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DA19F3" w14:textId="77777777" w:rsidR="00AD34FF" w:rsidRPr="002C72E7" w:rsidRDefault="00AD34FF" w:rsidP="002C72E7">
      <w:pPr>
        <w:spacing w:after="160" w:line="360" w:lineRule="auto"/>
        <w:jc w:val="center"/>
        <w:rPr>
          <w:rFonts w:ascii="Arial" w:eastAsia="Times New Roman" w:hAnsi="Arial" w:cs="Arial"/>
          <w:b/>
          <w:bCs/>
          <w:color w:val="050505"/>
          <w:sz w:val="30"/>
          <w:szCs w:val="30"/>
          <w:lang w:val="en-GB" w:eastAsia="en-SG" w:bidi="bn-BD"/>
        </w:rPr>
      </w:pPr>
    </w:p>
    <w:p w14:paraId="10226D0D" w14:textId="77777777" w:rsidR="00AD34FF" w:rsidRPr="002C72E7" w:rsidRDefault="00AD34FF" w:rsidP="002C72E7">
      <w:pPr>
        <w:spacing w:after="160" w:line="360" w:lineRule="auto"/>
        <w:jc w:val="center"/>
        <w:rPr>
          <w:rFonts w:ascii="Arial" w:eastAsia="Times New Roman" w:hAnsi="Arial" w:cs="Arial"/>
          <w:b/>
          <w:bCs/>
          <w:color w:val="050505"/>
          <w:sz w:val="30"/>
          <w:szCs w:val="30"/>
          <w:lang w:val="en-GB" w:eastAsia="en-SG" w:bidi="bn-BD"/>
        </w:rPr>
      </w:pPr>
    </w:p>
    <w:p w14:paraId="13BE433F" w14:textId="77777777" w:rsidR="00AD34FF" w:rsidRPr="002C72E7" w:rsidRDefault="00AD34FF" w:rsidP="002C72E7">
      <w:pPr>
        <w:spacing w:after="160" w:line="360" w:lineRule="auto"/>
        <w:jc w:val="center"/>
        <w:rPr>
          <w:rFonts w:ascii="Arial" w:eastAsia="Times New Roman" w:hAnsi="Arial" w:cs="Arial"/>
          <w:b/>
          <w:bCs/>
          <w:color w:val="050505"/>
          <w:sz w:val="30"/>
          <w:szCs w:val="30"/>
          <w:lang w:val="en-GB" w:eastAsia="en-SG" w:bidi="bn-BD"/>
        </w:rPr>
      </w:pPr>
      <w:r w:rsidRPr="002C72E7">
        <w:rPr>
          <w:rFonts w:ascii="Arial" w:eastAsia="Times New Roman" w:hAnsi="Arial" w:cs="Arial"/>
          <w:b/>
          <w:bCs/>
          <w:color w:val="050505"/>
          <w:sz w:val="30"/>
          <w:szCs w:val="30"/>
          <w:lang w:val="en-GB" w:eastAsia="en-SG" w:bidi="bn-BD"/>
        </w:rPr>
        <w:t>BMSW4002</w:t>
      </w:r>
    </w:p>
    <w:p w14:paraId="05269238" w14:textId="77777777" w:rsidR="00AD34FF" w:rsidRPr="002C72E7" w:rsidRDefault="00AD34FF" w:rsidP="002C72E7">
      <w:pPr>
        <w:spacing w:after="160" w:line="360" w:lineRule="auto"/>
        <w:jc w:val="center"/>
        <w:rPr>
          <w:rFonts w:ascii="Arial" w:eastAsia="Times New Roman" w:hAnsi="Arial" w:cs="Arial"/>
          <w:b/>
          <w:bCs/>
          <w:color w:val="050505"/>
          <w:sz w:val="30"/>
          <w:szCs w:val="30"/>
          <w:lang w:val="en-GB" w:eastAsia="en-SG" w:bidi="bn-BD"/>
        </w:rPr>
      </w:pPr>
      <w:r w:rsidRPr="002C72E7">
        <w:rPr>
          <w:rFonts w:ascii="Arial" w:eastAsia="Times New Roman" w:hAnsi="Arial" w:cs="Arial"/>
          <w:b/>
          <w:bCs/>
          <w:color w:val="050505"/>
          <w:sz w:val="30"/>
          <w:szCs w:val="30"/>
          <w:lang w:val="en-GB" w:eastAsia="en-SG" w:bidi="bn-BD"/>
        </w:rPr>
        <w:t>Effective Team Working and Communication</w:t>
      </w:r>
    </w:p>
    <w:p w14:paraId="33C42904" w14:textId="77777777" w:rsidR="00AD34FF" w:rsidRPr="002C72E7" w:rsidRDefault="00AD34FF" w:rsidP="002C72E7">
      <w:pPr>
        <w:spacing w:after="160" w:line="360" w:lineRule="auto"/>
        <w:jc w:val="center"/>
        <w:rPr>
          <w:rFonts w:ascii="Arial" w:eastAsia="Times New Roman" w:hAnsi="Arial" w:cs="Arial"/>
          <w:b/>
          <w:bCs/>
          <w:color w:val="050505"/>
          <w:sz w:val="30"/>
          <w:szCs w:val="30"/>
          <w:lang w:val="en-GB" w:eastAsia="en-SG" w:bidi="bn-BD"/>
        </w:rPr>
      </w:pPr>
    </w:p>
    <w:p w14:paraId="07663A8D" w14:textId="77777777" w:rsidR="00AD34FF" w:rsidRPr="002C72E7" w:rsidRDefault="00AD34FF" w:rsidP="002C72E7">
      <w:pPr>
        <w:spacing w:after="160" w:line="360" w:lineRule="auto"/>
        <w:jc w:val="center"/>
        <w:rPr>
          <w:rFonts w:ascii="Arial" w:eastAsia="Times New Roman" w:hAnsi="Arial" w:cs="Arial"/>
          <w:b/>
          <w:bCs/>
          <w:color w:val="050505"/>
          <w:sz w:val="30"/>
          <w:szCs w:val="30"/>
          <w:lang w:val="en-GB" w:eastAsia="en-SG" w:bidi="bn-BD"/>
        </w:rPr>
      </w:pPr>
      <w:r w:rsidRPr="002C72E7">
        <w:rPr>
          <w:rFonts w:ascii="Arial" w:eastAsia="Times New Roman" w:hAnsi="Arial" w:cs="Arial"/>
          <w:b/>
          <w:bCs/>
          <w:color w:val="050505"/>
          <w:sz w:val="30"/>
          <w:szCs w:val="30"/>
          <w:lang w:val="en-GB" w:eastAsia="en-SG" w:bidi="bn-BD"/>
        </w:rPr>
        <w:t>Report on Effective Teamworking for business success</w:t>
      </w:r>
    </w:p>
    <w:p w14:paraId="77E0DA42" w14:textId="77777777" w:rsidR="00AD34FF" w:rsidRPr="002C72E7" w:rsidRDefault="00AD34FF" w:rsidP="002C72E7">
      <w:pPr>
        <w:spacing w:after="160" w:line="360" w:lineRule="auto"/>
        <w:jc w:val="center"/>
        <w:rPr>
          <w:rFonts w:ascii="Arial" w:eastAsia="Times New Roman" w:hAnsi="Arial" w:cs="Arial"/>
          <w:b/>
          <w:bCs/>
          <w:color w:val="050505"/>
          <w:sz w:val="30"/>
          <w:szCs w:val="30"/>
          <w:lang w:val="en-GB" w:eastAsia="en-SG" w:bidi="bn-BD"/>
        </w:rPr>
      </w:pPr>
    </w:p>
    <w:p w14:paraId="0822082C" w14:textId="77777777" w:rsidR="00AD34FF" w:rsidRPr="002C72E7" w:rsidRDefault="00AD34FF" w:rsidP="002C72E7">
      <w:pPr>
        <w:spacing w:after="160" w:line="360" w:lineRule="auto"/>
        <w:jc w:val="center"/>
        <w:rPr>
          <w:rFonts w:ascii="Arial" w:eastAsia="Times New Roman" w:hAnsi="Arial" w:cs="Arial"/>
          <w:b/>
          <w:bCs/>
          <w:color w:val="050505"/>
          <w:sz w:val="30"/>
          <w:szCs w:val="30"/>
          <w:lang w:val="en-GB" w:eastAsia="en-SG" w:bidi="bn-BD"/>
        </w:rPr>
      </w:pPr>
    </w:p>
    <w:p w14:paraId="1CA02C92" w14:textId="77777777" w:rsidR="00AD34FF" w:rsidRPr="002C72E7" w:rsidRDefault="00AD34FF" w:rsidP="002C72E7">
      <w:pPr>
        <w:spacing w:after="160" w:line="360" w:lineRule="auto"/>
        <w:jc w:val="center"/>
        <w:rPr>
          <w:rFonts w:ascii="Arial" w:eastAsia="Times New Roman" w:hAnsi="Arial" w:cs="Arial"/>
          <w:b/>
          <w:bCs/>
          <w:color w:val="050505"/>
          <w:sz w:val="30"/>
          <w:szCs w:val="30"/>
          <w:lang w:val="en-GB" w:eastAsia="en-SG" w:bidi="bn-BD"/>
        </w:rPr>
      </w:pPr>
    </w:p>
    <w:p w14:paraId="47DA9370" w14:textId="77777777" w:rsidR="00AD34FF" w:rsidRPr="002C72E7" w:rsidRDefault="00AD34FF" w:rsidP="002C72E7">
      <w:pPr>
        <w:spacing w:after="160" w:line="360" w:lineRule="auto"/>
        <w:jc w:val="center"/>
        <w:rPr>
          <w:rFonts w:ascii="Arial" w:eastAsia="Times New Roman" w:hAnsi="Arial" w:cs="Arial"/>
          <w:b/>
          <w:bCs/>
          <w:color w:val="050505"/>
          <w:sz w:val="30"/>
          <w:szCs w:val="30"/>
          <w:lang w:val="en-GB" w:eastAsia="en-SG" w:bidi="bn-BD"/>
        </w:rPr>
      </w:pPr>
    </w:p>
    <w:p w14:paraId="27570495" w14:textId="77777777" w:rsidR="00AD34FF" w:rsidRPr="002C72E7" w:rsidRDefault="00AD34FF" w:rsidP="002C72E7">
      <w:pPr>
        <w:spacing w:after="160" w:line="360" w:lineRule="auto"/>
        <w:jc w:val="center"/>
        <w:rPr>
          <w:rFonts w:ascii="Arial" w:eastAsia="Times New Roman" w:hAnsi="Arial" w:cs="Arial"/>
          <w:b/>
          <w:bCs/>
          <w:color w:val="050505"/>
          <w:sz w:val="30"/>
          <w:szCs w:val="30"/>
          <w:lang w:val="en-GB" w:eastAsia="en-SG" w:bidi="bn-BD"/>
        </w:rPr>
      </w:pPr>
    </w:p>
    <w:p w14:paraId="50579A40" w14:textId="77777777" w:rsidR="00AD34FF" w:rsidRPr="002C72E7" w:rsidRDefault="00AD34FF" w:rsidP="002C72E7">
      <w:pPr>
        <w:spacing w:after="160" w:line="360" w:lineRule="auto"/>
        <w:jc w:val="center"/>
        <w:rPr>
          <w:rFonts w:ascii="Arial" w:eastAsia="Times New Roman" w:hAnsi="Arial" w:cs="Arial"/>
          <w:b/>
          <w:bCs/>
          <w:color w:val="050505"/>
          <w:sz w:val="30"/>
          <w:szCs w:val="30"/>
          <w:lang w:val="en-GB" w:eastAsia="en-SG" w:bidi="bn-BD"/>
        </w:rPr>
      </w:pPr>
    </w:p>
    <w:p w14:paraId="4BC56616" w14:textId="77777777" w:rsidR="00AD34FF" w:rsidRPr="002C72E7" w:rsidRDefault="00AD34FF" w:rsidP="002C72E7">
      <w:pPr>
        <w:spacing w:after="160" w:line="360" w:lineRule="auto"/>
        <w:jc w:val="center"/>
        <w:rPr>
          <w:rFonts w:ascii="Arial" w:eastAsia="Times New Roman" w:hAnsi="Arial" w:cs="Arial"/>
          <w:b/>
          <w:bCs/>
          <w:color w:val="050505"/>
          <w:sz w:val="30"/>
          <w:szCs w:val="30"/>
          <w:lang w:val="en-GB" w:eastAsia="en-SG" w:bidi="bn-BD"/>
        </w:rPr>
      </w:pPr>
    </w:p>
    <w:p w14:paraId="6EEA35DA" w14:textId="77777777" w:rsidR="00AD34FF" w:rsidRPr="002C72E7" w:rsidRDefault="00AD34FF" w:rsidP="002C72E7">
      <w:pPr>
        <w:spacing w:after="160" w:line="360" w:lineRule="auto"/>
        <w:jc w:val="center"/>
        <w:rPr>
          <w:rFonts w:ascii="Arial" w:eastAsia="Times New Roman" w:hAnsi="Arial" w:cs="Arial"/>
          <w:b/>
          <w:bCs/>
          <w:color w:val="050505"/>
          <w:sz w:val="30"/>
          <w:szCs w:val="30"/>
          <w:lang w:val="en-GB" w:eastAsia="en-SG" w:bidi="bn-BD"/>
        </w:rPr>
      </w:pPr>
    </w:p>
    <w:p w14:paraId="2A20E090" w14:textId="77777777" w:rsidR="00AD34FF" w:rsidRPr="002C72E7" w:rsidRDefault="00AD34FF" w:rsidP="002C72E7">
      <w:pPr>
        <w:spacing w:after="160" w:line="360" w:lineRule="auto"/>
        <w:jc w:val="center"/>
        <w:rPr>
          <w:rFonts w:ascii="Arial" w:eastAsia="Times New Roman" w:hAnsi="Arial" w:cs="Arial"/>
          <w:b/>
          <w:bCs/>
          <w:color w:val="050505"/>
          <w:sz w:val="30"/>
          <w:szCs w:val="30"/>
          <w:lang w:val="en-GB" w:eastAsia="en-SG" w:bidi="bn-BD"/>
        </w:rPr>
      </w:pPr>
    </w:p>
    <w:p w14:paraId="4A53AB3C" w14:textId="77777777" w:rsidR="00AD34FF" w:rsidRPr="002C72E7" w:rsidRDefault="00AD34FF" w:rsidP="002C72E7">
      <w:pPr>
        <w:spacing w:after="160" w:line="360" w:lineRule="auto"/>
        <w:jc w:val="center"/>
        <w:rPr>
          <w:rFonts w:ascii="Arial" w:eastAsia="Times New Roman" w:hAnsi="Arial" w:cs="Arial"/>
          <w:b/>
          <w:bCs/>
          <w:color w:val="050505"/>
          <w:sz w:val="30"/>
          <w:szCs w:val="30"/>
          <w:lang w:val="en-GB" w:eastAsia="en-SG" w:bidi="bn-BD"/>
        </w:rPr>
      </w:pPr>
    </w:p>
    <w:p w14:paraId="06DCFC1C" w14:textId="77777777" w:rsidR="00AD34FF" w:rsidRPr="002C72E7" w:rsidRDefault="00AD34FF" w:rsidP="002C72E7">
      <w:pPr>
        <w:spacing w:line="360" w:lineRule="auto"/>
        <w:rPr>
          <w:rFonts w:ascii="Arial" w:hAnsi="Arial" w:cs="Arial"/>
          <w:b/>
          <w:bCs/>
          <w:sz w:val="32"/>
          <w:szCs w:val="32"/>
        </w:rPr>
      </w:pPr>
      <w:r w:rsidRPr="002C72E7">
        <w:rPr>
          <w:rFonts w:ascii="Arial" w:hAnsi="Arial" w:cs="Arial"/>
          <w:b/>
          <w:bCs/>
          <w:sz w:val="32"/>
          <w:szCs w:val="32"/>
        </w:rPr>
        <w:t>Student Name- Elena Mihaela Radu (2126383)</w:t>
      </w:r>
    </w:p>
    <w:p w14:paraId="66C07372" w14:textId="77777777" w:rsidR="00AD34FF" w:rsidRPr="002C72E7" w:rsidRDefault="00AD34FF" w:rsidP="002C72E7">
      <w:pPr>
        <w:spacing w:line="360" w:lineRule="auto"/>
        <w:rPr>
          <w:rFonts w:ascii="Arial" w:hAnsi="Arial" w:cs="Arial"/>
          <w:b/>
          <w:bCs/>
          <w:sz w:val="32"/>
          <w:szCs w:val="32"/>
        </w:rPr>
      </w:pPr>
      <w:r w:rsidRPr="002C72E7">
        <w:rPr>
          <w:rFonts w:ascii="Arial" w:hAnsi="Arial" w:cs="Arial"/>
          <w:b/>
          <w:bCs/>
          <w:sz w:val="32"/>
          <w:szCs w:val="32"/>
        </w:rPr>
        <w:t xml:space="preserve">Lecturer Name- Dr. Akash </w:t>
      </w:r>
      <w:proofErr w:type="spellStart"/>
      <w:r w:rsidRPr="002C72E7">
        <w:rPr>
          <w:rFonts w:ascii="Arial" w:hAnsi="Arial" w:cs="Arial"/>
          <w:b/>
          <w:bCs/>
          <w:sz w:val="32"/>
          <w:szCs w:val="32"/>
        </w:rPr>
        <w:t>Puranik</w:t>
      </w:r>
      <w:proofErr w:type="spellEnd"/>
    </w:p>
    <w:p w14:paraId="06042202" w14:textId="77777777" w:rsidR="00AD34FF" w:rsidRPr="002C72E7" w:rsidRDefault="00AD34FF" w:rsidP="002C72E7">
      <w:pPr>
        <w:spacing w:after="160" w:line="360" w:lineRule="auto"/>
        <w:jc w:val="center"/>
        <w:rPr>
          <w:rFonts w:ascii="Arial" w:eastAsia="Times New Roman" w:hAnsi="Arial" w:cs="Arial"/>
          <w:b/>
          <w:bCs/>
          <w:color w:val="050505"/>
          <w:sz w:val="24"/>
          <w:szCs w:val="24"/>
          <w:lang w:val="en-GB" w:eastAsia="en-SG" w:bidi="bn-BD"/>
        </w:rPr>
      </w:pPr>
    </w:p>
    <w:p w14:paraId="03EF2E7E" w14:textId="77777777" w:rsidR="00AD34FF" w:rsidRPr="002C72E7" w:rsidRDefault="00AD34FF" w:rsidP="002C72E7">
      <w:pPr>
        <w:spacing w:after="160" w:line="360" w:lineRule="auto"/>
        <w:jc w:val="center"/>
        <w:rPr>
          <w:rFonts w:ascii="Arial" w:eastAsia="Times New Roman" w:hAnsi="Arial" w:cs="Arial"/>
          <w:b/>
          <w:bCs/>
          <w:color w:val="050505"/>
          <w:sz w:val="24"/>
          <w:szCs w:val="24"/>
          <w:lang w:val="en-GB" w:eastAsia="en-SG" w:bidi="bn-BD"/>
        </w:rPr>
      </w:pPr>
    </w:p>
    <w:p w14:paraId="256E50E7" w14:textId="77777777" w:rsidR="00AD34FF" w:rsidRPr="002C72E7" w:rsidRDefault="00AD34FF" w:rsidP="002C72E7">
      <w:pPr>
        <w:spacing w:after="160" w:line="360" w:lineRule="auto"/>
        <w:jc w:val="center"/>
        <w:rPr>
          <w:rFonts w:ascii="Arial" w:eastAsia="Times New Roman" w:hAnsi="Arial" w:cs="Arial"/>
          <w:b/>
          <w:bCs/>
          <w:color w:val="050505"/>
          <w:sz w:val="24"/>
          <w:szCs w:val="24"/>
          <w:lang w:val="en-GB" w:eastAsia="en-SG" w:bidi="bn-BD"/>
        </w:rPr>
      </w:pPr>
    </w:p>
    <w:p w14:paraId="6C353DA0" w14:textId="77777777" w:rsidR="00AD34FF" w:rsidRPr="002C72E7" w:rsidRDefault="00AD34FF" w:rsidP="002C72E7">
      <w:pPr>
        <w:pStyle w:val="Heading1"/>
        <w:spacing w:line="360" w:lineRule="auto"/>
        <w:rPr>
          <w:rFonts w:ascii="Arial" w:hAnsi="Arial" w:cs="Arial"/>
        </w:rPr>
      </w:pPr>
      <w:bookmarkStart w:id="0" w:name="_Toc116727194"/>
      <w:bookmarkStart w:id="1" w:name="_Toc116839122"/>
      <w:r w:rsidRPr="002C72E7">
        <w:rPr>
          <w:rFonts w:ascii="Arial" w:hAnsi="Arial" w:cs="Arial"/>
        </w:rPr>
        <w:lastRenderedPageBreak/>
        <w:t>Summary</w:t>
      </w:r>
      <w:bookmarkEnd w:id="0"/>
      <w:bookmarkEnd w:id="1"/>
    </w:p>
    <w:p w14:paraId="518A249A" w14:textId="0956537A" w:rsidR="00AD34FF" w:rsidRPr="002C72E7" w:rsidRDefault="00AD34FF" w:rsidP="002C72E7">
      <w:pPr>
        <w:spacing w:line="360" w:lineRule="auto"/>
        <w:rPr>
          <w:rFonts w:ascii="Arial" w:hAnsi="Arial" w:cs="Arial"/>
          <w:lang w:val="en-SG" w:eastAsia="en-SG" w:bidi="bn-BD"/>
        </w:rPr>
      </w:pPr>
      <w:r w:rsidRPr="002C72E7">
        <w:rPr>
          <w:rFonts w:ascii="Arial" w:hAnsi="Arial" w:cs="Arial"/>
          <w:lang w:val="en-SG" w:eastAsia="en-SG" w:bidi="bn-BD"/>
        </w:rPr>
        <w:t xml:space="preserve">The report relates to a case study centred on a situation occurring at Amazon: the conglomerate is looking to open three warehouses in European cities. The project is led by Tom Jackson who is required to build a team </w:t>
      </w:r>
      <w:proofErr w:type="gramStart"/>
      <w:r w:rsidRPr="002C72E7">
        <w:rPr>
          <w:rFonts w:ascii="Arial" w:hAnsi="Arial" w:cs="Arial"/>
          <w:lang w:val="en-SG" w:eastAsia="en-SG" w:bidi="bn-BD"/>
        </w:rPr>
        <w:t>in order to</w:t>
      </w:r>
      <w:proofErr w:type="gramEnd"/>
      <w:r w:rsidRPr="002C72E7">
        <w:rPr>
          <w:rFonts w:ascii="Arial" w:hAnsi="Arial" w:cs="Arial"/>
          <w:lang w:val="en-SG" w:eastAsia="en-SG" w:bidi="bn-BD"/>
        </w:rPr>
        <w:t xml:space="preserve"> start off the project. Teamwork models have been recommended to Tom to help him chose the most suitable to his situation. </w:t>
      </w:r>
    </w:p>
    <w:p w14:paraId="3900E9EF" w14:textId="09D75897" w:rsidR="00635D65" w:rsidRPr="002C72E7" w:rsidRDefault="00635D65" w:rsidP="002C72E7">
      <w:pPr>
        <w:spacing w:after="160" w:line="360" w:lineRule="auto"/>
        <w:jc w:val="center"/>
        <w:rPr>
          <w:rFonts w:ascii="Arial" w:eastAsia="Times New Roman" w:hAnsi="Arial" w:cs="Arial"/>
          <w:b/>
          <w:bCs/>
          <w:color w:val="050505"/>
          <w:sz w:val="24"/>
          <w:szCs w:val="24"/>
          <w:lang w:val="en-GB" w:eastAsia="en-SG" w:bidi="bn-BD"/>
        </w:rPr>
      </w:pPr>
      <w:r w:rsidRPr="002C72E7">
        <w:rPr>
          <w:rFonts w:ascii="Arial" w:eastAsia="Times New Roman" w:hAnsi="Arial" w:cs="Arial"/>
          <w:b/>
          <w:bCs/>
          <w:color w:val="050505"/>
          <w:sz w:val="24"/>
          <w:szCs w:val="24"/>
          <w:lang w:val="en-GB" w:eastAsia="en-SG" w:bidi="bn-BD"/>
        </w:rPr>
        <w:br w:type="page"/>
      </w:r>
    </w:p>
    <w:sdt>
      <w:sdtPr>
        <w:rPr>
          <w:rFonts w:ascii="Arial" w:eastAsiaTheme="minorEastAsia" w:hAnsi="Arial" w:cs="Arial"/>
          <w:color w:val="auto"/>
          <w:sz w:val="22"/>
          <w:szCs w:val="22"/>
        </w:rPr>
        <w:id w:val="148261615"/>
        <w:docPartObj>
          <w:docPartGallery w:val="Table of Contents"/>
          <w:docPartUnique/>
        </w:docPartObj>
      </w:sdtPr>
      <w:sdtEndPr>
        <w:rPr>
          <w:b/>
          <w:bCs/>
          <w:noProof/>
        </w:rPr>
      </w:sdtEndPr>
      <w:sdtContent>
        <w:p w14:paraId="731B5667" w14:textId="4F5B89CD" w:rsidR="006D7686" w:rsidRDefault="006D7686" w:rsidP="002C72E7">
          <w:pPr>
            <w:pStyle w:val="TOCHeading"/>
            <w:spacing w:line="360" w:lineRule="auto"/>
            <w:rPr>
              <w:rFonts w:ascii="Arial" w:hAnsi="Arial" w:cs="Arial"/>
              <w:b/>
              <w:bCs/>
              <w:sz w:val="36"/>
              <w:szCs w:val="36"/>
            </w:rPr>
          </w:pPr>
          <w:r w:rsidRPr="002C72E7">
            <w:rPr>
              <w:rFonts w:ascii="Arial" w:hAnsi="Arial" w:cs="Arial"/>
              <w:b/>
              <w:bCs/>
              <w:sz w:val="36"/>
              <w:szCs w:val="36"/>
            </w:rPr>
            <w:t>Table of Contents</w:t>
          </w:r>
        </w:p>
        <w:p w14:paraId="1FF96BD2" w14:textId="3EAA0BBD" w:rsidR="002C72E7" w:rsidRDefault="002C72E7" w:rsidP="002C72E7"/>
        <w:p w14:paraId="1C913132" w14:textId="09191559" w:rsidR="002C72E7" w:rsidRDefault="002C72E7" w:rsidP="002C72E7"/>
        <w:p w14:paraId="2254A411" w14:textId="2426E483" w:rsidR="002C72E7" w:rsidRDefault="002C72E7" w:rsidP="002C72E7"/>
        <w:p w14:paraId="0319423F" w14:textId="77777777" w:rsidR="002C72E7" w:rsidRPr="002C72E7" w:rsidRDefault="002C72E7" w:rsidP="002C72E7"/>
        <w:p w14:paraId="3D1DB5BD" w14:textId="6F2C1C7B" w:rsidR="002C72E7" w:rsidRPr="002C72E7" w:rsidRDefault="006D7686">
          <w:pPr>
            <w:pStyle w:val="TOC1"/>
            <w:tabs>
              <w:tab w:val="right" w:leader="dot" w:pos="9016"/>
            </w:tabs>
            <w:rPr>
              <w:b/>
              <w:bCs/>
              <w:noProof/>
              <w:lang w:val="en-GB" w:eastAsia="en-GB"/>
            </w:rPr>
          </w:pPr>
          <w:r w:rsidRPr="002C72E7">
            <w:rPr>
              <w:rFonts w:ascii="Arial" w:hAnsi="Arial" w:cs="Arial"/>
            </w:rPr>
            <w:fldChar w:fldCharType="begin"/>
          </w:r>
          <w:r w:rsidRPr="002C72E7">
            <w:rPr>
              <w:rFonts w:ascii="Arial" w:hAnsi="Arial" w:cs="Arial"/>
            </w:rPr>
            <w:instrText xml:space="preserve"> TOC \o "1-3" \h \z \u </w:instrText>
          </w:r>
          <w:r w:rsidRPr="002C72E7">
            <w:rPr>
              <w:rFonts w:ascii="Arial" w:hAnsi="Arial" w:cs="Arial"/>
            </w:rPr>
            <w:fldChar w:fldCharType="separate"/>
          </w:r>
          <w:hyperlink w:anchor="_Toc116839122" w:history="1">
            <w:r w:rsidR="002C72E7" w:rsidRPr="002C72E7">
              <w:rPr>
                <w:rStyle w:val="Hyperlink"/>
                <w:rFonts w:ascii="Arial" w:hAnsi="Arial" w:cs="Arial"/>
                <w:b/>
                <w:bCs/>
                <w:noProof/>
                <w:lang w:bidi="bn-BD"/>
              </w:rPr>
              <w:t>Summary</w:t>
            </w:r>
            <w:r w:rsidR="002C72E7" w:rsidRPr="002C72E7">
              <w:rPr>
                <w:b/>
                <w:bCs/>
                <w:noProof/>
                <w:webHidden/>
              </w:rPr>
              <w:tab/>
            </w:r>
            <w:r w:rsidR="002C72E7" w:rsidRPr="002C72E7">
              <w:rPr>
                <w:b/>
                <w:bCs/>
                <w:noProof/>
                <w:webHidden/>
              </w:rPr>
              <w:fldChar w:fldCharType="begin"/>
            </w:r>
            <w:r w:rsidR="002C72E7" w:rsidRPr="002C72E7">
              <w:rPr>
                <w:b/>
                <w:bCs/>
                <w:noProof/>
                <w:webHidden/>
              </w:rPr>
              <w:instrText xml:space="preserve"> PAGEREF _Toc116839122 \h </w:instrText>
            </w:r>
            <w:r w:rsidR="002C72E7" w:rsidRPr="002C72E7">
              <w:rPr>
                <w:b/>
                <w:bCs/>
                <w:noProof/>
                <w:webHidden/>
              </w:rPr>
            </w:r>
            <w:r w:rsidR="002C72E7" w:rsidRPr="002C72E7">
              <w:rPr>
                <w:b/>
                <w:bCs/>
                <w:noProof/>
                <w:webHidden/>
              </w:rPr>
              <w:fldChar w:fldCharType="separate"/>
            </w:r>
            <w:r w:rsidR="002C72E7" w:rsidRPr="002C72E7">
              <w:rPr>
                <w:b/>
                <w:bCs/>
                <w:noProof/>
                <w:webHidden/>
              </w:rPr>
              <w:t>2</w:t>
            </w:r>
            <w:r w:rsidR="002C72E7" w:rsidRPr="002C72E7">
              <w:rPr>
                <w:b/>
                <w:bCs/>
                <w:noProof/>
                <w:webHidden/>
              </w:rPr>
              <w:fldChar w:fldCharType="end"/>
            </w:r>
          </w:hyperlink>
        </w:p>
        <w:p w14:paraId="37D1E901" w14:textId="2E85256D" w:rsidR="002C72E7" w:rsidRPr="002C72E7" w:rsidRDefault="00000000">
          <w:pPr>
            <w:pStyle w:val="TOC1"/>
            <w:tabs>
              <w:tab w:val="right" w:leader="dot" w:pos="9016"/>
            </w:tabs>
            <w:rPr>
              <w:b/>
              <w:bCs/>
              <w:noProof/>
              <w:lang w:val="en-GB" w:eastAsia="en-GB"/>
            </w:rPr>
          </w:pPr>
          <w:hyperlink w:anchor="_Toc116839123" w:history="1">
            <w:r w:rsidR="002C72E7" w:rsidRPr="002C72E7">
              <w:rPr>
                <w:rStyle w:val="Hyperlink"/>
                <w:rFonts w:ascii="Arial" w:hAnsi="Arial" w:cs="Arial"/>
                <w:b/>
                <w:bCs/>
                <w:noProof/>
                <w:lang w:bidi="bn-BD"/>
              </w:rPr>
              <w:t>Introduction</w:t>
            </w:r>
            <w:r w:rsidR="002C72E7" w:rsidRPr="002C72E7">
              <w:rPr>
                <w:b/>
                <w:bCs/>
                <w:noProof/>
                <w:webHidden/>
              </w:rPr>
              <w:tab/>
            </w:r>
            <w:r w:rsidR="002C72E7" w:rsidRPr="002C72E7">
              <w:rPr>
                <w:b/>
                <w:bCs/>
                <w:noProof/>
                <w:webHidden/>
              </w:rPr>
              <w:fldChar w:fldCharType="begin"/>
            </w:r>
            <w:r w:rsidR="002C72E7" w:rsidRPr="002C72E7">
              <w:rPr>
                <w:b/>
                <w:bCs/>
                <w:noProof/>
                <w:webHidden/>
              </w:rPr>
              <w:instrText xml:space="preserve"> PAGEREF _Toc116839123 \h </w:instrText>
            </w:r>
            <w:r w:rsidR="002C72E7" w:rsidRPr="002C72E7">
              <w:rPr>
                <w:b/>
                <w:bCs/>
                <w:noProof/>
                <w:webHidden/>
              </w:rPr>
            </w:r>
            <w:r w:rsidR="002C72E7" w:rsidRPr="002C72E7">
              <w:rPr>
                <w:b/>
                <w:bCs/>
                <w:noProof/>
                <w:webHidden/>
              </w:rPr>
              <w:fldChar w:fldCharType="separate"/>
            </w:r>
            <w:r w:rsidR="002C72E7" w:rsidRPr="002C72E7">
              <w:rPr>
                <w:b/>
                <w:bCs/>
                <w:noProof/>
                <w:webHidden/>
              </w:rPr>
              <w:t>4</w:t>
            </w:r>
            <w:r w:rsidR="002C72E7" w:rsidRPr="002C72E7">
              <w:rPr>
                <w:b/>
                <w:bCs/>
                <w:noProof/>
                <w:webHidden/>
              </w:rPr>
              <w:fldChar w:fldCharType="end"/>
            </w:r>
          </w:hyperlink>
        </w:p>
        <w:p w14:paraId="0AE4A0EF" w14:textId="3B9FE43B" w:rsidR="002C72E7" w:rsidRPr="002C72E7" w:rsidRDefault="00000000">
          <w:pPr>
            <w:pStyle w:val="TOC1"/>
            <w:tabs>
              <w:tab w:val="right" w:leader="dot" w:pos="9016"/>
            </w:tabs>
            <w:rPr>
              <w:b/>
              <w:bCs/>
              <w:noProof/>
              <w:lang w:val="en-GB" w:eastAsia="en-GB"/>
            </w:rPr>
          </w:pPr>
          <w:hyperlink w:anchor="_Toc116839124" w:history="1">
            <w:r w:rsidR="002C72E7" w:rsidRPr="002C72E7">
              <w:rPr>
                <w:rStyle w:val="Hyperlink"/>
                <w:rFonts w:ascii="Arial" w:hAnsi="Arial" w:cs="Arial"/>
                <w:b/>
                <w:bCs/>
                <w:noProof/>
                <w:lang w:bidi="bn-BD"/>
              </w:rPr>
              <w:t>Overview of teamwork</w:t>
            </w:r>
            <w:r w:rsidR="002C72E7" w:rsidRPr="002C72E7">
              <w:rPr>
                <w:b/>
                <w:bCs/>
                <w:noProof/>
                <w:webHidden/>
              </w:rPr>
              <w:tab/>
            </w:r>
            <w:r w:rsidR="002C72E7" w:rsidRPr="002C72E7">
              <w:rPr>
                <w:b/>
                <w:bCs/>
                <w:noProof/>
                <w:webHidden/>
              </w:rPr>
              <w:fldChar w:fldCharType="begin"/>
            </w:r>
            <w:r w:rsidR="002C72E7" w:rsidRPr="002C72E7">
              <w:rPr>
                <w:b/>
                <w:bCs/>
                <w:noProof/>
                <w:webHidden/>
              </w:rPr>
              <w:instrText xml:space="preserve"> PAGEREF _Toc116839124 \h </w:instrText>
            </w:r>
            <w:r w:rsidR="002C72E7" w:rsidRPr="002C72E7">
              <w:rPr>
                <w:b/>
                <w:bCs/>
                <w:noProof/>
                <w:webHidden/>
              </w:rPr>
            </w:r>
            <w:r w:rsidR="002C72E7" w:rsidRPr="002C72E7">
              <w:rPr>
                <w:b/>
                <w:bCs/>
                <w:noProof/>
                <w:webHidden/>
              </w:rPr>
              <w:fldChar w:fldCharType="separate"/>
            </w:r>
            <w:r w:rsidR="002C72E7" w:rsidRPr="002C72E7">
              <w:rPr>
                <w:b/>
                <w:bCs/>
                <w:noProof/>
                <w:webHidden/>
              </w:rPr>
              <w:t>4</w:t>
            </w:r>
            <w:r w:rsidR="002C72E7" w:rsidRPr="002C72E7">
              <w:rPr>
                <w:b/>
                <w:bCs/>
                <w:noProof/>
                <w:webHidden/>
              </w:rPr>
              <w:fldChar w:fldCharType="end"/>
            </w:r>
          </w:hyperlink>
        </w:p>
        <w:p w14:paraId="7FFEB4EE" w14:textId="070A9362" w:rsidR="002C72E7" w:rsidRDefault="00000000">
          <w:pPr>
            <w:pStyle w:val="TOC1"/>
            <w:tabs>
              <w:tab w:val="right" w:leader="dot" w:pos="9016"/>
            </w:tabs>
            <w:rPr>
              <w:noProof/>
              <w:lang w:val="en-GB" w:eastAsia="en-GB"/>
            </w:rPr>
          </w:pPr>
          <w:hyperlink w:anchor="_Toc116839125" w:history="1">
            <w:r w:rsidR="002C72E7" w:rsidRPr="002C72E7">
              <w:rPr>
                <w:rStyle w:val="Hyperlink"/>
                <w:rFonts w:ascii="Arial" w:hAnsi="Arial" w:cs="Arial"/>
                <w:b/>
                <w:bCs/>
                <w:noProof/>
                <w:lang w:bidi="bn-BD"/>
              </w:rPr>
              <w:t>Models of team development</w:t>
            </w:r>
            <w:r w:rsidR="002C72E7" w:rsidRPr="002C72E7">
              <w:rPr>
                <w:b/>
                <w:bCs/>
                <w:noProof/>
                <w:webHidden/>
              </w:rPr>
              <w:tab/>
            </w:r>
            <w:r w:rsidR="002C72E7" w:rsidRPr="002C72E7">
              <w:rPr>
                <w:b/>
                <w:bCs/>
                <w:noProof/>
                <w:webHidden/>
              </w:rPr>
              <w:fldChar w:fldCharType="begin"/>
            </w:r>
            <w:r w:rsidR="002C72E7" w:rsidRPr="002C72E7">
              <w:rPr>
                <w:b/>
                <w:bCs/>
                <w:noProof/>
                <w:webHidden/>
              </w:rPr>
              <w:instrText xml:space="preserve"> PAGEREF _Toc116839125 \h </w:instrText>
            </w:r>
            <w:r w:rsidR="002C72E7" w:rsidRPr="002C72E7">
              <w:rPr>
                <w:b/>
                <w:bCs/>
                <w:noProof/>
                <w:webHidden/>
              </w:rPr>
            </w:r>
            <w:r w:rsidR="002C72E7" w:rsidRPr="002C72E7">
              <w:rPr>
                <w:b/>
                <w:bCs/>
                <w:noProof/>
                <w:webHidden/>
              </w:rPr>
              <w:fldChar w:fldCharType="separate"/>
            </w:r>
            <w:r w:rsidR="002C72E7" w:rsidRPr="002C72E7">
              <w:rPr>
                <w:b/>
                <w:bCs/>
                <w:noProof/>
                <w:webHidden/>
              </w:rPr>
              <w:t>4</w:t>
            </w:r>
            <w:r w:rsidR="002C72E7" w:rsidRPr="002C72E7">
              <w:rPr>
                <w:b/>
                <w:bCs/>
                <w:noProof/>
                <w:webHidden/>
              </w:rPr>
              <w:fldChar w:fldCharType="end"/>
            </w:r>
          </w:hyperlink>
        </w:p>
        <w:p w14:paraId="697012EF" w14:textId="7B8FB1C2" w:rsidR="002C72E7" w:rsidRDefault="00000000">
          <w:pPr>
            <w:pStyle w:val="TOC2"/>
            <w:tabs>
              <w:tab w:val="right" w:leader="dot" w:pos="9016"/>
            </w:tabs>
            <w:rPr>
              <w:noProof/>
              <w:lang w:val="en-GB" w:eastAsia="en-GB"/>
            </w:rPr>
          </w:pPr>
          <w:hyperlink w:anchor="_Toc116839126" w:history="1">
            <w:r w:rsidR="002C72E7" w:rsidRPr="00F93CD4">
              <w:rPr>
                <w:rStyle w:val="Hyperlink"/>
                <w:rFonts w:ascii="Arial" w:hAnsi="Arial" w:cs="Arial"/>
                <w:noProof/>
                <w:lang w:bidi="bn-BD"/>
              </w:rPr>
              <w:t>Ways to develop an effective team</w:t>
            </w:r>
            <w:r w:rsidR="002C72E7">
              <w:rPr>
                <w:noProof/>
                <w:webHidden/>
              </w:rPr>
              <w:tab/>
            </w:r>
            <w:r w:rsidR="002C72E7">
              <w:rPr>
                <w:noProof/>
                <w:webHidden/>
              </w:rPr>
              <w:fldChar w:fldCharType="begin"/>
            </w:r>
            <w:r w:rsidR="002C72E7">
              <w:rPr>
                <w:noProof/>
                <w:webHidden/>
              </w:rPr>
              <w:instrText xml:space="preserve"> PAGEREF _Toc116839126 \h </w:instrText>
            </w:r>
            <w:r w:rsidR="002C72E7">
              <w:rPr>
                <w:noProof/>
                <w:webHidden/>
              </w:rPr>
            </w:r>
            <w:r w:rsidR="002C72E7">
              <w:rPr>
                <w:noProof/>
                <w:webHidden/>
              </w:rPr>
              <w:fldChar w:fldCharType="separate"/>
            </w:r>
            <w:r w:rsidR="002C72E7">
              <w:rPr>
                <w:noProof/>
                <w:webHidden/>
              </w:rPr>
              <w:t>6</w:t>
            </w:r>
            <w:r w:rsidR="002C72E7">
              <w:rPr>
                <w:noProof/>
                <w:webHidden/>
              </w:rPr>
              <w:fldChar w:fldCharType="end"/>
            </w:r>
          </w:hyperlink>
        </w:p>
        <w:p w14:paraId="0B933A10" w14:textId="00826CC6" w:rsidR="002C72E7" w:rsidRPr="002C72E7" w:rsidRDefault="00000000">
          <w:pPr>
            <w:pStyle w:val="TOC1"/>
            <w:tabs>
              <w:tab w:val="right" w:leader="dot" w:pos="9016"/>
            </w:tabs>
            <w:rPr>
              <w:b/>
              <w:bCs/>
              <w:noProof/>
              <w:lang w:val="en-GB" w:eastAsia="en-GB"/>
            </w:rPr>
          </w:pPr>
          <w:hyperlink w:anchor="_Toc116839127" w:history="1">
            <w:r w:rsidR="002C72E7" w:rsidRPr="002C72E7">
              <w:rPr>
                <w:rStyle w:val="Hyperlink"/>
                <w:rFonts w:ascii="Arial" w:hAnsi="Arial" w:cs="Arial"/>
                <w:b/>
                <w:bCs/>
                <w:noProof/>
                <w:lang w:bidi="bn-BD"/>
              </w:rPr>
              <w:t>Roles of an effective team</w:t>
            </w:r>
            <w:r w:rsidR="002C72E7" w:rsidRPr="002C72E7">
              <w:rPr>
                <w:b/>
                <w:bCs/>
                <w:noProof/>
                <w:webHidden/>
              </w:rPr>
              <w:tab/>
            </w:r>
            <w:r w:rsidR="002C72E7" w:rsidRPr="002C72E7">
              <w:rPr>
                <w:b/>
                <w:bCs/>
                <w:noProof/>
                <w:webHidden/>
              </w:rPr>
              <w:fldChar w:fldCharType="begin"/>
            </w:r>
            <w:r w:rsidR="002C72E7" w:rsidRPr="002C72E7">
              <w:rPr>
                <w:b/>
                <w:bCs/>
                <w:noProof/>
                <w:webHidden/>
              </w:rPr>
              <w:instrText xml:space="preserve"> PAGEREF _Toc116839127 \h </w:instrText>
            </w:r>
            <w:r w:rsidR="002C72E7" w:rsidRPr="002C72E7">
              <w:rPr>
                <w:b/>
                <w:bCs/>
                <w:noProof/>
                <w:webHidden/>
              </w:rPr>
            </w:r>
            <w:r w:rsidR="002C72E7" w:rsidRPr="002C72E7">
              <w:rPr>
                <w:b/>
                <w:bCs/>
                <w:noProof/>
                <w:webHidden/>
              </w:rPr>
              <w:fldChar w:fldCharType="separate"/>
            </w:r>
            <w:r w:rsidR="002C72E7" w:rsidRPr="002C72E7">
              <w:rPr>
                <w:b/>
                <w:bCs/>
                <w:noProof/>
                <w:webHidden/>
              </w:rPr>
              <w:t>7</w:t>
            </w:r>
            <w:r w:rsidR="002C72E7" w:rsidRPr="002C72E7">
              <w:rPr>
                <w:b/>
                <w:bCs/>
                <w:noProof/>
                <w:webHidden/>
              </w:rPr>
              <w:fldChar w:fldCharType="end"/>
            </w:r>
          </w:hyperlink>
        </w:p>
        <w:p w14:paraId="2A27261F" w14:textId="6D609C8B" w:rsidR="002C72E7" w:rsidRPr="002C72E7" w:rsidRDefault="00000000">
          <w:pPr>
            <w:pStyle w:val="TOC1"/>
            <w:tabs>
              <w:tab w:val="right" w:leader="dot" w:pos="9016"/>
            </w:tabs>
            <w:rPr>
              <w:b/>
              <w:bCs/>
              <w:noProof/>
              <w:lang w:val="en-GB" w:eastAsia="en-GB"/>
            </w:rPr>
          </w:pPr>
          <w:hyperlink w:anchor="_Toc116839128" w:history="1">
            <w:r w:rsidR="002C72E7" w:rsidRPr="002C72E7">
              <w:rPr>
                <w:rStyle w:val="Hyperlink"/>
                <w:rFonts w:ascii="Arial" w:hAnsi="Arial" w:cs="Arial"/>
                <w:b/>
                <w:bCs/>
                <w:noProof/>
                <w:lang w:bidi="bn-BD"/>
              </w:rPr>
              <w:t>Discussion</w:t>
            </w:r>
            <w:r w:rsidR="002C72E7" w:rsidRPr="002C72E7">
              <w:rPr>
                <w:b/>
                <w:bCs/>
                <w:noProof/>
                <w:webHidden/>
              </w:rPr>
              <w:tab/>
            </w:r>
            <w:r w:rsidR="002C72E7" w:rsidRPr="002C72E7">
              <w:rPr>
                <w:b/>
                <w:bCs/>
                <w:noProof/>
                <w:webHidden/>
              </w:rPr>
              <w:fldChar w:fldCharType="begin"/>
            </w:r>
            <w:r w:rsidR="002C72E7" w:rsidRPr="002C72E7">
              <w:rPr>
                <w:b/>
                <w:bCs/>
                <w:noProof/>
                <w:webHidden/>
              </w:rPr>
              <w:instrText xml:space="preserve"> PAGEREF _Toc116839128 \h </w:instrText>
            </w:r>
            <w:r w:rsidR="002C72E7" w:rsidRPr="002C72E7">
              <w:rPr>
                <w:b/>
                <w:bCs/>
                <w:noProof/>
                <w:webHidden/>
              </w:rPr>
            </w:r>
            <w:r w:rsidR="002C72E7" w:rsidRPr="002C72E7">
              <w:rPr>
                <w:b/>
                <w:bCs/>
                <w:noProof/>
                <w:webHidden/>
              </w:rPr>
              <w:fldChar w:fldCharType="separate"/>
            </w:r>
            <w:r w:rsidR="002C72E7" w:rsidRPr="002C72E7">
              <w:rPr>
                <w:b/>
                <w:bCs/>
                <w:noProof/>
                <w:webHidden/>
              </w:rPr>
              <w:t>8</w:t>
            </w:r>
            <w:r w:rsidR="002C72E7" w:rsidRPr="002C72E7">
              <w:rPr>
                <w:b/>
                <w:bCs/>
                <w:noProof/>
                <w:webHidden/>
              </w:rPr>
              <w:fldChar w:fldCharType="end"/>
            </w:r>
          </w:hyperlink>
        </w:p>
        <w:p w14:paraId="3AEE307B" w14:textId="2A5C37AA" w:rsidR="002C72E7" w:rsidRDefault="00000000">
          <w:pPr>
            <w:pStyle w:val="TOC2"/>
            <w:tabs>
              <w:tab w:val="right" w:leader="dot" w:pos="9016"/>
            </w:tabs>
            <w:rPr>
              <w:noProof/>
              <w:lang w:val="en-GB" w:eastAsia="en-GB"/>
            </w:rPr>
          </w:pPr>
          <w:hyperlink w:anchor="_Toc116839129" w:history="1">
            <w:r w:rsidR="002C72E7" w:rsidRPr="00F93CD4">
              <w:rPr>
                <w:rStyle w:val="Hyperlink"/>
                <w:rFonts w:ascii="Arial" w:hAnsi="Arial" w:cs="Arial"/>
                <w:noProof/>
                <w:lang w:bidi="bn-BD"/>
              </w:rPr>
              <w:t>Benefits of teamwork</w:t>
            </w:r>
            <w:r w:rsidR="002C72E7">
              <w:rPr>
                <w:noProof/>
                <w:webHidden/>
              </w:rPr>
              <w:tab/>
            </w:r>
            <w:r w:rsidR="002C72E7">
              <w:rPr>
                <w:noProof/>
                <w:webHidden/>
              </w:rPr>
              <w:fldChar w:fldCharType="begin"/>
            </w:r>
            <w:r w:rsidR="002C72E7">
              <w:rPr>
                <w:noProof/>
                <w:webHidden/>
              </w:rPr>
              <w:instrText xml:space="preserve"> PAGEREF _Toc116839129 \h </w:instrText>
            </w:r>
            <w:r w:rsidR="002C72E7">
              <w:rPr>
                <w:noProof/>
                <w:webHidden/>
              </w:rPr>
            </w:r>
            <w:r w:rsidR="002C72E7">
              <w:rPr>
                <w:noProof/>
                <w:webHidden/>
              </w:rPr>
              <w:fldChar w:fldCharType="separate"/>
            </w:r>
            <w:r w:rsidR="002C72E7">
              <w:rPr>
                <w:noProof/>
                <w:webHidden/>
              </w:rPr>
              <w:t>8</w:t>
            </w:r>
            <w:r w:rsidR="002C72E7">
              <w:rPr>
                <w:noProof/>
                <w:webHidden/>
              </w:rPr>
              <w:fldChar w:fldCharType="end"/>
            </w:r>
          </w:hyperlink>
        </w:p>
        <w:p w14:paraId="5EC6A185" w14:textId="40A4486F" w:rsidR="002C72E7" w:rsidRDefault="00000000">
          <w:pPr>
            <w:pStyle w:val="TOC2"/>
            <w:tabs>
              <w:tab w:val="right" w:leader="dot" w:pos="9016"/>
            </w:tabs>
            <w:rPr>
              <w:noProof/>
              <w:lang w:val="en-GB" w:eastAsia="en-GB"/>
            </w:rPr>
          </w:pPr>
          <w:hyperlink w:anchor="_Toc116839130" w:history="1">
            <w:r w:rsidR="002C72E7" w:rsidRPr="00F93CD4">
              <w:rPr>
                <w:rStyle w:val="Hyperlink"/>
                <w:rFonts w:ascii="Arial" w:hAnsi="Arial" w:cs="Arial"/>
                <w:noProof/>
                <w:lang w:bidi="bn-BD"/>
              </w:rPr>
              <w:t>Barriers to effective teamwork</w:t>
            </w:r>
            <w:r w:rsidR="002C72E7">
              <w:rPr>
                <w:noProof/>
                <w:webHidden/>
              </w:rPr>
              <w:tab/>
            </w:r>
            <w:r w:rsidR="002C72E7">
              <w:rPr>
                <w:noProof/>
                <w:webHidden/>
              </w:rPr>
              <w:fldChar w:fldCharType="begin"/>
            </w:r>
            <w:r w:rsidR="002C72E7">
              <w:rPr>
                <w:noProof/>
                <w:webHidden/>
              </w:rPr>
              <w:instrText xml:space="preserve"> PAGEREF _Toc116839130 \h </w:instrText>
            </w:r>
            <w:r w:rsidR="002C72E7">
              <w:rPr>
                <w:noProof/>
                <w:webHidden/>
              </w:rPr>
            </w:r>
            <w:r w:rsidR="002C72E7">
              <w:rPr>
                <w:noProof/>
                <w:webHidden/>
              </w:rPr>
              <w:fldChar w:fldCharType="separate"/>
            </w:r>
            <w:r w:rsidR="002C72E7">
              <w:rPr>
                <w:noProof/>
                <w:webHidden/>
              </w:rPr>
              <w:t>9</w:t>
            </w:r>
            <w:r w:rsidR="002C72E7">
              <w:rPr>
                <w:noProof/>
                <w:webHidden/>
              </w:rPr>
              <w:fldChar w:fldCharType="end"/>
            </w:r>
          </w:hyperlink>
        </w:p>
        <w:p w14:paraId="052F460F" w14:textId="761626BF" w:rsidR="002C72E7" w:rsidRPr="002C72E7" w:rsidRDefault="00000000">
          <w:pPr>
            <w:pStyle w:val="TOC1"/>
            <w:tabs>
              <w:tab w:val="right" w:leader="dot" w:pos="9016"/>
            </w:tabs>
            <w:rPr>
              <w:b/>
              <w:bCs/>
              <w:noProof/>
              <w:lang w:val="en-GB" w:eastAsia="en-GB"/>
            </w:rPr>
          </w:pPr>
          <w:hyperlink w:anchor="_Toc116839131" w:history="1">
            <w:r w:rsidR="002C72E7" w:rsidRPr="002C72E7">
              <w:rPr>
                <w:rStyle w:val="Hyperlink"/>
                <w:rFonts w:ascii="Arial" w:hAnsi="Arial" w:cs="Arial"/>
                <w:b/>
                <w:bCs/>
                <w:noProof/>
                <w:lang w:bidi="bn-BD"/>
              </w:rPr>
              <w:t>Conclusion</w:t>
            </w:r>
            <w:r w:rsidR="002C72E7" w:rsidRPr="002C72E7">
              <w:rPr>
                <w:b/>
                <w:bCs/>
                <w:noProof/>
                <w:webHidden/>
              </w:rPr>
              <w:tab/>
            </w:r>
            <w:r w:rsidR="002C72E7" w:rsidRPr="002C72E7">
              <w:rPr>
                <w:b/>
                <w:bCs/>
                <w:noProof/>
                <w:webHidden/>
              </w:rPr>
              <w:fldChar w:fldCharType="begin"/>
            </w:r>
            <w:r w:rsidR="002C72E7" w:rsidRPr="002C72E7">
              <w:rPr>
                <w:b/>
                <w:bCs/>
                <w:noProof/>
                <w:webHidden/>
              </w:rPr>
              <w:instrText xml:space="preserve"> PAGEREF _Toc116839131 \h </w:instrText>
            </w:r>
            <w:r w:rsidR="002C72E7" w:rsidRPr="002C72E7">
              <w:rPr>
                <w:b/>
                <w:bCs/>
                <w:noProof/>
                <w:webHidden/>
              </w:rPr>
            </w:r>
            <w:r w:rsidR="002C72E7" w:rsidRPr="002C72E7">
              <w:rPr>
                <w:b/>
                <w:bCs/>
                <w:noProof/>
                <w:webHidden/>
              </w:rPr>
              <w:fldChar w:fldCharType="separate"/>
            </w:r>
            <w:r w:rsidR="002C72E7" w:rsidRPr="002C72E7">
              <w:rPr>
                <w:b/>
                <w:bCs/>
                <w:noProof/>
                <w:webHidden/>
              </w:rPr>
              <w:t>10</w:t>
            </w:r>
            <w:r w:rsidR="002C72E7" w:rsidRPr="002C72E7">
              <w:rPr>
                <w:b/>
                <w:bCs/>
                <w:noProof/>
                <w:webHidden/>
              </w:rPr>
              <w:fldChar w:fldCharType="end"/>
            </w:r>
          </w:hyperlink>
        </w:p>
        <w:p w14:paraId="019F5FA8" w14:textId="03B8FB06" w:rsidR="002C72E7" w:rsidRPr="002C72E7" w:rsidRDefault="00000000">
          <w:pPr>
            <w:pStyle w:val="TOC1"/>
            <w:tabs>
              <w:tab w:val="right" w:leader="dot" w:pos="9016"/>
            </w:tabs>
            <w:rPr>
              <w:b/>
              <w:bCs/>
              <w:noProof/>
              <w:lang w:val="en-GB" w:eastAsia="en-GB"/>
            </w:rPr>
          </w:pPr>
          <w:hyperlink w:anchor="_Toc116839132" w:history="1">
            <w:r w:rsidR="002C72E7" w:rsidRPr="002C72E7">
              <w:rPr>
                <w:rStyle w:val="Hyperlink"/>
                <w:rFonts w:ascii="Arial" w:hAnsi="Arial" w:cs="Arial"/>
                <w:b/>
                <w:bCs/>
                <w:noProof/>
                <w:lang w:bidi="bn-BD"/>
              </w:rPr>
              <w:t>References</w:t>
            </w:r>
            <w:r w:rsidR="002C72E7" w:rsidRPr="002C72E7">
              <w:rPr>
                <w:b/>
                <w:bCs/>
                <w:noProof/>
                <w:webHidden/>
              </w:rPr>
              <w:tab/>
            </w:r>
            <w:r w:rsidR="002C72E7" w:rsidRPr="002C72E7">
              <w:rPr>
                <w:b/>
                <w:bCs/>
                <w:noProof/>
                <w:webHidden/>
              </w:rPr>
              <w:fldChar w:fldCharType="begin"/>
            </w:r>
            <w:r w:rsidR="002C72E7" w:rsidRPr="002C72E7">
              <w:rPr>
                <w:b/>
                <w:bCs/>
                <w:noProof/>
                <w:webHidden/>
              </w:rPr>
              <w:instrText xml:space="preserve"> PAGEREF _Toc116839132 \h </w:instrText>
            </w:r>
            <w:r w:rsidR="002C72E7" w:rsidRPr="002C72E7">
              <w:rPr>
                <w:b/>
                <w:bCs/>
                <w:noProof/>
                <w:webHidden/>
              </w:rPr>
            </w:r>
            <w:r w:rsidR="002C72E7" w:rsidRPr="002C72E7">
              <w:rPr>
                <w:b/>
                <w:bCs/>
                <w:noProof/>
                <w:webHidden/>
              </w:rPr>
              <w:fldChar w:fldCharType="separate"/>
            </w:r>
            <w:r w:rsidR="002C72E7" w:rsidRPr="002C72E7">
              <w:rPr>
                <w:b/>
                <w:bCs/>
                <w:noProof/>
                <w:webHidden/>
              </w:rPr>
              <w:t>11</w:t>
            </w:r>
            <w:r w:rsidR="002C72E7" w:rsidRPr="002C72E7">
              <w:rPr>
                <w:b/>
                <w:bCs/>
                <w:noProof/>
                <w:webHidden/>
              </w:rPr>
              <w:fldChar w:fldCharType="end"/>
            </w:r>
          </w:hyperlink>
        </w:p>
        <w:p w14:paraId="52D53125" w14:textId="5A2557F7" w:rsidR="006D7686" w:rsidRPr="002C72E7" w:rsidRDefault="006D7686" w:rsidP="002C72E7">
          <w:pPr>
            <w:spacing w:line="360" w:lineRule="auto"/>
            <w:rPr>
              <w:rFonts w:ascii="Arial" w:hAnsi="Arial" w:cs="Arial"/>
            </w:rPr>
          </w:pPr>
          <w:r w:rsidRPr="002C72E7">
            <w:rPr>
              <w:rFonts w:ascii="Arial" w:hAnsi="Arial" w:cs="Arial"/>
              <w:noProof/>
            </w:rPr>
            <w:fldChar w:fldCharType="end"/>
          </w:r>
        </w:p>
      </w:sdtContent>
    </w:sdt>
    <w:p w14:paraId="57CB2996" w14:textId="77777777" w:rsidR="00635D65" w:rsidRPr="002C72E7" w:rsidRDefault="00635D65" w:rsidP="002C72E7">
      <w:pPr>
        <w:spacing w:after="160" w:line="360" w:lineRule="auto"/>
        <w:rPr>
          <w:rFonts w:ascii="Arial" w:eastAsia="Times New Roman" w:hAnsi="Arial" w:cs="Arial"/>
          <w:color w:val="050505"/>
          <w:sz w:val="24"/>
          <w:szCs w:val="24"/>
          <w:lang w:val="en-GB" w:eastAsia="en-SG" w:bidi="bn-BD"/>
        </w:rPr>
      </w:pPr>
      <w:r w:rsidRPr="002C72E7">
        <w:rPr>
          <w:rFonts w:ascii="Arial" w:eastAsia="Times New Roman" w:hAnsi="Arial" w:cs="Arial"/>
          <w:color w:val="050505"/>
          <w:sz w:val="24"/>
          <w:szCs w:val="24"/>
          <w:lang w:val="en-GB" w:eastAsia="en-SG" w:bidi="bn-BD"/>
        </w:rPr>
        <w:br w:type="page"/>
      </w:r>
    </w:p>
    <w:p w14:paraId="280754D5" w14:textId="15BB4B69" w:rsidR="00C96C01" w:rsidRPr="002C72E7" w:rsidRDefault="00C96C01" w:rsidP="002C72E7">
      <w:pPr>
        <w:pStyle w:val="Heading1"/>
        <w:spacing w:line="360" w:lineRule="auto"/>
        <w:rPr>
          <w:rFonts w:ascii="Arial" w:hAnsi="Arial" w:cs="Arial"/>
        </w:rPr>
      </w:pPr>
      <w:bookmarkStart w:id="2" w:name="_Toc116839123"/>
      <w:r w:rsidRPr="002C72E7">
        <w:rPr>
          <w:rFonts w:ascii="Arial" w:hAnsi="Arial" w:cs="Arial"/>
        </w:rPr>
        <w:lastRenderedPageBreak/>
        <w:t>Introduction</w:t>
      </w:r>
      <w:bookmarkEnd w:id="2"/>
      <w:r w:rsidRPr="002C72E7">
        <w:rPr>
          <w:rFonts w:ascii="Arial" w:hAnsi="Arial" w:cs="Arial"/>
        </w:rPr>
        <w:t xml:space="preserve"> </w:t>
      </w:r>
    </w:p>
    <w:p w14:paraId="303BFD03" w14:textId="77777777" w:rsidR="00AD34FF" w:rsidRPr="002C72E7" w:rsidRDefault="00C96C01" w:rsidP="002C72E7">
      <w:pPr>
        <w:shd w:val="clear" w:color="auto" w:fill="FFFFFF"/>
        <w:spacing w:after="0" w:line="360" w:lineRule="auto"/>
        <w:ind w:firstLine="720"/>
        <w:jc w:val="both"/>
        <w:rPr>
          <w:rFonts w:ascii="Arial" w:eastAsia="Times New Roman" w:hAnsi="Arial" w:cs="Arial"/>
          <w:color w:val="050505"/>
          <w:lang w:val="en-GB" w:eastAsia="en-SG" w:bidi="bn-BD"/>
        </w:rPr>
      </w:pPr>
      <w:r w:rsidRPr="002C72E7">
        <w:rPr>
          <w:rFonts w:ascii="Arial" w:eastAsia="Times New Roman" w:hAnsi="Arial" w:cs="Arial"/>
          <w:color w:val="050505"/>
          <w:lang w:val="en-GB" w:eastAsia="en-SG" w:bidi="bn-BD"/>
        </w:rPr>
        <w:t xml:space="preserve">The importance of an effective team in the context of a particular organization needs no further explanation. It has to be noted that in this extremely competitive world, the idea of an individual hardly surpasses the idea of a team given the fact that a team consists of more than one member. As a result of this, the amalgamation of more than one brain produces more creative and viable ideas, which is not possible by the application of a single brain. </w:t>
      </w:r>
      <w:r w:rsidR="00635D65" w:rsidRPr="002C72E7">
        <w:rPr>
          <w:rFonts w:ascii="Arial" w:eastAsia="Times New Roman" w:hAnsi="Arial" w:cs="Arial"/>
          <w:color w:val="050505"/>
          <w:lang w:val="en-GB" w:eastAsia="en-SG" w:bidi="bn-BD"/>
        </w:rPr>
        <w:t>Therefore,</w:t>
      </w:r>
      <w:r w:rsidRPr="002C72E7">
        <w:rPr>
          <w:rFonts w:ascii="Arial" w:eastAsia="Times New Roman" w:hAnsi="Arial" w:cs="Arial"/>
          <w:color w:val="050505"/>
          <w:lang w:val="en-GB" w:eastAsia="en-SG" w:bidi="bn-BD"/>
        </w:rPr>
        <w:t xml:space="preserve"> an effective team is needed in an organization </w:t>
      </w:r>
      <w:proofErr w:type="gramStart"/>
      <w:r w:rsidRPr="002C72E7">
        <w:rPr>
          <w:rFonts w:ascii="Arial" w:eastAsia="Times New Roman" w:hAnsi="Arial" w:cs="Arial"/>
          <w:color w:val="050505"/>
          <w:lang w:val="en-GB" w:eastAsia="en-SG" w:bidi="bn-BD"/>
        </w:rPr>
        <w:t>in order to</w:t>
      </w:r>
      <w:proofErr w:type="gramEnd"/>
      <w:r w:rsidRPr="002C72E7">
        <w:rPr>
          <w:rFonts w:ascii="Arial" w:eastAsia="Times New Roman" w:hAnsi="Arial" w:cs="Arial"/>
          <w:color w:val="050505"/>
          <w:lang w:val="en-GB" w:eastAsia="en-SG" w:bidi="bn-BD"/>
        </w:rPr>
        <w:t xml:space="preserve"> embark on creative projects</w:t>
      </w:r>
      <w:r w:rsidR="00635D65" w:rsidRPr="002C72E7">
        <w:rPr>
          <w:rFonts w:ascii="Arial" w:eastAsia="Times New Roman" w:hAnsi="Arial" w:cs="Arial"/>
          <w:color w:val="050505"/>
          <w:lang w:val="en-GB" w:eastAsia="en-SG" w:bidi="bn-BD"/>
        </w:rPr>
        <w:t xml:space="preserve"> (</w:t>
      </w:r>
      <w:proofErr w:type="spellStart"/>
      <w:r w:rsidR="00635D65" w:rsidRPr="002C72E7">
        <w:rPr>
          <w:rFonts w:ascii="Arial" w:hAnsi="Arial" w:cs="Arial"/>
          <w:color w:val="222222"/>
          <w:shd w:val="clear" w:color="auto" w:fill="FFFFFF"/>
        </w:rPr>
        <w:t>Ghaferi</w:t>
      </w:r>
      <w:proofErr w:type="spellEnd"/>
      <w:r w:rsidR="001068A2" w:rsidRPr="002C72E7">
        <w:rPr>
          <w:rFonts w:ascii="Arial" w:hAnsi="Arial" w:cs="Arial"/>
          <w:color w:val="222222"/>
          <w:shd w:val="clear" w:color="auto" w:fill="FFFFFF"/>
        </w:rPr>
        <w:t xml:space="preserve"> </w:t>
      </w:r>
      <w:r w:rsidR="00635D65" w:rsidRPr="002C72E7">
        <w:rPr>
          <w:rFonts w:ascii="Arial" w:hAnsi="Arial" w:cs="Arial"/>
          <w:color w:val="222222"/>
          <w:shd w:val="clear" w:color="auto" w:fill="FFFFFF"/>
        </w:rPr>
        <w:t xml:space="preserve">and </w:t>
      </w:r>
      <w:proofErr w:type="spellStart"/>
      <w:r w:rsidR="00635D65" w:rsidRPr="002C72E7">
        <w:rPr>
          <w:rFonts w:ascii="Arial" w:hAnsi="Arial" w:cs="Arial"/>
          <w:color w:val="222222"/>
          <w:shd w:val="clear" w:color="auto" w:fill="FFFFFF"/>
        </w:rPr>
        <w:t>Dimick</w:t>
      </w:r>
      <w:proofErr w:type="spellEnd"/>
      <w:r w:rsidR="00635D65" w:rsidRPr="002C72E7">
        <w:rPr>
          <w:rFonts w:ascii="Arial" w:hAnsi="Arial" w:cs="Arial"/>
          <w:color w:val="222222"/>
          <w:shd w:val="clear" w:color="auto" w:fill="FFFFFF"/>
        </w:rPr>
        <w:t>, 2016)</w:t>
      </w:r>
      <w:r w:rsidRPr="002C72E7">
        <w:rPr>
          <w:rFonts w:ascii="Arial" w:eastAsia="Times New Roman" w:hAnsi="Arial" w:cs="Arial"/>
          <w:color w:val="050505"/>
          <w:lang w:val="en-GB" w:eastAsia="en-SG" w:bidi="bn-BD"/>
        </w:rPr>
        <w:t xml:space="preserve">. </w:t>
      </w:r>
    </w:p>
    <w:p w14:paraId="3C4E3417" w14:textId="4CD55C1F" w:rsidR="00C96C01" w:rsidRPr="002C72E7" w:rsidRDefault="00C96C01" w:rsidP="002C72E7">
      <w:pPr>
        <w:shd w:val="clear" w:color="auto" w:fill="FFFFFF"/>
        <w:spacing w:after="0" w:line="360" w:lineRule="auto"/>
        <w:ind w:firstLine="720"/>
        <w:jc w:val="both"/>
        <w:rPr>
          <w:rFonts w:ascii="Arial" w:eastAsia="Times New Roman" w:hAnsi="Arial" w:cs="Arial"/>
          <w:color w:val="050505"/>
          <w:lang w:val="en-GB" w:eastAsia="en-SG" w:bidi="bn-BD"/>
        </w:rPr>
      </w:pPr>
      <w:r w:rsidRPr="002C72E7">
        <w:rPr>
          <w:rFonts w:ascii="Arial" w:eastAsia="Times New Roman" w:hAnsi="Arial" w:cs="Arial"/>
          <w:color w:val="050505"/>
          <w:lang w:val="en-GB" w:eastAsia="en-SG" w:bidi="bn-BD"/>
        </w:rPr>
        <w:t>In this report, the ways to develop an effective team and the team development stages model have been described. Along with this, the roles that are embedded in an effective team are also illustrated in this report. Side by side with this, the benefits of teamwork ha</w:t>
      </w:r>
      <w:r w:rsidR="001F4CC2" w:rsidRPr="002C72E7">
        <w:rPr>
          <w:rFonts w:ascii="Arial" w:eastAsia="Times New Roman" w:hAnsi="Arial" w:cs="Arial"/>
          <w:color w:val="050505"/>
          <w:lang w:val="en-GB" w:eastAsia="en-SG" w:bidi="bn-BD"/>
        </w:rPr>
        <w:t>ve</w:t>
      </w:r>
      <w:r w:rsidRPr="002C72E7">
        <w:rPr>
          <w:rFonts w:ascii="Arial" w:eastAsia="Times New Roman" w:hAnsi="Arial" w:cs="Arial"/>
          <w:color w:val="050505"/>
          <w:lang w:val="en-GB" w:eastAsia="en-SG" w:bidi="bn-BD"/>
        </w:rPr>
        <w:t xml:space="preserve"> also been demonstrated while evaluating the barriers to effective teamwork identified in the scenario of this study of Amazon opening three warehouses in cities in Europe. In addition to this, the five stages model of group development has been used.</w:t>
      </w:r>
    </w:p>
    <w:p w14:paraId="1F311F7D" w14:textId="79A05D88" w:rsidR="00C96C01" w:rsidRPr="002C72E7" w:rsidRDefault="00C96C01" w:rsidP="002C72E7">
      <w:pPr>
        <w:pStyle w:val="Heading1"/>
        <w:spacing w:line="360" w:lineRule="auto"/>
        <w:rPr>
          <w:rFonts w:ascii="Arial" w:hAnsi="Arial" w:cs="Arial"/>
        </w:rPr>
      </w:pPr>
      <w:bookmarkStart w:id="3" w:name="_Toc116839124"/>
      <w:r w:rsidRPr="002C72E7">
        <w:rPr>
          <w:rFonts w:ascii="Arial" w:hAnsi="Arial" w:cs="Arial"/>
        </w:rPr>
        <w:t>Overview of teamwork</w:t>
      </w:r>
      <w:bookmarkEnd w:id="3"/>
    </w:p>
    <w:p w14:paraId="3A91BCAD" w14:textId="77777777" w:rsidR="00C96C01" w:rsidRPr="002C72E7" w:rsidRDefault="00C96C01" w:rsidP="002C72E7">
      <w:pPr>
        <w:shd w:val="clear" w:color="auto" w:fill="FFFFFF"/>
        <w:spacing w:after="0" w:line="360" w:lineRule="auto"/>
        <w:ind w:firstLine="720"/>
        <w:jc w:val="both"/>
        <w:rPr>
          <w:rFonts w:ascii="Arial" w:eastAsia="Times New Roman" w:hAnsi="Arial" w:cs="Arial"/>
          <w:color w:val="050505"/>
          <w:lang w:val="en-GB" w:eastAsia="en-SG" w:bidi="bn-BD"/>
        </w:rPr>
      </w:pPr>
      <w:r w:rsidRPr="002C72E7">
        <w:rPr>
          <w:rFonts w:ascii="Arial" w:eastAsia="Times New Roman" w:hAnsi="Arial" w:cs="Arial"/>
          <w:color w:val="050505"/>
          <w:lang w:val="en-GB" w:eastAsia="en-SG" w:bidi="bn-BD"/>
        </w:rPr>
        <w:t>A team consists of more than one member, which is focused on accomplishing a particular task or project. There are some other abstract qualities that contribute to effective teamwork. The things that contribute to effective teamwork include coordination, communication, scheduling, monitoring, reviewing, and rewarding the team members properly</w:t>
      </w:r>
      <w:r w:rsidR="00635D65" w:rsidRPr="002C72E7">
        <w:rPr>
          <w:rFonts w:ascii="Arial" w:eastAsia="Times New Roman" w:hAnsi="Arial" w:cs="Arial"/>
          <w:color w:val="050505"/>
          <w:lang w:val="en-GB" w:eastAsia="en-SG" w:bidi="bn-BD"/>
        </w:rPr>
        <w:t xml:space="preserve"> (</w:t>
      </w:r>
      <w:r w:rsidR="00635D65" w:rsidRPr="002C72E7">
        <w:rPr>
          <w:rFonts w:ascii="Arial" w:hAnsi="Arial" w:cs="Arial"/>
          <w:color w:val="222222"/>
          <w:shd w:val="clear" w:color="auto" w:fill="FFFFFF"/>
        </w:rPr>
        <w:t>Alkhaqani, 2022)</w:t>
      </w:r>
      <w:r w:rsidRPr="002C72E7">
        <w:rPr>
          <w:rFonts w:ascii="Arial" w:eastAsia="Times New Roman" w:hAnsi="Arial" w:cs="Arial"/>
          <w:color w:val="050505"/>
          <w:lang w:val="en-GB" w:eastAsia="en-SG" w:bidi="bn-BD"/>
        </w:rPr>
        <w:t>.</w:t>
      </w:r>
    </w:p>
    <w:p w14:paraId="04001085" w14:textId="0F243B09" w:rsidR="00C96C01" w:rsidRPr="002C72E7" w:rsidRDefault="00C96C01" w:rsidP="002C72E7">
      <w:pPr>
        <w:pStyle w:val="Heading1"/>
        <w:spacing w:line="360" w:lineRule="auto"/>
        <w:rPr>
          <w:rFonts w:ascii="Arial" w:hAnsi="Arial" w:cs="Arial"/>
        </w:rPr>
      </w:pPr>
      <w:bookmarkStart w:id="4" w:name="_Toc116839125"/>
      <w:r w:rsidRPr="002C72E7">
        <w:rPr>
          <w:rFonts w:ascii="Arial" w:hAnsi="Arial" w:cs="Arial"/>
        </w:rPr>
        <w:t>Models of team development</w:t>
      </w:r>
      <w:bookmarkEnd w:id="4"/>
    </w:p>
    <w:p w14:paraId="11865F5D" w14:textId="77777777" w:rsidR="00C96C01" w:rsidRPr="002C72E7" w:rsidRDefault="00B24E8E" w:rsidP="002C72E7">
      <w:pPr>
        <w:shd w:val="clear" w:color="auto" w:fill="FFFFFF"/>
        <w:spacing w:after="0" w:line="360" w:lineRule="auto"/>
        <w:jc w:val="both"/>
        <w:rPr>
          <w:rFonts w:ascii="Arial" w:eastAsia="Times New Roman" w:hAnsi="Arial" w:cs="Arial"/>
          <w:b/>
          <w:bCs/>
          <w:color w:val="050505"/>
          <w:sz w:val="24"/>
          <w:szCs w:val="24"/>
          <w:lang w:val="en-GB" w:eastAsia="en-SG" w:bidi="bn-BD"/>
        </w:rPr>
      </w:pPr>
      <w:r w:rsidRPr="002C72E7">
        <w:rPr>
          <w:rFonts w:ascii="Arial" w:eastAsia="Times New Roman" w:hAnsi="Arial" w:cs="Arial"/>
          <w:b/>
          <w:bCs/>
          <w:color w:val="050505"/>
          <w:sz w:val="24"/>
          <w:szCs w:val="24"/>
          <w:lang w:val="en-GB" w:eastAsia="en-SG" w:bidi="bn-BD"/>
        </w:rPr>
        <w:t>Tuckman model</w:t>
      </w:r>
    </w:p>
    <w:p w14:paraId="6B052A3B" w14:textId="77777777" w:rsidR="00B24E8E" w:rsidRPr="002C72E7" w:rsidRDefault="00B24E8E" w:rsidP="002C72E7">
      <w:pPr>
        <w:shd w:val="clear" w:color="auto" w:fill="FFFFFF"/>
        <w:spacing w:after="0" w:line="360" w:lineRule="auto"/>
        <w:ind w:firstLine="720"/>
        <w:jc w:val="both"/>
        <w:rPr>
          <w:rFonts w:ascii="Arial" w:eastAsia="Times New Roman" w:hAnsi="Arial" w:cs="Arial"/>
          <w:color w:val="050505"/>
          <w:sz w:val="24"/>
          <w:szCs w:val="24"/>
          <w:lang w:val="en-GB" w:eastAsia="en-SG" w:bidi="bn-BD"/>
        </w:rPr>
      </w:pPr>
      <w:r w:rsidRPr="002C72E7">
        <w:rPr>
          <w:rFonts w:ascii="Arial" w:eastAsia="Times New Roman" w:hAnsi="Arial" w:cs="Arial"/>
          <w:color w:val="050505"/>
          <w:lang w:val="en-GB" w:eastAsia="en-SG" w:bidi="bn-BD"/>
        </w:rPr>
        <w:t>According to Tuckman's theory, linkages develop as a team matures and becomes more skilled, and as the leader modifies their management approach. They begin by taking a directing approach, go on to mentoring, participate, and eventually delegate, at which point they essentially become detached. The group can now choose a new leader, and the outgoing leader can start a new one</w:t>
      </w:r>
      <w:r w:rsidRPr="002C72E7">
        <w:rPr>
          <w:rFonts w:ascii="Arial" w:eastAsia="Times New Roman" w:hAnsi="Arial" w:cs="Arial"/>
          <w:color w:val="050505"/>
          <w:sz w:val="24"/>
          <w:szCs w:val="24"/>
          <w:lang w:val="en-GB" w:eastAsia="en-SG" w:bidi="bn-BD"/>
        </w:rPr>
        <w:t>.</w:t>
      </w:r>
    </w:p>
    <w:p w14:paraId="40320328" w14:textId="77777777" w:rsidR="00B24E8E" w:rsidRPr="002C72E7" w:rsidRDefault="00B24E8E" w:rsidP="002C72E7">
      <w:pPr>
        <w:shd w:val="clear" w:color="auto" w:fill="FFFFFF"/>
        <w:spacing w:after="0" w:line="360" w:lineRule="auto"/>
        <w:jc w:val="center"/>
        <w:rPr>
          <w:rFonts w:ascii="Arial" w:eastAsia="Times New Roman" w:hAnsi="Arial" w:cs="Arial"/>
          <w:color w:val="050505"/>
          <w:sz w:val="24"/>
          <w:szCs w:val="24"/>
          <w:lang w:val="en-GB" w:eastAsia="en-SG" w:bidi="bn-BD"/>
        </w:rPr>
      </w:pPr>
      <w:r w:rsidRPr="002C72E7">
        <w:rPr>
          <w:rFonts w:ascii="Arial" w:eastAsia="Times New Roman" w:hAnsi="Arial" w:cs="Arial"/>
          <w:noProof/>
          <w:color w:val="050505"/>
          <w:sz w:val="24"/>
          <w:szCs w:val="24"/>
          <w:lang w:val="en-GB" w:eastAsia="en-SG" w:bidi="bn-BD"/>
        </w:rPr>
        <w:lastRenderedPageBreak/>
        <w:drawing>
          <wp:inline distT="0" distB="0" distL="0" distR="0" wp14:anchorId="77AF6E35" wp14:editId="577DB821">
            <wp:extent cx="3703320" cy="259449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744037" cy="2623025"/>
                    </a:xfrm>
                    <a:prstGeom prst="rect">
                      <a:avLst/>
                    </a:prstGeom>
                  </pic:spPr>
                </pic:pic>
              </a:graphicData>
            </a:graphic>
          </wp:inline>
        </w:drawing>
      </w:r>
    </w:p>
    <w:p w14:paraId="59AFFAC2" w14:textId="77777777" w:rsidR="00250F9C" w:rsidRPr="002C72E7" w:rsidRDefault="00250F9C" w:rsidP="002C72E7">
      <w:pPr>
        <w:shd w:val="clear" w:color="auto" w:fill="FFFFFF"/>
        <w:spacing w:after="0" w:line="360" w:lineRule="auto"/>
        <w:jc w:val="both"/>
        <w:rPr>
          <w:rFonts w:ascii="Arial" w:eastAsia="Times New Roman" w:hAnsi="Arial" w:cs="Arial"/>
          <w:b/>
          <w:bCs/>
          <w:color w:val="050505"/>
          <w:lang w:val="en-GB" w:eastAsia="en-SG" w:bidi="bn-BD"/>
        </w:rPr>
      </w:pPr>
      <w:r w:rsidRPr="002C72E7">
        <w:rPr>
          <w:rFonts w:ascii="Arial" w:eastAsia="Times New Roman" w:hAnsi="Arial" w:cs="Arial"/>
          <w:b/>
          <w:bCs/>
          <w:color w:val="050505"/>
          <w:lang w:val="en-GB" w:eastAsia="en-SG" w:bidi="bn-BD"/>
        </w:rPr>
        <w:t>Forming</w:t>
      </w:r>
    </w:p>
    <w:p w14:paraId="4F33CD87" w14:textId="77777777" w:rsidR="00250F9C" w:rsidRPr="002C72E7" w:rsidRDefault="00250F9C" w:rsidP="002C72E7">
      <w:pPr>
        <w:shd w:val="clear" w:color="auto" w:fill="FFFFFF"/>
        <w:spacing w:after="0" w:line="360" w:lineRule="auto"/>
        <w:ind w:firstLine="720"/>
        <w:jc w:val="both"/>
        <w:rPr>
          <w:rFonts w:ascii="Arial" w:eastAsia="Times New Roman" w:hAnsi="Arial" w:cs="Arial"/>
          <w:color w:val="050505"/>
          <w:lang w:val="en-GB" w:eastAsia="en-SG" w:bidi="bn-BD"/>
        </w:rPr>
      </w:pPr>
      <w:r w:rsidRPr="002C72E7">
        <w:rPr>
          <w:rFonts w:ascii="Arial" w:eastAsia="Times New Roman" w:hAnsi="Arial" w:cs="Arial"/>
          <w:color w:val="050505"/>
          <w:lang w:val="en-GB" w:eastAsia="en-SG" w:bidi="bn-BD"/>
        </w:rPr>
        <w:t>Forming involves forming an effective team which requires a high degree of guidance from the managers and clarification of the individual roles in an effective team.</w:t>
      </w:r>
    </w:p>
    <w:p w14:paraId="116080D9" w14:textId="77777777" w:rsidR="00250F9C" w:rsidRPr="002C72E7" w:rsidRDefault="00250F9C" w:rsidP="002C72E7">
      <w:pPr>
        <w:shd w:val="clear" w:color="auto" w:fill="FFFFFF"/>
        <w:spacing w:after="0" w:line="360" w:lineRule="auto"/>
        <w:jc w:val="both"/>
        <w:rPr>
          <w:rFonts w:ascii="Arial" w:eastAsia="Times New Roman" w:hAnsi="Arial" w:cs="Arial"/>
          <w:b/>
          <w:bCs/>
          <w:color w:val="050505"/>
          <w:lang w:val="en-GB" w:eastAsia="en-SG" w:bidi="bn-BD"/>
        </w:rPr>
      </w:pPr>
      <w:r w:rsidRPr="002C72E7">
        <w:rPr>
          <w:rFonts w:ascii="Arial" w:eastAsia="Times New Roman" w:hAnsi="Arial" w:cs="Arial"/>
          <w:b/>
          <w:bCs/>
          <w:color w:val="050505"/>
          <w:lang w:val="en-GB" w:eastAsia="en-SG" w:bidi="bn-BD"/>
        </w:rPr>
        <w:t>Storming</w:t>
      </w:r>
    </w:p>
    <w:p w14:paraId="3E3BBF47" w14:textId="77777777" w:rsidR="00250F9C" w:rsidRPr="002C72E7" w:rsidRDefault="00250F9C" w:rsidP="002C72E7">
      <w:pPr>
        <w:shd w:val="clear" w:color="auto" w:fill="FFFFFF"/>
        <w:spacing w:after="0" w:line="360" w:lineRule="auto"/>
        <w:ind w:firstLine="720"/>
        <w:jc w:val="both"/>
        <w:rPr>
          <w:rFonts w:ascii="Arial" w:eastAsia="Times New Roman" w:hAnsi="Arial" w:cs="Arial"/>
          <w:color w:val="050505"/>
          <w:lang w:val="en-GB" w:eastAsia="en-SG" w:bidi="bn-BD"/>
        </w:rPr>
      </w:pPr>
      <w:r w:rsidRPr="002C72E7">
        <w:rPr>
          <w:rFonts w:ascii="Arial" w:eastAsia="Times New Roman" w:hAnsi="Arial" w:cs="Arial"/>
          <w:color w:val="050505"/>
          <w:lang w:val="en-GB" w:eastAsia="en-SG" w:bidi="bn-BD"/>
        </w:rPr>
        <w:t>This involves understanding how the decisions of a team are made. It has to be noted that the purpose should be clear and the team relationship should be sustainable, and the newly formed team should be introduced to the organization.</w:t>
      </w:r>
    </w:p>
    <w:p w14:paraId="1525D459" w14:textId="77777777" w:rsidR="00250F9C" w:rsidRPr="002C72E7" w:rsidRDefault="00250F9C" w:rsidP="002C72E7">
      <w:pPr>
        <w:shd w:val="clear" w:color="auto" w:fill="FFFFFF"/>
        <w:spacing w:after="0" w:line="360" w:lineRule="auto"/>
        <w:jc w:val="both"/>
        <w:rPr>
          <w:rFonts w:ascii="Arial" w:eastAsia="Times New Roman" w:hAnsi="Arial" w:cs="Arial"/>
          <w:b/>
          <w:bCs/>
          <w:color w:val="050505"/>
          <w:lang w:val="en-GB" w:eastAsia="en-SG" w:bidi="bn-BD"/>
        </w:rPr>
      </w:pPr>
      <w:r w:rsidRPr="002C72E7">
        <w:rPr>
          <w:rFonts w:ascii="Arial" w:eastAsia="Times New Roman" w:hAnsi="Arial" w:cs="Arial"/>
          <w:b/>
          <w:bCs/>
          <w:color w:val="050505"/>
          <w:lang w:val="en-GB" w:eastAsia="en-SG" w:bidi="bn-BD"/>
        </w:rPr>
        <w:t>Norming</w:t>
      </w:r>
    </w:p>
    <w:p w14:paraId="67500DBB" w14:textId="26C690C8" w:rsidR="00250F9C" w:rsidRPr="002C72E7" w:rsidRDefault="00250F9C" w:rsidP="002C72E7">
      <w:pPr>
        <w:shd w:val="clear" w:color="auto" w:fill="FFFFFF"/>
        <w:spacing w:after="0" w:line="360" w:lineRule="auto"/>
        <w:ind w:firstLine="720"/>
        <w:jc w:val="both"/>
        <w:rPr>
          <w:rFonts w:ascii="Arial" w:eastAsia="Times New Roman" w:hAnsi="Arial" w:cs="Arial"/>
          <w:color w:val="050505"/>
          <w:lang w:val="en-GB" w:eastAsia="en-SG" w:bidi="bn-BD"/>
        </w:rPr>
      </w:pPr>
      <w:r w:rsidRPr="002C72E7">
        <w:rPr>
          <w:rFonts w:ascii="Arial" w:eastAsia="Times New Roman" w:hAnsi="Arial" w:cs="Arial"/>
          <w:color w:val="050505"/>
          <w:lang w:val="en-GB" w:eastAsia="en-SG" w:bidi="bn-BD"/>
        </w:rPr>
        <w:t>In this stage, the relationship having the team members is well understood, and the members are willing to cooperate with one another. In other words, the performance of the newly constituted team has become the norm of the organization</w:t>
      </w:r>
      <w:r w:rsidR="00AD34FF" w:rsidRPr="002C72E7">
        <w:rPr>
          <w:rFonts w:ascii="Arial" w:eastAsia="Times New Roman" w:hAnsi="Arial" w:cs="Arial"/>
          <w:color w:val="050505"/>
          <w:lang w:val="en-GB" w:eastAsia="en-SG" w:bidi="bn-BD"/>
        </w:rPr>
        <w:t xml:space="preserve"> (Smith, 2005)</w:t>
      </w:r>
      <w:r w:rsidRPr="002C72E7">
        <w:rPr>
          <w:rFonts w:ascii="Arial" w:eastAsia="Times New Roman" w:hAnsi="Arial" w:cs="Arial"/>
          <w:color w:val="050505"/>
          <w:lang w:val="en-GB" w:eastAsia="en-SG" w:bidi="bn-BD"/>
        </w:rPr>
        <w:t>. Along with this, the members show a high level of commitment to the team goals.</w:t>
      </w:r>
    </w:p>
    <w:p w14:paraId="052BB001" w14:textId="77777777" w:rsidR="00250F9C" w:rsidRPr="002C72E7" w:rsidRDefault="00250F9C" w:rsidP="002C72E7">
      <w:pPr>
        <w:shd w:val="clear" w:color="auto" w:fill="FFFFFF"/>
        <w:spacing w:after="0" w:line="360" w:lineRule="auto"/>
        <w:jc w:val="both"/>
        <w:rPr>
          <w:rFonts w:ascii="Arial" w:eastAsia="Times New Roman" w:hAnsi="Arial" w:cs="Arial"/>
          <w:b/>
          <w:bCs/>
          <w:color w:val="050505"/>
          <w:lang w:val="en-GB" w:eastAsia="en-SG" w:bidi="bn-BD"/>
        </w:rPr>
      </w:pPr>
      <w:r w:rsidRPr="002C72E7">
        <w:rPr>
          <w:rFonts w:ascii="Arial" w:eastAsia="Times New Roman" w:hAnsi="Arial" w:cs="Arial"/>
          <w:b/>
          <w:bCs/>
          <w:color w:val="050505"/>
          <w:lang w:val="en-GB" w:eastAsia="en-SG" w:bidi="bn-BD"/>
        </w:rPr>
        <w:t>Performing</w:t>
      </w:r>
    </w:p>
    <w:p w14:paraId="780BCD82" w14:textId="77777777" w:rsidR="00250F9C" w:rsidRPr="002C72E7" w:rsidRDefault="00250F9C" w:rsidP="002C72E7">
      <w:pPr>
        <w:spacing w:line="360" w:lineRule="auto"/>
        <w:ind w:firstLine="720"/>
        <w:jc w:val="both"/>
        <w:rPr>
          <w:rFonts w:ascii="Arial" w:eastAsia="Times New Roman" w:hAnsi="Arial" w:cs="Arial"/>
          <w:lang w:val="en-GB"/>
        </w:rPr>
      </w:pPr>
      <w:r w:rsidRPr="002C72E7">
        <w:rPr>
          <w:rFonts w:ascii="Arial" w:eastAsia="Times New Roman" w:hAnsi="Arial" w:cs="Arial"/>
          <w:lang w:val="en-GB"/>
        </w:rPr>
        <w:t>In this stage, the team members are properly committed to performing the respective tasks and they focus on the strategic thing. The efficiency level of the team is often improved in this stage</w:t>
      </w:r>
    </w:p>
    <w:p w14:paraId="77D7E870" w14:textId="77777777" w:rsidR="00BF2323" w:rsidRPr="002C72E7" w:rsidRDefault="00BF2323" w:rsidP="002C72E7">
      <w:pPr>
        <w:spacing w:line="360" w:lineRule="auto"/>
        <w:jc w:val="both"/>
        <w:rPr>
          <w:rFonts w:ascii="Arial" w:hAnsi="Arial" w:cs="Arial"/>
          <w:b/>
          <w:bCs/>
        </w:rPr>
      </w:pPr>
      <w:r w:rsidRPr="002C72E7">
        <w:rPr>
          <w:rFonts w:ascii="Arial" w:hAnsi="Arial" w:cs="Arial"/>
          <w:b/>
          <w:bCs/>
        </w:rPr>
        <w:t>Adjourning</w:t>
      </w:r>
    </w:p>
    <w:p w14:paraId="30FD0667" w14:textId="77777777" w:rsidR="00BF2323" w:rsidRPr="002C72E7" w:rsidRDefault="00BF2323" w:rsidP="002C72E7">
      <w:pPr>
        <w:spacing w:line="360" w:lineRule="auto"/>
        <w:ind w:firstLine="720"/>
        <w:jc w:val="both"/>
        <w:rPr>
          <w:rFonts w:ascii="Arial" w:hAnsi="Arial" w:cs="Arial"/>
        </w:rPr>
      </w:pPr>
      <w:r w:rsidRPr="002C72E7">
        <w:rPr>
          <w:rFonts w:ascii="Arial" w:hAnsi="Arial" w:cs="Arial"/>
        </w:rPr>
        <w:t xml:space="preserve">Bringing a sense of closure to a team whose project has been finished is the goal of the "adjourning" stage. If the team was successful in navigating the first four stages, there could have been some bonding and a sense of loss at those connections ending. People will also be reflecting on the past, noting their progress and assessing how much they have contributed to the overall picture. If an organization is constantly forming and reforming teams as people move around the international executive circuit or develop new initiatives, a collective cultural memory will come into existence, influencing existing team members and </w:t>
      </w:r>
      <w:r w:rsidRPr="002C72E7">
        <w:rPr>
          <w:rFonts w:ascii="Arial" w:hAnsi="Arial" w:cs="Arial"/>
        </w:rPr>
        <w:lastRenderedPageBreak/>
        <w:t>being absorbed as if by osmosis by newcomers to the organization. This can have a significant impact on the next team each member joins.</w:t>
      </w:r>
    </w:p>
    <w:p w14:paraId="75EB5EAD" w14:textId="7639D5A8" w:rsidR="00C96C01" w:rsidRDefault="00C96C01" w:rsidP="002C72E7">
      <w:pPr>
        <w:pStyle w:val="Heading2"/>
        <w:rPr>
          <w:rFonts w:ascii="Arial" w:hAnsi="Arial" w:cs="Arial"/>
        </w:rPr>
      </w:pPr>
      <w:bookmarkStart w:id="5" w:name="_Toc116839126"/>
      <w:r w:rsidRPr="002C72E7">
        <w:rPr>
          <w:rFonts w:ascii="Arial" w:hAnsi="Arial" w:cs="Arial"/>
        </w:rPr>
        <w:t>Ways to develop an effective team</w:t>
      </w:r>
      <w:bookmarkEnd w:id="5"/>
    </w:p>
    <w:p w14:paraId="2A6D0BB3" w14:textId="77777777" w:rsidR="002C72E7" w:rsidRPr="002C72E7" w:rsidRDefault="002C72E7" w:rsidP="002C72E7">
      <w:pPr>
        <w:rPr>
          <w:lang w:val="en-SG" w:eastAsia="en-SG" w:bidi="bn-BD"/>
        </w:rPr>
      </w:pPr>
    </w:p>
    <w:p w14:paraId="619C1B11" w14:textId="77777777" w:rsidR="00C96C01" w:rsidRPr="002C72E7" w:rsidRDefault="00C96C01" w:rsidP="002C72E7">
      <w:pPr>
        <w:shd w:val="clear" w:color="auto" w:fill="FFFFFF"/>
        <w:spacing w:after="0" w:line="360" w:lineRule="auto"/>
        <w:jc w:val="both"/>
        <w:rPr>
          <w:rFonts w:ascii="Arial" w:eastAsia="Times New Roman" w:hAnsi="Arial" w:cs="Arial"/>
          <w:b/>
          <w:bCs/>
          <w:color w:val="050505"/>
          <w:sz w:val="24"/>
          <w:szCs w:val="24"/>
          <w:lang w:val="en-GB" w:eastAsia="en-SG" w:bidi="bn-BD"/>
        </w:rPr>
      </w:pPr>
      <w:r w:rsidRPr="002C72E7">
        <w:rPr>
          <w:rFonts w:ascii="Arial" w:eastAsia="Times New Roman" w:hAnsi="Arial" w:cs="Arial"/>
          <w:b/>
          <w:bCs/>
          <w:color w:val="050505"/>
          <w:sz w:val="24"/>
          <w:szCs w:val="24"/>
          <w:lang w:val="en-GB" w:eastAsia="en-SG" w:bidi="bn-BD"/>
        </w:rPr>
        <w:t>Defining the purpose</w:t>
      </w:r>
    </w:p>
    <w:p w14:paraId="3CC73DB5" w14:textId="77777777" w:rsidR="00C96C01" w:rsidRPr="002C72E7" w:rsidRDefault="00C96C01" w:rsidP="002C72E7">
      <w:pPr>
        <w:shd w:val="clear" w:color="auto" w:fill="FFFFFF"/>
        <w:spacing w:after="0" w:line="360" w:lineRule="auto"/>
        <w:ind w:firstLine="720"/>
        <w:jc w:val="both"/>
        <w:rPr>
          <w:rFonts w:ascii="Arial" w:eastAsia="Times New Roman" w:hAnsi="Arial" w:cs="Arial"/>
          <w:color w:val="050505"/>
          <w:lang w:val="en-GB" w:eastAsia="en-SG" w:bidi="bn-BD"/>
        </w:rPr>
      </w:pPr>
      <w:proofErr w:type="gramStart"/>
      <w:r w:rsidRPr="002C72E7">
        <w:rPr>
          <w:rFonts w:ascii="Arial" w:eastAsia="Times New Roman" w:hAnsi="Arial" w:cs="Arial"/>
          <w:color w:val="050505"/>
          <w:lang w:val="en-GB" w:eastAsia="en-SG" w:bidi="bn-BD"/>
        </w:rPr>
        <w:t>In order to</w:t>
      </w:r>
      <w:proofErr w:type="gramEnd"/>
      <w:r w:rsidRPr="002C72E7">
        <w:rPr>
          <w:rFonts w:ascii="Arial" w:eastAsia="Times New Roman" w:hAnsi="Arial" w:cs="Arial"/>
          <w:color w:val="050505"/>
          <w:lang w:val="en-GB" w:eastAsia="en-SG" w:bidi="bn-BD"/>
        </w:rPr>
        <w:t xml:space="preserve"> develop an effective team, the purpose of establishing a particular team must have to be defined. It has to be noted that the proper definition of a particular purpose directs the latter activities of a team, which would increase the overall effectiveness and the efficiency of the members by d</w:t>
      </w:r>
      <w:r w:rsidR="001F4CC2" w:rsidRPr="002C72E7">
        <w:rPr>
          <w:rFonts w:ascii="Arial" w:eastAsia="Times New Roman" w:hAnsi="Arial" w:cs="Arial"/>
          <w:color w:val="050505"/>
          <w:lang w:val="en-GB" w:eastAsia="en-SG" w:bidi="bn-BD"/>
        </w:rPr>
        <w:t>i</w:t>
      </w:r>
      <w:r w:rsidRPr="002C72E7">
        <w:rPr>
          <w:rFonts w:ascii="Arial" w:eastAsia="Times New Roman" w:hAnsi="Arial" w:cs="Arial"/>
          <w:color w:val="050505"/>
          <w:lang w:val="en-GB" w:eastAsia="en-SG" w:bidi="bn-BD"/>
        </w:rPr>
        <w:t xml:space="preserve">recting the collective efforts of each of the members to a certain direction. On the other hand, if the purpose is not defined in a team, then role conflicts often arise and some team members often increase the efficiency level among the team members. </w:t>
      </w:r>
      <w:r w:rsidR="00635D65" w:rsidRPr="002C72E7">
        <w:rPr>
          <w:rFonts w:ascii="Arial" w:eastAsia="Times New Roman" w:hAnsi="Arial" w:cs="Arial"/>
          <w:color w:val="050505"/>
          <w:lang w:val="en-GB" w:eastAsia="en-SG" w:bidi="bn-BD"/>
        </w:rPr>
        <w:t>Therefore,</w:t>
      </w:r>
      <w:r w:rsidRPr="002C72E7">
        <w:rPr>
          <w:rFonts w:ascii="Arial" w:eastAsia="Times New Roman" w:hAnsi="Arial" w:cs="Arial"/>
          <w:color w:val="050505"/>
          <w:lang w:val="en-GB" w:eastAsia="en-SG" w:bidi="bn-BD"/>
        </w:rPr>
        <w:t xml:space="preserve"> the purpose should be defined properly</w:t>
      </w:r>
      <w:r w:rsidR="00635D65" w:rsidRPr="002C72E7">
        <w:rPr>
          <w:rFonts w:ascii="Arial" w:eastAsia="Times New Roman" w:hAnsi="Arial" w:cs="Arial"/>
          <w:color w:val="050505"/>
          <w:lang w:val="en-GB" w:eastAsia="en-SG" w:bidi="bn-BD"/>
        </w:rPr>
        <w:t xml:space="preserve"> (</w:t>
      </w:r>
      <w:r w:rsidR="00635D65" w:rsidRPr="002C72E7">
        <w:rPr>
          <w:rFonts w:ascii="Arial" w:hAnsi="Arial" w:cs="Arial"/>
          <w:color w:val="222222"/>
          <w:shd w:val="clear" w:color="auto" w:fill="FFFFFF"/>
        </w:rPr>
        <w:t>Welp et al, 2018)</w:t>
      </w:r>
      <w:r w:rsidRPr="002C72E7">
        <w:rPr>
          <w:rFonts w:ascii="Arial" w:eastAsia="Times New Roman" w:hAnsi="Arial" w:cs="Arial"/>
          <w:color w:val="050505"/>
          <w:lang w:val="en-GB" w:eastAsia="en-SG" w:bidi="bn-BD"/>
        </w:rPr>
        <w:t>.</w:t>
      </w:r>
    </w:p>
    <w:p w14:paraId="60DF40B3" w14:textId="77777777" w:rsidR="002C72E7" w:rsidRDefault="002C72E7" w:rsidP="002C72E7">
      <w:pPr>
        <w:shd w:val="clear" w:color="auto" w:fill="FFFFFF"/>
        <w:spacing w:after="0" w:line="360" w:lineRule="auto"/>
        <w:jc w:val="both"/>
        <w:rPr>
          <w:rFonts w:ascii="Arial" w:eastAsia="Times New Roman" w:hAnsi="Arial" w:cs="Arial"/>
          <w:b/>
          <w:bCs/>
          <w:color w:val="050505"/>
          <w:sz w:val="24"/>
          <w:szCs w:val="24"/>
          <w:lang w:val="en-GB" w:eastAsia="en-SG" w:bidi="bn-BD"/>
        </w:rPr>
      </w:pPr>
    </w:p>
    <w:p w14:paraId="42971D20" w14:textId="3466A546" w:rsidR="00C96C01" w:rsidRPr="002C72E7" w:rsidRDefault="00C96C01" w:rsidP="002C72E7">
      <w:pPr>
        <w:shd w:val="clear" w:color="auto" w:fill="FFFFFF"/>
        <w:spacing w:after="0" w:line="360" w:lineRule="auto"/>
        <w:jc w:val="both"/>
        <w:rPr>
          <w:rFonts w:ascii="Arial" w:eastAsia="Times New Roman" w:hAnsi="Arial" w:cs="Arial"/>
          <w:b/>
          <w:bCs/>
          <w:color w:val="050505"/>
          <w:sz w:val="24"/>
          <w:szCs w:val="24"/>
          <w:lang w:val="en-GB" w:eastAsia="en-SG" w:bidi="bn-BD"/>
        </w:rPr>
      </w:pPr>
      <w:r w:rsidRPr="002C72E7">
        <w:rPr>
          <w:rFonts w:ascii="Arial" w:eastAsia="Times New Roman" w:hAnsi="Arial" w:cs="Arial"/>
          <w:b/>
          <w:bCs/>
          <w:color w:val="050505"/>
          <w:sz w:val="24"/>
          <w:szCs w:val="24"/>
          <w:lang w:val="en-GB" w:eastAsia="en-SG" w:bidi="bn-BD"/>
        </w:rPr>
        <w:t>Assembling the team</w:t>
      </w:r>
    </w:p>
    <w:p w14:paraId="3A451C55" w14:textId="77777777" w:rsidR="00C96C01" w:rsidRPr="002C72E7" w:rsidRDefault="00C96C01" w:rsidP="002C72E7">
      <w:pPr>
        <w:shd w:val="clear" w:color="auto" w:fill="FFFFFF"/>
        <w:spacing w:after="0" w:line="360" w:lineRule="auto"/>
        <w:ind w:firstLine="720"/>
        <w:jc w:val="both"/>
        <w:rPr>
          <w:rFonts w:ascii="Arial" w:eastAsia="Times New Roman" w:hAnsi="Arial" w:cs="Arial"/>
          <w:color w:val="050505"/>
          <w:lang w:val="en-GB" w:eastAsia="en-SG" w:bidi="bn-BD"/>
        </w:rPr>
      </w:pPr>
      <w:r w:rsidRPr="002C72E7">
        <w:rPr>
          <w:rFonts w:ascii="Arial" w:eastAsia="Times New Roman" w:hAnsi="Arial" w:cs="Arial"/>
          <w:color w:val="050505"/>
          <w:lang w:val="en-GB" w:eastAsia="en-SG" w:bidi="bn-BD"/>
        </w:rPr>
        <w:t xml:space="preserve">It </w:t>
      </w:r>
      <w:proofErr w:type="gramStart"/>
      <w:r w:rsidRPr="002C72E7">
        <w:rPr>
          <w:rFonts w:ascii="Arial" w:eastAsia="Times New Roman" w:hAnsi="Arial" w:cs="Arial"/>
          <w:color w:val="050505"/>
          <w:lang w:val="en-GB" w:eastAsia="en-SG" w:bidi="bn-BD"/>
        </w:rPr>
        <w:t>has to</w:t>
      </w:r>
      <w:proofErr w:type="gramEnd"/>
      <w:r w:rsidRPr="002C72E7">
        <w:rPr>
          <w:rFonts w:ascii="Arial" w:eastAsia="Times New Roman" w:hAnsi="Arial" w:cs="Arial"/>
          <w:color w:val="050505"/>
          <w:lang w:val="en-GB" w:eastAsia="en-SG" w:bidi="bn-BD"/>
        </w:rPr>
        <w:t xml:space="preserve"> be noted that a team consists of more than one member. The team members often come from a variety of backgrounds in order to accomplish a task properly. From the context of the given case of Amazon opening three new warehouses in three cities in Europe, this project needs to have certain types of people in order to be accomplished properly. all types of people having </w:t>
      </w:r>
      <w:r w:rsidR="001F4CC2" w:rsidRPr="002C72E7">
        <w:rPr>
          <w:rFonts w:ascii="Arial" w:eastAsia="Times New Roman" w:hAnsi="Arial" w:cs="Arial"/>
          <w:color w:val="050505"/>
          <w:lang w:val="en-GB" w:eastAsia="en-SG" w:bidi="bn-BD"/>
        </w:rPr>
        <w:t xml:space="preserve">a </w:t>
      </w:r>
      <w:r w:rsidRPr="002C72E7">
        <w:rPr>
          <w:rFonts w:ascii="Arial" w:eastAsia="Times New Roman" w:hAnsi="Arial" w:cs="Arial"/>
          <w:color w:val="050505"/>
          <w:lang w:val="en-GB" w:eastAsia="en-SG" w:bidi="bn-BD"/>
        </w:rPr>
        <w:t>high level of skill sets should be assembled in the team. In addition to this, it has to be ensured that there exists trust, support, and respect for one another among the team members</w:t>
      </w:r>
      <w:r w:rsidR="00635D65" w:rsidRPr="002C72E7">
        <w:rPr>
          <w:rFonts w:ascii="Arial" w:eastAsia="Times New Roman" w:hAnsi="Arial" w:cs="Arial"/>
          <w:color w:val="050505"/>
          <w:lang w:val="en-GB" w:eastAsia="en-SG" w:bidi="bn-BD"/>
        </w:rPr>
        <w:t xml:space="preserve"> (</w:t>
      </w:r>
      <w:r w:rsidR="00635D65" w:rsidRPr="002C72E7">
        <w:rPr>
          <w:rFonts w:ascii="Arial" w:hAnsi="Arial" w:cs="Arial"/>
          <w:color w:val="222222"/>
          <w:shd w:val="clear" w:color="auto" w:fill="FFFFFF"/>
        </w:rPr>
        <w:t>Welp et al, 2018)</w:t>
      </w:r>
      <w:r w:rsidRPr="002C72E7">
        <w:rPr>
          <w:rFonts w:ascii="Arial" w:eastAsia="Times New Roman" w:hAnsi="Arial" w:cs="Arial"/>
          <w:color w:val="050505"/>
          <w:lang w:val="en-GB" w:eastAsia="en-SG" w:bidi="bn-BD"/>
        </w:rPr>
        <w:t>.</w:t>
      </w:r>
    </w:p>
    <w:p w14:paraId="00327519" w14:textId="77777777" w:rsidR="002C72E7" w:rsidRDefault="002C72E7" w:rsidP="002C72E7">
      <w:pPr>
        <w:shd w:val="clear" w:color="auto" w:fill="FFFFFF"/>
        <w:spacing w:after="0" w:line="360" w:lineRule="auto"/>
        <w:jc w:val="both"/>
        <w:rPr>
          <w:rFonts w:ascii="Arial" w:eastAsia="Times New Roman" w:hAnsi="Arial" w:cs="Arial"/>
          <w:b/>
          <w:bCs/>
          <w:color w:val="050505"/>
          <w:sz w:val="24"/>
          <w:szCs w:val="24"/>
          <w:lang w:val="en-GB" w:eastAsia="en-SG" w:bidi="bn-BD"/>
        </w:rPr>
      </w:pPr>
    </w:p>
    <w:p w14:paraId="085CBC34" w14:textId="6FC1FDCC" w:rsidR="00C96C01" w:rsidRPr="002C72E7" w:rsidRDefault="00C96C01" w:rsidP="002C72E7">
      <w:pPr>
        <w:shd w:val="clear" w:color="auto" w:fill="FFFFFF"/>
        <w:spacing w:after="0" w:line="360" w:lineRule="auto"/>
        <w:jc w:val="both"/>
        <w:rPr>
          <w:rFonts w:ascii="Arial" w:eastAsia="Times New Roman" w:hAnsi="Arial" w:cs="Arial"/>
          <w:b/>
          <w:bCs/>
          <w:color w:val="050505"/>
          <w:sz w:val="24"/>
          <w:szCs w:val="24"/>
          <w:lang w:val="en-GB" w:eastAsia="en-SG" w:bidi="bn-BD"/>
        </w:rPr>
      </w:pPr>
      <w:r w:rsidRPr="002C72E7">
        <w:rPr>
          <w:rFonts w:ascii="Arial" w:eastAsia="Times New Roman" w:hAnsi="Arial" w:cs="Arial"/>
          <w:b/>
          <w:bCs/>
          <w:color w:val="050505"/>
          <w:sz w:val="24"/>
          <w:szCs w:val="24"/>
          <w:lang w:val="en-GB" w:eastAsia="en-SG" w:bidi="bn-BD"/>
        </w:rPr>
        <w:t>Determine the goals</w:t>
      </w:r>
    </w:p>
    <w:p w14:paraId="68ACC9C4" w14:textId="77777777" w:rsidR="00C96C01" w:rsidRPr="002C72E7" w:rsidRDefault="00C96C01" w:rsidP="002C72E7">
      <w:pPr>
        <w:shd w:val="clear" w:color="auto" w:fill="FFFFFF"/>
        <w:spacing w:after="0" w:line="360" w:lineRule="auto"/>
        <w:ind w:firstLine="720"/>
        <w:jc w:val="both"/>
        <w:rPr>
          <w:rFonts w:ascii="Arial" w:eastAsia="Times New Roman" w:hAnsi="Arial" w:cs="Arial"/>
          <w:color w:val="050505"/>
          <w:lang w:val="en-GB" w:eastAsia="en-SG" w:bidi="bn-BD"/>
        </w:rPr>
      </w:pPr>
      <w:r w:rsidRPr="002C72E7">
        <w:rPr>
          <w:rFonts w:ascii="Arial" w:eastAsia="Times New Roman" w:hAnsi="Arial" w:cs="Arial"/>
          <w:color w:val="050505"/>
          <w:lang w:val="en-GB" w:eastAsia="en-SG" w:bidi="bn-BD"/>
        </w:rPr>
        <w:t xml:space="preserve">The goals </w:t>
      </w:r>
      <w:proofErr w:type="gramStart"/>
      <w:r w:rsidRPr="002C72E7">
        <w:rPr>
          <w:rFonts w:ascii="Arial" w:eastAsia="Times New Roman" w:hAnsi="Arial" w:cs="Arial"/>
          <w:color w:val="050505"/>
          <w:lang w:val="en-GB" w:eastAsia="en-SG" w:bidi="bn-BD"/>
        </w:rPr>
        <w:t>have to</w:t>
      </w:r>
      <w:proofErr w:type="gramEnd"/>
      <w:r w:rsidRPr="002C72E7">
        <w:rPr>
          <w:rFonts w:ascii="Arial" w:eastAsia="Times New Roman" w:hAnsi="Arial" w:cs="Arial"/>
          <w:color w:val="050505"/>
          <w:lang w:val="en-GB" w:eastAsia="en-SG" w:bidi="bn-BD"/>
        </w:rPr>
        <w:t xml:space="preserve"> be determined in the context of a team. It has to note that the goals of the team should be pragmatic. The goals should be defined in order to achieve this along with the milestones and deadlines. While defining the goals, the responsibilities of each of the members of the team should be properly defined in order to describe their contribution to the achievement of the goals</w:t>
      </w:r>
      <w:r w:rsidR="00635D65" w:rsidRPr="002C72E7">
        <w:rPr>
          <w:rFonts w:ascii="Arial" w:eastAsia="Times New Roman" w:hAnsi="Arial" w:cs="Arial"/>
          <w:color w:val="050505"/>
          <w:lang w:val="en-GB" w:eastAsia="en-SG" w:bidi="bn-BD"/>
        </w:rPr>
        <w:t xml:space="preserve"> (</w:t>
      </w:r>
      <w:r w:rsidR="00635D65" w:rsidRPr="002C72E7">
        <w:rPr>
          <w:rFonts w:ascii="Arial" w:hAnsi="Arial" w:cs="Arial"/>
          <w:color w:val="222222"/>
          <w:shd w:val="clear" w:color="auto" w:fill="FFFFFF"/>
        </w:rPr>
        <w:t>Welp et al, 2018)</w:t>
      </w:r>
      <w:r w:rsidRPr="002C72E7">
        <w:rPr>
          <w:rFonts w:ascii="Arial" w:eastAsia="Times New Roman" w:hAnsi="Arial" w:cs="Arial"/>
          <w:color w:val="050505"/>
          <w:lang w:val="en-GB" w:eastAsia="en-SG" w:bidi="bn-BD"/>
        </w:rPr>
        <w:t>.</w:t>
      </w:r>
    </w:p>
    <w:p w14:paraId="125D19C4" w14:textId="77777777" w:rsidR="002C72E7" w:rsidRDefault="002C72E7" w:rsidP="002C72E7">
      <w:pPr>
        <w:shd w:val="clear" w:color="auto" w:fill="FFFFFF"/>
        <w:spacing w:after="0" w:line="360" w:lineRule="auto"/>
        <w:jc w:val="both"/>
        <w:rPr>
          <w:rFonts w:ascii="Arial" w:eastAsia="Times New Roman" w:hAnsi="Arial" w:cs="Arial"/>
          <w:b/>
          <w:bCs/>
          <w:color w:val="050505"/>
          <w:sz w:val="24"/>
          <w:szCs w:val="24"/>
          <w:lang w:val="en-GB" w:eastAsia="en-SG" w:bidi="bn-BD"/>
        </w:rPr>
      </w:pPr>
    </w:p>
    <w:p w14:paraId="47C54ADB" w14:textId="2AC2E878" w:rsidR="00C96C01" w:rsidRPr="002C72E7" w:rsidRDefault="00C96C01" w:rsidP="002C72E7">
      <w:pPr>
        <w:shd w:val="clear" w:color="auto" w:fill="FFFFFF"/>
        <w:spacing w:after="0" w:line="360" w:lineRule="auto"/>
        <w:jc w:val="both"/>
        <w:rPr>
          <w:rFonts w:ascii="Arial" w:eastAsia="Times New Roman" w:hAnsi="Arial" w:cs="Arial"/>
          <w:b/>
          <w:bCs/>
          <w:color w:val="050505"/>
          <w:sz w:val="24"/>
          <w:szCs w:val="24"/>
          <w:lang w:val="en-GB" w:eastAsia="en-SG" w:bidi="bn-BD"/>
        </w:rPr>
      </w:pPr>
      <w:r w:rsidRPr="002C72E7">
        <w:rPr>
          <w:rFonts w:ascii="Arial" w:eastAsia="Times New Roman" w:hAnsi="Arial" w:cs="Arial"/>
          <w:b/>
          <w:bCs/>
          <w:color w:val="050505"/>
          <w:sz w:val="24"/>
          <w:szCs w:val="24"/>
          <w:lang w:val="en-GB" w:eastAsia="en-SG" w:bidi="bn-BD"/>
        </w:rPr>
        <w:t>Setting expectations</w:t>
      </w:r>
    </w:p>
    <w:p w14:paraId="4F953228" w14:textId="597A7BAC" w:rsidR="00AD34FF" w:rsidRPr="002C72E7" w:rsidRDefault="00C96C01" w:rsidP="002C72E7">
      <w:pPr>
        <w:shd w:val="clear" w:color="auto" w:fill="FFFFFF"/>
        <w:spacing w:after="0" w:line="360" w:lineRule="auto"/>
        <w:ind w:firstLine="720"/>
        <w:jc w:val="both"/>
        <w:rPr>
          <w:rFonts w:ascii="Arial" w:eastAsia="Times New Roman" w:hAnsi="Arial" w:cs="Arial"/>
          <w:color w:val="050505"/>
          <w:lang w:val="en-GB" w:eastAsia="en-SG" w:bidi="bn-BD"/>
        </w:rPr>
      </w:pPr>
      <w:r w:rsidRPr="002C72E7">
        <w:rPr>
          <w:rFonts w:ascii="Arial" w:eastAsia="Times New Roman" w:hAnsi="Arial" w:cs="Arial"/>
          <w:color w:val="050505"/>
          <w:lang w:val="en-GB" w:eastAsia="en-SG" w:bidi="bn-BD"/>
        </w:rPr>
        <w:t>Each of the member</w:t>
      </w:r>
      <w:r w:rsidR="001F4CC2" w:rsidRPr="002C72E7">
        <w:rPr>
          <w:rFonts w:ascii="Arial" w:eastAsia="Times New Roman" w:hAnsi="Arial" w:cs="Arial"/>
          <w:color w:val="050505"/>
          <w:lang w:val="en-GB" w:eastAsia="en-SG" w:bidi="bn-BD"/>
        </w:rPr>
        <w:t>s</w:t>
      </w:r>
      <w:r w:rsidRPr="002C72E7">
        <w:rPr>
          <w:rFonts w:ascii="Arial" w:eastAsia="Times New Roman" w:hAnsi="Arial" w:cs="Arial"/>
          <w:color w:val="050505"/>
          <w:lang w:val="en-GB" w:eastAsia="en-SG" w:bidi="bn-BD"/>
        </w:rPr>
        <w:t xml:space="preserve"> should understand what is expected of them. This would help them accomplish their respective tasks properly. In addition, self</w:t>
      </w:r>
      <w:r w:rsidR="001F4CC2" w:rsidRPr="002C72E7">
        <w:rPr>
          <w:rFonts w:ascii="Arial" w:eastAsia="Times New Roman" w:hAnsi="Arial" w:cs="Arial"/>
          <w:color w:val="050505"/>
          <w:lang w:val="en-GB" w:eastAsia="en-SG" w:bidi="bn-BD"/>
        </w:rPr>
        <w:t>-</w:t>
      </w:r>
      <w:r w:rsidRPr="002C72E7">
        <w:rPr>
          <w:rFonts w:ascii="Arial" w:eastAsia="Times New Roman" w:hAnsi="Arial" w:cs="Arial"/>
          <w:color w:val="050505"/>
          <w:lang w:val="en-GB" w:eastAsia="en-SG" w:bidi="bn-BD"/>
        </w:rPr>
        <w:t>monitoring can also be conducted by this method</w:t>
      </w:r>
      <w:r w:rsidR="002C72E7">
        <w:rPr>
          <w:rFonts w:ascii="Arial" w:eastAsia="Times New Roman" w:hAnsi="Arial" w:cs="Arial"/>
          <w:color w:val="050505"/>
          <w:lang w:val="en-GB" w:eastAsia="en-SG" w:bidi="bn-BD"/>
        </w:rPr>
        <w:t>.</w:t>
      </w:r>
    </w:p>
    <w:p w14:paraId="072A3E8F" w14:textId="77777777" w:rsidR="002C72E7" w:rsidRDefault="002C72E7" w:rsidP="002C72E7">
      <w:pPr>
        <w:shd w:val="clear" w:color="auto" w:fill="FFFFFF"/>
        <w:spacing w:after="0" w:line="360" w:lineRule="auto"/>
        <w:jc w:val="both"/>
        <w:rPr>
          <w:rFonts w:ascii="Arial" w:eastAsia="Times New Roman" w:hAnsi="Arial" w:cs="Arial"/>
          <w:b/>
          <w:bCs/>
          <w:color w:val="050505"/>
          <w:sz w:val="24"/>
          <w:szCs w:val="24"/>
          <w:lang w:val="en-GB" w:eastAsia="en-SG" w:bidi="bn-BD"/>
        </w:rPr>
      </w:pPr>
    </w:p>
    <w:p w14:paraId="1703ED2C" w14:textId="77777777" w:rsidR="002C72E7" w:rsidRDefault="002C72E7" w:rsidP="002C72E7">
      <w:pPr>
        <w:shd w:val="clear" w:color="auto" w:fill="FFFFFF"/>
        <w:spacing w:after="0" w:line="360" w:lineRule="auto"/>
        <w:jc w:val="both"/>
        <w:rPr>
          <w:rFonts w:ascii="Arial" w:eastAsia="Times New Roman" w:hAnsi="Arial" w:cs="Arial"/>
          <w:b/>
          <w:bCs/>
          <w:color w:val="050505"/>
          <w:sz w:val="24"/>
          <w:szCs w:val="24"/>
          <w:lang w:val="en-GB" w:eastAsia="en-SG" w:bidi="bn-BD"/>
        </w:rPr>
      </w:pPr>
    </w:p>
    <w:p w14:paraId="78BE1DD0" w14:textId="7AAE97D6" w:rsidR="00C96C01" w:rsidRPr="002C72E7" w:rsidRDefault="00C96C01" w:rsidP="002C72E7">
      <w:pPr>
        <w:shd w:val="clear" w:color="auto" w:fill="FFFFFF"/>
        <w:spacing w:after="0" w:line="360" w:lineRule="auto"/>
        <w:jc w:val="both"/>
        <w:rPr>
          <w:rFonts w:ascii="Arial" w:eastAsia="Times New Roman" w:hAnsi="Arial" w:cs="Arial"/>
          <w:b/>
          <w:bCs/>
          <w:color w:val="050505"/>
          <w:sz w:val="24"/>
          <w:szCs w:val="24"/>
          <w:lang w:val="en-GB" w:eastAsia="en-SG" w:bidi="bn-BD"/>
        </w:rPr>
      </w:pPr>
      <w:r w:rsidRPr="002C72E7">
        <w:rPr>
          <w:rFonts w:ascii="Arial" w:eastAsia="Times New Roman" w:hAnsi="Arial" w:cs="Arial"/>
          <w:b/>
          <w:bCs/>
          <w:color w:val="050505"/>
          <w:sz w:val="24"/>
          <w:szCs w:val="24"/>
          <w:lang w:val="en-GB" w:eastAsia="en-SG" w:bidi="bn-BD"/>
        </w:rPr>
        <w:lastRenderedPageBreak/>
        <w:t>Monitoring and reviewing</w:t>
      </w:r>
    </w:p>
    <w:p w14:paraId="308A9C7D" w14:textId="77777777" w:rsidR="00C96C01" w:rsidRPr="002C72E7" w:rsidRDefault="00C96C01" w:rsidP="002C72E7">
      <w:pPr>
        <w:shd w:val="clear" w:color="auto" w:fill="FFFFFF"/>
        <w:spacing w:after="0" w:line="360" w:lineRule="auto"/>
        <w:ind w:firstLine="720"/>
        <w:jc w:val="both"/>
        <w:rPr>
          <w:rFonts w:ascii="Arial" w:eastAsia="Times New Roman" w:hAnsi="Arial" w:cs="Arial"/>
          <w:color w:val="050505"/>
          <w:lang w:val="en-GB" w:eastAsia="en-SG" w:bidi="bn-BD"/>
        </w:rPr>
      </w:pPr>
      <w:r w:rsidRPr="002C72E7">
        <w:rPr>
          <w:rFonts w:ascii="Arial" w:eastAsia="Times New Roman" w:hAnsi="Arial" w:cs="Arial"/>
          <w:color w:val="050505"/>
          <w:lang w:val="en-GB" w:eastAsia="en-SG" w:bidi="bn-BD"/>
        </w:rPr>
        <w:t xml:space="preserve">The performance of each of the group members should be monitored and reviewed after </w:t>
      </w:r>
      <w:r w:rsidR="001F4CC2" w:rsidRPr="002C72E7">
        <w:rPr>
          <w:rFonts w:ascii="Arial" w:eastAsia="Times New Roman" w:hAnsi="Arial" w:cs="Arial"/>
          <w:color w:val="050505"/>
          <w:lang w:val="en-GB" w:eastAsia="en-SG" w:bidi="bn-BD"/>
        </w:rPr>
        <w:t xml:space="preserve">a </w:t>
      </w:r>
      <w:r w:rsidRPr="002C72E7">
        <w:rPr>
          <w:rFonts w:ascii="Arial" w:eastAsia="Times New Roman" w:hAnsi="Arial" w:cs="Arial"/>
          <w:color w:val="050505"/>
          <w:lang w:val="en-GB" w:eastAsia="en-SG" w:bidi="bn-BD"/>
        </w:rPr>
        <w:t>certain interval to offer them the performance review and show them the areas to improve. This would increase the motivation level of employees while reducing the inefficiency level of a team. It also works as a motivational tool for the members.</w:t>
      </w:r>
    </w:p>
    <w:p w14:paraId="1B3F3E4C" w14:textId="77777777" w:rsidR="002C72E7" w:rsidRDefault="002C72E7" w:rsidP="002C72E7">
      <w:pPr>
        <w:shd w:val="clear" w:color="auto" w:fill="FFFFFF"/>
        <w:spacing w:after="0" w:line="360" w:lineRule="auto"/>
        <w:jc w:val="both"/>
        <w:rPr>
          <w:rFonts w:ascii="Arial" w:eastAsia="Times New Roman" w:hAnsi="Arial" w:cs="Arial"/>
          <w:b/>
          <w:bCs/>
          <w:color w:val="050505"/>
          <w:sz w:val="24"/>
          <w:szCs w:val="24"/>
          <w:lang w:val="en-GB" w:eastAsia="en-SG" w:bidi="bn-BD"/>
        </w:rPr>
      </w:pPr>
    </w:p>
    <w:p w14:paraId="50A23EDA" w14:textId="0CAE715A" w:rsidR="00C96C01" w:rsidRPr="002C72E7" w:rsidRDefault="00C96C01" w:rsidP="002C72E7">
      <w:pPr>
        <w:shd w:val="clear" w:color="auto" w:fill="FFFFFF"/>
        <w:spacing w:after="0" w:line="360" w:lineRule="auto"/>
        <w:jc w:val="both"/>
        <w:rPr>
          <w:rFonts w:ascii="Arial" w:eastAsia="Times New Roman" w:hAnsi="Arial" w:cs="Arial"/>
          <w:b/>
          <w:bCs/>
          <w:color w:val="050505"/>
          <w:sz w:val="24"/>
          <w:szCs w:val="24"/>
          <w:lang w:val="en-GB" w:eastAsia="en-SG" w:bidi="bn-BD"/>
        </w:rPr>
      </w:pPr>
      <w:r w:rsidRPr="002C72E7">
        <w:rPr>
          <w:rFonts w:ascii="Arial" w:eastAsia="Times New Roman" w:hAnsi="Arial" w:cs="Arial"/>
          <w:b/>
          <w:bCs/>
          <w:color w:val="050505"/>
          <w:sz w:val="24"/>
          <w:szCs w:val="24"/>
          <w:lang w:val="en-GB" w:eastAsia="en-SG" w:bidi="bn-BD"/>
        </w:rPr>
        <w:t>Celebrating and rewarding</w:t>
      </w:r>
    </w:p>
    <w:p w14:paraId="7B520A0F" w14:textId="2BA73612" w:rsidR="00C96C01" w:rsidRPr="002C72E7" w:rsidRDefault="00C96C01" w:rsidP="002C72E7">
      <w:pPr>
        <w:shd w:val="clear" w:color="auto" w:fill="FFFFFF"/>
        <w:spacing w:after="0" w:line="360" w:lineRule="auto"/>
        <w:ind w:firstLine="720"/>
        <w:jc w:val="both"/>
        <w:rPr>
          <w:rFonts w:ascii="Arial" w:eastAsia="Times New Roman" w:hAnsi="Arial" w:cs="Arial"/>
          <w:color w:val="050505"/>
          <w:lang w:val="en-GB" w:eastAsia="en-SG" w:bidi="bn-BD"/>
        </w:rPr>
      </w:pPr>
      <w:r w:rsidRPr="002C72E7">
        <w:rPr>
          <w:rFonts w:ascii="Arial" w:eastAsia="Times New Roman" w:hAnsi="Arial" w:cs="Arial"/>
          <w:color w:val="050505"/>
          <w:lang w:val="en-GB" w:eastAsia="en-SG" w:bidi="bn-BD"/>
        </w:rPr>
        <w:t>Upon reviewing the performance of each of the members of the team, they should be celebrated and rewarded properly. It will motivate the employees to improve their performance further in future actions. This act also holistically increases the efficiency level of an effective team to a greater extent</w:t>
      </w:r>
      <w:r w:rsidR="00635D65" w:rsidRPr="002C72E7">
        <w:rPr>
          <w:rFonts w:ascii="Arial" w:eastAsia="Times New Roman" w:hAnsi="Arial" w:cs="Arial"/>
          <w:color w:val="050505"/>
          <w:lang w:val="en-GB" w:eastAsia="en-SG" w:bidi="bn-BD"/>
        </w:rPr>
        <w:t xml:space="preserve"> (</w:t>
      </w:r>
      <w:r w:rsidR="00635D65" w:rsidRPr="002C72E7">
        <w:rPr>
          <w:rFonts w:ascii="Arial" w:hAnsi="Arial" w:cs="Arial"/>
          <w:color w:val="222222"/>
          <w:shd w:val="clear" w:color="auto" w:fill="FFFFFF"/>
        </w:rPr>
        <w:t>Chandrashekar and Mohan, 2019)</w:t>
      </w:r>
      <w:r w:rsidRPr="002C72E7">
        <w:rPr>
          <w:rFonts w:ascii="Arial" w:eastAsia="Times New Roman" w:hAnsi="Arial" w:cs="Arial"/>
          <w:color w:val="050505"/>
          <w:lang w:val="en-GB" w:eastAsia="en-SG" w:bidi="bn-BD"/>
        </w:rPr>
        <w:t>.</w:t>
      </w:r>
    </w:p>
    <w:p w14:paraId="1558CBA0" w14:textId="328A7323" w:rsidR="00C96C01" w:rsidRPr="002C72E7" w:rsidRDefault="00C96C01" w:rsidP="002C72E7">
      <w:pPr>
        <w:pStyle w:val="Heading1"/>
        <w:spacing w:line="360" w:lineRule="auto"/>
        <w:rPr>
          <w:rFonts w:ascii="Arial" w:hAnsi="Arial" w:cs="Arial"/>
        </w:rPr>
      </w:pPr>
      <w:bookmarkStart w:id="6" w:name="_Toc116839127"/>
      <w:r w:rsidRPr="002C72E7">
        <w:rPr>
          <w:rFonts w:ascii="Arial" w:hAnsi="Arial" w:cs="Arial"/>
        </w:rPr>
        <w:t>Roles of an effective team</w:t>
      </w:r>
      <w:bookmarkEnd w:id="6"/>
    </w:p>
    <w:p w14:paraId="0A887B71" w14:textId="77777777" w:rsidR="001B50C9" w:rsidRPr="002C72E7" w:rsidRDefault="001B50C9" w:rsidP="002C72E7">
      <w:pPr>
        <w:spacing w:line="360" w:lineRule="auto"/>
        <w:rPr>
          <w:rFonts w:ascii="Arial" w:hAnsi="Arial" w:cs="Arial"/>
        </w:rPr>
      </w:pPr>
      <w:r w:rsidRPr="002C72E7">
        <w:rPr>
          <w:rFonts w:ascii="Arial" w:hAnsi="Arial" w:cs="Arial"/>
          <w:noProof/>
        </w:rPr>
        <w:drawing>
          <wp:inline distT="0" distB="0" distL="0" distR="0" wp14:anchorId="1AC6F899" wp14:editId="5E3BC6C5">
            <wp:extent cx="4705350" cy="30486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18575" cy="3057194"/>
                    </a:xfrm>
                    <a:prstGeom prst="rect">
                      <a:avLst/>
                    </a:prstGeom>
                  </pic:spPr>
                </pic:pic>
              </a:graphicData>
            </a:graphic>
          </wp:inline>
        </w:drawing>
      </w:r>
    </w:p>
    <w:p w14:paraId="30F44803" w14:textId="77777777" w:rsidR="001B50C9" w:rsidRPr="002C72E7" w:rsidRDefault="001B50C9" w:rsidP="002C72E7">
      <w:pPr>
        <w:spacing w:line="360" w:lineRule="auto"/>
        <w:ind w:firstLine="720"/>
        <w:jc w:val="both"/>
        <w:rPr>
          <w:rFonts w:ascii="Arial" w:hAnsi="Arial" w:cs="Arial"/>
        </w:rPr>
      </w:pPr>
      <w:r w:rsidRPr="002C72E7">
        <w:rPr>
          <w:rFonts w:ascii="Arial" w:hAnsi="Arial" w:cs="Arial"/>
        </w:rPr>
        <w:t>The roles of an effective team may be divided into three categories, all of which may be further divided into other types.</w:t>
      </w:r>
    </w:p>
    <w:p w14:paraId="267B6A24" w14:textId="7AF59160" w:rsidR="001B50C9" w:rsidRPr="002C72E7" w:rsidRDefault="008A6140" w:rsidP="002C72E7">
      <w:pPr>
        <w:spacing w:line="360" w:lineRule="auto"/>
        <w:ind w:firstLine="720"/>
        <w:jc w:val="both"/>
        <w:rPr>
          <w:rFonts w:ascii="Arial" w:hAnsi="Arial" w:cs="Arial"/>
        </w:rPr>
      </w:pPr>
      <w:r w:rsidRPr="002C72E7">
        <w:rPr>
          <w:rFonts w:ascii="Arial" w:hAnsi="Arial" w:cs="Arial"/>
        </w:rPr>
        <w:t xml:space="preserve">From </w:t>
      </w:r>
      <w:r w:rsidR="001B50C9" w:rsidRPr="002C72E7">
        <w:rPr>
          <w:rFonts w:ascii="Arial" w:hAnsi="Arial" w:cs="Arial"/>
        </w:rPr>
        <w:t xml:space="preserve">the point of view of the action-oriented roles, the roles can be divided into shaper, implementer, and completer. </w:t>
      </w:r>
      <w:r w:rsidRPr="002C72E7">
        <w:rPr>
          <w:rFonts w:ascii="Arial" w:hAnsi="Arial" w:cs="Arial"/>
        </w:rPr>
        <w:t xml:space="preserve">The </w:t>
      </w:r>
      <w:r w:rsidR="001B50C9" w:rsidRPr="002C72E7">
        <w:rPr>
          <w:rFonts w:ascii="Arial" w:hAnsi="Arial" w:cs="Arial"/>
        </w:rPr>
        <w:t xml:space="preserve">shaper is the task leader. </w:t>
      </w:r>
      <w:r w:rsidRPr="002C72E7">
        <w:rPr>
          <w:rFonts w:ascii="Arial" w:hAnsi="Arial" w:cs="Arial"/>
        </w:rPr>
        <w:t xml:space="preserve">In </w:t>
      </w:r>
      <w:r w:rsidR="001B50C9" w:rsidRPr="002C72E7">
        <w:rPr>
          <w:rFonts w:ascii="Arial" w:hAnsi="Arial" w:cs="Arial"/>
        </w:rPr>
        <w:t>addition, the implementer is the practical organizer who organizes the tasks practically</w:t>
      </w:r>
      <w:r w:rsidR="00117BB2" w:rsidRPr="002C72E7">
        <w:rPr>
          <w:rFonts w:ascii="Arial" w:hAnsi="Arial" w:cs="Arial"/>
        </w:rPr>
        <w:t xml:space="preserve"> (Belbin, 2012)</w:t>
      </w:r>
      <w:r w:rsidR="001B50C9" w:rsidRPr="002C72E7">
        <w:rPr>
          <w:rFonts w:ascii="Arial" w:hAnsi="Arial" w:cs="Arial"/>
        </w:rPr>
        <w:t xml:space="preserve">. </w:t>
      </w:r>
      <w:r w:rsidRPr="002C72E7">
        <w:rPr>
          <w:rFonts w:ascii="Arial" w:hAnsi="Arial" w:cs="Arial"/>
        </w:rPr>
        <w:t xml:space="preserve">The </w:t>
      </w:r>
      <w:r w:rsidR="001B50C9" w:rsidRPr="002C72E7">
        <w:rPr>
          <w:rFonts w:ascii="Arial" w:hAnsi="Arial" w:cs="Arial"/>
        </w:rPr>
        <w:t xml:space="preserve">completer is focused on about what might go wrong and checks every detail of ensure the quality of the work. </w:t>
      </w:r>
    </w:p>
    <w:p w14:paraId="67A3B2C1" w14:textId="77777777" w:rsidR="001B50C9" w:rsidRPr="002C72E7" w:rsidRDefault="001B50C9" w:rsidP="002C72E7">
      <w:pPr>
        <w:spacing w:line="360" w:lineRule="auto"/>
        <w:ind w:firstLine="720"/>
        <w:jc w:val="both"/>
        <w:rPr>
          <w:rFonts w:ascii="Arial" w:hAnsi="Arial" w:cs="Arial"/>
        </w:rPr>
      </w:pPr>
      <w:r w:rsidRPr="002C72E7">
        <w:rPr>
          <w:rFonts w:ascii="Arial" w:hAnsi="Arial" w:cs="Arial"/>
        </w:rPr>
        <w:t xml:space="preserve">From the point of view of people-oriented roles. </w:t>
      </w:r>
      <w:r w:rsidR="008A6140" w:rsidRPr="002C72E7">
        <w:rPr>
          <w:rFonts w:ascii="Arial" w:hAnsi="Arial" w:cs="Arial"/>
        </w:rPr>
        <w:t xml:space="preserve">The </w:t>
      </w:r>
      <w:r w:rsidRPr="002C72E7">
        <w:rPr>
          <w:rFonts w:ascii="Arial" w:hAnsi="Arial" w:cs="Arial"/>
        </w:rPr>
        <w:t xml:space="preserve">roles may be divided into coordinator, team worker, resource investigator. </w:t>
      </w:r>
      <w:r w:rsidR="008A6140" w:rsidRPr="002C72E7">
        <w:rPr>
          <w:rFonts w:ascii="Arial" w:hAnsi="Arial" w:cs="Arial"/>
        </w:rPr>
        <w:t xml:space="preserve">The </w:t>
      </w:r>
      <w:r w:rsidRPr="002C72E7">
        <w:rPr>
          <w:rFonts w:ascii="Arial" w:hAnsi="Arial" w:cs="Arial"/>
        </w:rPr>
        <w:t xml:space="preserve">coordinator is entrusted with the </w:t>
      </w:r>
      <w:r w:rsidRPr="002C72E7">
        <w:rPr>
          <w:rFonts w:ascii="Arial" w:hAnsi="Arial" w:cs="Arial"/>
        </w:rPr>
        <w:lastRenderedPageBreak/>
        <w:t xml:space="preserve">responsibility of establishing work boundaries, who is intelligent rather than brilliant. </w:t>
      </w:r>
      <w:r w:rsidR="008A6140" w:rsidRPr="002C72E7">
        <w:rPr>
          <w:rFonts w:ascii="Arial" w:hAnsi="Arial" w:cs="Arial"/>
        </w:rPr>
        <w:t xml:space="preserve">The </w:t>
      </w:r>
      <w:r w:rsidRPr="002C72E7">
        <w:rPr>
          <w:rFonts w:ascii="Arial" w:hAnsi="Arial" w:cs="Arial"/>
        </w:rPr>
        <w:t xml:space="preserve">team worker is the most aware of individual needs and emotional undercurrents within the team. </w:t>
      </w:r>
      <w:r w:rsidR="008A6140" w:rsidRPr="002C72E7">
        <w:rPr>
          <w:rFonts w:ascii="Arial" w:hAnsi="Arial" w:cs="Arial"/>
        </w:rPr>
        <w:t xml:space="preserve">The </w:t>
      </w:r>
      <w:r w:rsidRPr="002C72E7">
        <w:rPr>
          <w:rFonts w:ascii="Arial" w:hAnsi="Arial" w:cs="Arial"/>
        </w:rPr>
        <w:t>resource investigator goes outside the group and brings back information, ideas etc.</w:t>
      </w:r>
    </w:p>
    <w:p w14:paraId="0E0D817D" w14:textId="77777777" w:rsidR="008A6140" w:rsidRPr="002C72E7" w:rsidRDefault="008A6140" w:rsidP="002C72E7">
      <w:pPr>
        <w:spacing w:line="360" w:lineRule="auto"/>
        <w:ind w:firstLine="720"/>
        <w:jc w:val="both"/>
        <w:rPr>
          <w:rFonts w:ascii="Arial" w:hAnsi="Arial" w:cs="Arial"/>
        </w:rPr>
      </w:pPr>
      <w:r w:rsidRPr="002C72E7">
        <w:rPr>
          <w:rFonts w:ascii="Arial" w:hAnsi="Arial" w:cs="Arial"/>
        </w:rPr>
        <w:t xml:space="preserve">From the point of view of thought-oriented roles, plant refers to the innovator who works alone to innovate ideas. The evaluator analyses the ideas and separates goods ideas from the bad ones. The specialist is an expert in a particular sector and is not often a permanent member in an effective team. </w:t>
      </w:r>
    </w:p>
    <w:p w14:paraId="372D570D" w14:textId="7CE93F8E" w:rsidR="00C96C01" w:rsidRPr="002C72E7" w:rsidRDefault="00C96C01" w:rsidP="002C72E7">
      <w:pPr>
        <w:pStyle w:val="Heading1"/>
        <w:spacing w:line="360" w:lineRule="auto"/>
        <w:rPr>
          <w:rFonts w:ascii="Arial" w:hAnsi="Arial" w:cs="Arial"/>
        </w:rPr>
      </w:pPr>
      <w:bookmarkStart w:id="7" w:name="_Toc116839128"/>
      <w:r w:rsidRPr="002C72E7">
        <w:rPr>
          <w:rFonts w:ascii="Arial" w:hAnsi="Arial" w:cs="Arial"/>
        </w:rPr>
        <w:t>Discussion</w:t>
      </w:r>
      <w:bookmarkEnd w:id="7"/>
    </w:p>
    <w:p w14:paraId="617161DE" w14:textId="19C401D3" w:rsidR="00C96C01" w:rsidRPr="002C72E7" w:rsidRDefault="00C96C01" w:rsidP="002C72E7">
      <w:pPr>
        <w:pStyle w:val="Heading2"/>
        <w:rPr>
          <w:rFonts w:ascii="Arial" w:hAnsi="Arial" w:cs="Arial"/>
        </w:rPr>
      </w:pPr>
      <w:bookmarkStart w:id="8" w:name="_Toc116839129"/>
      <w:r w:rsidRPr="002C72E7">
        <w:rPr>
          <w:rFonts w:ascii="Arial" w:hAnsi="Arial" w:cs="Arial"/>
        </w:rPr>
        <w:t>Benefits of teamwork</w:t>
      </w:r>
      <w:bookmarkEnd w:id="8"/>
    </w:p>
    <w:p w14:paraId="559382B3" w14:textId="77777777" w:rsidR="00AD34FF" w:rsidRPr="002C72E7" w:rsidRDefault="00C96C01" w:rsidP="002C72E7">
      <w:pPr>
        <w:shd w:val="clear" w:color="auto" w:fill="FFFFFF"/>
        <w:spacing w:after="0" w:line="360" w:lineRule="auto"/>
        <w:ind w:firstLine="720"/>
        <w:jc w:val="both"/>
        <w:rPr>
          <w:rFonts w:ascii="Arial" w:eastAsia="Times New Roman" w:hAnsi="Arial" w:cs="Arial"/>
          <w:color w:val="050505"/>
          <w:lang w:val="en-GB" w:eastAsia="en-SG" w:bidi="bn-BD"/>
        </w:rPr>
      </w:pPr>
      <w:r w:rsidRPr="002C72E7">
        <w:rPr>
          <w:rFonts w:ascii="Arial" w:eastAsia="Times New Roman" w:hAnsi="Arial" w:cs="Arial"/>
          <w:color w:val="050505"/>
          <w:lang w:val="en-GB" w:eastAsia="en-SG" w:bidi="bn-BD"/>
        </w:rPr>
        <w:t>It has to be noted that there are many advantages of effective team</w:t>
      </w:r>
      <w:r w:rsidR="001F4CC2" w:rsidRPr="002C72E7">
        <w:rPr>
          <w:rFonts w:ascii="Arial" w:eastAsia="Times New Roman" w:hAnsi="Arial" w:cs="Arial"/>
          <w:color w:val="050505"/>
          <w:lang w:val="en-GB" w:eastAsia="en-SG" w:bidi="bn-BD"/>
        </w:rPr>
        <w:t xml:space="preserve"> </w:t>
      </w:r>
      <w:r w:rsidRPr="002C72E7">
        <w:rPr>
          <w:rFonts w:ascii="Arial" w:eastAsia="Times New Roman" w:hAnsi="Arial" w:cs="Arial"/>
          <w:color w:val="050505"/>
          <w:lang w:val="en-GB" w:eastAsia="en-SG" w:bidi="bn-BD"/>
        </w:rPr>
        <w:t>working. The problem</w:t>
      </w:r>
      <w:r w:rsidR="001F4CC2" w:rsidRPr="002C72E7">
        <w:rPr>
          <w:rFonts w:ascii="Arial" w:eastAsia="Times New Roman" w:hAnsi="Arial" w:cs="Arial"/>
          <w:color w:val="050505"/>
          <w:lang w:val="en-GB" w:eastAsia="en-SG" w:bidi="bn-BD"/>
        </w:rPr>
        <w:t>-</w:t>
      </w:r>
      <w:r w:rsidRPr="002C72E7">
        <w:rPr>
          <w:rFonts w:ascii="Arial" w:eastAsia="Times New Roman" w:hAnsi="Arial" w:cs="Arial"/>
          <w:color w:val="050505"/>
          <w:lang w:val="en-GB" w:eastAsia="en-SG" w:bidi="bn-BD"/>
        </w:rPr>
        <w:t>solving of a particular situation is improved in a teamwork setting because the brains of so many members work together to come up with a solution</w:t>
      </w:r>
      <w:r w:rsidR="008C3A33" w:rsidRPr="002C72E7">
        <w:rPr>
          <w:rFonts w:ascii="Arial" w:eastAsia="Times New Roman" w:hAnsi="Arial" w:cs="Arial"/>
          <w:color w:val="050505"/>
          <w:lang w:val="en-GB" w:eastAsia="en-SG" w:bidi="bn-BD"/>
        </w:rPr>
        <w:t xml:space="preserve">, thus </w:t>
      </w:r>
      <w:r w:rsidR="008C3A33" w:rsidRPr="002C72E7">
        <w:rPr>
          <w:rFonts w:ascii="Arial" w:eastAsia="Times New Roman" w:hAnsi="Arial" w:cs="Arial"/>
          <w:b/>
          <w:bCs/>
          <w:i/>
          <w:iCs/>
          <w:color w:val="050505"/>
          <w:lang w:val="en-GB" w:eastAsia="en-SG" w:bidi="bn-BD"/>
        </w:rPr>
        <w:t>increasing productivity level</w:t>
      </w:r>
      <w:r w:rsidRPr="002C72E7">
        <w:rPr>
          <w:rFonts w:ascii="Arial" w:eastAsia="Times New Roman" w:hAnsi="Arial" w:cs="Arial"/>
          <w:color w:val="050505"/>
          <w:lang w:val="en-GB" w:eastAsia="en-SG" w:bidi="bn-BD"/>
        </w:rPr>
        <w:t xml:space="preserve">. Also, that </w:t>
      </w:r>
      <w:r w:rsidRPr="002C72E7">
        <w:rPr>
          <w:rFonts w:ascii="Arial" w:eastAsia="Times New Roman" w:hAnsi="Arial" w:cs="Arial"/>
          <w:b/>
          <w:bCs/>
          <w:i/>
          <w:iCs/>
          <w:color w:val="050505"/>
          <w:lang w:val="en-GB" w:eastAsia="en-SG" w:bidi="bn-BD"/>
        </w:rPr>
        <w:t>innovation potential</w:t>
      </w:r>
      <w:r w:rsidRPr="002C72E7">
        <w:rPr>
          <w:rFonts w:ascii="Arial" w:eastAsia="Times New Roman" w:hAnsi="Arial" w:cs="Arial"/>
          <w:color w:val="050505"/>
          <w:lang w:val="en-GB" w:eastAsia="en-SG" w:bidi="bn-BD"/>
        </w:rPr>
        <w:t xml:space="preserve"> is increased in a teamwork setting since more innovative ideas which are viable can be brought about in </w:t>
      </w:r>
      <w:r w:rsidR="001F4CC2" w:rsidRPr="002C72E7">
        <w:rPr>
          <w:rFonts w:ascii="Arial" w:eastAsia="Times New Roman" w:hAnsi="Arial" w:cs="Arial"/>
          <w:color w:val="050505"/>
          <w:lang w:val="en-GB" w:eastAsia="en-SG" w:bidi="bn-BD"/>
        </w:rPr>
        <w:t xml:space="preserve">a </w:t>
      </w:r>
      <w:r w:rsidRPr="002C72E7">
        <w:rPr>
          <w:rFonts w:ascii="Arial" w:eastAsia="Times New Roman" w:hAnsi="Arial" w:cs="Arial"/>
          <w:color w:val="050505"/>
          <w:lang w:val="en-GB" w:eastAsia="en-SG" w:bidi="bn-BD"/>
        </w:rPr>
        <w:t>teamwork setting. The increased potential for innovation may ultimately give an organization a competitive advantage. In this case</w:t>
      </w:r>
      <w:r w:rsidR="001F4CC2" w:rsidRPr="002C72E7">
        <w:rPr>
          <w:rFonts w:ascii="Arial" w:eastAsia="Times New Roman" w:hAnsi="Arial" w:cs="Arial"/>
          <w:color w:val="050505"/>
          <w:lang w:val="en-GB" w:eastAsia="en-SG" w:bidi="bn-BD"/>
        </w:rPr>
        <w:t>,</w:t>
      </w:r>
      <w:r w:rsidRPr="002C72E7">
        <w:rPr>
          <w:rFonts w:ascii="Arial" w:eastAsia="Times New Roman" w:hAnsi="Arial" w:cs="Arial"/>
          <w:color w:val="050505"/>
          <w:lang w:val="en-GB" w:eastAsia="en-SG" w:bidi="bn-BD"/>
        </w:rPr>
        <w:t xml:space="preserve"> Amazon may achieve a competitive advantage. Along with this, the team members are happier in competition </w:t>
      </w:r>
      <w:r w:rsidR="001F4CC2" w:rsidRPr="002C72E7">
        <w:rPr>
          <w:rFonts w:ascii="Arial" w:eastAsia="Times New Roman" w:hAnsi="Arial" w:cs="Arial"/>
          <w:color w:val="050505"/>
          <w:lang w:val="en-GB" w:eastAsia="en-SG" w:bidi="bn-BD"/>
        </w:rPr>
        <w:t>with</w:t>
      </w:r>
      <w:r w:rsidRPr="002C72E7">
        <w:rPr>
          <w:rFonts w:ascii="Arial" w:eastAsia="Times New Roman" w:hAnsi="Arial" w:cs="Arial"/>
          <w:color w:val="050505"/>
          <w:lang w:val="en-GB" w:eastAsia="en-SG" w:bidi="bn-BD"/>
        </w:rPr>
        <w:t xml:space="preserve"> the individuals working in the organization. It </w:t>
      </w:r>
      <w:proofErr w:type="gramStart"/>
      <w:r w:rsidRPr="002C72E7">
        <w:rPr>
          <w:rFonts w:ascii="Arial" w:eastAsia="Times New Roman" w:hAnsi="Arial" w:cs="Arial"/>
          <w:color w:val="050505"/>
          <w:lang w:val="en-GB" w:eastAsia="en-SG" w:bidi="bn-BD"/>
        </w:rPr>
        <w:t>has to</w:t>
      </w:r>
      <w:proofErr w:type="gramEnd"/>
      <w:r w:rsidRPr="002C72E7">
        <w:rPr>
          <w:rFonts w:ascii="Arial" w:eastAsia="Times New Roman" w:hAnsi="Arial" w:cs="Arial"/>
          <w:color w:val="050505"/>
          <w:lang w:val="en-GB" w:eastAsia="en-SG" w:bidi="bn-BD"/>
        </w:rPr>
        <w:t xml:space="preserve"> be noted that working in a friendly environment ensures employee satisfaction, which also to a great extent reduces the costs of human resource management </w:t>
      </w:r>
      <w:r w:rsidR="001F4CC2" w:rsidRPr="002C72E7">
        <w:rPr>
          <w:rFonts w:ascii="Arial" w:eastAsia="Times New Roman" w:hAnsi="Arial" w:cs="Arial"/>
          <w:color w:val="050505"/>
          <w:lang w:val="en-GB" w:eastAsia="en-SG" w:bidi="bn-BD"/>
        </w:rPr>
        <w:t>at</w:t>
      </w:r>
      <w:r w:rsidRPr="002C72E7">
        <w:rPr>
          <w:rFonts w:ascii="Arial" w:eastAsia="Times New Roman" w:hAnsi="Arial" w:cs="Arial"/>
          <w:color w:val="050505"/>
          <w:lang w:val="en-GB" w:eastAsia="en-SG" w:bidi="bn-BD"/>
        </w:rPr>
        <w:t xml:space="preserve"> Amazon company</w:t>
      </w:r>
      <w:r w:rsidR="008C3A33" w:rsidRPr="002C72E7">
        <w:rPr>
          <w:rFonts w:ascii="Arial" w:eastAsia="Times New Roman" w:hAnsi="Arial" w:cs="Arial"/>
          <w:color w:val="050505"/>
          <w:lang w:val="en-GB" w:eastAsia="en-SG" w:bidi="bn-BD"/>
        </w:rPr>
        <w:t xml:space="preserve">, thus providing </w:t>
      </w:r>
      <w:r w:rsidR="008C3A33" w:rsidRPr="002C72E7">
        <w:rPr>
          <w:rFonts w:ascii="Arial" w:eastAsia="Times New Roman" w:hAnsi="Arial" w:cs="Arial"/>
          <w:b/>
          <w:bCs/>
          <w:i/>
          <w:iCs/>
          <w:color w:val="050505"/>
          <w:lang w:val="en-GB" w:eastAsia="en-SG" w:bidi="bn-BD"/>
        </w:rPr>
        <w:t>a proper support network</w:t>
      </w:r>
      <w:r w:rsidR="00635D65" w:rsidRPr="002C72E7">
        <w:rPr>
          <w:rFonts w:ascii="Arial" w:eastAsia="Times New Roman" w:hAnsi="Arial" w:cs="Arial"/>
          <w:color w:val="050505"/>
          <w:lang w:val="en-GB" w:eastAsia="en-SG" w:bidi="bn-BD"/>
        </w:rPr>
        <w:t xml:space="preserve"> (</w:t>
      </w:r>
      <w:proofErr w:type="spellStart"/>
      <w:r w:rsidR="00635D65" w:rsidRPr="002C72E7">
        <w:rPr>
          <w:rFonts w:ascii="Arial" w:hAnsi="Arial" w:cs="Arial"/>
          <w:color w:val="222222"/>
          <w:shd w:val="clear" w:color="auto" w:fill="FFFFFF"/>
        </w:rPr>
        <w:t>Schartel</w:t>
      </w:r>
      <w:proofErr w:type="spellEnd"/>
      <w:r w:rsidR="00635D65" w:rsidRPr="002C72E7">
        <w:rPr>
          <w:rFonts w:ascii="Arial" w:hAnsi="Arial" w:cs="Arial"/>
          <w:color w:val="222222"/>
          <w:shd w:val="clear" w:color="auto" w:fill="FFFFFF"/>
        </w:rPr>
        <w:t>,</w:t>
      </w:r>
      <w:r w:rsidR="001068A2" w:rsidRPr="002C72E7">
        <w:rPr>
          <w:rFonts w:ascii="Arial" w:hAnsi="Arial" w:cs="Arial"/>
          <w:color w:val="222222"/>
          <w:shd w:val="clear" w:color="auto" w:fill="FFFFFF"/>
        </w:rPr>
        <w:t xml:space="preserve"> </w:t>
      </w:r>
      <w:r w:rsidR="00635D65" w:rsidRPr="002C72E7">
        <w:rPr>
          <w:rFonts w:ascii="Arial" w:hAnsi="Arial" w:cs="Arial"/>
          <w:color w:val="222222"/>
          <w:shd w:val="clear" w:color="auto" w:fill="FFFFFF"/>
        </w:rPr>
        <w:t>Dawson and Block, 2021)</w:t>
      </w:r>
      <w:r w:rsidRPr="002C72E7">
        <w:rPr>
          <w:rFonts w:ascii="Arial" w:eastAsia="Times New Roman" w:hAnsi="Arial" w:cs="Arial"/>
          <w:color w:val="050505"/>
          <w:lang w:val="en-GB" w:eastAsia="en-SG" w:bidi="bn-BD"/>
        </w:rPr>
        <w:t xml:space="preserve">. </w:t>
      </w:r>
    </w:p>
    <w:p w14:paraId="55C45AD0" w14:textId="364B3167" w:rsidR="00C96C01" w:rsidRPr="002C72E7" w:rsidRDefault="00C96C01" w:rsidP="002C72E7">
      <w:pPr>
        <w:shd w:val="clear" w:color="auto" w:fill="FFFFFF"/>
        <w:spacing w:after="0" w:line="360" w:lineRule="auto"/>
        <w:ind w:firstLine="720"/>
        <w:jc w:val="both"/>
        <w:rPr>
          <w:rFonts w:ascii="Arial" w:eastAsia="Times New Roman" w:hAnsi="Arial" w:cs="Arial"/>
          <w:color w:val="050505"/>
          <w:lang w:val="en-GB" w:eastAsia="en-SG" w:bidi="bn-BD"/>
        </w:rPr>
      </w:pPr>
      <w:r w:rsidRPr="002C72E7">
        <w:rPr>
          <w:rFonts w:ascii="Arial" w:eastAsia="Times New Roman" w:hAnsi="Arial" w:cs="Arial"/>
          <w:color w:val="050505"/>
          <w:lang w:val="en-GB" w:eastAsia="en-SG" w:bidi="bn-BD"/>
        </w:rPr>
        <w:t>Because working in a team gives a feeling of cohesiveness and friendliness in the work setting. Also</w:t>
      </w:r>
      <w:r w:rsidR="001F4CC2" w:rsidRPr="002C72E7">
        <w:rPr>
          <w:rFonts w:ascii="Arial" w:eastAsia="Times New Roman" w:hAnsi="Arial" w:cs="Arial"/>
          <w:color w:val="050505"/>
          <w:lang w:val="en-GB" w:eastAsia="en-SG" w:bidi="bn-BD"/>
        </w:rPr>
        <w:t>,</w:t>
      </w:r>
      <w:r w:rsidRPr="002C72E7">
        <w:rPr>
          <w:rFonts w:ascii="Arial" w:eastAsia="Times New Roman" w:hAnsi="Arial" w:cs="Arial"/>
          <w:color w:val="050505"/>
          <w:lang w:val="en-GB" w:eastAsia="en-SG" w:bidi="bn-BD"/>
        </w:rPr>
        <w:t xml:space="preserve"> th</w:t>
      </w:r>
      <w:r w:rsidR="001F4CC2" w:rsidRPr="002C72E7">
        <w:rPr>
          <w:rFonts w:ascii="Arial" w:eastAsia="Times New Roman" w:hAnsi="Arial" w:cs="Arial"/>
          <w:color w:val="050505"/>
          <w:lang w:val="en-GB" w:eastAsia="en-SG" w:bidi="bn-BD"/>
        </w:rPr>
        <w:t>e</w:t>
      </w:r>
      <w:r w:rsidRPr="002C72E7">
        <w:rPr>
          <w:rFonts w:ascii="Arial" w:eastAsia="Times New Roman" w:hAnsi="Arial" w:cs="Arial"/>
          <w:color w:val="050505"/>
          <w:lang w:val="en-GB" w:eastAsia="en-SG" w:bidi="bn-BD"/>
        </w:rPr>
        <w:t xml:space="preserve"> potential </w:t>
      </w:r>
      <w:r w:rsidR="001F4CC2" w:rsidRPr="002C72E7">
        <w:rPr>
          <w:rFonts w:ascii="Arial" w:eastAsia="Times New Roman" w:hAnsi="Arial" w:cs="Arial"/>
          <w:color w:val="050505"/>
          <w:lang w:val="en-GB" w:eastAsia="en-SG" w:bidi="bn-BD"/>
        </w:rPr>
        <w:t>for</w:t>
      </w:r>
      <w:r w:rsidRPr="002C72E7">
        <w:rPr>
          <w:rFonts w:ascii="Arial" w:eastAsia="Times New Roman" w:hAnsi="Arial" w:cs="Arial"/>
          <w:color w:val="050505"/>
          <w:lang w:val="en-GB" w:eastAsia="en-SG" w:bidi="bn-BD"/>
        </w:rPr>
        <w:t xml:space="preserve"> personal growth is enhanced and the team members often have less burnout. Since the team members do not work individually they are always connected to one another, and they get proper networking opportunit</w:t>
      </w:r>
      <w:r w:rsidR="001F4CC2" w:rsidRPr="002C72E7">
        <w:rPr>
          <w:rFonts w:ascii="Arial" w:eastAsia="Times New Roman" w:hAnsi="Arial" w:cs="Arial"/>
          <w:color w:val="050505"/>
          <w:lang w:val="en-GB" w:eastAsia="en-SG" w:bidi="bn-BD"/>
        </w:rPr>
        <w:t>ies</w:t>
      </w:r>
      <w:r w:rsidRPr="002C72E7">
        <w:rPr>
          <w:rFonts w:ascii="Arial" w:eastAsia="Times New Roman" w:hAnsi="Arial" w:cs="Arial"/>
          <w:color w:val="050505"/>
          <w:lang w:val="en-GB" w:eastAsia="en-SG" w:bidi="bn-BD"/>
        </w:rPr>
        <w:t xml:space="preserve"> with one another. As a result of this, they can get to know more about how to develop their respective careers more effectively and the opportunities existing in their respective sectors</w:t>
      </w:r>
      <w:r w:rsidR="008C3A33" w:rsidRPr="002C72E7">
        <w:rPr>
          <w:rFonts w:ascii="Arial" w:eastAsia="Times New Roman" w:hAnsi="Arial" w:cs="Arial"/>
          <w:color w:val="050505"/>
          <w:lang w:val="en-GB" w:eastAsia="en-SG" w:bidi="bn-BD"/>
        </w:rPr>
        <w:t xml:space="preserve">, this </w:t>
      </w:r>
      <w:r w:rsidR="008C3A33" w:rsidRPr="002C72E7">
        <w:rPr>
          <w:rFonts w:ascii="Arial" w:eastAsia="Times New Roman" w:hAnsi="Arial" w:cs="Arial"/>
          <w:b/>
          <w:bCs/>
          <w:i/>
          <w:iCs/>
          <w:color w:val="050505"/>
          <w:lang w:val="en-GB" w:eastAsia="en-SG" w:bidi="bn-BD"/>
        </w:rPr>
        <w:t>increases the level of motivation</w:t>
      </w:r>
      <w:r w:rsidRPr="002C72E7">
        <w:rPr>
          <w:rFonts w:ascii="Arial" w:eastAsia="Times New Roman" w:hAnsi="Arial" w:cs="Arial"/>
          <w:color w:val="050505"/>
          <w:lang w:val="en-GB" w:eastAsia="en-SG" w:bidi="bn-BD"/>
        </w:rPr>
        <w:t>. Along with this, they can also consult with one another regarding their work and career</w:t>
      </w:r>
      <w:r w:rsidR="00635D65" w:rsidRPr="002C72E7">
        <w:rPr>
          <w:rFonts w:ascii="Arial" w:eastAsia="Times New Roman" w:hAnsi="Arial" w:cs="Arial"/>
          <w:color w:val="050505"/>
          <w:lang w:val="en-GB" w:eastAsia="en-SG" w:bidi="bn-BD"/>
        </w:rPr>
        <w:t xml:space="preserve"> (</w:t>
      </w:r>
      <w:proofErr w:type="spellStart"/>
      <w:r w:rsidR="00635D65" w:rsidRPr="002C72E7">
        <w:rPr>
          <w:rFonts w:ascii="Arial" w:hAnsi="Arial" w:cs="Arial"/>
          <w:color w:val="222222"/>
          <w:shd w:val="clear" w:color="auto" w:fill="FFFFFF"/>
        </w:rPr>
        <w:t>Schartel</w:t>
      </w:r>
      <w:proofErr w:type="spellEnd"/>
      <w:r w:rsidR="00635D65" w:rsidRPr="002C72E7">
        <w:rPr>
          <w:rFonts w:ascii="Arial" w:hAnsi="Arial" w:cs="Arial"/>
          <w:color w:val="222222"/>
          <w:shd w:val="clear" w:color="auto" w:fill="FFFFFF"/>
        </w:rPr>
        <w:t>, Dawson</w:t>
      </w:r>
      <w:r w:rsidR="001068A2" w:rsidRPr="002C72E7">
        <w:rPr>
          <w:rFonts w:ascii="Arial" w:hAnsi="Arial" w:cs="Arial"/>
          <w:color w:val="222222"/>
          <w:shd w:val="clear" w:color="auto" w:fill="FFFFFF"/>
        </w:rPr>
        <w:t xml:space="preserve"> </w:t>
      </w:r>
      <w:r w:rsidR="00635D65" w:rsidRPr="002C72E7">
        <w:rPr>
          <w:rFonts w:ascii="Arial" w:hAnsi="Arial" w:cs="Arial"/>
          <w:color w:val="222222"/>
          <w:shd w:val="clear" w:color="auto" w:fill="FFFFFF"/>
        </w:rPr>
        <w:t>and Block, 2021)</w:t>
      </w:r>
      <w:r w:rsidRPr="002C72E7">
        <w:rPr>
          <w:rFonts w:ascii="Arial" w:eastAsia="Times New Roman" w:hAnsi="Arial" w:cs="Arial"/>
          <w:color w:val="050505"/>
          <w:lang w:val="en-GB" w:eastAsia="en-SG" w:bidi="bn-BD"/>
        </w:rPr>
        <w:t>. Similarly, employees working in a team setting often feel less stressed because the burden of accomplishing a particular task is not solely put on the shoulders of an individual, rather it is the responsibility of an entire team to accomplish a particular project, therefore, the responsibility of each of the team members is often reduced to the barest minimum. The team members can get more opportunities for growth further in the</w:t>
      </w:r>
      <w:r w:rsidR="001F4CC2" w:rsidRPr="002C72E7">
        <w:rPr>
          <w:rFonts w:ascii="Arial" w:eastAsia="Times New Roman" w:hAnsi="Arial" w:cs="Arial"/>
          <w:color w:val="050505"/>
          <w:lang w:val="en-GB" w:eastAsia="en-SG" w:bidi="bn-BD"/>
        </w:rPr>
        <w:t>ir</w:t>
      </w:r>
      <w:r w:rsidRPr="002C72E7">
        <w:rPr>
          <w:rFonts w:ascii="Arial" w:eastAsia="Times New Roman" w:hAnsi="Arial" w:cs="Arial"/>
          <w:color w:val="050505"/>
          <w:lang w:val="en-GB" w:eastAsia="en-SG" w:bidi="bn-BD"/>
        </w:rPr>
        <w:t xml:space="preserve"> respective careers. The increased opportunities may come from working with </w:t>
      </w:r>
      <w:r w:rsidR="001F4CC2" w:rsidRPr="002C72E7">
        <w:rPr>
          <w:rFonts w:ascii="Arial" w:eastAsia="Times New Roman" w:hAnsi="Arial" w:cs="Arial"/>
          <w:color w:val="050505"/>
          <w:lang w:val="en-GB" w:eastAsia="en-SG" w:bidi="bn-BD"/>
        </w:rPr>
        <w:t xml:space="preserve">the </w:t>
      </w:r>
      <w:r w:rsidRPr="002C72E7">
        <w:rPr>
          <w:rFonts w:ascii="Arial" w:eastAsia="Times New Roman" w:hAnsi="Arial" w:cs="Arial"/>
          <w:color w:val="050505"/>
          <w:lang w:val="en-GB" w:eastAsia="en-SG" w:bidi="bn-BD"/>
        </w:rPr>
        <w:t xml:space="preserve">same types of members in a team. In addition to this, in other words, soft skills such as communication, collaboration, and coordination are increased, which significantly increases </w:t>
      </w:r>
      <w:r w:rsidRPr="002C72E7">
        <w:rPr>
          <w:rFonts w:ascii="Arial" w:eastAsia="Times New Roman" w:hAnsi="Arial" w:cs="Arial"/>
          <w:color w:val="050505"/>
          <w:lang w:val="en-GB" w:eastAsia="en-SG" w:bidi="bn-BD"/>
        </w:rPr>
        <w:lastRenderedPageBreak/>
        <w:t xml:space="preserve">the potential for flourishing in the respective </w:t>
      </w:r>
      <w:r w:rsidR="001068A2" w:rsidRPr="002C72E7">
        <w:rPr>
          <w:rFonts w:ascii="Arial" w:eastAsia="Times New Roman" w:hAnsi="Arial" w:cs="Arial"/>
          <w:color w:val="050505"/>
          <w:lang w:val="en-GB" w:eastAsia="en-SG" w:bidi="bn-BD"/>
        </w:rPr>
        <w:t>careers (Huff, 2014)</w:t>
      </w:r>
      <w:r w:rsidRPr="002C72E7">
        <w:rPr>
          <w:rFonts w:ascii="Arial" w:eastAsia="Times New Roman" w:hAnsi="Arial" w:cs="Arial"/>
          <w:color w:val="050505"/>
          <w:lang w:val="en-GB" w:eastAsia="en-SG" w:bidi="bn-BD"/>
        </w:rPr>
        <w:t xml:space="preserve">. Productivity is boosted and team members can take more risks in comparison to individuals. The productivity of employees working in a team setting is increased as a result of less burnout and high employee satisfaction. In addition to this, team members can coordinate with one another in case any problems are faced by any members. So, no individual member should particularly focus and stress about solving problems since the other team members are always there to help them out. Mistakes get lower whereas creativity is expanded. Due to the same reasons, employees working in a team setting often commit </w:t>
      </w:r>
      <w:r w:rsidR="001F4CC2" w:rsidRPr="002C72E7">
        <w:rPr>
          <w:rFonts w:ascii="Arial" w:eastAsia="Times New Roman" w:hAnsi="Arial" w:cs="Arial"/>
          <w:color w:val="050505"/>
          <w:lang w:val="en-GB" w:eastAsia="en-SG" w:bidi="bn-BD"/>
        </w:rPr>
        <w:t>fewer</w:t>
      </w:r>
      <w:r w:rsidRPr="002C72E7">
        <w:rPr>
          <w:rFonts w:ascii="Arial" w:eastAsia="Times New Roman" w:hAnsi="Arial" w:cs="Arial"/>
          <w:color w:val="050505"/>
          <w:lang w:val="en-GB" w:eastAsia="en-SG" w:bidi="bn-BD"/>
        </w:rPr>
        <w:t xml:space="preserve"> errors. And creativity is also increased because the employees working in a team setting do not feel stressed about any sort of situation because the other team members are always there to help them out, which gives them the scope to think about and come up with new ideas. In essence, these are the advantages of effective work in the context of Amazon</w:t>
      </w:r>
      <w:r w:rsidR="00635D65" w:rsidRPr="002C72E7">
        <w:rPr>
          <w:rFonts w:ascii="Arial" w:eastAsia="Times New Roman" w:hAnsi="Arial" w:cs="Arial"/>
          <w:color w:val="050505"/>
          <w:lang w:val="en-GB" w:eastAsia="en-SG" w:bidi="bn-BD"/>
        </w:rPr>
        <w:t xml:space="preserve"> (</w:t>
      </w:r>
      <w:proofErr w:type="spellStart"/>
      <w:r w:rsidR="00635D65" w:rsidRPr="002C72E7">
        <w:rPr>
          <w:rFonts w:ascii="Arial" w:hAnsi="Arial" w:cs="Arial"/>
          <w:color w:val="222222"/>
          <w:shd w:val="clear" w:color="auto" w:fill="FFFFFF"/>
        </w:rPr>
        <w:t>Masimula</w:t>
      </w:r>
      <w:proofErr w:type="spellEnd"/>
      <w:r w:rsidR="00635D65" w:rsidRPr="002C72E7">
        <w:rPr>
          <w:rFonts w:ascii="Arial" w:hAnsi="Arial" w:cs="Arial"/>
          <w:color w:val="222222"/>
          <w:shd w:val="clear" w:color="auto" w:fill="FFFFFF"/>
        </w:rPr>
        <w:t xml:space="preserve">, van der </w:t>
      </w:r>
      <w:proofErr w:type="spellStart"/>
      <w:r w:rsidR="00635D65" w:rsidRPr="002C72E7">
        <w:rPr>
          <w:rFonts w:ascii="Arial" w:hAnsi="Arial" w:cs="Arial"/>
          <w:color w:val="222222"/>
          <w:shd w:val="clear" w:color="auto" w:fill="FFFFFF"/>
        </w:rPr>
        <w:t>Wath</w:t>
      </w:r>
      <w:proofErr w:type="spellEnd"/>
      <w:r w:rsidR="00635D65" w:rsidRPr="002C72E7">
        <w:rPr>
          <w:rFonts w:ascii="Arial" w:hAnsi="Arial" w:cs="Arial"/>
          <w:color w:val="222222"/>
          <w:shd w:val="clear" w:color="auto" w:fill="FFFFFF"/>
        </w:rPr>
        <w:t xml:space="preserve"> and Coetzee, 2021)</w:t>
      </w:r>
      <w:r w:rsidRPr="002C72E7">
        <w:rPr>
          <w:rFonts w:ascii="Arial" w:eastAsia="Times New Roman" w:hAnsi="Arial" w:cs="Arial"/>
          <w:color w:val="050505"/>
          <w:lang w:val="en-GB" w:eastAsia="en-SG" w:bidi="bn-BD"/>
        </w:rPr>
        <w:t>.</w:t>
      </w:r>
    </w:p>
    <w:p w14:paraId="68DCBD3E" w14:textId="09B5C91D" w:rsidR="00C96C01" w:rsidRPr="002C72E7" w:rsidRDefault="00C96C01" w:rsidP="002C72E7">
      <w:pPr>
        <w:pStyle w:val="Heading2"/>
        <w:rPr>
          <w:rFonts w:ascii="Arial" w:hAnsi="Arial" w:cs="Arial"/>
        </w:rPr>
      </w:pPr>
      <w:bookmarkStart w:id="9" w:name="_Toc116839130"/>
      <w:r w:rsidRPr="002C72E7">
        <w:rPr>
          <w:rFonts w:ascii="Arial" w:hAnsi="Arial" w:cs="Arial"/>
        </w:rPr>
        <w:t>Barriers to effective teamwork</w:t>
      </w:r>
      <w:bookmarkEnd w:id="9"/>
    </w:p>
    <w:p w14:paraId="582ACD83" w14:textId="77777777" w:rsidR="002C72E7" w:rsidRPr="002C72E7" w:rsidRDefault="00C96C01" w:rsidP="002C72E7">
      <w:pPr>
        <w:shd w:val="clear" w:color="auto" w:fill="FFFFFF"/>
        <w:spacing w:after="0" w:line="360" w:lineRule="auto"/>
        <w:ind w:firstLine="720"/>
        <w:jc w:val="both"/>
        <w:rPr>
          <w:rFonts w:ascii="Arial" w:eastAsia="Times New Roman" w:hAnsi="Arial" w:cs="Arial"/>
          <w:color w:val="050505"/>
          <w:lang w:val="en-GB" w:eastAsia="en-SG" w:bidi="bn-BD"/>
        </w:rPr>
      </w:pPr>
      <w:r w:rsidRPr="002C72E7">
        <w:rPr>
          <w:rFonts w:ascii="Arial" w:eastAsia="Times New Roman" w:hAnsi="Arial" w:cs="Arial"/>
          <w:color w:val="050505"/>
          <w:lang w:val="en-GB" w:eastAsia="en-SG" w:bidi="bn-BD"/>
        </w:rPr>
        <w:t>Ineffective leadership is the major barrier in th</w:t>
      </w:r>
      <w:r w:rsidR="001F4CC2" w:rsidRPr="002C72E7">
        <w:rPr>
          <w:rFonts w:ascii="Arial" w:eastAsia="Times New Roman" w:hAnsi="Arial" w:cs="Arial"/>
          <w:color w:val="050505"/>
          <w:lang w:val="en-GB" w:eastAsia="en-SG" w:bidi="bn-BD"/>
        </w:rPr>
        <w:t>is</w:t>
      </w:r>
      <w:r w:rsidRPr="002C72E7">
        <w:rPr>
          <w:rFonts w:ascii="Arial" w:eastAsia="Times New Roman" w:hAnsi="Arial" w:cs="Arial"/>
          <w:color w:val="050505"/>
          <w:lang w:val="en-GB" w:eastAsia="en-SG" w:bidi="bn-BD"/>
        </w:rPr>
        <w:t xml:space="preserve"> scenario of Amazon. Due to the ineffective leadership in the team, the interaction among the team members is significantly flawed. As a result of this, many conflicts have risen up, ultimately deteriorating the efficiency of the organization as a whole. Also, poor leadership is also responsible for the issues while the team was being formed. </w:t>
      </w:r>
      <w:proofErr w:type="gramStart"/>
      <w:r w:rsidRPr="002C72E7">
        <w:rPr>
          <w:rFonts w:ascii="Arial" w:eastAsia="Times New Roman" w:hAnsi="Arial" w:cs="Arial"/>
          <w:color w:val="050505"/>
          <w:lang w:val="en-GB" w:eastAsia="en-SG" w:bidi="bn-BD"/>
        </w:rPr>
        <w:t>So</w:t>
      </w:r>
      <w:proofErr w:type="gramEnd"/>
      <w:r w:rsidRPr="002C72E7">
        <w:rPr>
          <w:rFonts w:ascii="Arial" w:eastAsia="Times New Roman" w:hAnsi="Arial" w:cs="Arial"/>
          <w:color w:val="050505"/>
          <w:lang w:val="en-GB" w:eastAsia="en-SG" w:bidi="bn-BD"/>
        </w:rPr>
        <w:t xml:space="preserve"> if th</w:t>
      </w:r>
      <w:r w:rsidR="001F4CC2" w:rsidRPr="002C72E7">
        <w:rPr>
          <w:rFonts w:ascii="Arial" w:eastAsia="Times New Roman" w:hAnsi="Arial" w:cs="Arial"/>
          <w:color w:val="050505"/>
          <w:lang w:val="en-GB" w:eastAsia="en-SG" w:bidi="bn-BD"/>
        </w:rPr>
        <w:t>e</w:t>
      </w:r>
      <w:r w:rsidRPr="002C72E7">
        <w:rPr>
          <w:rFonts w:ascii="Arial" w:eastAsia="Times New Roman" w:hAnsi="Arial" w:cs="Arial"/>
          <w:color w:val="050505"/>
          <w:lang w:val="en-GB" w:eastAsia="en-SG" w:bidi="bn-BD"/>
        </w:rPr>
        <w:t xml:space="preserve"> leadership was improved, then the team would have been on the track in terms of both effectiveness and efficiency</w:t>
      </w:r>
      <w:r w:rsidR="00635D65" w:rsidRPr="002C72E7">
        <w:rPr>
          <w:rFonts w:ascii="Arial" w:eastAsia="Times New Roman" w:hAnsi="Arial" w:cs="Arial"/>
          <w:color w:val="050505"/>
          <w:lang w:val="en-GB" w:eastAsia="en-SG" w:bidi="bn-BD"/>
        </w:rPr>
        <w:t xml:space="preserve"> (</w:t>
      </w:r>
      <w:proofErr w:type="spellStart"/>
      <w:r w:rsidR="00635D65" w:rsidRPr="002C72E7">
        <w:rPr>
          <w:rFonts w:ascii="Arial" w:hAnsi="Arial" w:cs="Arial"/>
          <w:color w:val="222222"/>
          <w:shd w:val="clear" w:color="auto" w:fill="FFFFFF"/>
        </w:rPr>
        <w:t>Masimula</w:t>
      </w:r>
      <w:proofErr w:type="spellEnd"/>
      <w:r w:rsidR="00635D65" w:rsidRPr="002C72E7">
        <w:rPr>
          <w:rFonts w:ascii="Arial" w:hAnsi="Arial" w:cs="Arial"/>
          <w:color w:val="222222"/>
          <w:shd w:val="clear" w:color="auto" w:fill="FFFFFF"/>
        </w:rPr>
        <w:t xml:space="preserve">, van der </w:t>
      </w:r>
      <w:proofErr w:type="spellStart"/>
      <w:r w:rsidR="00635D65" w:rsidRPr="002C72E7">
        <w:rPr>
          <w:rFonts w:ascii="Arial" w:hAnsi="Arial" w:cs="Arial"/>
          <w:color w:val="222222"/>
          <w:shd w:val="clear" w:color="auto" w:fill="FFFFFF"/>
        </w:rPr>
        <w:t>Wath</w:t>
      </w:r>
      <w:proofErr w:type="spellEnd"/>
      <w:r w:rsidR="00635D65" w:rsidRPr="002C72E7">
        <w:rPr>
          <w:rFonts w:ascii="Arial" w:hAnsi="Arial" w:cs="Arial"/>
          <w:color w:val="222222"/>
          <w:shd w:val="clear" w:color="auto" w:fill="FFFFFF"/>
        </w:rPr>
        <w:t xml:space="preserve"> and Coetzee, 2021)</w:t>
      </w:r>
      <w:r w:rsidRPr="002C72E7">
        <w:rPr>
          <w:rFonts w:ascii="Arial" w:eastAsia="Times New Roman" w:hAnsi="Arial" w:cs="Arial"/>
          <w:color w:val="050505"/>
          <w:lang w:val="en-GB" w:eastAsia="en-SG" w:bidi="bn-BD"/>
        </w:rPr>
        <w:t>. Also</w:t>
      </w:r>
      <w:r w:rsidR="001F4CC2" w:rsidRPr="002C72E7">
        <w:rPr>
          <w:rFonts w:ascii="Arial" w:eastAsia="Times New Roman" w:hAnsi="Arial" w:cs="Arial"/>
          <w:color w:val="050505"/>
          <w:lang w:val="en-GB" w:eastAsia="en-SG" w:bidi="bn-BD"/>
        </w:rPr>
        <w:t>,</w:t>
      </w:r>
      <w:r w:rsidRPr="002C72E7">
        <w:rPr>
          <w:rFonts w:ascii="Arial" w:eastAsia="Times New Roman" w:hAnsi="Arial" w:cs="Arial"/>
          <w:color w:val="050505"/>
          <w:lang w:val="en-GB" w:eastAsia="en-SG" w:bidi="bn-BD"/>
        </w:rPr>
        <w:t xml:space="preserve"> communication gaps appear to be a major problem in this scenario because of the communication gap</w:t>
      </w:r>
      <w:r w:rsidR="001F4CC2" w:rsidRPr="002C72E7">
        <w:rPr>
          <w:rFonts w:ascii="Arial" w:eastAsia="Times New Roman" w:hAnsi="Arial" w:cs="Arial"/>
          <w:color w:val="050505"/>
          <w:lang w:val="en-GB" w:eastAsia="en-SG" w:bidi="bn-BD"/>
        </w:rPr>
        <w:t>,</w:t>
      </w:r>
      <w:r w:rsidRPr="002C72E7">
        <w:rPr>
          <w:rFonts w:ascii="Arial" w:eastAsia="Times New Roman" w:hAnsi="Arial" w:cs="Arial"/>
          <w:color w:val="050505"/>
          <w:lang w:val="en-GB" w:eastAsia="en-SG" w:bidi="bn-BD"/>
        </w:rPr>
        <w:t xml:space="preserve"> team members often misunderstand one another, which also </w:t>
      </w:r>
      <w:r w:rsidR="001F4CC2" w:rsidRPr="002C72E7">
        <w:rPr>
          <w:rFonts w:ascii="Arial" w:eastAsia="Times New Roman" w:hAnsi="Arial" w:cs="Arial"/>
          <w:color w:val="050505"/>
          <w:lang w:val="en-GB" w:eastAsia="en-SG" w:bidi="bn-BD"/>
        </w:rPr>
        <w:t>to a</w:t>
      </w:r>
      <w:r w:rsidRPr="002C72E7">
        <w:rPr>
          <w:rFonts w:ascii="Arial" w:eastAsia="Times New Roman" w:hAnsi="Arial" w:cs="Arial"/>
          <w:color w:val="050505"/>
          <w:lang w:val="en-GB" w:eastAsia="en-SG" w:bidi="bn-BD"/>
        </w:rPr>
        <w:t xml:space="preserve"> great extent negatively affects the overall team performance and the achievement of the objectives of the team</w:t>
      </w:r>
      <w:r w:rsidR="00635D65" w:rsidRPr="002C72E7">
        <w:rPr>
          <w:rFonts w:ascii="Arial" w:eastAsia="Times New Roman" w:hAnsi="Arial" w:cs="Arial"/>
          <w:color w:val="050505"/>
          <w:lang w:val="en-GB" w:eastAsia="en-SG" w:bidi="bn-BD"/>
        </w:rPr>
        <w:t xml:space="preserve"> (</w:t>
      </w:r>
      <w:proofErr w:type="spellStart"/>
      <w:r w:rsidR="00635D65" w:rsidRPr="002C72E7">
        <w:rPr>
          <w:rFonts w:ascii="Arial" w:hAnsi="Arial" w:cs="Arial"/>
          <w:color w:val="222222"/>
          <w:shd w:val="clear" w:color="auto" w:fill="FFFFFF"/>
        </w:rPr>
        <w:t>Masimula</w:t>
      </w:r>
      <w:proofErr w:type="spellEnd"/>
      <w:r w:rsidR="00635D65" w:rsidRPr="002C72E7">
        <w:rPr>
          <w:rFonts w:ascii="Arial" w:hAnsi="Arial" w:cs="Arial"/>
          <w:color w:val="222222"/>
          <w:shd w:val="clear" w:color="auto" w:fill="FFFFFF"/>
        </w:rPr>
        <w:t xml:space="preserve">, van der </w:t>
      </w:r>
      <w:proofErr w:type="spellStart"/>
      <w:r w:rsidR="00635D65" w:rsidRPr="002C72E7">
        <w:rPr>
          <w:rFonts w:ascii="Arial" w:hAnsi="Arial" w:cs="Arial"/>
          <w:color w:val="222222"/>
          <w:shd w:val="clear" w:color="auto" w:fill="FFFFFF"/>
        </w:rPr>
        <w:t>Wath</w:t>
      </w:r>
      <w:proofErr w:type="spellEnd"/>
      <w:r w:rsidR="00635D65" w:rsidRPr="002C72E7">
        <w:rPr>
          <w:rFonts w:ascii="Arial" w:hAnsi="Arial" w:cs="Arial"/>
          <w:color w:val="222222"/>
          <w:shd w:val="clear" w:color="auto" w:fill="FFFFFF"/>
        </w:rPr>
        <w:t xml:space="preserve"> and Coetzee, 2021)</w:t>
      </w:r>
      <w:r w:rsidRPr="002C72E7">
        <w:rPr>
          <w:rFonts w:ascii="Arial" w:eastAsia="Times New Roman" w:hAnsi="Arial" w:cs="Arial"/>
          <w:color w:val="050505"/>
          <w:lang w:val="en-GB" w:eastAsia="en-SG" w:bidi="bn-BD"/>
        </w:rPr>
        <w:t xml:space="preserve">. </w:t>
      </w:r>
    </w:p>
    <w:p w14:paraId="7754F200" w14:textId="7DB30745" w:rsidR="00C96C01" w:rsidRPr="002C72E7" w:rsidRDefault="00C96C01" w:rsidP="002C72E7">
      <w:pPr>
        <w:shd w:val="clear" w:color="auto" w:fill="FFFFFF"/>
        <w:spacing w:after="0" w:line="360" w:lineRule="auto"/>
        <w:ind w:firstLine="720"/>
        <w:jc w:val="both"/>
        <w:rPr>
          <w:rFonts w:ascii="Arial" w:eastAsia="Times New Roman" w:hAnsi="Arial" w:cs="Arial"/>
          <w:color w:val="050505"/>
          <w:lang w:val="en-GB" w:eastAsia="en-SG" w:bidi="bn-BD"/>
        </w:rPr>
      </w:pPr>
      <w:r w:rsidRPr="002C72E7">
        <w:rPr>
          <w:rFonts w:ascii="Arial" w:eastAsia="Times New Roman" w:hAnsi="Arial" w:cs="Arial"/>
          <w:color w:val="050505"/>
          <w:lang w:val="en-GB" w:eastAsia="en-SG" w:bidi="bn-BD"/>
        </w:rPr>
        <w:t xml:space="preserve">It </w:t>
      </w:r>
      <w:proofErr w:type="gramStart"/>
      <w:r w:rsidRPr="002C72E7">
        <w:rPr>
          <w:rFonts w:ascii="Arial" w:eastAsia="Times New Roman" w:hAnsi="Arial" w:cs="Arial"/>
          <w:color w:val="050505"/>
          <w:lang w:val="en-GB" w:eastAsia="en-SG" w:bidi="bn-BD"/>
        </w:rPr>
        <w:t>has to</w:t>
      </w:r>
      <w:proofErr w:type="gramEnd"/>
      <w:r w:rsidRPr="002C72E7">
        <w:rPr>
          <w:rFonts w:ascii="Arial" w:eastAsia="Times New Roman" w:hAnsi="Arial" w:cs="Arial"/>
          <w:color w:val="050505"/>
          <w:lang w:val="en-GB" w:eastAsia="en-SG" w:bidi="bn-BD"/>
        </w:rPr>
        <w:t xml:space="preserve"> be noted that the communication gaps ha</w:t>
      </w:r>
      <w:r w:rsidR="001F4CC2" w:rsidRPr="002C72E7">
        <w:rPr>
          <w:rFonts w:ascii="Arial" w:eastAsia="Times New Roman" w:hAnsi="Arial" w:cs="Arial"/>
          <w:color w:val="050505"/>
          <w:lang w:val="en-GB" w:eastAsia="en-SG" w:bidi="bn-BD"/>
        </w:rPr>
        <w:t>ve</w:t>
      </w:r>
      <w:r w:rsidRPr="002C72E7">
        <w:rPr>
          <w:rFonts w:ascii="Arial" w:eastAsia="Times New Roman" w:hAnsi="Arial" w:cs="Arial"/>
          <w:color w:val="050505"/>
          <w:lang w:val="en-GB" w:eastAsia="en-SG" w:bidi="bn-BD"/>
        </w:rPr>
        <w:t xml:space="preserve"> already significantly impacted the organization by deteriorating </w:t>
      </w:r>
      <w:r w:rsidR="001F4CC2" w:rsidRPr="002C72E7">
        <w:rPr>
          <w:rFonts w:ascii="Arial" w:eastAsia="Times New Roman" w:hAnsi="Arial" w:cs="Arial"/>
          <w:color w:val="050505"/>
          <w:lang w:val="en-GB" w:eastAsia="en-SG" w:bidi="bn-BD"/>
        </w:rPr>
        <w:t>its</w:t>
      </w:r>
      <w:r w:rsidRPr="002C72E7">
        <w:rPr>
          <w:rFonts w:ascii="Arial" w:eastAsia="Times New Roman" w:hAnsi="Arial" w:cs="Arial"/>
          <w:color w:val="050505"/>
          <w:lang w:val="en-GB" w:eastAsia="en-SG" w:bidi="bn-BD"/>
        </w:rPr>
        <w:t xml:space="preserve"> overall position. Due to ineffective leadership and poor communication among the team members, the collaboration and teamwork for the successful delivery of the project Amazon are also significantly flawed.</w:t>
      </w:r>
    </w:p>
    <w:p w14:paraId="63A85BC4" w14:textId="6445B0B7" w:rsidR="00AD34FF" w:rsidRDefault="00AD34FF" w:rsidP="002C72E7">
      <w:pPr>
        <w:shd w:val="clear" w:color="auto" w:fill="FFFFFF"/>
        <w:spacing w:after="0" w:line="360" w:lineRule="auto"/>
        <w:jc w:val="both"/>
        <w:rPr>
          <w:rFonts w:ascii="Arial" w:eastAsia="Times New Roman" w:hAnsi="Arial" w:cs="Arial"/>
          <w:color w:val="050505"/>
          <w:sz w:val="24"/>
          <w:szCs w:val="24"/>
          <w:lang w:val="en-GB" w:eastAsia="en-SG" w:bidi="bn-BD"/>
        </w:rPr>
      </w:pPr>
    </w:p>
    <w:p w14:paraId="609944C7" w14:textId="72F08080" w:rsidR="002C72E7" w:rsidRDefault="002C72E7" w:rsidP="002C72E7">
      <w:pPr>
        <w:shd w:val="clear" w:color="auto" w:fill="FFFFFF"/>
        <w:spacing w:after="0" w:line="360" w:lineRule="auto"/>
        <w:jc w:val="both"/>
        <w:rPr>
          <w:rFonts w:ascii="Arial" w:eastAsia="Times New Roman" w:hAnsi="Arial" w:cs="Arial"/>
          <w:color w:val="050505"/>
          <w:sz w:val="24"/>
          <w:szCs w:val="24"/>
          <w:lang w:val="en-GB" w:eastAsia="en-SG" w:bidi="bn-BD"/>
        </w:rPr>
      </w:pPr>
    </w:p>
    <w:p w14:paraId="0F7E9228" w14:textId="7E78BBA4" w:rsidR="002C72E7" w:rsidRDefault="002C72E7" w:rsidP="002C72E7">
      <w:pPr>
        <w:shd w:val="clear" w:color="auto" w:fill="FFFFFF"/>
        <w:spacing w:after="0" w:line="360" w:lineRule="auto"/>
        <w:jc w:val="both"/>
        <w:rPr>
          <w:rFonts w:ascii="Arial" w:eastAsia="Times New Roman" w:hAnsi="Arial" w:cs="Arial"/>
          <w:color w:val="050505"/>
          <w:sz w:val="24"/>
          <w:szCs w:val="24"/>
          <w:lang w:val="en-GB" w:eastAsia="en-SG" w:bidi="bn-BD"/>
        </w:rPr>
      </w:pPr>
    </w:p>
    <w:p w14:paraId="78C37477" w14:textId="251612BA" w:rsidR="002C72E7" w:rsidRDefault="002C72E7" w:rsidP="002C72E7">
      <w:pPr>
        <w:shd w:val="clear" w:color="auto" w:fill="FFFFFF"/>
        <w:spacing w:after="0" w:line="360" w:lineRule="auto"/>
        <w:jc w:val="both"/>
        <w:rPr>
          <w:rFonts w:ascii="Arial" w:eastAsia="Times New Roman" w:hAnsi="Arial" w:cs="Arial"/>
          <w:color w:val="050505"/>
          <w:sz w:val="24"/>
          <w:szCs w:val="24"/>
          <w:lang w:val="en-GB" w:eastAsia="en-SG" w:bidi="bn-BD"/>
        </w:rPr>
      </w:pPr>
    </w:p>
    <w:p w14:paraId="5AD92643" w14:textId="77777777" w:rsidR="002C72E7" w:rsidRPr="002C72E7" w:rsidRDefault="002C72E7" w:rsidP="002C72E7">
      <w:pPr>
        <w:shd w:val="clear" w:color="auto" w:fill="FFFFFF"/>
        <w:spacing w:after="0" w:line="360" w:lineRule="auto"/>
        <w:jc w:val="both"/>
        <w:rPr>
          <w:rFonts w:ascii="Arial" w:eastAsia="Times New Roman" w:hAnsi="Arial" w:cs="Arial"/>
          <w:color w:val="050505"/>
          <w:sz w:val="24"/>
          <w:szCs w:val="24"/>
          <w:lang w:val="en-GB" w:eastAsia="en-SG" w:bidi="bn-BD"/>
        </w:rPr>
      </w:pPr>
    </w:p>
    <w:p w14:paraId="10D4DB38" w14:textId="7D7425B0" w:rsidR="00C96C01" w:rsidRPr="002C72E7" w:rsidRDefault="00C96C01" w:rsidP="002C72E7">
      <w:pPr>
        <w:pStyle w:val="Heading1"/>
        <w:spacing w:line="360" w:lineRule="auto"/>
        <w:rPr>
          <w:rFonts w:ascii="Arial" w:hAnsi="Arial" w:cs="Arial"/>
        </w:rPr>
      </w:pPr>
      <w:bookmarkStart w:id="10" w:name="_Toc116839131"/>
      <w:r w:rsidRPr="002C72E7">
        <w:rPr>
          <w:rFonts w:ascii="Arial" w:hAnsi="Arial" w:cs="Arial"/>
        </w:rPr>
        <w:lastRenderedPageBreak/>
        <w:t>Conclusion</w:t>
      </w:r>
      <w:bookmarkEnd w:id="10"/>
    </w:p>
    <w:p w14:paraId="50EAB880" w14:textId="77777777" w:rsidR="00635D65" w:rsidRPr="002C72E7" w:rsidRDefault="00C96C01" w:rsidP="002C72E7">
      <w:pPr>
        <w:shd w:val="clear" w:color="auto" w:fill="FFFFFF"/>
        <w:spacing w:after="0" w:line="360" w:lineRule="auto"/>
        <w:ind w:firstLine="720"/>
        <w:jc w:val="both"/>
        <w:rPr>
          <w:rFonts w:ascii="Arial" w:eastAsia="Times New Roman" w:hAnsi="Arial" w:cs="Arial"/>
          <w:color w:val="050505"/>
          <w:lang w:val="en-GB" w:eastAsia="en-SG" w:bidi="bn-BD"/>
        </w:rPr>
      </w:pPr>
      <w:r w:rsidRPr="002C72E7">
        <w:rPr>
          <w:rFonts w:ascii="Arial" w:eastAsia="Times New Roman" w:hAnsi="Arial" w:cs="Arial"/>
          <w:color w:val="050505"/>
          <w:lang w:val="en-GB" w:eastAsia="en-SG" w:bidi="bn-BD"/>
        </w:rPr>
        <w:t xml:space="preserve">This report illustrates the teamworking situation while demonstrating the models to develop an effective team such as the five stages </w:t>
      </w:r>
      <w:r w:rsidR="001F4CC2" w:rsidRPr="002C72E7">
        <w:rPr>
          <w:rFonts w:ascii="Arial" w:eastAsia="Times New Roman" w:hAnsi="Arial" w:cs="Arial"/>
          <w:color w:val="050505"/>
          <w:lang w:val="en-GB" w:eastAsia="en-SG" w:bidi="bn-BD"/>
        </w:rPr>
        <w:t xml:space="preserve">of </w:t>
      </w:r>
      <w:r w:rsidRPr="002C72E7">
        <w:rPr>
          <w:rFonts w:ascii="Arial" w:eastAsia="Times New Roman" w:hAnsi="Arial" w:cs="Arial"/>
          <w:color w:val="050505"/>
          <w:lang w:val="en-GB" w:eastAsia="en-SG" w:bidi="bn-BD"/>
        </w:rPr>
        <w:t>development model. This report a</w:t>
      </w:r>
      <w:r w:rsidR="001F4CC2" w:rsidRPr="002C72E7">
        <w:rPr>
          <w:rFonts w:ascii="Arial" w:eastAsia="Times New Roman" w:hAnsi="Arial" w:cs="Arial"/>
          <w:color w:val="050505"/>
          <w:lang w:val="en-GB" w:eastAsia="en-SG" w:bidi="bn-BD"/>
        </w:rPr>
        <w:t xml:space="preserve">lso discusses the advantages of an </w:t>
      </w:r>
      <w:r w:rsidRPr="002C72E7">
        <w:rPr>
          <w:rFonts w:ascii="Arial" w:eastAsia="Times New Roman" w:hAnsi="Arial" w:cs="Arial"/>
          <w:color w:val="050505"/>
          <w:lang w:val="en-GB" w:eastAsia="en-SG" w:bidi="bn-BD"/>
        </w:rPr>
        <w:t>effective team and the barriers to effective teamwork identified in the given scenario of Amazon. Amazon should focus on establishing a clearly focused team and reducing the barriers by improving the communication and coordination among the team members while ensuring that there is proper leadership in the team. Since the competition in the world is increasing, teamwork is becoming important.</w:t>
      </w:r>
    </w:p>
    <w:p w14:paraId="57B4F970" w14:textId="77777777" w:rsidR="00635D65" w:rsidRPr="002C72E7" w:rsidRDefault="00635D65" w:rsidP="002C72E7">
      <w:pPr>
        <w:spacing w:after="160" w:line="360" w:lineRule="auto"/>
        <w:rPr>
          <w:rFonts w:ascii="Arial" w:eastAsia="Times New Roman" w:hAnsi="Arial" w:cs="Arial"/>
          <w:color w:val="050505"/>
          <w:sz w:val="24"/>
          <w:szCs w:val="24"/>
          <w:lang w:val="en-GB" w:eastAsia="en-SG" w:bidi="bn-BD"/>
        </w:rPr>
      </w:pPr>
      <w:r w:rsidRPr="002C72E7">
        <w:rPr>
          <w:rFonts w:ascii="Arial" w:eastAsia="Times New Roman" w:hAnsi="Arial" w:cs="Arial"/>
          <w:color w:val="050505"/>
          <w:sz w:val="24"/>
          <w:szCs w:val="24"/>
          <w:lang w:val="en-GB" w:eastAsia="en-SG" w:bidi="bn-BD"/>
        </w:rPr>
        <w:br w:type="page"/>
      </w:r>
    </w:p>
    <w:p w14:paraId="54D22FF4" w14:textId="77777777" w:rsidR="00C96C01" w:rsidRPr="002C72E7" w:rsidRDefault="00635D65" w:rsidP="002C72E7">
      <w:pPr>
        <w:pStyle w:val="Heading1"/>
        <w:spacing w:line="360" w:lineRule="auto"/>
        <w:rPr>
          <w:rFonts w:ascii="Arial" w:hAnsi="Arial" w:cs="Arial"/>
        </w:rPr>
      </w:pPr>
      <w:bookmarkStart w:id="11" w:name="_Toc116839132"/>
      <w:r w:rsidRPr="002C72E7">
        <w:rPr>
          <w:rFonts w:ascii="Arial" w:hAnsi="Arial" w:cs="Arial"/>
        </w:rPr>
        <w:lastRenderedPageBreak/>
        <w:t>References</w:t>
      </w:r>
      <w:bookmarkEnd w:id="11"/>
    </w:p>
    <w:p w14:paraId="1E867D8F" w14:textId="77777777" w:rsidR="00635D65" w:rsidRPr="002C72E7" w:rsidRDefault="00635D65" w:rsidP="002C72E7">
      <w:pPr>
        <w:spacing w:line="360" w:lineRule="auto"/>
        <w:ind w:left="720" w:hanging="720"/>
        <w:jc w:val="both"/>
        <w:rPr>
          <w:rFonts w:ascii="Arial" w:hAnsi="Arial" w:cs="Arial"/>
          <w:color w:val="222222"/>
          <w:shd w:val="clear" w:color="auto" w:fill="FFFFFF"/>
        </w:rPr>
      </w:pPr>
      <w:r w:rsidRPr="002C72E7">
        <w:rPr>
          <w:rFonts w:ascii="Arial" w:hAnsi="Arial" w:cs="Arial"/>
          <w:color w:val="222222"/>
          <w:shd w:val="clear" w:color="auto" w:fill="FFFFFF"/>
        </w:rPr>
        <w:t>Alkhaqani, A.L., 2022. Importance of teamwork communication in nursing practice. </w:t>
      </w:r>
      <w:r w:rsidRPr="002C72E7">
        <w:rPr>
          <w:rFonts w:ascii="Arial" w:hAnsi="Arial" w:cs="Arial"/>
          <w:i/>
          <w:iCs/>
          <w:color w:val="222222"/>
          <w:shd w:val="clear" w:color="auto" w:fill="FFFFFF"/>
        </w:rPr>
        <w:t>Nurs Commun</w:t>
      </w:r>
      <w:r w:rsidRPr="002C72E7">
        <w:rPr>
          <w:rFonts w:ascii="Arial" w:hAnsi="Arial" w:cs="Arial"/>
          <w:color w:val="222222"/>
          <w:shd w:val="clear" w:color="auto" w:fill="FFFFFF"/>
        </w:rPr>
        <w:t>, </w:t>
      </w:r>
      <w:r w:rsidRPr="002C72E7">
        <w:rPr>
          <w:rFonts w:ascii="Arial" w:hAnsi="Arial" w:cs="Arial"/>
          <w:i/>
          <w:iCs/>
          <w:color w:val="222222"/>
          <w:shd w:val="clear" w:color="auto" w:fill="FFFFFF"/>
        </w:rPr>
        <w:t>6</w:t>
      </w:r>
      <w:r w:rsidRPr="002C72E7">
        <w:rPr>
          <w:rFonts w:ascii="Arial" w:hAnsi="Arial" w:cs="Arial"/>
          <w:color w:val="222222"/>
          <w:shd w:val="clear" w:color="auto" w:fill="FFFFFF"/>
        </w:rPr>
        <w:t>, pp.1-2.</w:t>
      </w:r>
    </w:p>
    <w:p w14:paraId="288B893A" w14:textId="480924C8" w:rsidR="00635D65" w:rsidRPr="002C72E7" w:rsidRDefault="00635D65" w:rsidP="002C72E7">
      <w:pPr>
        <w:spacing w:line="360" w:lineRule="auto"/>
        <w:ind w:left="720" w:hanging="720"/>
        <w:jc w:val="both"/>
        <w:rPr>
          <w:rFonts w:ascii="Arial" w:hAnsi="Arial" w:cs="Arial"/>
          <w:color w:val="222222"/>
          <w:shd w:val="clear" w:color="auto" w:fill="FFFFFF"/>
        </w:rPr>
      </w:pPr>
      <w:r w:rsidRPr="002C72E7">
        <w:rPr>
          <w:rFonts w:ascii="Arial" w:hAnsi="Arial" w:cs="Arial"/>
          <w:color w:val="222222"/>
          <w:shd w:val="clear" w:color="auto" w:fill="FFFFFF"/>
        </w:rPr>
        <w:t>Chandrashekar, A. and Mohan, J., 2019. Preparing for the National Health Service: the importance of teamwork training in the United Kingdom medical school curriculum. </w:t>
      </w:r>
      <w:r w:rsidRPr="002C72E7">
        <w:rPr>
          <w:rFonts w:ascii="Arial" w:hAnsi="Arial" w:cs="Arial"/>
          <w:i/>
          <w:iCs/>
          <w:color w:val="222222"/>
          <w:shd w:val="clear" w:color="auto" w:fill="FFFFFF"/>
        </w:rPr>
        <w:t>Advances in medical education and practice</w:t>
      </w:r>
      <w:r w:rsidRPr="002C72E7">
        <w:rPr>
          <w:rFonts w:ascii="Arial" w:hAnsi="Arial" w:cs="Arial"/>
          <w:color w:val="222222"/>
          <w:shd w:val="clear" w:color="auto" w:fill="FFFFFF"/>
        </w:rPr>
        <w:t>, </w:t>
      </w:r>
      <w:r w:rsidRPr="002C72E7">
        <w:rPr>
          <w:rFonts w:ascii="Arial" w:hAnsi="Arial" w:cs="Arial"/>
          <w:i/>
          <w:iCs/>
          <w:color w:val="222222"/>
          <w:shd w:val="clear" w:color="auto" w:fill="FFFFFF"/>
        </w:rPr>
        <w:t>10</w:t>
      </w:r>
      <w:r w:rsidRPr="002C72E7">
        <w:rPr>
          <w:rFonts w:ascii="Arial" w:hAnsi="Arial" w:cs="Arial"/>
          <w:color w:val="222222"/>
          <w:shd w:val="clear" w:color="auto" w:fill="FFFFFF"/>
        </w:rPr>
        <w:t>, p.679.</w:t>
      </w:r>
    </w:p>
    <w:p w14:paraId="21D4DD6E" w14:textId="72D052B2" w:rsidR="00AD34FF" w:rsidRPr="002C72E7" w:rsidRDefault="00AD34FF" w:rsidP="002C72E7">
      <w:pPr>
        <w:spacing w:line="360" w:lineRule="auto"/>
        <w:ind w:left="720" w:hanging="720"/>
        <w:jc w:val="both"/>
        <w:rPr>
          <w:rFonts w:ascii="Arial" w:hAnsi="Arial" w:cs="Arial"/>
          <w:color w:val="222222"/>
          <w:shd w:val="clear" w:color="auto" w:fill="FFFFFF"/>
        </w:rPr>
      </w:pPr>
      <w:r w:rsidRPr="002C72E7">
        <w:rPr>
          <w:rFonts w:ascii="Arial" w:hAnsi="Arial" w:cs="Arial"/>
          <w:color w:val="222222"/>
          <w:shd w:val="clear" w:color="auto" w:fill="FFFFFF"/>
        </w:rPr>
        <w:t>Smith, M. K. (2005). ‘Bruce W. Tuckman – forming, storming, norming and performing in groups, The encyclopedia of pedagogy and informal education. [https://infed.org/mobi/bruce-w-tuckman-forming-storming-norming-and-performing-in-groups/. Retrieved: 15/10/2022].</w:t>
      </w:r>
    </w:p>
    <w:p w14:paraId="0C1C4B58" w14:textId="2CC96249" w:rsidR="00635D65" w:rsidRPr="002C72E7" w:rsidRDefault="00635D65" w:rsidP="002C72E7">
      <w:pPr>
        <w:spacing w:line="360" w:lineRule="auto"/>
        <w:ind w:left="720" w:hanging="720"/>
        <w:jc w:val="both"/>
        <w:rPr>
          <w:rFonts w:ascii="Arial" w:hAnsi="Arial" w:cs="Arial"/>
          <w:color w:val="222222"/>
          <w:shd w:val="clear" w:color="auto" w:fill="FFFFFF"/>
        </w:rPr>
      </w:pPr>
      <w:r w:rsidRPr="002C72E7">
        <w:rPr>
          <w:rFonts w:ascii="Arial" w:hAnsi="Arial" w:cs="Arial"/>
          <w:color w:val="222222"/>
          <w:shd w:val="clear" w:color="auto" w:fill="FFFFFF"/>
        </w:rPr>
        <w:t>Ghaferi, A.A. and Dimick, J.B., 2016. Importance of teamwork, communication and culture on failure-to-rescue in the elderly. </w:t>
      </w:r>
      <w:r w:rsidRPr="002C72E7">
        <w:rPr>
          <w:rFonts w:ascii="Arial" w:hAnsi="Arial" w:cs="Arial"/>
          <w:i/>
          <w:iCs/>
          <w:color w:val="222222"/>
          <w:shd w:val="clear" w:color="auto" w:fill="FFFFFF"/>
        </w:rPr>
        <w:t>Journal of British Surgery</w:t>
      </w:r>
      <w:r w:rsidRPr="002C72E7">
        <w:rPr>
          <w:rFonts w:ascii="Arial" w:hAnsi="Arial" w:cs="Arial"/>
          <w:color w:val="222222"/>
          <w:shd w:val="clear" w:color="auto" w:fill="FFFFFF"/>
        </w:rPr>
        <w:t>, </w:t>
      </w:r>
      <w:r w:rsidRPr="002C72E7">
        <w:rPr>
          <w:rFonts w:ascii="Arial" w:hAnsi="Arial" w:cs="Arial"/>
          <w:i/>
          <w:iCs/>
          <w:color w:val="222222"/>
          <w:shd w:val="clear" w:color="auto" w:fill="FFFFFF"/>
        </w:rPr>
        <w:t>103</w:t>
      </w:r>
      <w:r w:rsidRPr="002C72E7">
        <w:rPr>
          <w:rFonts w:ascii="Arial" w:hAnsi="Arial" w:cs="Arial"/>
          <w:color w:val="222222"/>
          <w:shd w:val="clear" w:color="auto" w:fill="FFFFFF"/>
        </w:rPr>
        <w:t xml:space="preserve">(2), </w:t>
      </w:r>
      <w:proofErr w:type="gramStart"/>
      <w:r w:rsidRPr="002C72E7">
        <w:rPr>
          <w:rFonts w:ascii="Arial" w:hAnsi="Arial" w:cs="Arial"/>
          <w:color w:val="222222"/>
          <w:shd w:val="clear" w:color="auto" w:fill="FFFFFF"/>
        </w:rPr>
        <w:t>pp.e</w:t>
      </w:r>
      <w:proofErr w:type="gramEnd"/>
      <w:r w:rsidRPr="002C72E7">
        <w:rPr>
          <w:rFonts w:ascii="Arial" w:hAnsi="Arial" w:cs="Arial"/>
          <w:color w:val="222222"/>
          <w:shd w:val="clear" w:color="auto" w:fill="FFFFFF"/>
        </w:rPr>
        <w:t>47-e51.</w:t>
      </w:r>
    </w:p>
    <w:p w14:paraId="44CC5945" w14:textId="26670287" w:rsidR="00117BB2" w:rsidRPr="002C72E7" w:rsidRDefault="00117BB2" w:rsidP="002C72E7">
      <w:pPr>
        <w:spacing w:line="360" w:lineRule="auto"/>
        <w:ind w:left="720" w:hanging="720"/>
        <w:jc w:val="both"/>
        <w:rPr>
          <w:rFonts w:ascii="Arial" w:hAnsi="Arial" w:cs="Arial"/>
          <w:color w:val="222222"/>
          <w:shd w:val="clear" w:color="auto" w:fill="FFFFFF"/>
        </w:rPr>
      </w:pPr>
      <w:r w:rsidRPr="002C72E7">
        <w:rPr>
          <w:rFonts w:ascii="Arial" w:hAnsi="Arial" w:cs="Arial"/>
          <w:color w:val="222222"/>
          <w:shd w:val="clear" w:color="auto" w:fill="FFFFFF"/>
        </w:rPr>
        <w:t>Belbin, R Meredith. Team Roles at Work Abingdon, Oxon: Routledge, 2012.</w:t>
      </w:r>
    </w:p>
    <w:p w14:paraId="34831735" w14:textId="77777777" w:rsidR="00635D65" w:rsidRPr="002C72E7" w:rsidRDefault="00635D65" w:rsidP="002C72E7">
      <w:pPr>
        <w:spacing w:line="360" w:lineRule="auto"/>
        <w:ind w:left="720" w:hanging="720"/>
        <w:jc w:val="both"/>
        <w:rPr>
          <w:rFonts w:ascii="Arial" w:hAnsi="Arial" w:cs="Arial"/>
          <w:sz w:val="24"/>
          <w:szCs w:val="28"/>
        </w:rPr>
      </w:pPr>
      <w:r w:rsidRPr="002C72E7">
        <w:rPr>
          <w:rFonts w:ascii="Arial" w:hAnsi="Arial" w:cs="Arial"/>
          <w:color w:val="222222"/>
          <w:shd w:val="clear" w:color="auto" w:fill="FFFFFF"/>
        </w:rPr>
        <w:t>Masimula, Q.K., van der Wath, A. and Coetzee, I., 2021. Promoting a person-centred workplace culture in a public nursing education institution in South Africa by fostering effective teamwork amongst nurse educators. </w:t>
      </w:r>
      <w:r w:rsidRPr="002C72E7">
        <w:rPr>
          <w:rFonts w:ascii="Arial" w:hAnsi="Arial" w:cs="Arial"/>
          <w:i/>
          <w:iCs/>
          <w:color w:val="222222"/>
          <w:shd w:val="clear" w:color="auto" w:fill="FFFFFF"/>
        </w:rPr>
        <w:t>Nurse Education Today</w:t>
      </w:r>
      <w:r w:rsidRPr="002C72E7">
        <w:rPr>
          <w:rFonts w:ascii="Arial" w:hAnsi="Arial" w:cs="Arial"/>
          <w:color w:val="222222"/>
          <w:shd w:val="clear" w:color="auto" w:fill="FFFFFF"/>
        </w:rPr>
        <w:t>, </w:t>
      </w:r>
      <w:r w:rsidRPr="002C72E7">
        <w:rPr>
          <w:rFonts w:ascii="Arial" w:hAnsi="Arial" w:cs="Arial"/>
          <w:i/>
          <w:iCs/>
          <w:color w:val="222222"/>
          <w:shd w:val="clear" w:color="auto" w:fill="FFFFFF"/>
        </w:rPr>
        <w:t>99</w:t>
      </w:r>
      <w:r w:rsidRPr="002C72E7">
        <w:rPr>
          <w:rFonts w:ascii="Arial" w:hAnsi="Arial" w:cs="Arial"/>
          <w:color w:val="222222"/>
          <w:shd w:val="clear" w:color="auto" w:fill="FFFFFF"/>
        </w:rPr>
        <w:t>, p.104783.</w:t>
      </w:r>
    </w:p>
    <w:p w14:paraId="241E147D" w14:textId="77777777" w:rsidR="00635D65" w:rsidRPr="002C72E7" w:rsidRDefault="00635D65" w:rsidP="002C72E7">
      <w:pPr>
        <w:spacing w:line="360" w:lineRule="auto"/>
        <w:ind w:left="720" w:hanging="720"/>
        <w:jc w:val="both"/>
        <w:rPr>
          <w:rFonts w:ascii="Arial" w:hAnsi="Arial" w:cs="Arial"/>
          <w:color w:val="222222"/>
          <w:shd w:val="clear" w:color="auto" w:fill="FFFFFF"/>
        </w:rPr>
      </w:pPr>
      <w:r w:rsidRPr="002C72E7">
        <w:rPr>
          <w:rFonts w:ascii="Arial" w:hAnsi="Arial" w:cs="Arial"/>
          <w:color w:val="222222"/>
          <w:shd w:val="clear" w:color="auto" w:fill="FFFFFF"/>
        </w:rPr>
        <w:t>Mesmer-Magnus, J., Niler, A.A., Plummer, G., Larson, L.E. and DeChurch, L.A., 2017. The cognitive underpinnings of effective teamwork: A continuation. </w:t>
      </w:r>
      <w:r w:rsidRPr="002C72E7">
        <w:rPr>
          <w:rFonts w:ascii="Arial" w:hAnsi="Arial" w:cs="Arial"/>
          <w:i/>
          <w:iCs/>
          <w:color w:val="222222"/>
          <w:shd w:val="clear" w:color="auto" w:fill="FFFFFF"/>
        </w:rPr>
        <w:t>Career Development International</w:t>
      </w:r>
      <w:r w:rsidRPr="002C72E7">
        <w:rPr>
          <w:rFonts w:ascii="Arial" w:hAnsi="Arial" w:cs="Arial"/>
          <w:color w:val="222222"/>
          <w:shd w:val="clear" w:color="auto" w:fill="FFFFFF"/>
        </w:rPr>
        <w:t>.</w:t>
      </w:r>
    </w:p>
    <w:p w14:paraId="3104B6C9" w14:textId="77777777" w:rsidR="00635D65" w:rsidRPr="002C72E7" w:rsidRDefault="00635D65" w:rsidP="002C72E7">
      <w:pPr>
        <w:spacing w:line="360" w:lineRule="auto"/>
        <w:ind w:left="720" w:hanging="720"/>
        <w:jc w:val="both"/>
        <w:rPr>
          <w:rFonts w:ascii="Arial" w:hAnsi="Arial" w:cs="Arial"/>
          <w:color w:val="222222"/>
          <w:shd w:val="clear" w:color="auto" w:fill="FFFFFF"/>
        </w:rPr>
      </w:pPr>
      <w:r w:rsidRPr="002C72E7">
        <w:rPr>
          <w:rFonts w:ascii="Arial" w:hAnsi="Arial" w:cs="Arial"/>
          <w:color w:val="222222"/>
          <w:shd w:val="clear" w:color="auto" w:fill="FFFFFF"/>
        </w:rPr>
        <w:t>Schartel Dunn, S., Dawson, M. and Block, B., 2021. Teaching teamwork in the business school. </w:t>
      </w:r>
      <w:r w:rsidRPr="002C72E7">
        <w:rPr>
          <w:rFonts w:ascii="Arial" w:hAnsi="Arial" w:cs="Arial"/>
          <w:i/>
          <w:iCs/>
          <w:color w:val="222222"/>
          <w:shd w:val="clear" w:color="auto" w:fill="FFFFFF"/>
        </w:rPr>
        <w:t>Journal of Education for Business</w:t>
      </w:r>
      <w:r w:rsidRPr="002C72E7">
        <w:rPr>
          <w:rFonts w:ascii="Arial" w:hAnsi="Arial" w:cs="Arial"/>
          <w:color w:val="222222"/>
          <w:shd w:val="clear" w:color="auto" w:fill="FFFFFF"/>
        </w:rPr>
        <w:t>, </w:t>
      </w:r>
      <w:r w:rsidRPr="002C72E7">
        <w:rPr>
          <w:rFonts w:ascii="Arial" w:hAnsi="Arial" w:cs="Arial"/>
          <w:i/>
          <w:iCs/>
          <w:color w:val="222222"/>
          <w:shd w:val="clear" w:color="auto" w:fill="FFFFFF"/>
        </w:rPr>
        <w:t>96</w:t>
      </w:r>
      <w:r w:rsidRPr="002C72E7">
        <w:rPr>
          <w:rFonts w:ascii="Arial" w:hAnsi="Arial" w:cs="Arial"/>
          <w:color w:val="222222"/>
          <w:shd w:val="clear" w:color="auto" w:fill="FFFFFF"/>
        </w:rPr>
        <w:t>(6), pp.381-386.</w:t>
      </w:r>
    </w:p>
    <w:p w14:paraId="1CE4F96A" w14:textId="6823DF3F" w:rsidR="00635D65" w:rsidRPr="002C72E7" w:rsidRDefault="00635D65" w:rsidP="002C72E7">
      <w:pPr>
        <w:spacing w:line="360" w:lineRule="auto"/>
        <w:ind w:left="720" w:hanging="720"/>
        <w:jc w:val="both"/>
        <w:rPr>
          <w:rFonts w:ascii="Arial" w:hAnsi="Arial" w:cs="Arial"/>
          <w:color w:val="222222"/>
          <w:shd w:val="clear" w:color="auto" w:fill="FFFFFF"/>
        </w:rPr>
      </w:pPr>
      <w:r w:rsidRPr="002C72E7">
        <w:rPr>
          <w:rFonts w:ascii="Arial" w:hAnsi="Arial" w:cs="Arial"/>
          <w:color w:val="222222"/>
          <w:shd w:val="clear" w:color="auto" w:fill="FFFFFF"/>
        </w:rPr>
        <w:t>Welp, A., Johnson, A., Nguyen, H. and Perry, L., 2018. The importance of reflecting on practice: How personal professional development activities affect perceived teamwork and performance. </w:t>
      </w:r>
      <w:r w:rsidRPr="002C72E7">
        <w:rPr>
          <w:rFonts w:ascii="Arial" w:hAnsi="Arial" w:cs="Arial"/>
          <w:i/>
          <w:iCs/>
          <w:color w:val="222222"/>
          <w:shd w:val="clear" w:color="auto" w:fill="FFFFFF"/>
        </w:rPr>
        <w:t>Journal of clinical nursing</w:t>
      </w:r>
      <w:r w:rsidRPr="002C72E7">
        <w:rPr>
          <w:rFonts w:ascii="Arial" w:hAnsi="Arial" w:cs="Arial"/>
          <w:color w:val="222222"/>
          <w:shd w:val="clear" w:color="auto" w:fill="FFFFFF"/>
        </w:rPr>
        <w:t>, </w:t>
      </w:r>
      <w:r w:rsidRPr="002C72E7">
        <w:rPr>
          <w:rFonts w:ascii="Arial" w:hAnsi="Arial" w:cs="Arial"/>
          <w:i/>
          <w:iCs/>
          <w:color w:val="222222"/>
          <w:shd w:val="clear" w:color="auto" w:fill="FFFFFF"/>
        </w:rPr>
        <w:t>27</w:t>
      </w:r>
      <w:r w:rsidRPr="002C72E7">
        <w:rPr>
          <w:rFonts w:ascii="Arial" w:hAnsi="Arial" w:cs="Arial"/>
          <w:color w:val="222222"/>
          <w:shd w:val="clear" w:color="auto" w:fill="FFFFFF"/>
        </w:rPr>
        <w:t>(21-22), pp.3988-3999.</w:t>
      </w:r>
    </w:p>
    <w:p w14:paraId="43385418" w14:textId="43989C77" w:rsidR="001068A2" w:rsidRPr="002C72E7" w:rsidRDefault="001068A2" w:rsidP="002C72E7">
      <w:pPr>
        <w:spacing w:line="360" w:lineRule="auto"/>
        <w:ind w:left="720" w:hanging="720"/>
        <w:jc w:val="both"/>
        <w:rPr>
          <w:rFonts w:ascii="Arial" w:hAnsi="Arial" w:cs="Arial"/>
          <w:color w:val="222222"/>
          <w:shd w:val="clear" w:color="auto" w:fill="FFFFFF"/>
        </w:rPr>
      </w:pPr>
      <w:r w:rsidRPr="002C72E7">
        <w:rPr>
          <w:rFonts w:ascii="Arial" w:hAnsi="Arial" w:cs="Arial"/>
          <w:color w:val="222222"/>
          <w:shd w:val="clear" w:color="auto" w:fill="FFFFFF"/>
        </w:rPr>
        <w:t xml:space="preserve">Huff, M., 2014, </w:t>
      </w:r>
      <w:r w:rsidRPr="002C72E7">
        <w:rPr>
          <w:rFonts w:ascii="Arial" w:hAnsi="Arial" w:cs="Arial"/>
          <w:i/>
          <w:iCs/>
          <w:color w:val="222222"/>
          <w:shd w:val="clear" w:color="auto" w:fill="FFFFFF"/>
        </w:rPr>
        <w:t>Teamwork</w:t>
      </w:r>
      <w:r w:rsidRPr="002C72E7">
        <w:rPr>
          <w:rFonts w:ascii="Arial" w:hAnsi="Arial" w:cs="Arial"/>
          <w:color w:val="222222"/>
          <w:shd w:val="clear" w:color="auto" w:fill="FFFFFF"/>
        </w:rPr>
        <w:t>. London: Routledge.</w:t>
      </w:r>
    </w:p>
    <w:p w14:paraId="17411A6C" w14:textId="77777777" w:rsidR="00635D65" w:rsidRPr="002C72E7" w:rsidRDefault="00635D65" w:rsidP="002C72E7">
      <w:pPr>
        <w:spacing w:line="360" w:lineRule="auto"/>
        <w:rPr>
          <w:rFonts w:ascii="Arial" w:hAnsi="Arial" w:cs="Arial"/>
          <w:lang w:val="en-SG" w:eastAsia="en-SG" w:bidi="bn-BD"/>
        </w:rPr>
      </w:pPr>
    </w:p>
    <w:p w14:paraId="379F5C94" w14:textId="77777777" w:rsidR="00201F9A" w:rsidRPr="002C72E7" w:rsidRDefault="00201F9A" w:rsidP="002C72E7">
      <w:pPr>
        <w:spacing w:line="360" w:lineRule="auto"/>
        <w:jc w:val="both"/>
        <w:rPr>
          <w:rFonts w:ascii="Arial" w:hAnsi="Arial" w:cs="Arial"/>
          <w:sz w:val="24"/>
          <w:szCs w:val="24"/>
          <w:lang w:val="en-GB" w:eastAsia="en-SG" w:bidi="bn-BD"/>
        </w:rPr>
      </w:pPr>
    </w:p>
    <w:sectPr w:rsidR="00201F9A" w:rsidRPr="002C72E7">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07AB7" w14:textId="77777777" w:rsidR="00C56A13" w:rsidRDefault="00C56A13" w:rsidP="009C54DF">
      <w:pPr>
        <w:spacing w:after="0" w:line="240" w:lineRule="auto"/>
      </w:pPr>
      <w:r>
        <w:separator/>
      </w:r>
    </w:p>
  </w:endnote>
  <w:endnote w:type="continuationSeparator" w:id="0">
    <w:p w14:paraId="168B05B3" w14:textId="77777777" w:rsidR="00C56A13" w:rsidRDefault="00C56A13" w:rsidP="009C5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14FBF" w14:textId="77777777" w:rsidR="009C54DF" w:rsidRDefault="009C54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5422393"/>
      <w:docPartObj>
        <w:docPartGallery w:val="Page Numbers (Bottom of Page)"/>
        <w:docPartUnique/>
      </w:docPartObj>
    </w:sdtPr>
    <w:sdtEndPr>
      <w:rPr>
        <w:noProof/>
      </w:rPr>
    </w:sdtEndPr>
    <w:sdtContent>
      <w:p w14:paraId="5D529BB1" w14:textId="358E4EB8" w:rsidR="009C54DF" w:rsidRDefault="009C54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1F459E" w14:textId="77777777" w:rsidR="009C54DF" w:rsidRDefault="009C54D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6D45F9" w14:textId="77777777" w:rsidR="009C54DF" w:rsidRDefault="009C54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13F9BE" w14:textId="77777777" w:rsidR="00C56A13" w:rsidRDefault="00C56A13" w:rsidP="009C54DF">
      <w:pPr>
        <w:spacing w:after="0" w:line="240" w:lineRule="auto"/>
      </w:pPr>
      <w:r>
        <w:separator/>
      </w:r>
    </w:p>
  </w:footnote>
  <w:footnote w:type="continuationSeparator" w:id="0">
    <w:p w14:paraId="3BDD5B16" w14:textId="77777777" w:rsidR="00C56A13" w:rsidRDefault="00C56A13" w:rsidP="009C54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AD21EB" w14:textId="77777777" w:rsidR="009C54DF" w:rsidRDefault="009C54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869F8" w14:textId="77777777" w:rsidR="009C54DF" w:rsidRDefault="009C54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B99F" w14:textId="77777777" w:rsidR="009C54DF" w:rsidRDefault="009C54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CA84E912"/>
    <w:lvl w:ilvl="0">
      <w:numFmt w:val="bullet"/>
      <w:lvlText w:val="*"/>
      <w:lvlJc w:val="left"/>
    </w:lvl>
  </w:abstractNum>
  <w:abstractNum w:abstractNumId="1" w15:restartNumberingAfterBreak="0">
    <w:nsid w:val="08A55A04"/>
    <w:multiLevelType w:val="hybridMultilevel"/>
    <w:tmpl w:val="2FF8C8D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332D72F5"/>
    <w:multiLevelType w:val="hybridMultilevel"/>
    <w:tmpl w:val="E98AE7C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15:restartNumberingAfterBreak="0">
    <w:nsid w:val="603E6283"/>
    <w:multiLevelType w:val="hybridMultilevel"/>
    <w:tmpl w:val="077ED58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 w15:restartNumberingAfterBreak="0">
    <w:nsid w:val="613625B4"/>
    <w:multiLevelType w:val="hybridMultilevel"/>
    <w:tmpl w:val="4C002E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91379036">
    <w:abstractNumId w:val="0"/>
    <w:lvlOverride w:ilvl="0">
      <w:lvl w:ilvl="0">
        <w:numFmt w:val="bullet"/>
        <w:lvlText w:val="•"/>
        <w:legacy w:legacy="1" w:legacySpace="0" w:legacyIndent="0"/>
        <w:lvlJc w:val="left"/>
        <w:rPr>
          <w:rFonts w:ascii="Arial" w:hAnsi="Arial" w:cs="Arial" w:hint="default"/>
          <w:sz w:val="24"/>
        </w:rPr>
      </w:lvl>
    </w:lvlOverride>
  </w:num>
  <w:num w:numId="2" w16cid:durableId="792015143">
    <w:abstractNumId w:val="2"/>
  </w:num>
  <w:num w:numId="3" w16cid:durableId="2132627846">
    <w:abstractNumId w:val="4"/>
  </w:num>
  <w:num w:numId="4" w16cid:durableId="1528130492">
    <w:abstractNumId w:val="1"/>
  </w:num>
  <w:num w:numId="5" w16cid:durableId="19727108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WwNDcwMzI0MDQzMzJR0lEKTi0uzszPAykwrQUAEX2xHCwAAAA="/>
  </w:docVars>
  <w:rsids>
    <w:rsidRoot w:val="00DD20E0"/>
    <w:rsid w:val="000024D6"/>
    <w:rsid w:val="00036F57"/>
    <w:rsid w:val="001068A2"/>
    <w:rsid w:val="00117BB2"/>
    <w:rsid w:val="001B50C9"/>
    <w:rsid w:val="001B5966"/>
    <w:rsid w:val="001F4CC2"/>
    <w:rsid w:val="00201F9A"/>
    <w:rsid w:val="00216884"/>
    <w:rsid w:val="00250F9C"/>
    <w:rsid w:val="00290F5A"/>
    <w:rsid w:val="002B0A74"/>
    <w:rsid w:val="002B67A1"/>
    <w:rsid w:val="002C72E7"/>
    <w:rsid w:val="003A7070"/>
    <w:rsid w:val="004D6549"/>
    <w:rsid w:val="00522FD2"/>
    <w:rsid w:val="005732FC"/>
    <w:rsid w:val="00615A1D"/>
    <w:rsid w:val="00635D65"/>
    <w:rsid w:val="006B7A4C"/>
    <w:rsid w:val="006D2D17"/>
    <w:rsid w:val="006D7686"/>
    <w:rsid w:val="00705A0A"/>
    <w:rsid w:val="00714298"/>
    <w:rsid w:val="00780801"/>
    <w:rsid w:val="007B0C71"/>
    <w:rsid w:val="00816BD0"/>
    <w:rsid w:val="00836CED"/>
    <w:rsid w:val="00867743"/>
    <w:rsid w:val="008A6140"/>
    <w:rsid w:val="008C3A33"/>
    <w:rsid w:val="00950F65"/>
    <w:rsid w:val="009844D6"/>
    <w:rsid w:val="009C54DF"/>
    <w:rsid w:val="009E495A"/>
    <w:rsid w:val="00A04B89"/>
    <w:rsid w:val="00A2004B"/>
    <w:rsid w:val="00A373F4"/>
    <w:rsid w:val="00AD34FF"/>
    <w:rsid w:val="00AD5164"/>
    <w:rsid w:val="00B24E8E"/>
    <w:rsid w:val="00BA7298"/>
    <w:rsid w:val="00BF2323"/>
    <w:rsid w:val="00C54FE5"/>
    <w:rsid w:val="00C56A13"/>
    <w:rsid w:val="00C96C01"/>
    <w:rsid w:val="00CC1B8D"/>
    <w:rsid w:val="00D622CA"/>
    <w:rsid w:val="00DD20E0"/>
    <w:rsid w:val="00DE7907"/>
    <w:rsid w:val="00E10BD4"/>
    <w:rsid w:val="00E21E36"/>
    <w:rsid w:val="00E33F48"/>
    <w:rsid w:val="00F22EA2"/>
    <w:rsid w:val="00F81C21"/>
    <w:rsid w:val="00F83FF0"/>
    <w:rsid w:val="00FE70A9"/>
  </w:rsids>
  <m:mathPr>
    <m:mathFont m:val="Cambria Math"/>
    <m:brkBin m:val="before"/>
    <m:brkBinSub m:val="--"/>
    <m:smallFrac m:val="0"/>
    <m:dispDef/>
    <m:lMargin m:val="0"/>
    <m:rMargin m:val="0"/>
    <m:defJc m:val="centerGroup"/>
    <m:wrapIndent m:val="1440"/>
    <m:intLim m:val="subSup"/>
    <m:naryLim m:val="undOvr"/>
  </m:mathPr>
  <w:themeFontLang w:val="en-SG"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F9EA5"/>
  <w15:chartTrackingRefBased/>
  <w15:docId w15:val="{D0BACC47-EF28-43E2-B442-8FC554BBE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SG"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70A9"/>
    <w:pPr>
      <w:spacing w:after="200" w:line="276" w:lineRule="auto"/>
    </w:pPr>
    <w:rPr>
      <w:rFonts w:eastAsiaTheme="minorEastAsia"/>
      <w:szCs w:val="22"/>
      <w:lang w:val="en-US" w:bidi="ar-SA"/>
    </w:rPr>
  </w:style>
  <w:style w:type="paragraph" w:styleId="Heading1">
    <w:name w:val="heading 1"/>
    <w:basedOn w:val="Normal"/>
    <w:next w:val="Normal"/>
    <w:link w:val="Heading1Char"/>
    <w:uiPriority w:val="9"/>
    <w:qFormat/>
    <w:rsid w:val="008A6140"/>
    <w:pPr>
      <w:keepNext/>
      <w:keepLines/>
      <w:spacing w:before="240" w:after="0"/>
      <w:outlineLvl w:val="0"/>
    </w:pPr>
    <w:rPr>
      <w:rFonts w:ascii="Times New Roman" w:eastAsia="Times New Roman" w:hAnsi="Times New Roman" w:cs="Times New Roman"/>
      <w:b/>
      <w:bCs/>
      <w:color w:val="2E74B5" w:themeColor="accent1" w:themeShade="BF"/>
      <w:sz w:val="32"/>
      <w:szCs w:val="32"/>
      <w:lang w:val="en-SG" w:eastAsia="en-SG" w:bidi="bn-BD"/>
    </w:rPr>
  </w:style>
  <w:style w:type="paragraph" w:styleId="Heading2">
    <w:name w:val="heading 2"/>
    <w:basedOn w:val="Normal"/>
    <w:next w:val="Normal"/>
    <w:link w:val="Heading2Char"/>
    <w:uiPriority w:val="9"/>
    <w:unhideWhenUsed/>
    <w:qFormat/>
    <w:rsid w:val="008A6140"/>
    <w:pPr>
      <w:keepNext/>
      <w:keepLines/>
      <w:spacing w:before="40" w:after="0" w:line="360" w:lineRule="auto"/>
      <w:outlineLvl w:val="1"/>
    </w:pPr>
    <w:rPr>
      <w:rFonts w:ascii="Times New Roman" w:eastAsia="Times New Roman" w:hAnsi="Times New Roman" w:cs="Times New Roman"/>
      <w:b/>
      <w:bCs/>
      <w:color w:val="000000" w:themeColor="text1"/>
      <w:sz w:val="26"/>
      <w:szCs w:val="26"/>
      <w:lang w:val="en-SG" w:eastAsia="en-SG"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2EA2"/>
    <w:pPr>
      <w:ind w:left="720"/>
      <w:contextualSpacing/>
    </w:pPr>
  </w:style>
  <w:style w:type="character" w:styleId="Hyperlink">
    <w:name w:val="Hyperlink"/>
    <w:basedOn w:val="DefaultParagraphFont"/>
    <w:uiPriority w:val="99"/>
    <w:unhideWhenUsed/>
    <w:rsid w:val="00FE70A9"/>
    <w:rPr>
      <w:color w:val="0563C1" w:themeColor="hyperlink"/>
      <w:u w:val="single"/>
    </w:rPr>
  </w:style>
  <w:style w:type="character" w:customStyle="1" w:styleId="gvxzyvdx">
    <w:name w:val="gvxzyvdx"/>
    <w:basedOn w:val="DefaultParagraphFont"/>
    <w:rsid w:val="00867743"/>
  </w:style>
  <w:style w:type="character" w:customStyle="1" w:styleId="Heading1Char">
    <w:name w:val="Heading 1 Char"/>
    <w:basedOn w:val="DefaultParagraphFont"/>
    <w:link w:val="Heading1"/>
    <w:uiPriority w:val="9"/>
    <w:rsid w:val="008A6140"/>
    <w:rPr>
      <w:rFonts w:ascii="Times New Roman" w:eastAsia="Times New Roman" w:hAnsi="Times New Roman" w:cs="Times New Roman"/>
      <w:b/>
      <w:bCs/>
      <w:color w:val="2E74B5" w:themeColor="accent1" w:themeShade="BF"/>
      <w:sz w:val="32"/>
      <w:szCs w:val="32"/>
      <w:lang w:eastAsia="en-SG"/>
    </w:rPr>
  </w:style>
  <w:style w:type="character" w:customStyle="1" w:styleId="Heading2Char">
    <w:name w:val="Heading 2 Char"/>
    <w:basedOn w:val="DefaultParagraphFont"/>
    <w:link w:val="Heading2"/>
    <w:uiPriority w:val="9"/>
    <w:rsid w:val="008A6140"/>
    <w:rPr>
      <w:rFonts w:ascii="Times New Roman" w:eastAsia="Times New Roman" w:hAnsi="Times New Roman" w:cs="Times New Roman"/>
      <w:b/>
      <w:bCs/>
      <w:color w:val="000000" w:themeColor="text1"/>
      <w:sz w:val="26"/>
      <w:szCs w:val="26"/>
      <w:lang w:eastAsia="en-SG"/>
    </w:rPr>
  </w:style>
  <w:style w:type="paragraph" w:styleId="TOCHeading">
    <w:name w:val="TOC Heading"/>
    <w:basedOn w:val="Heading1"/>
    <w:next w:val="Normal"/>
    <w:uiPriority w:val="39"/>
    <w:unhideWhenUsed/>
    <w:qFormat/>
    <w:rsid w:val="007B0C71"/>
    <w:pPr>
      <w:spacing w:line="259" w:lineRule="auto"/>
      <w:outlineLvl w:val="9"/>
    </w:pPr>
    <w:rPr>
      <w:rFonts w:asciiTheme="majorHAnsi" w:eastAsiaTheme="majorEastAsia" w:hAnsiTheme="majorHAnsi" w:cstheme="majorBidi"/>
      <w:b w:val="0"/>
      <w:bCs w:val="0"/>
      <w:lang w:val="en-US" w:eastAsia="en-US" w:bidi="ar-SA"/>
    </w:rPr>
  </w:style>
  <w:style w:type="paragraph" w:styleId="TOC1">
    <w:name w:val="toc 1"/>
    <w:basedOn w:val="Normal"/>
    <w:next w:val="Normal"/>
    <w:autoRedefine/>
    <w:uiPriority w:val="39"/>
    <w:unhideWhenUsed/>
    <w:rsid w:val="007B0C71"/>
    <w:pPr>
      <w:spacing w:after="100"/>
    </w:pPr>
  </w:style>
  <w:style w:type="paragraph" w:styleId="TOC2">
    <w:name w:val="toc 2"/>
    <w:basedOn w:val="Normal"/>
    <w:next w:val="Normal"/>
    <w:autoRedefine/>
    <w:uiPriority w:val="39"/>
    <w:unhideWhenUsed/>
    <w:rsid w:val="007B0C71"/>
    <w:pPr>
      <w:spacing w:after="100"/>
      <w:ind w:left="220"/>
    </w:pPr>
  </w:style>
  <w:style w:type="paragraph" w:styleId="TOC3">
    <w:name w:val="toc 3"/>
    <w:basedOn w:val="Normal"/>
    <w:next w:val="Normal"/>
    <w:autoRedefine/>
    <w:uiPriority w:val="39"/>
    <w:unhideWhenUsed/>
    <w:rsid w:val="002C72E7"/>
    <w:pPr>
      <w:spacing w:after="100" w:line="259" w:lineRule="auto"/>
      <w:ind w:left="440"/>
    </w:pPr>
    <w:rPr>
      <w:rFonts w:cs="Times New Roman"/>
    </w:rPr>
  </w:style>
  <w:style w:type="paragraph" w:styleId="Header">
    <w:name w:val="header"/>
    <w:basedOn w:val="Normal"/>
    <w:link w:val="HeaderChar"/>
    <w:uiPriority w:val="99"/>
    <w:unhideWhenUsed/>
    <w:rsid w:val="009C54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4DF"/>
    <w:rPr>
      <w:rFonts w:eastAsiaTheme="minorEastAsia"/>
      <w:szCs w:val="22"/>
      <w:lang w:val="en-US" w:bidi="ar-SA"/>
    </w:rPr>
  </w:style>
  <w:style w:type="paragraph" w:styleId="Footer">
    <w:name w:val="footer"/>
    <w:basedOn w:val="Normal"/>
    <w:link w:val="FooterChar"/>
    <w:uiPriority w:val="99"/>
    <w:unhideWhenUsed/>
    <w:rsid w:val="009C54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4DF"/>
    <w:rPr>
      <w:rFonts w:eastAsiaTheme="minorEastAsia"/>
      <w:szCs w:val="22"/>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4064127">
      <w:bodyDiv w:val="1"/>
      <w:marLeft w:val="0"/>
      <w:marRight w:val="0"/>
      <w:marTop w:val="0"/>
      <w:marBottom w:val="0"/>
      <w:divBdr>
        <w:top w:val="none" w:sz="0" w:space="0" w:color="auto"/>
        <w:left w:val="none" w:sz="0" w:space="0" w:color="auto"/>
        <w:bottom w:val="none" w:sz="0" w:space="0" w:color="auto"/>
        <w:right w:val="none" w:sz="0" w:space="0" w:color="auto"/>
      </w:divBdr>
      <w:divsChild>
        <w:div w:id="2033607710">
          <w:marLeft w:val="0"/>
          <w:marRight w:val="0"/>
          <w:marTop w:val="0"/>
          <w:marBottom w:val="0"/>
          <w:divBdr>
            <w:top w:val="none" w:sz="0" w:space="0" w:color="auto"/>
            <w:left w:val="none" w:sz="0" w:space="0" w:color="auto"/>
            <w:bottom w:val="none" w:sz="0" w:space="0" w:color="auto"/>
            <w:right w:val="none" w:sz="0" w:space="0" w:color="auto"/>
          </w:divBdr>
        </w:div>
        <w:div w:id="2022466056">
          <w:marLeft w:val="0"/>
          <w:marRight w:val="0"/>
          <w:marTop w:val="0"/>
          <w:marBottom w:val="0"/>
          <w:divBdr>
            <w:top w:val="none" w:sz="0" w:space="0" w:color="auto"/>
            <w:left w:val="none" w:sz="0" w:space="0" w:color="auto"/>
            <w:bottom w:val="none" w:sz="0" w:space="0" w:color="auto"/>
            <w:right w:val="none" w:sz="0" w:space="0" w:color="auto"/>
          </w:divBdr>
        </w:div>
        <w:div w:id="1835802175">
          <w:marLeft w:val="0"/>
          <w:marRight w:val="0"/>
          <w:marTop w:val="0"/>
          <w:marBottom w:val="0"/>
          <w:divBdr>
            <w:top w:val="none" w:sz="0" w:space="0" w:color="auto"/>
            <w:left w:val="none" w:sz="0" w:space="0" w:color="auto"/>
            <w:bottom w:val="none" w:sz="0" w:space="0" w:color="auto"/>
            <w:right w:val="none" w:sz="0" w:space="0" w:color="auto"/>
          </w:divBdr>
        </w:div>
        <w:div w:id="1456367925">
          <w:marLeft w:val="0"/>
          <w:marRight w:val="0"/>
          <w:marTop w:val="0"/>
          <w:marBottom w:val="0"/>
          <w:divBdr>
            <w:top w:val="none" w:sz="0" w:space="0" w:color="auto"/>
            <w:left w:val="none" w:sz="0" w:space="0" w:color="auto"/>
            <w:bottom w:val="none" w:sz="0" w:space="0" w:color="auto"/>
            <w:right w:val="none" w:sz="0" w:space="0" w:color="auto"/>
          </w:divBdr>
        </w:div>
        <w:div w:id="1250194054">
          <w:marLeft w:val="0"/>
          <w:marRight w:val="0"/>
          <w:marTop w:val="0"/>
          <w:marBottom w:val="0"/>
          <w:divBdr>
            <w:top w:val="none" w:sz="0" w:space="0" w:color="auto"/>
            <w:left w:val="none" w:sz="0" w:space="0" w:color="auto"/>
            <w:bottom w:val="none" w:sz="0" w:space="0" w:color="auto"/>
            <w:right w:val="none" w:sz="0" w:space="0" w:color="auto"/>
          </w:divBdr>
        </w:div>
        <w:div w:id="586814487">
          <w:marLeft w:val="0"/>
          <w:marRight w:val="0"/>
          <w:marTop w:val="0"/>
          <w:marBottom w:val="0"/>
          <w:divBdr>
            <w:top w:val="none" w:sz="0" w:space="0" w:color="auto"/>
            <w:left w:val="none" w:sz="0" w:space="0" w:color="auto"/>
            <w:bottom w:val="none" w:sz="0" w:space="0" w:color="auto"/>
            <w:right w:val="none" w:sz="0" w:space="0" w:color="auto"/>
          </w:divBdr>
        </w:div>
        <w:div w:id="962081719">
          <w:marLeft w:val="0"/>
          <w:marRight w:val="0"/>
          <w:marTop w:val="0"/>
          <w:marBottom w:val="0"/>
          <w:divBdr>
            <w:top w:val="none" w:sz="0" w:space="0" w:color="auto"/>
            <w:left w:val="none" w:sz="0" w:space="0" w:color="auto"/>
            <w:bottom w:val="none" w:sz="0" w:space="0" w:color="auto"/>
            <w:right w:val="none" w:sz="0" w:space="0" w:color="auto"/>
          </w:divBdr>
        </w:div>
        <w:div w:id="2097246357">
          <w:marLeft w:val="0"/>
          <w:marRight w:val="0"/>
          <w:marTop w:val="0"/>
          <w:marBottom w:val="0"/>
          <w:divBdr>
            <w:top w:val="none" w:sz="0" w:space="0" w:color="auto"/>
            <w:left w:val="none" w:sz="0" w:space="0" w:color="auto"/>
            <w:bottom w:val="none" w:sz="0" w:space="0" w:color="auto"/>
            <w:right w:val="none" w:sz="0" w:space="0" w:color="auto"/>
          </w:divBdr>
        </w:div>
        <w:div w:id="1084184389">
          <w:marLeft w:val="0"/>
          <w:marRight w:val="0"/>
          <w:marTop w:val="0"/>
          <w:marBottom w:val="0"/>
          <w:divBdr>
            <w:top w:val="none" w:sz="0" w:space="0" w:color="auto"/>
            <w:left w:val="none" w:sz="0" w:space="0" w:color="auto"/>
            <w:bottom w:val="none" w:sz="0" w:space="0" w:color="auto"/>
            <w:right w:val="none" w:sz="0" w:space="0" w:color="auto"/>
          </w:divBdr>
        </w:div>
        <w:div w:id="250355215">
          <w:marLeft w:val="0"/>
          <w:marRight w:val="0"/>
          <w:marTop w:val="0"/>
          <w:marBottom w:val="0"/>
          <w:divBdr>
            <w:top w:val="none" w:sz="0" w:space="0" w:color="auto"/>
            <w:left w:val="none" w:sz="0" w:space="0" w:color="auto"/>
            <w:bottom w:val="none" w:sz="0" w:space="0" w:color="auto"/>
            <w:right w:val="none" w:sz="0" w:space="0" w:color="auto"/>
          </w:divBdr>
        </w:div>
        <w:div w:id="1172724815">
          <w:marLeft w:val="0"/>
          <w:marRight w:val="0"/>
          <w:marTop w:val="0"/>
          <w:marBottom w:val="0"/>
          <w:divBdr>
            <w:top w:val="none" w:sz="0" w:space="0" w:color="auto"/>
            <w:left w:val="none" w:sz="0" w:space="0" w:color="auto"/>
            <w:bottom w:val="none" w:sz="0" w:space="0" w:color="auto"/>
            <w:right w:val="none" w:sz="0" w:space="0" w:color="auto"/>
          </w:divBdr>
        </w:div>
        <w:div w:id="1644387535">
          <w:marLeft w:val="0"/>
          <w:marRight w:val="0"/>
          <w:marTop w:val="0"/>
          <w:marBottom w:val="0"/>
          <w:divBdr>
            <w:top w:val="none" w:sz="0" w:space="0" w:color="auto"/>
            <w:left w:val="none" w:sz="0" w:space="0" w:color="auto"/>
            <w:bottom w:val="none" w:sz="0" w:space="0" w:color="auto"/>
            <w:right w:val="none" w:sz="0" w:space="0" w:color="auto"/>
          </w:divBdr>
        </w:div>
        <w:div w:id="403336954">
          <w:marLeft w:val="0"/>
          <w:marRight w:val="0"/>
          <w:marTop w:val="0"/>
          <w:marBottom w:val="0"/>
          <w:divBdr>
            <w:top w:val="none" w:sz="0" w:space="0" w:color="auto"/>
            <w:left w:val="none" w:sz="0" w:space="0" w:color="auto"/>
            <w:bottom w:val="none" w:sz="0" w:space="0" w:color="auto"/>
            <w:right w:val="none" w:sz="0" w:space="0" w:color="auto"/>
          </w:divBdr>
        </w:div>
        <w:div w:id="235676131">
          <w:marLeft w:val="0"/>
          <w:marRight w:val="0"/>
          <w:marTop w:val="0"/>
          <w:marBottom w:val="0"/>
          <w:divBdr>
            <w:top w:val="none" w:sz="0" w:space="0" w:color="auto"/>
            <w:left w:val="none" w:sz="0" w:space="0" w:color="auto"/>
            <w:bottom w:val="none" w:sz="0" w:space="0" w:color="auto"/>
            <w:right w:val="none" w:sz="0" w:space="0" w:color="auto"/>
          </w:divBdr>
        </w:div>
        <w:div w:id="348878235">
          <w:marLeft w:val="0"/>
          <w:marRight w:val="0"/>
          <w:marTop w:val="0"/>
          <w:marBottom w:val="0"/>
          <w:divBdr>
            <w:top w:val="none" w:sz="0" w:space="0" w:color="auto"/>
            <w:left w:val="none" w:sz="0" w:space="0" w:color="auto"/>
            <w:bottom w:val="none" w:sz="0" w:space="0" w:color="auto"/>
            <w:right w:val="none" w:sz="0" w:space="0" w:color="auto"/>
          </w:divBdr>
        </w:div>
        <w:div w:id="1516117179">
          <w:marLeft w:val="0"/>
          <w:marRight w:val="0"/>
          <w:marTop w:val="0"/>
          <w:marBottom w:val="0"/>
          <w:divBdr>
            <w:top w:val="none" w:sz="0" w:space="0" w:color="auto"/>
            <w:left w:val="none" w:sz="0" w:space="0" w:color="auto"/>
            <w:bottom w:val="none" w:sz="0" w:space="0" w:color="auto"/>
            <w:right w:val="none" w:sz="0" w:space="0" w:color="auto"/>
          </w:divBdr>
        </w:div>
        <w:div w:id="1309747102">
          <w:marLeft w:val="0"/>
          <w:marRight w:val="0"/>
          <w:marTop w:val="0"/>
          <w:marBottom w:val="0"/>
          <w:divBdr>
            <w:top w:val="none" w:sz="0" w:space="0" w:color="auto"/>
            <w:left w:val="none" w:sz="0" w:space="0" w:color="auto"/>
            <w:bottom w:val="none" w:sz="0" w:space="0" w:color="auto"/>
            <w:right w:val="none" w:sz="0" w:space="0" w:color="auto"/>
          </w:divBdr>
        </w:div>
        <w:div w:id="2084835315">
          <w:marLeft w:val="0"/>
          <w:marRight w:val="0"/>
          <w:marTop w:val="0"/>
          <w:marBottom w:val="0"/>
          <w:divBdr>
            <w:top w:val="none" w:sz="0" w:space="0" w:color="auto"/>
            <w:left w:val="none" w:sz="0" w:space="0" w:color="auto"/>
            <w:bottom w:val="none" w:sz="0" w:space="0" w:color="auto"/>
            <w:right w:val="none" w:sz="0" w:space="0" w:color="auto"/>
          </w:divBdr>
        </w:div>
        <w:div w:id="1946764277">
          <w:marLeft w:val="0"/>
          <w:marRight w:val="0"/>
          <w:marTop w:val="0"/>
          <w:marBottom w:val="0"/>
          <w:divBdr>
            <w:top w:val="none" w:sz="0" w:space="0" w:color="auto"/>
            <w:left w:val="none" w:sz="0" w:space="0" w:color="auto"/>
            <w:bottom w:val="none" w:sz="0" w:space="0" w:color="auto"/>
            <w:right w:val="none" w:sz="0" w:space="0" w:color="auto"/>
          </w:divBdr>
        </w:div>
        <w:div w:id="1022365234">
          <w:marLeft w:val="0"/>
          <w:marRight w:val="0"/>
          <w:marTop w:val="0"/>
          <w:marBottom w:val="0"/>
          <w:divBdr>
            <w:top w:val="none" w:sz="0" w:space="0" w:color="auto"/>
            <w:left w:val="none" w:sz="0" w:space="0" w:color="auto"/>
            <w:bottom w:val="none" w:sz="0" w:space="0" w:color="auto"/>
            <w:right w:val="none" w:sz="0" w:space="0" w:color="auto"/>
          </w:divBdr>
        </w:div>
        <w:div w:id="559898801">
          <w:marLeft w:val="0"/>
          <w:marRight w:val="0"/>
          <w:marTop w:val="0"/>
          <w:marBottom w:val="0"/>
          <w:divBdr>
            <w:top w:val="none" w:sz="0" w:space="0" w:color="auto"/>
            <w:left w:val="none" w:sz="0" w:space="0" w:color="auto"/>
            <w:bottom w:val="none" w:sz="0" w:space="0" w:color="auto"/>
            <w:right w:val="none" w:sz="0" w:space="0" w:color="auto"/>
          </w:divBdr>
        </w:div>
        <w:div w:id="180052891">
          <w:marLeft w:val="0"/>
          <w:marRight w:val="0"/>
          <w:marTop w:val="0"/>
          <w:marBottom w:val="0"/>
          <w:divBdr>
            <w:top w:val="none" w:sz="0" w:space="0" w:color="auto"/>
            <w:left w:val="none" w:sz="0" w:space="0" w:color="auto"/>
            <w:bottom w:val="none" w:sz="0" w:space="0" w:color="auto"/>
            <w:right w:val="none" w:sz="0" w:space="0" w:color="auto"/>
          </w:divBdr>
        </w:div>
        <w:div w:id="1300651616">
          <w:marLeft w:val="0"/>
          <w:marRight w:val="0"/>
          <w:marTop w:val="0"/>
          <w:marBottom w:val="0"/>
          <w:divBdr>
            <w:top w:val="none" w:sz="0" w:space="0" w:color="auto"/>
            <w:left w:val="none" w:sz="0" w:space="0" w:color="auto"/>
            <w:bottom w:val="none" w:sz="0" w:space="0" w:color="auto"/>
            <w:right w:val="none" w:sz="0" w:space="0" w:color="auto"/>
          </w:divBdr>
        </w:div>
        <w:div w:id="990597327">
          <w:marLeft w:val="0"/>
          <w:marRight w:val="0"/>
          <w:marTop w:val="0"/>
          <w:marBottom w:val="0"/>
          <w:divBdr>
            <w:top w:val="none" w:sz="0" w:space="0" w:color="auto"/>
            <w:left w:val="none" w:sz="0" w:space="0" w:color="auto"/>
            <w:bottom w:val="none" w:sz="0" w:space="0" w:color="auto"/>
            <w:right w:val="none" w:sz="0" w:space="0" w:color="auto"/>
          </w:divBdr>
        </w:div>
        <w:div w:id="937323730">
          <w:marLeft w:val="0"/>
          <w:marRight w:val="0"/>
          <w:marTop w:val="0"/>
          <w:marBottom w:val="0"/>
          <w:divBdr>
            <w:top w:val="none" w:sz="0" w:space="0" w:color="auto"/>
            <w:left w:val="none" w:sz="0" w:space="0" w:color="auto"/>
            <w:bottom w:val="none" w:sz="0" w:space="0" w:color="auto"/>
            <w:right w:val="none" w:sz="0" w:space="0" w:color="auto"/>
          </w:divBdr>
        </w:div>
        <w:div w:id="1560627574">
          <w:marLeft w:val="0"/>
          <w:marRight w:val="0"/>
          <w:marTop w:val="0"/>
          <w:marBottom w:val="0"/>
          <w:divBdr>
            <w:top w:val="none" w:sz="0" w:space="0" w:color="auto"/>
            <w:left w:val="none" w:sz="0" w:space="0" w:color="auto"/>
            <w:bottom w:val="none" w:sz="0" w:space="0" w:color="auto"/>
            <w:right w:val="none" w:sz="0" w:space="0" w:color="auto"/>
          </w:divBdr>
        </w:div>
        <w:div w:id="1636834827">
          <w:marLeft w:val="0"/>
          <w:marRight w:val="0"/>
          <w:marTop w:val="0"/>
          <w:marBottom w:val="0"/>
          <w:divBdr>
            <w:top w:val="none" w:sz="0" w:space="0" w:color="auto"/>
            <w:left w:val="none" w:sz="0" w:space="0" w:color="auto"/>
            <w:bottom w:val="none" w:sz="0" w:space="0" w:color="auto"/>
            <w:right w:val="none" w:sz="0" w:space="0" w:color="auto"/>
          </w:divBdr>
        </w:div>
        <w:div w:id="222064931">
          <w:marLeft w:val="0"/>
          <w:marRight w:val="0"/>
          <w:marTop w:val="0"/>
          <w:marBottom w:val="0"/>
          <w:divBdr>
            <w:top w:val="none" w:sz="0" w:space="0" w:color="auto"/>
            <w:left w:val="none" w:sz="0" w:space="0" w:color="auto"/>
            <w:bottom w:val="none" w:sz="0" w:space="0" w:color="auto"/>
            <w:right w:val="none" w:sz="0" w:space="0" w:color="auto"/>
          </w:divBdr>
        </w:div>
        <w:div w:id="2018268184">
          <w:marLeft w:val="0"/>
          <w:marRight w:val="0"/>
          <w:marTop w:val="0"/>
          <w:marBottom w:val="0"/>
          <w:divBdr>
            <w:top w:val="none" w:sz="0" w:space="0" w:color="auto"/>
            <w:left w:val="none" w:sz="0" w:space="0" w:color="auto"/>
            <w:bottom w:val="none" w:sz="0" w:space="0" w:color="auto"/>
            <w:right w:val="none" w:sz="0" w:space="0" w:color="auto"/>
          </w:divBdr>
        </w:div>
        <w:div w:id="1069155586">
          <w:marLeft w:val="0"/>
          <w:marRight w:val="0"/>
          <w:marTop w:val="0"/>
          <w:marBottom w:val="0"/>
          <w:divBdr>
            <w:top w:val="none" w:sz="0" w:space="0" w:color="auto"/>
            <w:left w:val="none" w:sz="0" w:space="0" w:color="auto"/>
            <w:bottom w:val="none" w:sz="0" w:space="0" w:color="auto"/>
            <w:right w:val="none" w:sz="0" w:space="0" w:color="auto"/>
          </w:divBdr>
        </w:div>
        <w:div w:id="945041853">
          <w:marLeft w:val="0"/>
          <w:marRight w:val="0"/>
          <w:marTop w:val="0"/>
          <w:marBottom w:val="0"/>
          <w:divBdr>
            <w:top w:val="none" w:sz="0" w:space="0" w:color="auto"/>
            <w:left w:val="none" w:sz="0" w:space="0" w:color="auto"/>
            <w:bottom w:val="none" w:sz="0" w:space="0" w:color="auto"/>
            <w:right w:val="none" w:sz="0" w:space="0" w:color="auto"/>
          </w:divBdr>
        </w:div>
        <w:div w:id="1013917462">
          <w:marLeft w:val="0"/>
          <w:marRight w:val="0"/>
          <w:marTop w:val="0"/>
          <w:marBottom w:val="0"/>
          <w:divBdr>
            <w:top w:val="none" w:sz="0" w:space="0" w:color="auto"/>
            <w:left w:val="none" w:sz="0" w:space="0" w:color="auto"/>
            <w:bottom w:val="none" w:sz="0" w:space="0" w:color="auto"/>
            <w:right w:val="none" w:sz="0" w:space="0" w:color="auto"/>
          </w:divBdr>
        </w:div>
        <w:div w:id="53163608">
          <w:marLeft w:val="0"/>
          <w:marRight w:val="0"/>
          <w:marTop w:val="0"/>
          <w:marBottom w:val="0"/>
          <w:divBdr>
            <w:top w:val="none" w:sz="0" w:space="0" w:color="auto"/>
            <w:left w:val="none" w:sz="0" w:space="0" w:color="auto"/>
            <w:bottom w:val="none" w:sz="0" w:space="0" w:color="auto"/>
            <w:right w:val="none" w:sz="0" w:space="0" w:color="auto"/>
          </w:divBdr>
        </w:div>
        <w:div w:id="1512834942">
          <w:marLeft w:val="0"/>
          <w:marRight w:val="0"/>
          <w:marTop w:val="0"/>
          <w:marBottom w:val="0"/>
          <w:divBdr>
            <w:top w:val="none" w:sz="0" w:space="0" w:color="auto"/>
            <w:left w:val="none" w:sz="0" w:space="0" w:color="auto"/>
            <w:bottom w:val="none" w:sz="0" w:space="0" w:color="auto"/>
            <w:right w:val="none" w:sz="0" w:space="0" w:color="auto"/>
          </w:divBdr>
        </w:div>
        <w:div w:id="2060321606">
          <w:marLeft w:val="0"/>
          <w:marRight w:val="0"/>
          <w:marTop w:val="0"/>
          <w:marBottom w:val="0"/>
          <w:divBdr>
            <w:top w:val="none" w:sz="0" w:space="0" w:color="auto"/>
            <w:left w:val="none" w:sz="0" w:space="0" w:color="auto"/>
            <w:bottom w:val="none" w:sz="0" w:space="0" w:color="auto"/>
            <w:right w:val="none" w:sz="0" w:space="0" w:color="auto"/>
          </w:divBdr>
        </w:div>
        <w:div w:id="628172866">
          <w:marLeft w:val="0"/>
          <w:marRight w:val="0"/>
          <w:marTop w:val="0"/>
          <w:marBottom w:val="0"/>
          <w:divBdr>
            <w:top w:val="none" w:sz="0" w:space="0" w:color="auto"/>
            <w:left w:val="none" w:sz="0" w:space="0" w:color="auto"/>
            <w:bottom w:val="none" w:sz="0" w:space="0" w:color="auto"/>
            <w:right w:val="none" w:sz="0" w:space="0" w:color="auto"/>
          </w:divBdr>
        </w:div>
        <w:div w:id="46611207">
          <w:marLeft w:val="0"/>
          <w:marRight w:val="0"/>
          <w:marTop w:val="0"/>
          <w:marBottom w:val="0"/>
          <w:divBdr>
            <w:top w:val="none" w:sz="0" w:space="0" w:color="auto"/>
            <w:left w:val="none" w:sz="0" w:space="0" w:color="auto"/>
            <w:bottom w:val="none" w:sz="0" w:space="0" w:color="auto"/>
            <w:right w:val="none" w:sz="0" w:space="0" w:color="auto"/>
          </w:divBdr>
        </w:div>
        <w:div w:id="47800825">
          <w:marLeft w:val="0"/>
          <w:marRight w:val="0"/>
          <w:marTop w:val="0"/>
          <w:marBottom w:val="0"/>
          <w:divBdr>
            <w:top w:val="none" w:sz="0" w:space="0" w:color="auto"/>
            <w:left w:val="none" w:sz="0" w:space="0" w:color="auto"/>
            <w:bottom w:val="none" w:sz="0" w:space="0" w:color="auto"/>
            <w:right w:val="none" w:sz="0" w:space="0" w:color="auto"/>
          </w:divBdr>
        </w:div>
        <w:div w:id="595984552">
          <w:marLeft w:val="0"/>
          <w:marRight w:val="0"/>
          <w:marTop w:val="0"/>
          <w:marBottom w:val="0"/>
          <w:divBdr>
            <w:top w:val="none" w:sz="0" w:space="0" w:color="auto"/>
            <w:left w:val="none" w:sz="0" w:space="0" w:color="auto"/>
            <w:bottom w:val="none" w:sz="0" w:space="0" w:color="auto"/>
            <w:right w:val="none" w:sz="0" w:space="0" w:color="auto"/>
          </w:divBdr>
        </w:div>
        <w:div w:id="827286385">
          <w:marLeft w:val="0"/>
          <w:marRight w:val="0"/>
          <w:marTop w:val="0"/>
          <w:marBottom w:val="0"/>
          <w:divBdr>
            <w:top w:val="none" w:sz="0" w:space="0" w:color="auto"/>
            <w:left w:val="none" w:sz="0" w:space="0" w:color="auto"/>
            <w:bottom w:val="none" w:sz="0" w:space="0" w:color="auto"/>
            <w:right w:val="none" w:sz="0" w:space="0" w:color="auto"/>
          </w:divBdr>
        </w:div>
        <w:div w:id="2095004483">
          <w:marLeft w:val="0"/>
          <w:marRight w:val="0"/>
          <w:marTop w:val="0"/>
          <w:marBottom w:val="0"/>
          <w:divBdr>
            <w:top w:val="none" w:sz="0" w:space="0" w:color="auto"/>
            <w:left w:val="none" w:sz="0" w:space="0" w:color="auto"/>
            <w:bottom w:val="none" w:sz="0" w:space="0" w:color="auto"/>
            <w:right w:val="none" w:sz="0" w:space="0" w:color="auto"/>
          </w:divBdr>
        </w:div>
        <w:div w:id="631401327">
          <w:marLeft w:val="0"/>
          <w:marRight w:val="0"/>
          <w:marTop w:val="0"/>
          <w:marBottom w:val="0"/>
          <w:divBdr>
            <w:top w:val="none" w:sz="0" w:space="0" w:color="auto"/>
            <w:left w:val="none" w:sz="0" w:space="0" w:color="auto"/>
            <w:bottom w:val="none" w:sz="0" w:space="0" w:color="auto"/>
            <w:right w:val="none" w:sz="0" w:space="0" w:color="auto"/>
          </w:divBdr>
        </w:div>
      </w:divsChild>
    </w:div>
    <w:div w:id="1072583824">
      <w:bodyDiv w:val="1"/>
      <w:marLeft w:val="0"/>
      <w:marRight w:val="0"/>
      <w:marTop w:val="0"/>
      <w:marBottom w:val="0"/>
      <w:divBdr>
        <w:top w:val="none" w:sz="0" w:space="0" w:color="auto"/>
        <w:left w:val="none" w:sz="0" w:space="0" w:color="auto"/>
        <w:bottom w:val="none" w:sz="0" w:space="0" w:color="auto"/>
        <w:right w:val="none" w:sz="0" w:space="0" w:color="auto"/>
      </w:divBdr>
      <w:divsChild>
        <w:div w:id="2003389398">
          <w:marLeft w:val="0"/>
          <w:marRight w:val="0"/>
          <w:marTop w:val="0"/>
          <w:marBottom w:val="0"/>
          <w:divBdr>
            <w:top w:val="none" w:sz="0" w:space="0" w:color="auto"/>
            <w:left w:val="none" w:sz="0" w:space="0" w:color="auto"/>
            <w:bottom w:val="none" w:sz="0" w:space="0" w:color="auto"/>
            <w:right w:val="none" w:sz="0" w:space="0" w:color="auto"/>
          </w:divBdr>
          <w:divsChild>
            <w:div w:id="1222055597">
              <w:marLeft w:val="0"/>
              <w:marRight w:val="0"/>
              <w:marTop w:val="0"/>
              <w:marBottom w:val="0"/>
              <w:divBdr>
                <w:top w:val="none" w:sz="0" w:space="0" w:color="auto"/>
                <w:left w:val="none" w:sz="0" w:space="0" w:color="auto"/>
                <w:bottom w:val="none" w:sz="0" w:space="0" w:color="auto"/>
                <w:right w:val="none" w:sz="0" w:space="0" w:color="auto"/>
              </w:divBdr>
              <w:divsChild>
                <w:div w:id="1559390444">
                  <w:marLeft w:val="0"/>
                  <w:marRight w:val="0"/>
                  <w:marTop w:val="0"/>
                  <w:marBottom w:val="0"/>
                  <w:divBdr>
                    <w:top w:val="none" w:sz="0" w:space="0" w:color="auto"/>
                    <w:left w:val="none" w:sz="0" w:space="0" w:color="auto"/>
                    <w:bottom w:val="none" w:sz="0" w:space="0" w:color="auto"/>
                    <w:right w:val="none" w:sz="0" w:space="0" w:color="auto"/>
                  </w:divBdr>
                  <w:divsChild>
                    <w:div w:id="2011057400">
                      <w:marLeft w:val="0"/>
                      <w:marRight w:val="0"/>
                      <w:marTop w:val="0"/>
                      <w:marBottom w:val="0"/>
                      <w:divBdr>
                        <w:top w:val="none" w:sz="0" w:space="0" w:color="auto"/>
                        <w:left w:val="none" w:sz="0" w:space="0" w:color="auto"/>
                        <w:bottom w:val="none" w:sz="0" w:space="0" w:color="auto"/>
                        <w:right w:val="none" w:sz="0" w:space="0" w:color="auto"/>
                      </w:divBdr>
                      <w:divsChild>
                        <w:div w:id="18550438">
                          <w:marLeft w:val="0"/>
                          <w:marRight w:val="0"/>
                          <w:marTop w:val="75"/>
                          <w:marBottom w:val="75"/>
                          <w:divBdr>
                            <w:top w:val="none" w:sz="0" w:space="0" w:color="auto"/>
                            <w:left w:val="none" w:sz="0" w:space="0" w:color="auto"/>
                            <w:bottom w:val="none" w:sz="0" w:space="0" w:color="auto"/>
                            <w:right w:val="none" w:sz="0" w:space="0" w:color="auto"/>
                          </w:divBdr>
                          <w:divsChild>
                            <w:div w:id="1113595129">
                              <w:marLeft w:val="0"/>
                              <w:marRight w:val="0"/>
                              <w:marTop w:val="0"/>
                              <w:marBottom w:val="0"/>
                              <w:divBdr>
                                <w:top w:val="none" w:sz="0" w:space="0" w:color="auto"/>
                                <w:left w:val="none" w:sz="0" w:space="0" w:color="auto"/>
                                <w:bottom w:val="none" w:sz="0" w:space="0" w:color="auto"/>
                                <w:right w:val="none" w:sz="0" w:space="0" w:color="auto"/>
                              </w:divBdr>
                              <w:divsChild>
                                <w:div w:id="584609883">
                                  <w:marLeft w:val="0"/>
                                  <w:marRight w:val="0"/>
                                  <w:marTop w:val="0"/>
                                  <w:marBottom w:val="0"/>
                                  <w:divBdr>
                                    <w:top w:val="none" w:sz="0" w:space="0" w:color="auto"/>
                                    <w:left w:val="none" w:sz="0" w:space="0" w:color="auto"/>
                                    <w:bottom w:val="none" w:sz="0" w:space="0" w:color="auto"/>
                                    <w:right w:val="none" w:sz="0" w:space="0" w:color="auto"/>
                                  </w:divBdr>
                                </w:div>
                                <w:div w:id="132141209">
                                  <w:marLeft w:val="0"/>
                                  <w:marRight w:val="0"/>
                                  <w:marTop w:val="0"/>
                                  <w:marBottom w:val="0"/>
                                  <w:divBdr>
                                    <w:top w:val="none" w:sz="0" w:space="0" w:color="auto"/>
                                    <w:left w:val="none" w:sz="0" w:space="0" w:color="auto"/>
                                    <w:bottom w:val="none" w:sz="0" w:space="0" w:color="auto"/>
                                    <w:right w:val="none" w:sz="0" w:space="0" w:color="auto"/>
                                  </w:divBdr>
                                </w:div>
                                <w:div w:id="375199802">
                                  <w:marLeft w:val="0"/>
                                  <w:marRight w:val="0"/>
                                  <w:marTop w:val="0"/>
                                  <w:marBottom w:val="0"/>
                                  <w:divBdr>
                                    <w:top w:val="none" w:sz="0" w:space="0" w:color="auto"/>
                                    <w:left w:val="none" w:sz="0" w:space="0" w:color="auto"/>
                                    <w:bottom w:val="none" w:sz="0" w:space="0" w:color="auto"/>
                                    <w:right w:val="none" w:sz="0" w:space="0" w:color="auto"/>
                                  </w:divBdr>
                                </w:div>
                                <w:div w:id="1797480865">
                                  <w:marLeft w:val="0"/>
                                  <w:marRight w:val="0"/>
                                  <w:marTop w:val="0"/>
                                  <w:marBottom w:val="0"/>
                                  <w:divBdr>
                                    <w:top w:val="none" w:sz="0" w:space="0" w:color="auto"/>
                                    <w:left w:val="none" w:sz="0" w:space="0" w:color="auto"/>
                                    <w:bottom w:val="none" w:sz="0" w:space="0" w:color="auto"/>
                                    <w:right w:val="none" w:sz="0" w:space="0" w:color="auto"/>
                                  </w:divBdr>
                                </w:div>
                                <w:div w:id="270861921">
                                  <w:marLeft w:val="0"/>
                                  <w:marRight w:val="0"/>
                                  <w:marTop w:val="0"/>
                                  <w:marBottom w:val="0"/>
                                  <w:divBdr>
                                    <w:top w:val="none" w:sz="0" w:space="0" w:color="auto"/>
                                    <w:left w:val="none" w:sz="0" w:space="0" w:color="auto"/>
                                    <w:bottom w:val="none" w:sz="0" w:space="0" w:color="auto"/>
                                    <w:right w:val="none" w:sz="0" w:space="0" w:color="auto"/>
                                  </w:divBdr>
                                </w:div>
                                <w:div w:id="1192916579">
                                  <w:marLeft w:val="0"/>
                                  <w:marRight w:val="0"/>
                                  <w:marTop w:val="0"/>
                                  <w:marBottom w:val="0"/>
                                  <w:divBdr>
                                    <w:top w:val="none" w:sz="0" w:space="0" w:color="auto"/>
                                    <w:left w:val="none" w:sz="0" w:space="0" w:color="auto"/>
                                    <w:bottom w:val="none" w:sz="0" w:space="0" w:color="auto"/>
                                    <w:right w:val="none" w:sz="0" w:space="0" w:color="auto"/>
                                  </w:divBdr>
                                </w:div>
                                <w:div w:id="1765611808">
                                  <w:marLeft w:val="0"/>
                                  <w:marRight w:val="0"/>
                                  <w:marTop w:val="0"/>
                                  <w:marBottom w:val="0"/>
                                  <w:divBdr>
                                    <w:top w:val="none" w:sz="0" w:space="0" w:color="auto"/>
                                    <w:left w:val="none" w:sz="0" w:space="0" w:color="auto"/>
                                    <w:bottom w:val="none" w:sz="0" w:space="0" w:color="auto"/>
                                    <w:right w:val="none" w:sz="0" w:space="0" w:color="auto"/>
                                  </w:divBdr>
                                </w:div>
                                <w:div w:id="8526001">
                                  <w:marLeft w:val="0"/>
                                  <w:marRight w:val="0"/>
                                  <w:marTop w:val="0"/>
                                  <w:marBottom w:val="0"/>
                                  <w:divBdr>
                                    <w:top w:val="none" w:sz="0" w:space="0" w:color="auto"/>
                                    <w:left w:val="none" w:sz="0" w:space="0" w:color="auto"/>
                                    <w:bottom w:val="none" w:sz="0" w:space="0" w:color="auto"/>
                                    <w:right w:val="none" w:sz="0" w:space="0" w:color="auto"/>
                                  </w:divBdr>
                                </w:div>
                                <w:div w:id="1546024230">
                                  <w:marLeft w:val="0"/>
                                  <w:marRight w:val="0"/>
                                  <w:marTop w:val="0"/>
                                  <w:marBottom w:val="0"/>
                                  <w:divBdr>
                                    <w:top w:val="none" w:sz="0" w:space="0" w:color="auto"/>
                                    <w:left w:val="none" w:sz="0" w:space="0" w:color="auto"/>
                                    <w:bottom w:val="none" w:sz="0" w:space="0" w:color="auto"/>
                                    <w:right w:val="none" w:sz="0" w:space="0" w:color="auto"/>
                                  </w:divBdr>
                                </w:div>
                                <w:div w:id="1632780541">
                                  <w:marLeft w:val="0"/>
                                  <w:marRight w:val="0"/>
                                  <w:marTop w:val="0"/>
                                  <w:marBottom w:val="0"/>
                                  <w:divBdr>
                                    <w:top w:val="none" w:sz="0" w:space="0" w:color="auto"/>
                                    <w:left w:val="none" w:sz="0" w:space="0" w:color="auto"/>
                                    <w:bottom w:val="none" w:sz="0" w:space="0" w:color="auto"/>
                                    <w:right w:val="none" w:sz="0" w:space="0" w:color="auto"/>
                                  </w:divBdr>
                                </w:div>
                                <w:div w:id="1287195194">
                                  <w:marLeft w:val="0"/>
                                  <w:marRight w:val="0"/>
                                  <w:marTop w:val="0"/>
                                  <w:marBottom w:val="0"/>
                                  <w:divBdr>
                                    <w:top w:val="none" w:sz="0" w:space="0" w:color="auto"/>
                                    <w:left w:val="none" w:sz="0" w:space="0" w:color="auto"/>
                                    <w:bottom w:val="none" w:sz="0" w:space="0" w:color="auto"/>
                                    <w:right w:val="none" w:sz="0" w:space="0" w:color="auto"/>
                                  </w:divBdr>
                                </w:div>
                                <w:div w:id="1858273344">
                                  <w:marLeft w:val="0"/>
                                  <w:marRight w:val="0"/>
                                  <w:marTop w:val="0"/>
                                  <w:marBottom w:val="0"/>
                                  <w:divBdr>
                                    <w:top w:val="none" w:sz="0" w:space="0" w:color="auto"/>
                                    <w:left w:val="none" w:sz="0" w:space="0" w:color="auto"/>
                                    <w:bottom w:val="none" w:sz="0" w:space="0" w:color="auto"/>
                                    <w:right w:val="none" w:sz="0" w:space="0" w:color="auto"/>
                                  </w:divBdr>
                                </w:div>
                                <w:div w:id="830366880">
                                  <w:marLeft w:val="0"/>
                                  <w:marRight w:val="0"/>
                                  <w:marTop w:val="0"/>
                                  <w:marBottom w:val="0"/>
                                  <w:divBdr>
                                    <w:top w:val="none" w:sz="0" w:space="0" w:color="auto"/>
                                    <w:left w:val="none" w:sz="0" w:space="0" w:color="auto"/>
                                    <w:bottom w:val="none" w:sz="0" w:space="0" w:color="auto"/>
                                    <w:right w:val="none" w:sz="0" w:space="0" w:color="auto"/>
                                  </w:divBdr>
                                </w:div>
                                <w:div w:id="1885558610">
                                  <w:marLeft w:val="0"/>
                                  <w:marRight w:val="0"/>
                                  <w:marTop w:val="0"/>
                                  <w:marBottom w:val="0"/>
                                  <w:divBdr>
                                    <w:top w:val="none" w:sz="0" w:space="0" w:color="auto"/>
                                    <w:left w:val="none" w:sz="0" w:space="0" w:color="auto"/>
                                    <w:bottom w:val="none" w:sz="0" w:space="0" w:color="auto"/>
                                    <w:right w:val="none" w:sz="0" w:space="0" w:color="auto"/>
                                  </w:divBdr>
                                </w:div>
                                <w:div w:id="146822224">
                                  <w:marLeft w:val="0"/>
                                  <w:marRight w:val="0"/>
                                  <w:marTop w:val="0"/>
                                  <w:marBottom w:val="0"/>
                                  <w:divBdr>
                                    <w:top w:val="none" w:sz="0" w:space="0" w:color="auto"/>
                                    <w:left w:val="none" w:sz="0" w:space="0" w:color="auto"/>
                                    <w:bottom w:val="none" w:sz="0" w:space="0" w:color="auto"/>
                                    <w:right w:val="none" w:sz="0" w:space="0" w:color="auto"/>
                                  </w:divBdr>
                                </w:div>
                                <w:div w:id="535774277">
                                  <w:marLeft w:val="0"/>
                                  <w:marRight w:val="0"/>
                                  <w:marTop w:val="0"/>
                                  <w:marBottom w:val="0"/>
                                  <w:divBdr>
                                    <w:top w:val="none" w:sz="0" w:space="0" w:color="auto"/>
                                    <w:left w:val="none" w:sz="0" w:space="0" w:color="auto"/>
                                    <w:bottom w:val="none" w:sz="0" w:space="0" w:color="auto"/>
                                    <w:right w:val="none" w:sz="0" w:space="0" w:color="auto"/>
                                  </w:divBdr>
                                </w:div>
                                <w:div w:id="881985741">
                                  <w:marLeft w:val="0"/>
                                  <w:marRight w:val="0"/>
                                  <w:marTop w:val="0"/>
                                  <w:marBottom w:val="0"/>
                                  <w:divBdr>
                                    <w:top w:val="none" w:sz="0" w:space="0" w:color="auto"/>
                                    <w:left w:val="none" w:sz="0" w:space="0" w:color="auto"/>
                                    <w:bottom w:val="none" w:sz="0" w:space="0" w:color="auto"/>
                                    <w:right w:val="none" w:sz="0" w:space="0" w:color="auto"/>
                                  </w:divBdr>
                                </w:div>
                                <w:div w:id="418528304">
                                  <w:marLeft w:val="0"/>
                                  <w:marRight w:val="0"/>
                                  <w:marTop w:val="0"/>
                                  <w:marBottom w:val="0"/>
                                  <w:divBdr>
                                    <w:top w:val="none" w:sz="0" w:space="0" w:color="auto"/>
                                    <w:left w:val="none" w:sz="0" w:space="0" w:color="auto"/>
                                    <w:bottom w:val="none" w:sz="0" w:space="0" w:color="auto"/>
                                    <w:right w:val="none" w:sz="0" w:space="0" w:color="auto"/>
                                  </w:divBdr>
                                </w:div>
                                <w:div w:id="216942544">
                                  <w:marLeft w:val="0"/>
                                  <w:marRight w:val="0"/>
                                  <w:marTop w:val="0"/>
                                  <w:marBottom w:val="0"/>
                                  <w:divBdr>
                                    <w:top w:val="none" w:sz="0" w:space="0" w:color="auto"/>
                                    <w:left w:val="none" w:sz="0" w:space="0" w:color="auto"/>
                                    <w:bottom w:val="none" w:sz="0" w:space="0" w:color="auto"/>
                                    <w:right w:val="none" w:sz="0" w:space="0" w:color="auto"/>
                                  </w:divBdr>
                                </w:div>
                                <w:div w:id="366179375">
                                  <w:marLeft w:val="0"/>
                                  <w:marRight w:val="0"/>
                                  <w:marTop w:val="0"/>
                                  <w:marBottom w:val="0"/>
                                  <w:divBdr>
                                    <w:top w:val="none" w:sz="0" w:space="0" w:color="auto"/>
                                    <w:left w:val="none" w:sz="0" w:space="0" w:color="auto"/>
                                    <w:bottom w:val="none" w:sz="0" w:space="0" w:color="auto"/>
                                    <w:right w:val="none" w:sz="0" w:space="0" w:color="auto"/>
                                  </w:divBdr>
                                </w:div>
                                <w:div w:id="1625502014">
                                  <w:marLeft w:val="0"/>
                                  <w:marRight w:val="0"/>
                                  <w:marTop w:val="0"/>
                                  <w:marBottom w:val="0"/>
                                  <w:divBdr>
                                    <w:top w:val="none" w:sz="0" w:space="0" w:color="auto"/>
                                    <w:left w:val="none" w:sz="0" w:space="0" w:color="auto"/>
                                    <w:bottom w:val="none" w:sz="0" w:space="0" w:color="auto"/>
                                    <w:right w:val="none" w:sz="0" w:space="0" w:color="auto"/>
                                  </w:divBdr>
                                </w:div>
                                <w:div w:id="527524435">
                                  <w:marLeft w:val="0"/>
                                  <w:marRight w:val="0"/>
                                  <w:marTop w:val="0"/>
                                  <w:marBottom w:val="0"/>
                                  <w:divBdr>
                                    <w:top w:val="none" w:sz="0" w:space="0" w:color="auto"/>
                                    <w:left w:val="none" w:sz="0" w:space="0" w:color="auto"/>
                                    <w:bottom w:val="none" w:sz="0" w:space="0" w:color="auto"/>
                                    <w:right w:val="none" w:sz="0" w:space="0" w:color="auto"/>
                                  </w:divBdr>
                                </w:div>
                                <w:div w:id="758061280">
                                  <w:marLeft w:val="0"/>
                                  <w:marRight w:val="0"/>
                                  <w:marTop w:val="0"/>
                                  <w:marBottom w:val="0"/>
                                  <w:divBdr>
                                    <w:top w:val="none" w:sz="0" w:space="0" w:color="auto"/>
                                    <w:left w:val="none" w:sz="0" w:space="0" w:color="auto"/>
                                    <w:bottom w:val="none" w:sz="0" w:space="0" w:color="auto"/>
                                    <w:right w:val="none" w:sz="0" w:space="0" w:color="auto"/>
                                  </w:divBdr>
                                </w:div>
                                <w:div w:id="1440874686">
                                  <w:marLeft w:val="0"/>
                                  <w:marRight w:val="0"/>
                                  <w:marTop w:val="0"/>
                                  <w:marBottom w:val="0"/>
                                  <w:divBdr>
                                    <w:top w:val="none" w:sz="0" w:space="0" w:color="auto"/>
                                    <w:left w:val="none" w:sz="0" w:space="0" w:color="auto"/>
                                    <w:bottom w:val="none" w:sz="0" w:space="0" w:color="auto"/>
                                    <w:right w:val="none" w:sz="0" w:space="0" w:color="auto"/>
                                  </w:divBdr>
                                </w:div>
                                <w:div w:id="260995686">
                                  <w:marLeft w:val="0"/>
                                  <w:marRight w:val="0"/>
                                  <w:marTop w:val="0"/>
                                  <w:marBottom w:val="0"/>
                                  <w:divBdr>
                                    <w:top w:val="none" w:sz="0" w:space="0" w:color="auto"/>
                                    <w:left w:val="none" w:sz="0" w:space="0" w:color="auto"/>
                                    <w:bottom w:val="none" w:sz="0" w:space="0" w:color="auto"/>
                                    <w:right w:val="none" w:sz="0" w:space="0" w:color="auto"/>
                                  </w:divBdr>
                                </w:div>
                                <w:div w:id="1429305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9831396">
          <w:marLeft w:val="0"/>
          <w:marRight w:val="0"/>
          <w:marTop w:val="0"/>
          <w:marBottom w:val="0"/>
          <w:divBdr>
            <w:top w:val="none" w:sz="0" w:space="0" w:color="auto"/>
            <w:left w:val="none" w:sz="0" w:space="0" w:color="auto"/>
            <w:bottom w:val="none" w:sz="0" w:space="0" w:color="auto"/>
            <w:right w:val="none" w:sz="0" w:space="0" w:color="auto"/>
          </w:divBdr>
          <w:divsChild>
            <w:div w:id="254022241">
              <w:marLeft w:val="0"/>
              <w:marRight w:val="0"/>
              <w:marTop w:val="0"/>
              <w:marBottom w:val="0"/>
              <w:divBdr>
                <w:top w:val="none" w:sz="0" w:space="0" w:color="auto"/>
                <w:left w:val="none" w:sz="0" w:space="0" w:color="auto"/>
                <w:bottom w:val="none" w:sz="0" w:space="0" w:color="auto"/>
                <w:right w:val="none" w:sz="0" w:space="0" w:color="auto"/>
              </w:divBdr>
              <w:divsChild>
                <w:div w:id="1653218383">
                  <w:marLeft w:val="0"/>
                  <w:marRight w:val="0"/>
                  <w:marTop w:val="0"/>
                  <w:marBottom w:val="0"/>
                  <w:divBdr>
                    <w:top w:val="none" w:sz="0" w:space="0" w:color="auto"/>
                    <w:left w:val="none" w:sz="0" w:space="0" w:color="auto"/>
                    <w:bottom w:val="none" w:sz="0" w:space="0" w:color="auto"/>
                    <w:right w:val="none" w:sz="0" w:space="0" w:color="auto"/>
                  </w:divBdr>
                  <w:divsChild>
                    <w:div w:id="515312712">
                      <w:marLeft w:val="0"/>
                      <w:marRight w:val="0"/>
                      <w:marTop w:val="0"/>
                      <w:marBottom w:val="0"/>
                      <w:divBdr>
                        <w:top w:val="none" w:sz="0" w:space="0" w:color="auto"/>
                        <w:left w:val="none" w:sz="0" w:space="0" w:color="auto"/>
                        <w:bottom w:val="none" w:sz="0" w:space="0" w:color="auto"/>
                        <w:right w:val="none" w:sz="0" w:space="0" w:color="auto"/>
                      </w:divBdr>
                      <w:divsChild>
                        <w:div w:id="634220960">
                          <w:marLeft w:val="0"/>
                          <w:marRight w:val="0"/>
                          <w:marTop w:val="0"/>
                          <w:marBottom w:val="0"/>
                          <w:divBdr>
                            <w:top w:val="none" w:sz="0" w:space="0" w:color="auto"/>
                            <w:left w:val="none" w:sz="0" w:space="0" w:color="auto"/>
                            <w:bottom w:val="none" w:sz="0" w:space="0" w:color="auto"/>
                            <w:right w:val="none" w:sz="0" w:space="0" w:color="auto"/>
                          </w:divBdr>
                          <w:divsChild>
                            <w:div w:id="1541816409">
                              <w:marLeft w:val="180"/>
                              <w:marRight w:val="180"/>
                              <w:marTop w:val="180"/>
                              <w:marBottom w:val="0"/>
                              <w:divBdr>
                                <w:top w:val="none" w:sz="0" w:space="0" w:color="auto"/>
                                <w:left w:val="none" w:sz="0" w:space="0" w:color="auto"/>
                                <w:bottom w:val="none" w:sz="0" w:space="0" w:color="auto"/>
                                <w:right w:val="none" w:sz="0" w:space="0" w:color="auto"/>
                              </w:divBdr>
                              <w:divsChild>
                                <w:div w:id="2145584090">
                                  <w:marLeft w:val="-30"/>
                                  <w:marRight w:val="-30"/>
                                  <w:marTop w:val="0"/>
                                  <w:marBottom w:val="0"/>
                                  <w:divBdr>
                                    <w:top w:val="none" w:sz="0" w:space="0" w:color="auto"/>
                                    <w:left w:val="none" w:sz="0" w:space="0" w:color="auto"/>
                                    <w:bottom w:val="none" w:sz="0" w:space="0" w:color="auto"/>
                                    <w:right w:val="none" w:sz="0" w:space="0" w:color="auto"/>
                                  </w:divBdr>
                                  <w:divsChild>
                                    <w:div w:id="1852641348">
                                      <w:marLeft w:val="0"/>
                                      <w:marRight w:val="0"/>
                                      <w:marTop w:val="0"/>
                                      <w:marBottom w:val="0"/>
                                      <w:divBdr>
                                        <w:top w:val="none" w:sz="0" w:space="0" w:color="auto"/>
                                        <w:left w:val="none" w:sz="0" w:space="0" w:color="auto"/>
                                        <w:bottom w:val="none" w:sz="0" w:space="0" w:color="auto"/>
                                        <w:right w:val="none" w:sz="0" w:space="0" w:color="auto"/>
                                      </w:divBdr>
                                      <w:divsChild>
                                        <w:div w:id="384179732">
                                          <w:marLeft w:val="0"/>
                                          <w:marRight w:val="0"/>
                                          <w:marTop w:val="0"/>
                                          <w:marBottom w:val="0"/>
                                          <w:divBdr>
                                            <w:top w:val="single" w:sz="2" w:space="0" w:color="auto"/>
                                            <w:left w:val="single" w:sz="2" w:space="0" w:color="auto"/>
                                            <w:bottom w:val="single" w:sz="2" w:space="0" w:color="auto"/>
                                            <w:right w:val="single" w:sz="2" w:space="0" w:color="auto"/>
                                          </w:divBdr>
                                          <w:divsChild>
                                            <w:div w:id="418063797">
                                              <w:marLeft w:val="-60"/>
                                              <w:marRight w:val="-60"/>
                                              <w:marTop w:val="0"/>
                                              <w:marBottom w:val="0"/>
                                              <w:divBdr>
                                                <w:top w:val="none" w:sz="0" w:space="0" w:color="auto"/>
                                                <w:left w:val="none" w:sz="0" w:space="0" w:color="auto"/>
                                                <w:bottom w:val="none" w:sz="0" w:space="0" w:color="auto"/>
                                                <w:right w:val="none" w:sz="0" w:space="0" w:color="auto"/>
                                              </w:divBdr>
                                              <w:divsChild>
                                                <w:div w:id="1638678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051004">
                                      <w:marLeft w:val="0"/>
                                      <w:marRight w:val="0"/>
                                      <w:marTop w:val="0"/>
                                      <w:marBottom w:val="0"/>
                                      <w:divBdr>
                                        <w:top w:val="none" w:sz="0" w:space="0" w:color="auto"/>
                                        <w:left w:val="none" w:sz="0" w:space="0" w:color="auto"/>
                                        <w:bottom w:val="none" w:sz="0" w:space="0" w:color="auto"/>
                                        <w:right w:val="none" w:sz="0" w:space="0" w:color="auto"/>
                                      </w:divBdr>
                                      <w:divsChild>
                                        <w:div w:id="1511405784">
                                          <w:marLeft w:val="0"/>
                                          <w:marRight w:val="0"/>
                                          <w:marTop w:val="0"/>
                                          <w:marBottom w:val="0"/>
                                          <w:divBdr>
                                            <w:top w:val="single" w:sz="2" w:space="0" w:color="auto"/>
                                            <w:left w:val="single" w:sz="2" w:space="0" w:color="auto"/>
                                            <w:bottom w:val="single" w:sz="2" w:space="0" w:color="auto"/>
                                            <w:right w:val="single" w:sz="2" w:space="0" w:color="auto"/>
                                          </w:divBdr>
                                          <w:divsChild>
                                            <w:div w:id="449782332">
                                              <w:marLeft w:val="-60"/>
                                              <w:marRight w:val="-60"/>
                                              <w:marTop w:val="0"/>
                                              <w:marBottom w:val="0"/>
                                              <w:divBdr>
                                                <w:top w:val="none" w:sz="0" w:space="0" w:color="auto"/>
                                                <w:left w:val="none" w:sz="0" w:space="0" w:color="auto"/>
                                                <w:bottom w:val="none" w:sz="0" w:space="0" w:color="auto"/>
                                                <w:right w:val="none" w:sz="0" w:space="0" w:color="auto"/>
                                              </w:divBdr>
                                              <w:divsChild>
                                                <w:div w:id="17539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33292850">
      <w:bodyDiv w:val="1"/>
      <w:marLeft w:val="0"/>
      <w:marRight w:val="0"/>
      <w:marTop w:val="0"/>
      <w:marBottom w:val="0"/>
      <w:divBdr>
        <w:top w:val="none" w:sz="0" w:space="0" w:color="auto"/>
        <w:left w:val="none" w:sz="0" w:space="0" w:color="auto"/>
        <w:bottom w:val="none" w:sz="0" w:space="0" w:color="auto"/>
        <w:right w:val="none" w:sz="0" w:space="0" w:color="auto"/>
      </w:divBdr>
      <w:divsChild>
        <w:div w:id="1446773558">
          <w:marLeft w:val="0"/>
          <w:marRight w:val="0"/>
          <w:marTop w:val="0"/>
          <w:marBottom w:val="0"/>
          <w:divBdr>
            <w:top w:val="none" w:sz="0" w:space="0" w:color="auto"/>
            <w:left w:val="none" w:sz="0" w:space="0" w:color="auto"/>
            <w:bottom w:val="none" w:sz="0" w:space="0" w:color="auto"/>
            <w:right w:val="none" w:sz="0" w:space="0" w:color="auto"/>
          </w:divBdr>
        </w:div>
        <w:div w:id="923297922">
          <w:marLeft w:val="0"/>
          <w:marRight w:val="0"/>
          <w:marTop w:val="0"/>
          <w:marBottom w:val="0"/>
          <w:divBdr>
            <w:top w:val="none" w:sz="0" w:space="0" w:color="auto"/>
            <w:left w:val="none" w:sz="0" w:space="0" w:color="auto"/>
            <w:bottom w:val="none" w:sz="0" w:space="0" w:color="auto"/>
            <w:right w:val="none" w:sz="0" w:space="0" w:color="auto"/>
          </w:divBdr>
        </w:div>
        <w:div w:id="1608731006">
          <w:marLeft w:val="0"/>
          <w:marRight w:val="0"/>
          <w:marTop w:val="0"/>
          <w:marBottom w:val="0"/>
          <w:divBdr>
            <w:top w:val="none" w:sz="0" w:space="0" w:color="auto"/>
            <w:left w:val="none" w:sz="0" w:space="0" w:color="auto"/>
            <w:bottom w:val="none" w:sz="0" w:space="0" w:color="auto"/>
            <w:right w:val="none" w:sz="0" w:space="0" w:color="auto"/>
          </w:divBdr>
        </w:div>
        <w:div w:id="190993966">
          <w:marLeft w:val="0"/>
          <w:marRight w:val="0"/>
          <w:marTop w:val="0"/>
          <w:marBottom w:val="0"/>
          <w:divBdr>
            <w:top w:val="none" w:sz="0" w:space="0" w:color="auto"/>
            <w:left w:val="none" w:sz="0" w:space="0" w:color="auto"/>
            <w:bottom w:val="none" w:sz="0" w:space="0" w:color="auto"/>
            <w:right w:val="none" w:sz="0" w:space="0" w:color="auto"/>
          </w:divBdr>
        </w:div>
        <w:div w:id="900210571">
          <w:marLeft w:val="0"/>
          <w:marRight w:val="0"/>
          <w:marTop w:val="0"/>
          <w:marBottom w:val="0"/>
          <w:divBdr>
            <w:top w:val="none" w:sz="0" w:space="0" w:color="auto"/>
            <w:left w:val="none" w:sz="0" w:space="0" w:color="auto"/>
            <w:bottom w:val="none" w:sz="0" w:space="0" w:color="auto"/>
            <w:right w:val="none" w:sz="0" w:space="0" w:color="auto"/>
          </w:divBdr>
        </w:div>
        <w:div w:id="875462215">
          <w:marLeft w:val="0"/>
          <w:marRight w:val="0"/>
          <w:marTop w:val="0"/>
          <w:marBottom w:val="0"/>
          <w:divBdr>
            <w:top w:val="none" w:sz="0" w:space="0" w:color="auto"/>
            <w:left w:val="none" w:sz="0" w:space="0" w:color="auto"/>
            <w:bottom w:val="none" w:sz="0" w:space="0" w:color="auto"/>
            <w:right w:val="none" w:sz="0" w:space="0" w:color="auto"/>
          </w:divBdr>
        </w:div>
        <w:div w:id="534196650">
          <w:marLeft w:val="0"/>
          <w:marRight w:val="0"/>
          <w:marTop w:val="0"/>
          <w:marBottom w:val="0"/>
          <w:divBdr>
            <w:top w:val="none" w:sz="0" w:space="0" w:color="auto"/>
            <w:left w:val="none" w:sz="0" w:space="0" w:color="auto"/>
            <w:bottom w:val="none" w:sz="0" w:space="0" w:color="auto"/>
            <w:right w:val="none" w:sz="0" w:space="0" w:color="auto"/>
          </w:divBdr>
        </w:div>
      </w:divsChild>
    </w:div>
    <w:div w:id="1803620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FFF2ECE-AF75-4B97-913B-7A1882BF2F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2415</Words>
  <Characters>13772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Radu</dc:creator>
  <cp:keywords/>
  <dc:description/>
  <cp:lastModifiedBy>Elena Mihaela Radu (2126383)</cp:lastModifiedBy>
  <cp:revision>3</cp:revision>
  <dcterms:created xsi:type="dcterms:W3CDTF">2022-10-16T18:00:00Z</dcterms:created>
  <dcterms:modified xsi:type="dcterms:W3CDTF">2022-10-16T18:03:00Z</dcterms:modified>
</cp:coreProperties>
</file>