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7E26" w:rsidRPr="00472275" w:rsidRDefault="001C0538" w:rsidP="001C0538">
      <w:pPr>
        <w:rPr>
          <w:rFonts w:cs="Times New Roman"/>
          <w:b/>
          <w:bCs/>
          <w:sz w:val="36"/>
          <w:szCs w:val="36"/>
        </w:rPr>
      </w:pPr>
      <w:r w:rsidRPr="00472275">
        <w:rPr>
          <w:rFonts w:cs="Times New Roman"/>
          <w:b/>
          <w:bCs/>
          <w:sz w:val="36"/>
          <w:szCs w:val="36"/>
          <w:lang w:val="en-GB"/>
        </w:rPr>
        <w:t>VIOREL DINU                                              S.N.1905713</w:t>
      </w:r>
    </w:p>
    <w:p w:rsidR="00747E26" w:rsidRPr="009C46B1" w:rsidRDefault="00747E26" w:rsidP="006A410E">
      <w:pPr>
        <w:jc w:val="center"/>
        <w:rPr>
          <w:rFonts w:cs="Times New Roman"/>
          <w:b/>
          <w:bCs/>
          <w:sz w:val="40"/>
          <w:szCs w:val="40"/>
        </w:rPr>
      </w:pPr>
    </w:p>
    <w:p w:rsidR="00747E26" w:rsidRPr="009C46B1" w:rsidRDefault="00747E26" w:rsidP="006A410E">
      <w:pPr>
        <w:jc w:val="center"/>
        <w:rPr>
          <w:rFonts w:cs="Times New Roman"/>
          <w:b/>
          <w:bCs/>
          <w:sz w:val="40"/>
          <w:szCs w:val="40"/>
        </w:rPr>
      </w:pPr>
      <w:bookmarkStart w:id="0" w:name="_GoBack"/>
      <w:bookmarkEnd w:id="0"/>
    </w:p>
    <w:p w:rsidR="00747E26" w:rsidRPr="009C46B1" w:rsidRDefault="00747E26" w:rsidP="006A410E">
      <w:pPr>
        <w:jc w:val="center"/>
        <w:rPr>
          <w:rFonts w:cs="Times New Roman"/>
          <w:b/>
          <w:bCs/>
          <w:sz w:val="40"/>
          <w:szCs w:val="40"/>
        </w:rPr>
      </w:pPr>
    </w:p>
    <w:p w:rsidR="0009225A" w:rsidRPr="009C46B1" w:rsidRDefault="0009225A" w:rsidP="0009225A">
      <w:pPr>
        <w:jc w:val="center"/>
        <w:rPr>
          <w:rFonts w:cs="Times New Roman"/>
          <w:b/>
          <w:bCs/>
          <w:sz w:val="24"/>
          <w:szCs w:val="24"/>
        </w:rPr>
      </w:pPr>
    </w:p>
    <w:p w:rsidR="0009225A" w:rsidRDefault="0009225A" w:rsidP="001C0538">
      <w:pPr>
        <w:jc w:val="center"/>
        <w:rPr>
          <w:rFonts w:cs="Times New Roman"/>
          <w:b/>
          <w:bCs/>
          <w:sz w:val="24"/>
          <w:szCs w:val="24"/>
        </w:rPr>
      </w:pPr>
    </w:p>
    <w:p w:rsidR="003A4BE2" w:rsidRDefault="003A4BE2" w:rsidP="001C0538">
      <w:pPr>
        <w:jc w:val="center"/>
        <w:rPr>
          <w:rFonts w:cs="Times New Roman"/>
          <w:b/>
          <w:bCs/>
          <w:sz w:val="24"/>
          <w:szCs w:val="24"/>
        </w:rPr>
      </w:pPr>
    </w:p>
    <w:p w:rsidR="003A4BE2" w:rsidRDefault="003A4BE2" w:rsidP="001C0538">
      <w:pPr>
        <w:jc w:val="center"/>
        <w:rPr>
          <w:rFonts w:cs="Times New Roman"/>
          <w:b/>
          <w:bCs/>
          <w:sz w:val="24"/>
          <w:szCs w:val="24"/>
        </w:rPr>
      </w:pPr>
    </w:p>
    <w:p w:rsidR="003A4BE2" w:rsidRPr="009C46B1" w:rsidRDefault="003A4BE2" w:rsidP="001C0538">
      <w:pPr>
        <w:jc w:val="center"/>
        <w:rPr>
          <w:rFonts w:cs="Times New Roman"/>
          <w:b/>
          <w:bCs/>
          <w:sz w:val="24"/>
          <w:szCs w:val="24"/>
        </w:rPr>
      </w:pPr>
    </w:p>
    <w:p w:rsidR="00747E26" w:rsidRPr="003A4BE2" w:rsidRDefault="00661264" w:rsidP="001C0538">
      <w:pPr>
        <w:jc w:val="center"/>
        <w:rPr>
          <w:rFonts w:cs="Times New Roman"/>
          <w:b/>
          <w:bCs/>
          <w:sz w:val="40"/>
          <w:szCs w:val="40"/>
        </w:rPr>
      </w:pPr>
      <w:r w:rsidRPr="009C46B1">
        <w:rPr>
          <w:rFonts w:cs="Times New Roman"/>
          <w:b/>
          <w:bCs/>
          <w:sz w:val="24"/>
          <w:szCs w:val="24"/>
        </w:rPr>
        <w:t xml:space="preserve"> </w:t>
      </w:r>
      <w:proofErr w:type="gramStart"/>
      <w:r w:rsidRPr="003A4BE2">
        <w:rPr>
          <w:rFonts w:cs="Times New Roman"/>
          <w:b/>
          <w:bCs/>
          <w:sz w:val="40"/>
          <w:szCs w:val="40"/>
        </w:rPr>
        <w:t>ACADEMIC</w:t>
      </w:r>
      <w:r w:rsidR="00472275">
        <w:rPr>
          <w:rFonts w:cs="Times New Roman"/>
          <w:b/>
          <w:bCs/>
          <w:sz w:val="40"/>
          <w:szCs w:val="40"/>
        </w:rPr>
        <w:t xml:space="preserve"> </w:t>
      </w:r>
      <w:r w:rsidRPr="003A4BE2">
        <w:rPr>
          <w:rFonts w:cs="Times New Roman"/>
          <w:b/>
          <w:bCs/>
          <w:sz w:val="40"/>
          <w:szCs w:val="40"/>
        </w:rPr>
        <w:t xml:space="preserve"> AND</w:t>
      </w:r>
      <w:proofErr w:type="gramEnd"/>
      <w:r w:rsidR="00472275">
        <w:rPr>
          <w:rFonts w:cs="Times New Roman"/>
          <w:b/>
          <w:bCs/>
          <w:sz w:val="40"/>
          <w:szCs w:val="40"/>
        </w:rPr>
        <w:t xml:space="preserve"> </w:t>
      </w:r>
      <w:r w:rsidRPr="003A4BE2">
        <w:rPr>
          <w:rFonts w:cs="Times New Roman"/>
          <w:b/>
          <w:bCs/>
          <w:sz w:val="40"/>
          <w:szCs w:val="40"/>
        </w:rPr>
        <w:t xml:space="preserve"> EMPLOYABILITY </w:t>
      </w:r>
      <w:r w:rsidR="00472275">
        <w:rPr>
          <w:rFonts w:cs="Times New Roman"/>
          <w:b/>
          <w:bCs/>
          <w:sz w:val="40"/>
          <w:szCs w:val="40"/>
        </w:rPr>
        <w:t xml:space="preserve"> </w:t>
      </w:r>
      <w:r w:rsidRPr="003A4BE2">
        <w:rPr>
          <w:rFonts w:cs="Times New Roman"/>
          <w:b/>
          <w:bCs/>
          <w:sz w:val="40"/>
          <w:szCs w:val="40"/>
        </w:rPr>
        <w:t xml:space="preserve">SKILLS </w:t>
      </w:r>
      <w:r w:rsidR="003D1962" w:rsidRPr="003A4BE2">
        <w:rPr>
          <w:rFonts w:cs="Times New Roman"/>
          <w:b/>
          <w:bCs/>
          <w:sz w:val="40"/>
          <w:szCs w:val="40"/>
        </w:rPr>
        <w:br w:type="page"/>
      </w:r>
    </w:p>
    <w:sdt>
      <w:sdtPr>
        <w:rPr>
          <w:rFonts w:ascii="Times New Roman" w:eastAsiaTheme="minorHAnsi" w:hAnsi="Times New Roman" w:cstheme="minorBidi"/>
          <w:b w:val="0"/>
          <w:bCs w:val="0"/>
          <w:color w:val="auto"/>
          <w:sz w:val="22"/>
          <w:szCs w:val="22"/>
        </w:rPr>
        <w:id w:val="710392"/>
        <w:docPartObj>
          <w:docPartGallery w:val="Table of Contents"/>
          <w:docPartUnique/>
        </w:docPartObj>
      </w:sdtPr>
      <w:sdtEndPr/>
      <w:sdtContent>
        <w:p w:rsidR="00070C9F" w:rsidRPr="009C46B1" w:rsidRDefault="00661264" w:rsidP="00070C9F">
          <w:pPr>
            <w:pStyle w:val="TOCHeading"/>
            <w:jc w:val="center"/>
            <w:rPr>
              <w:color w:val="auto"/>
            </w:rPr>
          </w:pPr>
          <w:r w:rsidRPr="009C46B1">
            <w:rPr>
              <w:rFonts w:ascii="Times New Roman" w:hAnsi="Times New Roman" w:cs="Times New Roman"/>
              <w:color w:val="auto"/>
              <w:sz w:val="24"/>
              <w:szCs w:val="24"/>
            </w:rPr>
            <w:t>Table of Contents</w:t>
          </w:r>
        </w:p>
        <w:p w:rsidR="00E16C0E" w:rsidRPr="009C46B1" w:rsidRDefault="00CD6899">
          <w:pPr>
            <w:pStyle w:val="TOC1"/>
            <w:tabs>
              <w:tab w:val="right" w:leader="dot" w:pos="9350"/>
            </w:tabs>
            <w:rPr>
              <w:rFonts w:asciiTheme="minorHAnsi" w:eastAsiaTheme="minorEastAsia" w:hAnsiTheme="minorHAnsi"/>
              <w:noProof/>
            </w:rPr>
          </w:pPr>
          <w:r w:rsidRPr="009C46B1">
            <w:fldChar w:fldCharType="begin"/>
          </w:r>
          <w:r w:rsidR="003D1962" w:rsidRPr="009C46B1">
            <w:instrText xml:space="preserve"> TOC \o "1-3" \h \z \u </w:instrText>
          </w:r>
          <w:r w:rsidRPr="009C46B1">
            <w:fldChar w:fldCharType="separate"/>
          </w:r>
          <w:hyperlink w:anchor="_Toc47979360" w:history="1">
            <w:r w:rsidR="003D1962" w:rsidRPr="009C46B1">
              <w:rPr>
                <w:rStyle w:val="Hyperlink"/>
                <w:noProof/>
                <w:color w:val="auto"/>
              </w:rPr>
              <w:t>Introduction</w:t>
            </w:r>
            <w:r w:rsidR="003D1962" w:rsidRPr="009C46B1">
              <w:rPr>
                <w:noProof/>
                <w:webHidden/>
              </w:rPr>
              <w:tab/>
            </w:r>
            <w:r w:rsidRPr="009C46B1">
              <w:rPr>
                <w:noProof/>
                <w:webHidden/>
              </w:rPr>
              <w:fldChar w:fldCharType="begin"/>
            </w:r>
            <w:r w:rsidR="003D1962" w:rsidRPr="009C46B1">
              <w:rPr>
                <w:noProof/>
                <w:webHidden/>
              </w:rPr>
              <w:instrText xml:space="preserve"> PAGEREF _Toc47979360 \h </w:instrText>
            </w:r>
            <w:r w:rsidRPr="009C46B1">
              <w:rPr>
                <w:noProof/>
                <w:webHidden/>
              </w:rPr>
            </w:r>
            <w:r w:rsidRPr="009C46B1">
              <w:rPr>
                <w:noProof/>
                <w:webHidden/>
              </w:rPr>
              <w:fldChar w:fldCharType="separate"/>
            </w:r>
            <w:r w:rsidR="003D1962" w:rsidRPr="009C46B1">
              <w:rPr>
                <w:noProof/>
                <w:webHidden/>
              </w:rPr>
              <w:t>3</w:t>
            </w:r>
            <w:r w:rsidRPr="009C46B1">
              <w:rPr>
                <w:noProof/>
                <w:webHidden/>
              </w:rPr>
              <w:fldChar w:fldCharType="end"/>
            </w:r>
          </w:hyperlink>
        </w:p>
        <w:p w:rsidR="00E16C0E" w:rsidRPr="009C46B1" w:rsidRDefault="00307698">
          <w:pPr>
            <w:pStyle w:val="TOC1"/>
            <w:tabs>
              <w:tab w:val="right" w:leader="dot" w:pos="9350"/>
            </w:tabs>
            <w:rPr>
              <w:rFonts w:asciiTheme="minorHAnsi" w:eastAsiaTheme="minorEastAsia" w:hAnsiTheme="minorHAnsi"/>
              <w:noProof/>
            </w:rPr>
          </w:pPr>
          <w:hyperlink w:anchor="_Toc47979361" w:history="1">
            <w:r w:rsidR="003D1962" w:rsidRPr="009C46B1">
              <w:rPr>
                <w:rStyle w:val="Hyperlink"/>
                <w:noProof/>
                <w:color w:val="auto"/>
              </w:rPr>
              <w:t>Gibb’s reflective model</w:t>
            </w:r>
            <w:r w:rsidR="003D1962" w:rsidRPr="009C46B1">
              <w:rPr>
                <w:noProof/>
                <w:webHidden/>
              </w:rPr>
              <w:tab/>
            </w:r>
            <w:r w:rsidR="00CD6899" w:rsidRPr="009C46B1">
              <w:rPr>
                <w:noProof/>
                <w:webHidden/>
              </w:rPr>
              <w:fldChar w:fldCharType="begin"/>
            </w:r>
            <w:r w:rsidR="003D1962" w:rsidRPr="009C46B1">
              <w:rPr>
                <w:noProof/>
                <w:webHidden/>
              </w:rPr>
              <w:instrText xml:space="preserve"> PAGEREF _Toc47979361 \h </w:instrText>
            </w:r>
            <w:r w:rsidR="00CD6899" w:rsidRPr="009C46B1">
              <w:rPr>
                <w:noProof/>
                <w:webHidden/>
              </w:rPr>
            </w:r>
            <w:r w:rsidR="00CD6899" w:rsidRPr="009C46B1">
              <w:rPr>
                <w:noProof/>
                <w:webHidden/>
              </w:rPr>
              <w:fldChar w:fldCharType="separate"/>
            </w:r>
            <w:r w:rsidR="003D1962" w:rsidRPr="009C46B1">
              <w:rPr>
                <w:noProof/>
                <w:webHidden/>
              </w:rPr>
              <w:t>3</w:t>
            </w:r>
            <w:r w:rsidR="00CD6899" w:rsidRPr="009C46B1">
              <w:rPr>
                <w:noProof/>
                <w:webHidden/>
              </w:rPr>
              <w:fldChar w:fldCharType="end"/>
            </w:r>
          </w:hyperlink>
        </w:p>
        <w:p w:rsidR="00E16C0E" w:rsidRPr="009C46B1" w:rsidRDefault="00307698">
          <w:pPr>
            <w:pStyle w:val="TOC2"/>
            <w:tabs>
              <w:tab w:val="right" w:leader="dot" w:pos="9350"/>
            </w:tabs>
            <w:rPr>
              <w:rFonts w:asciiTheme="minorHAnsi" w:eastAsiaTheme="minorEastAsia" w:hAnsiTheme="minorHAnsi"/>
              <w:noProof/>
            </w:rPr>
          </w:pPr>
          <w:hyperlink w:anchor="_Toc47979362" w:history="1">
            <w:r w:rsidR="003D1962" w:rsidRPr="009C46B1">
              <w:rPr>
                <w:rStyle w:val="Hyperlink"/>
                <w:noProof/>
                <w:color w:val="auto"/>
              </w:rPr>
              <w:t>1. Academic writing</w:t>
            </w:r>
            <w:r w:rsidR="003D1962" w:rsidRPr="009C46B1">
              <w:rPr>
                <w:noProof/>
                <w:webHidden/>
              </w:rPr>
              <w:tab/>
            </w:r>
            <w:r w:rsidR="00CD6899" w:rsidRPr="009C46B1">
              <w:rPr>
                <w:noProof/>
                <w:webHidden/>
              </w:rPr>
              <w:fldChar w:fldCharType="begin"/>
            </w:r>
            <w:r w:rsidR="003D1962" w:rsidRPr="009C46B1">
              <w:rPr>
                <w:noProof/>
                <w:webHidden/>
              </w:rPr>
              <w:instrText xml:space="preserve"> PAGEREF _Toc47979362 \h </w:instrText>
            </w:r>
            <w:r w:rsidR="00CD6899" w:rsidRPr="009C46B1">
              <w:rPr>
                <w:noProof/>
                <w:webHidden/>
              </w:rPr>
            </w:r>
            <w:r w:rsidR="00CD6899" w:rsidRPr="009C46B1">
              <w:rPr>
                <w:noProof/>
                <w:webHidden/>
              </w:rPr>
              <w:fldChar w:fldCharType="separate"/>
            </w:r>
            <w:r w:rsidR="003D1962" w:rsidRPr="009C46B1">
              <w:rPr>
                <w:noProof/>
                <w:webHidden/>
              </w:rPr>
              <w:t>4</w:t>
            </w:r>
            <w:r w:rsidR="00CD6899" w:rsidRPr="009C46B1">
              <w:rPr>
                <w:noProof/>
                <w:webHidden/>
              </w:rPr>
              <w:fldChar w:fldCharType="end"/>
            </w:r>
          </w:hyperlink>
        </w:p>
        <w:p w:rsidR="00E16C0E" w:rsidRPr="009C46B1" w:rsidRDefault="00307698">
          <w:pPr>
            <w:pStyle w:val="TOC2"/>
            <w:tabs>
              <w:tab w:val="right" w:leader="dot" w:pos="9350"/>
            </w:tabs>
            <w:rPr>
              <w:rFonts w:asciiTheme="minorHAnsi" w:eastAsiaTheme="minorEastAsia" w:hAnsiTheme="minorHAnsi"/>
              <w:noProof/>
            </w:rPr>
          </w:pPr>
          <w:hyperlink w:anchor="_Toc47979363" w:history="1">
            <w:r w:rsidR="003D1962" w:rsidRPr="009C46B1">
              <w:rPr>
                <w:rStyle w:val="Hyperlink"/>
                <w:noProof/>
                <w:color w:val="auto"/>
              </w:rPr>
              <w:t>2. Reflective writing</w:t>
            </w:r>
            <w:r w:rsidR="003D1962" w:rsidRPr="009C46B1">
              <w:rPr>
                <w:noProof/>
                <w:webHidden/>
              </w:rPr>
              <w:tab/>
            </w:r>
            <w:r w:rsidR="00CD6899" w:rsidRPr="009C46B1">
              <w:rPr>
                <w:noProof/>
                <w:webHidden/>
              </w:rPr>
              <w:fldChar w:fldCharType="begin"/>
            </w:r>
            <w:r w:rsidR="003D1962" w:rsidRPr="009C46B1">
              <w:rPr>
                <w:noProof/>
                <w:webHidden/>
              </w:rPr>
              <w:instrText xml:space="preserve"> PAGEREF _Toc47979363 \h </w:instrText>
            </w:r>
            <w:r w:rsidR="00CD6899" w:rsidRPr="009C46B1">
              <w:rPr>
                <w:noProof/>
                <w:webHidden/>
              </w:rPr>
            </w:r>
            <w:r w:rsidR="00CD6899" w:rsidRPr="009C46B1">
              <w:rPr>
                <w:noProof/>
                <w:webHidden/>
              </w:rPr>
              <w:fldChar w:fldCharType="separate"/>
            </w:r>
            <w:r w:rsidR="003D1962" w:rsidRPr="009C46B1">
              <w:rPr>
                <w:noProof/>
                <w:webHidden/>
              </w:rPr>
              <w:t>5</w:t>
            </w:r>
            <w:r w:rsidR="00CD6899" w:rsidRPr="009C46B1">
              <w:rPr>
                <w:noProof/>
                <w:webHidden/>
              </w:rPr>
              <w:fldChar w:fldCharType="end"/>
            </w:r>
          </w:hyperlink>
        </w:p>
        <w:p w:rsidR="00E16C0E" w:rsidRPr="009C46B1" w:rsidRDefault="00307698">
          <w:pPr>
            <w:pStyle w:val="TOC2"/>
            <w:tabs>
              <w:tab w:val="right" w:leader="dot" w:pos="9350"/>
            </w:tabs>
            <w:rPr>
              <w:rFonts w:asciiTheme="minorHAnsi" w:eastAsiaTheme="minorEastAsia" w:hAnsiTheme="minorHAnsi"/>
              <w:noProof/>
            </w:rPr>
          </w:pPr>
          <w:hyperlink w:anchor="_Toc47979364" w:history="1">
            <w:r w:rsidR="003D1962" w:rsidRPr="009C46B1">
              <w:rPr>
                <w:rStyle w:val="Hyperlink"/>
                <w:noProof/>
                <w:color w:val="auto"/>
              </w:rPr>
              <w:t>3. Paraphrasing</w:t>
            </w:r>
            <w:r w:rsidR="003D1962" w:rsidRPr="009C46B1">
              <w:rPr>
                <w:noProof/>
                <w:webHidden/>
              </w:rPr>
              <w:tab/>
            </w:r>
            <w:r w:rsidR="00CD6899" w:rsidRPr="009C46B1">
              <w:rPr>
                <w:noProof/>
                <w:webHidden/>
              </w:rPr>
              <w:fldChar w:fldCharType="begin"/>
            </w:r>
            <w:r w:rsidR="003D1962" w:rsidRPr="009C46B1">
              <w:rPr>
                <w:noProof/>
                <w:webHidden/>
              </w:rPr>
              <w:instrText xml:space="preserve"> PAGEREF _Toc47979364 \h </w:instrText>
            </w:r>
            <w:r w:rsidR="00CD6899" w:rsidRPr="009C46B1">
              <w:rPr>
                <w:noProof/>
                <w:webHidden/>
              </w:rPr>
            </w:r>
            <w:r w:rsidR="00CD6899" w:rsidRPr="009C46B1">
              <w:rPr>
                <w:noProof/>
                <w:webHidden/>
              </w:rPr>
              <w:fldChar w:fldCharType="separate"/>
            </w:r>
            <w:r w:rsidR="003D1962" w:rsidRPr="009C46B1">
              <w:rPr>
                <w:noProof/>
                <w:webHidden/>
              </w:rPr>
              <w:t>6</w:t>
            </w:r>
            <w:r w:rsidR="00CD6899" w:rsidRPr="009C46B1">
              <w:rPr>
                <w:noProof/>
                <w:webHidden/>
              </w:rPr>
              <w:fldChar w:fldCharType="end"/>
            </w:r>
          </w:hyperlink>
        </w:p>
        <w:p w:rsidR="00E16C0E" w:rsidRPr="009C46B1" w:rsidRDefault="00307698">
          <w:pPr>
            <w:pStyle w:val="TOC2"/>
            <w:tabs>
              <w:tab w:val="right" w:leader="dot" w:pos="9350"/>
            </w:tabs>
            <w:rPr>
              <w:rFonts w:asciiTheme="minorHAnsi" w:eastAsiaTheme="minorEastAsia" w:hAnsiTheme="minorHAnsi"/>
              <w:noProof/>
            </w:rPr>
          </w:pPr>
          <w:hyperlink w:anchor="_Toc47979365" w:history="1">
            <w:r w:rsidR="003D1962" w:rsidRPr="009C46B1">
              <w:rPr>
                <w:rStyle w:val="Hyperlink"/>
                <w:noProof/>
                <w:color w:val="auto"/>
              </w:rPr>
              <w:t>4. CV making</w:t>
            </w:r>
            <w:r w:rsidR="003D1962" w:rsidRPr="009C46B1">
              <w:rPr>
                <w:noProof/>
                <w:webHidden/>
              </w:rPr>
              <w:tab/>
            </w:r>
            <w:r w:rsidR="00CD6899" w:rsidRPr="009C46B1">
              <w:rPr>
                <w:noProof/>
                <w:webHidden/>
              </w:rPr>
              <w:fldChar w:fldCharType="begin"/>
            </w:r>
            <w:r w:rsidR="003D1962" w:rsidRPr="009C46B1">
              <w:rPr>
                <w:noProof/>
                <w:webHidden/>
              </w:rPr>
              <w:instrText xml:space="preserve"> PAGEREF _Toc47979365 \h </w:instrText>
            </w:r>
            <w:r w:rsidR="00CD6899" w:rsidRPr="009C46B1">
              <w:rPr>
                <w:noProof/>
                <w:webHidden/>
              </w:rPr>
            </w:r>
            <w:r w:rsidR="00CD6899" w:rsidRPr="009C46B1">
              <w:rPr>
                <w:noProof/>
                <w:webHidden/>
              </w:rPr>
              <w:fldChar w:fldCharType="separate"/>
            </w:r>
            <w:r w:rsidR="003D1962" w:rsidRPr="009C46B1">
              <w:rPr>
                <w:noProof/>
                <w:webHidden/>
              </w:rPr>
              <w:t>6</w:t>
            </w:r>
            <w:r w:rsidR="00CD6899" w:rsidRPr="009C46B1">
              <w:rPr>
                <w:noProof/>
                <w:webHidden/>
              </w:rPr>
              <w:fldChar w:fldCharType="end"/>
            </w:r>
          </w:hyperlink>
        </w:p>
        <w:p w:rsidR="00E16C0E" w:rsidRPr="009C46B1" w:rsidRDefault="00307698">
          <w:pPr>
            <w:pStyle w:val="TOC1"/>
            <w:tabs>
              <w:tab w:val="right" w:leader="dot" w:pos="9350"/>
            </w:tabs>
            <w:rPr>
              <w:rFonts w:asciiTheme="minorHAnsi" w:eastAsiaTheme="minorEastAsia" w:hAnsiTheme="minorHAnsi"/>
              <w:noProof/>
            </w:rPr>
          </w:pPr>
          <w:hyperlink w:anchor="_Toc47979366" w:history="1">
            <w:r w:rsidR="003D1962" w:rsidRPr="009C46B1">
              <w:rPr>
                <w:rStyle w:val="Hyperlink"/>
                <w:noProof/>
                <w:color w:val="auto"/>
              </w:rPr>
              <w:t>Action plan</w:t>
            </w:r>
            <w:r w:rsidR="003D1962" w:rsidRPr="009C46B1">
              <w:rPr>
                <w:noProof/>
                <w:webHidden/>
              </w:rPr>
              <w:tab/>
            </w:r>
            <w:r w:rsidR="00CD6899" w:rsidRPr="009C46B1">
              <w:rPr>
                <w:noProof/>
                <w:webHidden/>
              </w:rPr>
              <w:fldChar w:fldCharType="begin"/>
            </w:r>
            <w:r w:rsidR="003D1962" w:rsidRPr="009C46B1">
              <w:rPr>
                <w:noProof/>
                <w:webHidden/>
              </w:rPr>
              <w:instrText xml:space="preserve"> PAGEREF _Toc47979366 \h </w:instrText>
            </w:r>
            <w:r w:rsidR="00CD6899" w:rsidRPr="009C46B1">
              <w:rPr>
                <w:noProof/>
                <w:webHidden/>
              </w:rPr>
            </w:r>
            <w:r w:rsidR="00CD6899" w:rsidRPr="009C46B1">
              <w:rPr>
                <w:noProof/>
                <w:webHidden/>
              </w:rPr>
              <w:fldChar w:fldCharType="separate"/>
            </w:r>
            <w:r w:rsidR="003D1962" w:rsidRPr="009C46B1">
              <w:rPr>
                <w:noProof/>
                <w:webHidden/>
              </w:rPr>
              <w:t>7</w:t>
            </w:r>
            <w:r w:rsidR="00CD6899" w:rsidRPr="009C46B1">
              <w:rPr>
                <w:noProof/>
                <w:webHidden/>
              </w:rPr>
              <w:fldChar w:fldCharType="end"/>
            </w:r>
          </w:hyperlink>
        </w:p>
        <w:p w:rsidR="00E16C0E" w:rsidRPr="009C46B1" w:rsidRDefault="00307698">
          <w:pPr>
            <w:pStyle w:val="TOC1"/>
            <w:tabs>
              <w:tab w:val="right" w:leader="dot" w:pos="9350"/>
            </w:tabs>
            <w:rPr>
              <w:rFonts w:asciiTheme="minorHAnsi" w:eastAsiaTheme="minorEastAsia" w:hAnsiTheme="minorHAnsi"/>
              <w:noProof/>
            </w:rPr>
          </w:pPr>
          <w:hyperlink w:anchor="_Toc47979367" w:history="1">
            <w:r w:rsidR="003D1962" w:rsidRPr="009C46B1">
              <w:rPr>
                <w:rStyle w:val="Hyperlink"/>
                <w:noProof/>
                <w:color w:val="auto"/>
              </w:rPr>
              <w:t>Conclusion</w:t>
            </w:r>
            <w:r w:rsidR="003D1962" w:rsidRPr="009C46B1">
              <w:rPr>
                <w:noProof/>
                <w:webHidden/>
              </w:rPr>
              <w:tab/>
            </w:r>
            <w:r w:rsidR="00CD6899" w:rsidRPr="009C46B1">
              <w:rPr>
                <w:noProof/>
                <w:webHidden/>
              </w:rPr>
              <w:fldChar w:fldCharType="begin"/>
            </w:r>
            <w:r w:rsidR="003D1962" w:rsidRPr="009C46B1">
              <w:rPr>
                <w:noProof/>
                <w:webHidden/>
              </w:rPr>
              <w:instrText xml:space="preserve"> PAGEREF _Toc47979367 \h </w:instrText>
            </w:r>
            <w:r w:rsidR="00CD6899" w:rsidRPr="009C46B1">
              <w:rPr>
                <w:noProof/>
                <w:webHidden/>
              </w:rPr>
            </w:r>
            <w:r w:rsidR="00CD6899" w:rsidRPr="009C46B1">
              <w:rPr>
                <w:noProof/>
                <w:webHidden/>
              </w:rPr>
              <w:fldChar w:fldCharType="separate"/>
            </w:r>
            <w:r w:rsidR="003D1962" w:rsidRPr="009C46B1">
              <w:rPr>
                <w:noProof/>
                <w:webHidden/>
              </w:rPr>
              <w:t>8</w:t>
            </w:r>
            <w:r w:rsidR="00CD6899" w:rsidRPr="009C46B1">
              <w:rPr>
                <w:noProof/>
                <w:webHidden/>
              </w:rPr>
              <w:fldChar w:fldCharType="end"/>
            </w:r>
          </w:hyperlink>
        </w:p>
        <w:p w:rsidR="00070C9F" w:rsidRPr="009C46B1" w:rsidRDefault="00CD6899">
          <w:r w:rsidRPr="009C46B1">
            <w:fldChar w:fldCharType="end"/>
          </w:r>
        </w:p>
      </w:sdtContent>
    </w:sdt>
    <w:p w:rsidR="00747E26" w:rsidRPr="009C46B1" w:rsidRDefault="00661264" w:rsidP="006A410E">
      <w:pPr>
        <w:rPr>
          <w:rFonts w:cs="Times New Roman"/>
          <w:b/>
          <w:bCs/>
          <w:sz w:val="24"/>
          <w:szCs w:val="24"/>
        </w:rPr>
      </w:pPr>
      <w:r w:rsidRPr="009C46B1">
        <w:rPr>
          <w:rFonts w:cs="Times New Roman"/>
          <w:b/>
          <w:bCs/>
          <w:sz w:val="24"/>
          <w:szCs w:val="24"/>
        </w:rPr>
        <w:br w:type="page"/>
      </w:r>
    </w:p>
    <w:p w:rsidR="00220A74" w:rsidRPr="009C46B1" w:rsidRDefault="00661264" w:rsidP="006A410E">
      <w:pPr>
        <w:pStyle w:val="Heading1"/>
      </w:pPr>
      <w:bookmarkStart w:id="1" w:name="_Toc47979360"/>
      <w:r w:rsidRPr="009C46B1">
        <w:lastRenderedPageBreak/>
        <w:t>Introduction</w:t>
      </w:r>
      <w:bookmarkEnd w:id="1"/>
    </w:p>
    <w:p w:rsidR="006A410E" w:rsidRPr="009C46B1" w:rsidRDefault="00661264" w:rsidP="007509CE">
      <w:r w:rsidRPr="009C46B1">
        <w:rPr>
          <w:lang w:val="en-GB"/>
        </w:rPr>
        <w:t>Employability and academic skills can be defined as skills relating to adaptability, critical thinking, teamwork, creativity, professionalism, and the use of technology</w:t>
      </w:r>
      <w:r w:rsidR="00AB7CD1" w:rsidRPr="009C46B1">
        <w:rPr>
          <w:lang w:val="en-GB"/>
        </w:rPr>
        <w:t>(</w:t>
      </w:r>
      <w:r w:rsidR="00AB7CD1" w:rsidRPr="009C46B1">
        <w:rPr>
          <w:shd w:val="clear" w:color="auto" w:fill="FFFFFF"/>
        </w:rPr>
        <w:t>Di Gregorio</w:t>
      </w:r>
      <w:r w:rsidR="00AB7CD1" w:rsidRPr="009C46B1">
        <w:rPr>
          <w:i/>
          <w:shd w:val="clear" w:color="auto" w:fill="FFFFFF"/>
        </w:rPr>
        <w:t xml:space="preserve"> et al</w:t>
      </w:r>
      <w:r w:rsidR="00AB7CD1" w:rsidRPr="009C46B1">
        <w:rPr>
          <w:shd w:val="clear" w:color="auto" w:fill="FFFFFF"/>
        </w:rPr>
        <w:t>., 2019)</w:t>
      </w:r>
      <w:r w:rsidRPr="009C46B1">
        <w:rPr>
          <w:lang w:val="en-GB"/>
        </w:rPr>
        <w:t>.</w:t>
      </w:r>
      <w:r w:rsidR="00004B36" w:rsidRPr="009C46B1">
        <w:t>The report mainly focuses on the various processes of writing that have been learned during the study period. A model of reflection would be presented in the following parts, namely the Gibbs model of reflection, which will further help in identifying the candidate's optimum strengths and weaknesses. Several topics would be chosen based on which the pros and cons will be discussed. The types of writing processes that would be taken into consideration are academic writing, reflective writing, paraphrasing. Besides these, the process of CV making will be highlighted along with the method's benefits and loopholes. After that, an action plan will be chalked to ensure long-lasting improvements in the writing activities that are to be discussed.</w:t>
      </w:r>
    </w:p>
    <w:p w:rsidR="00747E26" w:rsidRPr="009C46B1" w:rsidRDefault="00661264" w:rsidP="006A410E">
      <w:pPr>
        <w:pStyle w:val="Heading1"/>
      </w:pPr>
      <w:bookmarkStart w:id="2" w:name="_Toc47979361"/>
      <w:r w:rsidRPr="009C46B1">
        <w:t>Gibb’s reflective model</w:t>
      </w:r>
      <w:bookmarkEnd w:id="2"/>
    </w:p>
    <w:p w:rsidR="006A410E" w:rsidRPr="009C46B1" w:rsidRDefault="00661264" w:rsidP="007509CE">
      <w:r w:rsidRPr="009C46B1">
        <w:t>Gibbs's model of reflection helps in learning in specific situations that are being experienced at regular intervals (</w:t>
      </w:r>
      <w:r w:rsidRPr="009C46B1">
        <w:rPr>
          <w:shd w:val="clear" w:color="auto" w:fill="FFFFFF"/>
        </w:rPr>
        <w:t>Li</w:t>
      </w:r>
      <w:r w:rsidRPr="009C46B1">
        <w:rPr>
          <w:i/>
          <w:iCs/>
          <w:shd w:val="clear" w:color="auto" w:fill="FFFFFF"/>
        </w:rPr>
        <w:t xml:space="preserve"> et al., </w:t>
      </w:r>
      <w:r w:rsidRPr="009C46B1">
        <w:rPr>
          <w:shd w:val="clear" w:color="auto" w:fill="FFFFFF"/>
        </w:rPr>
        <w:t>2020</w:t>
      </w:r>
      <w:r w:rsidRPr="009C46B1">
        <w:t xml:space="preserve">). The cycle of reflection while </w:t>
      </w:r>
      <w:proofErr w:type="spellStart"/>
      <w:r w:rsidR="004C0B7F" w:rsidRPr="009C46B1">
        <w:t>analy</w:t>
      </w:r>
      <w:r w:rsidR="00933BDD" w:rsidRPr="009C46B1">
        <w:t>s</w:t>
      </w:r>
      <w:r w:rsidR="004C0B7F" w:rsidRPr="009C46B1">
        <w:t>ing</w:t>
      </w:r>
      <w:proofErr w:type="spellEnd"/>
      <w:r w:rsidRPr="009C46B1">
        <w:t xml:space="preserve"> my different writing skills are given as follows: </w:t>
      </w:r>
    </w:p>
    <w:p w:rsidR="006A410E" w:rsidRPr="009C46B1" w:rsidRDefault="00661264" w:rsidP="007509CE">
      <w:pPr>
        <w:pStyle w:val="ListParagraph"/>
        <w:numPr>
          <w:ilvl w:val="0"/>
          <w:numId w:val="4"/>
        </w:numPr>
      </w:pPr>
      <w:r w:rsidRPr="009C46B1">
        <w:rPr>
          <w:i/>
          <w:iCs/>
        </w:rPr>
        <w:t>Description</w:t>
      </w:r>
    </w:p>
    <w:p w:rsidR="006A410E" w:rsidRPr="009C46B1" w:rsidRDefault="00661264" w:rsidP="007509CE">
      <w:r w:rsidRPr="009C46B1">
        <w:rPr>
          <w:lang w:val="en-GB"/>
        </w:rPr>
        <w:t xml:space="preserve">I acquired these writings skills by regularly practising, brushing up my grammar and spelling knowledge, reading often, and joining workshops. </w:t>
      </w:r>
      <w:r w:rsidR="00004B36" w:rsidRPr="009C46B1">
        <w:t>These lessons have been learned in the regular classes, and as I am a keen student of literature and focusing on research and development processes, these writing tactics are incredibly crucial for me.</w:t>
      </w:r>
    </w:p>
    <w:p w:rsidR="006A410E" w:rsidRPr="009C46B1" w:rsidRDefault="00661264" w:rsidP="007509CE">
      <w:pPr>
        <w:pStyle w:val="ListParagraph"/>
        <w:numPr>
          <w:ilvl w:val="0"/>
          <w:numId w:val="4"/>
        </w:numPr>
      </w:pPr>
      <w:r w:rsidRPr="009C46B1">
        <w:rPr>
          <w:i/>
          <w:iCs/>
        </w:rPr>
        <w:t xml:space="preserve">Feelings </w:t>
      </w:r>
    </w:p>
    <w:p w:rsidR="004C0B7F" w:rsidRPr="009C46B1" w:rsidRDefault="00661264" w:rsidP="004C0B7F">
      <w:pPr>
        <w:rPr>
          <w:lang w:val="en-GB"/>
        </w:rPr>
      </w:pPr>
      <w:r w:rsidRPr="009C46B1">
        <w:t>During the process of academic writing, I felt confident because of my thorough understanding of the relevant subjects. In the reflective process, I felt shaky to disclose my ideologies of a specific situation. In paraphrasing, I felt confident about the topics I was supposed to write on, and after that note the essential points in my own words. However, while writing the CV, I was a little confused about the formats that are to be followed. I required much patience while jotting down specific ideas about myself.</w:t>
      </w:r>
      <w:r w:rsidRPr="009C46B1">
        <w:rPr>
          <w:lang w:val="en-GB"/>
        </w:rPr>
        <w:t xml:space="preserve"> On reflection, I experienced that I started adoring writing, especially on the topics of paraphrasing and reflective writing. Academic writing is one of my strengths, and I feel that I have developed my employability skills. In reflective writing, I felt reluctant to share my point of view. In paraphrasing, I felt good in expressing the same thing in my own </w:t>
      </w:r>
      <w:proofErr w:type="gramStart"/>
      <w:r w:rsidRPr="009C46B1">
        <w:rPr>
          <w:lang w:val="en-GB"/>
        </w:rPr>
        <w:t>words</w:t>
      </w:r>
      <w:proofErr w:type="gramEnd"/>
      <w:r w:rsidRPr="009C46B1">
        <w:rPr>
          <w:lang w:val="en-GB"/>
        </w:rPr>
        <w:t xml:space="preserve"> but memori</w:t>
      </w:r>
      <w:r w:rsidR="00933BDD" w:rsidRPr="009C46B1">
        <w:rPr>
          <w:lang w:val="en-GB"/>
        </w:rPr>
        <w:t>s</w:t>
      </w:r>
      <w:r w:rsidRPr="009C46B1">
        <w:rPr>
          <w:lang w:val="en-GB"/>
        </w:rPr>
        <w:t>ing felt awkward. In CV writing, I become very much critical of myself, thus ignoring the positives of my projects.</w:t>
      </w:r>
    </w:p>
    <w:p w:rsidR="006A410E" w:rsidRPr="009C46B1" w:rsidRDefault="006A410E" w:rsidP="007509CE"/>
    <w:p w:rsidR="006A410E" w:rsidRPr="009C46B1" w:rsidRDefault="00661264" w:rsidP="007509CE">
      <w:pPr>
        <w:pStyle w:val="ListParagraph"/>
        <w:numPr>
          <w:ilvl w:val="0"/>
          <w:numId w:val="4"/>
        </w:numPr>
      </w:pPr>
      <w:r w:rsidRPr="009C46B1">
        <w:rPr>
          <w:i/>
          <w:iCs/>
        </w:rPr>
        <w:lastRenderedPageBreak/>
        <w:t>Evaluation</w:t>
      </w:r>
    </w:p>
    <w:p w:rsidR="006A410E" w:rsidRPr="009C46B1" w:rsidRDefault="00661264" w:rsidP="007509CE">
      <w:r w:rsidRPr="009C46B1">
        <w:t xml:space="preserve">The positives that were observed in academic writing was my strength, in reflective writing, my observation skills. The negatives were in academic writing; I felt difficulty in sentence construction and formed general sentences. In reflective writing, I felt reluctant to share my point of view. In paraphrasing, I felt good in expressing the same thing in my own words but </w:t>
      </w:r>
      <w:proofErr w:type="spellStart"/>
      <w:r w:rsidR="004C0B7F" w:rsidRPr="009C46B1">
        <w:t>memorising</w:t>
      </w:r>
      <w:proofErr w:type="spellEnd"/>
      <w:r w:rsidR="004C0B7F" w:rsidRPr="009C46B1">
        <w:t xml:space="preserve"> </w:t>
      </w:r>
      <w:r w:rsidRPr="009C46B1">
        <w:t>felt awkward. In CV writing, I become very much critical of myself, thus ignoring the positives of my projects.</w:t>
      </w:r>
    </w:p>
    <w:p w:rsidR="006A410E" w:rsidRPr="009C46B1" w:rsidRDefault="00661264" w:rsidP="007509CE">
      <w:pPr>
        <w:pStyle w:val="ListParagraph"/>
        <w:numPr>
          <w:ilvl w:val="0"/>
          <w:numId w:val="4"/>
        </w:numPr>
      </w:pPr>
      <w:r w:rsidRPr="009C46B1">
        <w:rPr>
          <w:i/>
          <w:iCs/>
        </w:rPr>
        <w:t xml:space="preserve">Conclusions </w:t>
      </w:r>
    </w:p>
    <w:p w:rsidR="004C0B7F" w:rsidRPr="009C46B1" w:rsidRDefault="00661264" w:rsidP="004C0B7F">
      <w:pPr>
        <w:rPr>
          <w:lang w:val="en-GB"/>
        </w:rPr>
      </w:pPr>
      <w:r w:rsidRPr="009C46B1">
        <w:t>From the above analysis, I can conclude that my overall strengths are academic knowledge and observation skills. However, being so critical while writing the resume did not work for me. Also, the skills to improve my paraphrasing and reflective writing methods need to be improved.</w:t>
      </w:r>
      <w:r w:rsidRPr="009C46B1">
        <w:rPr>
          <w:lang w:val="en-GB"/>
        </w:rPr>
        <w:t xml:space="preserve"> In my entire journey of learning, I understood that there are strengths as well as weaknesses in me to improve my writing and employability skills. The areas that I think I need to improve our CV writing where analysis needs to be done by me correctly and in reflective, writing I should be more confident in sharing my opinions. </w:t>
      </w:r>
    </w:p>
    <w:p w:rsidR="006A410E" w:rsidRPr="009C46B1" w:rsidRDefault="006A410E" w:rsidP="007509CE"/>
    <w:p w:rsidR="006A410E" w:rsidRPr="009C46B1" w:rsidRDefault="00661264" w:rsidP="007509CE">
      <w:pPr>
        <w:pStyle w:val="ListParagraph"/>
        <w:numPr>
          <w:ilvl w:val="0"/>
          <w:numId w:val="4"/>
        </w:numPr>
      </w:pPr>
      <w:r w:rsidRPr="009C46B1">
        <w:rPr>
          <w:i/>
          <w:iCs/>
        </w:rPr>
        <w:t xml:space="preserve">Actions </w:t>
      </w:r>
    </w:p>
    <w:p w:rsidR="004C0B7F" w:rsidRPr="009C46B1" w:rsidRDefault="00661264" w:rsidP="004C0B7F">
      <w:pPr>
        <w:rPr>
          <w:lang w:val="en-GB"/>
        </w:rPr>
      </w:pPr>
      <w:r w:rsidRPr="009C46B1">
        <w:t xml:space="preserve">With a proper action plan, my strengths while writing different research papers can be strengthened. On the other hand, removing hesitation and being not so critical can help me in CV writing and reflective papers as well. </w:t>
      </w:r>
      <w:r w:rsidRPr="009C46B1">
        <w:rPr>
          <w:lang w:val="en-GB"/>
        </w:rPr>
        <w:t xml:space="preserve">My skills are my academic knowledge, observational capacity, and capability in writing in my own words. However, some skills of mine like confidence, teamwork, and sentence construction needs to be improved. </w:t>
      </w:r>
    </w:p>
    <w:p w:rsidR="006A410E" w:rsidRPr="009C46B1" w:rsidRDefault="006A410E" w:rsidP="007509CE"/>
    <w:p w:rsidR="006A410E" w:rsidRPr="009C46B1" w:rsidRDefault="00661264" w:rsidP="006A410E">
      <w:pPr>
        <w:jc w:val="center"/>
        <w:rPr>
          <w:rFonts w:cs="Times New Roman"/>
          <w:sz w:val="24"/>
          <w:szCs w:val="24"/>
        </w:rPr>
      </w:pPr>
      <w:r w:rsidRPr="009C46B1">
        <w:rPr>
          <w:noProof/>
        </w:rPr>
        <w:drawing>
          <wp:inline distT="0" distB="0" distL="0" distR="0">
            <wp:extent cx="2647950" cy="2036368"/>
            <wp:effectExtent l="38100" t="57150" r="114300" b="97232"/>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07306" name=""/>
                    <pic:cNvPicPr/>
                  </pic:nvPicPr>
                  <pic:blipFill>
                    <a:blip r:embed="rId8" cstate="print"/>
                    <a:stretch>
                      <a:fillRect/>
                    </a:stretch>
                  </pic:blipFill>
                  <pic:spPr>
                    <a:xfrm>
                      <a:off x="0" y="0"/>
                      <a:ext cx="2662222" cy="20473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41C99" w:rsidRPr="00F543D8" w:rsidRDefault="00661264" w:rsidP="006A410E">
      <w:pPr>
        <w:jc w:val="center"/>
        <w:rPr>
          <w:rFonts w:cs="Times New Roman"/>
          <w:b/>
          <w:sz w:val="24"/>
          <w:szCs w:val="24"/>
          <w:lang w:val="fr-FR"/>
        </w:rPr>
      </w:pPr>
      <w:r w:rsidRPr="00F543D8">
        <w:rPr>
          <w:rFonts w:cs="Times New Roman"/>
          <w:b/>
          <w:sz w:val="24"/>
          <w:szCs w:val="24"/>
          <w:lang w:val="fr-FR"/>
        </w:rPr>
        <w:lastRenderedPageBreak/>
        <w:t xml:space="preserve">Figure </w:t>
      </w:r>
      <w:proofErr w:type="gramStart"/>
      <w:r w:rsidRPr="00F543D8">
        <w:rPr>
          <w:rFonts w:cs="Times New Roman"/>
          <w:b/>
          <w:sz w:val="24"/>
          <w:szCs w:val="24"/>
          <w:lang w:val="fr-FR"/>
        </w:rPr>
        <w:t>1:</w:t>
      </w:r>
      <w:proofErr w:type="gramEnd"/>
      <w:r w:rsidRPr="00F543D8">
        <w:rPr>
          <w:rFonts w:cs="Times New Roman"/>
          <w:b/>
          <w:sz w:val="24"/>
          <w:szCs w:val="24"/>
          <w:lang w:val="fr-FR"/>
        </w:rPr>
        <w:t xml:space="preserve"> Gibbs </w:t>
      </w:r>
      <w:proofErr w:type="spellStart"/>
      <w:r w:rsidRPr="00F543D8">
        <w:rPr>
          <w:rFonts w:cs="Times New Roman"/>
          <w:b/>
          <w:sz w:val="24"/>
          <w:szCs w:val="24"/>
          <w:lang w:val="fr-FR"/>
        </w:rPr>
        <w:t>Reflective</w:t>
      </w:r>
      <w:proofErr w:type="spellEnd"/>
      <w:r w:rsidRPr="00F543D8">
        <w:rPr>
          <w:rFonts w:cs="Times New Roman"/>
          <w:b/>
          <w:sz w:val="24"/>
          <w:szCs w:val="24"/>
          <w:lang w:val="fr-FR"/>
        </w:rPr>
        <w:t xml:space="preserve"> cycle </w:t>
      </w:r>
    </w:p>
    <w:p w:rsidR="00A41C99" w:rsidRPr="00F543D8" w:rsidRDefault="00661264" w:rsidP="006A410E">
      <w:pPr>
        <w:jc w:val="center"/>
        <w:rPr>
          <w:rFonts w:cs="Times New Roman"/>
          <w:sz w:val="24"/>
          <w:szCs w:val="24"/>
          <w:lang w:val="fr-FR"/>
        </w:rPr>
      </w:pPr>
      <w:r w:rsidRPr="00F543D8">
        <w:rPr>
          <w:rFonts w:cs="Times New Roman"/>
          <w:sz w:val="24"/>
          <w:szCs w:val="24"/>
          <w:lang w:val="fr-FR"/>
        </w:rPr>
        <w:t>(</w:t>
      </w:r>
      <w:proofErr w:type="gramStart"/>
      <w:r w:rsidRPr="00F543D8">
        <w:rPr>
          <w:rFonts w:cs="Times New Roman"/>
          <w:sz w:val="24"/>
          <w:szCs w:val="24"/>
          <w:lang w:val="fr-FR"/>
        </w:rPr>
        <w:t>Source:</w:t>
      </w:r>
      <w:proofErr w:type="gramEnd"/>
      <w:r w:rsidRPr="00F543D8">
        <w:rPr>
          <w:rFonts w:cs="Times New Roman"/>
          <w:sz w:val="24"/>
          <w:szCs w:val="24"/>
          <w:lang w:val="fr-FR"/>
        </w:rPr>
        <w:t xml:space="preserve"> </w:t>
      </w:r>
      <w:r w:rsidRPr="00F543D8">
        <w:rPr>
          <w:shd w:val="clear" w:color="auto" w:fill="FFFFFF"/>
          <w:lang w:val="fr-FR"/>
        </w:rPr>
        <w:t>Li</w:t>
      </w:r>
      <w:r w:rsidRPr="00F543D8">
        <w:rPr>
          <w:i/>
          <w:iCs/>
          <w:shd w:val="clear" w:color="auto" w:fill="FFFFFF"/>
          <w:lang w:val="fr-FR"/>
        </w:rPr>
        <w:t xml:space="preserve"> et al., </w:t>
      </w:r>
      <w:r w:rsidRPr="00F543D8">
        <w:rPr>
          <w:shd w:val="clear" w:color="auto" w:fill="FFFFFF"/>
          <w:lang w:val="fr-FR"/>
        </w:rPr>
        <w:t>2020</w:t>
      </w:r>
      <w:r w:rsidRPr="00F543D8">
        <w:rPr>
          <w:rFonts w:cs="Times New Roman"/>
          <w:sz w:val="24"/>
          <w:szCs w:val="24"/>
          <w:lang w:val="fr-FR"/>
        </w:rPr>
        <w:t>)</w:t>
      </w:r>
    </w:p>
    <w:p w:rsidR="00747E26" w:rsidRPr="009C46B1" w:rsidRDefault="00661264" w:rsidP="007509CE">
      <w:pPr>
        <w:pStyle w:val="Heading2"/>
      </w:pPr>
      <w:bookmarkStart w:id="3" w:name="_Toc47979362"/>
      <w:r w:rsidRPr="009C46B1">
        <w:t>1. Academic writing</w:t>
      </w:r>
      <w:bookmarkEnd w:id="3"/>
    </w:p>
    <w:p w:rsidR="006A410E" w:rsidRPr="009C46B1" w:rsidRDefault="00661264" w:rsidP="007509CE">
      <w:r w:rsidRPr="009C46B1">
        <w:t xml:space="preserve">Academic writing can be defined as a mode of writing where the format is clear, focused, and backed up by immense knowledge of a </w:t>
      </w:r>
      <w:proofErr w:type="gramStart"/>
      <w:r w:rsidRPr="009C46B1">
        <w:t>particular subject</w:t>
      </w:r>
      <w:proofErr w:type="gramEnd"/>
      <w:r w:rsidRPr="009C46B1">
        <w:t xml:space="preserve">. As per </w:t>
      </w:r>
      <w:r w:rsidRPr="009C46B1">
        <w:rPr>
          <w:shd w:val="clear" w:color="auto" w:fill="FFFFFF"/>
        </w:rPr>
        <w:t xml:space="preserve">Zemach and </w:t>
      </w:r>
      <w:proofErr w:type="spellStart"/>
      <w:proofErr w:type="gramStart"/>
      <w:r w:rsidRPr="009C46B1">
        <w:rPr>
          <w:shd w:val="clear" w:color="auto" w:fill="FFFFFF"/>
        </w:rPr>
        <w:t>Rumisek</w:t>
      </w:r>
      <w:proofErr w:type="spellEnd"/>
      <w:r w:rsidRPr="009C46B1">
        <w:rPr>
          <w:shd w:val="clear" w:color="auto" w:fill="FFFFFF"/>
        </w:rPr>
        <w:t>(</w:t>
      </w:r>
      <w:proofErr w:type="gramEnd"/>
      <w:r w:rsidRPr="009C46B1">
        <w:rPr>
          <w:shd w:val="clear" w:color="auto" w:fill="FFFFFF"/>
        </w:rPr>
        <w:t>2016)</w:t>
      </w:r>
      <w:r w:rsidRPr="009C46B1">
        <w:t>, the tone of the writing is generally formal; however, the style is not that complicated. Nevertheless, the usage of long sentences is limited so that the topic can be understood by threader easily. As per the previous terms, I can state that academic writing mainly comes handy for writing journals, essays, research papers, and dissertations.</w:t>
      </w:r>
    </w:p>
    <w:p w:rsidR="006A410E" w:rsidRPr="009C46B1" w:rsidRDefault="00661264" w:rsidP="007509CE">
      <w:r w:rsidRPr="009C46B1">
        <w:t xml:space="preserve">I </w:t>
      </w:r>
      <w:proofErr w:type="gramStart"/>
      <w:r w:rsidRPr="009C46B1">
        <w:t>have to</w:t>
      </w:r>
      <w:proofErr w:type="gramEnd"/>
      <w:r w:rsidRPr="009C46B1">
        <w:t xml:space="preserve"> acknowledge that before beginning to write for academic papers, one has to have a thorough and critical analysis of the literature based on which the paper has to be written. Necessary arguments </w:t>
      </w:r>
      <w:proofErr w:type="gramStart"/>
      <w:r w:rsidRPr="009C46B1">
        <w:t>have to</w:t>
      </w:r>
      <w:proofErr w:type="gramEnd"/>
      <w:r w:rsidRPr="009C46B1">
        <w:t xml:space="preserve"> be presented in writing to ensure that the writer is giving details based on adequate pieces of evidence. Historical articles, as well as secondary modes of data collection, are required to be effective in academic writing.</w:t>
      </w:r>
    </w:p>
    <w:p w:rsidR="004C0B7F" w:rsidRPr="009C46B1" w:rsidRDefault="00661264" w:rsidP="004C0B7F">
      <w:pPr>
        <w:rPr>
          <w:lang w:val="en-GB"/>
        </w:rPr>
      </w:pPr>
      <w:r w:rsidRPr="009C46B1">
        <w:t xml:space="preserve">From the lessons derived, I can ascertain that I have gained specific strengths in academic writing in the form of knowledge on the subjects I am delving upon. Due to my adequate knowledge regarding the different subjects, I can write academic papers </w:t>
      </w:r>
      <w:proofErr w:type="gramStart"/>
      <w:r w:rsidRPr="009C46B1">
        <w:t>pretty well</w:t>
      </w:r>
      <w:proofErr w:type="gramEnd"/>
      <w:r w:rsidRPr="009C46B1">
        <w:t xml:space="preserve">. This strength is also being strengthened while </w:t>
      </w:r>
      <w:proofErr w:type="spellStart"/>
      <w:r w:rsidRPr="009C46B1">
        <w:t>practi</w:t>
      </w:r>
      <w:r w:rsidR="00933BDD" w:rsidRPr="009C46B1">
        <w:t>s</w:t>
      </w:r>
      <w:r w:rsidRPr="009C46B1">
        <w:t>ing</w:t>
      </w:r>
      <w:proofErr w:type="spellEnd"/>
      <w:r w:rsidRPr="009C46B1">
        <w:t xml:space="preserve"> numerous assignments on the topics based on which the papers are to be written by me.</w:t>
      </w:r>
      <w:r w:rsidRPr="009C46B1">
        <w:rPr>
          <w:lang w:val="en-GB"/>
        </w:rPr>
        <w:t xml:space="preserve"> I have acquired the knowledge of academic writing form books, journals, articles, and it would be helpful in the future when I would go into a career of research and development. </w:t>
      </w:r>
    </w:p>
    <w:p w:rsidR="006A410E" w:rsidRPr="009C46B1" w:rsidRDefault="006A410E" w:rsidP="007509CE"/>
    <w:p w:rsidR="006A410E" w:rsidRPr="009C46B1" w:rsidRDefault="00661264" w:rsidP="007509CE">
      <w:pPr>
        <w:rPr>
          <w:b/>
          <w:bCs/>
        </w:rPr>
      </w:pPr>
      <w:r w:rsidRPr="009C46B1">
        <w:t xml:space="preserve">Nonetheless, there are also specific weaknesses that I faced during my academic writing stages. These include writing general statements which seem a </w:t>
      </w:r>
      <w:proofErr w:type="gramStart"/>
      <w:r w:rsidRPr="009C46B1">
        <w:t>lot</w:t>
      </w:r>
      <w:proofErr w:type="gramEnd"/>
      <w:r w:rsidRPr="009C46B1">
        <w:t xml:space="preserve"> vague as academic papers are mostly formed on thorough research and analysis. Further, the sentences I construct sometimes lose their conciseness and seems awkward to the teacher and the readers. </w:t>
      </w:r>
    </w:p>
    <w:p w:rsidR="00747E26" w:rsidRPr="009C46B1" w:rsidRDefault="00661264" w:rsidP="007509CE">
      <w:pPr>
        <w:pStyle w:val="Heading2"/>
      </w:pPr>
      <w:bookmarkStart w:id="4" w:name="_Toc47979363"/>
      <w:r w:rsidRPr="009C46B1">
        <w:t>2. Reflective writing</w:t>
      </w:r>
      <w:bookmarkEnd w:id="4"/>
    </w:p>
    <w:p w:rsidR="006A410E" w:rsidRPr="009C46B1" w:rsidRDefault="00661264" w:rsidP="007509CE">
      <w:r w:rsidRPr="009C46B1">
        <w:t xml:space="preserve">With the help of reflective writing, a writer can delve into the analytical approaches of a study. Here the writer is liable to describe a </w:t>
      </w:r>
      <w:proofErr w:type="gramStart"/>
      <w:r w:rsidRPr="009C46B1">
        <w:t>particular situation</w:t>
      </w:r>
      <w:proofErr w:type="gramEnd"/>
      <w:r w:rsidRPr="009C46B1">
        <w:t xml:space="preserve"> or interaction in their own words. It is a specific style of writing the examination, where personal ideas and opinions are shared in the literature (</w:t>
      </w:r>
      <w:r w:rsidRPr="009C46B1">
        <w:rPr>
          <w:shd w:val="clear" w:color="auto" w:fill="FFFFFF"/>
        </w:rPr>
        <w:t>Gibson</w:t>
      </w:r>
      <w:r w:rsidRPr="009C46B1">
        <w:rPr>
          <w:i/>
          <w:iCs/>
          <w:shd w:val="clear" w:color="auto" w:fill="FFFFFF"/>
        </w:rPr>
        <w:t xml:space="preserve"> et al., </w:t>
      </w:r>
      <w:r w:rsidRPr="009C46B1">
        <w:rPr>
          <w:shd w:val="clear" w:color="auto" w:fill="FFFFFF"/>
        </w:rPr>
        <w:t>2017</w:t>
      </w:r>
      <w:r w:rsidRPr="009C46B1">
        <w:t xml:space="preserve">). There are various models associated with the reflective writing style, namely experiences based on concrete instances, observations </w:t>
      </w:r>
      <w:proofErr w:type="spellStart"/>
      <w:r w:rsidR="004C0B7F" w:rsidRPr="009C46B1">
        <w:t>categori</w:t>
      </w:r>
      <w:r w:rsidR="00933BDD" w:rsidRPr="009C46B1">
        <w:t>s</w:t>
      </w:r>
      <w:r w:rsidR="004C0B7F" w:rsidRPr="009C46B1">
        <w:t>ed</w:t>
      </w:r>
      <w:proofErr w:type="spellEnd"/>
      <w:r w:rsidRPr="009C46B1">
        <w:t xml:space="preserve"> in reflective formats, </w:t>
      </w:r>
      <w:proofErr w:type="spellStart"/>
      <w:r w:rsidR="004C0B7F" w:rsidRPr="009C46B1">
        <w:t>conceptuali</w:t>
      </w:r>
      <w:r w:rsidR="00933BDD" w:rsidRPr="009C46B1">
        <w:t>s</w:t>
      </w:r>
      <w:r w:rsidR="004C0B7F" w:rsidRPr="009C46B1">
        <w:t>ation</w:t>
      </w:r>
      <w:proofErr w:type="spellEnd"/>
      <w:r w:rsidRPr="009C46B1">
        <w:t xml:space="preserve"> in abstract formats, and lastly active mode of experimentation. </w:t>
      </w:r>
    </w:p>
    <w:p w:rsidR="006A410E" w:rsidRPr="009C46B1" w:rsidRDefault="00661264" w:rsidP="006A410E">
      <w:pPr>
        <w:rPr>
          <w:rFonts w:cs="Times New Roman"/>
          <w:sz w:val="24"/>
          <w:szCs w:val="24"/>
        </w:rPr>
      </w:pPr>
      <w:r w:rsidRPr="009C46B1">
        <w:rPr>
          <w:rFonts w:cs="Times New Roman"/>
          <w:sz w:val="24"/>
          <w:szCs w:val="24"/>
        </w:rPr>
        <w:lastRenderedPageBreak/>
        <w:t xml:space="preserve">As per my learning, I have understood that reflective writing enables a student to gain in-depth knowledge of a </w:t>
      </w:r>
      <w:proofErr w:type="gramStart"/>
      <w:r w:rsidRPr="009C46B1">
        <w:rPr>
          <w:rFonts w:cs="Times New Roman"/>
          <w:sz w:val="24"/>
          <w:szCs w:val="24"/>
        </w:rPr>
        <w:t>particular experience</w:t>
      </w:r>
      <w:proofErr w:type="gramEnd"/>
      <w:r w:rsidRPr="009C46B1">
        <w:rPr>
          <w:rFonts w:cs="Times New Roman"/>
          <w:sz w:val="24"/>
          <w:szCs w:val="24"/>
        </w:rPr>
        <w:t xml:space="preserve">. </w:t>
      </w:r>
      <w:proofErr w:type="gramStart"/>
      <w:r w:rsidRPr="009C46B1">
        <w:rPr>
          <w:rFonts w:cs="Times New Roman"/>
          <w:sz w:val="24"/>
          <w:szCs w:val="24"/>
        </w:rPr>
        <w:t>Thus</w:t>
      </w:r>
      <w:proofErr w:type="gramEnd"/>
      <w:r w:rsidRPr="009C46B1">
        <w:rPr>
          <w:rFonts w:cs="Times New Roman"/>
          <w:sz w:val="24"/>
          <w:szCs w:val="24"/>
        </w:rPr>
        <w:t xml:space="preserve"> the situation can be thoroughly illustrated when I am writing reflective paper. I have understood that significant connections can be made between the lesson learned in theoretical mode and those of practical experimentation. This reflective attitude enabled me to remember the situation or the lesson for a long time in an elaborate and personal manner. </w:t>
      </w:r>
    </w:p>
    <w:p w:rsidR="006A410E" w:rsidRPr="009C46B1" w:rsidRDefault="00661264" w:rsidP="006A410E">
      <w:pPr>
        <w:rPr>
          <w:rFonts w:cs="Times New Roman"/>
          <w:sz w:val="24"/>
          <w:szCs w:val="24"/>
        </w:rPr>
      </w:pPr>
      <w:r w:rsidRPr="009C46B1">
        <w:rPr>
          <w:rFonts w:cs="Times New Roman"/>
          <w:sz w:val="24"/>
          <w:szCs w:val="24"/>
        </w:rPr>
        <w:t>The strengths I have gathered while completing my reflective writing process are making the right decisions that would suit the situation. As my decision-making skills get improved, so do the ideas of problem-solving, reasoning, and emotional intelligence also gets leveraged. I could contribute to teamwork in a more involved manner as the ideas I have received from reflective papers got imbibed within me very profoundly. Further, choosing the right aims and goals were also crucial as they made research more meaningful and concrete.</w:t>
      </w:r>
      <w:r w:rsidR="004C0B7F" w:rsidRPr="009C46B1">
        <w:rPr>
          <w:rFonts w:cs="Times New Roman"/>
          <w:sz w:val="24"/>
          <w:szCs w:val="24"/>
          <w:lang w:val="en-GB"/>
        </w:rPr>
        <w:t xml:space="preserve"> I have acquired the knowledge of reflective writing by understanding the topic and therefore making plans to write about my experiences through observation tactics. Reflective writing can help me in academic and employability prospects as I would be able to analyse every situation carefully and implement analytical thinking to answer the queries as well as deal with the crisis in professional situations. </w:t>
      </w:r>
    </w:p>
    <w:p w:rsidR="004C0B7F" w:rsidRPr="009C46B1" w:rsidRDefault="00661264" w:rsidP="004C0B7F">
      <w:pPr>
        <w:rPr>
          <w:lang w:val="en-GB"/>
        </w:rPr>
      </w:pPr>
      <w:r w:rsidRPr="009C46B1">
        <w:t xml:space="preserve">However, there were many </w:t>
      </w:r>
      <w:r w:rsidR="005C4A18" w:rsidRPr="009C46B1">
        <w:t xml:space="preserve">weaknesses of my mine because of which I stumbled while writing the reflective paper. For instance, while pouring out the personal ideas and derivations, the paper got very lengthy and became difficult to complete within the deadline. Together with this, another hindrance that I encountered while writing my reflective paper was </w:t>
      </w:r>
      <w:r w:rsidRPr="009C46B1">
        <w:t xml:space="preserve">hesitation in revealing my personal opinions regarding a </w:t>
      </w:r>
      <w:proofErr w:type="gramStart"/>
      <w:r w:rsidRPr="009C46B1">
        <w:t>particular subject</w:t>
      </w:r>
      <w:proofErr w:type="gramEnd"/>
      <w:r w:rsidRPr="009C46B1">
        <w:t xml:space="preserve"> because of the fear of judgments from others.</w:t>
      </w:r>
      <w:r w:rsidRPr="009C46B1">
        <w:rPr>
          <w:lang w:val="en-GB"/>
        </w:rPr>
        <w:t xml:space="preserve"> The personal opinions I have gathered is through practical knowledge on the subject I had been working upon. If I can remove my weaknesses in reflective writing, I would be able to share my opinions in the future when I would be employed in a profession. I would be able to make proper decisions that would profit the entire team as well as the organisation.  </w:t>
      </w:r>
    </w:p>
    <w:p w:rsidR="006A410E" w:rsidRPr="009C46B1" w:rsidRDefault="006A410E" w:rsidP="007509CE"/>
    <w:p w:rsidR="00747E26" w:rsidRPr="009C46B1" w:rsidRDefault="00661264" w:rsidP="007509CE">
      <w:pPr>
        <w:pStyle w:val="Heading2"/>
      </w:pPr>
      <w:bookmarkStart w:id="5" w:name="_Toc47979364"/>
      <w:r w:rsidRPr="009C46B1">
        <w:t>3. Paraphrasing</w:t>
      </w:r>
      <w:bookmarkEnd w:id="5"/>
    </w:p>
    <w:p w:rsidR="007509CE" w:rsidRPr="009C46B1" w:rsidRDefault="00661264" w:rsidP="007509CE">
      <w:r w:rsidRPr="009C46B1">
        <w:t xml:space="preserve">One of the essential aspects of academic writing is paraphrasing. It is essential to </w:t>
      </w:r>
      <w:proofErr w:type="spellStart"/>
      <w:r w:rsidR="004C0B7F" w:rsidRPr="009C46B1">
        <w:t>reali</w:t>
      </w:r>
      <w:r w:rsidR="00933BDD" w:rsidRPr="009C46B1">
        <w:t>s</w:t>
      </w:r>
      <w:r w:rsidR="004C0B7F" w:rsidRPr="009C46B1">
        <w:t>e</w:t>
      </w:r>
      <w:proofErr w:type="spellEnd"/>
      <w:r w:rsidRPr="009C46B1">
        <w:t xml:space="preserve"> that every sentence that is written in an essay or a report that has been taken from a different source needs to be paraphrased. The concept of paraphrasing is focusing on the core content and yet forming the sentence in a completely different manner (</w:t>
      </w:r>
      <w:proofErr w:type="spellStart"/>
      <w:r w:rsidRPr="009C46B1">
        <w:t>Rogersonand</w:t>
      </w:r>
      <w:proofErr w:type="spellEnd"/>
      <w:r w:rsidRPr="009C46B1">
        <w:t xml:space="preserve"> McCarthy, 2017). I have learned paraphrasing quite extensively in the past few months while undertaking this project. I have learned how to formulate new sentences and how to use </w:t>
      </w:r>
      <w:r w:rsidRPr="009C46B1">
        <w:lastRenderedPageBreak/>
        <w:t xml:space="preserve">different verbs and tense in a different way. One of the core concepts of paraphrasing that I </w:t>
      </w:r>
      <w:r w:rsidR="004C0B7F" w:rsidRPr="009C46B1">
        <w:t>learn</w:t>
      </w:r>
      <w:r w:rsidR="00933BDD" w:rsidRPr="009C46B1">
        <w:t>t</w:t>
      </w:r>
      <w:r w:rsidRPr="009C46B1">
        <w:t xml:space="preserve"> while performing the project was the fact that it helped me to use the information without being accused of copying from a different source. Paraphrasing is an essential skill, and I feel that once it is strong enough, it can make the task of writing and developing projects quite easier.</w:t>
      </w:r>
      <w:r w:rsidR="00F43AB4" w:rsidRPr="009C46B1">
        <w:t xml:space="preserve"> I have primarily a</w:t>
      </w:r>
      <w:r w:rsidR="004C0B7F" w:rsidRPr="009C46B1">
        <w:t>c</w:t>
      </w:r>
      <w:r w:rsidR="00F43AB4" w:rsidRPr="009C46B1">
        <w:t xml:space="preserve">quired this skill from the various journal and articles that I had to refer while performing this task. I also had to paraphrase a </w:t>
      </w:r>
      <w:proofErr w:type="gramStart"/>
      <w:r w:rsidR="00F43AB4" w:rsidRPr="009C46B1">
        <w:t>particular journal</w:t>
      </w:r>
      <w:proofErr w:type="gramEnd"/>
      <w:r w:rsidR="00F43AB4" w:rsidRPr="009C46B1">
        <w:t xml:space="preserve"> for completing the </w:t>
      </w:r>
      <w:r w:rsidR="0027751F" w:rsidRPr="009C46B1">
        <w:t>task allotted to me by the university. I feel that in the future, when I am working at a more significant research project, paraphrasing will help me to include vital information from various sources, without any issue.</w:t>
      </w:r>
      <w:r w:rsidRPr="009C46B1">
        <w:t xml:space="preserve"> I expect that the experience I have gathered from this project will be even more beneficial for me in the future.</w:t>
      </w:r>
    </w:p>
    <w:p w:rsidR="00747E26" w:rsidRPr="009C46B1" w:rsidRDefault="00661264" w:rsidP="007509CE">
      <w:pPr>
        <w:pStyle w:val="Heading2"/>
      </w:pPr>
      <w:r w:rsidRPr="009C46B1">
        <w:t>The strength that I have developed is the ability to make notes and develop the text. I have also developed the strengthening of sentence construction skill. The weakness of paraphrasing that I possess is that the original meaning of the text often changes. The second disadvantage of this concept is that sometimes the sentence gets too complicated and gets more extended, which could have been avoided by direct quoting and referencing. These are the weaknesses that I feel need to be rectified in order to become a better academic</w:t>
      </w:r>
      <w:r w:rsidR="00D015D5" w:rsidRPr="009C46B1">
        <w:t xml:space="preserve"> writer in the future</w:t>
      </w:r>
      <w:bookmarkStart w:id="6" w:name="_Toc47979365"/>
      <w:r w:rsidRPr="009C46B1">
        <w:t>4. CV making</w:t>
      </w:r>
      <w:bookmarkEnd w:id="6"/>
    </w:p>
    <w:p w:rsidR="007509CE" w:rsidRPr="009C46B1" w:rsidRDefault="00661264" w:rsidP="007509CE">
      <w:r w:rsidRPr="009C46B1">
        <w:t xml:space="preserve">One of the core concepts in academic writing is the idea of CV making. A CV stands for Curriculum Vitae, and it is one of the essential skills that a person needs to develop. A CV consists of all the personal information about a person along with detailed professional information about the same. A CV is the identity of a person, and therefore, it is crucial to learn how to write and develop a CV. Writing a clear and detailed CV can play a significant role in job interview processes in the future (Craven, 2016). I believe that this task has helped me quite significantly in the development of a CV. I feel that I have learned about the various aspects that need to be included in the CV and various things that need to be avoided. I have also learned about the importance of a CV and have learned how to format a CV successfully. I feel that in the future this </w:t>
      </w:r>
      <w:proofErr w:type="gramStart"/>
      <w:r w:rsidRPr="009C46B1">
        <w:t>particular skill</w:t>
      </w:r>
      <w:proofErr w:type="gramEnd"/>
      <w:r w:rsidRPr="009C46B1">
        <w:t xml:space="preserve"> will be extremely beneficial for me and as time passes, it will become even more critical for me to ensure that I can write a CV clearly and concisely.</w:t>
      </w:r>
    </w:p>
    <w:p w:rsidR="00E16C0E" w:rsidRPr="009C46B1" w:rsidRDefault="00661264" w:rsidP="00E16C0E">
      <w:r w:rsidRPr="009C46B1">
        <w:t xml:space="preserve">The strength that I have developed in this aspect is that I have learned to format a CV in the form of a table and I have learned about the various small and big points that are needed to be incorporated in the CV. The weakness that I currently possess is that at times the description of my qualifications </w:t>
      </w:r>
      <w:proofErr w:type="gramStart"/>
      <w:r w:rsidRPr="009C46B1">
        <w:t>are</w:t>
      </w:r>
      <w:proofErr w:type="gramEnd"/>
      <w:r w:rsidRPr="009C46B1">
        <w:t xml:space="preserve"> too lengthy to the point where it becomes annoying to read. The second weakness that I have is that sometimes I include unnecessary points in the CV and neglect the essential parts such as work experience. These are the weaknesses that need to be developed in the future.  </w:t>
      </w:r>
      <w:r w:rsidR="00940D78" w:rsidRPr="009C46B1">
        <w:t xml:space="preserve">A </w:t>
      </w:r>
      <w:r w:rsidR="004C0B7F" w:rsidRPr="009C46B1">
        <w:t>well-</w:t>
      </w:r>
      <w:r w:rsidR="00940D78" w:rsidRPr="009C46B1">
        <w:t xml:space="preserve">developed CV shows how </w:t>
      </w:r>
      <w:r w:rsidR="005C4A18" w:rsidRPr="009C46B1">
        <w:rPr>
          <w:lang w:val="en-GB"/>
        </w:rPr>
        <w:t>organised</w:t>
      </w:r>
      <w:r w:rsidR="00940D78" w:rsidRPr="009C46B1">
        <w:t xml:space="preserve"> a person is in his or her life. It enables the reader to understand that the person has taken his or her professional life </w:t>
      </w:r>
      <w:r w:rsidR="00940D78" w:rsidRPr="009C46B1">
        <w:lastRenderedPageBreak/>
        <w:t xml:space="preserve">quite seriously, and it reflects well in the mind of the employer. Therefore, being able to write a clear and well </w:t>
      </w:r>
      <w:r w:rsidR="005C4A18" w:rsidRPr="009C46B1">
        <w:rPr>
          <w:lang w:val="en-GB"/>
        </w:rPr>
        <w:t>organised</w:t>
      </w:r>
      <w:r w:rsidR="00940D78" w:rsidRPr="009C46B1">
        <w:t xml:space="preserve"> CV </w:t>
      </w:r>
      <w:r w:rsidR="005C4A18" w:rsidRPr="009C46B1">
        <w:rPr>
          <w:lang w:val="en-GB"/>
        </w:rPr>
        <w:t>helps</w:t>
      </w:r>
      <w:r w:rsidR="00940D78" w:rsidRPr="009C46B1">
        <w:t xml:space="preserve"> to </w:t>
      </w:r>
      <w:r w:rsidR="00C11F00" w:rsidRPr="009C46B1">
        <w:t>create a positive impression in the mind of the employer.</w:t>
      </w:r>
    </w:p>
    <w:p w:rsidR="00747E26" w:rsidRPr="009C46B1" w:rsidRDefault="00661264" w:rsidP="00E16C0E">
      <w:pPr>
        <w:pStyle w:val="Heading1"/>
      </w:pPr>
      <w:bookmarkStart w:id="7" w:name="_Toc47979366"/>
      <w:r w:rsidRPr="009C46B1">
        <w:t xml:space="preserve">Recommended </w:t>
      </w:r>
      <w:r w:rsidR="00004B36" w:rsidRPr="009C46B1">
        <w:t>Action plan</w:t>
      </w:r>
      <w:bookmarkEnd w:id="7"/>
    </w:p>
    <w:tbl>
      <w:tblPr>
        <w:tblStyle w:val="TableGrid"/>
        <w:tblW w:w="0" w:type="auto"/>
        <w:tblLook w:val="04A0" w:firstRow="1" w:lastRow="0" w:firstColumn="1" w:lastColumn="0" w:noHBand="0" w:noVBand="1"/>
      </w:tblPr>
      <w:tblGrid>
        <w:gridCol w:w="1979"/>
        <w:gridCol w:w="1972"/>
        <w:gridCol w:w="2006"/>
        <w:gridCol w:w="1780"/>
        <w:gridCol w:w="1613"/>
      </w:tblGrid>
      <w:tr w:rsidR="00CD6899" w:rsidRPr="009C46B1" w:rsidTr="00035125">
        <w:tc>
          <w:tcPr>
            <w:tcW w:w="2028" w:type="dxa"/>
          </w:tcPr>
          <w:p w:rsidR="001A737C" w:rsidRPr="009C46B1" w:rsidRDefault="00661264" w:rsidP="00035125">
            <w:r w:rsidRPr="009C46B1">
              <w:t>Topic</w:t>
            </w:r>
          </w:p>
        </w:tc>
        <w:tc>
          <w:tcPr>
            <w:tcW w:w="2021" w:type="dxa"/>
          </w:tcPr>
          <w:p w:rsidR="001A737C" w:rsidRPr="009C46B1" w:rsidRDefault="00661264" w:rsidP="00035125">
            <w:r w:rsidRPr="009C46B1">
              <w:t>Current State</w:t>
            </w:r>
            <w:r w:rsidR="00C11F00" w:rsidRPr="009C46B1">
              <w:t xml:space="preserve"> of desired skills </w:t>
            </w:r>
          </w:p>
        </w:tc>
        <w:tc>
          <w:tcPr>
            <w:tcW w:w="2051" w:type="dxa"/>
          </w:tcPr>
          <w:p w:rsidR="001A737C" w:rsidRPr="009C46B1" w:rsidRDefault="00661264" w:rsidP="00035125">
            <w:r w:rsidRPr="009C46B1">
              <w:t>Remedial Measure</w:t>
            </w:r>
          </w:p>
        </w:tc>
        <w:tc>
          <w:tcPr>
            <w:tcW w:w="1852" w:type="dxa"/>
          </w:tcPr>
          <w:p w:rsidR="001A737C" w:rsidRPr="009C46B1" w:rsidRDefault="00661264" w:rsidP="00035125">
            <w:r w:rsidRPr="009C46B1">
              <w:t>Time</w:t>
            </w:r>
          </w:p>
        </w:tc>
        <w:tc>
          <w:tcPr>
            <w:tcW w:w="1624" w:type="dxa"/>
          </w:tcPr>
          <w:p w:rsidR="001A737C" w:rsidRPr="009C46B1" w:rsidRDefault="00661264" w:rsidP="00035125">
            <w:r w:rsidRPr="009C46B1">
              <w:t xml:space="preserve">Monitoring method </w:t>
            </w:r>
          </w:p>
        </w:tc>
      </w:tr>
      <w:tr w:rsidR="00CD6899" w:rsidRPr="009C46B1" w:rsidTr="00035125">
        <w:tc>
          <w:tcPr>
            <w:tcW w:w="2028" w:type="dxa"/>
          </w:tcPr>
          <w:p w:rsidR="001A737C" w:rsidRPr="009C46B1" w:rsidRDefault="00661264" w:rsidP="00035125">
            <w:r w:rsidRPr="009C46B1">
              <w:t>To improve</w:t>
            </w:r>
            <w:r w:rsidR="00004B36" w:rsidRPr="009C46B1">
              <w:t xml:space="preserve"> academic writing </w:t>
            </w:r>
          </w:p>
        </w:tc>
        <w:tc>
          <w:tcPr>
            <w:tcW w:w="2021" w:type="dxa"/>
          </w:tcPr>
          <w:p w:rsidR="001A737C" w:rsidRPr="009C46B1" w:rsidRDefault="00661264" w:rsidP="00035125">
            <w:r w:rsidRPr="009C46B1">
              <w:t>General statements and awkward sentence formation</w:t>
            </w:r>
          </w:p>
        </w:tc>
        <w:tc>
          <w:tcPr>
            <w:tcW w:w="2051" w:type="dxa"/>
          </w:tcPr>
          <w:p w:rsidR="001A737C" w:rsidRPr="009C46B1" w:rsidRDefault="00661264" w:rsidP="00035125">
            <w:r w:rsidRPr="009C46B1">
              <w:t>1. Learn about the importance of writing specific statements</w:t>
            </w:r>
          </w:p>
          <w:p w:rsidR="001A737C" w:rsidRPr="009C46B1" w:rsidRDefault="00661264" w:rsidP="00035125">
            <w:r w:rsidRPr="009C46B1">
              <w:t>2. Read articles on how specifications are maintained in the sentences</w:t>
            </w:r>
            <w:r w:rsidR="00C90874" w:rsidRPr="009C46B1">
              <w:t>. Books by Stephen King and Anne Lamott are some of the best books to improve academic writing</w:t>
            </w:r>
          </w:p>
          <w:p w:rsidR="001A737C" w:rsidRPr="009C46B1" w:rsidRDefault="00661264" w:rsidP="00035125">
            <w:r w:rsidRPr="009C46B1">
              <w:t xml:space="preserve">3. Take training courses if necessary </w:t>
            </w:r>
          </w:p>
        </w:tc>
        <w:tc>
          <w:tcPr>
            <w:tcW w:w="1852" w:type="dxa"/>
          </w:tcPr>
          <w:p w:rsidR="001A737C" w:rsidRPr="009C46B1" w:rsidRDefault="00661264" w:rsidP="00035125">
            <w:r w:rsidRPr="009C46B1">
              <w:t>Five months</w:t>
            </w:r>
          </w:p>
        </w:tc>
        <w:tc>
          <w:tcPr>
            <w:tcW w:w="1624" w:type="dxa"/>
          </w:tcPr>
          <w:p w:rsidR="001A737C" w:rsidRPr="009C46B1" w:rsidRDefault="00661264" w:rsidP="00035125">
            <w:r w:rsidRPr="009C46B1">
              <w:t xml:space="preserve">Monitoring will be done by the university college professor on the development of sentence construction. </w:t>
            </w:r>
          </w:p>
        </w:tc>
      </w:tr>
      <w:tr w:rsidR="00CD6899" w:rsidRPr="009C46B1" w:rsidTr="00035125">
        <w:tc>
          <w:tcPr>
            <w:tcW w:w="2028" w:type="dxa"/>
          </w:tcPr>
          <w:p w:rsidR="001A737C" w:rsidRPr="009C46B1" w:rsidRDefault="00661264" w:rsidP="00035125">
            <w:r w:rsidRPr="009C46B1">
              <w:t>To improve</w:t>
            </w:r>
            <w:r w:rsidR="00004B36" w:rsidRPr="009C46B1">
              <w:t xml:space="preserve"> reflective writing </w:t>
            </w:r>
          </w:p>
        </w:tc>
        <w:tc>
          <w:tcPr>
            <w:tcW w:w="2021" w:type="dxa"/>
          </w:tcPr>
          <w:p w:rsidR="001A737C" w:rsidRPr="009C46B1" w:rsidRDefault="00661264" w:rsidP="00035125">
            <w:r w:rsidRPr="009C46B1">
              <w:t xml:space="preserve">Too many tasks to tackles and risks in showing </w:t>
            </w:r>
            <w:proofErr w:type="gramStart"/>
            <w:r w:rsidRPr="009C46B1">
              <w:t>personal opinion</w:t>
            </w:r>
            <w:proofErr w:type="gramEnd"/>
            <w:r w:rsidRPr="009C46B1">
              <w:t xml:space="preserve"> </w:t>
            </w:r>
          </w:p>
        </w:tc>
        <w:tc>
          <w:tcPr>
            <w:tcW w:w="2051" w:type="dxa"/>
          </w:tcPr>
          <w:p w:rsidR="001A737C" w:rsidRPr="009C46B1" w:rsidRDefault="00661264" w:rsidP="00035125">
            <w:r w:rsidRPr="009C46B1">
              <w:t xml:space="preserve">1. </w:t>
            </w:r>
            <w:r w:rsidR="00252F8C" w:rsidRPr="009C46B1">
              <w:t>Read the book by Kathleen McMillan and Jonathan Weyers to improve reflective writing.</w:t>
            </w:r>
          </w:p>
          <w:p w:rsidR="001A737C" w:rsidRPr="009C46B1" w:rsidRDefault="00661264" w:rsidP="00035125">
            <w:r w:rsidRPr="009C46B1">
              <w:t xml:space="preserve">2. Learn about the amount of </w:t>
            </w:r>
            <w:proofErr w:type="gramStart"/>
            <w:r w:rsidRPr="009C46B1">
              <w:t>personal opinion</w:t>
            </w:r>
            <w:proofErr w:type="gramEnd"/>
            <w:r w:rsidRPr="009C46B1">
              <w:t xml:space="preserve"> that can be involved in a reflection</w:t>
            </w:r>
          </w:p>
          <w:p w:rsidR="001A737C" w:rsidRPr="009C46B1" w:rsidRDefault="00661264" w:rsidP="00035125">
            <w:r w:rsidRPr="009C46B1">
              <w:t xml:space="preserve">3. Take training courses </w:t>
            </w:r>
          </w:p>
        </w:tc>
        <w:tc>
          <w:tcPr>
            <w:tcW w:w="1852" w:type="dxa"/>
          </w:tcPr>
          <w:p w:rsidR="001A737C" w:rsidRPr="009C46B1" w:rsidRDefault="00661264" w:rsidP="00035125">
            <w:r w:rsidRPr="009C46B1">
              <w:t>Four months</w:t>
            </w:r>
          </w:p>
        </w:tc>
        <w:tc>
          <w:tcPr>
            <w:tcW w:w="1624" w:type="dxa"/>
          </w:tcPr>
          <w:p w:rsidR="001A737C" w:rsidRPr="009C46B1" w:rsidRDefault="00661264" w:rsidP="00035125">
            <w:r w:rsidRPr="009C46B1">
              <w:t xml:space="preserve">Monitoring will be based on the reviews that have been obtained from the surveys conducted amongst the people. </w:t>
            </w:r>
          </w:p>
        </w:tc>
      </w:tr>
      <w:tr w:rsidR="00CD6899" w:rsidRPr="009C46B1" w:rsidTr="00035125">
        <w:tc>
          <w:tcPr>
            <w:tcW w:w="2028" w:type="dxa"/>
          </w:tcPr>
          <w:p w:rsidR="00C11F00" w:rsidRPr="009C46B1" w:rsidRDefault="00661264" w:rsidP="00035125">
            <w:r w:rsidRPr="009C46B1">
              <w:lastRenderedPageBreak/>
              <w:t>To Improve</w:t>
            </w:r>
          </w:p>
          <w:p w:rsidR="001A737C" w:rsidRPr="009C46B1" w:rsidRDefault="00661264" w:rsidP="00035125">
            <w:r w:rsidRPr="009C46B1">
              <w:t>Paraphrasing</w:t>
            </w:r>
          </w:p>
        </w:tc>
        <w:tc>
          <w:tcPr>
            <w:tcW w:w="2021" w:type="dxa"/>
          </w:tcPr>
          <w:p w:rsidR="001A737C" w:rsidRPr="009C46B1" w:rsidRDefault="00661264" w:rsidP="00035125">
            <w:r w:rsidRPr="009C46B1">
              <w:t>Complicated sentences and sentences get too long.</w:t>
            </w:r>
          </w:p>
        </w:tc>
        <w:tc>
          <w:tcPr>
            <w:tcW w:w="2051" w:type="dxa"/>
          </w:tcPr>
          <w:p w:rsidR="001A737C" w:rsidRPr="009C46B1" w:rsidRDefault="00661264" w:rsidP="00035125">
            <w:r w:rsidRPr="009C46B1">
              <w:t>1. Take courses to increase vocabulary power</w:t>
            </w:r>
          </w:p>
          <w:p w:rsidR="001A737C" w:rsidRPr="009C46B1" w:rsidRDefault="00661264" w:rsidP="00035125">
            <w:r w:rsidRPr="009C46B1">
              <w:t>2. Read classics and novels and then read related analysis and learn how authors paraphrase lines</w:t>
            </w:r>
          </w:p>
          <w:p w:rsidR="001A737C" w:rsidRPr="009C46B1" w:rsidRDefault="00661264" w:rsidP="00035125">
            <w:r w:rsidRPr="009C46B1">
              <w:t xml:space="preserve">3. Take training from professions </w:t>
            </w:r>
          </w:p>
        </w:tc>
        <w:tc>
          <w:tcPr>
            <w:tcW w:w="1852" w:type="dxa"/>
          </w:tcPr>
          <w:p w:rsidR="001A737C" w:rsidRPr="009C46B1" w:rsidRDefault="00661264" w:rsidP="00035125">
            <w:r w:rsidRPr="009C46B1">
              <w:t>Five months</w:t>
            </w:r>
          </w:p>
        </w:tc>
        <w:tc>
          <w:tcPr>
            <w:tcW w:w="1624" w:type="dxa"/>
          </w:tcPr>
          <w:p w:rsidR="001A737C" w:rsidRPr="009C46B1" w:rsidRDefault="00661264" w:rsidP="00035125">
            <w:r w:rsidRPr="009C46B1">
              <w:t xml:space="preserve">Monitoring will be done by the coursework professors who will decide on the paraphrasing skills that have been developed. </w:t>
            </w:r>
          </w:p>
        </w:tc>
      </w:tr>
      <w:tr w:rsidR="00CD6899" w:rsidRPr="009C46B1" w:rsidTr="00035125">
        <w:tc>
          <w:tcPr>
            <w:tcW w:w="2028" w:type="dxa"/>
          </w:tcPr>
          <w:p w:rsidR="001A737C" w:rsidRPr="009C46B1" w:rsidRDefault="00661264" w:rsidP="00035125">
            <w:r w:rsidRPr="009C46B1">
              <w:t xml:space="preserve">CV making </w:t>
            </w:r>
          </w:p>
        </w:tc>
        <w:tc>
          <w:tcPr>
            <w:tcW w:w="2021" w:type="dxa"/>
          </w:tcPr>
          <w:p w:rsidR="001A737C" w:rsidRPr="009C46B1" w:rsidRDefault="00661264" w:rsidP="00035125">
            <w:r w:rsidRPr="009C46B1">
              <w:t xml:space="preserve">Lengthy descriptions and unwanted information </w:t>
            </w:r>
          </w:p>
        </w:tc>
        <w:tc>
          <w:tcPr>
            <w:tcW w:w="2051" w:type="dxa"/>
          </w:tcPr>
          <w:p w:rsidR="001A737C" w:rsidRPr="009C46B1" w:rsidRDefault="00661264" w:rsidP="00035125">
            <w:r w:rsidRPr="009C46B1">
              <w:t>1. Learn to write sentences in a brief and concise manner</w:t>
            </w:r>
          </w:p>
          <w:p w:rsidR="001A737C" w:rsidRPr="009C46B1" w:rsidRDefault="00661264" w:rsidP="00035125">
            <w:r w:rsidRPr="009C46B1">
              <w:t xml:space="preserve">2. Make sure the keywords are present while writing the descriptions </w:t>
            </w:r>
          </w:p>
          <w:p w:rsidR="001A737C" w:rsidRPr="009C46B1" w:rsidRDefault="00661264" w:rsidP="00035125">
            <w:r w:rsidRPr="009C46B1">
              <w:t xml:space="preserve">3. Take part in training courses to improve this aspect </w:t>
            </w:r>
          </w:p>
        </w:tc>
        <w:tc>
          <w:tcPr>
            <w:tcW w:w="1852" w:type="dxa"/>
          </w:tcPr>
          <w:p w:rsidR="001A737C" w:rsidRPr="009C46B1" w:rsidRDefault="00661264" w:rsidP="00035125">
            <w:r w:rsidRPr="009C46B1">
              <w:t>Four months</w:t>
            </w:r>
          </w:p>
        </w:tc>
        <w:tc>
          <w:tcPr>
            <w:tcW w:w="1624" w:type="dxa"/>
          </w:tcPr>
          <w:p w:rsidR="001A737C" w:rsidRPr="009C46B1" w:rsidRDefault="00661264" w:rsidP="00035125">
            <w:r w:rsidRPr="009C46B1">
              <w:t xml:space="preserve">The professor will check the CV and provide information on improvements that are required. Along with that, the feedback from the job interviews will also be considered for improvement. </w:t>
            </w:r>
          </w:p>
        </w:tc>
      </w:tr>
    </w:tbl>
    <w:p w:rsidR="001A737C" w:rsidRPr="009C46B1" w:rsidRDefault="00661264" w:rsidP="001A737C">
      <w:pPr>
        <w:jc w:val="center"/>
        <w:rPr>
          <w:b/>
        </w:rPr>
      </w:pPr>
      <w:r w:rsidRPr="009C46B1">
        <w:rPr>
          <w:b/>
        </w:rPr>
        <w:t>Table 1: PDP Action Plan</w:t>
      </w:r>
    </w:p>
    <w:p w:rsidR="001A737C" w:rsidRPr="009C46B1" w:rsidRDefault="00661264" w:rsidP="001A737C">
      <w:pPr>
        <w:jc w:val="center"/>
      </w:pPr>
      <w:r w:rsidRPr="009C46B1">
        <w:t>(Source: Developed by the Author)</w:t>
      </w:r>
    </w:p>
    <w:p w:rsidR="007509CE" w:rsidRPr="009C46B1" w:rsidRDefault="007509CE" w:rsidP="006A410E">
      <w:pPr>
        <w:rPr>
          <w:rFonts w:cs="Times New Roman"/>
          <w:b/>
          <w:bCs/>
          <w:sz w:val="24"/>
          <w:szCs w:val="24"/>
        </w:rPr>
      </w:pPr>
    </w:p>
    <w:p w:rsidR="006A410E" w:rsidRPr="009C46B1" w:rsidRDefault="00661264" w:rsidP="001A737C">
      <w:pPr>
        <w:pStyle w:val="Heading1"/>
      </w:pPr>
      <w:bookmarkStart w:id="8" w:name="_Toc47979367"/>
      <w:r w:rsidRPr="009C46B1">
        <w:t>Conclusion</w:t>
      </w:r>
      <w:bookmarkEnd w:id="8"/>
    </w:p>
    <w:p w:rsidR="006A410E" w:rsidRPr="009C46B1" w:rsidRDefault="00661264">
      <w:pPr>
        <w:rPr>
          <w:rFonts w:cs="Times New Roman"/>
          <w:b/>
          <w:bCs/>
          <w:sz w:val="24"/>
          <w:szCs w:val="24"/>
        </w:rPr>
      </w:pPr>
      <w:r w:rsidRPr="009C46B1">
        <w:t xml:space="preserve">Therefore, it can be concluded that reflective writing is one of the crucial aspects of a project. It provides ideas and knowledge based on </w:t>
      </w:r>
      <w:proofErr w:type="gramStart"/>
      <w:r w:rsidRPr="009C46B1">
        <w:t>personal opinion</w:t>
      </w:r>
      <w:proofErr w:type="gramEnd"/>
      <w:r w:rsidRPr="009C46B1">
        <w:t xml:space="preserve">, and it helps to identify personal strengths and weaknesses. In this report, a detailed study has been done based on the various academic skills that have been learned and the strengths and weaknesses that need to be considered and dealt with in the future. The four ideas </w:t>
      </w:r>
      <w:r w:rsidRPr="009C46B1">
        <w:lastRenderedPageBreak/>
        <w:t xml:space="preserve">that have been considered are academic writing, reflective skills, paraphrasing and CV making. Along with that, an analysis has been done based on Gibb's Reflective cycle. Finally, an action plan has been </w:t>
      </w:r>
      <w:proofErr w:type="gramStart"/>
      <w:r w:rsidRPr="009C46B1">
        <w:t>provided that</w:t>
      </w:r>
      <w:proofErr w:type="gramEnd"/>
      <w:r w:rsidRPr="009C46B1">
        <w:t xml:space="preserve"> gives remedial measures in order to solve the issues related to the weaknesses that have been identified</w:t>
      </w:r>
      <w:r w:rsidRPr="009C46B1">
        <w:rPr>
          <w:rFonts w:cs="Times New Roman"/>
          <w:b/>
          <w:bCs/>
          <w:sz w:val="24"/>
          <w:szCs w:val="24"/>
        </w:rPr>
        <w:br w:type="page"/>
      </w:r>
    </w:p>
    <w:p w:rsidR="00747E26" w:rsidRPr="009C46B1" w:rsidRDefault="00661264" w:rsidP="001A737C">
      <w:pPr>
        <w:spacing w:line="259" w:lineRule="auto"/>
        <w:jc w:val="left"/>
        <w:rPr>
          <w:rFonts w:cs="Times New Roman"/>
          <w:b/>
          <w:bCs/>
          <w:sz w:val="24"/>
          <w:szCs w:val="24"/>
        </w:rPr>
      </w:pPr>
      <w:r w:rsidRPr="009C46B1">
        <w:rPr>
          <w:rFonts w:cs="Times New Roman"/>
          <w:b/>
          <w:bCs/>
          <w:sz w:val="24"/>
          <w:szCs w:val="24"/>
        </w:rPr>
        <w:lastRenderedPageBreak/>
        <w:t xml:space="preserve">References </w:t>
      </w:r>
    </w:p>
    <w:p w:rsidR="00070C9F" w:rsidRPr="009C46B1" w:rsidRDefault="00661264" w:rsidP="007D06ED">
      <w:r w:rsidRPr="009C46B1">
        <w:t>Craven, M., 2016. CV writing–getting it right. </w:t>
      </w:r>
      <w:r w:rsidRPr="009C46B1">
        <w:rPr>
          <w:i/>
          <w:iCs/>
        </w:rPr>
        <w:t>Dental Nursing</w:t>
      </w:r>
      <w:r w:rsidRPr="009C46B1">
        <w:t>, </w:t>
      </w:r>
      <w:r w:rsidRPr="009C46B1">
        <w:rPr>
          <w:i/>
          <w:iCs/>
        </w:rPr>
        <w:t>12</w:t>
      </w:r>
      <w:r w:rsidRPr="009C46B1">
        <w:t>(6), pp.342-343.</w:t>
      </w:r>
    </w:p>
    <w:p w:rsidR="00AB7CD1" w:rsidRPr="009C46B1" w:rsidRDefault="00661264" w:rsidP="00AB7CD1">
      <w:r w:rsidRPr="009C46B1">
        <w:rPr>
          <w:shd w:val="clear" w:color="auto" w:fill="FFFFFF"/>
        </w:rPr>
        <w:t xml:space="preserve">Di Gregorio, A., </w:t>
      </w:r>
      <w:proofErr w:type="spellStart"/>
      <w:r w:rsidRPr="009C46B1">
        <w:rPr>
          <w:shd w:val="clear" w:color="auto" w:fill="FFFFFF"/>
        </w:rPr>
        <w:t>Maggioni</w:t>
      </w:r>
      <w:proofErr w:type="spellEnd"/>
      <w:r w:rsidRPr="009C46B1">
        <w:rPr>
          <w:shd w:val="clear" w:color="auto" w:fill="FFFFFF"/>
        </w:rPr>
        <w:t xml:space="preserve">, I., Mauri, C. and </w:t>
      </w:r>
      <w:proofErr w:type="spellStart"/>
      <w:r w:rsidRPr="009C46B1">
        <w:rPr>
          <w:shd w:val="clear" w:color="auto" w:fill="FFFFFF"/>
        </w:rPr>
        <w:t>Mazzucchelli</w:t>
      </w:r>
      <w:proofErr w:type="spellEnd"/>
      <w:r w:rsidRPr="009C46B1">
        <w:rPr>
          <w:shd w:val="clear" w:color="auto" w:fill="FFFFFF"/>
        </w:rPr>
        <w:t>, A., 2019. Employability skills for future marketing professionals. </w:t>
      </w:r>
      <w:r w:rsidRPr="009C46B1">
        <w:rPr>
          <w:i/>
          <w:iCs/>
          <w:shd w:val="clear" w:color="auto" w:fill="FFFFFF"/>
        </w:rPr>
        <w:t>European management journal</w:t>
      </w:r>
      <w:r w:rsidRPr="009C46B1">
        <w:rPr>
          <w:shd w:val="clear" w:color="auto" w:fill="FFFFFF"/>
        </w:rPr>
        <w:t>, </w:t>
      </w:r>
      <w:r w:rsidRPr="009C46B1">
        <w:rPr>
          <w:i/>
          <w:iCs/>
          <w:shd w:val="clear" w:color="auto" w:fill="FFFFFF"/>
        </w:rPr>
        <w:t>37</w:t>
      </w:r>
      <w:r w:rsidRPr="009C46B1">
        <w:rPr>
          <w:shd w:val="clear" w:color="auto" w:fill="FFFFFF"/>
        </w:rPr>
        <w:t>(3), pp.251-258.</w:t>
      </w:r>
    </w:p>
    <w:p w:rsidR="00070C9F" w:rsidRPr="009C46B1" w:rsidRDefault="00661264" w:rsidP="006A410E">
      <w:pPr>
        <w:rPr>
          <w:rFonts w:cs="Times New Roman"/>
          <w:b/>
          <w:bCs/>
          <w:sz w:val="24"/>
          <w:szCs w:val="24"/>
        </w:rPr>
      </w:pPr>
      <w:r w:rsidRPr="009C46B1">
        <w:rPr>
          <w:rFonts w:cs="Times New Roman"/>
          <w:sz w:val="24"/>
          <w:szCs w:val="24"/>
          <w:shd w:val="clear" w:color="auto" w:fill="FFFFFF"/>
        </w:rPr>
        <w:t xml:space="preserve">Gibson, A., Aitken, A., </w:t>
      </w:r>
      <w:proofErr w:type="spellStart"/>
      <w:r w:rsidRPr="009C46B1">
        <w:rPr>
          <w:rFonts w:cs="Times New Roman"/>
          <w:sz w:val="24"/>
          <w:szCs w:val="24"/>
          <w:shd w:val="clear" w:color="auto" w:fill="FFFFFF"/>
        </w:rPr>
        <w:t>Sándor</w:t>
      </w:r>
      <w:proofErr w:type="spellEnd"/>
      <w:r w:rsidRPr="009C46B1">
        <w:rPr>
          <w:rFonts w:cs="Times New Roman"/>
          <w:sz w:val="24"/>
          <w:szCs w:val="24"/>
          <w:shd w:val="clear" w:color="auto" w:fill="FFFFFF"/>
        </w:rPr>
        <w:t xml:space="preserve">, Á., Buckingham Shum, S., </w:t>
      </w:r>
      <w:proofErr w:type="spellStart"/>
      <w:r w:rsidRPr="009C46B1">
        <w:rPr>
          <w:rFonts w:cs="Times New Roman"/>
          <w:sz w:val="24"/>
          <w:szCs w:val="24"/>
          <w:shd w:val="clear" w:color="auto" w:fill="FFFFFF"/>
        </w:rPr>
        <w:t>Tsingos</w:t>
      </w:r>
      <w:proofErr w:type="spellEnd"/>
      <w:r w:rsidRPr="009C46B1">
        <w:rPr>
          <w:rFonts w:cs="Times New Roman"/>
          <w:sz w:val="24"/>
          <w:szCs w:val="24"/>
          <w:shd w:val="clear" w:color="auto" w:fill="FFFFFF"/>
        </w:rPr>
        <w:t>-Lucas, C. and Knight, S., 2017, March. Reflective writing analytics for actionable feedback. In </w:t>
      </w:r>
      <w:r w:rsidRPr="009C46B1">
        <w:rPr>
          <w:rFonts w:cs="Times New Roman"/>
          <w:i/>
          <w:iCs/>
          <w:sz w:val="24"/>
          <w:szCs w:val="24"/>
          <w:shd w:val="clear" w:color="auto" w:fill="FFFFFF"/>
        </w:rPr>
        <w:t>Proceedings of the seventh international learning analytics &amp; knowledge conference</w:t>
      </w:r>
      <w:r w:rsidRPr="009C46B1">
        <w:rPr>
          <w:rFonts w:cs="Times New Roman"/>
          <w:sz w:val="24"/>
          <w:szCs w:val="24"/>
          <w:shd w:val="clear" w:color="auto" w:fill="FFFFFF"/>
        </w:rPr>
        <w:t> (pp. 153-162).</w:t>
      </w:r>
    </w:p>
    <w:p w:rsidR="00070C9F" w:rsidRPr="009C46B1" w:rsidRDefault="00661264" w:rsidP="006A410E">
      <w:pPr>
        <w:rPr>
          <w:rFonts w:cs="Times New Roman"/>
          <w:sz w:val="24"/>
          <w:szCs w:val="24"/>
          <w:shd w:val="clear" w:color="auto" w:fill="FFFFFF"/>
        </w:rPr>
      </w:pPr>
      <w:r w:rsidRPr="009C46B1">
        <w:rPr>
          <w:rFonts w:cs="Times New Roman"/>
          <w:sz w:val="24"/>
          <w:szCs w:val="24"/>
          <w:shd w:val="clear" w:color="auto" w:fill="FFFFFF"/>
        </w:rPr>
        <w:t>Li, Y., Chen, W., Liu, C. and Deng, M., 2020. Nurses’ Psychological Feelings About the Application of Gibbs Reflective Cycle of Adverse Events. </w:t>
      </w:r>
      <w:r w:rsidRPr="009C46B1">
        <w:rPr>
          <w:rFonts w:cs="Times New Roman"/>
          <w:i/>
          <w:iCs/>
          <w:sz w:val="24"/>
          <w:szCs w:val="24"/>
          <w:shd w:val="clear" w:color="auto" w:fill="FFFFFF"/>
        </w:rPr>
        <w:t>American Journal of Nursing</w:t>
      </w:r>
      <w:r w:rsidRPr="009C46B1">
        <w:rPr>
          <w:rFonts w:cs="Times New Roman"/>
          <w:sz w:val="24"/>
          <w:szCs w:val="24"/>
          <w:shd w:val="clear" w:color="auto" w:fill="FFFFFF"/>
        </w:rPr>
        <w:t>, </w:t>
      </w:r>
      <w:r w:rsidRPr="009C46B1">
        <w:rPr>
          <w:rFonts w:cs="Times New Roman"/>
          <w:i/>
          <w:iCs/>
          <w:sz w:val="24"/>
          <w:szCs w:val="24"/>
          <w:shd w:val="clear" w:color="auto" w:fill="FFFFFF"/>
        </w:rPr>
        <w:t>9</w:t>
      </w:r>
      <w:r w:rsidRPr="009C46B1">
        <w:rPr>
          <w:rFonts w:cs="Times New Roman"/>
          <w:sz w:val="24"/>
          <w:szCs w:val="24"/>
          <w:shd w:val="clear" w:color="auto" w:fill="FFFFFF"/>
        </w:rPr>
        <w:t>(2), pp.74-78.</w:t>
      </w:r>
    </w:p>
    <w:p w:rsidR="00070C9F" w:rsidRPr="009C46B1" w:rsidRDefault="00661264" w:rsidP="007D06ED">
      <w:r w:rsidRPr="009C46B1">
        <w:t xml:space="preserve">Rogerson, A.M. and McCarthy, G., 2017. Using Internet based paraphrasing tools: Original work, patchwriting or facilitated </w:t>
      </w:r>
      <w:proofErr w:type="gramStart"/>
      <w:r w:rsidRPr="009C46B1">
        <w:t>plagiarism?.</w:t>
      </w:r>
      <w:proofErr w:type="gramEnd"/>
      <w:r w:rsidRPr="009C46B1">
        <w:t> </w:t>
      </w:r>
      <w:r w:rsidRPr="009C46B1">
        <w:rPr>
          <w:i/>
          <w:iCs/>
        </w:rPr>
        <w:t>International Journal for Educational Integrity</w:t>
      </w:r>
      <w:r w:rsidRPr="009C46B1">
        <w:t>, </w:t>
      </w:r>
      <w:r w:rsidRPr="009C46B1">
        <w:rPr>
          <w:i/>
          <w:iCs/>
        </w:rPr>
        <w:t>13</w:t>
      </w:r>
      <w:r w:rsidRPr="009C46B1">
        <w:t>(1), p.2.</w:t>
      </w:r>
    </w:p>
    <w:p w:rsidR="00070C9F" w:rsidRPr="009C46B1" w:rsidRDefault="00661264" w:rsidP="006A410E">
      <w:pPr>
        <w:rPr>
          <w:rFonts w:cs="Times New Roman"/>
          <w:sz w:val="24"/>
          <w:szCs w:val="24"/>
          <w:shd w:val="clear" w:color="auto" w:fill="FFFFFF"/>
        </w:rPr>
      </w:pPr>
      <w:r w:rsidRPr="009C46B1">
        <w:rPr>
          <w:rFonts w:cs="Times New Roman"/>
          <w:sz w:val="24"/>
          <w:szCs w:val="24"/>
          <w:shd w:val="clear" w:color="auto" w:fill="FFFFFF"/>
        </w:rPr>
        <w:t xml:space="preserve">Zemach, D.E. and </w:t>
      </w:r>
      <w:proofErr w:type="spellStart"/>
      <w:r w:rsidRPr="009C46B1">
        <w:rPr>
          <w:rFonts w:cs="Times New Roman"/>
          <w:sz w:val="24"/>
          <w:szCs w:val="24"/>
          <w:shd w:val="clear" w:color="auto" w:fill="FFFFFF"/>
        </w:rPr>
        <w:t>Rumisek</w:t>
      </w:r>
      <w:proofErr w:type="spellEnd"/>
      <w:r w:rsidRPr="009C46B1">
        <w:rPr>
          <w:rFonts w:cs="Times New Roman"/>
          <w:sz w:val="24"/>
          <w:szCs w:val="24"/>
          <w:shd w:val="clear" w:color="auto" w:fill="FFFFFF"/>
        </w:rPr>
        <w:t>, L., 2016. </w:t>
      </w:r>
      <w:r w:rsidRPr="009C46B1">
        <w:rPr>
          <w:rFonts w:cs="Times New Roman"/>
          <w:i/>
          <w:iCs/>
          <w:sz w:val="24"/>
          <w:szCs w:val="24"/>
          <w:shd w:val="clear" w:color="auto" w:fill="FFFFFF"/>
        </w:rPr>
        <w:t>Academic writing</w:t>
      </w:r>
      <w:r w:rsidRPr="009C46B1">
        <w:rPr>
          <w:rFonts w:cs="Times New Roman"/>
          <w:sz w:val="24"/>
          <w:szCs w:val="24"/>
          <w:shd w:val="clear" w:color="auto" w:fill="FFFFFF"/>
        </w:rPr>
        <w:t>. Macmillan.</w:t>
      </w:r>
    </w:p>
    <w:p w:rsidR="00747E26" w:rsidRPr="009C46B1" w:rsidRDefault="00747E26" w:rsidP="006A410E">
      <w:pPr>
        <w:rPr>
          <w:rFonts w:cs="Times New Roman"/>
          <w:b/>
          <w:bCs/>
          <w:sz w:val="24"/>
          <w:szCs w:val="24"/>
        </w:rPr>
      </w:pPr>
    </w:p>
    <w:sectPr w:rsidR="00747E26" w:rsidRPr="009C46B1" w:rsidSect="00B2235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07698" w:rsidRDefault="00307698" w:rsidP="00CD6899">
      <w:pPr>
        <w:spacing w:after="0" w:line="240" w:lineRule="auto"/>
      </w:pPr>
      <w:r>
        <w:separator/>
      </w:r>
    </w:p>
  </w:endnote>
  <w:endnote w:type="continuationSeparator" w:id="0">
    <w:p w:rsidR="00307698" w:rsidRDefault="00307698" w:rsidP="00CD68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3030387"/>
      <w:docPartObj>
        <w:docPartGallery w:val="Page Numbers (Bottom of Page)"/>
        <w:docPartUnique/>
      </w:docPartObj>
    </w:sdtPr>
    <w:sdtEndPr>
      <w:rPr>
        <w:noProof/>
      </w:rPr>
    </w:sdtEndPr>
    <w:sdtContent>
      <w:p w:rsidR="00940D78" w:rsidRDefault="00CD6899">
        <w:pPr>
          <w:pStyle w:val="Footer"/>
          <w:jc w:val="right"/>
        </w:pPr>
        <w:r>
          <w:fldChar w:fldCharType="begin"/>
        </w:r>
        <w:r w:rsidR="005E43CA">
          <w:instrText xml:space="preserve"> PAGE   \* MERGEFORMAT </w:instrText>
        </w:r>
        <w:r>
          <w:fldChar w:fldCharType="separate"/>
        </w:r>
        <w:r w:rsidR="009C46B1">
          <w:rPr>
            <w:noProof/>
          </w:rPr>
          <w:t>11</w:t>
        </w:r>
        <w:r>
          <w:rPr>
            <w:noProof/>
          </w:rPr>
          <w:fldChar w:fldCharType="end"/>
        </w:r>
      </w:p>
    </w:sdtContent>
  </w:sdt>
  <w:p w:rsidR="00940D78" w:rsidRDefault="00940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07698" w:rsidRDefault="00307698" w:rsidP="00CD6899">
      <w:pPr>
        <w:spacing w:after="0" w:line="240" w:lineRule="auto"/>
      </w:pPr>
      <w:r>
        <w:separator/>
      </w:r>
    </w:p>
  </w:footnote>
  <w:footnote w:type="continuationSeparator" w:id="0">
    <w:p w:rsidR="00307698" w:rsidRDefault="00307698" w:rsidP="00CD68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67174"/>
    <w:multiLevelType w:val="hybridMultilevel"/>
    <w:tmpl w:val="12405E6E"/>
    <w:lvl w:ilvl="0" w:tplc="33EA1C68">
      <w:start w:val="1"/>
      <w:numFmt w:val="decimal"/>
      <w:lvlText w:val="%1."/>
      <w:lvlJc w:val="left"/>
      <w:pPr>
        <w:ind w:left="720" w:hanging="360"/>
      </w:pPr>
      <w:rPr>
        <w:rFonts w:hint="default"/>
      </w:rPr>
    </w:lvl>
    <w:lvl w:ilvl="1" w:tplc="3482E7B6" w:tentative="1">
      <w:start w:val="1"/>
      <w:numFmt w:val="lowerLetter"/>
      <w:lvlText w:val="%2."/>
      <w:lvlJc w:val="left"/>
      <w:pPr>
        <w:ind w:left="1440" w:hanging="360"/>
      </w:pPr>
    </w:lvl>
    <w:lvl w:ilvl="2" w:tplc="D374905C" w:tentative="1">
      <w:start w:val="1"/>
      <w:numFmt w:val="lowerRoman"/>
      <w:lvlText w:val="%3."/>
      <w:lvlJc w:val="right"/>
      <w:pPr>
        <w:ind w:left="2160" w:hanging="180"/>
      </w:pPr>
    </w:lvl>
    <w:lvl w:ilvl="3" w:tplc="9A4838F8" w:tentative="1">
      <w:start w:val="1"/>
      <w:numFmt w:val="decimal"/>
      <w:lvlText w:val="%4."/>
      <w:lvlJc w:val="left"/>
      <w:pPr>
        <w:ind w:left="2880" w:hanging="360"/>
      </w:pPr>
    </w:lvl>
    <w:lvl w:ilvl="4" w:tplc="E6109146" w:tentative="1">
      <w:start w:val="1"/>
      <w:numFmt w:val="lowerLetter"/>
      <w:lvlText w:val="%5."/>
      <w:lvlJc w:val="left"/>
      <w:pPr>
        <w:ind w:left="3600" w:hanging="360"/>
      </w:pPr>
    </w:lvl>
    <w:lvl w:ilvl="5" w:tplc="C7A6A490" w:tentative="1">
      <w:start w:val="1"/>
      <w:numFmt w:val="lowerRoman"/>
      <w:lvlText w:val="%6."/>
      <w:lvlJc w:val="right"/>
      <w:pPr>
        <w:ind w:left="4320" w:hanging="180"/>
      </w:pPr>
    </w:lvl>
    <w:lvl w:ilvl="6" w:tplc="9356EB18" w:tentative="1">
      <w:start w:val="1"/>
      <w:numFmt w:val="decimal"/>
      <w:lvlText w:val="%7."/>
      <w:lvlJc w:val="left"/>
      <w:pPr>
        <w:ind w:left="5040" w:hanging="360"/>
      </w:pPr>
    </w:lvl>
    <w:lvl w:ilvl="7" w:tplc="7FD6C282" w:tentative="1">
      <w:start w:val="1"/>
      <w:numFmt w:val="lowerLetter"/>
      <w:lvlText w:val="%8."/>
      <w:lvlJc w:val="left"/>
      <w:pPr>
        <w:ind w:left="5760" w:hanging="360"/>
      </w:pPr>
    </w:lvl>
    <w:lvl w:ilvl="8" w:tplc="A94EB5B8" w:tentative="1">
      <w:start w:val="1"/>
      <w:numFmt w:val="lowerRoman"/>
      <w:lvlText w:val="%9."/>
      <w:lvlJc w:val="right"/>
      <w:pPr>
        <w:ind w:left="6480" w:hanging="180"/>
      </w:pPr>
    </w:lvl>
  </w:abstractNum>
  <w:abstractNum w:abstractNumId="1" w15:restartNumberingAfterBreak="0">
    <w:nsid w:val="030D3998"/>
    <w:multiLevelType w:val="hybridMultilevel"/>
    <w:tmpl w:val="969419E6"/>
    <w:lvl w:ilvl="0" w:tplc="77182F04">
      <w:start w:val="1"/>
      <w:numFmt w:val="bullet"/>
      <w:lvlText w:val=""/>
      <w:lvlJc w:val="left"/>
      <w:pPr>
        <w:ind w:left="720" w:hanging="360"/>
      </w:pPr>
      <w:rPr>
        <w:rFonts w:ascii="Symbol" w:hAnsi="Symbol" w:hint="default"/>
      </w:rPr>
    </w:lvl>
    <w:lvl w:ilvl="1" w:tplc="0A54B214" w:tentative="1">
      <w:start w:val="1"/>
      <w:numFmt w:val="bullet"/>
      <w:lvlText w:val="o"/>
      <w:lvlJc w:val="left"/>
      <w:pPr>
        <w:ind w:left="1440" w:hanging="360"/>
      </w:pPr>
      <w:rPr>
        <w:rFonts w:ascii="Courier New" w:hAnsi="Courier New" w:cs="Courier New" w:hint="default"/>
      </w:rPr>
    </w:lvl>
    <w:lvl w:ilvl="2" w:tplc="1CFA096E" w:tentative="1">
      <w:start w:val="1"/>
      <w:numFmt w:val="bullet"/>
      <w:lvlText w:val=""/>
      <w:lvlJc w:val="left"/>
      <w:pPr>
        <w:ind w:left="2160" w:hanging="360"/>
      </w:pPr>
      <w:rPr>
        <w:rFonts w:ascii="Wingdings" w:hAnsi="Wingdings" w:hint="default"/>
      </w:rPr>
    </w:lvl>
    <w:lvl w:ilvl="3" w:tplc="362A4E6A" w:tentative="1">
      <w:start w:val="1"/>
      <w:numFmt w:val="bullet"/>
      <w:lvlText w:val=""/>
      <w:lvlJc w:val="left"/>
      <w:pPr>
        <w:ind w:left="2880" w:hanging="360"/>
      </w:pPr>
      <w:rPr>
        <w:rFonts w:ascii="Symbol" w:hAnsi="Symbol" w:hint="default"/>
      </w:rPr>
    </w:lvl>
    <w:lvl w:ilvl="4" w:tplc="B6BA8F66" w:tentative="1">
      <w:start w:val="1"/>
      <w:numFmt w:val="bullet"/>
      <w:lvlText w:val="o"/>
      <w:lvlJc w:val="left"/>
      <w:pPr>
        <w:ind w:left="3600" w:hanging="360"/>
      </w:pPr>
      <w:rPr>
        <w:rFonts w:ascii="Courier New" w:hAnsi="Courier New" w:cs="Courier New" w:hint="default"/>
      </w:rPr>
    </w:lvl>
    <w:lvl w:ilvl="5" w:tplc="B62C2936" w:tentative="1">
      <w:start w:val="1"/>
      <w:numFmt w:val="bullet"/>
      <w:lvlText w:val=""/>
      <w:lvlJc w:val="left"/>
      <w:pPr>
        <w:ind w:left="4320" w:hanging="360"/>
      </w:pPr>
      <w:rPr>
        <w:rFonts w:ascii="Wingdings" w:hAnsi="Wingdings" w:hint="default"/>
      </w:rPr>
    </w:lvl>
    <w:lvl w:ilvl="6" w:tplc="56F8E9C0" w:tentative="1">
      <w:start w:val="1"/>
      <w:numFmt w:val="bullet"/>
      <w:lvlText w:val=""/>
      <w:lvlJc w:val="left"/>
      <w:pPr>
        <w:ind w:left="5040" w:hanging="360"/>
      </w:pPr>
      <w:rPr>
        <w:rFonts w:ascii="Symbol" w:hAnsi="Symbol" w:hint="default"/>
      </w:rPr>
    </w:lvl>
    <w:lvl w:ilvl="7" w:tplc="2A8C9C5A" w:tentative="1">
      <w:start w:val="1"/>
      <w:numFmt w:val="bullet"/>
      <w:lvlText w:val="o"/>
      <w:lvlJc w:val="left"/>
      <w:pPr>
        <w:ind w:left="5760" w:hanging="360"/>
      </w:pPr>
      <w:rPr>
        <w:rFonts w:ascii="Courier New" w:hAnsi="Courier New" w:cs="Courier New" w:hint="default"/>
      </w:rPr>
    </w:lvl>
    <w:lvl w:ilvl="8" w:tplc="BFCEB9B6" w:tentative="1">
      <w:start w:val="1"/>
      <w:numFmt w:val="bullet"/>
      <w:lvlText w:val=""/>
      <w:lvlJc w:val="left"/>
      <w:pPr>
        <w:ind w:left="6480" w:hanging="360"/>
      </w:pPr>
      <w:rPr>
        <w:rFonts w:ascii="Wingdings" w:hAnsi="Wingdings" w:hint="default"/>
      </w:rPr>
    </w:lvl>
  </w:abstractNum>
  <w:abstractNum w:abstractNumId="2" w15:restartNumberingAfterBreak="0">
    <w:nsid w:val="6A772D67"/>
    <w:multiLevelType w:val="hybridMultilevel"/>
    <w:tmpl w:val="1F6023A6"/>
    <w:lvl w:ilvl="0" w:tplc="18D0332C">
      <w:start w:val="1"/>
      <w:numFmt w:val="bullet"/>
      <w:lvlText w:val=""/>
      <w:lvlJc w:val="left"/>
      <w:pPr>
        <w:ind w:left="720" w:hanging="360"/>
      </w:pPr>
      <w:rPr>
        <w:rFonts w:ascii="Symbol" w:hAnsi="Symbol" w:hint="default"/>
      </w:rPr>
    </w:lvl>
    <w:lvl w:ilvl="1" w:tplc="81168EE8" w:tentative="1">
      <w:start w:val="1"/>
      <w:numFmt w:val="bullet"/>
      <w:lvlText w:val="o"/>
      <w:lvlJc w:val="left"/>
      <w:pPr>
        <w:ind w:left="1440" w:hanging="360"/>
      </w:pPr>
      <w:rPr>
        <w:rFonts w:ascii="Courier New" w:hAnsi="Courier New" w:cs="Courier New" w:hint="default"/>
      </w:rPr>
    </w:lvl>
    <w:lvl w:ilvl="2" w:tplc="EEDC18B8" w:tentative="1">
      <w:start w:val="1"/>
      <w:numFmt w:val="bullet"/>
      <w:lvlText w:val=""/>
      <w:lvlJc w:val="left"/>
      <w:pPr>
        <w:ind w:left="2160" w:hanging="360"/>
      </w:pPr>
      <w:rPr>
        <w:rFonts w:ascii="Wingdings" w:hAnsi="Wingdings" w:hint="default"/>
      </w:rPr>
    </w:lvl>
    <w:lvl w:ilvl="3" w:tplc="BC80F9F0" w:tentative="1">
      <w:start w:val="1"/>
      <w:numFmt w:val="bullet"/>
      <w:lvlText w:val=""/>
      <w:lvlJc w:val="left"/>
      <w:pPr>
        <w:ind w:left="2880" w:hanging="360"/>
      </w:pPr>
      <w:rPr>
        <w:rFonts w:ascii="Symbol" w:hAnsi="Symbol" w:hint="default"/>
      </w:rPr>
    </w:lvl>
    <w:lvl w:ilvl="4" w:tplc="24C4C6D0" w:tentative="1">
      <w:start w:val="1"/>
      <w:numFmt w:val="bullet"/>
      <w:lvlText w:val="o"/>
      <w:lvlJc w:val="left"/>
      <w:pPr>
        <w:ind w:left="3600" w:hanging="360"/>
      </w:pPr>
      <w:rPr>
        <w:rFonts w:ascii="Courier New" w:hAnsi="Courier New" w:cs="Courier New" w:hint="default"/>
      </w:rPr>
    </w:lvl>
    <w:lvl w:ilvl="5" w:tplc="90FCAE12" w:tentative="1">
      <w:start w:val="1"/>
      <w:numFmt w:val="bullet"/>
      <w:lvlText w:val=""/>
      <w:lvlJc w:val="left"/>
      <w:pPr>
        <w:ind w:left="4320" w:hanging="360"/>
      </w:pPr>
      <w:rPr>
        <w:rFonts w:ascii="Wingdings" w:hAnsi="Wingdings" w:hint="default"/>
      </w:rPr>
    </w:lvl>
    <w:lvl w:ilvl="6" w:tplc="79505870" w:tentative="1">
      <w:start w:val="1"/>
      <w:numFmt w:val="bullet"/>
      <w:lvlText w:val=""/>
      <w:lvlJc w:val="left"/>
      <w:pPr>
        <w:ind w:left="5040" w:hanging="360"/>
      </w:pPr>
      <w:rPr>
        <w:rFonts w:ascii="Symbol" w:hAnsi="Symbol" w:hint="default"/>
      </w:rPr>
    </w:lvl>
    <w:lvl w:ilvl="7" w:tplc="56B282FA" w:tentative="1">
      <w:start w:val="1"/>
      <w:numFmt w:val="bullet"/>
      <w:lvlText w:val="o"/>
      <w:lvlJc w:val="left"/>
      <w:pPr>
        <w:ind w:left="5760" w:hanging="360"/>
      </w:pPr>
      <w:rPr>
        <w:rFonts w:ascii="Courier New" w:hAnsi="Courier New" w:cs="Courier New" w:hint="default"/>
      </w:rPr>
    </w:lvl>
    <w:lvl w:ilvl="8" w:tplc="56EC26B2" w:tentative="1">
      <w:start w:val="1"/>
      <w:numFmt w:val="bullet"/>
      <w:lvlText w:val=""/>
      <w:lvlJc w:val="left"/>
      <w:pPr>
        <w:ind w:left="6480" w:hanging="360"/>
      </w:pPr>
      <w:rPr>
        <w:rFonts w:ascii="Wingdings" w:hAnsi="Wingdings" w:hint="default"/>
      </w:rPr>
    </w:lvl>
  </w:abstractNum>
  <w:abstractNum w:abstractNumId="3" w15:restartNumberingAfterBreak="0">
    <w:nsid w:val="768A69E8"/>
    <w:multiLevelType w:val="hybridMultilevel"/>
    <w:tmpl w:val="4328BA50"/>
    <w:lvl w:ilvl="0" w:tplc="45982EDE">
      <w:start w:val="1"/>
      <w:numFmt w:val="decimal"/>
      <w:lvlText w:val="%1."/>
      <w:lvlJc w:val="left"/>
      <w:pPr>
        <w:ind w:left="720" w:hanging="360"/>
      </w:pPr>
      <w:rPr>
        <w:rFonts w:hint="default"/>
      </w:rPr>
    </w:lvl>
    <w:lvl w:ilvl="1" w:tplc="7FE4F402" w:tentative="1">
      <w:start w:val="1"/>
      <w:numFmt w:val="lowerLetter"/>
      <w:lvlText w:val="%2."/>
      <w:lvlJc w:val="left"/>
      <w:pPr>
        <w:ind w:left="1440" w:hanging="360"/>
      </w:pPr>
    </w:lvl>
    <w:lvl w:ilvl="2" w:tplc="743C8748" w:tentative="1">
      <w:start w:val="1"/>
      <w:numFmt w:val="lowerRoman"/>
      <w:lvlText w:val="%3."/>
      <w:lvlJc w:val="right"/>
      <w:pPr>
        <w:ind w:left="2160" w:hanging="180"/>
      </w:pPr>
    </w:lvl>
    <w:lvl w:ilvl="3" w:tplc="758E29A6" w:tentative="1">
      <w:start w:val="1"/>
      <w:numFmt w:val="decimal"/>
      <w:lvlText w:val="%4."/>
      <w:lvlJc w:val="left"/>
      <w:pPr>
        <w:ind w:left="2880" w:hanging="360"/>
      </w:pPr>
    </w:lvl>
    <w:lvl w:ilvl="4" w:tplc="3ED86EC4" w:tentative="1">
      <w:start w:val="1"/>
      <w:numFmt w:val="lowerLetter"/>
      <w:lvlText w:val="%5."/>
      <w:lvlJc w:val="left"/>
      <w:pPr>
        <w:ind w:left="3600" w:hanging="360"/>
      </w:pPr>
    </w:lvl>
    <w:lvl w:ilvl="5" w:tplc="C8D896DA" w:tentative="1">
      <w:start w:val="1"/>
      <w:numFmt w:val="lowerRoman"/>
      <w:lvlText w:val="%6."/>
      <w:lvlJc w:val="right"/>
      <w:pPr>
        <w:ind w:left="4320" w:hanging="180"/>
      </w:pPr>
    </w:lvl>
    <w:lvl w:ilvl="6" w:tplc="D592CC8C" w:tentative="1">
      <w:start w:val="1"/>
      <w:numFmt w:val="decimal"/>
      <w:lvlText w:val="%7."/>
      <w:lvlJc w:val="left"/>
      <w:pPr>
        <w:ind w:left="5040" w:hanging="360"/>
      </w:pPr>
    </w:lvl>
    <w:lvl w:ilvl="7" w:tplc="AC8AC4B2" w:tentative="1">
      <w:start w:val="1"/>
      <w:numFmt w:val="lowerLetter"/>
      <w:lvlText w:val="%8."/>
      <w:lvlJc w:val="left"/>
      <w:pPr>
        <w:ind w:left="5760" w:hanging="360"/>
      </w:pPr>
    </w:lvl>
    <w:lvl w:ilvl="8" w:tplc="8BD8629C"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Q1NjI3MDI0t7AwNDJQ0lEKTi0uzszPAykwqgUAA/dzmSwAAAA="/>
  </w:docVars>
  <w:rsids>
    <w:rsidRoot w:val="00747E26"/>
    <w:rsid w:val="00003433"/>
    <w:rsid w:val="00004B36"/>
    <w:rsid w:val="000273AC"/>
    <w:rsid w:val="00035125"/>
    <w:rsid w:val="00070C9F"/>
    <w:rsid w:val="0009225A"/>
    <w:rsid w:val="000A47A9"/>
    <w:rsid w:val="000B7694"/>
    <w:rsid w:val="000C219D"/>
    <w:rsid w:val="001532E8"/>
    <w:rsid w:val="001A0C3D"/>
    <w:rsid w:val="001A737C"/>
    <w:rsid w:val="001C0538"/>
    <w:rsid w:val="001F2012"/>
    <w:rsid w:val="00220A74"/>
    <w:rsid w:val="00252F8C"/>
    <w:rsid w:val="00275BD6"/>
    <w:rsid w:val="0027751F"/>
    <w:rsid w:val="00307698"/>
    <w:rsid w:val="00367052"/>
    <w:rsid w:val="003A4BE2"/>
    <w:rsid w:val="003D1962"/>
    <w:rsid w:val="00472275"/>
    <w:rsid w:val="004C0B7F"/>
    <w:rsid w:val="00523F99"/>
    <w:rsid w:val="00535B72"/>
    <w:rsid w:val="005B3FC6"/>
    <w:rsid w:val="005C4A18"/>
    <w:rsid w:val="005E43CA"/>
    <w:rsid w:val="006153B4"/>
    <w:rsid w:val="006345D4"/>
    <w:rsid w:val="00661264"/>
    <w:rsid w:val="006A410E"/>
    <w:rsid w:val="00747E26"/>
    <w:rsid w:val="007509CE"/>
    <w:rsid w:val="0076164B"/>
    <w:rsid w:val="007B3F3C"/>
    <w:rsid w:val="007D06ED"/>
    <w:rsid w:val="00827CD2"/>
    <w:rsid w:val="00893205"/>
    <w:rsid w:val="008E056B"/>
    <w:rsid w:val="00933BDD"/>
    <w:rsid w:val="00940D78"/>
    <w:rsid w:val="00953F82"/>
    <w:rsid w:val="009C46B1"/>
    <w:rsid w:val="00A026FD"/>
    <w:rsid w:val="00A41C99"/>
    <w:rsid w:val="00A46949"/>
    <w:rsid w:val="00A7153C"/>
    <w:rsid w:val="00AB7CD1"/>
    <w:rsid w:val="00B22351"/>
    <w:rsid w:val="00C11F00"/>
    <w:rsid w:val="00C3684C"/>
    <w:rsid w:val="00C90874"/>
    <w:rsid w:val="00CD6899"/>
    <w:rsid w:val="00CE0D0C"/>
    <w:rsid w:val="00D015D5"/>
    <w:rsid w:val="00D33D03"/>
    <w:rsid w:val="00E16C0E"/>
    <w:rsid w:val="00E51B34"/>
    <w:rsid w:val="00EE04FD"/>
    <w:rsid w:val="00F43AB4"/>
    <w:rsid w:val="00F543D8"/>
    <w:rsid w:val="00FB65A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2ED96"/>
  <w15:docId w15:val="{17F430CF-46A4-4B84-9E50-B0BA8135D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09CE"/>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6A410E"/>
    <w:pPr>
      <w:keepNext/>
      <w:keepLines/>
      <w:spacing w:before="240" w:after="0"/>
      <w:outlineLvl w:val="0"/>
    </w:pPr>
    <w:rPr>
      <w:rFonts w:eastAsiaTheme="majorEastAsia" w:cstheme="majorBidi"/>
      <w:b/>
      <w:sz w:val="24"/>
      <w:szCs w:val="32"/>
    </w:rPr>
  </w:style>
  <w:style w:type="paragraph" w:styleId="Heading2">
    <w:name w:val="heading 2"/>
    <w:basedOn w:val="Normal"/>
    <w:next w:val="Normal"/>
    <w:link w:val="Heading2Char"/>
    <w:uiPriority w:val="9"/>
    <w:unhideWhenUsed/>
    <w:qFormat/>
    <w:rsid w:val="007509CE"/>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410E"/>
    <w:pPr>
      <w:ind w:left="720"/>
      <w:contextualSpacing/>
    </w:pPr>
  </w:style>
  <w:style w:type="paragraph" w:styleId="Header">
    <w:name w:val="header"/>
    <w:basedOn w:val="Normal"/>
    <w:link w:val="HeaderChar"/>
    <w:uiPriority w:val="99"/>
    <w:unhideWhenUsed/>
    <w:rsid w:val="006A41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410E"/>
  </w:style>
  <w:style w:type="paragraph" w:styleId="Footer">
    <w:name w:val="footer"/>
    <w:basedOn w:val="Normal"/>
    <w:link w:val="FooterChar"/>
    <w:uiPriority w:val="99"/>
    <w:unhideWhenUsed/>
    <w:rsid w:val="006A41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410E"/>
  </w:style>
  <w:style w:type="character" w:customStyle="1" w:styleId="Heading1Char">
    <w:name w:val="Heading 1 Char"/>
    <w:basedOn w:val="DefaultParagraphFont"/>
    <w:link w:val="Heading1"/>
    <w:uiPriority w:val="9"/>
    <w:rsid w:val="006A410E"/>
    <w:rPr>
      <w:rFonts w:ascii="Times New Roman" w:eastAsiaTheme="majorEastAsia" w:hAnsi="Times New Roman" w:cstheme="majorBidi"/>
      <w:b/>
      <w:sz w:val="24"/>
      <w:szCs w:val="32"/>
    </w:rPr>
  </w:style>
  <w:style w:type="paragraph" w:styleId="BalloonText">
    <w:name w:val="Balloon Text"/>
    <w:basedOn w:val="Normal"/>
    <w:link w:val="BalloonTextChar"/>
    <w:uiPriority w:val="99"/>
    <w:semiHidden/>
    <w:unhideWhenUsed/>
    <w:rsid w:val="007509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09CE"/>
    <w:rPr>
      <w:rFonts w:ascii="Tahoma" w:hAnsi="Tahoma" w:cs="Tahoma"/>
      <w:sz w:val="16"/>
      <w:szCs w:val="16"/>
    </w:rPr>
  </w:style>
  <w:style w:type="character" w:customStyle="1" w:styleId="Heading2Char">
    <w:name w:val="Heading 2 Char"/>
    <w:basedOn w:val="DefaultParagraphFont"/>
    <w:link w:val="Heading2"/>
    <w:uiPriority w:val="9"/>
    <w:rsid w:val="007509CE"/>
    <w:rPr>
      <w:rFonts w:ascii="Times New Roman" w:eastAsiaTheme="majorEastAsia" w:hAnsi="Times New Roman" w:cstheme="majorBidi"/>
      <w:b/>
      <w:bCs/>
      <w:szCs w:val="26"/>
    </w:rPr>
  </w:style>
  <w:style w:type="table" w:styleId="TableGrid">
    <w:name w:val="Table Grid"/>
    <w:basedOn w:val="TableNormal"/>
    <w:uiPriority w:val="59"/>
    <w:rsid w:val="001A73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070C9F"/>
    <w:pPr>
      <w:spacing w:before="480" w:line="276" w:lineRule="auto"/>
      <w:jc w:val="left"/>
      <w:outlineLvl w:val="9"/>
    </w:pPr>
    <w:rPr>
      <w:rFonts w:asciiTheme="majorHAnsi" w:hAnsiTheme="majorHAnsi"/>
      <w:bCs/>
      <w:color w:val="2F5496" w:themeColor="accent1" w:themeShade="BF"/>
      <w:sz w:val="28"/>
      <w:szCs w:val="28"/>
    </w:rPr>
  </w:style>
  <w:style w:type="paragraph" w:styleId="TOC1">
    <w:name w:val="toc 1"/>
    <w:basedOn w:val="Normal"/>
    <w:next w:val="Normal"/>
    <w:autoRedefine/>
    <w:uiPriority w:val="39"/>
    <w:unhideWhenUsed/>
    <w:rsid w:val="00070C9F"/>
    <w:pPr>
      <w:spacing w:after="100"/>
    </w:pPr>
  </w:style>
  <w:style w:type="paragraph" w:styleId="TOC2">
    <w:name w:val="toc 2"/>
    <w:basedOn w:val="Normal"/>
    <w:next w:val="Normal"/>
    <w:autoRedefine/>
    <w:uiPriority w:val="39"/>
    <w:unhideWhenUsed/>
    <w:rsid w:val="00070C9F"/>
    <w:pPr>
      <w:spacing w:after="100"/>
      <w:ind w:left="220"/>
    </w:pPr>
  </w:style>
  <w:style w:type="character" w:styleId="Hyperlink">
    <w:name w:val="Hyperlink"/>
    <w:basedOn w:val="DefaultParagraphFont"/>
    <w:uiPriority w:val="99"/>
    <w:unhideWhenUsed/>
    <w:rsid w:val="00070C9F"/>
    <w:rPr>
      <w:color w:val="0563C1" w:themeColor="hyperlink"/>
      <w:u w:val="single"/>
    </w:rPr>
  </w:style>
  <w:style w:type="character" w:styleId="CommentReference">
    <w:name w:val="annotation reference"/>
    <w:basedOn w:val="DefaultParagraphFont"/>
    <w:uiPriority w:val="99"/>
    <w:semiHidden/>
    <w:unhideWhenUsed/>
    <w:rsid w:val="00004B36"/>
    <w:rPr>
      <w:sz w:val="16"/>
      <w:szCs w:val="16"/>
    </w:rPr>
  </w:style>
  <w:style w:type="paragraph" w:styleId="CommentText">
    <w:name w:val="annotation text"/>
    <w:basedOn w:val="Normal"/>
    <w:link w:val="CommentTextChar"/>
    <w:uiPriority w:val="99"/>
    <w:semiHidden/>
    <w:unhideWhenUsed/>
    <w:rsid w:val="00004B36"/>
    <w:pPr>
      <w:spacing w:line="240" w:lineRule="auto"/>
    </w:pPr>
    <w:rPr>
      <w:sz w:val="20"/>
      <w:szCs w:val="20"/>
    </w:rPr>
  </w:style>
  <w:style w:type="character" w:customStyle="1" w:styleId="CommentTextChar">
    <w:name w:val="Comment Text Char"/>
    <w:basedOn w:val="DefaultParagraphFont"/>
    <w:link w:val="CommentText"/>
    <w:uiPriority w:val="99"/>
    <w:semiHidden/>
    <w:rsid w:val="00004B3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04B36"/>
    <w:rPr>
      <w:b/>
      <w:bCs/>
    </w:rPr>
  </w:style>
  <w:style w:type="character" w:customStyle="1" w:styleId="CommentSubjectChar">
    <w:name w:val="Comment Subject Char"/>
    <w:basedOn w:val="CommentTextChar"/>
    <w:link w:val="CommentSubject"/>
    <w:uiPriority w:val="99"/>
    <w:semiHidden/>
    <w:rsid w:val="00004B36"/>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F491F0C-81A7-445D-9864-7064644CD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Pages>
  <Words>2607</Words>
  <Characters>14862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Viorel Dinu (1905713)</cp:lastModifiedBy>
  <cp:revision>9</cp:revision>
  <dcterms:created xsi:type="dcterms:W3CDTF">2020-08-27T18:11:00Z</dcterms:created>
  <dcterms:modified xsi:type="dcterms:W3CDTF">2020-08-27T20:08:00Z</dcterms:modified>
</cp:coreProperties>
</file>