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rsidP="00F80848">
      <w:pPr>
        <w:pStyle w:val="Titolo"/>
        <w:rPr>
          <w:color w:val="auto"/>
        </w:rPr>
      </w:pPr>
    </w:p>
    <w:p w:rsidR="005E689F" w:rsidRDefault="005E689F" w:rsidP="00A16E1D">
      <w:pPr>
        <w:pStyle w:val="Titolo"/>
        <w:rPr>
          <w:color w:val="auto"/>
        </w:rPr>
      </w:pPr>
    </w:p>
    <w:p w:rsidR="005E689F" w:rsidRPr="00C968F3" w:rsidRDefault="005E689F" w:rsidP="005E689F">
      <w:pPr>
        <w:pStyle w:val="Titolo"/>
        <w:jc w:val="center"/>
        <w:rPr>
          <w:b/>
          <w:color w:val="auto"/>
        </w:rPr>
      </w:pPr>
      <w:bookmarkStart w:id="0" w:name="_GoBack"/>
      <w:r w:rsidRPr="00C968F3">
        <w:rPr>
          <w:b/>
          <w:color w:val="auto"/>
        </w:rPr>
        <w:t>Problem Solving and Decision Making</w:t>
      </w:r>
    </w:p>
    <w:bookmarkEnd w:id="0"/>
    <w:p w:rsidR="00F80848" w:rsidRPr="00A16E1D" w:rsidRDefault="00F80848" w:rsidP="00A16E1D">
      <w:pPr>
        <w:spacing w:after="200" w:line="276" w:lineRule="auto"/>
        <w:jc w:val="center"/>
        <w:rPr>
          <w:rFonts w:asciiTheme="majorHAnsi" w:eastAsiaTheme="majorEastAsia" w:hAnsiTheme="majorHAnsi" w:cstheme="majorBidi"/>
          <w:spacing w:val="5"/>
          <w:kern w:val="28"/>
          <w:sz w:val="36"/>
          <w:szCs w:val="36"/>
        </w:rPr>
      </w:pPr>
      <w:r w:rsidRPr="00A16E1D">
        <w:rPr>
          <w:rFonts w:asciiTheme="majorHAnsi" w:eastAsiaTheme="majorEastAsia" w:hAnsiTheme="majorHAnsi" w:cstheme="majorBidi"/>
          <w:spacing w:val="5"/>
          <w:kern w:val="28"/>
          <w:sz w:val="36"/>
          <w:szCs w:val="36"/>
        </w:rPr>
        <w:t>Name</w:t>
      </w:r>
      <w:r w:rsidR="00C52D50">
        <w:rPr>
          <w:rFonts w:asciiTheme="majorHAnsi" w:eastAsiaTheme="majorEastAsia" w:hAnsiTheme="majorHAnsi" w:cstheme="majorBidi"/>
          <w:spacing w:val="5"/>
          <w:kern w:val="28"/>
          <w:sz w:val="36"/>
          <w:szCs w:val="36"/>
        </w:rPr>
        <w:t>: Flavius Margarint</w:t>
      </w:r>
    </w:p>
    <w:p w:rsidR="00F80848" w:rsidRPr="00A16E1D" w:rsidRDefault="00F80848" w:rsidP="00A16E1D">
      <w:pPr>
        <w:spacing w:after="200" w:line="276" w:lineRule="auto"/>
        <w:jc w:val="center"/>
        <w:rPr>
          <w:rFonts w:asciiTheme="majorHAnsi" w:eastAsiaTheme="majorEastAsia" w:hAnsiTheme="majorHAnsi" w:cstheme="majorBidi"/>
          <w:spacing w:val="5"/>
          <w:kern w:val="28"/>
          <w:sz w:val="36"/>
          <w:szCs w:val="36"/>
        </w:rPr>
      </w:pPr>
      <w:r w:rsidRPr="00A16E1D">
        <w:rPr>
          <w:rFonts w:asciiTheme="majorHAnsi" w:eastAsiaTheme="majorEastAsia" w:hAnsiTheme="majorHAnsi" w:cstheme="majorBidi"/>
          <w:spacing w:val="5"/>
          <w:kern w:val="28"/>
          <w:sz w:val="36"/>
          <w:szCs w:val="36"/>
        </w:rPr>
        <w:t>Student Number</w:t>
      </w:r>
      <w:r w:rsidR="00C52D50">
        <w:rPr>
          <w:rFonts w:asciiTheme="majorHAnsi" w:eastAsiaTheme="majorEastAsia" w:hAnsiTheme="majorHAnsi" w:cstheme="majorBidi"/>
          <w:spacing w:val="5"/>
          <w:kern w:val="28"/>
          <w:sz w:val="36"/>
          <w:szCs w:val="36"/>
        </w:rPr>
        <w:t>: 1818481</w:t>
      </w:r>
    </w:p>
    <w:p w:rsidR="00F80848" w:rsidRPr="00A16E1D" w:rsidRDefault="00F80848" w:rsidP="00A16E1D">
      <w:pPr>
        <w:spacing w:after="200" w:line="276" w:lineRule="auto"/>
        <w:jc w:val="center"/>
        <w:rPr>
          <w:rFonts w:asciiTheme="majorHAnsi" w:eastAsiaTheme="majorEastAsia" w:hAnsiTheme="majorHAnsi" w:cstheme="majorBidi"/>
          <w:spacing w:val="5"/>
          <w:kern w:val="28"/>
          <w:sz w:val="36"/>
          <w:szCs w:val="36"/>
        </w:rPr>
      </w:pPr>
      <w:r w:rsidRPr="00A16E1D">
        <w:rPr>
          <w:rFonts w:asciiTheme="majorHAnsi" w:eastAsiaTheme="majorEastAsia" w:hAnsiTheme="majorHAnsi" w:cstheme="majorBidi"/>
          <w:spacing w:val="5"/>
          <w:kern w:val="28"/>
          <w:sz w:val="36"/>
          <w:szCs w:val="36"/>
        </w:rPr>
        <w:t xml:space="preserve">Module Title: </w:t>
      </w:r>
      <w:r w:rsidR="00A16E1D" w:rsidRPr="00A16E1D">
        <w:rPr>
          <w:rFonts w:asciiTheme="majorHAnsi" w:eastAsiaTheme="majorEastAsia" w:hAnsiTheme="majorHAnsi" w:cstheme="majorBidi"/>
          <w:spacing w:val="5"/>
          <w:kern w:val="28"/>
          <w:sz w:val="36"/>
          <w:szCs w:val="36"/>
        </w:rPr>
        <w:t xml:space="preserve">BMSW4004 </w:t>
      </w:r>
      <w:r w:rsidRPr="00A16E1D">
        <w:rPr>
          <w:rFonts w:asciiTheme="majorHAnsi" w:eastAsiaTheme="majorEastAsia" w:hAnsiTheme="majorHAnsi" w:cstheme="majorBidi"/>
          <w:spacing w:val="5"/>
          <w:kern w:val="28"/>
          <w:sz w:val="36"/>
          <w:szCs w:val="36"/>
        </w:rPr>
        <w:t>PROBLEM SOLVING AND DECISION MAKING</w:t>
      </w:r>
    </w:p>
    <w:p w:rsidR="00F80848" w:rsidRPr="00A16E1D" w:rsidRDefault="00F80848" w:rsidP="00A16E1D">
      <w:pPr>
        <w:spacing w:after="200" w:line="276" w:lineRule="auto"/>
        <w:jc w:val="center"/>
        <w:rPr>
          <w:rFonts w:asciiTheme="majorHAnsi" w:eastAsiaTheme="majorEastAsia" w:hAnsiTheme="majorHAnsi" w:cstheme="majorBidi"/>
          <w:spacing w:val="5"/>
          <w:kern w:val="28"/>
          <w:sz w:val="36"/>
          <w:szCs w:val="36"/>
        </w:rPr>
      </w:pPr>
      <w:r w:rsidRPr="00A16E1D">
        <w:rPr>
          <w:rFonts w:asciiTheme="majorHAnsi" w:eastAsiaTheme="majorEastAsia" w:hAnsiTheme="majorHAnsi" w:cstheme="majorBidi"/>
          <w:spacing w:val="5"/>
          <w:kern w:val="28"/>
          <w:sz w:val="36"/>
          <w:szCs w:val="36"/>
        </w:rPr>
        <w:t>Assignment Title</w:t>
      </w:r>
      <w:r w:rsidR="00A16E1D" w:rsidRPr="00A16E1D">
        <w:rPr>
          <w:rFonts w:asciiTheme="majorHAnsi" w:eastAsiaTheme="majorEastAsia" w:hAnsiTheme="majorHAnsi" w:cstheme="majorBidi"/>
          <w:spacing w:val="5"/>
          <w:kern w:val="28"/>
          <w:sz w:val="36"/>
          <w:szCs w:val="36"/>
        </w:rPr>
        <w:t>: Problem Solving and Decision Making</w:t>
      </w:r>
    </w:p>
    <w:p w:rsidR="005E689F" w:rsidRPr="00A16E1D" w:rsidRDefault="00F80848" w:rsidP="00A16E1D">
      <w:pPr>
        <w:spacing w:after="200" w:line="276" w:lineRule="auto"/>
        <w:jc w:val="center"/>
        <w:rPr>
          <w:rFonts w:asciiTheme="majorHAnsi" w:eastAsiaTheme="majorEastAsia" w:hAnsiTheme="majorHAnsi" w:cstheme="majorBidi"/>
          <w:spacing w:val="5"/>
          <w:kern w:val="28"/>
          <w:sz w:val="36"/>
          <w:szCs w:val="36"/>
        </w:rPr>
      </w:pPr>
      <w:r w:rsidRPr="00A16E1D">
        <w:rPr>
          <w:rFonts w:asciiTheme="majorHAnsi" w:eastAsiaTheme="majorEastAsia" w:hAnsiTheme="majorHAnsi" w:cstheme="majorBidi"/>
          <w:spacing w:val="5"/>
          <w:kern w:val="28"/>
          <w:sz w:val="36"/>
          <w:szCs w:val="36"/>
        </w:rPr>
        <w:t>Module Lecturer’s Name</w:t>
      </w:r>
      <w:r w:rsidR="00C52D50">
        <w:rPr>
          <w:rFonts w:asciiTheme="majorHAnsi" w:eastAsiaTheme="majorEastAsia" w:hAnsiTheme="majorHAnsi" w:cstheme="majorBidi"/>
          <w:spacing w:val="5"/>
          <w:kern w:val="28"/>
          <w:sz w:val="36"/>
          <w:szCs w:val="36"/>
        </w:rPr>
        <w:t>: Husam Helmi</w:t>
      </w: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E689F" w:rsidRDefault="005E689F">
      <w:pPr>
        <w:spacing w:after="200" w:line="276" w:lineRule="auto"/>
        <w:jc w:val="left"/>
        <w:rPr>
          <w:rFonts w:asciiTheme="majorHAnsi" w:eastAsiaTheme="majorEastAsia" w:hAnsiTheme="majorHAnsi" w:cstheme="majorBidi"/>
          <w:spacing w:val="5"/>
          <w:kern w:val="28"/>
          <w:sz w:val="52"/>
          <w:szCs w:val="52"/>
        </w:rPr>
      </w:pPr>
    </w:p>
    <w:p w:rsidR="005B5353" w:rsidRDefault="005B5353" w:rsidP="005B5353">
      <w:pPr>
        <w:spacing w:after="200" w:line="276" w:lineRule="auto"/>
        <w:jc w:val="left"/>
      </w:pPr>
    </w:p>
    <w:sdt>
      <w:sdtPr>
        <w:rPr>
          <w:b/>
          <w:bCs/>
        </w:rPr>
        <w:id w:val="7054883"/>
        <w:docPartObj>
          <w:docPartGallery w:val="Table of Contents"/>
          <w:docPartUnique/>
        </w:docPartObj>
      </w:sdtPr>
      <w:sdtEndPr>
        <w:rPr>
          <w:b w:val="0"/>
          <w:bCs w:val="0"/>
        </w:rPr>
      </w:sdtEndPr>
      <w:sdtContent>
        <w:p w:rsidR="009700E7" w:rsidRPr="009700E7" w:rsidRDefault="009700E7" w:rsidP="005B5353">
          <w:pPr>
            <w:spacing w:after="200" w:line="276" w:lineRule="auto"/>
            <w:jc w:val="left"/>
          </w:pPr>
          <w:r w:rsidRPr="009700E7">
            <w:t>Table of Contents</w:t>
          </w:r>
        </w:p>
        <w:p w:rsidR="00871EAB" w:rsidRDefault="002E521C">
          <w:pPr>
            <w:pStyle w:val="Sommario1"/>
            <w:tabs>
              <w:tab w:val="right" w:leader="dot" w:pos="9350"/>
            </w:tabs>
            <w:rPr>
              <w:rFonts w:asciiTheme="minorHAnsi" w:eastAsiaTheme="minorEastAsia" w:hAnsiTheme="minorHAnsi" w:cstheme="minorBidi"/>
              <w:noProof/>
              <w:sz w:val="22"/>
              <w:lang w:val="en-US"/>
            </w:rPr>
          </w:pPr>
          <w:r w:rsidRPr="009700E7">
            <w:fldChar w:fldCharType="begin"/>
          </w:r>
          <w:r w:rsidR="009700E7" w:rsidRPr="009700E7">
            <w:instrText xml:space="preserve"> TOC \o "1-3" \h \z \u </w:instrText>
          </w:r>
          <w:r w:rsidRPr="009700E7">
            <w:fldChar w:fldCharType="separate"/>
          </w:r>
          <w:hyperlink w:anchor="_Toc39526076" w:history="1">
            <w:r w:rsidR="00871EAB" w:rsidRPr="00F16151">
              <w:rPr>
                <w:rStyle w:val="Collegamentoipertestuale"/>
                <w:noProof/>
              </w:rPr>
              <w:t>Introduction</w:t>
            </w:r>
            <w:r w:rsidR="00871EAB">
              <w:rPr>
                <w:noProof/>
                <w:webHidden/>
              </w:rPr>
              <w:tab/>
            </w:r>
            <w:r>
              <w:rPr>
                <w:noProof/>
                <w:webHidden/>
              </w:rPr>
              <w:fldChar w:fldCharType="begin"/>
            </w:r>
            <w:r w:rsidR="00871EAB">
              <w:rPr>
                <w:noProof/>
                <w:webHidden/>
              </w:rPr>
              <w:instrText xml:space="preserve"> PAGEREF _Toc39526076 \h </w:instrText>
            </w:r>
            <w:r>
              <w:rPr>
                <w:noProof/>
                <w:webHidden/>
              </w:rPr>
            </w:r>
            <w:r>
              <w:rPr>
                <w:noProof/>
                <w:webHidden/>
              </w:rPr>
              <w:fldChar w:fldCharType="separate"/>
            </w:r>
            <w:r w:rsidR="001C6111">
              <w:rPr>
                <w:noProof/>
                <w:webHidden/>
              </w:rPr>
              <w:t>3</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77" w:history="1">
            <w:r w:rsidR="00871EAB" w:rsidRPr="00F16151">
              <w:rPr>
                <w:rStyle w:val="Collegamentoipertestuale"/>
                <w:noProof/>
              </w:rPr>
              <w:t>Complex problem in Tesco</w:t>
            </w:r>
            <w:r w:rsidR="00871EAB">
              <w:rPr>
                <w:noProof/>
                <w:webHidden/>
              </w:rPr>
              <w:tab/>
            </w:r>
            <w:r>
              <w:rPr>
                <w:noProof/>
                <w:webHidden/>
              </w:rPr>
              <w:fldChar w:fldCharType="begin"/>
            </w:r>
            <w:r w:rsidR="00871EAB">
              <w:rPr>
                <w:noProof/>
                <w:webHidden/>
              </w:rPr>
              <w:instrText xml:space="preserve"> PAGEREF _Toc39526077 \h </w:instrText>
            </w:r>
            <w:r>
              <w:rPr>
                <w:noProof/>
                <w:webHidden/>
              </w:rPr>
            </w:r>
            <w:r>
              <w:rPr>
                <w:noProof/>
                <w:webHidden/>
              </w:rPr>
              <w:fldChar w:fldCharType="separate"/>
            </w:r>
            <w:r w:rsidR="001C6111">
              <w:rPr>
                <w:noProof/>
                <w:webHidden/>
              </w:rPr>
              <w:t>4</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78" w:history="1">
            <w:r w:rsidR="00871EAB" w:rsidRPr="00F16151">
              <w:rPr>
                <w:rStyle w:val="Collegamentoipertestuale"/>
                <w:noProof/>
              </w:rPr>
              <w:t>Impact of Complex problem in Tesco</w:t>
            </w:r>
            <w:r w:rsidR="00871EAB">
              <w:rPr>
                <w:noProof/>
                <w:webHidden/>
              </w:rPr>
              <w:tab/>
            </w:r>
            <w:r>
              <w:rPr>
                <w:noProof/>
                <w:webHidden/>
              </w:rPr>
              <w:fldChar w:fldCharType="begin"/>
            </w:r>
            <w:r w:rsidR="00871EAB">
              <w:rPr>
                <w:noProof/>
                <w:webHidden/>
              </w:rPr>
              <w:instrText xml:space="preserve"> PAGEREF _Toc39526078 \h </w:instrText>
            </w:r>
            <w:r>
              <w:rPr>
                <w:noProof/>
                <w:webHidden/>
              </w:rPr>
            </w:r>
            <w:r>
              <w:rPr>
                <w:noProof/>
                <w:webHidden/>
              </w:rPr>
              <w:fldChar w:fldCharType="separate"/>
            </w:r>
            <w:r w:rsidR="001C6111">
              <w:rPr>
                <w:noProof/>
                <w:webHidden/>
              </w:rPr>
              <w:t>5</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79" w:history="1">
            <w:r w:rsidR="00871EAB" w:rsidRPr="00F16151">
              <w:rPr>
                <w:rStyle w:val="Collegamentoipertestuale"/>
                <w:noProof/>
              </w:rPr>
              <w:t>Assessment of the issue</w:t>
            </w:r>
            <w:r w:rsidR="00871EAB">
              <w:rPr>
                <w:noProof/>
                <w:webHidden/>
              </w:rPr>
              <w:tab/>
            </w:r>
            <w:r>
              <w:rPr>
                <w:noProof/>
                <w:webHidden/>
              </w:rPr>
              <w:fldChar w:fldCharType="begin"/>
            </w:r>
            <w:r w:rsidR="00871EAB">
              <w:rPr>
                <w:noProof/>
                <w:webHidden/>
              </w:rPr>
              <w:instrText xml:space="preserve"> PAGEREF _Toc39526079 \h </w:instrText>
            </w:r>
            <w:r>
              <w:rPr>
                <w:noProof/>
                <w:webHidden/>
              </w:rPr>
            </w:r>
            <w:r>
              <w:rPr>
                <w:noProof/>
                <w:webHidden/>
              </w:rPr>
              <w:fldChar w:fldCharType="separate"/>
            </w:r>
            <w:r w:rsidR="001C6111">
              <w:rPr>
                <w:noProof/>
                <w:webHidden/>
              </w:rPr>
              <w:t>6</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0" w:history="1">
            <w:r w:rsidR="00871EAB" w:rsidRPr="00F16151">
              <w:rPr>
                <w:rStyle w:val="Collegamentoipertestuale"/>
                <w:noProof/>
              </w:rPr>
              <w:t>Range of solutions of the issues</w:t>
            </w:r>
            <w:r w:rsidR="00871EAB">
              <w:rPr>
                <w:noProof/>
                <w:webHidden/>
              </w:rPr>
              <w:tab/>
            </w:r>
            <w:r>
              <w:rPr>
                <w:noProof/>
                <w:webHidden/>
              </w:rPr>
              <w:fldChar w:fldCharType="begin"/>
            </w:r>
            <w:r w:rsidR="00871EAB">
              <w:rPr>
                <w:noProof/>
                <w:webHidden/>
              </w:rPr>
              <w:instrText xml:space="preserve"> PAGEREF _Toc39526080 \h </w:instrText>
            </w:r>
            <w:r>
              <w:rPr>
                <w:noProof/>
                <w:webHidden/>
              </w:rPr>
            </w:r>
            <w:r>
              <w:rPr>
                <w:noProof/>
                <w:webHidden/>
              </w:rPr>
              <w:fldChar w:fldCharType="separate"/>
            </w:r>
            <w:r w:rsidR="001C6111">
              <w:rPr>
                <w:noProof/>
                <w:webHidden/>
              </w:rPr>
              <w:t>8</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1" w:history="1">
            <w:r w:rsidR="00871EAB" w:rsidRPr="00F16151">
              <w:rPr>
                <w:rStyle w:val="Collegamentoipertestuale"/>
                <w:noProof/>
              </w:rPr>
              <w:t>Decision-making technique to evaluate a range of solutions</w:t>
            </w:r>
            <w:r w:rsidR="00871EAB">
              <w:rPr>
                <w:noProof/>
                <w:webHidden/>
              </w:rPr>
              <w:tab/>
            </w:r>
            <w:r>
              <w:rPr>
                <w:noProof/>
                <w:webHidden/>
              </w:rPr>
              <w:fldChar w:fldCharType="begin"/>
            </w:r>
            <w:r w:rsidR="00871EAB">
              <w:rPr>
                <w:noProof/>
                <w:webHidden/>
              </w:rPr>
              <w:instrText xml:space="preserve"> PAGEREF _Toc39526081 \h </w:instrText>
            </w:r>
            <w:r>
              <w:rPr>
                <w:noProof/>
                <w:webHidden/>
              </w:rPr>
            </w:r>
            <w:r>
              <w:rPr>
                <w:noProof/>
                <w:webHidden/>
              </w:rPr>
              <w:fldChar w:fldCharType="separate"/>
            </w:r>
            <w:r w:rsidR="001C6111">
              <w:rPr>
                <w:noProof/>
                <w:webHidden/>
              </w:rPr>
              <w:t>10</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2" w:history="1">
            <w:r w:rsidR="00871EAB" w:rsidRPr="00F16151">
              <w:rPr>
                <w:rStyle w:val="Collegamentoipertestuale"/>
                <w:noProof/>
              </w:rPr>
              <w:t>Decision-making technique to evaluate a range of solutions</w:t>
            </w:r>
            <w:r w:rsidR="00871EAB">
              <w:rPr>
                <w:noProof/>
                <w:webHidden/>
              </w:rPr>
              <w:tab/>
            </w:r>
            <w:r>
              <w:rPr>
                <w:noProof/>
                <w:webHidden/>
              </w:rPr>
              <w:fldChar w:fldCharType="begin"/>
            </w:r>
            <w:r w:rsidR="00871EAB">
              <w:rPr>
                <w:noProof/>
                <w:webHidden/>
              </w:rPr>
              <w:instrText xml:space="preserve"> PAGEREF _Toc39526082 \h </w:instrText>
            </w:r>
            <w:r>
              <w:rPr>
                <w:noProof/>
                <w:webHidden/>
              </w:rPr>
            </w:r>
            <w:r>
              <w:rPr>
                <w:noProof/>
                <w:webHidden/>
              </w:rPr>
              <w:fldChar w:fldCharType="separate"/>
            </w:r>
            <w:r w:rsidR="001C6111">
              <w:rPr>
                <w:noProof/>
                <w:webHidden/>
              </w:rPr>
              <w:t>11</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3" w:history="1">
            <w:r w:rsidR="00871EAB" w:rsidRPr="00F16151">
              <w:rPr>
                <w:rStyle w:val="Collegamentoipertestuale"/>
                <w:noProof/>
              </w:rPr>
              <w:t>Plan for implementing the solution</w:t>
            </w:r>
            <w:r w:rsidR="00871EAB">
              <w:rPr>
                <w:noProof/>
                <w:webHidden/>
              </w:rPr>
              <w:tab/>
            </w:r>
            <w:r>
              <w:rPr>
                <w:noProof/>
                <w:webHidden/>
              </w:rPr>
              <w:fldChar w:fldCharType="begin"/>
            </w:r>
            <w:r w:rsidR="00871EAB">
              <w:rPr>
                <w:noProof/>
                <w:webHidden/>
              </w:rPr>
              <w:instrText xml:space="preserve"> PAGEREF _Toc39526083 \h </w:instrText>
            </w:r>
            <w:r>
              <w:rPr>
                <w:noProof/>
                <w:webHidden/>
              </w:rPr>
            </w:r>
            <w:r>
              <w:rPr>
                <w:noProof/>
                <w:webHidden/>
              </w:rPr>
              <w:fldChar w:fldCharType="separate"/>
            </w:r>
            <w:r w:rsidR="001C6111">
              <w:rPr>
                <w:noProof/>
                <w:webHidden/>
              </w:rPr>
              <w:t>12</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4" w:history="1">
            <w:r w:rsidR="00871EAB" w:rsidRPr="00F16151">
              <w:rPr>
                <w:rStyle w:val="Collegamentoipertestuale"/>
                <w:noProof/>
              </w:rPr>
              <w:t>Communicate the plan to stakeholders</w:t>
            </w:r>
            <w:r w:rsidR="00871EAB">
              <w:rPr>
                <w:noProof/>
                <w:webHidden/>
              </w:rPr>
              <w:tab/>
            </w:r>
            <w:r>
              <w:rPr>
                <w:noProof/>
                <w:webHidden/>
              </w:rPr>
              <w:fldChar w:fldCharType="begin"/>
            </w:r>
            <w:r w:rsidR="00871EAB">
              <w:rPr>
                <w:noProof/>
                <w:webHidden/>
              </w:rPr>
              <w:instrText xml:space="preserve"> PAGEREF _Toc39526084 \h </w:instrText>
            </w:r>
            <w:r>
              <w:rPr>
                <w:noProof/>
                <w:webHidden/>
              </w:rPr>
            </w:r>
            <w:r>
              <w:rPr>
                <w:noProof/>
                <w:webHidden/>
              </w:rPr>
              <w:fldChar w:fldCharType="separate"/>
            </w:r>
            <w:r w:rsidR="001C6111">
              <w:rPr>
                <w:noProof/>
                <w:webHidden/>
              </w:rPr>
              <w:t>13</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5" w:history="1">
            <w:r w:rsidR="00871EAB" w:rsidRPr="00F16151">
              <w:rPr>
                <w:rStyle w:val="Collegamentoipertestuale"/>
                <w:noProof/>
              </w:rPr>
              <w:t>Monitoring and review techniques</w:t>
            </w:r>
            <w:r w:rsidR="00871EAB">
              <w:rPr>
                <w:noProof/>
                <w:webHidden/>
              </w:rPr>
              <w:tab/>
            </w:r>
            <w:r>
              <w:rPr>
                <w:noProof/>
                <w:webHidden/>
              </w:rPr>
              <w:fldChar w:fldCharType="begin"/>
            </w:r>
            <w:r w:rsidR="00871EAB">
              <w:rPr>
                <w:noProof/>
                <w:webHidden/>
              </w:rPr>
              <w:instrText xml:space="preserve"> PAGEREF _Toc39526085 \h </w:instrText>
            </w:r>
            <w:r>
              <w:rPr>
                <w:noProof/>
                <w:webHidden/>
              </w:rPr>
            </w:r>
            <w:r>
              <w:rPr>
                <w:noProof/>
                <w:webHidden/>
              </w:rPr>
              <w:fldChar w:fldCharType="separate"/>
            </w:r>
            <w:r w:rsidR="001C6111">
              <w:rPr>
                <w:noProof/>
                <w:webHidden/>
              </w:rPr>
              <w:t>15</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6" w:history="1">
            <w:r w:rsidR="00871EAB" w:rsidRPr="00F16151">
              <w:rPr>
                <w:rStyle w:val="Collegamentoipertestuale"/>
                <w:noProof/>
              </w:rPr>
              <w:t>Conclusion</w:t>
            </w:r>
            <w:r w:rsidR="00871EAB">
              <w:rPr>
                <w:noProof/>
                <w:webHidden/>
              </w:rPr>
              <w:tab/>
            </w:r>
            <w:r>
              <w:rPr>
                <w:noProof/>
                <w:webHidden/>
              </w:rPr>
              <w:fldChar w:fldCharType="begin"/>
            </w:r>
            <w:r w:rsidR="00871EAB">
              <w:rPr>
                <w:noProof/>
                <w:webHidden/>
              </w:rPr>
              <w:instrText xml:space="preserve"> PAGEREF _Toc39526086 \h </w:instrText>
            </w:r>
            <w:r>
              <w:rPr>
                <w:noProof/>
                <w:webHidden/>
              </w:rPr>
            </w:r>
            <w:r>
              <w:rPr>
                <w:noProof/>
                <w:webHidden/>
              </w:rPr>
              <w:fldChar w:fldCharType="separate"/>
            </w:r>
            <w:r w:rsidR="001C6111">
              <w:rPr>
                <w:noProof/>
                <w:webHidden/>
              </w:rPr>
              <w:t>16</w:t>
            </w:r>
            <w:r>
              <w:rPr>
                <w:noProof/>
                <w:webHidden/>
              </w:rPr>
              <w:fldChar w:fldCharType="end"/>
            </w:r>
          </w:hyperlink>
        </w:p>
        <w:p w:rsidR="00871EAB" w:rsidRDefault="002E521C">
          <w:pPr>
            <w:pStyle w:val="Sommario1"/>
            <w:tabs>
              <w:tab w:val="right" w:leader="dot" w:pos="9350"/>
            </w:tabs>
            <w:rPr>
              <w:rFonts w:asciiTheme="minorHAnsi" w:eastAsiaTheme="minorEastAsia" w:hAnsiTheme="minorHAnsi" w:cstheme="minorBidi"/>
              <w:noProof/>
              <w:sz w:val="22"/>
              <w:lang w:val="en-US"/>
            </w:rPr>
          </w:pPr>
          <w:hyperlink w:anchor="_Toc39526087" w:history="1">
            <w:r w:rsidR="00871EAB" w:rsidRPr="00F16151">
              <w:rPr>
                <w:rStyle w:val="Collegamentoipertestuale"/>
                <w:noProof/>
              </w:rPr>
              <w:t>References</w:t>
            </w:r>
            <w:r w:rsidR="00871EAB">
              <w:rPr>
                <w:noProof/>
                <w:webHidden/>
              </w:rPr>
              <w:tab/>
            </w:r>
            <w:r>
              <w:rPr>
                <w:noProof/>
                <w:webHidden/>
              </w:rPr>
              <w:fldChar w:fldCharType="begin"/>
            </w:r>
            <w:r w:rsidR="00871EAB">
              <w:rPr>
                <w:noProof/>
                <w:webHidden/>
              </w:rPr>
              <w:instrText xml:space="preserve"> PAGEREF _Toc39526087 \h </w:instrText>
            </w:r>
            <w:r>
              <w:rPr>
                <w:noProof/>
                <w:webHidden/>
              </w:rPr>
            </w:r>
            <w:r>
              <w:rPr>
                <w:noProof/>
                <w:webHidden/>
              </w:rPr>
              <w:fldChar w:fldCharType="separate"/>
            </w:r>
            <w:r w:rsidR="001C6111">
              <w:rPr>
                <w:noProof/>
                <w:webHidden/>
              </w:rPr>
              <w:t>17</w:t>
            </w:r>
            <w:r>
              <w:rPr>
                <w:noProof/>
                <w:webHidden/>
              </w:rPr>
              <w:fldChar w:fldCharType="end"/>
            </w:r>
          </w:hyperlink>
        </w:p>
        <w:p w:rsidR="009700E7" w:rsidRDefault="002E521C" w:rsidP="009700E7">
          <w:pPr>
            <w:jc w:val="center"/>
          </w:pPr>
          <w:r w:rsidRPr="009700E7">
            <w:fldChar w:fldCharType="end"/>
          </w:r>
        </w:p>
      </w:sdtContent>
    </w:sdt>
    <w:p w:rsidR="00DE3EA1" w:rsidRDefault="00DE3EA1">
      <w:pPr>
        <w:spacing w:after="200" w:line="276" w:lineRule="auto"/>
        <w:jc w:val="left"/>
      </w:pPr>
      <w:r>
        <w:br w:type="page"/>
      </w:r>
    </w:p>
    <w:p w:rsidR="00F524ED" w:rsidRPr="00871EAB" w:rsidRDefault="005E689F" w:rsidP="00871EAB">
      <w:pPr>
        <w:pStyle w:val="Titolo1"/>
      </w:pPr>
      <w:bookmarkStart w:id="1" w:name="_Toc39526076"/>
      <w:r w:rsidRPr="005E689F">
        <w:lastRenderedPageBreak/>
        <w:t>Introduction</w:t>
      </w:r>
      <w:bookmarkEnd w:id="1"/>
    </w:p>
    <w:p w:rsidR="005E689F" w:rsidRPr="005E689F" w:rsidRDefault="005E689F" w:rsidP="005E689F"/>
    <w:p w:rsidR="00F6684F" w:rsidRDefault="004840FD" w:rsidP="00871EAB">
      <w:pPr>
        <w:jc w:val="center"/>
      </w:pPr>
      <w:r w:rsidRPr="004840FD">
        <w:rPr>
          <w:lang w:val="en-US"/>
        </w:rPr>
        <w:object w:dxaOrig="7199" w:dyaOrig="5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268.9pt" o:ole="">
            <v:imagedata r:id="rId7" o:title=""/>
          </v:shape>
          <o:OLEObject Type="Embed" ProgID="PowerPoint.Slide.12" ShapeID="_x0000_i1026" DrawAspect="Content" ObjectID="_1650377040" r:id="rId8"/>
        </w:object>
      </w:r>
    </w:p>
    <w:p w:rsidR="001437FF" w:rsidRPr="001437FF" w:rsidRDefault="001437FF" w:rsidP="00F524ED">
      <w:pPr>
        <w:rPr>
          <w:b/>
        </w:rPr>
      </w:pPr>
    </w:p>
    <w:p w:rsidR="00E32FFE" w:rsidRDefault="00DD7602" w:rsidP="00F524ED">
      <w:r>
        <w:t xml:space="preserve">Problems are common in </w:t>
      </w:r>
      <w:r w:rsidR="001E76BF">
        <w:t xml:space="preserve">workplace that needs to be identified so that they can be resolved. </w:t>
      </w:r>
      <w:r w:rsidR="00D40B58">
        <w:t xml:space="preserve">The </w:t>
      </w:r>
      <w:r w:rsidR="000A0958">
        <w:t xml:space="preserve">presentation is based on the recognition of workplace issues so that </w:t>
      </w:r>
      <w:r w:rsidR="00C904BF">
        <w:t>strategies can be devised to resolve issues</w:t>
      </w:r>
      <w:r w:rsidR="0086749F">
        <w:t xml:space="preserve"> with respect to the case of Tesco</w:t>
      </w:r>
      <w:r w:rsidR="00C904BF">
        <w:t xml:space="preserve">. </w:t>
      </w:r>
      <w:r w:rsidR="00366395">
        <w:t xml:space="preserve">Tesco is facing issue of lack of motivation among its employees. </w:t>
      </w:r>
      <w:r w:rsidR="0070623B">
        <w:t xml:space="preserve">Complex issues that might emerge in an organisation </w:t>
      </w:r>
      <w:r w:rsidR="00D54919">
        <w:t xml:space="preserve">will be identified </w:t>
      </w:r>
      <w:r w:rsidR="002F3644">
        <w:t xml:space="preserve">followed by its assessment </w:t>
      </w:r>
      <w:r w:rsidR="0024525C">
        <w:t xml:space="preserve">so that decision-making process </w:t>
      </w:r>
      <w:r w:rsidR="00C1214A">
        <w:t xml:space="preserve">can be </w:t>
      </w:r>
      <w:r w:rsidR="002E4AE3">
        <w:t>aided</w:t>
      </w:r>
      <w:r w:rsidR="00C1214A">
        <w:t xml:space="preserve">. </w:t>
      </w:r>
      <w:r w:rsidR="0044481F">
        <w:t xml:space="preserve">A range of solutions corresponding to the issue identified will be </w:t>
      </w:r>
      <w:r w:rsidR="00E63AF1">
        <w:t xml:space="preserve">figured out. </w:t>
      </w:r>
    </w:p>
    <w:p w:rsidR="00E32FFE" w:rsidRPr="00871EAB" w:rsidRDefault="005E689F" w:rsidP="00871EAB">
      <w:pPr>
        <w:pStyle w:val="Titolo1"/>
      </w:pPr>
      <w:bookmarkStart w:id="2" w:name="_Toc39526077"/>
      <w:r w:rsidRPr="005E689F">
        <w:lastRenderedPageBreak/>
        <w:t>Complex problem in Tesco</w:t>
      </w:r>
      <w:bookmarkEnd w:id="2"/>
    </w:p>
    <w:p w:rsidR="006401FA" w:rsidRDefault="00BB5A72" w:rsidP="00871EAB">
      <w:pPr>
        <w:jc w:val="center"/>
      </w:pPr>
      <w:r w:rsidRPr="00BB5A72">
        <w:rPr>
          <w:lang w:val="en-US"/>
        </w:rPr>
        <w:object w:dxaOrig="7199" w:dyaOrig="5388">
          <v:shape id="_x0000_i1027" type="#_x0000_t75" style="width:5in;height:268.9pt" o:ole="">
            <v:imagedata r:id="rId9" o:title=""/>
          </v:shape>
          <o:OLEObject Type="Embed" ProgID="PowerPoint.Slide.12" ShapeID="_x0000_i1027" DrawAspect="Content" ObjectID="_1650377041" r:id="rId10"/>
        </w:object>
      </w:r>
    </w:p>
    <w:p w:rsidR="00C83E68" w:rsidRPr="00B25ADB" w:rsidRDefault="00C83E68" w:rsidP="00C83E68">
      <w:pPr>
        <w:rPr>
          <w:b/>
        </w:rPr>
      </w:pPr>
    </w:p>
    <w:p w:rsidR="003D7ABE" w:rsidRDefault="003D7ABE" w:rsidP="00C83E68">
      <w:r>
        <w:t xml:space="preserve">The issue of </w:t>
      </w:r>
      <w:r w:rsidR="00E80E49">
        <w:t xml:space="preserve">lack of motivation </w:t>
      </w:r>
      <w:r w:rsidR="00C03A97">
        <w:t xml:space="preserve">among employees in </w:t>
      </w:r>
      <w:r w:rsidR="00C67042">
        <w:t>Tesco</w:t>
      </w:r>
      <w:r w:rsidR="00C03A97">
        <w:t xml:space="preserve"> adversely </w:t>
      </w:r>
      <w:r w:rsidR="00BF1CA3">
        <w:t xml:space="preserve">affects </w:t>
      </w:r>
      <w:r w:rsidR="001828D4">
        <w:t xml:space="preserve">performance of </w:t>
      </w:r>
      <w:r w:rsidR="007932C0">
        <w:t>the</w:t>
      </w:r>
      <w:r w:rsidR="001828D4">
        <w:t xml:space="preserve"> organisation. </w:t>
      </w:r>
      <w:r w:rsidR="00F13E7A">
        <w:t>Lack of motivation indicates deficient of dedication among staffs in an organisation to work there</w:t>
      </w:r>
      <w:r w:rsidR="00531EE4">
        <w:t xml:space="preserve"> (</w:t>
      </w:r>
      <w:r w:rsidR="00531EE4">
        <w:rPr>
          <w:shd w:val="clear" w:color="auto" w:fill="FFFFFF"/>
        </w:rPr>
        <w:t>Ibrahim and Brobbey, 2015)</w:t>
      </w:r>
      <w:r w:rsidR="00F13E7A">
        <w:t xml:space="preserve">. </w:t>
      </w:r>
      <w:r w:rsidR="00480BEA">
        <w:t xml:space="preserve">A number of forces might result in lack of motivation </w:t>
      </w:r>
      <w:r w:rsidR="00C260F4">
        <w:t xml:space="preserve">of people working in an organisation. </w:t>
      </w:r>
      <w:r w:rsidR="00176C89">
        <w:t xml:space="preserve">Deficit of motivation is based on </w:t>
      </w:r>
      <w:r w:rsidR="00E03641">
        <w:t xml:space="preserve">lower morale among employees in an organisation </w:t>
      </w:r>
      <w:r w:rsidR="002F67F4">
        <w:t>that in turn decreases</w:t>
      </w:r>
      <w:r w:rsidR="00B76DA7">
        <w:t xml:space="preserve"> theirenergy level </w:t>
      </w:r>
      <w:r w:rsidR="00EA4933">
        <w:t xml:space="preserve">and self-esteem. </w:t>
      </w:r>
    </w:p>
    <w:p w:rsidR="00630D52" w:rsidRPr="00B25ADB" w:rsidRDefault="00630D52" w:rsidP="00C83E68">
      <w:pPr>
        <w:rPr>
          <w:i/>
        </w:rPr>
      </w:pPr>
      <w:r w:rsidRPr="00B25ADB">
        <w:rPr>
          <w:i/>
        </w:rPr>
        <w:t>Scope</w:t>
      </w:r>
    </w:p>
    <w:p w:rsidR="009177C3" w:rsidRDefault="009177C3" w:rsidP="00C83E68">
      <w:r>
        <w:t xml:space="preserve">Motivation of employees is one of the most crucial factors that </w:t>
      </w:r>
      <w:r w:rsidR="006401FA">
        <w:t>affect</w:t>
      </w:r>
      <w:r w:rsidR="00F35950">
        <w:t xml:space="preserve"> actions performed by the employees therefore it is necessary that the issue is resolved as soon as possible. It is so because performance of an organisation is dependent upon the actions of its employees that in turn </w:t>
      </w:r>
      <w:r w:rsidR="00CA2689">
        <w:t>are</w:t>
      </w:r>
      <w:r w:rsidR="00F35950">
        <w:t xml:space="preserve"> determined by their level of motivation. </w:t>
      </w:r>
    </w:p>
    <w:p w:rsidR="005E689F" w:rsidRDefault="005E689F" w:rsidP="00C83E68"/>
    <w:p w:rsidR="005E689F" w:rsidRDefault="005E689F" w:rsidP="00C83E68"/>
    <w:p w:rsidR="005E689F" w:rsidRDefault="005E689F" w:rsidP="00C83E68"/>
    <w:p w:rsidR="005E689F" w:rsidRDefault="005E689F" w:rsidP="00871EAB">
      <w:pPr>
        <w:pStyle w:val="Titolo1"/>
      </w:pPr>
      <w:bookmarkStart w:id="3" w:name="_Toc39526078"/>
      <w:r>
        <w:lastRenderedPageBreak/>
        <w:t xml:space="preserve">Impact of </w:t>
      </w:r>
      <w:r w:rsidRPr="005E689F">
        <w:t>Complex problem in Tesco</w:t>
      </w:r>
      <w:bookmarkEnd w:id="3"/>
    </w:p>
    <w:p w:rsidR="005F1C81" w:rsidRPr="005E689F" w:rsidRDefault="00B83498" w:rsidP="00871EAB">
      <w:pPr>
        <w:jc w:val="center"/>
      </w:pPr>
      <w:r w:rsidRPr="00B83498">
        <w:rPr>
          <w:lang w:val="en-US"/>
        </w:rPr>
        <w:object w:dxaOrig="7199" w:dyaOrig="5388">
          <v:shape id="_x0000_i1028" type="#_x0000_t75" style="width:5in;height:268.9pt" o:ole="">
            <v:imagedata r:id="rId11" o:title=""/>
          </v:shape>
          <o:OLEObject Type="Embed" ProgID="PowerPoint.Slide.12" ShapeID="_x0000_i1028" DrawAspect="Content" ObjectID="_1650377042" r:id="rId12"/>
        </w:object>
      </w:r>
    </w:p>
    <w:p w:rsidR="005F1C81" w:rsidRDefault="005F1C81" w:rsidP="005F1C81">
      <w:r>
        <w:t xml:space="preserve">Deficit of enthusiasm among employees in </w:t>
      </w:r>
      <w:r w:rsidR="00AC5DA7">
        <w:t>Tesco</w:t>
      </w:r>
      <w:r>
        <w:t xml:space="preserve"> adversely affects their performance that in turn deteriorates the performance of the organisation in the market. Profitability of </w:t>
      </w:r>
      <w:r w:rsidR="00A64077">
        <w:t>Tesco</w:t>
      </w:r>
      <w:r w:rsidR="00ED7657">
        <w:t xml:space="preserve"> </w:t>
      </w:r>
      <w:r w:rsidR="00597930">
        <w:t xml:space="preserve">has </w:t>
      </w:r>
      <w:r>
        <w:t>decrease</w:t>
      </w:r>
      <w:r w:rsidR="00597930">
        <w:t>d</w:t>
      </w:r>
      <w:r>
        <w:t xml:space="preserve"> on account of poor performance of employees thus, the organisation fails to grow. </w:t>
      </w:r>
      <w:r w:rsidR="0042287F">
        <w:t xml:space="preserve">Turnover rate of </w:t>
      </w:r>
      <w:r w:rsidR="00E31D87">
        <w:t>Tesco</w:t>
      </w:r>
      <w:r w:rsidR="00D32AA8">
        <w:t xml:space="preserve"> with respect to its employees</w:t>
      </w:r>
      <w:r w:rsidR="00ED7657">
        <w:t xml:space="preserve"> </w:t>
      </w:r>
      <w:r w:rsidR="00D32AA8">
        <w:t>has</w:t>
      </w:r>
      <w:r w:rsidR="00ED7657">
        <w:t xml:space="preserve"> </w:t>
      </w:r>
      <w:r w:rsidR="00F653D9">
        <w:t>increase</w:t>
      </w:r>
      <w:r w:rsidR="00D32AA8">
        <w:t>d</w:t>
      </w:r>
      <w:r w:rsidR="00F653D9">
        <w:t xml:space="preserve"> on account of </w:t>
      </w:r>
      <w:r w:rsidR="00430FD8">
        <w:t>their poor motivation level</w:t>
      </w:r>
      <w:r w:rsidR="001633C5">
        <w:t xml:space="preserve"> (</w:t>
      </w:r>
      <w:r w:rsidR="001633C5">
        <w:rPr>
          <w:shd w:val="clear" w:color="auto" w:fill="FFFFFF"/>
        </w:rPr>
        <w:t>Osabiya, 2015)</w:t>
      </w:r>
      <w:r w:rsidR="00430FD8">
        <w:t xml:space="preserve">. </w:t>
      </w:r>
      <w:r w:rsidR="005D60F9">
        <w:t xml:space="preserve">Employees might be less engaged in their work that in turn decreases their productivity. </w:t>
      </w:r>
      <w:r w:rsidR="00860FB1">
        <w:t xml:space="preserve">Environment of the organisation might become toxic on account of decreased morale of employees. </w:t>
      </w:r>
      <w:r w:rsidR="00AF1DB5">
        <w:t xml:space="preserve">Absenteeism in </w:t>
      </w:r>
      <w:r w:rsidR="00943004">
        <w:t>the</w:t>
      </w:r>
      <w:r w:rsidR="00AF1DB5">
        <w:t xml:space="preserve"> organisation </w:t>
      </w:r>
      <w:r w:rsidR="00834B0D">
        <w:t xml:space="preserve">has </w:t>
      </w:r>
      <w:r w:rsidR="00AF1DB5">
        <w:t>increase</w:t>
      </w:r>
      <w:r w:rsidR="00834B0D">
        <w:t>d</w:t>
      </w:r>
      <w:r w:rsidR="00AF1DB5">
        <w:t xml:space="preserve"> on account of decreased motivation level among them. </w:t>
      </w:r>
      <w:r w:rsidR="00F221A9">
        <w:t xml:space="preserve">It is important the management of </w:t>
      </w:r>
      <w:r w:rsidR="0003513B">
        <w:t xml:space="preserve">Tesco </w:t>
      </w:r>
      <w:r w:rsidR="00F221A9">
        <w:t xml:space="preserve">assesses the issue of low motivation level among its employees </w:t>
      </w:r>
      <w:r w:rsidR="00501F41">
        <w:t xml:space="preserve">so that the issue can be </w:t>
      </w:r>
      <w:r w:rsidR="006F0938">
        <w:t>addressed effectively</w:t>
      </w:r>
      <w:r w:rsidR="00203D44">
        <w:t xml:space="preserve"> and the performance level of staff can be increased</w:t>
      </w:r>
      <w:r w:rsidR="006F0938">
        <w:t xml:space="preserve">. </w:t>
      </w:r>
    </w:p>
    <w:p w:rsidR="00CC50B0" w:rsidRPr="00871EAB" w:rsidRDefault="005E689F" w:rsidP="00871EAB">
      <w:pPr>
        <w:pStyle w:val="Titolo1"/>
      </w:pPr>
      <w:bookmarkStart w:id="4" w:name="_Toc39526079"/>
      <w:r w:rsidRPr="005E689F">
        <w:lastRenderedPageBreak/>
        <w:t>Assessment of the issue</w:t>
      </w:r>
      <w:bookmarkEnd w:id="4"/>
    </w:p>
    <w:p w:rsidR="00B83498" w:rsidRPr="00B83498" w:rsidRDefault="00680883" w:rsidP="00871EAB">
      <w:pPr>
        <w:jc w:val="center"/>
      </w:pPr>
      <w:r w:rsidRPr="00680883">
        <w:rPr>
          <w:lang w:val="en-US"/>
        </w:rPr>
        <w:object w:dxaOrig="7199" w:dyaOrig="5388">
          <v:shape id="_x0000_i1029" type="#_x0000_t75" style="width:5in;height:268.9pt" o:ole="">
            <v:imagedata r:id="rId13" o:title=""/>
          </v:shape>
          <o:OLEObject Type="Embed" ProgID="PowerPoint.Slide.12" ShapeID="_x0000_i1029" DrawAspect="Content" ObjectID="_1650377043" r:id="rId14"/>
        </w:object>
      </w:r>
    </w:p>
    <w:p w:rsidR="00CC50B0" w:rsidRPr="00314CC1" w:rsidRDefault="001D66AF" w:rsidP="005E689F">
      <w:r>
        <w:t xml:space="preserve">A number of factors cause the </w:t>
      </w:r>
      <w:r w:rsidR="00BC5662">
        <w:t xml:space="preserve">issue of decreased motivation level in </w:t>
      </w:r>
      <w:r w:rsidR="00636BCA">
        <w:t>Tesco</w:t>
      </w:r>
      <w:r w:rsidR="00BC5662">
        <w:t xml:space="preserve">. </w:t>
      </w:r>
      <w:r w:rsidR="00C45421">
        <w:t xml:space="preserve">It is important that the reasons that decrease motivation level among employees are identified so that </w:t>
      </w:r>
      <w:r w:rsidR="003E24FE">
        <w:t xml:space="preserve">a proper solution </w:t>
      </w:r>
      <w:r w:rsidR="00835DE4">
        <w:t xml:space="preserve">against the issue can be identified. </w:t>
      </w:r>
      <w:r w:rsidR="00505B2E">
        <w:t xml:space="preserve">Identification of the root causes with respect to the lack of motivation among the employees </w:t>
      </w:r>
      <w:r w:rsidR="00325F78">
        <w:t xml:space="preserve">of Tesco </w:t>
      </w:r>
      <w:r w:rsidR="00911623">
        <w:t xml:space="preserve">will enable to </w:t>
      </w:r>
      <w:r w:rsidR="009F4339">
        <w:t xml:space="preserve">devise a proper strategy </w:t>
      </w:r>
      <w:r w:rsidR="00DA2CEB">
        <w:t xml:space="preserve">so that the problem can be eradicated completely </w:t>
      </w:r>
      <w:r w:rsidR="00F8647B">
        <w:t xml:space="preserve">from the organisation and its performance can be enhanced. </w:t>
      </w:r>
      <w:r w:rsidR="00341DBC">
        <w:t xml:space="preserve">Insecurity of losing jobs among the employees has decreased their motivation level with respect to their work. </w:t>
      </w:r>
      <w:r w:rsidR="004934BF">
        <w:t xml:space="preserve">Further, </w:t>
      </w:r>
      <w:r w:rsidR="00710603">
        <w:t>complaints against Tesco were</w:t>
      </w:r>
      <w:r w:rsidR="00F47E63">
        <w:t xml:space="preserve"> lodged in 2016 by a group of 17 employees </w:t>
      </w:r>
      <w:r w:rsidR="00FB19F1">
        <w:t xml:space="preserve">on grounds of gender and age discrimination on account of introduction of policy of wage cut </w:t>
      </w:r>
      <w:r w:rsidR="00ED183E">
        <w:t>for weekend and night shifts</w:t>
      </w:r>
      <w:r w:rsidR="00C25AB0">
        <w:t xml:space="preserve"> (Theguardian.com, 2016)</w:t>
      </w:r>
      <w:r w:rsidR="00ED183E">
        <w:t xml:space="preserve">. </w:t>
      </w:r>
      <w:r w:rsidR="009070EE">
        <w:t xml:space="preserve">As a result motivation level of other employees in the organisation has decreased as well because of the incident. </w:t>
      </w:r>
    </w:p>
    <w:p w:rsidR="00314CC1" w:rsidRDefault="00CD12BB" w:rsidP="00871EAB">
      <w:pPr>
        <w:jc w:val="center"/>
      </w:pPr>
      <w:r w:rsidRPr="00CD12BB">
        <w:rPr>
          <w:lang w:val="en-US"/>
        </w:rPr>
        <w:object w:dxaOrig="7199" w:dyaOrig="5388">
          <v:shape id="_x0000_i1030" type="#_x0000_t75" style="width:5in;height:268.9pt" o:ole="">
            <v:imagedata r:id="rId15" o:title=""/>
          </v:shape>
          <o:OLEObject Type="Embed" ProgID="PowerPoint.Slide.12" ShapeID="_x0000_i1030" DrawAspect="Content" ObjectID="_1650377044" r:id="rId16"/>
        </w:object>
      </w:r>
    </w:p>
    <w:p w:rsidR="00CC50B0" w:rsidRPr="0095595B" w:rsidRDefault="00CC50B0" w:rsidP="00CC50B0">
      <w:pPr>
        <w:rPr>
          <w:b/>
        </w:rPr>
      </w:pPr>
    </w:p>
    <w:p w:rsidR="00314CC1" w:rsidRDefault="00564924" w:rsidP="00CC50B0">
      <w:r>
        <w:t xml:space="preserve">Tesco has been involved in the controversy of equal pay most of the times that in turn adversely affects motivation level of </w:t>
      </w:r>
      <w:r w:rsidR="007F2B09">
        <w:t xml:space="preserve">its employees. </w:t>
      </w:r>
      <w:r w:rsidR="0003684B">
        <w:t xml:space="preserve">Further, Tesco took the decision of </w:t>
      </w:r>
      <w:r w:rsidR="00636DF8">
        <w:t xml:space="preserve">cutting 4500 jobs across 153 outlets </w:t>
      </w:r>
      <w:r w:rsidR="00033174">
        <w:t>in the UK in the year 2019</w:t>
      </w:r>
      <w:r w:rsidR="00212DC8">
        <w:t xml:space="preserve"> (Theguardian.com, 2019)</w:t>
      </w:r>
      <w:r w:rsidR="00033174">
        <w:t xml:space="preserve">. Being a private organisation, whenever Tesco goes through loss it emphasises on </w:t>
      </w:r>
      <w:r w:rsidR="00CB3054">
        <w:t xml:space="preserve">terminating its employees. Thus, the feeling of job insecurity decreases motivation level among its employees. </w:t>
      </w:r>
      <w:r w:rsidR="00B108BC">
        <w:t xml:space="preserve">It is important to note employees of Tesco are not satisfied with their work that decreases their motivation level. </w:t>
      </w:r>
      <w:r w:rsidR="004E57C0">
        <w:t xml:space="preserve">The other reason behind this is that managers of the organisation fail to inspire their </w:t>
      </w:r>
      <w:r w:rsidR="00945314">
        <w:t>subordinates’</w:t>
      </w:r>
      <w:r w:rsidR="004E57C0">
        <w:t xml:space="preserve"> especially </w:t>
      </w:r>
      <w:r w:rsidR="00F06883">
        <w:t>young workers thereby affecting</w:t>
      </w:r>
      <w:r w:rsidR="00FF09DE">
        <w:t xml:space="preserve"> their motivation level adversely</w:t>
      </w:r>
      <w:r w:rsidR="00C07C7B">
        <w:t xml:space="preserve"> (Personneltoday.com, 2008)</w:t>
      </w:r>
      <w:r w:rsidR="00FF09DE">
        <w:t xml:space="preserve">. </w:t>
      </w:r>
    </w:p>
    <w:p w:rsidR="003A207A" w:rsidRPr="00871EAB" w:rsidRDefault="005E689F" w:rsidP="00871EAB">
      <w:pPr>
        <w:pStyle w:val="Titolo1"/>
      </w:pPr>
      <w:bookmarkStart w:id="5" w:name="_Toc39526080"/>
      <w:r w:rsidRPr="005E689F">
        <w:lastRenderedPageBreak/>
        <w:t>Range of solutions of the issues</w:t>
      </w:r>
      <w:bookmarkEnd w:id="5"/>
    </w:p>
    <w:p w:rsidR="003A207A" w:rsidRPr="005E689F" w:rsidRDefault="00BA77F4" w:rsidP="00871EAB">
      <w:pPr>
        <w:jc w:val="center"/>
      </w:pPr>
      <w:r w:rsidRPr="00BA77F4">
        <w:rPr>
          <w:lang w:val="en-US"/>
        </w:rPr>
        <w:object w:dxaOrig="7199" w:dyaOrig="5388">
          <v:shape id="_x0000_i1031" type="#_x0000_t75" style="width:5in;height:268.9pt" o:ole="">
            <v:imagedata r:id="rId17" o:title=""/>
          </v:shape>
          <o:OLEObject Type="Embed" ProgID="PowerPoint.Slide.12" ShapeID="_x0000_i1031" DrawAspect="Content" ObjectID="_1650377045" r:id="rId18"/>
        </w:object>
      </w:r>
    </w:p>
    <w:p w:rsidR="00827E0D" w:rsidRDefault="001407C0" w:rsidP="003A207A">
      <w:r>
        <w:t xml:space="preserve">For addressing the issue of low level of motivation among employees in Tesco </w:t>
      </w:r>
      <w:r w:rsidR="00C00B16">
        <w:t xml:space="preserve">it is important </w:t>
      </w:r>
      <w:r w:rsidR="009462FB">
        <w:t xml:space="preserve">that the </w:t>
      </w:r>
      <w:r w:rsidR="00C00B16">
        <w:t xml:space="preserve">reasons causing it are identified. </w:t>
      </w:r>
      <w:r w:rsidR="009462FB">
        <w:t xml:space="preserve">The </w:t>
      </w:r>
      <w:r w:rsidR="00DA11F9">
        <w:t>causes of the issue have</w:t>
      </w:r>
      <w:r w:rsidR="009462FB">
        <w:t xml:space="preserve"> been identified based on which it can be stated that the organisation needs to change its employees. </w:t>
      </w:r>
      <w:r w:rsidR="00DA11F9">
        <w:t xml:space="preserve">It is important that </w:t>
      </w:r>
      <w:r w:rsidR="004A60B1">
        <w:t xml:space="preserve">the HRM of the organisation strictly follows “The Equality Act 2010” so that </w:t>
      </w:r>
      <w:r w:rsidR="00BB7C57">
        <w:t>issues pertaining to discrimination on the basis of age as well as gender do</w:t>
      </w:r>
      <w:r w:rsidR="00AB7082">
        <w:t xml:space="preserve"> not take place in the company</w:t>
      </w:r>
      <w:r w:rsidR="005B67E6">
        <w:t xml:space="preserve"> (</w:t>
      </w:r>
      <w:r w:rsidR="005B67E6">
        <w:rPr>
          <w:shd w:val="clear" w:color="auto" w:fill="FFFFFF"/>
        </w:rPr>
        <w:t>Hassan, 2016)</w:t>
      </w:r>
      <w:r w:rsidR="00AB7082">
        <w:t xml:space="preserve">. </w:t>
      </w:r>
      <w:r w:rsidR="00BF1CC3">
        <w:t xml:space="preserve">Job insecurity is highly prevalent among the employees of Tesco therefore it is important that </w:t>
      </w:r>
      <w:r w:rsidR="00A239F9">
        <w:t>actions that Tesco takes in regards of cutting down jobs do</w:t>
      </w:r>
      <w:r w:rsidR="001F0F47">
        <w:t xml:space="preserve"> not take place. </w:t>
      </w:r>
      <w:r w:rsidR="00E212D2">
        <w:t xml:space="preserve">Tesco must recruit people only on the basis of the vacancies and can opt for transferring employees to other departments if they fail to perform as per standards or if it decides to close down few of its stores. </w:t>
      </w:r>
    </w:p>
    <w:p w:rsidR="00FF235C" w:rsidRDefault="00EF476D" w:rsidP="00871EAB">
      <w:pPr>
        <w:jc w:val="center"/>
      </w:pPr>
      <w:r w:rsidRPr="00EF476D">
        <w:rPr>
          <w:lang w:val="en-US"/>
        </w:rPr>
        <w:object w:dxaOrig="7199" w:dyaOrig="5388">
          <v:shape id="_x0000_i1032" type="#_x0000_t75" style="width:5in;height:268.9pt" o:ole="">
            <v:imagedata r:id="rId19" o:title=""/>
          </v:shape>
          <o:OLEObject Type="Embed" ProgID="PowerPoint.Slide.12" ShapeID="_x0000_i1032" DrawAspect="Content" ObjectID="_1650377046" r:id="rId20"/>
        </w:object>
      </w:r>
    </w:p>
    <w:p w:rsidR="00AD004B" w:rsidRDefault="004D39C4" w:rsidP="003A207A">
      <w:r>
        <w:t xml:space="preserve">Tesco must focus on training of its employees so that their interest towards their </w:t>
      </w:r>
      <w:r w:rsidR="003E020D">
        <w:t>work</w:t>
      </w:r>
      <w:r>
        <w:t xml:space="preserve"> can be aroused. </w:t>
      </w:r>
      <w:r w:rsidR="0092451C">
        <w:t xml:space="preserve">It is important that not only the employees of the organisation are trained but also the managers of the company so that their dedication towards their work is increased thereby leveraging their motivation level. </w:t>
      </w:r>
      <w:r w:rsidR="00593B4E">
        <w:t xml:space="preserve">It can also be stated that it is necessary that the employees in HRM department of the organisation </w:t>
      </w:r>
      <w:r w:rsidR="00DF7332">
        <w:t>are educated properly with respect to the laws of anti-discrimination</w:t>
      </w:r>
      <w:r w:rsidR="005B42B2">
        <w:t xml:space="preserve"> (</w:t>
      </w:r>
      <w:r w:rsidR="005B42B2">
        <w:rPr>
          <w:shd w:val="clear" w:color="auto" w:fill="FFFFFF"/>
        </w:rPr>
        <w:t>Daneshkohan</w:t>
      </w:r>
      <w:r w:rsidR="005B42B2">
        <w:rPr>
          <w:i/>
        </w:rPr>
        <w:t xml:space="preserve">et al., </w:t>
      </w:r>
      <w:r w:rsidR="005B42B2">
        <w:t>2015)</w:t>
      </w:r>
      <w:r w:rsidR="00DF7332">
        <w:t xml:space="preserve">. </w:t>
      </w:r>
      <w:r w:rsidR="008366A5">
        <w:t xml:space="preserve">Further, it is important that </w:t>
      </w:r>
      <w:r w:rsidR="00BE0A7A">
        <w:t xml:space="preserve">the hiring practices in the organisation </w:t>
      </w:r>
      <w:r w:rsidR="00455D62">
        <w:t>are based on keen assessment of skills as well as knowledge especially in the HRM department of the organisation so that the issue of deficit of motivation level of employees in the organisation can be addressed. It is important that</w:t>
      </w:r>
      <w:r w:rsidR="00767C93">
        <w:t xml:space="preserve"> the organisation hires experienced HR professionals so that </w:t>
      </w:r>
      <w:r w:rsidR="00AB55E4">
        <w:t>issues pertaining to people management are</w:t>
      </w:r>
      <w:r w:rsidR="00767C93">
        <w:t xml:space="preserve"> addressed effectively </w:t>
      </w:r>
    </w:p>
    <w:p w:rsidR="003A207A" w:rsidRPr="00871EAB" w:rsidRDefault="005E689F" w:rsidP="00871EAB">
      <w:pPr>
        <w:pStyle w:val="Titolo1"/>
      </w:pPr>
      <w:bookmarkStart w:id="6" w:name="_Toc39526081"/>
      <w:r w:rsidRPr="005E689F">
        <w:lastRenderedPageBreak/>
        <w:t>Decision-making technique to evaluate a range of solutions</w:t>
      </w:r>
      <w:bookmarkEnd w:id="6"/>
    </w:p>
    <w:p w:rsidR="003A207A" w:rsidRPr="005E689F" w:rsidRDefault="0061400E" w:rsidP="00871EAB">
      <w:pPr>
        <w:jc w:val="center"/>
      </w:pPr>
      <w:r w:rsidRPr="0061400E">
        <w:rPr>
          <w:lang w:val="en-US"/>
        </w:rPr>
        <w:object w:dxaOrig="7199" w:dyaOrig="5388">
          <v:shape id="_x0000_i1033" type="#_x0000_t75" style="width:5in;height:268.9pt" o:ole="">
            <v:imagedata r:id="rId21" o:title=""/>
          </v:shape>
          <o:OLEObject Type="Embed" ProgID="PowerPoint.Slide.12" ShapeID="_x0000_i1033" DrawAspect="Content" ObjectID="_1650377047" r:id="rId22"/>
        </w:object>
      </w:r>
    </w:p>
    <w:p w:rsidR="005A0808" w:rsidRPr="00604740" w:rsidRDefault="002E521C" w:rsidP="005A0808">
      <w:pPr>
        <w:spacing w:line="276" w:lineRule="auto"/>
        <w:jc w:val="left"/>
        <w:rPr>
          <w:b/>
          <w:color w:val="FF0000"/>
        </w:rPr>
      </w:pPr>
      <w:r w:rsidRPr="002E521C">
        <w:rPr>
          <w:b/>
          <w:noProof/>
          <w:color w:val="FF0000"/>
          <w:lang w:val="en-US"/>
        </w:rPr>
      </w:r>
      <w:r w:rsidRPr="002E521C">
        <w:rPr>
          <w:b/>
          <w:noProof/>
          <w:color w:val="FF0000"/>
          <w:lang w:val="en-US"/>
        </w:rPr>
        <w:pict>
          <v:group id="Canvas 2" o:spid="_x0000_s1026" editas="canvas" style="width:468pt;height:322.05pt;mso-position-horizontal-relative:char;mso-position-vertical-relative:line" coordsize="59436,409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">
            <v:shape id="_x0000_s1027" type="#_x0000_t75" style="position:absolute;width:59436;height:40900;visibility:visible" filled="t">
              <v:fill r:id="rId23" o:title="" recolor="t" rotate="t" o:detectmouseclick="t" type="tile"/>
              <v:path o:connecttype="none"/>
            </v:shape>
            <v:shapetype id="_x0000_t202" coordsize="21600,21600" o:spt="202" path="m,l,21600r21600,l21600,xe">
              <v:stroke joinstyle="miter"/>
              <v:path gradientshapeok="t" o:connecttype="rect"/>
            </v:shapetype>
            <v:shape id="Text Box 4" o:spid="_x0000_s1028" type="#_x0000_t202" style="position:absolute;left:190;top:12382;width:9531;height:111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5A0808" w:rsidRDefault="005071B7" w:rsidP="005A0808">
                    <w:pPr>
                      <w:jc w:val="center"/>
                    </w:pPr>
                    <w:r>
                      <w:t xml:space="preserve">Causes of lack of motivation </w:t>
                    </w:r>
                    <w:r w:rsidR="00D97BD5">
                      <w:t>in Tesco</w:t>
                    </w:r>
                  </w:p>
                </w:txbxContent>
              </v:textbox>
            </v:shape>
            <v:shape id="Text Box 5" o:spid="_x0000_s1029" type="#_x0000_t202" style="position:absolute;left:11741;top:762;width:15024;height:85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5A0808" w:rsidRDefault="009B28E4" w:rsidP="005A0808">
                    <w:pPr>
                      <w:jc w:val="center"/>
                    </w:pPr>
                    <w:r>
                      <w:t xml:space="preserve">Inequality and discrimination among employees </w:t>
                    </w:r>
                  </w:p>
                </w:txbxContent>
              </v:textbox>
            </v:shape>
            <v:shape id="Text Box 6" o:spid="_x0000_s1030" type="#_x0000_t202" style="position:absolute;left:13881;top:25565;width:12027;height:641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5A0808" w:rsidRDefault="00A20C7B" w:rsidP="005A0808">
                    <w:pPr>
                      <w:jc w:val="center"/>
                    </w:pPr>
                    <w:r>
                      <w:t xml:space="preserve">Incapable managers </w:t>
                    </w:r>
                  </w:p>
                </w:txbxContent>
              </v:textbox>
            </v:shape>
            <v:shape id="Text Box 7" o:spid="_x0000_s1031" type="#_x0000_t202" style="position:absolute;left:31629;top:15525;width:13862;height:685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5A0808" w:rsidRDefault="00171886" w:rsidP="005A0808">
                    <w:pPr>
                      <w:jc w:val="center"/>
                    </w:pPr>
                    <w:r>
                      <w:t>Revise decisions taken by Tesco</w:t>
                    </w:r>
                  </w:p>
                </w:txbxContent>
              </v:textbox>
            </v:shape>
            <v:shape id="Text Box 8" o:spid="_x0000_s1032" type="#_x0000_t202" style="position:absolute;left:12655;top:10033;width:12027;height:64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5A0808" w:rsidRDefault="00DA70C4" w:rsidP="005A0808">
                    <w:pPr>
                      <w:jc w:val="center"/>
                    </w:pPr>
                    <w:r>
                      <w:t xml:space="preserve">Insecurity of losing jobs </w:t>
                    </w:r>
                  </w:p>
                </w:txbxContent>
              </v:textbox>
            </v:shape>
            <v:shape id="Text Box 9" o:spid="_x0000_s1033" type="#_x0000_t202" style="position:absolute;left:31629;top:2146;width:13862;height:64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5A0808" w:rsidRDefault="00085859" w:rsidP="005A0808">
                    <w:pPr>
                      <w:jc w:val="center"/>
                    </w:pPr>
                    <w:r>
                      <w:t>Strictly follow Equality Act 2010</w:t>
                    </w:r>
                  </w:p>
                </w:txbxContent>
              </v:textbox>
            </v:shape>
            <v:shapetype id="_x0000_t32" coordsize="21600,21600" o:spt="32" o:oned="t" path="m,l21600,21600e" filled="f">
              <v:path arrowok="t" fillok="f" o:connecttype="none"/>
              <o:lock v:ext="edit" shapetype="t"/>
            </v:shapetype>
            <v:shape id="AutoShape 10" o:spid="_x0000_s1034" type="#_x0000_t32" style="position:absolute;left:9721;top:13246;width:2934;height:4711;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2FEsEAAADaAAAADwAAAGRycy9kb3ducmV2LnhtbESPQWsCMRSE7wX/Q3gFb91sC9ayGkUF&#10;QbxItaDHx+a5G9y8LJt0s/57Uyh4HGbmG2a+HGwjeuq8cazgPctBEJdOG64U/Jy2b18gfEDW2Dgm&#10;BXfysFyMXuZYaBf5m/pjqESCsC9QQR1CW0jpy5os+sy1xMm7us5iSLKrpO4wJrht5Eeef0qLhtNC&#10;jS1taipvx1+rwMSD6dvdJq7354vXkcx94oxS49dhNQMRaAjP8H97pxVM4e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fYUSwQAAANoAAAAPAAAAAAAAAAAAAAAA&#10;AKECAABkcnMvZG93bnJldi54bWxQSwUGAAAAAAQABAD5AAAAjwMAAAAA&#10;">
              <v:stroke endarrow="block"/>
            </v:shape>
            <v:shape id="AutoShape 11" o:spid="_x0000_s1035" type="#_x0000_t32" style="position:absolute;left:9721;top:5048;width:2020;height:12909;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IRYL0AAADaAAAADwAAAGRycy9kb3ducmV2LnhtbERPTYvCMBC9L/gfwgjetqmCslSjqCDI&#10;XkRX0OPQjG2wmZQm29R/bw4Le3y879VmsI3oqfPGsYJploMgLp02XCm4/hw+v0D4gKyxcUwKXuRh&#10;sx59rLDQLvKZ+kuoRAphX6CCOoS2kNKXNVn0mWuJE/dwncWQYFdJ3WFM4baRszxfSIuGU0ONLe1r&#10;Kp+XX6vAxJPp2+M+7r5vd68jmdfcGaUm42G7BBFoCP/iP/dRK0hb05V0A+T6D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jiEWC9AAAA2gAAAA8AAAAAAAAAAAAAAAAAoQIA&#10;AGRycy9kb3ducmV2LnhtbFBLBQYAAAAABAAEAPkAAACLAwAAAAA=&#10;">
              <v:stroke endarrow="block"/>
            </v:shape>
            <v:shape id="AutoShape 12" o:spid="_x0000_s1036" type="#_x0000_t32" style="position:absolute;left:9721;top:17957;width:4160;height:1082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ZAcMAAADaAAAADwAAAGRycy9kb3ducmV2LnhtbESPQWvCQBSE74X+h+UVems2eigmukop&#10;KKJ4qErQ2yP7TILZt2F31eiv7xYKHoeZ+YaZzHrTiis531hWMEhSEMSl1Q1XCva7+ccIhA/IGlvL&#10;pOBOHmbT15cJ5tre+Ieu21CJCGGfo4I6hC6X0pc1GfSJ7Yijd7LOYIjSVVI7vEW4aeUwTT+lwYbj&#10;Qo0dfddUnrcXo+Cwzi7FvdjQqhhkqyM64x+7hVLvb/3XGESgPjzD/+2lVpDB35V4A+T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F/2QHDAAAA2gAAAA8AAAAAAAAAAAAA&#10;AAAAoQIAAGRycy9kb3ducmV2LnhtbFBLBQYAAAAABAAEAPkAAACRAwAAAAA=&#10;">
              <v:stroke endarrow="block"/>
            </v:shape>
            <v:shape id="AutoShape 13" o:spid="_x0000_s1037" type="#_x0000_t32" style="position:absolute;left:26765;top:5048;width:4864;height:311;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5" o:spid="_x0000_s1038" type="#_x0000_t32" style="position:absolute;left:24682;top:5359;width:6947;height:788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a1wL8AAADbAAAADwAAAGRycy9kb3ducmV2LnhtbERPTYvCMBC9L/gfwgje1tQFZalGUUEQ&#10;L6Ir6HFoxjbYTEqTbeq/N8LC3ubxPmex6m0tOmq9caxgMs5AEBdOGy4VXH52n98gfEDWWDsmBU/y&#10;sFoOPhaYaxf5RN05lCKFsM9RQRVCk0vpi4os+rFriBN3d63FkGBbSt1iTOG2ll9ZNpMWDaeGChva&#10;VlQ8zr9WgYlH0zX7bdwcrjevI5nn1BmlRsN+PQcRqA//4j/3Xqf5E3j/kg6Qyxc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2Da1wL8AAADbAAAADwAAAAAAAAAAAAAAAACh&#10;AgAAZHJzL2Rvd25yZXYueG1sUEsFBgAAAAAEAAQA+QAAAI0DAAAAAA==&#10;">
              <v:stroke endarrow="block"/>
            </v:shape>
            <v:shape id="AutoShape 16" o:spid="_x0000_s1039" type="#_x0000_t32" style="position:absolute;left:24682;top:13246;width:6947;height:57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17" o:spid="_x0000_s1040" type="#_x0000_t32" style="position:absolute;left:25908;top:18954;width:5721;height:1835;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iOLMAAAADbAAAADwAAAGRycy9kb3ducmV2LnhtbERPS2vCQBC+C/0Pywi96UaL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eojizAAAAA2wAAAA8AAAAAAAAAAAAAAAAA&#10;oQIAAGRycy9kb3ducmV2LnhtbFBLBQYAAAAABAAEAPkAAACOAwAAAAA=&#10;">
              <v:stroke endarrow="block"/>
            </v:shape>
            <v:shape id="Text Box 18" o:spid="_x0000_s1041" type="#_x0000_t202" style="position:absolute;left:29324;top:25565;width:15075;height:64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5A0808" w:rsidRDefault="0016436E" w:rsidP="005A0808">
                    <w:pPr>
                      <w:jc w:val="center"/>
                    </w:pPr>
                    <w:r>
                      <w:t xml:space="preserve">Training sessions </w:t>
                    </w:r>
                  </w:p>
                </w:txbxContent>
              </v:textbox>
            </v:shape>
            <v:shape id="AutoShape 19" o:spid="_x0000_s1042" type="#_x0000_t32" style="position:absolute;left:25908;top:28778;width:3416;height: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ZL4cIAAADbAAAADwAAAGRycy9kb3ducmV2LnhtbERPTYvCMBC9C/6HMII3TV1Q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3ZL4cIAAADbAAAADwAAAAAAAAAAAAAA&#10;AAChAgAAZHJzL2Rvd25yZXYueG1sUEsFBgAAAAAEAAQA+QAAAJADAAAAAA==&#10;">
              <v:stroke endarrow="block"/>
            </v:shape>
            <v:shape id="Text Box 22" o:spid="_x0000_s1043" type="#_x0000_t202" style="position:absolute;left:12655;top:17094;width:13253;height:738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5A0808" w:rsidRDefault="004709DC" w:rsidP="005A0808">
                    <w:pPr>
                      <w:jc w:val="center"/>
                    </w:pPr>
                    <w:r>
                      <w:t>Decisions of cutting down jobs</w:t>
                    </w:r>
                  </w:p>
                </w:txbxContent>
              </v:textbox>
            </v:shape>
            <v:shape id="AutoShape 23" o:spid="_x0000_s1044" type="#_x0000_t32" style="position:absolute;left:9721;top:17957;width:2934;height:28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Text Box 24" o:spid="_x0000_s1045" type="#_x0000_t202" style="position:absolute;left:13881;top:32918;width:12027;height:64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FB0EF3" w:rsidRDefault="00FB0EF3" w:rsidP="005A0808">
                    <w:pPr>
                      <w:jc w:val="center"/>
                    </w:pPr>
                    <w:r>
                      <w:t xml:space="preserve">Poor HR management   </w:t>
                    </w:r>
                  </w:p>
                </w:txbxContent>
              </v:textbox>
            </v:shape>
            <v:shape id="Text Box 25" o:spid="_x0000_s1046" type="#_x0000_t202" style="position:absolute;left:48018;top:32912;width:11418;height:64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AE670C" w:rsidRDefault="00AE670C" w:rsidP="005A0808">
                    <w:pPr>
                      <w:jc w:val="center"/>
                    </w:pPr>
                    <w:r>
                      <w:t xml:space="preserve">Revised HR policies environment  </w:t>
                    </w:r>
                  </w:p>
                </w:txbxContent>
              </v:textbox>
            </v:shape>
            <v:shape id="AutoShape 26" o:spid="_x0000_s1047" type="#_x0000_t32" style="position:absolute;left:44399;top:36125;width:3619;height:6;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ba5r4AAADbAAAADwAAAGRycy9kb3ducmV2LnhtbERPTYvCMBC9C/6HMII3myooUo2yKwji&#10;ZdEV9Dg0s23YZlKa2NR/vzkIe3y87+1+sI3oqfPGsYJ5loMgLp02XCm4fR9naxA+IGtsHJOCF3nY&#10;78ajLRbaRb5Qfw2VSCHsC1RQh9AWUvqyJos+cy1x4n5cZzEk2FVSdxhTuG3kIs9X0qLh1FBjS4ea&#10;yt/r0yow8cv07ekQP8/3h9eRzGvpjFLTyfCxARFoCP/it/ukFSzS+vQl/QC5+w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FtrmvgAAANsAAAAPAAAAAAAAAAAAAAAAAKEC&#10;AABkcnMvZG93bnJldi54bWxQSwUGAAAAAAQABAD5AAAAjAMAAAAA&#10;">
              <v:stroke endarrow="block"/>
            </v:shape>
            <v:shape id="Text Box 27" o:spid="_x0000_s1048" type="#_x0000_t202" style="position:absolute;left:29324;top:32912;width:15075;height:79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j8MQA&#10;AADbAAAADwAAAGRycy9kb3ducmV2LnhtbESPT2sCMRTE70K/Q3gFL1Kz2mLtahQRWvTmP+z1sXnu&#10;Lm5e1iRd129vhILHYWZ+w0znralEQ86XlhUM+gkI4szqknMFh/332xiED8gaK8uk4EYe5rOXzhRT&#10;ba+8pWYXchEh7FNUUIRQp1L6rCCDvm9r4uidrDMYonS51A6vEW4qOUySkTRYclwosKZlQdl592cU&#10;jD9Wza9fv2+O2ehUfYXeZ/NzcUp1X9vFBESgNjzD/+2VVjAcwONL/AFy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X4/DEAAAA2wAAAA8AAAAAAAAAAAAAAAAAmAIAAGRycy9k&#10;b3ducmV2LnhtbFBLBQYAAAAABAAEAPUAAACJAwAAAAA=&#10;">
              <v:textbox>
                <w:txbxContent>
                  <w:p w:rsidR="00872E88" w:rsidRDefault="00872E88" w:rsidP="005A0808">
                    <w:pPr>
                      <w:jc w:val="center"/>
                    </w:pPr>
                    <w:r>
                      <w:t>Hire experienced Hr policies</w:t>
                    </w:r>
                    <w:r w:rsidR="00C9796A">
                      <w:t xml:space="preserve"> as well as training them</w:t>
                    </w:r>
                  </w:p>
                </w:txbxContent>
              </v:textbox>
            </v:shape>
            <v:shape id="AutoShape 30" o:spid="_x0000_s1049" type="#_x0000_t32" style="position:absolute;left:25908;top:36118;width:3416;height:7;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31" o:spid="_x0000_s1050" type="#_x0000_t32" style="position:absolute;left:9721;top:17957;width:3969;height:1842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32" o:spid="_x0000_s1051" type="#_x0000_t32" style="position:absolute;left:26765;top:5048;width:4864;height:1390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w10:wrap type="none"/>
            <w10:anchorlock/>
          </v:group>
        </w:pict>
      </w:r>
    </w:p>
    <w:p w:rsidR="005A0808" w:rsidRPr="005A0808" w:rsidRDefault="005A0808" w:rsidP="005A0808">
      <w:pPr>
        <w:jc w:val="center"/>
        <w:rPr>
          <w:b/>
        </w:rPr>
      </w:pPr>
      <w:r w:rsidRPr="005A0808">
        <w:rPr>
          <w:b/>
        </w:rPr>
        <w:lastRenderedPageBreak/>
        <w:t xml:space="preserve">Figure 1: Decision tree diagram for </w:t>
      </w:r>
      <w:r w:rsidR="00957DB8">
        <w:rPr>
          <w:b/>
        </w:rPr>
        <w:t>Tesco</w:t>
      </w:r>
      <w:r w:rsidR="00D82CF0">
        <w:rPr>
          <w:b/>
        </w:rPr>
        <w:t xml:space="preserve"> with respect to lack of employee motivation</w:t>
      </w:r>
    </w:p>
    <w:p w:rsidR="005A0808" w:rsidRPr="005A0808" w:rsidRDefault="005A0808" w:rsidP="005A0808">
      <w:pPr>
        <w:spacing w:line="276" w:lineRule="auto"/>
        <w:jc w:val="center"/>
        <w:rPr>
          <w:b/>
        </w:rPr>
      </w:pPr>
      <w:r w:rsidRPr="005A0808">
        <w:t>(Source: Created by the learner)</w:t>
      </w:r>
    </w:p>
    <w:p w:rsidR="003A207A" w:rsidRDefault="004D1670" w:rsidP="005E689F">
      <w:r>
        <w:t xml:space="preserve">A decision tree diagram has been </w:t>
      </w:r>
      <w:r w:rsidR="009E55F2">
        <w:t xml:space="preserve">selected as the technique for assessing the options available for the organisation </w:t>
      </w:r>
      <w:r w:rsidR="00944699">
        <w:t>for resolving the issue of lack of motivation among its employees</w:t>
      </w:r>
      <w:r w:rsidR="00253EFF">
        <w:t xml:space="preserve"> (</w:t>
      </w:r>
      <w:r w:rsidR="00253EFF">
        <w:rPr>
          <w:shd w:val="clear" w:color="auto" w:fill="FFFFFF"/>
        </w:rPr>
        <w:t>Yanushkevich</w:t>
      </w:r>
      <w:r w:rsidR="00253EFF">
        <w:rPr>
          <w:i/>
          <w:shd w:val="clear" w:color="auto" w:fill="FFFFFF"/>
        </w:rPr>
        <w:t xml:space="preserve">et al., </w:t>
      </w:r>
      <w:r w:rsidR="00253EFF">
        <w:rPr>
          <w:shd w:val="clear" w:color="auto" w:fill="FFFFFF"/>
        </w:rPr>
        <w:t>2018)</w:t>
      </w:r>
      <w:r w:rsidR="00944699">
        <w:t xml:space="preserve">. </w:t>
      </w:r>
      <w:r w:rsidR="007D7C39">
        <w:t xml:space="preserve">It is necessary that a </w:t>
      </w:r>
      <w:r w:rsidR="007C56AB">
        <w:t>decision is taken by Tesco so that the issue of deficit of motivation level among its st</w:t>
      </w:r>
      <w:r w:rsidR="00126898">
        <w:t>a</w:t>
      </w:r>
      <w:r w:rsidR="007C56AB">
        <w:t xml:space="preserve">ff can be reduced. </w:t>
      </w:r>
    </w:p>
    <w:p w:rsidR="005E689F" w:rsidRPr="0022435C" w:rsidRDefault="005E689F" w:rsidP="00871EAB">
      <w:pPr>
        <w:pStyle w:val="Titolo1"/>
      </w:pPr>
      <w:bookmarkStart w:id="7" w:name="_Toc39526082"/>
      <w:r>
        <w:t>D</w:t>
      </w:r>
      <w:r w:rsidRPr="005E689F">
        <w:t>ecision-making technique to evaluate a range of solutions</w:t>
      </w:r>
      <w:bookmarkEnd w:id="7"/>
    </w:p>
    <w:p w:rsidR="0022435C" w:rsidRDefault="002F2455" w:rsidP="00871EAB">
      <w:pPr>
        <w:jc w:val="center"/>
      </w:pPr>
      <w:r w:rsidRPr="002F2455">
        <w:rPr>
          <w:lang w:val="en-US"/>
        </w:rPr>
        <w:object w:dxaOrig="7199" w:dyaOrig="5388">
          <v:shape id="_x0000_i1034" type="#_x0000_t75" style="width:5in;height:268.9pt" o:ole="">
            <v:imagedata r:id="rId24" o:title=""/>
          </v:shape>
          <o:OLEObject Type="Embed" ProgID="PowerPoint.Slide.12" ShapeID="_x0000_i1034" DrawAspect="Content" ObjectID="_1650377048" r:id="rId25"/>
        </w:object>
      </w:r>
    </w:p>
    <w:p w:rsidR="0022435C" w:rsidRDefault="00124B9D" w:rsidP="003A207A">
      <w:r>
        <w:t>A number</w:t>
      </w:r>
      <w:r w:rsidR="00693453">
        <w:t xml:space="preserve"> of solutions are available </w:t>
      </w:r>
      <w:r w:rsidR="00E61421">
        <w:t xml:space="preserve">against the issue of deficit of motivation among </w:t>
      </w:r>
      <w:r w:rsidR="00E63AF9">
        <w:t>t</w:t>
      </w:r>
      <w:r w:rsidR="00E61421">
        <w:t xml:space="preserve">he employees of Tesco. </w:t>
      </w:r>
      <w:r w:rsidR="00B34CF0">
        <w:t>From the assessment done, it can be stated that the organisation must emphasise on the recruitment of experienced professionals</w:t>
      </w:r>
      <w:r w:rsidR="00D07F7B">
        <w:t xml:space="preserve"> working in retail sector</w:t>
      </w:r>
      <w:r w:rsidR="00B34CF0">
        <w:t xml:space="preserve"> in its HR department </w:t>
      </w:r>
      <w:r w:rsidR="00E63AF9">
        <w:t>so that majority of its issues are resolved since on account of experience of HR professionals</w:t>
      </w:r>
      <w:r w:rsidR="00D07F7B">
        <w:t>,</w:t>
      </w:r>
      <w:r w:rsidR="00E63AF9">
        <w:t xml:space="preserve"> employees of the organisation will be administered better. Thus, </w:t>
      </w:r>
      <w:r w:rsidR="00462CD5">
        <w:t xml:space="preserve">HR policies of the </w:t>
      </w:r>
      <w:r w:rsidR="00482400">
        <w:t xml:space="preserve">organisation will be </w:t>
      </w:r>
      <w:r w:rsidR="007D3690">
        <w:t>modified in this way that in turn will lead the organisation to make better decisions and will lead to effective management of staffs of Tesco</w:t>
      </w:r>
      <w:r w:rsidR="009A3FA3">
        <w:t xml:space="preserve"> (</w:t>
      </w:r>
      <w:r w:rsidR="009A3FA3">
        <w:rPr>
          <w:shd w:val="clear" w:color="auto" w:fill="FFFFFF"/>
        </w:rPr>
        <w:t>Afsar</w:t>
      </w:r>
      <w:r w:rsidR="009A3FA3">
        <w:rPr>
          <w:i/>
        </w:rPr>
        <w:t xml:space="preserve">et al., </w:t>
      </w:r>
      <w:r w:rsidR="009A3FA3">
        <w:t>2016)</w:t>
      </w:r>
      <w:r w:rsidR="007D3690">
        <w:t xml:space="preserve">. </w:t>
      </w:r>
      <w:r w:rsidR="009605B7">
        <w:t xml:space="preserve">The organisation will be aided in this way to have enhanced performance since the other solutions </w:t>
      </w:r>
      <w:r w:rsidR="009605B7">
        <w:lastRenderedPageBreak/>
        <w:t xml:space="preserve">like </w:t>
      </w:r>
      <w:r w:rsidR="003B44D2">
        <w:t xml:space="preserve">training sessions and revised decisions of Tesco will solve the issue halfway. As a result, the issue cannot be eradicated completely from </w:t>
      </w:r>
      <w:r w:rsidR="0046710C">
        <w:t>the</w:t>
      </w:r>
      <w:r w:rsidR="003B44D2">
        <w:t xml:space="preserve"> organisation. </w:t>
      </w:r>
      <w:r w:rsidR="00D60E9C">
        <w:t xml:space="preserve">Further, it is important that </w:t>
      </w:r>
      <w:r w:rsidR="00086B02">
        <w:t xml:space="preserve">fresher </w:t>
      </w:r>
      <w:r w:rsidR="00D60E9C">
        <w:t xml:space="preserve">HR professionals are well-trained and educated </w:t>
      </w:r>
      <w:r w:rsidR="005B19A1">
        <w:t xml:space="preserve">if the company fails to get </w:t>
      </w:r>
      <w:r w:rsidR="00335ABF">
        <w:t>experienced</w:t>
      </w:r>
      <w:r w:rsidR="005B19A1">
        <w:t xml:space="preserve"> professionals.</w:t>
      </w:r>
      <w:r w:rsidR="00335ABF">
        <w:t xml:space="preserve"> The organisation must look forwards to hire professionals from top tier colleges and universities. </w:t>
      </w:r>
      <w:r w:rsidR="00C35213">
        <w:t>If experience</w:t>
      </w:r>
      <w:r w:rsidR="005D58F2">
        <w:t>d</w:t>
      </w:r>
      <w:r w:rsidR="00C35213">
        <w:t xml:space="preserve"> HR professionals are hired in the organisation then procedure </w:t>
      </w:r>
      <w:r w:rsidR="001A5916">
        <w:t>of</w:t>
      </w:r>
      <w:r w:rsidR="00C35213">
        <w:t xml:space="preserve"> adhering </w:t>
      </w:r>
      <w:r w:rsidR="001A5916">
        <w:t xml:space="preserve">to </w:t>
      </w:r>
      <w:r w:rsidR="00C35213">
        <w:t>the “Equality Act 201</w:t>
      </w:r>
      <w:r w:rsidR="001A5916">
        <w:t>0</w:t>
      </w:r>
      <w:r w:rsidR="00C35213">
        <w:t xml:space="preserve">” will be automatically followed in the company. </w:t>
      </w:r>
    </w:p>
    <w:p w:rsidR="003A207A" w:rsidRPr="00871EAB" w:rsidRDefault="005E689F" w:rsidP="00871EAB">
      <w:pPr>
        <w:pStyle w:val="Titolo1"/>
      </w:pPr>
      <w:bookmarkStart w:id="8" w:name="_Toc39526083"/>
      <w:r>
        <w:t>P</w:t>
      </w:r>
      <w:r w:rsidRPr="005E689F">
        <w:t>lan for implementing the solution</w:t>
      </w:r>
      <w:bookmarkEnd w:id="8"/>
    </w:p>
    <w:p w:rsidR="003A207A" w:rsidRPr="005E689F" w:rsidRDefault="005B056B" w:rsidP="00871EAB">
      <w:pPr>
        <w:jc w:val="center"/>
      </w:pPr>
      <w:r w:rsidRPr="005B056B">
        <w:rPr>
          <w:lang w:val="en-US"/>
        </w:rPr>
        <w:object w:dxaOrig="7199" w:dyaOrig="5388">
          <v:shape id="_x0000_i1035" type="#_x0000_t75" style="width:5in;height:268.9pt" o:ole="">
            <v:imagedata r:id="rId26" o:title=""/>
          </v:shape>
          <o:OLEObject Type="Embed" ProgID="PowerPoint.Slide.12" ShapeID="_x0000_i1035" DrawAspect="Content" ObjectID="_1650377049" r:id="rId27"/>
        </w:object>
      </w:r>
    </w:p>
    <w:p w:rsidR="00037575" w:rsidRDefault="00154572" w:rsidP="003A207A">
      <w:r>
        <w:t xml:space="preserve">In order to hire experienced HR professionals in Tesco </w:t>
      </w:r>
      <w:r w:rsidR="00A272AD">
        <w:t xml:space="preserve">cold calling along with </w:t>
      </w:r>
      <w:r w:rsidR="005511F8">
        <w:t xml:space="preserve">job posting websites for </w:t>
      </w:r>
      <w:r w:rsidR="00C217C1">
        <w:t xml:space="preserve">hiring experienced professionals in the organisation. If the organisation </w:t>
      </w:r>
      <w:r w:rsidR="00EA3319">
        <w:t xml:space="preserve">fails to get the required number of experienced professionals </w:t>
      </w:r>
      <w:r w:rsidR="009F71E7">
        <w:t xml:space="preserve">from retail sector </w:t>
      </w:r>
      <w:r w:rsidR="00EA3319">
        <w:t xml:space="preserve">then it is </w:t>
      </w:r>
      <w:r w:rsidR="00366CA2">
        <w:t>extremely</w:t>
      </w:r>
      <w:r w:rsidR="00EA3319">
        <w:t xml:space="preserve"> important </w:t>
      </w:r>
      <w:r w:rsidR="00366CA2">
        <w:t xml:space="preserve">the organisation will </w:t>
      </w:r>
      <w:r w:rsidR="007B7DE8">
        <w:t>do campus recruitment from top tier colleges and universities</w:t>
      </w:r>
      <w:r w:rsidR="00153C02">
        <w:t xml:space="preserve"> (</w:t>
      </w:r>
      <w:r w:rsidR="00153C02">
        <w:rPr>
          <w:shd w:val="clear" w:color="auto" w:fill="FFFFFF"/>
        </w:rPr>
        <w:t>Treweek</w:t>
      </w:r>
      <w:r w:rsidR="00153C02">
        <w:rPr>
          <w:i/>
        </w:rPr>
        <w:t xml:space="preserve">et al., </w:t>
      </w:r>
      <w:r w:rsidR="00153C02">
        <w:t>2018)</w:t>
      </w:r>
      <w:r w:rsidR="007B7DE8">
        <w:t xml:space="preserve">. </w:t>
      </w:r>
      <w:r w:rsidR="00592D02">
        <w:t xml:space="preserve">The procedure will be followed by a one month of intense training sessions so that </w:t>
      </w:r>
      <w:r w:rsidR="00E36C2F">
        <w:t xml:space="preserve">the </w:t>
      </w:r>
      <w:r w:rsidR="00BB7ED0">
        <w:t>organisation ensures</w:t>
      </w:r>
      <w:r w:rsidR="00E36C2F">
        <w:t xml:space="preserve"> that it operates smoothly and its issue of poor motivation among its employees is eradicated. Further, </w:t>
      </w:r>
      <w:r w:rsidR="00631755">
        <w:t xml:space="preserve">the HR professionals will be encouraged to interact freely with the employees of Tesco so they can know the feelings of each employee in the company so that </w:t>
      </w:r>
      <w:r w:rsidR="00052B8A">
        <w:t xml:space="preserve">they can come up with a proper plan to resolve the issues effectively. </w:t>
      </w:r>
    </w:p>
    <w:p w:rsidR="003A207A" w:rsidRPr="00871EAB" w:rsidRDefault="005E689F" w:rsidP="00871EAB">
      <w:pPr>
        <w:pStyle w:val="Titolo1"/>
      </w:pPr>
      <w:bookmarkStart w:id="9" w:name="_Toc39526084"/>
      <w:r>
        <w:lastRenderedPageBreak/>
        <w:t>C</w:t>
      </w:r>
      <w:r w:rsidRPr="005E689F">
        <w:t>ommunicate the plan to stakeholders</w:t>
      </w:r>
      <w:bookmarkEnd w:id="9"/>
    </w:p>
    <w:p w:rsidR="00297A89" w:rsidRDefault="009D1A16" w:rsidP="00871EAB">
      <w:pPr>
        <w:jc w:val="center"/>
      </w:pPr>
      <w:r w:rsidRPr="009D1A16">
        <w:rPr>
          <w:lang w:val="en-US"/>
        </w:rPr>
        <w:object w:dxaOrig="7199" w:dyaOrig="5388">
          <v:shape id="_x0000_i1036" type="#_x0000_t75" style="width:5in;height:268.9pt" o:ole="">
            <v:imagedata r:id="rId28" o:title=""/>
          </v:shape>
          <o:OLEObject Type="Embed" ProgID="PowerPoint.Slide.12" ShapeID="_x0000_i1036" DrawAspect="Content" ObjectID="_1650377050" r:id="rId29"/>
        </w:object>
      </w:r>
    </w:p>
    <w:p w:rsidR="003A207A" w:rsidRPr="00297A89" w:rsidRDefault="003A207A" w:rsidP="003A207A">
      <w:pPr>
        <w:rPr>
          <w:b/>
        </w:rPr>
      </w:pPr>
      <w:r w:rsidRPr="00297A89">
        <w:rPr>
          <w:b/>
        </w:rPr>
        <w:t xml:space="preserve">Speaker Notes </w:t>
      </w:r>
    </w:p>
    <w:p w:rsidR="0057459F" w:rsidRDefault="002642A6" w:rsidP="003A207A">
      <w:r>
        <w:t xml:space="preserve">For devising a communication plan, it is important that the stakeholders with respect to the </w:t>
      </w:r>
      <w:r w:rsidR="00E974BE">
        <w:t xml:space="preserve">plan are identified. </w:t>
      </w:r>
      <w:r w:rsidR="005F1F7F">
        <w:t xml:space="preserve">The stakeholders with respect to the </w:t>
      </w:r>
      <w:r w:rsidR="00C03FA2">
        <w:t xml:space="preserve">implementation of the plan of hiring experienced professionals and fresher from top tier colleges followed by </w:t>
      </w:r>
      <w:r w:rsidR="00A94FAB">
        <w:t xml:space="preserve">intense training for a period of 1 month the stakeholders are the HR professionals of the organisation as well as its employees. </w:t>
      </w:r>
      <w:r w:rsidR="002871E0">
        <w:t xml:space="preserve">The Board of Directors of the organisation are also the stakeholders with respect to the </w:t>
      </w:r>
      <w:r w:rsidR="00244F6C">
        <w:t>chosen plan of implementing the most appropriate solution</w:t>
      </w:r>
      <w:r w:rsidR="00FB4B01">
        <w:t xml:space="preserve"> (</w:t>
      </w:r>
      <w:r w:rsidR="00FB4B01">
        <w:rPr>
          <w:shd w:val="clear" w:color="auto" w:fill="FFFFFF"/>
        </w:rPr>
        <w:t>Boesso</w:t>
      </w:r>
      <w:r w:rsidR="00FB4B01">
        <w:rPr>
          <w:i/>
        </w:rPr>
        <w:t xml:space="preserve">et al., </w:t>
      </w:r>
      <w:r w:rsidR="00FB4B01">
        <w:t>2015)</w:t>
      </w:r>
      <w:r w:rsidR="00244F6C">
        <w:t xml:space="preserve">. </w:t>
      </w:r>
      <w:r w:rsidR="00DF2E54">
        <w:t xml:space="preserve">The candidates applying as </w:t>
      </w:r>
      <w:r w:rsidR="00C54560">
        <w:t>well</w:t>
      </w:r>
      <w:r w:rsidR="00DF2E54">
        <w:t xml:space="preserve"> as the colleges from which campus selection will be done </w:t>
      </w:r>
      <w:r w:rsidR="00C54560">
        <w:t xml:space="preserve">are also the stakeholders of the plan. </w:t>
      </w:r>
    </w:p>
    <w:p w:rsidR="005E689F" w:rsidRDefault="00B12DF1" w:rsidP="00871EAB">
      <w:pPr>
        <w:jc w:val="center"/>
        <w:rPr>
          <w:lang w:val="en-US"/>
        </w:rPr>
      </w:pPr>
      <w:r w:rsidRPr="00B12DF1">
        <w:rPr>
          <w:lang w:val="en-US"/>
        </w:rPr>
        <w:object w:dxaOrig="7199" w:dyaOrig="5388">
          <v:shape id="_x0000_i1037" type="#_x0000_t75" style="width:5in;height:268.9pt" o:ole="">
            <v:imagedata r:id="rId30" o:title=""/>
          </v:shape>
          <o:OLEObject Type="Embed" ProgID="PowerPoint.Slide.12" ShapeID="_x0000_i1037" DrawAspect="Content" ObjectID="_1650377051" r:id="rId31"/>
        </w:object>
      </w:r>
    </w:p>
    <w:p w:rsidR="00530DFD" w:rsidRDefault="00DF2E54" w:rsidP="003A207A">
      <w:r>
        <w:t>A memo will be published</w:t>
      </w:r>
      <w:r w:rsidR="00DA644D">
        <w:t xml:space="preserve"> in order to communicate with </w:t>
      </w:r>
      <w:r w:rsidR="00D641FC">
        <w:t xml:space="preserve">the HRD of Tesco. The plan will be implemented only after getting an approval from the Board of Directors of the </w:t>
      </w:r>
      <w:r w:rsidR="004B330B">
        <w:t>organisation</w:t>
      </w:r>
      <w:r w:rsidR="00D641FC">
        <w:t xml:space="preserve"> therefore a letter of approval will be sent to them for getting their </w:t>
      </w:r>
      <w:r w:rsidR="00717202">
        <w:t xml:space="preserve">consent for the plan. </w:t>
      </w:r>
      <w:r w:rsidR="004B330B">
        <w:t xml:space="preserve">Emails will be sent to the top tier colleges and universities for organising </w:t>
      </w:r>
      <w:r w:rsidR="00E5079B">
        <w:t>campus</w:t>
      </w:r>
      <w:r w:rsidR="004B330B">
        <w:t xml:space="preserve"> drives</w:t>
      </w:r>
      <w:r w:rsidR="00925AE8">
        <w:t xml:space="preserve"> (</w:t>
      </w:r>
      <w:r w:rsidR="00925AE8">
        <w:rPr>
          <w:shd w:val="clear" w:color="auto" w:fill="FFFFFF"/>
        </w:rPr>
        <w:t>Rahnama, 2017)</w:t>
      </w:r>
      <w:r w:rsidR="004B330B">
        <w:t xml:space="preserve">. </w:t>
      </w:r>
      <w:r w:rsidR="00E5079B">
        <w:t xml:space="preserve">Job posting on websites as well as job portals will be </w:t>
      </w:r>
      <w:r w:rsidR="00153686">
        <w:t xml:space="preserve">used to communicate with experienced HR professionals in retail sector so that they can be attracted to apply in Tesco. </w:t>
      </w:r>
    </w:p>
    <w:p w:rsidR="003A207A" w:rsidRPr="00871EAB" w:rsidRDefault="005E689F" w:rsidP="00871EAB">
      <w:pPr>
        <w:pStyle w:val="Titolo1"/>
      </w:pPr>
      <w:bookmarkStart w:id="10" w:name="_Toc39526085"/>
      <w:r>
        <w:lastRenderedPageBreak/>
        <w:t>M</w:t>
      </w:r>
      <w:r w:rsidRPr="005E689F">
        <w:t>onitoring and review techniques</w:t>
      </w:r>
      <w:bookmarkEnd w:id="10"/>
    </w:p>
    <w:p w:rsidR="003A207A" w:rsidRPr="005E689F" w:rsidRDefault="002E5CFE" w:rsidP="00871EAB">
      <w:pPr>
        <w:jc w:val="center"/>
      </w:pPr>
      <w:r w:rsidRPr="002E5CFE">
        <w:rPr>
          <w:lang w:val="en-US"/>
        </w:rPr>
        <w:object w:dxaOrig="7199" w:dyaOrig="5388">
          <v:shape id="_x0000_i1038" type="#_x0000_t75" style="width:5in;height:268.9pt" o:ole="">
            <v:imagedata r:id="rId32" o:title=""/>
          </v:shape>
          <o:OLEObject Type="Embed" ProgID="PowerPoint.Slide.12" ShapeID="_x0000_i1038" DrawAspect="Content" ObjectID="_1650377052" r:id="rId33"/>
        </w:object>
      </w:r>
    </w:p>
    <w:p w:rsidR="003A207A" w:rsidRDefault="001A399D" w:rsidP="005E689F">
      <w:r>
        <w:t xml:space="preserve">The HR head will be given the liability of monitoring as well as reviewing </w:t>
      </w:r>
      <w:r w:rsidR="00CC61B2">
        <w:t xml:space="preserve">the stages of implementation of the plan in Tesco. </w:t>
      </w:r>
      <w:r w:rsidR="003B002C">
        <w:t xml:space="preserve">The tool of observation must be used by the HR head of the organisation </w:t>
      </w:r>
      <w:r w:rsidR="009A214D">
        <w:t xml:space="preserve">so that aspects </w:t>
      </w:r>
      <w:r w:rsidR="00E1624A">
        <w:t>related</w:t>
      </w:r>
      <w:r w:rsidR="009A214D">
        <w:t xml:space="preserve"> to the </w:t>
      </w:r>
      <w:r w:rsidR="0005735F">
        <w:t xml:space="preserve">creation </w:t>
      </w:r>
      <w:r w:rsidR="009A214D">
        <w:t>new team of HR professionals</w:t>
      </w:r>
      <w:r w:rsidR="0005735F">
        <w:t xml:space="preserve"> can be executed effectively</w:t>
      </w:r>
      <w:r w:rsidR="003C6F76">
        <w:t xml:space="preserve"> by communicating with people working on it</w:t>
      </w:r>
      <w:r w:rsidR="007E5206">
        <w:t xml:space="preserve"> (</w:t>
      </w:r>
      <w:r w:rsidR="007E5206">
        <w:rPr>
          <w:shd w:val="clear" w:color="auto" w:fill="FFFFFF"/>
        </w:rPr>
        <w:t>Gray, 2019)</w:t>
      </w:r>
      <w:r w:rsidR="0005735F">
        <w:t xml:space="preserve">. </w:t>
      </w:r>
    </w:p>
    <w:p w:rsidR="005E689F" w:rsidRDefault="005E689F" w:rsidP="005E689F"/>
    <w:p w:rsidR="005E689F" w:rsidRDefault="005E689F" w:rsidP="005E689F"/>
    <w:p w:rsidR="005E689F" w:rsidRDefault="005E689F" w:rsidP="005E689F"/>
    <w:p w:rsidR="005E689F" w:rsidRDefault="005E689F" w:rsidP="005E689F"/>
    <w:p w:rsidR="005E689F" w:rsidRDefault="005E689F" w:rsidP="005E689F"/>
    <w:p w:rsidR="005E689F" w:rsidRDefault="005E689F" w:rsidP="005E689F"/>
    <w:p w:rsidR="005E689F" w:rsidRDefault="005E689F" w:rsidP="005E689F"/>
    <w:p w:rsidR="005E689F" w:rsidRDefault="005E689F" w:rsidP="005E689F"/>
    <w:p w:rsidR="005E689F" w:rsidRPr="00DE6F22" w:rsidRDefault="005E689F" w:rsidP="00871EAB">
      <w:pPr>
        <w:pStyle w:val="Titolo1"/>
      </w:pPr>
      <w:bookmarkStart w:id="11" w:name="_Toc39526086"/>
      <w:r w:rsidRPr="005E689F">
        <w:lastRenderedPageBreak/>
        <w:t>Conclusion</w:t>
      </w:r>
      <w:bookmarkEnd w:id="11"/>
    </w:p>
    <w:p w:rsidR="00DE6F22" w:rsidRDefault="00DB501E" w:rsidP="00871EAB">
      <w:pPr>
        <w:jc w:val="center"/>
      </w:pPr>
      <w:r w:rsidRPr="00DB501E">
        <w:rPr>
          <w:lang w:val="en-US"/>
        </w:rPr>
        <w:object w:dxaOrig="7199" w:dyaOrig="5388">
          <v:shape id="_x0000_i1039" type="#_x0000_t75" style="width:5in;height:268.9pt" o:ole="">
            <v:imagedata r:id="rId34" o:title=""/>
          </v:shape>
          <o:OLEObject Type="Embed" ProgID="PowerPoint.Slide.12" ShapeID="_x0000_i1039" DrawAspect="Content" ObjectID="_1650377053" r:id="rId35"/>
        </w:object>
      </w:r>
    </w:p>
    <w:p w:rsidR="00E32FFE" w:rsidRPr="00F524ED" w:rsidRDefault="00FD638A" w:rsidP="00F524ED">
      <w:r>
        <w:t xml:space="preserve">A decision-making technique </w:t>
      </w:r>
      <w:r w:rsidR="002A3F60">
        <w:t>has</w:t>
      </w:r>
      <w:r>
        <w:t xml:space="preserve"> used to assess the solutions so that the most apt solution can be recognised based on which a strategy will be devised to for the implementation of the solution</w:t>
      </w:r>
      <w:r w:rsidR="002A3F60">
        <w:t xml:space="preserve"> in Tesco with respect to lack of motivation among its employees</w:t>
      </w:r>
      <w:r>
        <w:t xml:space="preserve">. </w:t>
      </w:r>
      <w:r w:rsidR="008E33EA">
        <w:t>A plan for communicating the same to the stakeholders has</w:t>
      </w:r>
      <w:r w:rsidR="0055207D">
        <w:t xml:space="preserve"> been</w:t>
      </w:r>
      <w:r>
        <w:t xml:space="preserve"> devised along with the assessment of review techniques for effective implementation of the solution.</w:t>
      </w:r>
    </w:p>
    <w:p w:rsidR="009646A5" w:rsidRDefault="009646A5">
      <w:pPr>
        <w:spacing w:after="200" w:line="276" w:lineRule="auto"/>
        <w:jc w:val="left"/>
        <w:rPr>
          <w:rFonts w:eastAsiaTheme="majorEastAsia" w:cstheme="majorBidi"/>
          <w:b/>
          <w:bCs/>
          <w:sz w:val="28"/>
          <w:szCs w:val="28"/>
        </w:rPr>
      </w:pPr>
      <w:r>
        <w:br w:type="page"/>
      </w:r>
    </w:p>
    <w:p w:rsidR="00314560" w:rsidRDefault="00A4698F" w:rsidP="00871EAB">
      <w:pPr>
        <w:pStyle w:val="Titolo1"/>
      </w:pPr>
      <w:bookmarkStart w:id="12" w:name="_Toc39526087"/>
      <w:r>
        <w:lastRenderedPageBreak/>
        <w:t>References</w:t>
      </w:r>
      <w:bookmarkEnd w:id="12"/>
    </w:p>
    <w:p w:rsidR="009646A5" w:rsidRDefault="009646A5" w:rsidP="009A3FA3">
      <w:pPr>
        <w:rPr>
          <w:shd w:val="clear" w:color="auto" w:fill="FFFFFF"/>
        </w:rPr>
      </w:pPr>
      <w:r>
        <w:rPr>
          <w:shd w:val="clear" w:color="auto" w:fill="FFFFFF"/>
        </w:rPr>
        <w:t>Afsar, B., Badir, Y. and Kiani, U.S., 2016. Linking spiritual leadership and employee pro-environmental behavior: The influence of workplace spirituality, intrinsic motivation, and environmental passion. </w:t>
      </w:r>
      <w:r>
        <w:rPr>
          <w:i/>
          <w:iCs/>
          <w:shd w:val="clear" w:color="auto" w:fill="FFFFFF"/>
        </w:rPr>
        <w:t>Journal of Environmental Psychology</w:t>
      </w:r>
      <w:r>
        <w:rPr>
          <w:shd w:val="clear" w:color="auto" w:fill="FFFFFF"/>
        </w:rPr>
        <w:t>, </w:t>
      </w:r>
      <w:r>
        <w:rPr>
          <w:i/>
          <w:iCs/>
          <w:shd w:val="clear" w:color="auto" w:fill="FFFFFF"/>
        </w:rPr>
        <w:t>45</w:t>
      </w:r>
      <w:r>
        <w:rPr>
          <w:shd w:val="clear" w:color="auto" w:fill="FFFFFF"/>
        </w:rPr>
        <w:t>, pp.79-88.</w:t>
      </w:r>
    </w:p>
    <w:p w:rsidR="009646A5" w:rsidRDefault="009646A5" w:rsidP="00FB4B01">
      <w:pPr>
        <w:rPr>
          <w:shd w:val="clear" w:color="auto" w:fill="FFFFFF"/>
        </w:rPr>
      </w:pPr>
      <w:r>
        <w:rPr>
          <w:shd w:val="clear" w:color="auto" w:fill="FFFFFF"/>
        </w:rPr>
        <w:t>Boesso, G., Favotto, F. and Michelon, G., 2015. Stakeholder prioritization, strategic corporate social responsibility and company performance: further evidence. </w:t>
      </w:r>
      <w:r>
        <w:rPr>
          <w:i/>
          <w:iCs/>
          <w:shd w:val="clear" w:color="auto" w:fill="FFFFFF"/>
        </w:rPr>
        <w:t>Corporate Social Responsibility and Environmental Management</w:t>
      </w:r>
      <w:r>
        <w:rPr>
          <w:shd w:val="clear" w:color="auto" w:fill="FFFFFF"/>
        </w:rPr>
        <w:t>, </w:t>
      </w:r>
      <w:r>
        <w:rPr>
          <w:i/>
          <w:iCs/>
          <w:shd w:val="clear" w:color="auto" w:fill="FFFFFF"/>
        </w:rPr>
        <w:t>22</w:t>
      </w:r>
      <w:r>
        <w:rPr>
          <w:shd w:val="clear" w:color="auto" w:fill="FFFFFF"/>
        </w:rPr>
        <w:t>(6), pp.424-440.</w:t>
      </w:r>
    </w:p>
    <w:p w:rsidR="009646A5" w:rsidRDefault="009646A5" w:rsidP="005B42B2">
      <w:pPr>
        <w:rPr>
          <w:shd w:val="clear" w:color="auto" w:fill="FFFFFF"/>
        </w:rPr>
      </w:pPr>
      <w:r>
        <w:rPr>
          <w:shd w:val="clear" w:color="auto" w:fill="FFFFFF"/>
        </w:rPr>
        <w:t>Daneshkohan, A., Zarei, E., Mansouri, T., Maajani, K., Ghasemi, M.S. and Rezaeian, M., 2015. Factors affecting job motivation among health workers: a study from Iran. </w:t>
      </w:r>
      <w:r>
        <w:rPr>
          <w:i/>
          <w:iCs/>
          <w:shd w:val="clear" w:color="auto" w:fill="FFFFFF"/>
        </w:rPr>
        <w:t>Global journal of health science</w:t>
      </w:r>
      <w:r>
        <w:rPr>
          <w:shd w:val="clear" w:color="auto" w:fill="FFFFFF"/>
        </w:rPr>
        <w:t>, </w:t>
      </w:r>
      <w:r>
        <w:rPr>
          <w:i/>
          <w:iCs/>
          <w:shd w:val="clear" w:color="auto" w:fill="FFFFFF"/>
        </w:rPr>
        <w:t>7</w:t>
      </w:r>
      <w:r>
        <w:rPr>
          <w:shd w:val="clear" w:color="auto" w:fill="FFFFFF"/>
        </w:rPr>
        <w:t>(3), p.153.</w:t>
      </w:r>
    </w:p>
    <w:p w:rsidR="009646A5" w:rsidRPr="00A4698F" w:rsidRDefault="009646A5" w:rsidP="007E5206">
      <w:r>
        <w:rPr>
          <w:shd w:val="clear" w:color="auto" w:fill="FFFFFF"/>
        </w:rPr>
        <w:t>Gray, D.E., 2019. </w:t>
      </w:r>
      <w:r>
        <w:rPr>
          <w:i/>
          <w:iCs/>
          <w:shd w:val="clear" w:color="auto" w:fill="FFFFFF"/>
        </w:rPr>
        <w:t>Doing research in the business world</w:t>
      </w:r>
      <w:r>
        <w:rPr>
          <w:shd w:val="clear" w:color="auto" w:fill="FFFFFF"/>
        </w:rPr>
        <w:t>. Sage Publications Limited.</w:t>
      </w:r>
    </w:p>
    <w:p w:rsidR="009646A5" w:rsidRDefault="009646A5" w:rsidP="005B67E6">
      <w:pPr>
        <w:rPr>
          <w:shd w:val="clear" w:color="auto" w:fill="FFFFFF"/>
        </w:rPr>
      </w:pPr>
      <w:r>
        <w:rPr>
          <w:shd w:val="clear" w:color="auto" w:fill="FFFFFF"/>
        </w:rPr>
        <w:t>Hassan, S., 2016. Impact of HRM practices on employee’s performance. International Journal of Academic Research in Accounting, Finance and Management Sciences, 6(1), pp.15-22.</w:t>
      </w:r>
    </w:p>
    <w:p w:rsidR="009646A5" w:rsidRDefault="009646A5" w:rsidP="00A4698F">
      <w:pPr>
        <w:rPr>
          <w:shd w:val="clear" w:color="auto" w:fill="FFFFFF"/>
        </w:rPr>
      </w:pPr>
      <w:r>
        <w:rPr>
          <w:shd w:val="clear" w:color="auto" w:fill="FFFFFF"/>
        </w:rPr>
        <w:t>Ibrahim, M. and Brobbey, V.A., 2015. Impact of motivation on employee performance. </w:t>
      </w:r>
      <w:r>
        <w:rPr>
          <w:i/>
          <w:iCs/>
          <w:shd w:val="clear" w:color="auto" w:fill="FFFFFF"/>
        </w:rPr>
        <w:t>The case of some selectedMicro Finance Companies in Ghana</w:t>
      </w:r>
      <w:r>
        <w:rPr>
          <w:shd w:val="clear" w:color="auto" w:fill="FFFFFF"/>
        </w:rPr>
        <w:t>, </w:t>
      </w:r>
      <w:r>
        <w:rPr>
          <w:i/>
          <w:iCs/>
          <w:shd w:val="clear" w:color="auto" w:fill="FFFFFF"/>
        </w:rPr>
        <w:t>2</w:t>
      </w:r>
      <w:r>
        <w:rPr>
          <w:shd w:val="clear" w:color="auto" w:fill="FFFFFF"/>
        </w:rPr>
        <w:t>(5), pp.45-62.</w:t>
      </w:r>
    </w:p>
    <w:p w:rsidR="009646A5" w:rsidRDefault="009646A5" w:rsidP="001633C5">
      <w:pPr>
        <w:rPr>
          <w:shd w:val="clear" w:color="auto" w:fill="FFFFFF"/>
        </w:rPr>
      </w:pPr>
      <w:r>
        <w:rPr>
          <w:shd w:val="clear" w:color="auto" w:fill="FFFFFF"/>
        </w:rPr>
        <w:t>Osabiya, B.J., 2015. The effect of employees’ motivation on organizational performance. </w:t>
      </w:r>
      <w:r>
        <w:rPr>
          <w:i/>
          <w:iCs/>
          <w:shd w:val="clear" w:color="auto" w:fill="FFFFFF"/>
        </w:rPr>
        <w:t>Journal of public administration and policy research</w:t>
      </w:r>
      <w:r>
        <w:rPr>
          <w:shd w:val="clear" w:color="auto" w:fill="FFFFFF"/>
        </w:rPr>
        <w:t>, </w:t>
      </w:r>
      <w:r>
        <w:rPr>
          <w:i/>
          <w:iCs/>
          <w:shd w:val="clear" w:color="auto" w:fill="FFFFFF"/>
        </w:rPr>
        <w:t>7</w:t>
      </w:r>
      <w:r>
        <w:rPr>
          <w:shd w:val="clear" w:color="auto" w:fill="FFFFFF"/>
        </w:rPr>
        <w:t>(4), pp.62-75.</w:t>
      </w:r>
    </w:p>
    <w:p w:rsidR="009646A5" w:rsidRDefault="009646A5" w:rsidP="00C633D6">
      <w:r>
        <w:t>Personneltoday.com 2008. </w:t>
      </w:r>
      <w:r>
        <w:rPr>
          <w:i/>
          <w:iCs/>
        </w:rPr>
        <w:t>Tesco failing to motivate its young workers - Personnel Today</w:t>
      </w:r>
      <w:r>
        <w:t>. [online] Personnel Today. Available at: https://www.personneltoday.com/hr/tesco-failing-to-motivate-its-young-workers/ [Accessed 4 May 2020].</w:t>
      </w:r>
    </w:p>
    <w:p w:rsidR="009646A5" w:rsidRDefault="009646A5" w:rsidP="00AB205E">
      <w:pPr>
        <w:rPr>
          <w:shd w:val="clear" w:color="auto" w:fill="FFFFFF"/>
        </w:rPr>
      </w:pPr>
      <w:r>
        <w:rPr>
          <w:shd w:val="clear" w:color="auto" w:fill="FFFFFF"/>
        </w:rPr>
        <w:t>Rahnama, B., 2017. Company communication plan for customer projects.</w:t>
      </w:r>
    </w:p>
    <w:p w:rsidR="009646A5" w:rsidRDefault="009646A5" w:rsidP="00F6662F">
      <w:r>
        <w:t>Theguardian.com 2016. </w:t>
      </w:r>
      <w:r>
        <w:rPr>
          <w:i/>
          <w:iCs/>
        </w:rPr>
        <w:t>Tesco workers take company to court over alleged discrimination</w:t>
      </w:r>
      <w:r>
        <w:t>. [online] the Guardian. Available at: https://www.theguardian.com/business/2016/oct/16/tesco-workers-take-company-to-court-for-discrimination [Accessed 4 May 2020].</w:t>
      </w:r>
    </w:p>
    <w:p w:rsidR="009646A5" w:rsidRDefault="009646A5" w:rsidP="00F90D6C">
      <w:r>
        <w:t>Theguardian.com 2019. </w:t>
      </w:r>
      <w:r>
        <w:rPr>
          <w:i/>
          <w:iCs/>
        </w:rPr>
        <w:t>Tesco to cut 4,500 jobs at 153 UK outlets in latest redundancies</w:t>
      </w:r>
      <w:r>
        <w:t>. [online] the Guardian. Available at: https://www.theguardian.com/business/2019/aug/05/tesco-cut-jobs-latest-redundancies-counter-staff [Accessed 4 May 2020].</w:t>
      </w:r>
    </w:p>
    <w:p w:rsidR="009646A5" w:rsidRDefault="009646A5" w:rsidP="00153C02">
      <w:pPr>
        <w:rPr>
          <w:shd w:val="clear" w:color="auto" w:fill="FFFFFF"/>
        </w:rPr>
      </w:pPr>
      <w:r>
        <w:rPr>
          <w:shd w:val="clear" w:color="auto" w:fill="FFFFFF"/>
        </w:rPr>
        <w:lastRenderedPageBreak/>
        <w:t>Treweek, S., Pitkethly, M., Cook, J., Fraser, C., Mitchell, E., Sullivan, F., Jackson, C., Taskila, T.K. and Gardner, H., 2018. Strategies to improve recruitment to randomised trials. </w:t>
      </w:r>
      <w:r>
        <w:rPr>
          <w:i/>
          <w:iCs/>
          <w:shd w:val="clear" w:color="auto" w:fill="FFFFFF"/>
        </w:rPr>
        <w:t>Cochrane database of systematic reviews</w:t>
      </w:r>
      <w:r>
        <w:rPr>
          <w:shd w:val="clear" w:color="auto" w:fill="FFFFFF"/>
        </w:rPr>
        <w:t>, (2).</w:t>
      </w:r>
    </w:p>
    <w:p w:rsidR="009646A5" w:rsidRDefault="009646A5" w:rsidP="00253EFF">
      <w:pPr>
        <w:rPr>
          <w:shd w:val="clear" w:color="auto" w:fill="FFFFFF"/>
        </w:rPr>
      </w:pPr>
      <w:r>
        <w:rPr>
          <w:shd w:val="clear" w:color="auto" w:fill="FFFFFF"/>
        </w:rPr>
        <w:t>Yanushkevich, S.N., Miller, D.M., Shmerko, V.P. and Stankovic, R.S., 2018. </w:t>
      </w:r>
      <w:r>
        <w:rPr>
          <w:i/>
          <w:iCs/>
          <w:shd w:val="clear" w:color="auto" w:fill="FFFFFF"/>
        </w:rPr>
        <w:t>Decision diagram techniques for micro-and nanoelectronic design handbook</w:t>
      </w:r>
      <w:r>
        <w:rPr>
          <w:shd w:val="clear" w:color="auto" w:fill="FFFFFF"/>
        </w:rPr>
        <w:t>. CRC Press.</w:t>
      </w:r>
    </w:p>
    <w:sectPr w:rsidR="009646A5" w:rsidSect="00314560">
      <w:footerReference w:type="default" r:id="rId3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6BB9" w:rsidRDefault="003A6BB9" w:rsidP="006E680D">
      <w:pPr>
        <w:spacing w:after="0" w:line="240" w:lineRule="auto"/>
      </w:pPr>
      <w:r>
        <w:separator/>
      </w:r>
    </w:p>
  </w:endnote>
  <w:endnote w:type="continuationSeparator" w:id="1">
    <w:p w:rsidR="003A6BB9" w:rsidRDefault="003A6BB9" w:rsidP="006E68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4143323"/>
      <w:docPartObj>
        <w:docPartGallery w:val="Page Numbers (Bottom of Page)"/>
        <w:docPartUnique/>
      </w:docPartObj>
    </w:sdtPr>
    <w:sdtEndPr>
      <w:rPr>
        <w:noProof/>
      </w:rPr>
    </w:sdtEndPr>
    <w:sdtContent>
      <w:p w:rsidR="005E689F" w:rsidRDefault="002E521C">
        <w:pPr>
          <w:pStyle w:val="Pidipagina"/>
          <w:jc w:val="right"/>
        </w:pPr>
        <w:r>
          <w:fldChar w:fldCharType="begin"/>
        </w:r>
        <w:r w:rsidR="005E689F">
          <w:instrText xml:space="preserve"> PAGE   \* MERGEFORMAT </w:instrText>
        </w:r>
        <w:r>
          <w:fldChar w:fldCharType="separate"/>
        </w:r>
        <w:r w:rsidR="00494AD5">
          <w:rPr>
            <w:noProof/>
          </w:rPr>
          <w:t>2</w:t>
        </w:r>
        <w:r>
          <w:rPr>
            <w:noProof/>
          </w:rPr>
          <w:fldChar w:fldCharType="end"/>
        </w:r>
      </w:p>
    </w:sdtContent>
  </w:sdt>
  <w:p w:rsidR="00961094" w:rsidRDefault="00961094">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6BB9" w:rsidRDefault="003A6BB9" w:rsidP="006E680D">
      <w:pPr>
        <w:spacing w:after="0" w:line="240" w:lineRule="auto"/>
      </w:pPr>
      <w:r>
        <w:separator/>
      </w:r>
    </w:p>
  </w:footnote>
  <w:footnote w:type="continuationSeparator" w:id="1">
    <w:p w:rsidR="003A6BB9" w:rsidRDefault="003A6BB9" w:rsidP="006E680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1"/>
  <w:defaultTabStop w:val="720"/>
  <w:hyphenationZone w:val="283"/>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jawMLMwtDAzNbI0NLFU0lEKTi0uzszPAykwrAUAhqtUCCwAAAA="/>
  </w:docVars>
  <w:rsids>
    <w:rsidRoot w:val="006E680D"/>
    <w:rsid w:val="00033174"/>
    <w:rsid w:val="0003513B"/>
    <w:rsid w:val="0003684B"/>
    <w:rsid w:val="00037575"/>
    <w:rsid w:val="00052B8A"/>
    <w:rsid w:val="00054478"/>
    <w:rsid w:val="0005735F"/>
    <w:rsid w:val="00067F72"/>
    <w:rsid w:val="00074F05"/>
    <w:rsid w:val="00085419"/>
    <w:rsid w:val="00085859"/>
    <w:rsid w:val="00086B02"/>
    <w:rsid w:val="00094671"/>
    <w:rsid w:val="000A0958"/>
    <w:rsid w:val="000B0D10"/>
    <w:rsid w:val="000C25B0"/>
    <w:rsid w:val="000C7996"/>
    <w:rsid w:val="00124B9D"/>
    <w:rsid w:val="00126898"/>
    <w:rsid w:val="001407C0"/>
    <w:rsid w:val="001437FF"/>
    <w:rsid w:val="00153686"/>
    <w:rsid w:val="00153C02"/>
    <w:rsid w:val="00154572"/>
    <w:rsid w:val="0015474E"/>
    <w:rsid w:val="001633C5"/>
    <w:rsid w:val="0016436E"/>
    <w:rsid w:val="00165828"/>
    <w:rsid w:val="00171886"/>
    <w:rsid w:val="00176C89"/>
    <w:rsid w:val="001828D4"/>
    <w:rsid w:val="001A399D"/>
    <w:rsid w:val="001A5916"/>
    <w:rsid w:val="001B305C"/>
    <w:rsid w:val="001C6111"/>
    <w:rsid w:val="001D27C3"/>
    <w:rsid w:val="001D3193"/>
    <w:rsid w:val="001D66AF"/>
    <w:rsid w:val="001E76BF"/>
    <w:rsid w:val="001F0F47"/>
    <w:rsid w:val="002024B0"/>
    <w:rsid w:val="002028DA"/>
    <w:rsid w:val="00203D44"/>
    <w:rsid w:val="00212DC8"/>
    <w:rsid w:val="0022435C"/>
    <w:rsid w:val="00231C54"/>
    <w:rsid w:val="00244F6C"/>
    <w:rsid w:val="0024525C"/>
    <w:rsid w:val="00247CBB"/>
    <w:rsid w:val="00253EFF"/>
    <w:rsid w:val="00257327"/>
    <w:rsid w:val="00262816"/>
    <w:rsid w:val="002642A6"/>
    <w:rsid w:val="002871E0"/>
    <w:rsid w:val="00297A89"/>
    <w:rsid w:val="002A3F60"/>
    <w:rsid w:val="002A6218"/>
    <w:rsid w:val="002C0AED"/>
    <w:rsid w:val="002E4AE3"/>
    <w:rsid w:val="002E521C"/>
    <w:rsid w:val="002E5CFE"/>
    <w:rsid w:val="002F2455"/>
    <w:rsid w:val="002F3644"/>
    <w:rsid w:val="002F67F4"/>
    <w:rsid w:val="00314560"/>
    <w:rsid w:val="00314CC1"/>
    <w:rsid w:val="00325F78"/>
    <w:rsid w:val="00335ABF"/>
    <w:rsid w:val="00341401"/>
    <w:rsid w:val="00341DBC"/>
    <w:rsid w:val="00366395"/>
    <w:rsid w:val="00366CA2"/>
    <w:rsid w:val="003A207A"/>
    <w:rsid w:val="003A3F18"/>
    <w:rsid w:val="003A6BB9"/>
    <w:rsid w:val="003B002C"/>
    <w:rsid w:val="003B44D2"/>
    <w:rsid w:val="003C6F76"/>
    <w:rsid w:val="003D7ABE"/>
    <w:rsid w:val="003E020D"/>
    <w:rsid w:val="003E24FE"/>
    <w:rsid w:val="0042287F"/>
    <w:rsid w:val="00426DF2"/>
    <w:rsid w:val="00430FD8"/>
    <w:rsid w:val="0044265E"/>
    <w:rsid w:val="0044481F"/>
    <w:rsid w:val="00455D62"/>
    <w:rsid w:val="00462CD5"/>
    <w:rsid w:val="0046710C"/>
    <w:rsid w:val="004709DC"/>
    <w:rsid w:val="00471816"/>
    <w:rsid w:val="00480BEA"/>
    <w:rsid w:val="00482400"/>
    <w:rsid w:val="00484047"/>
    <w:rsid w:val="004840FD"/>
    <w:rsid w:val="004934BF"/>
    <w:rsid w:val="00494AD5"/>
    <w:rsid w:val="004A60B1"/>
    <w:rsid w:val="004B330B"/>
    <w:rsid w:val="004C5792"/>
    <w:rsid w:val="004D1670"/>
    <w:rsid w:val="004D39C4"/>
    <w:rsid w:val="004E57C0"/>
    <w:rsid w:val="004F03EC"/>
    <w:rsid w:val="004F408A"/>
    <w:rsid w:val="00501F41"/>
    <w:rsid w:val="005034F7"/>
    <w:rsid w:val="00505B2E"/>
    <w:rsid w:val="005071B7"/>
    <w:rsid w:val="00514512"/>
    <w:rsid w:val="0051660F"/>
    <w:rsid w:val="00530DFD"/>
    <w:rsid w:val="00531EE4"/>
    <w:rsid w:val="005418DA"/>
    <w:rsid w:val="005511F8"/>
    <w:rsid w:val="0055207D"/>
    <w:rsid w:val="0055346E"/>
    <w:rsid w:val="00564924"/>
    <w:rsid w:val="00564FCA"/>
    <w:rsid w:val="00567EA4"/>
    <w:rsid w:val="0057459F"/>
    <w:rsid w:val="00592D02"/>
    <w:rsid w:val="00593B4E"/>
    <w:rsid w:val="00597930"/>
    <w:rsid w:val="005A0808"/>
    <w:rsid w:val="005A12C6"/>
    <w:rsid w:val="005B056B"/>
    <w:rsid w:val="005B19A1"/>
    <w:rsid w:val="005B42B2"/>
    <w:rsid w:val="005B5353"/>
    <w:rsid w:val="005B67E6"/>
    <w:rsid w:val="005D58F2"/>
    <w:rsid w:val="005D60F9"/>
    <w:rsid w:val="005E689F"/>
    <w:rsid w:val="005F1C81"/>
    <w:rsid w:val="005F1F7F"/>
    <w:rsid w:val="0061400E"/>
    <w:rsid w:val="00630D52"/>
    <w:rsid w:val="00631755"/>
    <w:rsid w:val="00636BCA"/>
    <w:rsid w:val="00636DF8"/>
    <w:rsid w:val="006401FA"/>
    <w:rsid w:val="00660194"/>
    <w:rsid w:val="00680883"/>
    <w:rsid w:val="00693453"/>
    <w:rsid w:val="006C301E"/>
    <w:rsid w:val="006C54D7"/>
    <w:rsid w:val="006D078A"/>
    <w:rsid w:val="006E680D"/>
    <w:rsid w:val="006F0938"/>
    <w:rsid w:val="0070623B"/>
    <w:rsid w:val="00710603"/>
    <w:rsid w:val="00716EC1"/>
    <w:rsid w:val="00717202"/>
    <w:rsid w:val="00734298"/>
    <w:rsid w:val="00737558"/>
    <w:rsid w:val="00767C93"/>
    <w:rsid w:val="007932C0"/>
    <w:rsid w:val="00794960"/>
    <w:rsid w:val="007B7DE8"/>
    <w:rsid w:val="007C56AB"/>
    <w:rsid w:val="007D3690"/>
    <w:rsid w:val="007D60DC"/>
    <w:rsid w:val="007D7C39"/>
    <w:rsid w:val="007E5206"/>
    <w:rsid w:val="007F2B09"/>
    <w:rsid w:val="00807CE6"/>
    <w:rsid w:val="0082160A"/>
    <w:rsid w:val="00827E0D"/>
    <w:rsid w:val="00834B0D"/>
    <w:rsid w:val="00835DE4"/>
    <w:rsid w:val="008366A5"/>
    <w:rsid w:val="00850243"/>
    <w:rsid w:val="00857042"/>
    <w:rsid w:val="00860FB1"/>
    <w:rsid w:val="0086749F"/>
    <w:rsid w:val="00871EAB"/>
    <w:rsid w:val="00872E88"/>
    <w:rsid w:val="00881740"/>
    <w:rsid w:val="00886806"/>
    <w:rsid w:val="008E33EA"/>
    <w:rsid w:val="009070EE"/>
    <w:rsid w:val="00911623"/>
    <w:rsid w:val="009177C3"/>
    <w:rsid w:val="0092043C"/>
    <w:rsid w:val="0092451C"/>
    <w:rsid w:val="00925AE8"/>
    <w:rsid w:val="00943004"/>
    <w:rsid w:val="00944699"/>
    <w:rsid w:val="00945314"/>
    <w:rsid w:val="009462FB"/>
    <w:rsid w:val="0095595B"/>
    <w:rsid w:val="00957DB8"/>
    <w:rsid w:val="009605B7"/>
    <w:rsid w:val="00961094"/>
    <w:rsid w:val="009646A5"/>
    <w:rsid w:val="009700E7"/>
    <w:rsid w:val="009A214D"/>
    <w:rsid w:val="009A3FA3"/>
    <w:rsid w:val="009B28E4"/>
    <w:rsid w:val="009D1A16"/>
    <w:rsid w:val="009E55F2"/>
    <w:rsid w:val="009E6A63"/>
    <w:rsid w:val="009F4339"/>
    <w:rsid w:val="009F71E7"/>
    <w:rsid w:val="00A16E1D"/>
    <w:rsid w:val="00A20099"/>
    <w:rsid w:val="00A20C7B"/>
    <w:rsid w:val="00A239F9"/>
    <w:rsid w:val="00A2464A"/>
    <w:rsid w:val="00A272AD"/>
    <w:rsid w:val="00A3191E"/>
    <w:rsid w:val="00A4698F"/>
    <w:rsid w:val="00A64077"/>
    <w:rsid w:val="00A74A40"/>
    <w:rsid w:val="00A76CA6"/>
    <w:rsid w:val="00A94587"/>
    <w:rsid w:val="00A94FAB"/>
    <w:rsid w:val="00AB205E"/>
    <w:rsid w:val="00AB55E4"/>
    <w:rsid w:val="00AB6A99"/>
    <w:rsid w:val="00AB7082"/>
    <w:rsid w:val="00AC5DA7"/>
    <w:rsid w:val="00AD004B"/>
    <w:rsid w:val="00AD255F"/>
    <w:rsid w:val="00AE670C"/>
    <w:rsid w:val="00AF1DB5"/>
    <w:rsid w:val="00AF7701"/>
    <w:rsid w:val="00B108BC"/>
    <w:rsid w:val="00B12DF1"/>
    <w:rsid w:val="00B25ADB"/>
    <w:rsid w:val="00B34CF0"/>
    <w:rsid w:val="00B70944"/>
    <w:rsid w:val="00B76DA7"/>
    <w:rsid w:val="00B83498"/>
    <w:rsid w:val="00BA4D37"/>
    <w:rsid w:val="00BA77F4"/>
    <w:rsid w:val="00BB5A72"/>
    <w:rsid w:val="00BB7C57"/>
    <w:rsid w:val="00BB7ED0"/>
    <w:rsid w:val="00BC2E15"/>
    <w:rsid w:val="00BC5662"/>
    <w:rsid w:val="00BE0A7A"/>
    <w:rsid w:val="00BF1CA3"/>
    <w:rsid w:val="00BF1CC3"/>
    <w:rsid w:val="00C00B16"/>
    <w:rsid w:val="00C03A97"/>
    <w:rsid w:val="00C03FA2"/>
    <w:rsid w:val="00C07C7B"/>
    <w:rsid w:val="00C1214A"/>
    <w:rsid w:val="00C217C1"/>
    <w:rsid w:val="00C25AB0"/>
    <w:rsid w:val="00C260F4"/>
    <w:rsid w:val="00C35213"/>
    <w:rsid w:val="00C45421"/>
    <w:rsid w:val="00C52D50"/>
    <w:rsid w:val="00C54560"/>
    <w:rsid w:val="00C633D6"/>
    <w:rsid w:val="00C67042"/>
    <w:rsid w:val="00C7228A"/>
    <w:rsid w:val="00C83E68"/>
    <w:rsid w:val="00C90158"/>
    <w:rsid w:val="00C904BF"/>
    <w:rsid w:val="00C968F3"/>
    <w:rsid w:val="00C9796A"/>
    <w:rsid w:val="00CA2689"/>
    <w:rsid w:val="00CA5B49"/>
    <w:rsid w:val="00CB3054"/>
    <w:rsid w:val="00CC50B0"/>
    <w:rsid w:val="00CC61B2"/>
    <w:rsid w:val="00CD12BB"/>
    <w:rsid w:val="00CD3F4A"/>
    <w:rsid w:val="00CF1485"/>
    <w:rsid w:val="00D07F7B"/>
    <w:rsid w:val="00D32AA8"/>
    <w:rsid w:val="00D40B58"/>
    <w:rsid w:val="00D54919"/>
    <w:rsid w:val="00D60E9C"/>
    <w:rsid w:val="00D641FC"/>
    <w:rsid w:val="00D82CF0"/>
    <w:rsid w:val="00D97BD5"/>
    <w:rsid w:val="00DA11F9"/>
    <w:rsid w:val="00DA2CEB"/>
    <w:rsid w:val="00DA644D"/>
    <w:rsid w:val="00DA70C4"/>
    <w:rsid w:val="00DB1E59"/>
    <w:rsid w:val="00DB501E"/>
    <w:rsid w:val="00DB56F3"/>
    <w:rsid w:val="00DD7602"/>
    <w:rsid w:val="00DE3EA1"/>
    <w:rsid w:val="00DE6F22"/>
    <w:rsid w:val="00DF2E54"/>
    <w:rsid w:val="00DF7332"/>
    <w:rsid w:val="00E03641"/>
    <w:rsid w:val="00E1624A"/>
    <w:rsid w:val="00E212D2"/>
    <w:rsid w:val="00E23EAA"/>
    <w:rsid w:val="00E276A7"/>
    <w:rsid w:val="00E31D87"/>
    <w:rsid w:val="00E32FFE"/>
    <w:rsid w:val="00E36C2F"/>
    <w:rsid w:val="00E376AE"/>
    <w:rsid w:val="00E5079B"/>
    <w:rsid w:val="00E61421"/>
    <w:rsid w:val="00E63AF1"/>
    <w:rsid w:val="00E63AF9"/>
    <w:rsid w:val="00E80E49"/>
    <w:rsid w:val="00E82506"/>
    <w:rsid w:val="00E974BE"/>
    <w:rsid w:val="00EA3319"/>
    <w:rsid w:val="00EA4933"/>
    <w:rsid w:val="00EA4998"/>
    <w:rsid w:val="00EB168C"/>
    <w:rsid w:val="00ED183E"/>
    <w:rsid w:val="00ED7657"/>
    <w:rsid w:val="00EF3AF4"/>
    <w:rsid w:val="00EF476D"/>
    <w:rsid w:val="00F06883"/>
    <w:rsid w:val="00F13E7A"/>
    <w:rsid w:val="00F15C24"/>
    <w:rsid w:val="00F221A9"/>
    <w:rsid w:val="00F346F1"/>
    <w:rsid w:val="00F35950"/>
    <w:rsid w:val="00F47E63"/>
    <w:rsid w:val="00F524ED"/>
    <w:rsid w:val="00F653D9"/>
    <w:rsid w:val="00F65782"/>
    <w:rsid w:val="00F6662F"/>
    <w:rsid w:val="00F6684F"/>
    <w:rsid w:val="00F80848"/>
    <w:rsid w:val="00F8647B"/>
    <w:rsid w:val="00F90D6C"/>
    <w:rsid w:val="00FB0EF3"/>
    <w:rsid w:val="00FB19F1"/>
    <w:rsid w:val="00FB4B01"/>
    <w:rsid w:val="00FD638A"/>
    <w:rsid w:val="00FF09DE"/>
    <w:rsid w:val="00FF235C"/>
    <w:rsid w:val="00FF281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4" type="connector" idref="#AutoShape 16"/>
        <o:r id="V:Rule15" type="connector" idref="#AutoShape 13"/>
        <o:r id="V:Rule16" type="connector" idref="#AutoShape 26"/>
        <o:r id="V:Rule17" type="connector" idref="#AutoShape 15"/>
        <o:r id="V:Rule18" type="connector" idref="#AutoShape 30"/>
        <o:r id="V:Rule19" type="connector" idref="#AutoShape 32"/>
        <o:r id="V:Rule20" type="connector" idref="#AutoShape 23"/>
        <o:r id="V:Rule21" type="connector" idref="#AutoShape 17"/>
        <o:r id="V:Rule22" type="connector" idref="#AutoShape 11"/>
        <o:r id="V:Rule23" type="connector" idref="#AutoShape 10"/>
        <o:r id="V:Rule24" type="connector" idref="#AutoShape 19"/>
        <o:r id="V:Rule25" type="connector" idref="#AutoShape 31"/>
        <o:r id="V:Rule26" type="connector" idref="#AutoShape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C5792"/>
    <w:pPr>
      <w:spacing w:after="160" w:line="360" w:lineRule="auto"/>
      <w:jc w:val="both"/>
    </w:pPr>
    <w:rPr>
      <w:rFonts w:ascii="Times New Roman" w:hAnsi="Times New Roman" w:cs="Times New Roman"/>
      <w:sz w:val="24"/>
      <w:lang w:val="en-GB"/>
    </w:rPr>
  </w:style>
  <w:style w:type="paragraph" w:styleId="Titolo1">
    <w:name w:val="heading 1"/>
    <w:basedOn w:val="Normale"/>
    <w:next w:val="Normale"/>
    <w:link w:val="Titolo1Carattere"/>
    <w:uiPriority w:val="9"/>
    <w:qFormat/>
    <w:rsid w:val="00514512"/>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unhideWhenUsed/>
    <w:qFormat/>
    <w:rsid w:val="00231C54"/>
    <w:pPr>
      <w:keepNext/>
      <w:keepLines/>
      <w:spacing w:before="200"/>
      <w:outlineLvl w:val="1"/>
    </w:pPr>
    <w:rPr>
      <w:rFonts w:eastAsiaTheme="majorEastAsia" w:cstheme="majorBidi"/>
      <w:b/>
      <w:bCs/>
      <w:szCs w:val="26"/>
    </w:rPr>
  </w:style>
  <w:style w:type="paragraph" w:styleId="Titolo4">
    <w:name w:val="heading 4"/>
    <w:basedOn w:val="Normale"/>
    <w:next w:val="Normale"/>
    <w:link w:val="Titolo4Carattere"/>
    <w:uiPriority w:val="9"/>
    <w:semiHidden/>
    <w:unhideWhenUsed/>
    <w:qFormat/>
    <w:rsid w:val="00F6662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14512"/>
    <w:rPr>
      <w:rFonts w:ascii="Times New Roman" w:eastAsiaTheme="majorEastAsia" w:hAnsi="Times New Roman" w:cstheme="majorBidi"/>
      <w:b/>
      <w:bCs/>
      <w:sz w:val="28"/>
      <w:szCs w:val="28"/>
    </w:rPr>
  </w:style>
  <w:style w:type="character" w:customStyle="1" w:styleId="Titolo2Carattere">
    <w:name w:val="Titolo 2 Carattere"/>
    <w:basedOn w:val="Carpredefinitoparagrafo"/>
    <w:link w:val="Titolo2"/>
    <w:uiPriority w:val="9"/>
    <w:rsid w:val="00231C54"/>
    <w:rPr>
      <w:rFonts w:ascii="Times New Roman" w:eastAsiaTheme="majorEastAsia" w:hAnsi="Times New Roman" w:cstheme="majorBidi"/>
      <w:b/>
      <w:bCs/>
      <w:sz w:val="24"/>
      <w:szCs w:val="26"/>
    </w:rPr>
  </w:style>
  <w:style w:type="paragraph" w:styleId="Intestazione">
    <w:name w:val="header"/>
    <w:basedOn w:val="Normale"/>
    <w:link w:val="IntestazioneCarattere"/>
    <w:uiPriority w:val="99"/>
    <w:unhideWhenUsed/>
    <w:rsid w:val="006E680D"/>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6E680D"/>
    <w:rPr>
      <w:rFonts w:ascii="Times New Roman" w:hAnsi="Times New Roman" w:cs="Times New Roman"/>
      <w:sz w:val="24"/>
      <w:lang w:val="en-GB"/>
    </w:rPr>
  </w:style>
  <w:style w:type="paragraph" w:styleId="Pidipagina">
    <w:name w:val="footer"/>
    <w:basedOn w:val="Normale"/>
    <w:link w:val="PidipaginaCarattere"/>
    <w:uiPriority w:val="99"/>
    <w:unhideWhenUsed/>
    <w:rsid w:val="006E680D"/>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6E680D"/>
    <w:rPr>
      <w:rFonts w:ascii="Times New Roman" w:hAnsi="Times New Roman" w:cs="Times New Roman"/>
      <w:sz w:val="24"/>
      <w:lang w:val="en-GB"/>
    </w:rPr>
  </w:style>
  <w:style w:type="paragraph" w:customStyle="1" w:styleId="Default">
    <w:name w:val="Default"/>
    <w:rsid w:val="006E680D"/>
    <w:pPr>
      <w:autoSpaceDE w:val="0"/>
      <w:autoSpaceDN w:val="0"/>
      <w:adjustRightInd w:val="0"/>
      <w:spacing w:after="0" w:line="240" w:lineRule="auto"/>
    </w:pPr>
    <w:rPr>
      <w:rFonts w:ascii="Arial" w:hAnsi="Arial" w:cs="Arial"/>
      <w:color w:val="000000"/>
      <w:sz w:val="24"/>
      <w:szCs w:val="24"/>
    </w:rPr>
  </w:style>
  <w:style w:type="paragraph" w:styleId="Titolo">
    <w:name w:val="Title"/>
    <w:basedOn w:val="Normale"/>
    <w:next w:val="Normale"/>
    <w:link w:val="TitoloCarattere"/>
    <w:uiPriority w:val="10"/>
    <w:qFormat/>
    <w:rsid w:val="006E68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6E680D"/>
    <w:rPr>
      <w:rFonts w:asciiTheme="majorHAnsi" w:eastAsiaTheme="majorEastAsia" w:hAnsiTheme="majorHAnsi" w:cstheme="majorBidi"/>
      <w:color w:val="17365D" w:themeColor="text2" w:themeShade="BF"/>
      <w:spacing w:val="5"/>
      <w:kern w:val="28"/>
      <w:sz w:val="52"/>
      <w:szCs w:val="52"/>
      <w:lang w:val="en-GB"/>
    </w:rPr>
  </w:style>
  <w:style w:type="character" w:customStyle="1" w:styleId="Titolo4Carattere">
    <w:name w:val="Titolo 4 Carattere"/>
    <w:basedOn w:val="Carpredefinitoparagrafo"/>
    <w:link w:val="Titolo4"/>
    <w:uiPriority w:val="9"/>
    <w:semiHidden/>
    <w:rsid w:val="00F6662F"/>
    <w:rPr>
      <w:rFonts w:asciiTheme="majorHAnsi" w:eastAsiaTheme="majorEastAsia" w:hAnsiTheme="majorHAnsi" w:cstheme="majorBidi"/>
      <w:b/>
      <w:bCs/>
      <w:i/>
      <w:iCs/>
      <w:color w:val="4F81BD" w:themeColor="accent1"/>
      <w:sz w:val="24"/>
      <w:lang w:val="en-GB"/>
    </w:rPr>
  </w:style>
  <w:style w:type="paragraph" w:styleId="Paragrafoelenco">
    <w:name w:val="List Paragraph"/>
    <w:basedOn w:val="Normale"/>
    <w:uiPriority w:val="34"/>
    <w:qFormat/>
    <w:rsid w:val="00AB205E"/>
    <w:pPr>
      <w:ind w:left="720"/>
      <w:contextualSpacing/>
    </w:pPr>
  </w:style>
  <w:style w:type="paragraph" w:styleId="Titolosommario">
    <w:name w:val="TOC Heading"/>
    <w:basedOn w:val="Titolo1"/>
    <w:next w:val="Normale"/>
    <w:uiPriority w:val="39"/>
    <w:semiHidden/>
    <w:unhideWhenUsed/>
    <w:qFormat/>
    <w:rsid w:val="009700E7"/>
    <w:pPr>
      <w:spacing w:after="0" w:line="276" w:lineRule="auto"/>
      <w:jc w:val="left"/>
      <w:outlineLvl w:val="9"/>
    </w:pPr>
    <w:rPr>
      <w:rFonts w:asciiTheme="majorHAnsi" w:hAnsiTheme="majorHAnsi"/>
      <w:color w:val="365F91" w:themeColor="accent1" w:themeShade="BF"/>
      <w:lang w:val="en-US"/>
    </w:rPr>
  </w:style>
  <w:style w:type="paragraph" w:styleId="Sommario1">
    <w:name w:val="toc 1"/>
    <w:basedOn w:val="Normale"/>
    <w:next w:val="Normale"/>
    <w:autoRedefine/>
    <w:uiPriority w:val="39"/>
    <w:unhideWhenUsed/>
    <w:rsid w:val="009700E7"/>
    <w:pPr>
      <w:spacing w:after="100"/>
    </w:pPr>
  </w:style>
  <w:style w:type="character" w:styleId="Collegamentoipertestuale">
    <w:name w:val="Hyperlink"/>
    <w:basedOn w:val="Carpredefinitoparagrafo"/>
    <w:uiPriority w:val="99"/>
    <w:unhideWhenUsed/>
    <w:rsid w:val="009700E7"/>
    <w:rPr>
      <w:color w:val="0000FF" w:themeColor="hyperlink"/>
      <w:u w:val="single"/>
    </w:rPr>
  </w:style>
  <w:style w:type="paragraph" w:styleId="Testofumetto">
    <w:name w:val="Balloon Text"/>
    <w:basedOn w:val="Normale"/>
    <w:link w:val="TestofumettoCarattere"/>
    <w:uiPriority w:val="99"/>
    <w:semiHidden/>
    <w:unhideWhenUsed/>
    <w:rsid w:val="009700E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700E7"/>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1043217323">
      <w:bodyDiv w:val="1"/>
      <w:marLeft w:val="0"/>
      <w:marRight w:val="0"/>
      <w:marTop w:val="0"/>
      <w:marBottom w:val="0"/>
      <w:divBdr>
        <w:top w:val="none" w:sz="0" w:space="0" w:color="auto"/>
        <w:left w:val="none" w:sz="0" w:space="0" w:color="auto"/>
        <w:bottom w:val="none" w:sz="0" w:space="0" w:color="auto"/>
        <w:right w:val="none" w:sz="0" w:space="0" w:color="auto"/>
      </w:divBdr>
    </w:div>
    <w:div w:id="1154905481">
      <w:bodyDiv w:val="1"/>
      <w:marLeft w:val="0"/>
      <w:marRight w:val="0"/>
      <w:marTop w:val="0"/>
      <w:marBottom w:val="0"/>
      <w:divBdr>
        <w:top w:val="none" w:sz="0" w:space="0" w:color="auto"/>
        <w:left w:val="none" w:sz="0" w:space="0" w:color="auto"/>
        <w:bottom w:val="none" w:sz="0" w:space="0" w:color="auto"/>
        <w:right w:val="none" w:sz="0" w:space="0" w:color="auto"/>
      </w:divBdr>
    </w:div>
    <w:div w:id="145294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Diapositiva_di_Microsoft_Office_PowerPoint1.sldx"/><Relationship Id="rId13" Type="http://schemas.openxmlformats.org/officeDocument/2006/relationships/image" Target="media/image4.emf"/><Relationship Id="rId18" Type="http://schemas.openxmlformats.org/officeDocument/2006/relationships/package" Target="embeddings/Diapositiva_di_Microsoft_Office_PowerPoint6.sldx"/><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package" Target="embeddings/Diapositiva_di_Microsoft_Office_PowerPoint3.sldx"/><Relationship Id="rId17" Type="http://schemas.openxmlformats.org/officeDocument/2006/relationships/image" Target="media/image6.emf"/><Relationship Id="rId25" Type="http://schemas.openxmlformats.org/officeDocument/2006/relationships/package" Target="embeddings/Diapositiva_di_Microsoft_Office_PowerPoint9.sldx"/><Relationship Id="rId33" Type="http://schemas.openxmlformats.org/officeDocument/2006/relationships/package" Target="embeddings/Diapositiva_di_Microsoft_Office_PowerPoint13.sldx"/><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package" Target="embeddings/Diapositiva_di_Microsoft_Office_PowerPoint5.sldx"/><Relationship Id="rId20" Type="http://schemas.openxmlformats.org/officeDocument/2006/relationships/package" Target="embeddings/Diapositiva_di_Microsoft_Office_PowerPoint7.sldx"/><Relationship Id="rId29" Type="http://schemas.openxmlformats.org/officeDocument/2006/relationships/package" Target="embeddings/Diapositiva_di_Microsoft_Office_PowerPoint11.sldx"/><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jpeg"/><Relationship Id="rId28" Type="http://schemas.openxmlformats.org/officeDocument/2006/relationships/image" Target="media/image12.emf"/><Relationship Id="rId36" Type="http://schemas.openxmlformats.org/officeDocument/2006/relationships/footer" Target="footer1.xml"/><Relationship Id="rId10" Type="http://schemas.openxmlformats.org/officeDocument/2006/relationships/package" Target="embeddings/Diapositiva_di_Microsoft_Office_PowerPoint2.sldx"/><Relationship Id="rId19" Type="http://schemas.openxmlformats.org/officeDocument/2006/relationships/image" Target="media/image7.emf"/><Relationship Id="rId31" Type="http://schemas.openxmlformats.org/officeDocument/2006/relationships/package" Target="embeddings/Diapositiva_di_Microsoft_Office_PowerPoint12.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Diapositiva_di_Microsoft_Office_PowerPoint4.sldx"/><Relationship Id="rId22" Type="http://schemas.openxmlformats.org/officeDocument/2006/relationships/package" Target="embeddings/Diapositiva_di_Microsoft_Office_PowerPoint8.sldx"/><Relationship Id="rId27" Type="http://schemas.openxmlformats.org/officeDocument/2006/relationships/package" Target="embeddings/Diapositiva_di_Microsoft_Office_PowerPoint10.sldx"/><Relationship Id="rId30" Type="http://schemas.openxmlformats.org/officeDocument/2006/relationships/image" Target="media/image13.emf"/><Relationship Id="rId35" Type="http://schemas.openxmlformats.org/officeDocument/2006/relationships/package" Target="embeddings/Diapositiva_di_Microsoft_Office_PowerPoint14.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42484-06CC-41EC-9A2C-8C4514A4A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2262</Words>
  <Characters>12898</Characters>
  <Application>Microsoft Office Word</Application>
  <DocSecurity>0</DocSecurity>
  <Lines>107</Lines>
  <Paragraphs>30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vincenzo</cp:lastModifiedBy>
  <cp:revision>7</cp:revision>
  <cp:lastPrinted>2020-05-07T14:45:00Z</cp:lastPrinted>
  <dcterms:created xsi:type="dcterms:W3CDTF">2020-05-04T17:38:00Z</dcterms:created>
  <dcterms:modified xsi:type="dcterms:W3CDTF">2020-05-07T15:17:00Z</dcterms:modified>
</cp:coreProperties>
</file>