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6FDAEB90" w:rsidR="007E4409" w:rsidRDefault="00F643BE">
      <w:r>
        <w:t xml:space="preserve">NAME: </w:t>
      </w:r>
      <w:r w:rsidR="007D2FA3">
        <w:t>Ffion Marie Edwards</w:t>
      </w:r>
    </w:p>
    <w:p w14:paraId="69E3E8A1" w14:textId="45C70FF6" w:rsidR="007E4409" w:rsidRDefault="00942D99">
      <w:r>
        <w:t>PC 6983</w:t>
      </w:r>
      <w:r w:rsidR="00E41B08">
        <w:t xml:space="preserve"> - </w:t>
      </w:r>
      <w:r w:rsidR="007E4409">
        <w:t>South Wales Police</w:t>
      </w:r>
    </w:p>
    <w:p w14:paraId="67606072" w14:textId="7A145C12" w:rsidR="0066329B" w:rsidRDefault="007E4409">
      <w:r>
        <w:t xml:space="preserve">Student Number: </w:t>
      </w:r>
      <w:r w:rsidR="007D2FA3">
        <w:t xml:space="preserve"> 2031249</w:t>
      </w:r>
    </w:p>
    <w:p w14:paraId="7760EE32" w14:textId="2C083A12" w:rsidR="007E4409" w:rsidRDefault="00366669">
      <w:r>
        <w:t>Exam 2</w:t>
      </w:r>
      <w:r w:rsidR="00544969">
        <w:t xml:space="preserve"> – </w:t>
      </w:r>
      <w:r w:rsidR="007D2FA3">
        <w:t>29</w:t>
      </w:r>
      <w:r w:rsidR="009B6853">
        <w:t>/</w:t>
      </w:r>
      <w:r w:rsidR="007D2FA3">
        <w:t>11</w:t>
      </w:r>
      <w:r w:rsidR="009B6853">
        <w:t>/202</w:t>
      </w:r>
      <w:r w:rsidR="00A607F6">
        <w:t>1</w:t>
      </w:r>
    </w:p>
    <w:p w14:paraId="5C9EECDF" w14:textId="77777777" w:rsidR="00682F3B" w:rsidRDefault="00682F3B"/>
    <w:p w14:paraId="57F218D4" w14:textId="13000BB4" w:rsidR="00682F3B" w:rsidRDefault="00682F3B">
      <w:r>
        <w:t>Question 1</w:t>
      </w:r>
    </w:p>
    <w:p w14:paraId="03CDBAC8" w14:textId="54E4483A" w:rsidR="0066329B" w:rsidRDefault="007D79A4">
      <w:r>
        <w:t xml:space="preserve">A pc has the necessary powers to stop any person driving a mechanically propelled vehicle </w:t>
      </w:r>
      <w:r w:rsidR="00FB63AA">
        <w:t xml:space="preserve">(Steam, electric, petrol, diesel, oil or gas) </w:t>
      </w:r>
      <w:r>
        <w:t xml:space="preserve">on any road to which the public has access if they have reasonable grounds to </w:t>
      </w:r>
      <w:r w:rsidR="000F32F1">
        <w:t>suspect they are breaking the law</w:t>
      </w:r>
      <w:r w:rsidR="00FB63AA">
        <w:t xml:space="preserve"> or carrying out a crime. Or speeding, driving without seatbelt, under influence of drugs or drink or on their mobile phone. </w:t>
      </w:r>
    </w:p>
    <w:p w14:paraId="7DAF537B" w14:textId="77777777" w:rsidR="00682F3B" w:rsidRDefault="00682F3B"/>
    <w:p w14:paraId="4A22870D" w14:textId="77777777" w:rsidR="00682F3B" w:rsidRDefault="00682F3B"/>
    <w:p w14:paraId="29A3D0D2" w14:textId="54B3BD53" w:rsidR="00682F3B" w:rsidRDefault="00682F3B">
      <w:r>
        <w:t>Question 2</w:t>
      </w:r>
    </w:p>
    <w:p w14:paraId="0E72F458" w14:textId="6B14899D" w:rsidR="00FB63AA" w:rsidRDefault="00FB63AA"/>
    <w:p w14:paraId="0DF04E57" w14:textId="412F69DA" w:rsidR="00FB63AA" w:rsidRDefault="00FB63AA">
      <w:r>
        <w:t>Preliminary test – an officer can request a preliminary test if they have reasonable grounds to suspect a person is under the influence of drugs or drink, or unfit through drink or drugs (s4 rta1988)</w:t>
      </w:r>
    </w:p>
    <w:p w14:paraId="52FCB785" w14:textId="78E3AED6" w:rsidR="00FB63AA" w:rsidRDefault="00FB63AA">
      <w:r>
        <w:t>There are</w:t>
      </w:r>
      <w:r w:rsidR="0066670C">
        <w:t xml:space="preserve"> 3 questions that must be asked</w:t>
      </w:r>
      <w:r>
        <w:t>:</w:t>
      </w:r>
    </w:p>
    <w:p w14:paraId="205674C7" w14:textId="25ABABEA" w:rsidR="00FB63AA" w:rsidRDefault="00FB63AA">
      <w:r>
        <w:t>When was the last time you smoked (in the last 20 minutes)?</w:t>
      </w:r>
    </w:p>
    <w:p w14:paraId="785B825B" w14:textId="78DEF19D" w:rsidR="00FB63AA" w:rsidRDefault="00FB63AA">
      <w:r>
        <w:t>What was the last time you drank?</w:t>
      </w:r>
    </w:p>
    <w:p w14:paraId="5D14A3C4" w14:textId="35575951" w:rsidR="00FB63AA" w:rsidRDefault="00FB63AA">
      <w:r>
        <w:t>Have you used any mouthwash today?</w:t>
      </w:r>
    </w:p>
    <w:p w14:paraId="5D4CE2C6" w14:textId="77777777" w:rsidR="00682F3B" w:rsidRDefault="00682F3B"/>
    <w:p w14:paraId="69A4BF29" w14:textId="77777777" w:rsidR="00682F3B" w:rsidRDefault="00682F3B" w:rsidP="00682F3B">
      <w:r>
        <w:t>Question 3</w:t>
      </w:r>
    </w:p>
    <w:p w14:paraId="7046840C" w14:textId="0ED3852F" w:rsidR="00682F3B" w:rsidRDefault="000F32F1">
      <w:r>
        <w:t>S1(2/b</w:t>
      </w:r>
      <w:r w:rsidRPr="000F32F1">
        <w:t>)</w:t>
      </w:r>
      <w:r w:rsidR="00FB63AA">
        <w:t>or s2 of the road traffic act 1988</w:t>
      </w:r>
      <w:r w:rsidRPr="000F32F1">
        <w:t xml:space="preserve"> – a pc can stop any </w:t>
      </w:r>
      <w:r w:rsidR="00FB63AA">
        <w:t>mechanically propelled vehicle</w:t>
      </w:r>
      <w:r w:rsidRPr="000F32F1">
        <w:t xml:space="preserve"> if they are driving without due car or reasonable consideration, or cause an accident due to driving without due care and reasonable consideration. This can include speeding, driving without a seatbelt, being on your mobile phone, drugs/drink in the system of a person.</w:t>
      </w:r>
    </w:p>
    <w:p w14:paraId="5C44BFBC" w14:textId="77777777" w:rsidR="00682F3B" w:rsidRDefault="00682F3B"/>
    <w:p w14:paraId="547C8768" w14:textId="2A97CF51" w:rsidR="00682F3B" w:rsidRDefault="00682F3B" w:rsidP="00682F3B">
      <w:r>
        <w:t>Question 4</w:t>
      </w:r>
    </w:p>
    <w:p w14:paraId="1CF91837" w14:textId="77777777" w:rsidR="000F32F1" w:rsidRDefault="000F32F1" w:rsidP="00682F3B"/>
    <w:p w14:paraId="2195F0CC" w14:textId="283D3A88" w:rsidR="000F32F1" w:rsidRDefault="000F32F1">
      <w:r>
        <w:t xml:space="preserve">Prevent speeding and causing an accident </w:t>
      </w:r>
    </w:p>
    <w:p w14:paraId="44CC4721" w14:textId="4CEAC624" w:rsidR="000F32F1" w:rsidRDefault="000F32F1">
      <w:r>
        <w:t xml:space="preserve">Prevent drink /drug driving </w:t>
      </w:r>
    </w:p>
    <w:p w14:paraId="65C01E4E" w14:textId="033225E9" w:rsidR="000F32F1" w:rsidRDefault="000F32F1">
      <w:r>
        <w:t xml:space="preserve">Prevent people without a licence driving </w:t>
      </w:r>
    </w:p>
    <w:p w14:paraId="35E5187D" w14:textId="46E6E435" w:rsidR="000F32F1" w:rsidRDefault="000F32F1">
      <w:r>
        <w:t>Prevent people breaking the law and driving without seatbelts</w:t>
      </w:r>
    </w:p>
    <w:p w14:paraId="3C10408C" w14:textId="2035AF3D" w:rsidR="000F32F1" w:rsidRDefault="000F32F1">
      <w:r>
        <w:lastRenderedPageBreak/>
        <w:t xml:space="preserve">Prevent people being on their phones </w:t>
      </w:r>
    </w:p>
    <w:p w14:paraId="469067A4" w14:textId="48E80133" w:rsidR="000F32F1" w:rsidRDefault="000F32F1">
      <w:r>
        <w:t xml:space="preserve">All these can cause accidents and is classed as breaking the law, therefore, by having powers it </w:t>
      </w:r>
      <w:r w:rsidR="009A1525">
        <w:t xml:space="preserve">can catch criminals who are committing crimes. </w:t>
      </w:r>
    </w:p>
    <w:p w14:paraId="0782CB7C" w14:textId="0B9B73BC" w:rsidR="009A1525" w:rsidRDefault="009A1525">
      <w:r>
        <w:t>The wider scope of catching criminals are:</w:t>
      </w:r>
    </w:p>
    <w:p w14:paraId="16EB1554" w14:textId="45A26E0C" w:rsidR="000F32F1" w:rsidRDefault="000F32F1">
      <w:r>
        <w:t>VRM – picks up criminals registration plates and determines where they are going if they are under investigation/surveillance</w:t>
      </w:r>
    </w:p>
    <w:p w14:paraId="7945F631" w14:textId="166582AC" w:rsidR="000F32F1" w:rsidRDefault="000F32F1">
      <w:r>
        <w:t xml:space="preserve">Picks up organised crime groups </w:t>
      </w:r>
      <w:r w:rsidR="009A1525">
        <w:t xml:space="preserve">if doing a PNC search and people are wanted, a pc is able to stop the vehicle to make an arrest. </w:t>
      </w:r>
    </w:p>
    <w:p w14:paraId="2C5E0C2F" w14:textId="77777777" w:rsidR="00682F3B" w:rsidRDefault="00682F3B"/>
    <w:p w14:paraId="2F063334" w14:textId="77777777" w:rsidR="00682F3B" w:rsidRDefault="00682F3B" w:rsidP="00682F3B">
      <w:r>
        <w:t>Question 5</w:t>
      </w:r>
    </w:p>
    <w:p w14:paraId="1BE71A59" w14:textId="280FF70F" w:rsidR="00682F3B" w:rsidRDefault="009A1525">
      <w:r>
        <w:t xml:space="preserve">S165A of the RTA1988 allows a PC to request documents (ID) of a person driving a mechanically propelled vehicle. </w:t>
      </w:r>
    </w:p>
    <w:p w14:paraId="0785B067" w14:textId="2EA09B4D" w:rsidR="0066670C" w:rsidRDefault="0066670C">
      <w:r>
        <w:t>Reasons to seize a vehicle:</w:t>
      </w:r>
    </w:p>
    <w:p w14:paraId="4709B421" w14:textId="735ABB4E" w:rsidR="0066670C" w:rsidRDefault="0066670C">
      <w:r>
        <w:t>Driver disqualified</w:t>
      </w:r>
    </w:p>
    <w:p w14:paraId="7AD0A262" w14:textId="6272A5FF" w:rsidR="0066670C" w:rsidRDefault="0066670C">
      <w:r>
        <w:t>Not in a good condition to drive</w:t>
      </w:r>
    </w:p>
    <w:p w14:paraId="63571D59" w14:textId="0858B007" w:rsidR="0066670C" w:rsidRDefault="0066670C">
      <w:r>
        <w:t xml:space="preserve">Driving dangerously </w:t>
      </w:r>
    </w:p>
    <w:p w14:paraId="0BEA949D" w14:textId="3FB43DD6" w:rsidR="00682F3B" w:rsidRDefault="00682F3B"/>
    <w:p w14:paraId="00B5163C" w14:textId="77777777" w:rsidR="0066670C" w:rsidRDefault="0066670C"/>
    <w:p w14:paraId="4153FB10" w14:textId="77777777" w:rsidR="00682F3B" w:rsidRDefault="00682F3B" w:rsidP="00682F3B">
      <w:r>
        <w:t>Question 6</w:t>
      </w:r>
    </w:p>
    <w:p w14:paraId="4DD37F36" w14:textId="0EAB9605" w:rsidR="00682F3B" w:rsidRDefault="0066670C">
      <w:r>
        <w:t>A reportable rtc is when a person can report anything that occurred previous to the rtc with any information (dascham, evidence) or anything that has happened after the rtc (drinking after it or committing a further offence)</w:t>
      </w:r>
    </w:p>
    <w:p w14:paraId="45C411C2" w14:textId="77777777" w:rsidR="00682F3B" w:rsidRDefault="00682F3B"/>
    <w:p w14:paraId="0DEA22D6" w14:textId="77777777" w:rsidR="00682F3B" w:rsidRDefault="00682F3B" w:rsidP="00682F3B">
      <w:r>
        <w:t>Question 7</w:t>
      </w:r>
    </w:p>
    <w:p w14:paraId="7B01F5ED" w14:textId="67A6EAD9" w:rsidR="000F32F1" w:rsidRDefault="000F32F1">
      <w:r>
        <w:t>FLO are specially trained officers to deal with family’s</w:t>
      </w:r>
      <w:r w:rsidR="0066670C">
        <w:t>,</w:t>
      </w:r>
      <w:r>
        <w:t xml:space="preserve"> who’s members have been involved in a Road traffic collision.</w:t>
      </w:r>
    </w:p>
    <w:p w14:paraId="7E2E29FF" w14:textId="0C134C22" w:rsidR="000F32F1" w:rsidRDefault="000F32F1">
      <w:r>
        <w:t>They tell family’s about what has happened</w:t>
      </w:r>
      <w:r w:rsidR="0066670C">
        <w:t xml:space="preserve"> and who has passed away.</w:t>
      </w:r>
    </w:p>
    <w:p w14:paraId="6A4719AC" w14:textId="4A68C49D" w:rsidR="00682F3B" w:rsidRDefault="000F32F1">
      <w:r>
        <w:t>They give family members updates on the investigation / court dates.</w:t>
      </w:r>
    </w:p>
    <w:p w14:paraId="3A381F3C" w14:textId="03B26D89" w:rsidR="000F32F1" w:rsidRDefault="000F32F1">
      <w:r>
        <w:t xml:space="preserve">Help grieving families. </w:t>
      </w:r>
    </w:p>
    <w:p w14:paraId="6F20E0D5" w14:textId="304BA4FC" w:rsidR="000F32F1" w:rsidRDefault="000F32F1">
      <w:r>
        <w:t xml:space="preserve">Communicate with agencies about the rtc. </w:t>
      </w:r>
    </w:p>
    <w:p w14:paraId="61052B3D" w14:textId="705F3920" w:rsidR="00331184" w:rsidRDefault="00331184">
      <w:r>
        <w:t>Help families prepare for court if the investigation decides to go to court.</w:t>
      </w:r>
    </w:p>
    <w:p w14:paraId="101F7AE9" w14:textId="7EE8622C" w:rsidR="00331184" w:rsidRDefault="00331184">
      <w:r>
        <w:t xml:space="preserve">Act as an </w:t>
      </w:r>
      <w:r w:rsidR="0066670C">
        <w:t>appropriate</w:t>
      </w:r>
      <w:r>
        <w:t xml:space="preserve"> adult</w:t>
      </w:r>
      <w:r w:rsidR="0066670C">
        <w:t xml:space="preserve"> if needed.</w:t>
      </w:r>
    </w:p>
    <w:p w14:paraId="7DC68AD6" w14:textId="50CC814A" w:rsidR="000F32F1" w:rsidRDefault="000F32F1"/>
    <w:p w14:paraId="44B0C296" w14:textId="77777777" w:rsidR="00682F3B" w:rsidRDefault="00682F3B"/>
    <w:p w14:paraId="4C25CBEF" w14:textId="77777777" w:rsidR="00682F3B" w:rsidRDefault="00682F3B" w:rsidP="00682F3B">
      <w:r>
        <w:t>Question 8</w:t>
      </w:r>
    </w:p>
    <w:p w14:paraId="610D68B0" w14:textId="77777777" w:rsidR="00682F3B" w:rsidRDefault="00682F3B"/>
    <w:p w14:paraId="5A76121C" w14:textId="77777777" w:rsidR="00682F3B" w:rsidRDefault="00682F3B"/>
    <w:p w14:paraId="7EA1A4C5" w14:textId="6A8E7E3D" w:rsidR="00682F3B" w:rsidRDefault="00682F3B" w:rsidP="00682F3B">
      <w:r>
        <w:t>Question 9</w:t>
      </w:r>
    </w:p>
    <w:p w14:paraId="1A3B094A" w14:textId="10519889" w:rsidR="00682F3B" w:rsidRDefault="000F32F1">
      <w:r>
        <w:t>A pc can enter any house to which there has been an RTC, with the involving driver having been over the prescribed</w:t>
      </w:r>
      <w:r w:rsidR="00331184">
        <w:t xml:space="preserve"> limit of drugs or alcohol. A PC</w:t>
      </w:r>
      <w:r>
        <w:t xml:space="preserve"> can only enter a premises if there has been an accident or someone is injured. </w:t>
      </w:r>
      <w:r w:rsidR="00331184">
        <w:t>If someone has reported an incident and has seen the suspect go into a property, the police have reasonable grounds to enter to arrest and require preliminary test.</w:t>
      </w:r>
      <w:r w:rsidR="0066670C">
        <w:t xml:space="preserve"> The police are allowed to do this under law because there has been a report.</w:t>
      </w:r>
    </w:p>
    <w:p w14:paraId="65E008C3" w14:textId="77777777" w:rsidR="00682F3B" w:rsidRDefault="00682F3B"/>
    <w:p w14:paraId="5EBD1979" w14:textId="77777777" w:rsidR="00682F3B" w:rsidRDefault="00682F3B" w:rsidP="00682F3B">
      <w:r>
        <w:t>Question 10</w:t>
      </w:r>
    </w:p>
    <w:p w14:paraId="178721BC" w14:textId="6610AE70" w:rsidR="00682F3B" w:rsidRDefault="00110640">
      <w:r>
        <w:t>S1 RTA 1988 states that a person</w:t>
      </w:r>
      <w:r w:rsidR="00331184">
        <w:t xml:space="preserve"> intentionally</w:t>
      </w:r>
      <w:r>
        <w:t xml:space="preserve"> drives without due care and attention whilst under the influence of drugs or / and alcohol, and as a result of the rtc death is caused. </w:t>
      </w:r>
    </w:p>
    <w:p w14:paraId="3625D68E" w14:textId="77777777" w:rsidR="00682F3B" w:rsidRDefault="00682F3B"/>
    <w:p w14:paraId="7CBBA1E9" w14:textId="6B05C185" w:rsidR="00331184" w:rsidRDefault="00682F3B" w:rsidP="00682F3B">
      <w:r>
        <w:t>Question 11</w:t>
      </w:r>
    </w:p>
    <w:p w14:paraId="2BDEC8D3" w14:textId="39F5D3C4" w:rsidR="00331184" w:rsidRDefault="00331184" w:rsidP="00682F3B">
      <w:r>
        <w:t xml:space="preserve">Per 100milligram </w:t>
      </w:r>
      <w:r w:rsidR="0066670C">
        <w:t xml:space="preserve">of alcohol </w:t>
      </w:r>
    </w:p>
    <w:p w14:paraId="2272BD69" w14:textId="4B1E1A5B" w:rsidR="00682F3B" w:rsidRDefault="00110640">
      <w:r>
        <w:t xml:space="preserve">Blood </w:t>
      </w:r>
      <w:r w:rsidR="00331184">
        <w:t>–</w:t>
      </w:r>
      <w:r>
        <w:t xml:space="preserve"> 80</w:t>
      </w:r>
    </w:p>
    <w:p w14:paraId="364FF222" w14:textId="25CFEBAE" w:rsidR="00110640" w:rsidRDefault="00110640">
      <w:r>
        <w:t>Breath  - 35</w:t>
      </w:r>
    </w:p>
    <w:p w14:paraId="136A0543" w14:textId="490A11B7" w:rsidR="00110640" w:rsidRDefault="00110640">
      <w:r>
        <w:t xml:space="preserve">Urine </w:t>
      </w:r>
      <w:r w:rsidR="0066670C">
        <w:t>–</w:t>
      </w:r>
      <w:r>
        <w:t xml:space="preserve"> 107</w:t>
      </w:r>
    </w:p>
    <w:p w14:paraId="67093FB0" w14:textId="5F3AA301" w:rsidR="0066670C" w:rsidRDefault="0066670C"/>
    <w:p w14:paraId="26D93AA4" w14:textId="77777777" w:rsidR="00682F3B" w:rsidRDefault="00682F3B"/>
    <w:p w14:paraId="76AB62B7" w14:textId="2311208E" w:rsidR="00682F3B" w:rsidRDefault="00682F3B" w:rsidP="00682F3B">
      <w:r>
        <w:t>Question 12</w:t>
      </w:r>
    </w:p>
    <w:p w14:paraId="631AAF4A" w14:textId="7E2C559E" w:rsidR="00034A8E" w:rsidRDefault="00034A8E" w:rsidP="00682F3B">
      <w:r>
        <w:t xml:space="preserve">A PC – the interviewing officer that takes lead of the interview </w:t>
      </w:r>
    </w:p>
    <w:p w14:paraId="27F70F14" w14:textId="5CA140C2" w:rsidR="00682F3B" w:rsidRDefault="00331184">
      <w:r>
        <w:t>A second jockey  - a second PC that summarises what the interviewer has said and asks any other relevant questions if needed.</w:t>
      </w:r>
      <w:r w:rsidR="00034A8E">
        <w:t xml:space="preserve"> </w:t>
      </w:r>
    </w:p>
    <w:p w14:paraId="3F27A21D" w14:textId="5BD6B0B4" w:rsidR="00331184" w:rsidRDefault="00331184">
      <w:r>
        <w:t>Appropriate adult if necessary – the AA’s help</w:t>
      </w:r>
      <w:r w:rsidR="00034A8E">
        <w:t xml:space="preserve"> the suspect if they have difficulties writing or reading</w:t>
      </w:r>
    </w:p>
    <w:p w14:paraId="5645E326" w14:textId="502D20E7" w:rsidR="00034A8E" w:rsidRDefault="00034A8E">
      <w:r>
        <w:t xml:space="preserve">Interptartor  - if there is a language barrier between the interviewer and suspect. </w:t>
      </w:r>
    </w:p>
    <w:p w14:paraId="38F1F434" w14:textId="39399499" w:rsidR="00034A8E" w:rsidRDefault="00034A8E">
      <w:r>
        <w:t>Solicitor – solicitor are there to defend their client and act as their best interest.</w:t>
      </w:r>
    </w:p>
    <w:p w14:paraId="71068B0B" w14:textId="77777777" w:rsidR="00034A8E" w:rsidRDefault="00034A8E"/>
    <w:p w14:paraId="4C0A2AD6" w14:textId="77777777" w:rsidR="00682F3B" w:rsidRDefault="00682F3B"/>
    <w:p w14:paraId="3D1A32E7" w14:textId="38C6F6DD" w:rsidR="00682F3B" w:rsidRDefault="00682F3B" w:rsidP="00682F3B">
      <w:r>
        <w:t>Question 13</w:t>
      </w:r>
    </w:p>
    <w:p w14:paraId="43F960B0" w14:textId="32B08944" w:rsidR="0066670C" w:rsidRDefault="0066670C" w:rsidP="00682F3B">
      <w:r>
        <w:t xml:space="preserve">PEACE = </w:t>
      </w:r>
    </w:p>
    <w:p w14:paraId="61B252E7" w14:textId="3175A0D0" w:rsidR="00110640" w:rsidRDefault="00110640">
      <w:r>
        <w:lastRenderedPageBreak/>
        <w:t>Planning and preparation = at this stage a PC should plan interview questions about the offence and prepare a time and place that is best for the suspect to be interviewed. At this point, all evidence should be considered</w:t>
      </w:r>
    </w:p>
    <w:p w14:paraId="130B6538" w14:textId="1C820367" w:rsidR="00110640" w:rsidRDefault="00110640">
      <w:r w:rsidRPr="00110640">
        <w:t>Engagement and explain = explain what is going to happen and explain the suspects rights to a solicitor or Appropriate adult.</w:t>
      </w:r>
      <w:r>
        <w:t xml:space="preserve"> </w:t>
      </w:r>
      <w:r w:rsidR="00034A8E">
        <w:t>Discuss the main points that will be discussed throughout the interview.</w:t>
      </w:r>
    </w:p>
    <w:p w14:paraId="1CEECB2B" w14:textId="4066AA30" w:rsidR="00110640" w:rsidRDefault="00110640">
      <w:r>
        <w:t>A</w:t>
      </w:r>
    </w:p>
    <w:p w14:paraId="3D9BBA18" w14:textId="251087A5" w:rsidR="00110640" w:rsidRDefault="00110640">
      <w:r>
        <w:t>Communication</w:t>
      </w:r>
      <w:r w:rsidR="00034A8E">
        <w:t xml:space="preserve"> </w:t>
      </w:r>
      <w:r w:rsidR="00DA7B0A">
        <w:t>–</w:t>
      </w:r>
      <w:r w:rsidR="00034A8E">
        <w:t xml:space="preserve"> </w:t>
      </w:r>
      <w:r w:rsidR="00DA7B0A">
        <w:t xml:space="preserve">communicate clearly with the witness/suspect, ensure when questions are asked they are not rushed to allow time for the suspect or witness to speak. </w:t>
      </w:r>
    </w:p>
    <w:p w14:paraId="0C30B62D" w14:textId="2E6EB898" w:rsidR="00110640" w:rsidRDefault="00110640">
      <w:r>
        <w:t xml:space="preserve">Evaluation </w:t>
      </w:r>
      <w:r w:rsidR="00034A8E">
        <w:t>– let the witness / suspect know what will happen next, go back and evaluate what has been discussed to prepare for a suspect interview, if the witness has already been interviewed.</w:t>
      </w:r>
    </w:p>
    <w:p w14:paraId="23BBB61A" w14:textId="77777777" w:rsidR="00682F3B" w:rsidRDefault="00682F3B"/>
    <w:p w14:paraId="7345C5E7" w14:textId="77777777" w:rsidR="00682F3B" w:rsidRDefault="00682F3B" w:rsidP="00682F3B">
      <w:r>
        <w:t>Question 14</w:t>
      </w:r>
    </w:p>
    <w:p w14:paraId="56C6338A" w14:textId="6173DE8F" w:rsidR="00682F3B" w:rsidRDefault="00110640">
      <w:r>
        <w:t xml:space="preserve">Behaviour that is not physical, but mentally controlling </w:t>
      </w:r>
      <w:r w:rsidR="00DA7B0A">
        <w:t>that limits what a person i</w:t>
      </w:r>
      <w:r w:rsidR="0066670C">
        <w:t xml:space="preserve">s allowed and not allowed to do with the suspect having full knowledge and intention of what he/she is doing.  </w:t>
      </w:r>
    </w:p>
    <w:p w14:paraId="0CB42275" w14:textId="77777777" w:rsidR="00682F3B" w:rsidRDefault="00682F3B"/>
    <w:p w14:paraId="759A9680" w14:textId="77777777" w:rsidR="00682F3B" w:rsidRDefault="00682F3B" w:rsidP="00682F3B">
      <w:r>
        <w:t>Question 15</w:t>
      </w:r>
    </w:p>
    <w:p w14:paraId="468CAEF3" w14:textId="268C5DD6" w:rsidR="00682F3B" w:rsidRDefault="00110640">
      <w:r>
        <w:t xml:space="preserve">Coercive control is important </w:t>
      </w:r>
      <w:r w:rsidR="00DA7B0A">
        <w:t>because:</w:t>
      </w:r>
    </w:p>
    <w:p w14:paraId="235A5762" w14:textId="789470EB" w:rsidR="00110640" w:rsidRDefault="00110640">
      <w:r>
        <w:t>It’s a form of abuse but done mentally, this co</w:t>
      </w:r>
      <w:r w:rsidR="00DA7B0A">
        <w:t xml:space="preserve">uld potentially allow the victim to view the controller (suspect) as a hero, and police officer, or people wanting to help as the enemies. </w:t>
      </w:r>
    </w:p>
    <w:p w14:paraId="7879D3CC" w14:textId="5B1A2567" w:rsidR="00DA7B0A" w:rsidRDefault="00DA7B0A">
      <w:r>
        <w:t>It is not visible like physical harm, therefore harder to identify</w:t>
      </w:r>
      <w:r w:rsidR="0066670C">
        <w:t xml:space="preserve"> – but once it has been identified there’s help available </w:t>
      </w:r>
    </w:p>
    <w:p w14:paraId="5CB579CF" w14:textId="1519BE9B" w:rsidR="00110640" w:rsidRDefault="00110640">
      <w:r>
        <w:t>It identifi</w:t>
      </w:r>
      <w:r w:rsidR="00DA7B0A">
        <w:t>es people who are under coercive control and put steps in place to help them identify that what the suspect is doing is coercive control, not for the best</w:t>
      </w:r>
      <w:r w:rsidR="0066670C">
        <w:t>.</w:t>
      </w:r>
    </w:p>
    <w:p w14:paraId="523BB18D" w14:textId="66605D15" w:rsidR="00110640" w:rsidRDefault="00110640"/>
    <w:p w14:paraId="1E208343" w14:textId="77777777" w:rsidR="00682F3B" w:rsidRDefault="00682F3B"/>
    <w:p w14:paraId="605852CA" w14:textId="77777777" w:rsidR="00682F3B" w:rsidRDefault="00682F3B" w:rsidP="00682F3B">
      <w:r>
        <w:t>Question 16</w:t>
      </w:r>
    </w:p>
    <w:p w14:paraId="21DA07B1" w14:textId="05DEC46D" w:rsidR="00A85F66" w:rsidRDefault="00A85F66">
      <w:r>
        <w:t xml:space="preserve">Public protection notice - a pc can submit a PPN which determines the risk / harm level of an individual on a low, medium or high basis. It’s a form that allows agencies to view to determine how vulnerable a person is of significant harm. </w:t>
      </w:r>
    </w:p>
    <w:p w14:paraId="131D6B39" w14:textId="7A57499B" w:rsidR="00A85F66" w:rsidRDefault="00DA7B0A">
      <w:r>
        <w:t xml:space="preserve">Taking a child to a safe place - </w:t>
      </w:r>
      <w:r w:rsidR="00A85F66">
        <w:t>A child can</w:t>
      </w:r>
      <w:r>
        <w:t xml:space="preserve"> only be kept for up to 72 hrs in a safe space or place. </w:t>
      </w:r>
    </w:p>
    <w:p w14:paraId="5E852107" w14:textId="4F63EA20" w:rsidR="00DA7B0A" w:rsidRDefault="00DA7B0A">
      <w:r>
        <w:t>Getting social services involved at the earliest convenience to protect the child from significant harm.</w:t>
      </w:r>
    </w:p>
    <w:p w14:paraId="4719AD16" w14:textId="7D62EC79" w:rsidR="00DA7B0A" w:rsidRDefault="00DA7B0A">
      <w:r>
        <w:t>Getting a colossal amount of agencies involved to determine the risk factors (high, medium, low)</w:t>
      </w:r>
    </w:p>
    <w:p w14:paraId="2856E08B" w14:textId="28E0B14F" w:rsidR="00A85F66" w:rsidRDefault="00A85F66"/>
    <w:p w14:paraId="6D4F46EC" w14:textId="77777777" w:rsidR="00682F3B" w:rsidRDefault="00682F3B"/>
    <w:p w14:paraId="1560B636" w14:textId="30E1283E" w:rsidR="00682F3B" w:rsidRDefault="00682F3B" w:rsidP="00682F3B">
      <w:r>
        <w:lastRenderedPageBreak/>
        <w:t>Question 17</w:t>
      </w:r>
    </w:p>
    <w:p w14:paraId="48D19669" w14:textId="2B84035A" w:rsidR="00DA7B0A" w:rsidRDefault="00DA7B0A" w:rsidP="00682F3B"/>
    <w:p w14:paraId="028158EF" w14:textId="4F2906BD" w:rsidR="00DA7B0A" w:rsidRDefault="00DA7B0A" w:rsidP="00682F3B">
      <w:r>
        <w:t>Child cruelty is when a child is at risk of significant harm.</w:t>
      </w:r>
    </w:p>
    <w:p w14:paraId="3A3AED70" w14:textId="6D473FE4" w:rsidR="00682F3B" w:rsidRDefault="00DA7B0A">
      <w:r>
        <w:t>4 types of child cruelty:</w:t>
      </w:r>
    </w:p>
    <w:p w14:paraId="10081123" w14:textId="333FC7CF" w:rsidR="00DA7B0A" w:rsidRDefault="00DA7B0A">
      <w:r>
        <w:t xml:space="preserve">Neglect – no food, no beds, no heating </w:t>
      </w:r>
    </w:p>
    <w:p w14:paraId="3AF7E613" w14:textId="34E19AA7" w:rsidR="00DA7B0A" w:rsidRDefault="00DA7B0A">
      <w:r>
        <w:t>Physical – injury to the child</w:t>
      </w:r>
    </w:p>
    <w:p w14:paraId="4DF6B7FB" w14:textId="7DA5A678" w:rsidR="00B122BC" w:rsidRDefault="00B122BC">
      <w:r>
        <w:t>Education – lack of education</w:t>
      </w:r>
    </w:p>
    <w:p w14:paraId="01B3C7E5" w14:textId="05A9FE84" w:rsidR="00682F3B" w:rsidRDefault="00682F3B"/>
    <w:p w14:paraId="6595C09A" w14:textId="77777777" w:rsidR="00B122BC" w:rsidRDefault="00B122BC"/>
    <w:p w14:paraId="69084660" w14:textId="5D2CA2E6" w:rsidR="00682F3B" w:rsidRDefault="00682F3B" w:rsidP="00682F3B">
      <w:r>
        <w:t>Question 18</w:t>
      </w:r>
    </w:p>
    <w:p w14:paraId="147228ED" w14:textId="7A98B7A1" w:rsidR="009163D9" w:rsidRDefault="009163D9" w:rsidP="00682F3B"/>
    <w:p w14:paraId="4FC989C8" w14:textId="789BEE78" w:rsidR="009163D9" w:rsidRDefault="009163D9" w:rsidP="00682F3B">
      <w:r>
        <w:t>The risk identification is gathering all information (calls, reports, witness statements) together to determine if there is a risk to start with</w:t>
      </w:r>
    </w:p>
    <w:p w14:paraId="111869B5" w14:textId="515F6023" w:rsidR="009163D9" w:rsidRDefault="009163D9" w:rsidP="00682F3B">
      <w:r>
        <w:t xml:space="preserve">Secondly, the assessment is when agencies and officers conduct research to determine the level of risk. Here, images of previous calls can be used if there are any bruising, cuts etc. </w:t>
      </w:r>
    </w:p>
    <w:p w14:paraId="0D8DFEF5" w14:textId="63F9870C" w:rsidR="00A85F66" w:rsidRDefault="00A85F66">
      <w:r w:rsidRPr="00A85F66">
        <w:t xml:space="preserve">Additionally, DVPO and DVPN can be considered, this is when officers can take someone to a safe space or place to protect them from any harm </w:t>
      </w:r>
      <w:r>
        <w:t>that may happen to them. A person</w:t>
      </w:r>
      <w:r w:rsidRPr="00A85F66">
        <w:t xml:space="preserve"> can</w:t>
      </w:r>
      <w:r>
        <w:t xml:space="preserve"> only be kept for up to 72 hrs.</w:t>
      </w:r>
    </w:p>
    <w:p w14:paraId="4B83BF5B" w14:textId="43179A62" w:rsidR="00A85F66" w:rsidRDefault="00A85F66">
      <w:r>
        <w:t xml:space="preserve">DVPO (domestic violence protection order)–this is when a pc must submit and gather all evidence related to a DV case within 48 hrs, and attend magistrate’s court within 48hrs. This notice allows the victim to have space from their abuser (suspect) for up to a maximum of 28 days. This can be longer if needed. The victim must go to a safe space which could be family members house, friends or to any housing agent that will protect from harm. </w:t>
      </w:r>
    </w:p>
    <w:p w14:paraId="0D6398D4" w14:textId="697CA5DD" w:rsidR="00A85F66" w:rsidRDefault="00A85F66">
      <w:r>
        <w:t xml:space="preserve">DVPN – domestic violence protection notice – this is a similar process but instead a pc can take an individual to a safe space for up to a certain amount of days to prevent the victim obtaining any injuries If they were to be returned to their home address. </w:t>
      </w:r>
    </w:p>
    <w:p w14:paraId="6DF40A51" w14:textId="13B2F9DB" w:rsidR="005736A5" w:rsidRDefault="005736A5">
      <w:r>
        <w:t>Anyone over age of 18</w:t>
      </w:r>
    </w:p>
    <w:p w14:paraId="3C9FE54E" w14:textId="77777777" w:rsidR="009163D9" w:rsidRDefault="009163D9"/>
    <w:p w14:paraId="4DA625B2" w14:textId="77777777" w:rsidR="00682F3B" w:rsidRDefault="00682F3B"/>
    <w:p w14:paraId="7A010117" w14:textId="77777777" w:rsidR="00682F3B" w:rsidRDefault="00682F3B" w:rsidP="00682F3B">
      <w:r>
        <w:t>Question 19</w:t>
      </w:r>
    </w:p>
    <w:p w14:paraId="1393D0FC" w14:textId="348ABBDA" w:rsidR="00682F3B" w:rsidRDefault="009163D9">
      <w:r>
        <w:t xml:space="preserve">A PPN (public protection notice) is a form that officers fill out when a person is at risk of anything to do with mental health, alcohol, drugs, abuse etc. The PPN involves a large amount of agencies that look at the risk/threat level of a person and labels it as high, medium or low. </w:t>
      </w:r>
      <w:r w:rsidR="00725EE5">
        <w:t xml:space="preserve">This then allows protection to be put in place for people who are at risk. </w:t>
      </w:r>
    </w:p>
    <w:p w14:paraId="49556739" w14:textId="507EC71C" w:rsidR="00842B10" w:rsidRDefault="00842B10">
      <w:r>
        <w:t>Requirements:</w:t>
      </w:r>
    </w:p>
    <w:p w14:paraId="41CAE90D" w14:textId="2AA95092" w:rsidR="00842B10" w:rsidRDefault="00842B10">
      <w:r>
        <w:t>Pc has reasonable grounds to believe a suspect is at risk of injury or possibly death</w:t>
      </w:r>
    </w:p>
    <w:p w14:paraId="3C84AAE2" w14:textId="39D8A320" w:rsidR="00842B10" w:rsidRDefault="00842B10">
      <w:r>
        <w:lastRenderedPageBreak/>
        <w:t>Injury to the victims body</w:t>
      </w:r>
    </w:p>
    <w:p w14:paraId="13692CA1" w14:textId="1556BE98" w:rsidR="00842B10" w:rsidRDefault="00842B10">
      <w:r>
        <w:t xml:space="preserve">Continuous reports of the same offence where risk of harm or injury to the person is likely </w:t>
      </w:r>
    </w:p>
    <w:p w14:paraId="3BDA7AC7" w14:textId="77777777" w:rsidR="00842B10" w:rsidRDefault="00842B10"/>
    <w:p w14:paraId="28C51051" w14:textId="77777777" w:rsidR="00682F3B" w:rsidRDefault="00682F3B"/>
    <w:p w14:paraId="2B0FB2D1" w14:textId="77777777" w:rsidR="00682F3B" w:rsidRDefault="00682F3B" w:rsidP="00682F3B">
      <w:r>
        <w:t>Question 20</w:t>
      </w:r>
    </w:p>
    <w:p w14:paraId="144BC908" w14:textId="4E7C7AD2" w:rsidR="00682F3B" w:rsidRDefault="009163D9">
      <w:r w:rsidRPr="009163D9">
        <w:t>DVPN – domestic violence protection notice –</w:t>
      </w:r>
      <w:r w:rsidR="00842B10">
        <w:t>A PC</w:t>
      </w:r>
      <w:r w:rsidRPr="009163D9">
        <w:t xml:space="preserve"> can take an individual to a safe space for up to a certain amount of days to prevent the victim obtaining any injuries If they were to be returned to their home address.</w:t>
      </w:r>
      <w:r w:rsidR="00725EE5">
        <w:t xml:space="preserve"> It gives the victim space to press charges against the suspect and to realise that there are places to go to be safe. </w:t>
      </w:r>
    </w:p>
    <w:p w14:paraId="5D8FC9A0" w14:textId="5428105D" w:rsidR="009163D9" w:rsidRDefault="00842B10">
      <w:r>
        <w:t>T</w:t>
      </w:r>
      <w:r w:rsidR="009163D9" w:rsidRPr="009163D9">
        <w:t>his is when a pc must submit and gather all evidence related to a DV case within 48 hrs, and attend magistrate’s court within 48hrs. This notice allows the victim to have space from their abuser (suspect) for up to a maximum of 28 days. This can be longer if needed. The victim must go to a safe space which could be family members house, friends or to any housing agent that will protect from harm.</w:t>
      </w:r>
    </w:p>
    <w:p w14:paraId="20089668" w14:textId="34B166B8" w:rsidR="005736A5" w:rsidRDefault="005736A5">
      <w:r>
        <w:t>Anyone over age of 18</w:t>
      </w:r>
      <w:bookmarkStart w:id="0" w:name="_GoBack"/>
      <w:bookmarkEnd w:id="0"/>
    </w:p>
    <w:p w14:paraId="3A6BE7DC" w14:textId="77777777" w:rsidR="00682F3B" w:rsidRDefault="00682F3B"/>
    <w:p w14:paraId="58AAC65A" w14:textId="77777777" w:rsidR="00682F3B" w:rsidRDefault="00682F3B" w:rsidP="00682F3B">
      <w:r>
        <w:t>Question 21</w:t>
      </w:r>
    </w:p>
    <w:p w14:paraId="2A8845F6" w14:textId="235257F6" w:rsidR="00682F3B" w:rsidRDefault="009163D9">
      <w:r>
        <w:t xml:space="preserve">CSE is when a child is forced to engage in sexual activity not known to them it is wrong or have any belief that the suspect /perpetrator is demanding sexual activity for a gain. </w:t>
      </w:r>
      <w:r w:rsidR="00725EE5">
        <w:t xml:space="preserve">This can be done online by sending videos or images, or the perpetrator conducting acts on a child where there is no consent or the child is too young to give </w:t>
      </w:r>
      <w:r w:rsidR="00842B10">
        <w:t>consent.</w:t>
      </w:r>
    </w:p>
    <w:p w14:paraId="48F0AAFC" w14:textId="77777777" w:rsidR="00682F3B" w:rsidRDefault="00682F3B"/>
    <w:p w14:paraId="53DC5D5D" w14:textId="77777777" w:rsidR="00682F3B" w:rsidRDefault="00682F3B" w:rsidP="00682F3B">
      <w:r>
        <w:t>Question 22</w:t>
      </w:r>
    </w:p>
    <w:p w14:paraId="47F68E21" w14:textId="3FF6AAC4" w:rsidR="00682F3B" w:rsidRDefault="009163D9">
      <w:r>
        <w:t>Sarahs law  - is about a female who was sexually abused and made it law that if anyone has concern over a partner or family member that they could be on the child sexual offender scheme, the police can give the information to protect a child from sexual offenders and unlawful sexual activity / harm. It protects children, and therefore, the police can give this information out to a person who believes there child or a family members child is at risk of child sexual abuse.</w:t>
      </w:r>
    </w:p>
    <w:p w14:paraId="58B75D8E" w14:textId="77777777" w:rsidR="00682F3B" w:rsidRDefault="00682F3B"/>
    <w:p w14:paraId="0D8CFB10" w14:textId="77777777" w:rsidR="00682F3B" w:rsidRDefault="00682F3B" w:rsidP="00682F3B">
      <w:r>
        <w:t>Question 23</w:t>
      </w:r>
    </w:p>
    <w:p w14:paraId="74884C8E" w14:textId="4DA47F0F" w:rsidR="00682F3B" w:rsidRDefault="009163D9">
      <w:r>
        <w:t xml:space="preserve">Evidential presumption is when an offence has been committed but it is over exaggerated. </w:t>
      </w:r>
    </w:p>
    <w:p w14:paraId="2BEDE92F" w14:textId="77777777" w:rsidR="00682F3B" w:rsidRDefault="00682F3B"/>
    <w:p w14:paraId="611784D1" w14:textId="02A7E7E2" w:rsidR="00682F3B" w:rsidRDefault="00682F3B" w:rsidP="00682F3B">
      <w:r>
        <w:t>Question 24</w:t>
      </w:r>
    </w:p>
    <w:p w14:paraId="7E776B44" w14:textId="465B0950" w:rsidR="00842B10" w:rsidRDefault="00842B10" w:rsidP="00682F3B"/>
    <w:p w14:paraId="2D812B57" w14:textId="164086E3" w:rsidR="00842B10" w:rsidRDefault="00842B10" w:rsidP="00682F3B">
      <w:r>
        <w:t>Special measures put in place for a person who is intimidated to go to court:</w:t>
      </w:r>
    </w:p>
    <w:p w14:paraId="5E4F3079" w14:textId="058B28A8" w:rsidR="00682F3B" w:rsidRDefault="0048606D">
      <w:r>
        <w:t xml:space="preserve">Removal of </w:t>
      </w:r>
      <w:r w:rsidR="009163D9">
        <w:t xml:space="preserve">Wigs </w:t>
      </w:r>
    </w:p>
    <w:p w14:paraId="63FE7306" w14:textId="41CBD4D8" w:rsidR="009163D9" w:rsidRDefault="009163D9">
      <w:r>
        <w:lastRenderedPageBreak/>
        <w:t xml:space="preserve">Screens </w:t>
      </w:r>
      <w:r w:rsidR="0048606D">
        <w:t>in place to protect the identity of the victim or witnesses</w:t>
      </w:r>
    </w:p>
    <w:p w14:paraId="6A85C7A2" w14:textId="43B1333E" w:rsidR="009163D9" w:rsidRDefault="0048606D">
      <w:r>
        <w:t xml:space="preserve">No jury </w:t>
      </w:r>
    </w:p>
    <w:p w14:paraId="0007A406" w14:textId="5E8BD689" w:rsidR="0048606D" w:rsidRDefault="0048606D">
      <w:r>
        <w:t>Giving</w:t>
      </w:r>
      <w:r w:rsidR="00725EE5">
        <w:t xml:space="preserve"> evidence on tv to the court and not attending </w:t>
      </w:r>
    </w:p>
    <w:p w14:paraId="35B220BC" w14:textId="38F12A3B" w:rsidR="00725EE5" w:rsidRDefault="00725EE5">
      <w:r>
        <w:t>Having someone speak for the witness</w:t>
      </w:r>
    </w:p>
    <w:p w14:paraId="33EB32C6" w14:textId="77777777" w:rsidR="0048606D" w:rsidRDefault="0048606D"/>
    <w:p w14:paraId="1F03770A" w14:textId="77777777" w:rsidR="00682F3B" w:rsidRDefault="00682F3B"/>
    <w:p w14:paraId="62FA6F61" w14:textId="77777777" w:rsidR="00682F3B" w:rsidRDefault="00682F3B" w:rsidP="00682F3B">
      <w:r>
        <w:t>Question 25</w:t>
      </w:r>
    </w:p>
    <w:p w14:paraId="3C8FD7A5" w14:textId="77777777" w:rsidR="00682F3B" w:rsidRDefault="00682F3B" w:rsidP="00682F3B"/>
    <w:p w14:paraId="7550B4FF" w14:textId="5599C5B6" w:rsidR="00682F3B" w:rsidRDefault="00110640" w:rsidP="00682F3B">
      <w:r>
        <w:t>There are 2 parts to the full code test</w:t>
      </w:r>
      <w:r w:rsidR="00A85F66">
        <w:t xml:space="preserve"> – but firstly, the full code test is when a crime/offence has been committed. </w:t>
      </w:r>
    </w:p>
    <w:p w14:paraId="66B8FED4" w14:textId="5742D3DE" w:rsidR="00110640" w:rsidRDefault="00110640" w:rsidP="00682F3B">
      <w:r>
        <w:t xml:space="preserve">Evidential and Public interest stage. The evidential stage considers the amount of evidence available and </w:t>
      </w:r>
      <w:r w:rsidR="00A85F66">
        <w:t xml:space="preserve">how effective the evidence is. The public interest stage considers the public’s interest in the case and whether putting the suspect in prison is the best case, or whether any other suggestions have been identified such as restorative justice. </w:t>
      </w:r>
      <w:r w:rsidR="00725EE5">
        <w:t xml:space="preserve">The case will then only be taken to court if all options have been considered and there is no other option that court / sending suspect to prison. </w:t>
      </w:r>
    </w:p>
    <w:sectPr w:rsidR="00110640"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66670C" w:rsidRDefault="0066670C" w:rsidP="009B6853">
      <w:pPr>
        <w:spacing w:after="0" w:line="240" w:lineRule="auto"/>
      </w:pPr>
      <w:r>
        <w:separator/>
      </w:r>
    </w:p>
  </w:endnote>
  <w:endnote w:type="continuationSeparator" w:id="0">
    <w:p w14:paraId="69FF4F13" w14:textId="77777777" w:rsidR="0066670C" w:rsidRDefault="0066670C"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427AE" w14:textId="34CC6940" w:rsidR="0066670C" w:rsidRDefault="00433E2C" w:rsidP="00433E2C">
    <w:pPr>
      <w:pStyle w:val="Footer"/>
      <w:rPr>
        <w:color w:val="000000"/>
        <w:sz w:val="17"/>
      </w:rPr>
    </w:pPr>
    <w:bookmarkStart w:id="3" w:name="TITUS1FooterEvenPages"/>
    <w:r>
      <w:rPr>
        <w:color w:val="000000"/>
        <w:sz w:val="17"/>
      </w:rPr>
      <w:t> </w:t>
    </w:r>
  </w:p>
  <w:bookmarkEnd w:id="3"/>
  <w:p w14:paraId="148D003A" w14:textId="77777777" w:rsidR="0066670C" w:rsidRDefault="0066670C" w:rsidP="007D2FA3">
    <w:pPr>
      <w:pStyle w:val="Footer"/>
    </w:pPr>
  </w:p>
  <w:p w14:paraId="511F1BE0" w14:textId="77777777" w:rsidR="0066670C" w:rsidRDefault="00666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7EFF7A77" w:rsidR="0066670C" w:rsidRDefault="00433E2C" w:rsidP="00433E2C">
    <w:pPr>
      <w:pStyle w:val="Footer"/>
      <w:rPr>
        <w:color w:val="000000"/>
        <w:sz w:val="17"/>
      </w:rPr>
    </w:pPr>
    <w:bookmarkStart w:id="4" w:name="TITUS1FooterPrimary"/>
    <w:r>
      <w:rPr>
        <w:color w:val="000000"/>
        <w:sz w:val="17"/>
      </w:rPr>
      <w:t> </w:t>
    </w:r>
  </w:p>
  <w:bookmarkEnd w:id="4"/>
  <w:p w14:paraId="3848E1A2" w14:textId="77777777" w:rsidR="0066670C" w:rsidRDefault="006667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495072D5" w:rsidR="0066670C" w:rsidRDefault="00433E2C" w:rsidP="00433E2C">
    <w:pPr>
      <w:pStyle w:val="Footer"/>
      <w:rPr>
        <w:color w:val="000000"/>
        <w:sz w:val="17"/>
      </w:rPr>
    </w:pPr>
    <w:bookmarkStart w:id="6" w:name="TITUS1FooterFirstPage"/>
    <w:r>
      <w:rPr>
        <w:color w:val="000000"/>
        <w:sz w:val="17"/>
      </w:rPr>
      <w:t> </w:t>
    </w:r>
  </w:p>
  <w:bookmarkEnd w:id="6"/>
  <w:p w14:paraId="729C9F82" w14:textId="77777777" w:rsidR="0066670C" w:rsidRDefault="00666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66670C" w:rsidRDefault="0066670C" w:rsidP="009B6853">
      <w:pPr>
        <w:spacing w:after="0" w:line="240" w:lineRule="auto"/>
      </w:pPr>
      <w:r>
        <w:separator/>
      </w:r>
    </w:p>
  </w:footnote>
  <w:footnote w:type="continuationSeparator" w:id="0">
    <w:p w14:paraId="29E5C635" w14:textId="77777777" w:rsidR="0066670C" w:rsidRDefault="0066670C"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1BB3A" w14:textId="2B4120CD" w:rsidR="0066670C" w:rsidRDefault="00433E2C" w:rsidP="00433E2C">
    <w:pPr>
      <w:pStyle w:val="Header"/>
      <w:rPr>
        <w:color w:val="000000"/>
        <w:sz w:val="17"/>
      </w:rPr>
    </w:pPr>
    <w:bookmarkStart w:id="1" w:name="TITUS1HeaderEvenPages"/>
    <w:r>
      <w:rPr>
        <w:color w:val="000000"/>
        <w:sz w:val="17"/>
      </w:rPr>
      <w:t> </w:t>
    </w:r>
  </w:p>
  <w:bookmarkEnd w:id="1"/>
  <w:p w14:paraId="288E4CA3" w14:textId="77777777" w:rsidR="0066670C" w:rsidRDefault="0066670C" w:rsidP="007D2FA3">
    <w:pPr>
      <w:pStyle w:val="Header"/>
    </w:pPr>
  </w:p>
  <w:p w14:paraId="2AA742EB" w14:textId="77777777" w:rsidR="0066670C" w:rsidRDefault="00666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3F1CB0DE" w:rsidR="0066670C" w:rsidRDefault="00433E2C" w:rsidP="00433E2C">
    <w:pPr>
      <w:pStyle w:val="Header"/>
      <w:rPr>
        <w:color w:val="000000"/>
        <w:sz w:val="17"/>
      </w:rPr>
    </w:pPr>
    <w:bookmarkStart w:id="2" w:name="TITUS1HeaderPrimary"/>
    <w:r>
      <w:rPr>
        <w:color w:val="000000"/>
        <w:sz w:val="17"/>
      </w:rPr>
      <w:t> </w:t>
    </w:r>
  </w:p>
  <w:bookmarkEnd w:id="2"/>
  <w:p w14:paraId="196DF4DB" w14:textId="77777777" w:rsidR="0066670C" w:rsidRDefault="006667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2F843D51" w:rsidR="0066670C" w:rsidRDefault="00433E2C" w:rsidP="00433E2C">
    <w:pPr>
      <w:pStyle w:val="Header"/>
      <w:rPr>
        <w:color w:val="000000"/>
        <w:sz w:val="17"/>
      </w:rPr>
    </w:pPr>
    <w:bookmarkStart w:id="5" w:name="TITUS1HeaderFirstPage"/>
    <w:r>
      <w:rPr>
        <w:color w:val="000000"/>
        <w:sz w:val="17"/>
      </w:rPr>
      <w:t> </w:t>
    </w:r>
  </w:p>
  <w:bookmarkEnd w:id="5"/>
  <w:p w14:paraId="4ED9EB9C" w14:textId="77777777" w:rsidR="0066670C" w:rsidRDefault="006667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4A8E"/>
    <w:rsid w:val="000F32F1"/>
    <w:rsid w:val="000F6735"/>
    <w:rsid w:val="00110640"/>
    <w:rsid w:val="00121A91"/>
    <w:rsid w:val="00121DF7"/>
    <w:rsid w:val="00231AE2"/>
    <w:rsid w:val="00331184"/>
    <w:rsid w:val="003511F7"/>
    <w:rsid w:val="00366669"/>
    <w:rsid w:val="003C6AA8"/>
    <w:rsid w:val="00433E2C"/>
    <w:rsid w:val="0048606D"/>
    <w:rsid w:val="00544969"/>
    <w:rsid w:val="005736A5"/>
    <w:rsid w:val="0066329B"/>
    <w:rsid w:val="0066670C"/>
    <w:rsid w:val="00682F3B"/>
    <w:rsid w:val="006E305C"/>
    <w:rsid w:val="00725EE5"/>
    <w:rsid w:val="007D2FA3"/>
    <w:rsid w:val="007D79A4"/>
    <w:rsid w:val="007E4409"/>
    <w:rsid w:val="00842B10"/>
    <w:rsid w:val="00877432"/>
    <w:rsid w:val="009163D9"/>
    <w:rsid w:val="00942D99"/>
    <w:rsid w:val="009A1525"/>
    <w:rsid w:val="009B6853"/>
    <w:rsid w:val="00A03EE3"/>
    <w:rsid w:val="00A607F6"/>
    <w:rsid w:val="00A85F66"/>
    <w:rsid w:val="00AB3A56"/>
    <w:rsid w:val="00B122BC"/>
    <w:rsid w:val="00DA7B0A"/>
    <w:rsid w:val="00E41B08"/>
    <w:rsid w:val="00F643BE"/>
    <w:rsid w:val="00F6494C"/>
    <w:rsid w:val="00F77F65"/>
    <w:rsid w:val="00FB63AA"/>
    <w:rsid w:val="00FB7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1627</Words>
  <Characters>9276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Edwards,Ffion swp6983</cp:lastModifiedBy>
  <cp:revision>7</cp:revision>
  <dcterms:created xsi:type="dcterms:W3CDTF">2021-11-29T14:45:00Z</dcterms:created>
  <dcterms:modified xsi:type="dcterms:W3CDTF">2021-11-29T15:03:00Z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