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EC0E60" w14:textId="6AE9AF60" w:rsidR="00FC28CD" w:rsidRDefault="00FC28CD" w:rsidP="00FC28CD">
      <w:pPr>
        <w:pStyle w:val="NormalWeb"/>
        <w:tabs>
          <w:tab w:val="center" w:pos="4245"/>
        </w:tabs>
        <w:spacing w:before="0" w:after="0"/>
        <w:jc w:val="both"/>
        <w:textAlignment w:val="baseline"/>
        <w:rPr>
          <w:rFonts w:ascii="Arial" w:hAnsi="Arial" w:cs="Arial"/>
          <w:color w:val="000000"/>
          <w:kern w:val="24"/>
          <w:szCs w:val="24"/>
          <w:u w:val="single"/>
          <w:lang w:eastAsia="en-GB"/>
        </w:rPr>
      </w:pPr>
      <w:r w:rsidRPr="00FC28CD">
        <w:rPr>
          <w:rFonts w:ascii="Arial" w:hAnsi="Arial" w:cs="Arial"/>
          <w:color w:val="000000"/>
          <w:kern w:val="24"/>
          <w:szCs w:val="24"/>
          <w:u w:val="single"/>
          <w:lang w:eastAsia="en-GB"/>
        </w:rPr>
        <w:t>Assignment 2</w:t>
      </w:r>
      <w:r w:rsidR="007C72A8">
        <w:rPr>
          <w:rFonts w:ascii="Arial" w:hAnsi="Arial" w:cs="Arial"/>
          <w:color w:val="000000"/>
          <w:kern w:val="24"/>
          <w:szCs w:val="24"/>
          <w:u w:val="single"/>
          <w:lang w:eastAsia="en-GB"/>
        </w:rPr>
        <w:t xml:space="preserve"> </w:t>
      </w:r>
    </w:p>
    <w:p w14:paraId="3EF02BE7" w14:textId="77777777" w:rsidR="00FC28CD" w:rsidRDefault="00FC28CD" w:rsidP="00FC28CD">
      <w:pPr>
        <w:pStyle w:val="NormalWeb"/>
        <w:tabs>
          <w:tab w:val="center" w:pos="4245"/>
        </w:tabs>
        <w:spacing w:before="0" w:after="0"/>
        <w:jc w:val="both"/>
        <w:textAlignment w:val="baseline"/>
        <w:rPr>
          <w:rFonts w:ascii="Arial" w:hAnsi="Arial" w:cs="Arial"/>
          <w:color w:val="000000"/>
          <w:kern w:val="24"/>
          <w:szCs w:val="24"/>
          <w:u w:val="single"/>
          <w:lang w:eastAsia="en-GB"/>
        </w:rPr>
      </w:pPr>
    </w:p>
    <w:p w14:paraId="23BC451F" w14:textId="77777777" w:rsidR="00FA6DC7" w:rsidRDefault="00FA6DC7" w:rsidP="00FC28CD">
      <w:pPr>
        <w:pStyle w:val="NormalWeb"/>
        <w:tabs>
          <w:tab w:val="center" w:pos="4245"/>
        </w:tabs>
        <w:spacing w:before="0" w:after="0"/>
        <w:jc w:val="both"/>
        <w:textAlignment w:val="baseline"/>
        <w:rPr>
          <w:rFonts w:ascii="Arial" w:hAnsi="Arial" w:cs="Arial"/>
          <w:color w:val="000000"/>
          <w:kern w:val="24"/>
          <w:szCs w:val="24"/>
          <w:u w:val="single"/>
          <w:lang w:eastAsia="en-GB"/>
        </w:rPr>
      </w:pPr>
    </w:p>
    <w:p w14:paraId="1ED10B25" w14:textId="75644BC9" w:rsidR="00FC28CD" w:rsidRPr="00FC28CD" w:rsidRDefault="00FC28CD" w:rsidP="00FC28CD">
      <w:pPr>
        <w:pStyle w:val="NormalWeb"/>
        <w:tabs>
          <w:tab w:val="center" w:pos="4245"/>
        </w:tabs>
        <w:spacing w:before="0" w:after="0"/>
        <w:jc w:val="both"/>
        <w:textAlignment w:val="baseline"/>
        <w:rPr>
          <w:rFonts w:ascii="Arial" w:hAnsi="Arial" w:cs="Arial"/>
          <w:color w:val="000000"/>
          <w:kern w:val="24"/>
          <w:szCs w:val="24"/>
          <w:u w:val="single"/>
          <w:lang w:eastAsia="en-GB"/>
        </w:rPr>
      </w:pPr>
      <w:r>
        <w:rPr>
          <w:rFonts w:ascii="Arial" w:hAnsi="Arial" w:cs="Arial"/>
          <w:color w:val="000000"/>
          <w:kern w:val="24"/>
          <w:szCs w:val="24"/>
          <w:u w:val="single"/>
          <w:lang w:eastAsia="en-GB"/>
        </w:rPr>
        <w:t>Task A</w:t>
      </w:r>
    </w:p>
    <w:p w14:paraId="54A55631" w14:textId="77777777" w:rsidR="00FC28CD" w:rsidRDefault="00FC28CD" w:rsidP="00FC28CD">
      <w:pPr>
        <w:pStyle w:val="NormalWeb"/>
        <w:tabs>
          <w:tab w:val="center" w:pos="4245"/>
        </w:tabs>
        <w:spacing w:before="0" w:after="0"/>
        <w:jc w:val="both"/>
        <w:textAlignment w:val="baseline"/>
        <w:rPr>
          <w:rFonts w:ascii="Arial" w:hAnsi="Arial" w:cs="Arial"/>
          <w:color w:val="000000"/>
          <w:kern w:val="24"/>
          <w:szCs w:val="24"/>
          <w:lang w:eastAsia="en-GB"/>
        </w:rPr>
      </w:pPr>
    </w:p>
    <w:p w14:paraId="65E88824" w14:textId="77777777" w:rsidR="00FC28CD" w:rsidRPr="00FA6DC7" w:rsidRDefault="00FC28CD" w:rsidP="00FC28CD">
      <w:pPr>
        <w:pStyle w:val="NormalWeb"/>
        <w:tabs>
          <w:tab w:val="center" w:pos="4245"/>
        </w:tabs>
        <w:spacing w:before="0" w:after="0"/>
        <w:jc w:val="both"/>
        <w:textAlignment w:val="baseline"/>
        <w:rPr>
          <w:rFonts w:asciiTheme="minorHAnsi" w:hAnsiTheme="minorHAnsi" w:cstheme="minorHAnsi"/>
          <w:color w:val="000000"/>
          <w:kern w:val="24"/>
          <w:szCs w:val="24"/>
          <w:lang w:eastAsia="en-GB"/>
        </w:rPr>
      </w:pPr>
      <w:r w:rsidRPr="00FA6DC7">
        <w:rPr>
          <w:rFonts w:asciiTheme="minorHAnsi" w:hAnsiTheme="minorHAnsi" w:cstheme="minorHAnsi"/>
          <w:color w:val="000000"/>
          <w:kern w:val="24"/>
          <w:szCs w:val="24"/>
          <w:lang w:eastAsia="en-GB"/>
        </w:rPr>
        <w:t xml:space="preserve">A production area in a factory measures </w:t>
      </w:r>
      <w:r w:rsidRPr="00FA6DC7">
        <w:rPr>
          <w:rFonts w:asciiTheme="minorHAnsi" w:hAnsiTheme="minorHAnsi" w:cstheme="minorHAnsi"/>
          <w:color w:val="000080"/>
          <w:kern w:val="24"/>
          <w:szCs w:val="24"/>
          <w:lang w:eastAsia="en-GB"/>
        </w:rPr>
        <w:t>60 metres x 24 metres x 8 metres</w:t>
      </w:r>
      <w:r w:rsidRPr="00FA6DC7">
        <w:rPr>
          <w:rFonts w:asciiTheme="minorHAnsi" w:hAnsiTheme="minorHAnsi" w:cstheme="minorHAnsi"/>
          <w:color w:val="000000"/>
          <w:kern w:val="24"/>
          <w:szCs w:val="24"/>
          <w:lang w:eastAsia="en-GB"/>
        </w:rPr>
        <w:t xml:space="preserve"> in height. </w:t>
      </w:r>
    </w:p>
    <w:p w14:paraId="24BBADF6" w14:textId="77777777" w:rsidR="00FC28CD" w:rsidRPr="00FA6DC7" w:rsidRDefault="00FC28CD" w:rsidP="00FC28CD">
      <w:pPr>
        <w:pStyle w:val="NormalWeb"/>
        <w:tabs>
          <w:tab w:val="center" w:pos="4245"/>
        </w:tabs>
        <w:spacing w:before="0" w:after="0"/>
        <w:jc w:val="both"/>
        <w:textAlignment w:val="baseline"/>
        <w:rPr>
          <w:rFonts w:asciiTheme="minorHAnsi" w:hAnsiTheme="minorHAnsi" w:cstheme="minorHAnsi"/>
          <w:color w:val="000000"/>
          <w:kern w:val="24"/>
          <w:szCs w:val="24"/>
          <w:lang w:eastAsia="en-GB"/>
        </w:rPr>
      </w:pPr>
      <w:r w:rsidRPr="00FA6DC7">
        <w:rPr>
          <w:rFonts w:asciiTheme="minorHAnsi" w:hAnsiTheme="minorHAnsi" w:cstheme="minorHAnsi"/>
          <w:color w:val="000000"/>
          <w:kern w:val="24"/>
          <w:szCs w:val="24"/>
          <w:lang w:eastAsia="en-GB"/>
        </w:rPr>
        <w:t xml:space="preserve">The factory’s work benches are set at a height of 1m above the floor level. </w:t>
      </w:r>
    </w:p>
    <w:p w14:paraId="4F0D8AE3" w14:textId="64A9688C" w:rsidR="00FC28CD" w:rsidRPr="00FA6DC7" w:rsidRDefault="00FC28CD" w:rsidP="00FC28CD">
      <w:pPr>
        <w:pStyle w:val="NormalWeb"/>
        <w:tabs>
          <w:tab w:val="center" w:pos="4245"/>
        </w:tabs>
        <w:spacing w:before="0" w:after="0"/>
        <w:jc w:val="both"/>
        <w:textAlignment w:val="baseline"/>
        <w:rPr>
          <w:rFonts w:asciiTheme="minorHAnsi" w:hAnsiTheme="minorHAnsi" w:cstheme="minorHAnsi"/>
          <w:color w:val="000000"/>
          <w:kern w:val="24"/>
          <w:szCs w:val="24"/>
          <w:lang w:val="en-US" w:eastAsia="en-GB"/>
        </w:rPr>
      </w:pPr>
      <w:r w:rsidRPr="00FA6DC7">
        <w:rPr>
          <w:rFonts w:asciiTheme="minorHAnsi" w:hAnsiTheme="minorHAnsi" w:cstheme="minorHAnsi"/>
          <w:color w:val="000000"/>
          <w:kern w:val="24"/>
          <w:szCs w:val="24"/>
          <w:lang w:val="en-US" w:eastAsia="en-GB"/>
        </w:rPr>
        <w:t xml:space="preserve">The area’s </w:t>
      </w:r>
      <w:r w:rsidR="00FA6DC7" w:rsidRPr="00FA6DC7">
        <w:rPr>
          <w:rFonts w:asciiTheme="minorHAnsi" w:hAnsiTheme="minorHAnsi" w:cstheme="minorHAnsi"/>
          <w:color w:val="000000"/>
          <w:kern w:val="24"/>
          <w:szCs w:val="24"/>
          <w:lang w:val="en-US" w:eastAsia="en-GB"/>
        </w:rPr>
        <w:t>reflectance’s</w:t>
      </w:r>
      <w:r w:rsidRPr="00FA6DC7">
        <w:rPr>
          <w:rFonts w:asciiTheme="minorHAnsi" w:hAnsiTheme="minorHAnsi" w:cstheme="minorHAnsi"/>
          <w:color w:val="000000"/>
          <w:kern w:val="24"/>
          <w:szCs w:val="24"/>
          <w:lang w:val="en-US" w:eastAsia="en-GB"/>
        </w:rPr>
        <w:t xml:space="preserve"> are 0.3 for the ceiling and 0.5 for the walls. </w:t>
      </w:r>
    </w:p>
    <w:p w14:paraId="5595FC1B" w14:textId="77777777" w:rsidR="00FC28CD" w:rsidRPr="00FA6DC7" w:rsidRDefault="00FC28CD" w:rsidP="00FC28CD">
      <w:pPr>
        <w:pStyle w:val="NormalWeb"/>
        <w:tabs>
          <w:tab w:val="center" w:pos="4245"/>
        </w:tabs>
        <w:spacing w:before="0" w:after="0"/>
        <w:jc w:val="both"/>
        <w:textAlignment w:val="baseline"/>
        <w:rPr>
          <w:rFonts w:asciiTheme="minorHAnsi" w:hAnsiTheme="minorHAnsi" w:cstheme="minorHAnsi"/>
          <w:color w:val="000000"/>
          <w:kern w:val="24"/>
          <w:szCs w:val="24"/>
          <w:lang w:val="en-US" w:eastAsia="en-GB"/>
        </w:rPr>
      </w:pPr>
      <w:r w:rsidRPr="00FA6DC7">
        <w:rPr>
          <w:rFonts w:asciiTheme="minorHAnsi" w:hAnsiTheme="minorHAnsi" w:cstheme="minorHAnsi"/>
          <w:color w:val="000000"/>
          <w:kern w:val="24"/>
          <w:szCs w:val="24"/>
          <w:lang w:val="en-US" w:eastAsia="en-GB"/>
        </w:rPr>
        <w:t xml:space="preserve">The Lighting design specifies Fluorescent lamps in recessed louvre with DLOR of 50%. </w:t>
      </w:r>
    </w:p>
    <w:p w14:paraId="75F5893F" w14:textId="77777777" w:rsidR="00FC28CD" w:rsidRPr="00FA6DC7" w:rsidRDefault="00FC28CD" w:rsidP="00FC28CD">
      <w:pPr>
        <w:tabs>
          <w:tab w:val="left" w:pos="1118"/>
        </w:tabs>
        <w:kinsoku w:val="0"/>
        <w:overflowPunct w:val="0"/>
        <w:textAlignment w:val="baseline"/>
        <w:rPr>
          <w:rFonts w:asciiTheme="minorHAnsi" w:hAnsiTheme="minorHAnsi" w:cstheme="minorHAnsi"/>
          <w:sz w:val="24"/>
          <w:szCs w:val="24"/>
        </w:rPr>
      </w:pPr>
      <w:r w:rsidRPr="00FA6DC7">
        <w:rPr>
          <w:rFonts w:asciiTheme="minorHAnsi" w:hAnsiTheme="minorHAnsi" w:cstheme="minorHAnsi"/>
          <w:bCs/>
          <w:kern w:val="24"/>
          <w:sz w:val="24"/>
          <w:szCs w:val="24"/>
          <w:lang w:val="en-US"/>
        </w:rPr>
        <w:t>(The actual size for the luminaires is 1200mm (1.2m) in length and 200mm (0.2m) wide.)</w:t>
      </w:r>
    </w:p>
    <w:p w14:paraId="679F363D" w14:textId="77777777" w:rsidR="00FC28CD" w:rsidRPr="00FA6DC7" w:rsidRDefault="00FC28CD" w:rsidP="00FC28CD">
      <w:pPr>
        <w:pStyle w:val="NormalWeb"/>
        <w:tabs>
          <w:tab w:val="center" w:pos="4245"/>
        </w:tabs>
        <w:spacing w:before="0" w:after="0"/>
        <w:jc w:val="both"/>
        <w:textAlignment w:val="baseline"/>
        <w:rPr>
          <w:rFonts w:asciiTheme="minorHAnsi" w:hAnsiTheme="minorHAnsi" w:cstheme="minorHAnsi"/>
          <w:szCs w:val="24"/>
          <w:lang w:eastAsia="en-GB"/>
        </w:rPr>
      </w:pPr>
    </w:p>
    <w:p w14:paraId="61F0A1D8" w14:textId="77777777" w:rsidR="00FC28CD" w:rsidRPr="00FA6DC7" w:rsidRDefault="00FC28CD" w:rsidP="00FC28CD">
      <w:pPr>
        <w:tabs>
          <w:tab w:val="center" w:pos="4245"/>
        </w:tabs>
        <w:kinsoku w:val="0"/>
        <w:overflowPunct w:val="0"/>
        <w:jc w:val="both"/>
        <w:textAlignment w:val="baseline"/>
        <w:rPr>
          <w:rFonts w:asciiTheme="minorHAnsi" w:hAnsiTheme="minorHAnsi" w:cstheme="minorHAnsi"/>
          <w:color w:val="000000"/>
          <w:kern w:val="24"/>
          <w:sz w:val="24"/>
          <w:szCs w:val="24"/>
        </w:rPr>
      </w:pPr>
      <w:r w:rsidRPr="00FA6DC7">
        <w:rPr>
          <w:rFonts w:asciiTheme="minorHAnsi" w:hAnsiTheme="minorHAnsi" w:cstheme="minorHAnsi"/>
          <w:color w:val="000000"/>
          <w:kern w:val="24"/>
          <w:sz w:val="24"/>
          <w:szCs w:val="24"/>
        </w:rPr>
        <w:t xml:space="preserve">A Lighting Design Lumen (LDL) output of </w:t>
      </w:r>
      <w:r w:rsidRPr="00FA6DC7">
        <w:rPr>
          <w:rFonts w:asciiTheme="minorHAnsi" w:hAnsiTheme="minorHAnsi" w:cstheme="minorHAnsi"/>
          <w:b/>
          <w:bCs/>
          <w:color w:val="008000"/>
          <w:kern w:val="24"/>
          <w:sz w:val="24"/>
          <w:szCs w:val="24"/>
        </w:rPr>
        <w:t xml:space="preserve">18,000 lumens </w:t>
      </w:r>
      <w:r w:rsidRPr="00FA6DC7">
        <w:rPr>
          <w:rFonts w:asciiTheme="minorHAnsi" w:hAnsiTheme="minorHAnsi" w:cstheme="minorHAnsi"/>
          <w:color w:val="000000"/>
          <w:kern w:val="24"/>
          <w:sz w:val="24"/>
          <w:szCs w:val="24"/>
        </w:rPr>
        <w:t>is required.</w:t>
      </w:r>
    </w:p>
    <w:p w14:paraId="677DB395" w14:textId="77777777" w:rsidR="00FC28CD" w:rsidRPr="00FA6DC7" w:rsidRDefault="00FC28CD" w:rsidP="00FC28CD">
      <w:pPr>
        <w:tabs>
          <w:tab w:val="center" w:pos="4245"/>
        </w:tabs>
        <w:kinsoku w:val="0"/>
        <w:overflowPunct w:val="0"/>
        <w:jc w:val="both"/>
        <w:textAlignment w:val="baseline"/>
        <w:rPr>
          <w:rFonts w:asciiTheme="minorHAnsi" w:hAnsiTheme="minorHAnsi" w:cstheme="minorHAnsi"/>
          <w:sz w:val="24"/>
          <w:szCs w:val="24"/>
        </w:rPr>
      </w:pPr>
    </w:p>
    <w:p w14:paraId="5C5F4C58" w14:textId="77777777" w:rsidR="00FC28CD" w:rsidRPr="00FA6DC7" w:rsidRDefault="00FC28CD" w:rsidP="00FC28CD">
      <w:pPr>
        <w:tabs>
          <w:tab w:val="center" w:pos="4245"/>
        </w:tabs>
        <w:kinsoku w:val="0"/>
        <w:overflowPunct w:val="0"/>
        <w:jc w:val="both"/>
        <w:textAlignment w:val="baseline"/>
        <w:rPr>
          <w:rFonts w:asciiTheme="minorHAnsi" w:hAnsiTheme="minorHAnsi" w:cstheme="minorHAnsi"/>
          <w:sz w:val="24"/>
          <w:szCs w:val="24"/>
        </w:rPr>
      </w:pPr>
      <w:r w:rsidRPr="00FA6DC7">
        <w:rPr>
          <w:rFonts w:asciiTheme="minorHAnsi" w:hAnsiTheme="minorHAnsi" w:cstheme="minorHAnsi"/>
          <w:color w:val="000000"/>
          <w:kern w:val="24"/>
          <w:sz w:val="24"/>
          <w:szCs w:val="24"/>
        </w:rPr>
        <w:t xml:space="preserve">The illumination required for the factory area is </w:t>
      </w:r>
      <w:r w:rsidRPr="00FA6DC7">
        <w:rPr>
          <w:rFonts w:asciiTheme="minorHAnsi" w:hAnsiTheme="minorHAnsi" w:cstheme="minorHAnsi"/>
          <w:b/>
          <w:bCs/>
          <w:color w:val="FF0000"/>
          <w:kern w:val="24"/>
          <w:sz w:val="24"/>
          <w:szCs w:val="24"/>
        </w:rPr>
        <w:t xml:space="preserve">200 lux </w:t>
      </w:r>
      <w:r w:rsidRPr="00FA6DC7">
        <w:rPr>
          <w:rFonts w:asciiTheme="minorHAnsi" w:hAnsiTheme="minorHAnsi" w:cstheme="minorHAnsi"/>
          <w:color w:val="000000"/>
          <w:kern w:val="24"/>
          <w:sz w:val="24"/>
          <w:szCs w:val="24"/>
        </w:rPr>
        <w:t>at the working plane.</w:t>
      </w:r>
    </w:p>
    <w:p w14:paraId="4F00B76A" w14:textId="77777777" w:rsidR="00FC28CD" w:rsidRPr="00FA6DC7" w:rsidRDefault="00FC28CD" w:rsidP="00FC28CD">
      <w:pPr>
        <w:tabs>
          <w:tab w:val="center" w:pos="4245"/>
        </w:tabs>
        <w:kinsoku w:val="0"/>
        <w:overflowPunct w:val="0"/>
        <w:jc w:val="both"/>
        <w:textAlignment w:val="baseline"/>
        <w:rPr>
          <w:rFonts w:asciiTheme="minorHAnsi" w:hAnsiTheme="minorHAnsi" w:cstheme="minorHAnsi"/>
          <w:color w:val="000000"/>
          <w:kern w:val="24"/>
          <w:sz w:val="24"/>
          <w:szCs w:val="24"/>
        </w:rPr>
      </w:pPr>
      <w:r w:rsidRPr="00FA6DC7">
        <w:rPr>
          <w:rFonts w:asciiTheme="minorHAnsi" w:hAnsiTheme="minorHAnsi" w:cstheme="minorHAnsi"/>
          <w:color w:val="000000"/>
          <w:kern w:val="24"/>
          <w:sz w:val="24"/>
          <w:szCs w:val="24"/>
        </w:rPr>
        <w:t>Light Loss Factor = 0.75</w:t>
      </w:r>
    </w:p>
    <w:p w14:paraId="6989497A" w14:textId="77777777" w:rsidR="00FC28CD" w:rsidRPr="00FA6DC7" w:rsidRDefault="00FC28CD" w:rsidP="00FC28CD">
      <w:pPr>
        <w:tabs>
          <w:tab w:val="center" w:pos="4245"/>
        </w:tabs>
        <w:kinsoku w:val="0"/>
        <w:overflowPunct w:val="0"/>
        <w:jc w:val="both"/>
        <w:textAlignment w:val="baseline"/>
        <w:rPr>
          <w:rFonts w:asciiTheme="minorHAnsi" w:hAnsiTheme="minorHAnsi" w:cstheme="minorHAnsi"/>
          <w:sz w:val="24"/>
          <w:szCs w:val="24"/>
        </w:rPr>
      </w:pPr>
    </w:p>
    <w:p w14:paraId="52D4C3B5" w14:textId="77777777" w:rsidR="00FC28CD" w:rsidRPr="00FA6DC7" w:rsidRDefault="00FC28CD" w:rsidP="00FC28CD">
      <w:pPr>
        <w:tabs>
          <w:tab w:val="center" w:pos="4245"/>
        </w:tabs>
        <w:kinsoku w:val="0"/>
        <w:overflowPunct w:val="0"/>
        <w:jc w:val="both"/>
        <w:textAlignment w:val="baseline"/>
        <w:rPr>
          <w:rFonts w:asciiTheme="minorHAnsi" w:hAnsiTheme="minorHAnsi" w:cstheme="minorHAnsi"/>
          <w:color w:val="0000FF"/>
          <w:kern w:val="24"/>
          <w:sz w:val="24"/>
          <w:szCs w:val="24"/>
          <w:u w:val="single"/>
        </w:rPr>
      </w:pPr>
      <w:r w:rsidRPr="00FA6DC7">
        <w:rPr>
          <w:rFonts w:asciiTheme="minorHAnsi" w:hAnsiTheme="minorHAnsi" w:cstheme="minorHAnsi"/>
          <w:b/>
          <w:color w:val="000000"/>
          <w:kern w:val="24"/>
          <w:sz w:val="24"/>
          <w:szCs w:val="24"/>
          <w:u w:val="single"/>
        </w:rPr>
        <w:t>1</w:t>
      </w:r>
      <w:r w:rsidRPr="00FA6DC7">
        <w:rPr>
          <w:rFonts w:asciiTheme="minorHAnsi" w:hAnsiTheme="minorHAnsi" w:cstheme="minorHAnsi"/>
          <w:color w:val="000000"/>
          <w:kern w:val="24"/>
          <w:sz w:val="24"/>
          <w:szCs w:val="24"/>
          <w:u w:val="single"/>
        </w:rPr>
        <w:t>:</w:t>
      </w:r>
      <w:r w:rsidRPr="00FA6DC7">
        <w:rPr>
          <w:rFonts w:asciiTheme="minorHAnsi" w:hAnsiTheme="minorHAnsi" w:cstheme="minorHAnsi"/>
          <w:color w:val="0000FF"/>
          <w:kern w:val="24"/>
          <w:sz w:val="24"/>
          <w:szCs w:val="24"/>
          <w:u w:val="single"/>
        </w:rPr>
        <w:t xml:space="preserve"> Calculate:</w:t>
      </w:r>
    </w:p>
    <w:p w14:paraId="4764D04B" w14:textId="77777777" w:rsidR="00FC28CD" w:rsidRPr="00FA6DC7" w:rsidRDefault="00FC28CD" w:rsidP="00FC28CD">
      <w:pPr>
        <w:tabs>
          <w:tab w:val="center" w:pos="4245"/>
        </w:tabs>
        <w:kinsoku w:val="0"/>
        <w:overflowPunct w:val="0"/>
        <w:jc w:val="both"/>
        <w:textAlignment w:val="baseline"/>
        <w:rPr>
          <w:rFonts w:asciiTheme="minorHAnsi" w:hAnsiTheme="minorHAnsi" w:cstheme="minorHAnsi"/>
          <w:sz w:val="24"/>
          <w:szCs w:val="24"/>
        </w:rPr>
      </w:pPr>
    </w:p>
    <w:p w14:paraId="0197A969" w14:textId="77777777" w:rsidR="00FC28CD" w:rsidRPr="00FA6DC7" w:rsidRDefault="00FC28CD" w:rsidP="00FC28CD">
      <w:pPr>
        <w:tabs>
          <w:tab w:val="center" w:pos="4245"/>
        </w:tabs>
        <w:kinsoku w:val="0"/>
        <w:overflowPunct w:val="0"/>
        <w:jc w:val="both"/>
        <w:textAlignment w:val="baseline"/>
        <w:rPr>
          <w:rFonts w:asciiTheme="minorHAnsi" w:hAnsiTheme="minorHAnsi" w:cstheme="minorHAnsi"/>
          <w:sz w:val="24"/>
          <w:szCs w:val="24"/>
        </w:rPr>
      </w:pPr>
      <w:r w:rsidRPr="00FA6DC7">
        <w:rPr>
          <w:rFonts w:asciiTheme="minorHAnsi" w:hAnsiTheme="minorHAnsi" w:cstheme="minorHAnsi"/>
          <w:color w:val="000000"/>
          <w:kern w:val="24"/>
          <w:sz w:val="24"/>
          <w:szCs w:val="24"/>
          <w:lang w:val="en-US"/>
        </w:rPr>
        <w:t xml:space="preserve">1)    The Room Index       </w:t>
      </w:r>
    </w:p>
    <w:p w14:paraId="324AE4A8" w14:textId="77777777" w:rsidR="00FC28CD" w:rsidRPr="00FA6DC7" w:rsidRDefault="00FC28CD" w:rsidP="00FC28CD">
      <w:pPr>
        <w:tabs>
          <w:tab w:val="center" w:pos="4245"/>
        </w:tabs>
        <w:kinsoku w:val="0"/>
        <w:overflowPunct w:val="0"/>
        <w:jc w:val="both"/>
        <w:textAlignment w:val="baseline"/>
        <w:rPr>
          <w:rFonts w:asciiTheme="minorHAnsi" w:hAnsiTheme="minorHAnsi" w:cstheme="minorHAnsi"/>
          <w:sz w:val="24"/>
          <w:szCs w:val="24"/>
        </w:rPr>
      </w:pPr>
      <w:r w:rsidRPr="00FA6DC7">
        <w:rPr>
          <w:rFonts w:asciiTheme="minorHAnsi" w:hAnsiTheme="minorHAnsi" w:cstheme="minorHAnsi"/>
          <w:color w:val="000000"/>
          <w:kern w:val="24"/>
          <w:sz w:val="24"/>
          <w:szCs w:val="24"/>
          <w:lang w:val="en-US"/>
        </w:rPr>
        <w:t xml:space="preserve">2)    The </w:t>
      </w:r>
      <w:proofErr w:type="spellStart"/>
      <w:r w:rsidRPr="00FA6DC7">
        <w:rPr>
          <w:rFonts w:asciiTheme="minorHAnsi" w:hAnsiTheme="minorHAnsi" w:cstheme="minorHAnsi"/>
          <w:color w:val="000000"/>
          <w:kern w:val="24"/>
          <w:sz w:val="24"/>
          <w:szCs w:val="24"/>
          <w:lang w:val="en-US"/>
        </w:rPr>
        <w:t>Utilisation</w:t>
      </w:r>
      <w:proofErr w:type="spellEnd"/>
      <w:r w:rsidRPr="00FA6DC7">
        <w:rPr>
          <w:rFonts w:asciiTheme="minorHAnsi" w:hAnsiTheme="minorHAnsi" w:cstheme="minorHAnsi"/>
          <w:color w:val="000000"/>
          <w:kern w:val="24"/>
          <w:sz w:val="24"/>
          <w:szCs w:val="24"/>
          <w:lang w:val="en-US"/>
        </w:rPr>
        <w:t xml:space="preserve"> Factor (from tables) </w:t>
      </w:r>
      <w:r w:rsidRPr="00FA6DC7">
        <w:rPr>
          <w:rFonts w:asciiTheme="minorHAnsi" w:hAnsiTheme="minorHAnsi" w:cstheme="minorHAnsi"/>
          <w:color w:val="000000"/>
          <w:kern w:val="24"/>
          <w:sz w:val="24"/>
          <w:szCs w:val="24"/>
          <w:lang w:val="en-US"/>
        </w:rPr>
        <w:tab/>
      </w:r>
    </w:p>
    <w:p w14:paraId="7E32CDC1" w14:textId="77777777" w:rsidR="00FC28CD" w:rsidRPr="00FA6DC7" w:rsidRDefault="00FC28CD" w:rsidP="00FC28CD">
      <w:pPr>
        <w:tabs>
          <w:tab w:val="center" w:pos="4245"/>
        </w:tabs>
        <w:kinsoku w:val="0"/>
        <w:overflowPunct w:val="0"/>
        <w:jc w:val="both"/>
        <w:textAlignment w:val="baseline"/>
        <w:rPr>
          <w:rFonts w:asciiTheme="minorHAnsi" w:hAnsiTheme="minorHAnsi" w:cstheme="minorHAnsi"/>
          <w:sz w:val="24"/>
          <w:szCs w:val="24"/>
        </w:rPr>
      </w:pPr>
      <w:r w:rsidRPr="00FA6DC7">
        <w:rPr>
          <w:rFonts w:asciiTheme="minorHAnsi" w:hAnsiTheme="minorHAnsi" w:cstheme="minorHAnsi"/>
          <w:color w:val="000000"/>
          <w:kern w:val="24"/>
          <w:sz w:val="24"/>
          <w:szCs w:val="24"/>
          <w:lang w:val="en-US"/>
        </w:rPr>
        <w:t xml:space="preserve">3)    The Number of lamps required </w:t>
      </w:r>
    </w:p>
    <w:p w14:paraId="7E0C70D0" w14:textId="77777777" w:rsidR="00FC28CD" w:rsidRPr="00FA6DC7" w:rsidRDefault="00FC28CD" w:rsidP="00FC28CD">
      <w:pPr>
        <w:tabs>
          <w:tab w:val="center" w:pos="4245"/>
        </w:tabs>
        <w:kinsoku w:val="0"/>
        <w:overflowPunct w:val="0"/>
        <w:jc w:val="both"/>
        <w:textAlignment w:val="baseline"/>
        <w:rPr>
          <w:rFonts w:asciiTheme="minorHAnsi" w:hAnsiTheme="minorHAnsi" w:cstheme="minorHAnsi"/>
          <w:color w:val="000000"/>
          <w:kern w:val="24"/>
          <w:sz w:val="24"/>
          <w:szCs w:val="24"/>
          <w:lang w:val="en-US"/>
        </w:rPr>
      </w:pPr>
      <w:r w:rsidRPr="00FA6DC7">
        <w:rPr>
          <w:rFonts w:asciiTheme="minorHAnsi" w:hAnsiTheme="minorHAnsi" w:cstheme="minorHAnsi"/>
          <w:color w:val="000000"/>
          <w:kern w:val="24"/>
          <w:sz w:val="24"/>
          <w:szCs w:val="24"/>
          <w:lang w:val="en-US"/>
        </w:rPr>
        <w:t xml:space="preserve">4)    A suitable layout (value of S) for the lamp fittings </w:t>
      </w:r>
    </w:p>
    <w:p w14:paraId="3E50E25C" w14:textId="77777777" w:rsidR="00236DD1" w:rsidRDefault="00236DD1" w:rsidP="00FC28CD">
      <w:pPr>
        <w:tabs>
          <w:tab w:val="center" w:pos="4245"/>
        </w:tabs>
        <w:kinsoku w:val="0"/>
        <w:overflowPunct w:val="0"/>
        <w:jc w:val="both"/>
        <w:textAlignment w:val="baseline"/>
        <w:rPr>
          <w:rFonts w:ascii="Arial" w:hAnsi="Arial" w:cs="Arial"/>
          <w:color w:val="000000"/>
          <w:kern w:val="24"/>
          <w:sz w:val="24"/>
          <w:szCs w:val="24"/>
          <w:lang w:val="en-US"/>
        </w:rPr>
      </w:pPr>
    </w:p>
    <w:p w14:paraId="4008B492" w14:textId="77777777" w:rsidR="00236DD1" w:rsidRDefault="00236DD1" w:rsidP="00FC28CD">
      <w:pPr>
        <w:tabs>
          <w:tab w:val="center" w:pos="4245"/>
        </w:tabs>
        <w:kinsoku w:val="0"/>
        <w:overflowPunct w:val="0"/>
        <w:jc w:val="both"/>
        <w:textAlignment w:val="baseline"/>
        <w:rPr>
          <w:rFonts w:ascii="Arial" w:hAnsi="Arial" w:cs="Arial"/>
          <w:color w:val="000000"/>
          <w:kern w:val="24"/>
          <w:sz w:val="24"/>
          <w:szCs w:val="24"/>
          <w:lang w:val="en-US"/>
        </w:rPr>
      </w:pPr>
    </w:p>
    <w:p w14:paraId="29041404" w14:textId="14E8B4DE" w:rsidR="00236DD1" w:rsidRDefault="00236DD1" w:rsidP="00FC28CD">
      <w:pPr>
        <w:tabs>
          <w:tab w:val="center" w:pos="4245"/>
        </w:tabs>
        <w:kinsoku w:val="0"/>
        <w:overflowPunct w:val="0"/>
        <w:jc w:val="both"/>
        <w:textAlignment w:val="baseline"/>
        <w:rPr>
          <w:rFonts w:ascii="Arial" w:hAnsi="Arial" w:cs="Arial"/>
          <w:color w:val="000000"/>
          <w:kern w:val="24"/>
          <w:sz w:val="24"/>
          <w:szCs w:val="24"/>
          <w:lang w:val="en-US"/>
        </w:rPr>
      </w:pPr>
    </w:p>
    <w:p w14:paraId="1C80A22A" w14:textId="261C2775" w:rsidR="0089097E" w:rsidRDefault="00050E26">
      <w:pPr>
        <w:rPr>
          <w:noProof/>
        </w:rPr>
      </w:pPr>
      <w:r>
        <w:t xml:space="preserve"> </w:t>
      </w:r>
      <w:r>
        <w:rPr>
          <w:noProof/>
        </w:rPr>
        <mc:AlternateContent>
          <mc:Choice Requires="wps">
            <w:drawing>
              <wp:inline distT="0" distB="0" distL="0" distR="0" wp14:anchorId="73DDF730" wp14:editId="2560D1F8">
                <wp:extent cx="304800" cy="304800"/>
                <wp:effectExtent l="0" t="0" r="0" b="0"/>
                <wp:docPr id="4" name="AutoShap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75024FD" id="AutoShape 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" filled="f" stroked="f">
                <o:lock v:ext="edit" aspectratio="t"/>
                <w10:anchorlock/>
              </v:rect>
            </w:pict>
          </mc:Fallback>
        </mc:AlternateContent>
      </w:r>
      <w:r w:rsidR="003C4215">
        <w:rPr>
          <w:noProof/>
        </w:rPr>
        <w:t xml:space="preserve">                    </w:t>
      </w:r>
    </w:p>
    <w:p w14:paraId="11AD0B42" w14:textId="77777777" w:rsidR="00FA6DC7" w:rsidRDefault="00FA6DC7">
      <w:pPr>
        <w:rPr>
          <w:noProof/>
          <w:sz w:val="24"/>
          <w:szCs w:val="24"/>
        </w:rPr>
      </w:pPr>
    </w:p>
    <w:p w14:paraId="262C559F" w14:textId="77777777" w:rsidR="00FA6DC7" w:rsidRDefault="00FA6DC7">
      <w:pPr>
        <w:rPr>
          <w:noProof/>
          <w:sz w:val="24"/>
          <w:szCs w:val="24"/>
        </w:rPr>
      </w:pPr>
    </w:p>
    <w:p w14:paraId="053C1813" w14:textId="77777777" w:rsidR="00FA6DC7" w:rsidRDefault="00FA6DC7">
      <w:pPr>
        <w:rPr>
          <w:noProof/>
          <w:sz w:val="24"/>
          <w:szCs w:val="24"/>
        </w:rPr>
      </w:pPr>
    </w:p>
    <w:p w14:paraId="1E426800" w14:textId="77777777" w:rsidR="00FA6DC7" w:rsidRDefault="00FA6DC7">
      <w:pPr>
        <w:rPr>
          <w:noProof/>
          <w:sz w:val="24"/>
          <w:szCs w:val="24"/>
        </w:rPr>
      </w:pPr>
    </w:p>
    <w:p w14:paraId="36FC9229" w14:textId="77777777" w:rsidR="00FA6DC7" w:rsidRDefault="00FA6DC7">
      <w:pPr>
        <w:rPr>
          <w:noProof/>
          <w:sz w:val="24"/>
          <w:szCs w:val="24"/>
        </w:rPr>
      </w:pPr>
    </w:p>
    <w:p w14:paraId="51AB8AB2" w14:textId="77777777" w:rsidR="00FA6DC7" w:rsidRDefault="00FA6DC7">
      <w:pPr>
        <w:rPr>
          <w:noProof/>
          <w:sz w:val="24"/>
          <w:szCs w:val="24"/>
        </w:rPr>
      </w:pPr>
    </w:p>
    <w:p w14:paraId="13CB4DB0" w14:textId="77777777" w:rsidR="00FA6DC7" w:rsidRDefault="00FA6DC7">
      <w:pPr>
        <w:rPr>
          <w:noProof/>
          <w:sz w:val="24"/>
          <w:szCs w:val="24"/>
        </w:rPr>
      </w:pPr>
    </w:p>
    <w:p w14:paraId="5EA3E19F" w14:textId="77777777" w:rsidR="00FA6DC7" w:rsidRDefault="00FA6DC7">
      <w:pPr>
        <w:rPr>
          <w:noProof/>
          <w:sz w:val="24"/>
          <w:szCs w:val="24"/>
        </w:rPr>
      </w:pPr>
    </w:p>
    <w:p w14:paraId="15C4D269" w14:textId="77777777" w:rsidR="00FA6DC7" w:rsidRDefault="00FA6DC7">
      <w:pPr>
        <w:rPr>
          <w:noProof/>
          <w:sz w:val="24"/>
          <w:szCs w:val="24"/>
        </w:rPr>
      </w:pPr>
    </w:p>
    <w:p w14:paraId="43A801DD" w14:textId="77777777" w:rsidR="00FA6DC7" w:rsidRDefault="00FA6DC7">
      <w:pPr>
        <w:rPr>
          <w:noProof/>
          <w:sz w:val="24"/>
          <w:szCs w:val="24"/>
        </w:rPr>
      </w:pPr>
    </w:p>
    <w:p w14:paraId="31CD9A3B" w14:textId="77777777" w:rsidR="00FA6DC7" w:rsidRDefault="00FA6DC7">
      <w:pPr>
        <w:rPr>
          <w:noProof/>
          <w:sz w:val="24"/>
          <w:szCs w:val="24"/>
        </w:rPr>
      </w:pPr>
    </w:p>
    <w:p w14:paraId="7678396D" w14:textId="77777777" w:rsidR="00FA6DC7" w:rsidRDefault="00FA6DC7">
      <w:pPr>
        <w:rPr>
          <w:noProof/>
          <w:sz w:val="24"/>
          <w:szCs w:val="24"/>
        </w:rPr>
      </w:pPr>
    </w:p>
    <w:p w14:paraId="19D1CFEB" w14:textId="77777777" w:rsidR="00FA6DC7" w:rsidRDefault="00FA6DC7">
      <w:pPr>
        <w:rPr>
          <w:noProof/>
          <w:sz w:val="24"/>
          <w:szCs w:val="24"/>
        </w:rPr>
      </w:pPr>
    </w:p>
    <w:p w14:paraId="33D76B67" w14:textId="77777777" w:rsidR="00FA6DC7" w:rsidRDefault="00FA6DC7">
      <w:pPr>
        <w:rPr>
          <w:noProof/>
          <w:sz w:val="24"/>
          <w:szCs w:val="24"/>
        </w:rPr>
      </w:pPr>
    </w:p>
    <w:p w14:paraId="3997862F" w14:textId="77777777" w:rsidR="00FA6DC7" w:rsidRDefault="00FA6DC7">
      <w:pPr>
        <w:rPr>
          <w:noProof/>
          <w:sz w:val="24"/>
          <w:szCs w:val="24"/>
        </w:rPr>
      </w:pPr>
    </w:p>
    <w:p w14:paraId="759AE781" w14:textId="77777777" w:rsidR="00FA6DC7" w:rsidRDefault="00FA6DC7">
      <w:pPr>
        <w:rPr>
          <w:noProof/>
          <w:sz w:val="24"/>
          <w:szCs w:val="24"/>
        </w:rPr>
      </w:pPr>
    </w:p>
    <w:p w14:paraId="4CD0725B" w14:textId="77777777" w:rsidR="00FA6DC7" w:rsidRDefault="00FA6DC7">
      <w:pPr>
        <w:rPr>
          <w:noProof/>
          <w:sz w:val="24"/>
          <w:szCs w:val="24"/>
        </w:rPr>
      </w:pPr>
    </w:p>
    <w:p w14:paraId="24DBADCA" w14:textId="77777777" w:rsidR="00FA6DC7" w:rsidRDefault="00FA6DC7">
      <w:pPr>
        <w:rPr>
          <w:noProof/>
          <w:sz w:val="24"/>
          <w:szCs w:val="24"/>
        </w:rPr>
      </w:pPr>
    </w:p>
    <w:p w14:paraId="0DA82CC5" w14:textId="77777777" w:rsidR="00FA6DC7" w:rsidRDefault="00FA6DC7">
      <w:pPr>
        <w:rPr>
          <w:noProof/>
          <w:sz w:val="24"/>
          <w:szCs w:val="24"/>
        </w:rPr>
      </w:pPr>
    </w:p>
    <w:p w14:paraId="725F044E" w14:textId="77777777" w:rsidR="00FA6DC7" w:rsidRDefault="00FA6DC7">
      <w:pPr>
        <w:rPr>
          <w:noProof/>
          <w:sz w:val="24"/>
          <w:szCs w:val="24"/>
        </w:rPr>
      </w:pPr>
    </w:p>
    <w:p w14:paraId="09CDAAA5" w14:textId="77777777" w:rsidR="00FA6DC7" w:rsidRDefault="00FA6DC7">
      <w:pPr>
        <w:rPr>
          <w:noProof/>
          <w:sz w:val="24"/>
          <w:szCs w:val="24"/>
        </w:rPr>
      </w:pPr>
    </w:p>
    <w:p w14:paraId="0DD9EE64" w14:textId="75E04CBF" w:rsidR="00050E26" w:rsidRPr="008073B1" w:rsidRDefault="00050E26">
      <w:pPr>
        <w:rPr>
          <w:noProof/>
          <w:sz w:val="24"/>
          <w:szCs w:val="24"/>
        </w:rPr>
      </w:pPr>
    </w:p>
    <w:p w14:paraId="5DA6A826" w14:textId="08D54171" w:rsidR="008244BC" w:rsidRPr="008073B1" w:rsidRDefault="008244BC">
      <w:pPr>
        <w:rPr>
          <w:noProof/>
          <w:sz w:val="24"/>
          <w:szCs w:val="24"/>
        </w:rPr>
      </w:pPr>
    </w:p>
    <w:p w14:paraId="2A44BCF1" w14:textId="0575F263" w:rsidR="008244BC" w:rsidRPr="008073B1" w:rsidRDefault="008244BC">
      <w:pPr>
        <w:rPr>
          <w:noProof/>
          <w:sz w:val="24"/>
          <w:szCs w:val="24"/>
        </w:rPr>
      </w:pPr>
    </w:p>
    <w:p w14:paraId="7C9B3097" w14:textId="2D67E3B9" w:rsidR="00050E26" w:rsidRPr="008073B1" w:rsidRDefault="00050E26">
      <w:pPr>
        <w:rPr>
          <w:noProof/>
          <w:sz w:val="24"/>
          <w:szCs w:val="24"/>
        </w:rPr>
      </w:pPr>
    </w:p>
    <w:p w14:paraId="68A40EE2" w14:textId="77541CC7" w:rsidR="00050E26" w:rsidRPr="00E977C5" w:rsidRDefault="00125DA1" w:rsidP="00E977C5">
      <w:pPr>
        <w:pStyle w:val="ListParagraph"/>
        <w:numPr>
          <w:ilvl w:val="0"/>
          <w:numId w:val="1"/>
        </w:numPr>
        <w:rPr>
          <w:noProof/>
          <w:sz w:val="24"/>
          <w:szCs w:val="24"/>
        </w:rPr>
      </w:pPr>
      <w:r w:rsidRPr="00E977C5">
        <w:rPr>
          <w:noProof/>
          <w:sz w:val="24"/>
          <w:szCs w:val="24"/>
        </w:rPr>
        <w:t xml:space="preserve">RI = </w:t>
      </w:r>
      <w:r w:rsidR="00050E26" w:rsidRPr="00E977C5">
        <w:rPr>
          <w:noProof/>
          <w:sz w:val="24"/>
          <w:szCs w:val="24"/>
        </w:rPr>
        <w:t xml:space="preserve">L x </w:t>
      </w:r>
      <w:r w:rsidRPr="00E977C5">
        <w:rPr>
          <w:noProof/>
          <w:sz w:val="24"/>
          <w:szCs w:val="24"/>
        </w:rPr>
        <w:t>W</w:t>
      </w:r>
      <w:r w:rsidR="00050E26" w:rsidRPr="00E977C5">
        <w:rPr>
          <w:noProof/>
          <w:sz w:val="24"/>
          <w:szCs w:val="24"/>
        </w:rPr>
        <w:t xml:space="preserve"> / Hm x (L+W)</w:t>
      </w:r>
    </w:p>
    <w:p w14:paraId="1258AF28" w14:textId="6F4453C4" w:rsidR="00CA2C68" w:rsidRDefault="00CA2C68">
      <w:pPr>
        <w:rPr>
          <w:noProof/>
          <w:sz w:val="24"/>
          <w:szCs w:val="24"/>
        </w:rPr>
      </w:pPr>
    </w:p>
    <w:p w14:paraId="2B4E75EC" w14:textId="77777777" w:rsidR="00CA2C68" w:rsidRDefault="00CA2C68">
      <w:pPr>
        <w:rPr>
          <w:noProof/>
          <w:sz w:val="24"/>
          <w:szCs w:val="24"/>
        </w:rPr>
      </w:pPr>
    </w:p>
    <w:p w14:paraId="17855500" w14:textId="118AE043" w:rsidR="00125DA1" w:rsidRDefault="00CA2C68">
      <w:pPr>
        <w:rPr>
          <w:noProof/>
          <w:sz w:val="24"/>
          <w:szCs w:val="24"/>
        </w:rPr>
      </w:pPr>
      <w:r>
        <w:rPr>
          <w:noProof/>
          <w:sz w:val="24"/>
          <w:szCs w:val="24"/>
        </w:rPr>
        <w:t xml:space="preserve">RI = </w:t>
      </w:r>
      <w:r w:rsidR="00036D60">
        <w:rPr>
          <w:noProof/>
          <w:sz w:val="24"/>
          <w:szCs w:val="24"/>
        </w:rPr>
        <w:t>Room Index</w:t>
      </w:r>
    </w:p>
    <w:p w14:paraId="42A1018B" w14:textId="77777777" w:rsidR="00FE7FC3" w:rsidRDefault="00B77E95">
      <w:pPr>
        <w:rPr>
          <w:noProof/>
          <w:sz w:val="24"/>
          <w:szCs w:val="24"/>
        </w:rPr>
      </w:pPr>
      <w:r>
        <w:rPr>
          <w:noProof/>
          <w:sz w:val="24"/>
          <w:szCs w:val="24"/>
        </w:rPr>
        <w:t>L = Length of room</w:t>
      </w:r>
    </w:p>
    <w:p w14:paraId="4F0BCED3" w14:textId="35C5020C" w:rsidR="00B77E95" w:rsidRDefault="00984D7A">
      <w:pPr>
        <w:rPr>
          <w:noProof/>
          <w:sz w:val="24"/>
          <w:szCs w:val="24"/>
        </w:rPr>
      </w:pPr>
      <w:r>
        <w:rPr>
          <w:noProof/>
          <w:sz w:val="24"/>
          <w:szCs w:val="24"/>
        </w:rPr>
        <w:t>W = Width of room</w:t>
      </w:r>
    </w:p>
    <w:p w14:paraId="61EC43F3" w14:textId="3278A3C8" w:rsidR="00FE7FC3" w:rsidRDefault="00FE7FC3">
      <w:pPr>
        <w:rPr>
          <w:noProof/>
          <w:sz w:val="24"/>
          <w:szCs w:val="24"/>
        </w:rPr>
      </w:pPr>
      <w:r>
        <w:rPr>
          <w:noProof/>
          <w:sz w:val="24"/>
          <w:szCs w:val="24"/>
        </w:rPr>
        <w:t xml:space="preserve">Hm = </w:t>
      </w:r>
      <w:r w:rsidR="00CA2C68" w:rsidRPr="00CA2C68">
        <w:rPr>
          <w:noProof/>
          <w:sz w:val="24"/>
          <w:szCs w:val="24"/>
        </w:rPr>
        <w:t>Height of the luminaire measured from the working plane</w:t>
      </w:r>
    </w:p>
    <w:p w14:paraId="6AA47EA0" w14:textId="01D4C60D" w:rsidR="00984D7A" w:rsidRDefault="00984D7A">
      <w:pPr>
        <w:rPr>
          <w:noProof/>
          <w:sz w:val="24"/>
          <w:szCs w:val="24"/>
        </w:rPr>
      </w:pPr>
    </w:p>
    <w:p w14:paraId="5ABE825D" w14:textId="599C18FB" w:rsidR="000005B1" w:rsidRDefault="000005B1">
      <w:pPr>
        <w:rPr>
          <w:noProof/>
          <w:sz w:val="24"/>
          <w:szCs w:val="24"/>
        </w:rPr>
      </w:pPr>
    </w:p>
    <w:p w14:paraId="547734F1" w14:textId="25C69DF8" w:rsidR="000005B1" w:rsidRDefault="000005B1">
      <w:pPr>
        <w:rPr>
          <w:noProof/>
          <w:sz w:val="24"/>
          <w:szCs w:val="24"/>
        </w:rPr>
      </w:pPr>
      <w:r>
        <w:rPr>
          <w:noProof/>
          <w:sz w:val="24"/>
          <w:szCs w:val="24"/>
        </w:rPr>
        <w:t xml:space="preserve">Length = </w:t>
      </w:r>
      <w:r w:rsidR="00B86D19">
        <w:rPr>
          <w:noProof/>
          <w:sz w:val="24"/>
          <w:szCs w:val="24"/>
        </w:rPr>
        <w:t xml:space="preserve">60 metres </w:t>
      </w:r>
    </w:p>
    <w:p w14:paraId="4FA70B35" w14:textId="761245AC" w:rsidR="00B86D19" w:rsidRDefault="00B86D19">
      <w:pPr>
        <w:rPr>
          <w:noProof/>
          <w:sz w:val="24"/>
          <w:szCs w:val="24"/>
        </w:rPr>
      </w:pPr>
      <w:r>
        <w:rPr>
          <w:noProof/>
          <w:sz w:val="24"/>
          <w:szCs w:val="24"/>
        </w:rPr>
        <w:t xml:space="preserve">Width = </w:t>
      </w:r>
      <w:r w:rsidR="000B7047">
        <w:rPr>
          <w:noProof/>
          <w:sz w:val="24"/>
          <w:szCs w:val="24"/>
        </w:rPr>
        <w:t xml:space="preserve">24 metres </w:t>
      </w:r>
    </w:p>
    <w:p w14:paraId="5A70C346" w14:textId="76103E9A" w:rsidR="00911381" w:rsidRDefault="00911381">
      <w:pPr>
        <w:rPr>
          <w:noProof/>
          <w:sz w:val="24"/>
          <w:szCs w:val="24"/>
        </w:rPr>
      </w:pPr>
      <w:r>
        <w:rPr>
          <w:noProof/>
          <w:sz w:val="24"/>
          <w:szCs w:val="24"/>
        </w:rPr>
        <w:t xml:space="preserve">Hm = </w:t>
      </w:r>
      <w:r w:rsidR="00185BC0">
        <w:rPr>
          <w:noProof/>
          <w:sz w:val="24"/>
          <w:szCs w:val="24"/>
        </w:rPr>
        <w:t xml:space="preserve">8 </w:t>
      </w:r>
      <w:r w:rsidR="001A22FC">
        <w:rPr>
          <w:noProof/>
          <w:sz w:val="24"/>
          <w:szCs w:val="24"/>
        </w:rPr>
        <w:t xml:space="preserve">– 1.2 </w:t>
      </w:r>
      <w:r w:rsidR="009079A5">
        <w:rPr>
          <w:noProof/>
          <w:sz w:val="24"/>
          <w:szCs w:val="24"/>
        </w:rPr>
        <w:t>–</w:t>
      </w:r>
      <w:r w:rsidR="001A22FC">
        <w:rPr>
          <w:noProof/>
          <w:sz w:val="24"/>
          <w:szCs w:val="24"/>
        </w:rPr>
        <w:t xml:space="preserve"> 1</w:t>
      </w:r>
      <w:r w:rsidR="009079A5">
        <w:rPr>
          <w:noProof/>
          <w:sz w:val="24"/>
          <w:szCs w:val="24"/>
        </w:rPr>
        <w:t xml:space="preserve"> = 5.8 metres </w:t>
      </w:r>
    </w:p>
    <w:p w14:paraId="683E9400" w14:textId="43C0C028" w:rsidR="00E977C5" w:rsidRDefault="00E977C5">
      <w:pPr>
        <w:rPr>
          <w:noProof/>
          <w:sz w:val="24"/>
          <w:szCs w:val="24"/>
        </w:rPr>
      </w:pPr>
    </w:p>
    <w:p w14:paraId="5498978C" w14:textId="4AD384B4" w:rsidR="00E977C5" w:rsidRPr="008073B1" w:rsidRDefault="00E977C5">
      <w:pPr>
        <w:rPr>
          <w:noProof/>
          <w:sz w:val="24"/>
          <w:szCs w:val="24"/>
        </w:rPr>
      </w:pPr>
      <w:r>
        <w:rPr>
          <w:noProof/>
          <w:sz w:val="24"/>
          <w:szCs w:val="24"/>
        </w:rPr>
        <w:t xml:space="preserve">Subsituting values </w:t>
      </w:r>
    </w:p>
    <w:p w14:paraId="78DBE205" w14:textId="77777777" w:rsidR="00050E26" w:rsidRPr="008073B1" w:rsidRDefault="00050E26">
      <w:pPr>
        <w:rPr>
          <w:noProof/>
          <w:sz w:val="24"/>
          <w:szCs w:val="24"/>
        </w:rPr>
      </w:pPr>
    </w:p>
    <w:p w14:paraId="267AC591" w14:textId="6F444DC6" w:rsidR="00050E26" w:rsidRPr="008073B1" w:rsidRDefault="00050E26">
      <w:pPr>
        <w:rPr>
          <w:noProof/>
          <w:sz w:val="24"/>
          <w:szCs w:val="24"/>
        </w:rPr>
      </w:pPr>
      <w:r w:rsidRPr="008073B1">
        <w:rPr>
          <w:noProof/>
          <w:sz w:val="24"/>
          <w:szCs w:val="24"/>
        </w:rPr>
        <w:t>60</w:t>
      </w:r>
      <w:r w:rsidR="007504E8">
        <w:rPr>
          <w:noProof/>
          <w:sz w:val="24"/>
          <w:szCs w:val="24"/>
        </w:rPr>
        <w:t xml:space="preserve"> x </w:t>
      </w:r>
      <w:r w:rsidRPr="008073B1">
        <w:rPr>
          <w:noProof/>
          <w:sz w:val="24"/>
          <w:szCs w:val="24"/>
        </w:rPr>
        <w:t xml:space="preserve">24 / </w:t>
      </w:r>
      <w:r w:rsidR="003C4215" w:rsidRPr="008073B1">
        <w:rPr>
          <w:noProof/>
          <w:sz w:val="24"/>
          <w:szCs w:val="24"/>
        </w:rPr>
        <w:t>(8 – 1.2 – 1)</w:t>
      </w:r>
      <w:r w:rsidRPr="008073B1">
        <w:rPr>
          <w:noProof/>
          <w:sz w:val="24"/>
          <w:szCs w:val="24"/>
        </w:rPr>
        <w:t xml:space="preserve"> </w:t>
      </w:r>
      <w:r w:rsidR="007504E8">
        <w:rPr>
          <w:noProof/>
          <w:sz w:val="24"/>
          <w:szCs w:val="24"/>
        </w:rPr>
        <w:t xml:space="preserve">x </w:t>
      </w:r>
      <w:r w:rsidRPr="008073B1">
        <w:rPr>
          <w:noProof/>
          <w:sz w:val="24"/>
          <w:szCs w:val="24"/>
        </w:rPr>
        <w:t xml:space="preserve"> (60 + 24)</w:t>
      </w:r>
    </w:p>
    <w:p w14:paraId="4EFA06F2" w14:textId="77777777" w:rsidR="00050E26" w:rsidRPr="008073B1" w:rsidRDefault="00050E26">
      <w:pPr>
        <w:rPr>
          <w:noProof/>
          <w:sz w:val="24"/>
          <w:szCs w:val="24"/>
        </w:rPr>
      </w:pPr>
    </w:p>
    <w:p w14:paraId="68E93F63" w14:textId="59ED0CC8" w:rsidR="00050E26" w:rsidRPr="008073B1" w:rsidRDefault="00050E26">
      <w:pPr>
        <w:rPr>
          <w:noProof/>
          <w:sz w:val="24"/>
          <w:szCs w:val="24"/>
        </w:rPr>
      </w:pPr>
      <w:r w:rsidRPr="008073B1">
        <w:rPr>
          <w:noProof/>
          <w:sz w:val="24"/>
          <w:szCs w:val="24"/>
        </w:rPr>
        <w:t xml:space="preserve">1440 / </w:t>
      </w:r>
      <w:r w:rsidR="003C4215" w:rsidRPr="008073B1">
        <w:rPr>
          <w:noProof/>
          <w:sz w:val="24"/>
          <w:szCs w:val="24"/>
        </w:rPr>
        <w:t>5.8</w:t>
      </w:r>
      <w:r w:rsidR="00E977C5">
        <w:rPr>
          <w:noProof/>
          <w:sz w:val="24"/>
          <w:szCs w:val="24"/>
        </w:rPr>
        <w:t xml:space="preserve"> x</w:t>
      </w:r>
      <w:r w:rsidRPr="008073B1">
        <w:rPr>
          <w:noProof/>
          <w:sz w:val="24"/>
          <w:szCs w:val="24"/>
        </w:rPr>
        <w:t xml:space="preserve"> 84</w:t>
      </w:r>
    </w:p>
    <w:p w14:paraId="5731B21F" w14:textId="77777777" w:rsidR="00050E26" w:rsidRPr="008073B1" w:rsidRDefault="00050E26">
      <w:pPr>
        <w:rPr>
          <w:noProof/>
          <w:sz w:val="24"/>
          <w:szCs w:val="24"/>
        </w:rPr>
      </w:pPr>
    </w:p>
    <w:p w14:paraId="288B4474" w14:textId="77777777" w:rsidR="00050E26" w:rsidRPr="008073B1" w:rsidRDefault="00050E26">
      <w:pPr>
        <w:rPr>
          <w:noProof/>
          <w:sz w:val="24"/>
          <w:szCs w:val="24"/>
        </w:rPr>
      </w:pPr>
      <w:r w:rsidRPr="008073B1">
        <w:rPr>
          <w:noProof/>
          <w:sz w:val="24"/>
          <w:szCs w:val="24"/>
        </w:rPr>
        <w:t xml:space="preserve">1440 / </w:t>
      </w:r>
      <w:r w:rsidR="003C4215" w:rsidRPr="008073B1">
        <w:rPr>
          <w:noProof/>
          <w:sz w:val="24"/>
          <w:szCs w:val="24"/>
        </w:rPr>
        <w:t>487.20</w:t>
      </w:r>
    </w:p>
    <w:p w14:paraId="01CDCCEB" w14:textId="77777777" w:rsidR="00050E26" w:rsidRPr="008073B1" w:rsidRDefault="00050E26">
      <w:pPr>
        <w:rPr>
          <w:noProof/>
          <w:sz w:val="24"/>
          <w:szCs w:val="24"/>
        </w:rPr>
      </w:pPr>
    </w:p>
    <w:p w14:paraId="4F3AFE61" w14:textId="77777777" w:rsidR="00050E26" w:rsidRPr="008073B1" w:rsidRDefault="00050E26">
      <w:pPr>
        <w:rPr>
          <w:noProof/>
          <w:sz w:val="24"/>
          <w:szCs w:val="24"/>
        </w:rPr>
      </w:pPr>
      <w:r w:rsidRPr="008073B1">
        <w:rPr>
          <w:noProof/>
          <w:sz w:val="24"/>
          <w:szCs w:val="24"/>
        </w:rPr>
        <w:t>2.</w:t>
      </w:r>
      <w:r w:rsidR="003C4215" w:rsidRPr="008073B1">
        <w:rPr>
          <w:noProof/>
          <w:sz w:val="24"/>
          <w:szCs w:val="24"/>
        </w:rPr>
        <w:t>9556</w:t>
      </w:r>
    </w:p>
    <w:p w14:paraId="253DB31F" w14:textId="77777777" w:rsidR="00050E26" w:rsidRPr="008073B1" w:rsidRDefault="00050E26">
      <w:pPr>
        <w:rPr>
          <w:noProof/>
          <w:sz w:val="24"/>
          <w:szCs w:val="24"/>
        </w:rPr>
      </w:pPr>
    </w:p>
    <w:p w14:paraId="4B0D7B9C" w14:textId="77777777" w:rsidR="00050E26" w:rsidRPr="008073B1" w:rsidRDefault="00050E26">
      <w:pPr>
        <w:rPr>
          <w:noProof/>
          <w:sz w:val="24"/>
          <w:szCs w:val="24"/>
        </w:rPr>
      </w:pPr>
      <w:r w:rsidRPr="008073B1">
        <w:rPr>
          <w:noProof/>
          <w:sz w:val="24"/>
          <w:szCs w:val="24"/>
        </w:rPr>
        <w:t xml:space="preserve">RI = </w:t>
      </w:r>
      <w:r w:rsidR="003C4215" w:rsidRPr="008073B1">
        <w:rPr>
          <w:noProof/>
          <w:sz w:val="24"/>
          <w:szCs w:val="24"/>
        </w:rPr>
        <w:t>3</w:t>
      </w:r>
    </w:p>
    <w:p w14:paraId="5F4BF739" w14:textId="77777777" w:rsidR="003C4215" w:rsidRPr="008073B1" w:rsidRDefault="003C4215">
      <w:pPr>
        <w:rPr>
          <w:sz w:val="24"/>
          <w:szCs w:val="24"/>
        </w:rPr>
      </w:pPr>
    </w:p>
    <w:p w14:paraId="00582099" w14:textId="77777777" w:rsidR="00987F95" w:rsidRPr="008073B1" w:rsidRDefault="00987F95">
      <w:pPr>
        <w:rPr>
          <w:sz w:val="24"/>
          <w:szCs w:val="24"/>
        </w:rPr>
      </w:pPr>
    </w:p>
    <w:p w14:paraId="4FE74DB8" w14:textId="77777777" w:rsidR="00987F95" w:rsidRPr="008073B1" w:rsidRDefault="00987F95">
      <w:pPr>
        <w:rPr>
          <w:sz w:val="24"/>
          <w:szCs w:val="24"/>
        </w:rPr>
      </w:pPr>
    </w:p>
    <w:p w14:paraId="779D7843" w14:textId="77777777" w:rsidR="00987F95" w:rsidRPr="008073B1" w:rsidRDefault="00987F95">
      <w:pPr>
        <w:rPr>
          <w:sz w:val="24"/>
          <w:szCs w:val="24"/>
        </w:rPr>
      </w:pPr>
      <w:r w:rsidRPr="008073B1">
        <w:rPr>
          <w:sz w:val="24"/>
          <w:szCs w:val="24"/>
        </w:rPr>
        <w:t>2) Utilization factor from using tables is 0.47</w:t>
      </w:r>
    </w:p>
    <w:p w14:paraId="6F1BAA8F" w14:textId="77777777" w:rsidR="004A2426" w:rsidRDefault="004A2426"/>
    <w:p w14:paraId="136B127C" w14:textId="77777777" w:rsidR="004A2426" w:rsidRDefault="004A2426">
      <w:r>
        <w:rPr>
          <w:noProof/>
        </w:rPr>
        <w:lastRenderedPageBreak/>
        <mc:AlternateContent>
          <mc:Choice Requires="wps">
            <w:drawing>
              <wp:anchor distT="0" distB="0" distL="114300" distR="114300" simplePos="0" relativeHeight="251661312" behindDoc="0" locked="0" layoutInCell="1" allowOverlap="1" wp14:anchorId="546AF3CF" wp14:editId="261826F0">
                <wp:simplePos x="0" y="0"/>
                <wp:positionH relativeFrom="column">
                  <wp:posOffset>1571626</wp:posOffset>
                </wp:positionH>
                <wp:positionV relativeFrom="paragraph">
                  <wp:posOffset>3133725</wp:posOffset>
                </wp:positionV>
                <wp:extent cx="2133600" cy="28575"/>
                <wp:effectExtent l="0" t="0" r="19050" b="28575"/>
                <wp:wrapNone/>
                <wp:docPr id="5" name="Straight Connector 5"/>
                <wp:cNvGraphicFramePr/>
                <a:graphic xmlns:a="http://schemas.openxmlformats.org/drawingml/2006/main">
                  <a:graphicData uri="http://schemas.microsoft.com/office/word/2010/wordprocessingShape">
                    <wps:wsp>
                      <wps:cNvCnPr/>
                      <wps:spPr>
                        <a:xfrm flipV="1">
                          <a:off x="0" y="0"/>
                          <a:ext cx="2133600" cy="28575"/>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E30F309" id="Straight Connector 5"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3.75pt,246.75pt" to="291.75pt,2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" strokecolor="windowText" strokeweight="1.5pt">
                <v:stroke joinstyle="miter"/>
              </v:line>
            </w:pict>
          </mc:Fallback>
        </mc:AlternateContent>
      </w:r>
      <w:r>
        <w:rPr>
          <w:noProof/>
        </w:rPr>
        <mc:AlternateContent>
          <mc:Choice Requires="wps">
            <w:drawing>
              <wp:anchor distT="0" distB="0" distL="114300" distR="114300" simplePos="0" relativeHeight="251659264" behindDoc="0" locked="0" layoutInCell="1" allowOverlap="1" wp14:anchorId="22324319" wp14:editId="7D44D34C">
                <wp:simplePos x="0" y="0"/>
                <wp:positionH relativeFrom="column">
                  <wp:posOffset>3724275</wp:posOffset>
                </wp:positionH>
                <wp:positionV relativeFrom="paragraph">
                  <wp:posOffset>581025</wp:posOffset>
                </wp:positionV>
                <wp:extent cx="9525" cy="255270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9525" cy="255270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04981791"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93.25pt,45.75pt" to="294pt,24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" strokecolor="black [3200]" strokeweight="1.5pt">
                <v:stroke joinstyle="miter"/>
              </v:line>
            </w:pict>
          </mc:Fallback>
        </mc:AlternateContent>
      </w:r>
      <w:r>
        <w:rPr>
          <w:noProof/>
        </w:rPr>
        <w:drawing>
          <wp:inline distT="0" distB="0" distL="0" distR="0" wp14:anchorId="226611C7" wp14:editId="40C4D4A3">
            <wp:extent cx="4476750" cy="336113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0412" t="15369" r="17571" b="15172"/>
                    <a:stretch/>
                  </pic:blipFill>
                  <pic:spPr bwMode="auto">
                    <a:xfrm>
                      <a:off x="0" y="0"/>
                      <a:ext cx="4497945" cy="3377051"/>
                    </a:xfrm>
                    <a:prstGeom prst="rect">
                      <a:avLst/>
                    </a:prstGeom>
                    <a:ln>
                      <a:noFill/>
                    </a:ln>
                    <a:extLst>
                      <a:ext uri="{53640926-AAD7-44D8-BBD7-CCE9431645EC}">
                        <a14:shadowObscured xmlns:a14="http://schemas.microsoft.com/office/drawing/2010/main"/>
                      </a:ext>
                    </a:extLst>
                  </pic:spPr>
                </pic:pic>
              </a:graphicData>
            </a:graphic>
          </wp:inline>
        </w:drawing>
      </w:r>
    </w:p>
    <w:p w14:paraId="0DB0CD22" w14:textId="77777777" w:rsidR="002D4B43" w:rsidRDefault="002D4B43"/>
    <w:p w14:paraId="52BA39AA" w14:textId="77777777" w:rsidR="002D4B43" w:rsidRDefault="002D4B43"/>
    <w:p w14:paraId="4D42FDF5" w14:textId="77777777" w:rsidR="002D4B43" w:rsidRDefault="002D4B43"/>
    <w:p w14:paraId="1E15799F" w14:textId="77777777" w:rsidR="00283828" w:rsidRDefault="00283828"/>
    <w:p w14:paraId="38E78588" w14:textId="77777777" w:rsidR="00283828" w:rsidRDefault="00283828"/>
    <w:p w14:paraId="24FA71CC" w14:textId="77777777" w:rsidR="00283828" w:rsidRDefault="00283828"/>
    <w:p w14:paraId="36EC6C36" w14:textId="77777777" w:rsidR="00283828" w:rsidRDefault="00283828"/>
    <w:p w14:paraId="270029F0" w14:textId="77777777" w:rsidR="00283828" w:rsidRDefault="00283828"/>
    <w:p w14:paraId="4C559941" w14:textId="77777777" w:rsidR="00283828" w:rsidRDefault="00283828"/>
    <w:p w14:paraId="0AE52DE1" w14:textId="77777777" w:rsidR="00283828" w:rsidRDefault="00283828"/>
    <w:p w14:paraId="6599C50C" w14:textId="4BC64978" w:rsidR="00F83AEF" w:rsidRPr="00A45E22" w:rsidRDefault="00DF2DD8" w:rsidP="00A45E22">
      <w:pPr>
        <w:pStyle w:val="ListParagraph"/>
        <w:numPr>
          <w:ilvl w:val="0"/>
          <w:numId w:val="3"/>
        </w:numPr>
        <w:rPr>
          <w:sz w:val="24"/>
          <w:szCs w:val="24"/>
        </w:rPr>
      </w:pPr>
      <w:r w:rsidRPr="00A45E22">
        <w:rPr>
          <w:sz w:val="24"/>
          <w:szCs w:val="24"/>
        </w:rPr>
        <w:t xml:space="preserve">N = </w:t>
      </w:r>
      <w:r w:rsidR="00F83AEF" w:rsidRPr="00A45E22">
        <w:rPr>
          <w:sz w:val="24"/>
          <w:szCs w:val="24"/>
        </w:rPr>
        <w:t xml:space="preserve">E </w:t>
      </w:r>
      <w:r w:rsidR="003D3D81" w:rsidRPr="00A45E22">
        <w:rPr>
          <w:sz w:val="24"/>
          <w:szCs w:val="24"/>
        </w:rPr>
        <w:t xml:space="preserve">x A / F x </w:t>
      </w:r>
      <w:r w:rsidRPr="00A45E22">
        <w:rPr>
          <w:sz w:val="24"/>
          <w:szCs w:val="24"/>
        </w:rPr>
        <w:t>UF x LLF</w:t>
      </w:r>
    </w:p>
    <w:p w14:paraId="44844FB3" w14:textId="77777777" w:rsidR="00DF2DD8" w:rsidRDefault="00DF2DD8" w:rsidP="00F83AEF">
      <w:pPr>
        <w:pStyle w:val="ListParagraph"/>
        <w:rPr>
          <w:sz w:val="24"/>
          <w:szCs w:val="24"/>
        </w:rPr>
      </w:pPr>
    </w:p>
    <w:p w14:paraId="474F8961" w14:textId="2403E566" w:rsidR="00DF2DD8" w:rsidRDefault="00DF2DD8" w:rsidP="00F83AEF">
      <w:pPr>
        <w:pStyle w:val="ListParagraph"/>
        <w:rPr>
          <w:sz w:val="24"/>
          <w:szCs w:val="24"/>
        </w:rPr>
      </w:pPr>
      <w:r>
        <w:rPr>
          <w:sz w:val="24"/>
          <w:szCs w:val="24"/>
        </w:rPr>
        <w:t>N = Number of lamps required</w:t>
      </w:r>
    </w:p>
    <w:p w14:paraId="7EAA0F2A" w14:textId="32ECF3BE" w:rsidR="00933EA4" w:rsidRPr="008A75A5" w:rsidRDefault="00933EA4" w:rsidP="00F83AEF">
      <w:pPr>
        <w:pStyle w:val="ListParagraph"/>
        <w:rPr>
          <w:sz w:val="24"/>
          <w:szCs w:val="24"/>
        </w:rPr>
      </w:pPr>
      <w:r w:rsidRPr="008A75A5">
        <w:rPr>
          <w:sz w:val="24"/>
          <w:szCs w:val="24"/>
        </w:rPr>
        <w:t>E = 200 LUX</w:t>
      </w:r>
    </w:p>
    <w:p w14:paraId="622A4C93" w14:textId="0B7AE916" w:rsidR="008A75A5" w:rsidRDefault="003459EA" w:rsidP="008A75A5">
      <w:pPr>
        <w:pStyle w:val="ListParagraph"/>
        <w:rPr>
          <w:sz w:val="24"/>
          <w:szCs w:val="24"/>
        </w:rPr>
      </w:pPr>
      <w:r>
        <w:rPr>
          <w:sz w:val="24"/>
          <w:szCs w:val="24"/>
        </w:rPr>
        <w:t>A =</w:t>
      </w:r>
      <w:r w:rsidR="004C406C">
        <w:rPr>
          <w:sz w:val="24"/>
          <w:szCs w:val="24"/>
        </w:rPr>
        <w:t xml:space="preserve"> </w:t>
      </w:r>
      <w:r w:rsidR="00124D6D">
        <w:rPr>
          <w:sz w:val="24"/>
          <w:szCs w:val="24"/>
        </w:rPr>
        <w:t>60</w:t>
      </w:r>
      <w:r w:rsidR="000E7D6C">
        <w:rPr>
          <w:sz w:val="24"/>
          <w:szCs w:val="24"/>
        </w:rPr>
        <w:t>m</w:t>
      </w:r>
      <w:r w:rsidR="00124D6D">
        <w:rPr>
          <w:sz w:val="24"/>
          <w:szCs w:val="24"/>
        </w:rPr>
        <w:t xml:space="preserve"> x </w:t>
      </w:r>
      <w:r w:rsidR="000E7D6C">
        <w:rPr>
          <w:sz w:val="24"/>
          <w:szCs w:val="24"/>
        </w:rPr>
        <w:t xml:space="preserve">24m = </w:t>
      </w:r>
      <w:r w:rsidR="00F41F3A">
        <w:rPr>
          <w:sz w:val="24"/>
          <w:szCs w:val="24"/>
        </w:rPr>
        <w:t xml:space="preserve">1440m </w:t>
      </w:r>
    </w:p>
    <w:p w14:paraId="054C97E3" w14:textId="2444CD95" w:rsidR="00F41F3A" w:rsidRDefault="003535C8" w:rsidP="008A75A5">
      <w:pPr>
        <w:pStyle w:val="ListParagraph"/>
        <w:rPr>
          <w:sz w:val="24"/>
          <w:szCs w:val="24"/>
        </w:rPr>
      </w:pPr>
      <w:r>
        <w:rPr>
          <w:sz w:val="24"/>
          <w:szCs w:val="24"/>
        </w:rPr>
        <w:t>F</w:t>
      </w:r>
      <w:r w:rsidR="002A40FD">
        <w:rPr>
          <w:sz w:val="24"/>
          <w:szCs w:val="24"/>
        </w:rPr>
        <w:t xml:space="preserve"> = </w:t>
      </w:r>
      <w:r w:rsidR="00483999">
        <w:rPr>
          <w:sz w:val="24"/>
          <w:szCs w:val="24"/>
        </w:rPr>
        <w:t>18</w:t>
      </w:r>
      <w:r w:rsidR="00B005D1">
        <w:rPr>
          <w:sz w:val="24"/>
          <w:szCs w:val="24"/>
        </w:rPr>
        <w:t>000</w:t>
      </w:r>
    </w:p>
    <w:p w14:paraId="7E8F98E1" w14:textId="58C9631C" w:rsidR="00B005D1" w:rsidRDefault="00B005D1" w:rsidP="008A75A5">
      <w:pPr>
        <w:pStyle w:val="ListParagraph"/>
        <w:rPr>
          <w:sz w:val="24"/>
          <w:szCs w:val="24"/>
        </w:rPr>
      </w:pPr>
      <w:r>
        <w:rPr>
          <w:sz w:val="24"/>
          <w:szCs w:val="24"/>
        </w:rPr>
        <w:t xml:space="preserve">UF </w:t>
      </w:r>
      <w:r w:rsidR="005F3588">
        <w:rPr>
          <w:sz w:val="24"/>
          <w:szCs w:val="24"/>
        </w:rPr>
        <w:t>= 0.47</w:t>
      </w:r>
    </w:p>
    <w:p w14:paraId="40EC1C8E" w14:textId="29BDF617" w:rsidR="005F3588" w:rsidRPr="008A75A5" w:rsidRDefault="005F3588" w:rsidP="008A75A5">
      <w:pPr>
        <w:pStyle w:val="ListParagraph"/>
        <w:rPr>
          <w:sz w:val="24"/>
          <w:szCs w:val="24"/>
        </w:rPr>
      </w:pPr>
      <w:r>
        <w:rPr>
          <w:sz w:val="24"/>
          <w:szCs w:val="24"/>
        </w:rPr>
        <w:t xml:space="preserve">LLF = </w:t>
      </w:r>
      <w:r w:rsidR="00F83AEF">
        <w:rPr>
          <w:sz w:val="24"/>
          <w:szCs w:val="24"/>
        </w:rPr>
        <w:t>0.75</w:t>
      </w:r>
    </w:p>
    <w:p w14:paraId="01F50E82" w14:textId="77777777" w:rsidR="00933EA4" w:rsidRDefault="00933EA4">
      <w:pPr>
        <w:rPr>
          <w:sz w:val="24"/>
          <w:szCs w:val="24"/>
        </w:rPr>
      </w:pPr>
    </w:p>
    <w:p w14:paraId="24EE8D9C" w14:textId="77777777" w:rsidR="00933EA4" w:rsidRDefault="00933EA4">
      <w:pPr>
        <w:rPr>
          <w:sz w:val="24"/>
          <w:szCs w:val="24"/>
        </w:rPr>
      </w:pPr>
    </w:p>
    <w:p w14:paraId="335BF3E0" w14:textId="77777777" w:rsidR="00283828" w:rsidRPr="008073B1" w:rsidRDefault="00283828">
      <w:pPr>
        <w:rPr>
          <w:sz w:val="24"/>
          <w:szCs w:val="24"/>
        </w:rPr>
      </w:pPr>
    </w:p>
    <w:p w14:paraId="69A7ADB7" w14:textId="325C538A" w:rsidR="002D4B43" w:rsidRPr="008073B1" w:rsidRDefault="002D4B43">
      <w:pPr>
        <w:rPr>
          <w:sz w:val="24"/>
          <w:szCs w:val="24"/>
        </w:rPr>
      </w:pPr>
      <w:r w:rsidRPr="008073B1">
        <w:rPr>
          <w:sz w:val="24"/>
          <w:szCs w:val="24"/>
        </w:rPr>
        <w:t>200</w:t>
      </w:r>
      <w:r w:rsidR="00DF2DD8">
        <w:rPr>
          <w:sz w:val="24"/>
          <w:szCs w:val="24"/>
        </w:rPr>
        <w:t xml:space="preserve"> x </w:t>
      </w:r>
      <w:r w:rsidRPr="008073B1">
        <w:rPr>
          <w:sz w:val="24"/>
          <w:szCs w:val="24"/>
        </w:rPr>
        <w:t xml:space="preserve"> (60</w:t>
      </w:r>
      <w:r w:rsidR="00DF2DD8">
        <w:rPr>
          <w:sz w:val="24"/>
          <w:szCs w:val="24"/>
        </w:rPr>
        <w:t xml:space="preserve"> x </w:t>
      </w:r>
      <w:r w:rsidRPr="008073B1">
        <w:rPr>
          <w:sz w:val="24"/>
          <w:szCs w:val="24"/>
        </w:rPr>
        <w:t>24) / 18000</w:t>
      </w:r>
      <w:r w:rsidR="00DF2DD8">
        <w:rPr>
          <w:sz w:val="24"/>
          <w:szCs w:val="24"/>
        </w:rPr>
        <w:t xml:space="preserve"> x</w:t>
      </w:r>
      <w:r w:rsidR="00283828" w:rsidRPr="008073B1">
        <w:rPr>
          <w:sz w:val="24"/>
          <w:szCs w:val="24"/>
        </w:rPr>
        <w:t xml:space="preserve"> 0.47</w:t>
      </w:r>
      <w:r w:rsidR="00DF2DD8">
        <w:rPr>
          <w:sz w:val="24"/>
          <w:szCs w:val="24"/>
        </w:rPr>
        <w:t xml:space="preserve"> x </w:t>
      </w:r>
      <w:r w:rsidR="00283828" w:rsidRPr="008073B1">
        <w:rPr>
          <w:sz w:val="24"/>
          <w:szCs w:val="24"/>
        </w:rPr>
        <w:t xml:space="preserve"> 0.75</w:t>
      </w:r>
    </w:p>
    <w:p w14:paraId="60C04169" w14:textId="77777777" w:rsidR="00283828" w:rsidRPr="008073B1" w:rsidRDefault="00283828">
      <w:pPr>
        <w:rPr>
          <w:sz w:val="24"/>
          <w:szCs w:val="24"/>
        </w:rPr>
      </w:pPr>
    </w:p>
    <w:p w14:paraId="4A9A439E" w14:textId="11C99126" w:rsidR="00283828" w:rsidRPr="008073B1" w:rsidRDefault="00283828">
      <w:pPr>
        <w:rPr>
          <w:sz w:val="24"/>
          <w:szCs w:val="24"/>
        </w:rPr>
      </w:pPr>
      <w:r w:rsidRPr="008073B1">
        <w:rPr>
          <w:sz w:val="24"/>
          <w:szCs w:val="24"/>
        </w:rPr>
        <w:t xml:space="preserve">200 </w:t>
      </w:r>
      <w:r w:rsidR="00DF2DD8">
        <w:rPr>
          <w:sz w:val="24"/>
          <w:szCs w:val="24"/>
        </w:rPr>
        <w:t>x</w:t>
      </w:r>
      <w:r w:rsidRPr="008073B1">
        <w:rPr>
          <w:sz w:val="24"/>
          <w:szCs w:val="24"/>
        </w:rPr>
        <w:t xml:space="preserve"> 1440 / 6345</w:t>
      </w:r>
    </w:p>
    <w:p w14:paraId="1B20E283" w14:textId="77777777" w:rsidR="00283828" w:rsidRPr="008073B1" w:rsidRDefault="00283828">
      <w:pPr>
        <w:rPr>
          <w:sz w:val="24"/>
          <w:szCs w:val="24"/>
        </w:rPr>
      </w:pPr>
    </w:p>
    <w:p w14:paraId="579E7476" w14:textId="77777777" w:rsidR="00283828" w:rsidRPr="008073B1" w:rsidRDefault="00283828">
      <w:pPr>
        <w:rPr>
          <w:sz w:val="24"/>
          <w:szCs w:val="24"/>
        </w:rPr>
      </w:pPr>
      <w:r w:rsidRPr="008073B1">
        <w:rPr>
          <w:sz w:val="24"/>
          <w:szCs w:val="24"/>
        </w:rPr>
        <w:t>288000 / 6345</w:t>
      </w:r>
    </w:p>
    <w:p w14:paraId="74E6A789" w14:textId="77777777" w:rsidR="00283828" w:rsidRPr="008073B1" w:rsidRDefault="00283828">
      <w:pPr>
        <w:rPr>
          <w:sz w:val="24"/>
          <w:szCs w:val="24"/>
        </w:rPr>
      </w:pPr>
    </w:p>
    <w:p w14:paraId="4FB61659" w14:textId="77777777" w:rsidR="00283828" w:rsidRPr="008073B1" w:rsidRDefault="00283828">
      <w:pPr>
        <w:rPr>
          <w:sz w:val="24"/>
          <w:szCs w:val="24"/>
        </w:rPr>
      </w:pPr>
      <w:r w:rsidRPr="008073B1">
        <w:rPr>
          <w:sz w:val="24"/>
          <w:szCs w:val="24"/>
        </w:rPr>
        <w:t>45.39007</w:t>
      </w:r>
    </w:p>
    <w:p w14:paraId="17843D9C" w14:textId="77777777" w:rsidR="00283828" w:rsidRPr="008073B1" w:rsidRDefault="00283828">
      <w:pPr>
        <w:rPr>
          <w:sz w:val="24"/>
          <w:szCs w:val="24"/>
        </w:rPr>
      </w:pPr>
    </w:p>
    <w:p w14:paraId="473C4504" w14:textId="599CB09B" w:rsidR="00283828" w:rsidRPr="008073B1" w:rsidRDefault="00283828">
      <w:pPr>
        <w:rPr>
          <w:sz w:val="24"/>
          <w:szCs w:val="24"/>
        </w:rPr>
      </w:pPr>
      <w:r w:rsidRPr="008073B1">
        <w:rPr>
          <w:sz w:val="24"/>
          <w:szCs w:val="24"/>
        </w:rPr>
        <w:t>Number of lamps</w:t>
      </w:r>
      <w:r w:rsidR="00DF2DD8">
        <w:rPr>
          <w:sz w:val="24"/>
          <w:szCs w:val="24"/>
        </w:rPr>
        <w:t xml:space="preserve"> required</w:t>
      </w:r>
      <w:r w:rsidRPr="008073B1">
        <w:rPr>
          <w:sz w:val="24"/>
          <w:szCs w:val="24"/>
        </w:rPr>
        <w:t xml:space="preserve"> = 46</w:t>
      </w:r>
    </w:p>
    <w:p w14:paraId="6E307EE5" w14:textId="77777777" w:rsidR="00283828" w:rsidRPr="008073B1" w:rsidRDefault="00283828">
      <w:pPr>
        <w:rPr>
          <w:sz w:val="24"/>
          <w:szCs w:val="24"/>
        </w:rPr>
      </w:pPr>
    </w:p>
    <w:p w14:paraId="55810C3A" w14:textId="77777777" w:rsidR="00283828" w:rsidRPr="008073B1" w:rsidRDefault="00283828">
      <w:pPr>
        <w:rPr>
          <w:sz w:val="24"/>
          <w:szCs w:val="24"/>
        </w:rPr>
      </w:pPr>
    </w:p>
    <w:p w14:paraId="52BF02C8" w14:textId="77777777" w:rsidR="00987F95" w:rsidRPr="008073B1" w:rsidRDefault="00987F95">
      <w:pPr>
        <w:rPr>
          <w:sz w:val="24"/>
          <w:szCs w:val="24"/>
        </w:rPr>
      </w:pPr>
    </w:p>
    <w:p w14:paraId="04DA9A36" w14:textId="77777777" w:rsidR="00987F95" w:rsidRPr="008073B1" w:rsidRDefault="00987F95">
      <w:pPr>
        <w:rPr>
          <w:sz w:val="24"/>
          <w:szCs w:val="24"/>
        </w:rPr>
      </w:pPr>
    </w:p>
    <w:p w14:paraId="515ABE24" w14:textId="1709A62D" w:rsidR="00987F95" w:rsidRPr="008073B1" w:rsidRDefault="004A2426">
      <w:pPr>
        <w:rPr>
          <w:sz w:val="24"/>
          <w:szCs w:val="24"/>
        </w:rPr>
      </w:pPr>
      <w:r w:rsidRPr="008073B1">
        <w:rPr>
          <w:sz w:val="24"/>
          <w:szCs w:val="24"/>
        </w:rPr>
        <w:t>4) S</w:t>
      </w:r>
      <w:r w:rsidR="00453804" w:rsidRPr="008073B1">
        <w:rPr>
          <w:sz w:val="24"/>
          <w:szCs w:val="24"/>
        </w:rPr>
        <w:t xml:space="preserve"> </w:t>
      </w:r>
      <w:r w:rsidRPr="008073B1">
        <w:rPr>
          <w:sz w:val="24"/>
          <w:szCs w:val="24"/>
        </w:rPr>
        <w:t xml:space="preserve">max = 1.5 </w:t>
      </w:r>
      <w:r w:rsidR="00EC0841">
        <w:rPr>
          <w:sz w:val="24"/>
          <w:szCs w:val="24"/>
        </w:rPr>
        <w:t xml:space="preserve">x </w:t>
      </w:r>
      <w:r w:rsidRPr="008073B1">
        <w:rPr>
          <w:sz w:val="24"/>
          <w:szCs w:val="24"/>
        </w:rPr>
        <w:t xml:space="preserve"> Hm </w:t>
      </w:r>
    </w:p>
    <w:p w14:paraId="213D5195" w14:textId="77777777" w:rsidR="004A2426" w:rsidRPr="008073B1" w:rsidRDefault="004A2426">
      <w:pPr>
        <w:rPr>
          <w:sz w:val="24"/>
          <w:szCs w:val="24"/>
        </w:rPr>
      </w:pPr>
    </w:p>
    <w:p w14:paraId="486F8730" w14:textId="41FF2B68" w:rsidR="004A2426" w:rsidRPr="008073B1" w:rsidRDefault="004A2426">
      <w:pPr>
        <w:rPr>
          <w:sz w:val="24"/>
          <w:szCs w:val="24"/>
        </w:rPr>
      </w:pPr>
      <w:r w:rsidRPr="008073B1">
        <w:rPr>
          <w:sz w:val="24"/>
          <w:szCs w:val="24"/>
        </w:rPr>
        <w:t>1.5</w:t>
      </w:r>
      <w:r w:rsidR="00EC0841">
        <w:rPr>
          <w:sz w:val="24"/>
          <w:szCs w:val="24"/>
        </w:rPr>
        <w:t>m</w:t>
      </w:r>
      <w:r w:rsidRPr="008073B1">
        <w:rPr>
          <w:sz w:val="24"/>
          <w:szCs w:val="24"/>
        </w:rPr>
        <w:t xml:space="preserve"> </w:t>
      </w:r>
      <w:r w:rsidR="00EC0841">
        <w:rPr>
          <w:sz w:val="24"/>
          <w:szCs w:val="24"/>
        </w:rPr>
        <w:t>x</w:t>
      </w:r>
      <w:r w:rsidRPr="008073B1">
        <w:rPr>
          <w:sz w:val="24"/>
          <w:szCs w:val="24"/>
        </w:rPr>
        <w:t xml:space="preserve"> 5.8</w:t>
      </w:r>
      <w:r w:rsidR="00EC0841">
        <w:rPr>
          <w:sz w:val="24"/>
          <w:szCs w:val="24"/>
        </w:rPr>
        <w:t>m</w:t>
      </w:r>
    </w:p>
    <w:p w14:paraId="79A20FE8" w14:textId="77777777" w:rsidR="004A2426" w:rsidRPr="008073B1" w:rsidRDefault="004A2426">
      <w:pPr>
        <w:rPr>
          <w:sz w:val="24"/>
          <w:szCs w:val="24"/>
        </w:rPr>
      </w:pPr>
    </w:p>
    <w:p w14:paraId="59491E75" w14:textId="77777777" w:rsidR="004A2426" w:rsidRPr="008073B1" w:rsidRDefault="004A2426">
      <w:pPr>
        <w:rPr>
          <w:sz w:val="24"/>
          <w:szCs w:val="24"/>
        </w:rPr>
      </w:pPr>
      <w:r w:rsidRPr="008073B1">
        <w:rPr>
          <w:sz w:val="24"/>
          <w:szCs w:val="24"/>
        </w:rPr>
        <w:t xml:space="preserve">= 8.7 meters apart </w:t>
      </w:r>
    </w:p>
    <w:p w14:paraId="65224CFD" w14:textId="77777777" w:rsidR="004A2426" w:rsidRPr="008073B1" w:rsidRDefault="004A2426">
      <w:pPr>
        <w:rPr>
          <w:sz w:val="24"/>
          <w:szCs w:val="24"/>
        </w:rPr>
      </w:pPr>
    </w:p>
    <w:p w14:paraId="6FF0619F" w14:textId="589B85A0" w:rsidR="004A2426" w:rsidRDefault="004A2426">
      <w:pPr>
        <w:rPr>
          <w:sz w:val="24"/>
          <w:szCs w:val="24"/>
        </w:rPr>
      </w:pPr>
      <w:r w:rsidRPr="008073B1">
        <w:rPr>
          <w:sz w:val="24"/>
          <w:szCs w:val="24"/>
        </w:rPr>
        <w:t xml:space="preserve">My suggested layout is 2 rows of </w:t>
      </w:r>
      <w:r w:rsidR="007E58CB" w:rsidRPr="008073B1">
        <w:rPr>
          <w:sz w:val="24"/>
          <w:szCs w:val="24"/>
        </w:rPr>
        <w:t xml:space="preserve">15 lamps and 1 row of </w:t>
      </w:r>
      <w:r w:rsidR="00ED5B24" w:rsidRPr="008073B1">
        <w:rPr>
          <w:sz w:val="24"/>
          <w:szCs w:val="24"/>
        </w:rPr>
        <w:t>16</w:t>
      </w:r>
    </w:p>
    <w:p w14:paraId="61622EB4" w14:textId="7861D754" w:rsidR="00DF697C" w:rsidRDefault="00DF697C">
      <w:pPr>
        <w:rPr>
          <w:sz w:val="24"/>
          <w:szCs w:val="24"/>
        </w:rPr>
      </w:pPr>
    </w:p>
    <w:p w14:paraId="5C8EAB6C" w14:textId="68533C74" w:rsidR="00886B58" w:rsidRDefault="00886B58">
      <w:pPr>
        <w:rPr>
          <w:sz w:val="24"/>
          <w:szCs w:val="24"/>
        </w:rPr>
      </w:pPr>
    </w:p>
    <w:p w14:paraId="5C430F65" w14:textId="43DA1320" w:rsidR="00886B58" w:rsidRDefault="00886B58">
      <w:pPr>
        <w:rPr>
          <w:sz w:val="24"/>
          <w:szCs w:val="24"/>
        </w:rPr>
      </w:pPr>
      <w:r>
        <w:rPr>
          <w:noProof/>
          <w:sz w:val="24"/>
          <w:szCs w:val="24"/>
        </w:rPr>
        <w:lastRenderedPageBreak/>
        <w:drawing>
          <wp:inline distT="0" distB="0" distL="0" distR="0" wp14:anchorId="201C7F94" wp14:editId="1BA209ED">
            <wp:extent cx="8421688" cy="6316091"/>
            <wp:effectExtent l="5080" t="0" r="3810" b="3810"/>
            <wp:docPr id="1" name="Picture 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 (2).jpeg"/>
                    <pic:cNvPicPr/>
                  </pic:nvPicPr>
                  <pic:blipFill>
                    <a:blip r:embed="rId8">
                      <a:extLst>
                        <a:ext uri="{28A0092B-C50C-407E-A947-70E740481C1C}">
                          <a14:useLocalDpi xmlns:a14="http://schemas.microsoft.com/office/drawing/2010/main" val="0"/>
                        </a:ext>
                      </a:extLst>
                    </a:blip>
                    <a:stretch>
                      <a:fillRect/>
                    </a:stretch>
                  </pic:blipFill>
                  <pic:spPr>
                    <a:xfrm rot="16200000">
                      <a:off x="0" y="0"/>
                      <a:ext cx="8424596" cy="6318272"/>
                    </a:xfrm>
                    <a:prstGeom prst="rect">
                      <a:avLst/>
                    </a:prstGeom>
                  </pic:spPr>
                </pic:pic>
              </a:graphicData>
            </a:graphic>
          </wp:inline>
        </w:drawing>
      </w:r>
      <w:bookmarkStart w:id="0" w:name="_GoBack"/>
      <w:bookmarkEnd w:id="0"/>
    </w:p>
    <w:p w14:paraId="2838B398" w14:textId="224EA6C9" w:rsidR="00DF697C" w:rsidRDefault="00DF697C">
      <w:pPr>
        <w:rPr>
          <w:sz w:val="24"/>
          <w:szCs w:val="24"/>
        </w:rPr>
      </w:pPr>
    </w:p>
    <w:p w14:paraId="3E613B52" w14:textId="332D8B83" w:rsidR="00DF697C" w:rsidRDefault="00DF697C">
      <w:pPr>
        <w:rPr>
          <w:sz w:val="24"/>
          <w:szCs w:val="24"/>
        </w:rPr>
      </w:pPr>
    </w:p>
    <w:p w14:paraId="4CA2CCC5" w14:textId="77777777" w:rsidR="004E6FFC" w:rsidRPr="004E6FFC" w:rsidRDefault="004E6FFC" w:rsidP="004E6FFC">
      <w:pPr>
        <w:spacing w:before="360" w:after="360"/>
        <w:rPr>
          <w:rFonts w:ascii="&amp;quot" w:hAnsi="&amp;quot"/>
          <w:color w:val="000000"/>
          <w:sz w:val="24"/>
          <w:szCs w:val="24"/>
        </w:rPr>
      </w:pPr>
      <w:r w:rsidRPr="004E6FFC">
        <w:rPr>
          <w:rFonts w:ascii="&amp;quot" w:hAnsi="&amp;quot"/>
          <w:color w:val="000000"/>
          <w:sz w:val="24"/>
          <w:szCs w:val="24"/>
        </w:rPr>
        <w:lastRenderedPageBreak/>
        <w:t>An example of efficient lighting is where reasonable provision should be made to enable effective control and/or use of efficient lamps such that:</w:t>
      </w:r>
    </w:p>
    <w:p w14:paraId="1C9671D1" w14:textId="77777777" w:rsidR="004E6FFC" w:rsidRPr="004E6FFC" w:rsidRDefault="004E6FFC" w:rsidP="004E6FFC">
      <w:pPr>
        <w:numPr>
          <w:ilvl w:val="0"/>
          <w:numId w:val="5"/>
        </w:numPr>
        <w:spacing w:before="100" w:beforeAutospacing="1" w:after="100" w:afterAutospacing="1"/>
        <w:ind w:left="360"/>
        <w:rPr>
          <w:rFonts w:ascii="&amp;quot" w:hAnsi="&amp;quot"/>
          <w:color w:val="000000"/>
          <w:sz w:val="24"/>
          <w:szCs w:val="24"/>
        </w:rPr>
      </w:pPr>
      <w:r w:rsidRPr="004E6FFC">
        <w:rPr>
          <w:rFonts w:ascii="&amp;quot" w:hAnsi="&amp;quot"/>
          <w:color w:val="000000"/>
          <w:sz w:val="24"/>
          <w:szCs w:val="24"/>
        </w:rPr>
        <w:t>Either, lamp capacity does not exceed 150 Watts per light fitting and the lighting automatically switches off when there is enough daylight and when it is not required at night;</w:t>
      </w:r>
    </w:p>
    <w:p w14:paraId="52992702" w14:textId="77777777" w:rsidR="004E6FFC" w:rsidRPr="004E6FFC" w:rsidRDefault="004E6FFC" w:rsidP="004E6FFC">
      <w:pPr>
        <w:numPr>
          <w:ilvl w:val="0"/>
          <w:numId w:val="5"/>
        </w:numPr>
        <w:spacing w:before="100" w:beforeAutospacing="1" w:after="100" w:afterAutospacing="1"/>
        <w:ind w:left="360"/>
        <w:rPr>
          <w:rFonts w:ascii="&amp;quot" w:hAnsi="&amp;quot"/>
          <w:color w:val="000000"/>
          <w:sz w:val="24"/>
          <w:szCs w:val="24"/>
        </w:rPr>
      </w:pPr>
      <w:r w:rsidRPr="004E6FFC">
        <w:rPr>
          <w:rFonts w:ascii="&amp;quot" w:hAnsi="&amp;quot"/>
          <w:color w:val="000000"/>
          <w:sz w:val="24"/>
          <w:szCs w:val="24"/>
        </w:rPr>
        <w:t>or the lighting fittings have sockets that can only be used with lamps having an efficacy greater than 40 lumens per circuit-Watt.</w:t>
      </w:r>
    </w:p>
    <w:p w14:paraId="587A4786" w14:textId="77777777" w:rsidR="004E6FFC" w:rsidRPr="004E6FFC" w:rsidRDefault="004E6FFC" w:rsidP="004E6FFC">
      <w:pPr>
        <w:spacing w:before="360" w:after="360"/>
        <w:rPr>
          <w:rFonts w:ascii="&amp;quot" w:hAnsi="&amp;quot"/>
          <w:color w:val="000000"/>
          <w:sz w:val="24"/>
          <w:szCs w:val="24"/>
        </w:rPr>
      </w:pPr>
      <w:r w:rsidRPr="004E6FFC">
        <w:rPr>
          <w:rFonts w:ascii="&amp;quot" w:hAnsi="&amp;quot"/>
          <w:color w:val="000000"/>
          <w:sz w:val="24"/>
          <w:szCs w:val="24"/>
        </w:rPr>
        <w:t>Please see </w:t>
      </w:r>
      <w:hyperlink r:id="rId9" w:history="1">
        <w:r w:rsidRPr="004E6FFC">
          <w:rPr>
            <w:rFonts w:ascii="&amp;quot" w:hAnsi="&amp;quot"/>
            <w:color w:val="075BA0"/>
            <w:sz w:val="24"/>
            <w:szCs w:val="24"/>
            <w:u w:val="single"/>
          </w:rPr>
          <w:t>Approved Document L1B</w:t>
        </w:r>
      </w:hyperlink>
      <w:r w:rsidRPr="004E6FFC">
        <w:rPr>
          <w:rFonts w:ascii="&amp;quot" w:hAnsi="&amp;quot"/>
          <w:color w:val="000000"/>
          <w:sz w:val="24"/>
          <w:szCs w:val="24"/>
        </w:rPr>
        <w:t> in the main Building Regulations section of this site for further guidance.</w:t>
      </w:r>
    </w:p>
    <w:p w14:paraId="754DE871" w14:textId="73DC710B" w:rsidR="00DF697C" w:rsidRDefault="00886B58">
      <w:pPr>
        <w:rPr>
          <w:sz w:val="24"/>
          <w:szCs w:val="24"/>
        </w:rPr>
      </w:pPr>
      <w:hyperlink r:id="rId10" w:history="1">
        <w:r w:rsidR="007C72A8" w:rsidRPr="005F0666">
          <w:rPr>
            <w:rStyle w:val="Hyperlink"/>
            <w:sz w:val="24"/>
            <w:szCs w:val="24"/>
          </w:rPr>
          <w:t>https://www.planningportal.co.uk/info/200130/common_projects/35/lighting/2</w:t>
        </w:r>
      </w:hyperlink>
      <w:r w:rsidR="007C72A8">
        <w:rPr>
          <w:sz w:val="24"/>
          <w:szCs w:val="24"/>
        </w:rPr>
        <w:t xml:space="preserve"> </w:t>
      </w:r>
    </w:p>
    <w:p w14:paraId="1E001DA2" w14:textId="057D9ED4" w:rsidR="00DF697C" w:rsidRDefault="00DF697C">
      <w:pPr>
        <w:rPr>
          <w:sz w:val="24"/>
          <w:szCs w:val="24"/>
        </w:rPr>
      </w:pPr>
    </w:p>
    <w:p w14:paraId="3F42EFBA" w14:textId="05F37BB4" w:rsidR="00DF697C" w:rsidRDefault="00DF697C">
      <w:pPr>
        <w:rPr>
          <w:sz w:val="24"/>
          <w:szCs w:val="24"/>
        </w:rPr>
      </w:pPr>
    </w:p>
    <w:p w14:paraId="68DD66A7" w14:textId="10B812B3" w:rsidR="00DF697C" w:rsidRDefault="00DF697C">
      <w:pPr>
        <w:rPr>
          <w:sz w:val="24"/>
          <w:szCs w:val="24"/>
        </w:rPr>
      </w:pPr>
    </w:p>
    <w:p w14:paraId="00B22470" w14:textId="4D2C9422" w:rsidR="00DF697C" w:rsidRDefault="00DF697C">
      <w:pPr>
        <w:rPr>
          <w:sz w:val="24"/>
          <w:szCs w:val="24"/>
        </w:rPr>
      </w:pPr>
    </w:p>
    <w:p w14:paraId="423BC614" w14:textId="0A2AB786" w:rsidR="00DF697C" w:rsidRDefault="00DF697C">
      <w:pPr>
        <w:rPr>
          <w:sz w:val="24"/>
          <w:szCs w:val="24"/>
        </w:rPr>
      </w:pPr>
    </w:p>
    <w:p w14:paraId="23CF4362" w14:textId="6158C6D0" w:rsidR="00DF697C" w:rsidRDefault="00DF697C">
      <w:pPr>
        <w:rPr>
          <w:sz w:val="24"/>
          <w:szCs w:val="24"/>
        </w:rPr>
      </w:pPr>
    </w:p>
    <w:p w14:paraId="25D00CF4" w14:textId="398DBBFE" w:rsidR="00DF697C" w:rsidRDefault="00DF697C">
      <w:pPr>
        <w:rPr>
          <w:sz w:val="24"/>
          <w:szCs w:val="24"/>
        </w:rPr>
      </w:pPr>
    </w:p>
    <w:p w14:paraId="0D71C077" w14:textId="5FF149C1" w:rsidR="00DF697C" w:rsidRDefault="00DF697C">
      <w:pPr>
        <w:rPr>
          <w:sz w:val="24"/>
          <w:szCs w:val="24"/>
        </w:rPr>
      </w:pPr>
    </w:p>
    <w:p w14:paraId="46A7579D" w14:textId="1CD90E75" w:rsidR="00DF697C" w:rsidRDefault="00DF697C">
      <w:pPr>
        <w:rPr>
          <w:sz w:val="24"/>
          <w:szCs w:val="24"/>
        </w:rPr>
      </w:pPr>
    </w:p>
    <w:p w14:paraId="4E0C71F9" w14:textId="4E7D44A2" w:rsidR="00DF697C" w:rsidRDefault="00DF697C">
      <w:pPr>
        <w:rPr>
          <w:sz w:val="24"/>
          <w:szCs w:val="24"/>
        </w:rPr>
      </w:pPr>
    </w:p>
    <w:p w14:paraId="36BED943" w14:textId="52A1B415" w:rsidR="00DF697C" w:rsidRDefault="00DF697C">
      <w:pPr>
        <w:rPr>
          <w:sz w:val="24"/>
          <w:szCs w:val="24"/>
        </w:rPr>
      </w:pPr>
    </w:p>
    <w:p w14:paraId="2086742E" w14:textId="6123C76D" w:rsidR="00DF697C" w:rsidRDefault="00DF697C">
      <w:pPr>
        <w:rPr>
          <w:sz w:val="24"/>
          <w:szCs w:val="24"/>
        </w:rPr>
      </w:pPr>
    </w:p>
    <w:p w14:paraId="34A67BB6" w14:textId="71E4CA28" w:rsidR="00DF697C" w:rsidRDefault="00DF697C">
      <w:pPr>
        <w:rPr>
          <w:sz w:val="24"/>
          <w:szCs w:val="24"/>
        </w:rPr>
      </w:pPr>
    </w:p>
    <w:p w14:paraId="712C66F3" w14:textId="4F767362" w:rsidR="00DF697C" w:rsidRDefault="00DF697C">
      <w:pPr>
        <w:rPr>
          <w:sz w:val="24"/>
          <w:szCs w:val="24"/>
        </w:rPr>
      </w:pPr>
    </w:p>
    <w:p w14:paraId="0E35613A" w14:textId="30DFB3C1" w:rsidR="00DF697C" w:rsidRDefault="00DF697C">
      <w:pPr>
        <w:rPr>
          <w:sz w:val="24"/>
          <w:szCs w:val="24"/>
        </w:rPr>
      </w:pPr>
    </w:p>
    <w:p w14:paraId="10FFCA1C" w14:textId="3FF9433A" w:rsidR="00DF697C" w:rsidRDefault="00DF697C">
      <w:pPr>
        <w:rPr>
          <w:sz w:val="24"/>
          <w:szCs w:val="24"/>
        </w:rPr>
      </w:pPr>
    </w:p>
    <w:p w14:paraId="5894E49B" w14:textId="6312F4A9" w:rsidR="00DF697C" w:rsidRDefault="00DF697C">
      <w:pPr>
        <w:rPr>
          <w:sz w:val="24"/>
          <w:szCs w:val="24"/>
        </w:rPr>
      </w:pPr>
    </w:p>
    <w:p w14:paraId="6940D5E0" w14:textId="7759F473" w:rsidR="00DF697C" w:rsidRDefault="00DF697C">
      <w:pPr>
        <w:rPr>
          <w:sz w:val="24"/>
          <w:szCs w:val="24"/>
        </w:rPr>
      </w:pPr>
    </w:p>
    <w:p w14:paraId="5103C634" w14:textId="18D79E6C" w:rsidR="00DF697C" w:rsidRDefault="00DF697C">
      <w:pPr>
        <w:rPr>
          <w:sz w:val="24"/>
          <w:szCs w:val="24"/>
        </w:rPr>
      </w:pPr>
    </w:p>
    <w:p w14:paraId="22E54D6F" w14:textId="51D857A4" w:rsidR="00DF697C" w:rsidRDefault="00DF697C">
      <w:pPr>
        <w:rPr>
          <w:sz w:val="24"/>
          <w:szCs w:val="24"/>
        </w:rPr>
      </w:pPr>
    </w:p>
    <w:p w14:paraId="73A710E2" w14:textId="6B3F93ED" w:rsidR="00DF697C" w:rsidRDefault="00DF697C">
      <w:pPr>
        <w:rPr>
          <w:sz w:val="24"/>
          <w:szCs w:val="24"/>
        </w:rPr>
      </w:pPr>
    </w:p>
    <w:p w14:paraId="011AE59C" w14:textId="7FE7448B" w:rsidR="00DF697C" w:rsidRDefault="00DF697C">
      <w:pPr>
        <w:rPr>
          <w:sz w:val="24"/>
          <w:szCs w:val="24"/>
        </w:rPr>
      </w:pPr>
    </w:p>
    <w:p w14:paraId="663D9583" w14:textId="639DA21F" w:rsidR="00DF697C" w:rsidRDefault="00DF697C">
      <w:pPr>
        <w:rPr>
          <w:sz w:val="24"/>
          <w:szCs w:val="24"/>
        </w:rPr>
      </w:pPr>
    </w:p>
    <w:p w14:paraId="31616FCE" w14:textId="020B04EF" w:rsidR="00DF697C" w:rsidRDefault="00DF697C">
      <w:pPr>
        <w:rPr>
          <w:sz w:val="24"/>
          <w:szCs w:val="24"/>
        </w:rPr>
      </w:pPr>
    </w:p>
    <w:p w14:paraId="7BC90928" w14:textId="6A71368C" w:rsidR="00DF697C" w:rsidRDefault="00DF697C">
      <w:pPr>
        <w:rPr>
          <w:sz w:val="24"/>
          <w:szCs w:val="24"/>
        </w:rPr>
      </w:pPr>
    </w:p>
    <w:p w14:paraId="144682BC" w14:textId="70123305" w:rsidR="00DF697C" w:rsidRDefault="00DF697C">
      <w:pPr>
        <w:rPr>
          <w:sz w:val="24"/>
          <w:szCs w:val="24"/>
        </w:rPr>
      </w:pPr>
    </w:p>
    <w:p w14:paraId="053C4706" w14:textId="747D5C8F" w:rsidR="00DF697C" w:rsidRDefault="00DF697C">
      <w:pPr>
        <w:rPr>
          <w:sz w:val="24"/>
          <w:szCs w:val="24"/>
        </w:rPr>
      </w:pPr>
    </w:p>
    <w:p w14:paraId="0854E0AD" w14:textId="3B3BF0BD" w:rsidR="00DF697C" w:rsidRDefault="00DF697C">
      <w:pPr>
        <w:rPr>
          <w:sz w:val="24"/>
          <w:szCs w:val="24"/>
        </w:rPr>
      </w:pPr>
    </w:p>
    <w:p w14:paraId="058F5CBA" w14:textId="67E50BC8" w:rsidR="00DF697C" w:rsidRDefault="00DF697C">
      <w:pPr>
        <w:rPr>
          <w:sz w:val="24"/>
          <w:szCs w:val="24"/>
        </w:rPr>
      </w:pPr>
    </w:p>
    <w:p w14:paraId="5901EB0B" w14:textId="39A2FAB6" w:rsidR="00DF697C" w:rsidRDefault="00DF697C">
      <w:pPr>
        <w:rPr>
          <w:sz w:val="24"/>
          <w:szCs w:val="24"/>
        </w:rPr>
      </w:pPr>
    </w:p>
    <w:p w14:paraId="3C78D94E" w14:textId="0335603A" w:rsidR="00DF697C" w:rsidRDefault="00DF697C">
      <w:pPr>
        <w:rPr>
          <w:sz w:val="24"/>
          <w:szCs w:val="24"/>
        </w:rPr>
      </w:pPr>
    </w:p>
    <w:p w14:paraId="31B95136" w14:textId="2D6D4AAE" w:rsidR="00DF697C" w:rsidRDefault="00DF697C">
      <w:pPr>
        <w:rPr>
          <w:sz w:val="24"/>
          <w:szCs w:val="24"/>
        </w:rPr>
      </w:pPr>
    </w:p>
    <w:p w14:paraId="54D6B952" w14:textId="4C905CE6" w:rsidR="00DF697C" w:rsidRDefault="00DF697C">
      <w:pPr>
        <w:rPr>
          <w:sz w:val="24"/>
          <w:szCs w:val="24"/>
        </w:rPr>
      </w:pPr>
    </w:p>
    <w:p w14:paraId="5948C2CA" w14:textId="5765940D" w:rsidR="00DF697C" w:rsidRDefault="00DF697C">
      <w:pPr>
        <w:rPr>
          <w:sz w:val="24"/>
          <w:szCs w:val="24"/>
        </w:rPr>
      </w:pPr>
    </w:p>
    <w:p w14:paraId="6EED9A4D" w14:textId="2C45652C" w:rsidR="00DF697C" w:rsidRDefault="00DF697C">
      <w:pPr>
        <w:rPr>
          <w:sz w:val="24"/>
          <w:szCs w:val="24"/>
        </w:rPr>
      </w:pPr>
    </w:p>
    <w:p w14:paraId="7D4723B8" w14:textId="2D3248C6" w:rsidR="00DF697C" w:rsidRDefault="00DF697C">
      <w:pPr>
        <w:rPr>
          <w:sz w:val="24"/>
          <w:szCs w:val="24"/>
        </w:rPr>
      </w:pPr>
    </w:p>
    <w:p w14:paraId="7D1EA260" w14:textId="1B4843E6" w:rsidR="00DF697C" w:rsidRDefault="00DF697C">
      <w:pPr>
        <w:rPr>
          <w:sz w:val="24"/>
          <w:szCs w:val="24"/>
        </w:rPr>
      </w:pPr>
    </w:p>
    <w:p w14:paraId="3E618E52" w14:textId="3F9DA95E" w:rsidR="00DF697C" w:rsidRDefault="00DF697C">
      <w:pPr>
        <w:rPr>
          <w:sz w:val="24"/>
          <w:szCs w:val="24"/>
        </w:rPr>
      </w:pPr>
    </w:p>
    <w:p w14:paraId="1E77633A" w14:textId="65266702" w:rsidR="00DF697C" w:rsidRDefault="00DF697C">
      <w:pPr>
        <w:rPr>
          <w:sz w:val="24"/>
          <w:szCs w:val="24"/>
        </w:rPr>
      </w:pPr>
    </w:p>
    <w:p w14:paraId="0D4AA7BF" w14:textId="04121312" w:rsidR="00DF697C" w:rsidRDefault="00DF697C">
      <w:pPr>
        <w:rPr>
          <w:sz w:val="24"/>
          <w:szCs w:val="24"/>
        </w:rPr>
      </w:pPr>
    </w:p>
    <w:p w14:paraId="375F824D" w14:textId="6B114299" w:rsidR="00DF697C" w:rsidRDefault="0030718E">
      <w:pPr>
        <w:rPr>
          <w:sz w:val="24"/>
          <w:szCs w:val="24"/>
        </w:rPr>
      </w:pPr>
      <w:r>
        <w:rPr>
          <w:sz w:val="24"/>
          <w:szCs w:val="24"/>
        </w:rPr>
        <w:t>Part B</w:t>
      </w:r>
    </w:p>
    <w:p w14:paraId="1034C58C" w14:textId="538B36F1" w:rsidR="00AB6207" w:rsidRDefault="00AB6207">
      <w:pPr>
        <w:rPr>
          <w:sz w:val="24"/>
          <w:szCs w:val="24"/>
        </w:rPr>
      </w:pPr>
    </w:p>
    <w:p w14:paraId="0384A021" w14:textId="77777777" w:rsidR="00FD3001" w:rsidRPr="00FD3001" w:rsidRDefault="00FD3001" w:rsidP="00FD3001">
      <w:pPr>
        <w:rPr>
          <w:sz w:val="24"/>
          <w:szCs w:val="24"/>
        </w:rPr>
      </w:pPr>
      <w:r w:rsidRPr="00FD3001">
        <w:rPr>
          <w:sz w:val="24"/>
          <w:szCs w:val="24"/>
        </w:rPr>
        <w:t>1.</w:t>
      </w:r>
      <w:r w:rsidRPr="00FD3001">
        <w:rPr>
          <w:sz w:val="24"/>
          <w:szCs w:val="24"/>
        </w:rPr>
        <w:tab/>
        <w:t xml:space="preserve">A brick wall of area 20m2 contains a window of area 4m2. </w:t>
      </w:r>
    </w:p>
    <w:p w14:paraId="11FFB429" w14:textId="77777777" w:rsidR="00FD3001" w:rsidRPr="00FD3001" w:rsidRDefault="00FD3001" w:rsidP="00FD3001">
      <w:pPr>
        <w:rPr>
          <w:sz w:val="24"/>
          <w:szCs w:val="24"/>
        </w:rPr>
      </w:pPr>
    </w:p>
    <w:p w14:paraId="19AF35C7" w14:textId="77777777" w:rsidR="00FD3001" w:rsidRPr="00FD3001" w:rsidRDefault="00FD3001" w:rsidP="00FD3001">
      <w:pPr>
        <w:rPr>
          <w:sz w:val="24"/>
          <w:szCs w:val="24"/>
        </w:rPr>
      </w:pPr>
      <w:r w:rsidRPr="00FD3001">
        <w:rPr>
          <w:sz w:val="24"/>
          <w:szCs w:val="24"/>
        </w:rPr>
        <w:t xml:space="preserve">          The values of sound reduction indexes are: </w:t>
      </w:r>
    </w:p>
    <w:p w14:paraId="71AEE590" w14:textId="77777777" w:rsidR="00FD3001" w:rsidRPr="00FD3001" w:rsidRDefault="00FD3001" w:rsidP="00FD3001">
      <w:pPr>
        <w:rPr>
          <w:sz w:val="24"/>
          <w:szCs w:val="24"/>
        </w:rPr>
      </w:pPr>
      <w:r w:rsidRPr="00FD3001">
        <w:rPr>
          <w:sz w:val="24"/>
          <w:szCs w:val="24"/>
        </w:rPr>
        <w:t xml:space="preserve">          50dB for the brickwork and 10dB for the window. </w:t>
      </w:r>
    </w:p>
    <w:p w14:paraId="1EC7A667" w14:textId="43659902" w:rsidR="00AB6207" w:rsidRDefault="00FD3001" w:rsidP="00FD3001">
      <w:pPr>
        <w:rPr>
          <w:sz w:val="24"/>
          <w:szCs w:val="24"/>
        </w:rPr>
      </w:pPr>
      <w:r w:rsidRPr="00FD3001">
        <w:rPr>
          <w:sz w:val="24"/>
          <w:szCs w:val="24"/>
        </w:rPr>
        <w:t xml:space="preserve">          Calculate the overall sound reduction index for the entire wall.  </w:t>
      </w:r>
    </w:p>
    <w:p w14:paraId="2BABA83C" w14:textId="7361DCB6" w:rsidR="00233858" w:rsidRDefault="00233858" w:rsidP="00FD3001">
      <w:pPr>
        <w:rPr>
          <w:sz w:val="24"/>
          <w:szCs w:val="24"/>
        </w:rPr>
      </w:pPr>
    </w:p>
    <w:p w14:paraId="0C5D26EF" w14:textId="489589CC" w:rsidR="00233858" w:rsidRDefault="00E814D5" w:rsidP="00FD3001">
      <w:pPr>
        <w:rPr>
          <w:sz w:val="24"/>
          <w:szCs w:val="24"/>
        </w:rPr>
      </w:pPr>
      <w:r>
        <w:rPr>
          <w:sz w:val="24"/>
          <w:szCs w:val="24"/>
        </w:rPr>
        <w:t xml:space="preserve">The Brickwork </w:t>
      </w:r>
      <w:r w:rsidR="00FB2CB8">
        <w:rPr>
          <w:sz w:val="24"/>
          <w:szCs w:val="24"/>
        </w:rPr>
        <w:t>–</w:t>
      </w:r>
      <w:r w:rsidR="000C0E33">
        <w:rPr>
          <w:sz w:val="24"/>
          <w:szCs w:val="24"/>
        </w:rPr>
        <w:t xml:space="preserve"> </w:t>
      </w:r>
      <w:r w:rsidR="00EB56F4">
        <w:rPr>
          <w:sz w:val="24"/>
          <w:szCs w:val="24"/>
        </w:rPr>
        <w:t>a</w:t>
      </w:r>
      <w:r w:rsidR="00E410F0">
        <w:rPr>
          <w:sz w:val="24"/>
          <w:szCs w:val="24"/>
        </w:rPr>
        <w:t xml:space="preserve">1 = </w:t>
      </w:r>
      <w:r w:rsidR="00A863D4">
        <w:rPr>
          <w:sz w:val="24"/>
          <w:szCs w:val="24"/>
        </w:rPr>
        <w:t>20 – 4</w:t>
      </w:r>
      <w:r w:rsidR="00433057">
        <w:rPr>
          <w:sz w:val="24"/>
          <w:szCs w:val="24"/>
        </w:rPr>
        <w:t xml:space="preserve"> = 16m2</w:t>
      </w:r>
      <w:r w:rsidR="00AF3325">
        <w:rPr>
          <w:sz w:val="24"/>
          <w:szCs w:val="24"/>
        </w:rPr>
        <w:t xml:space="preserve">          SRI = </w:t>
      </w:r>
      <w:r w:rsidR="005E4CAD">
        <w:rPr>
          <w:sz w:val="24"/>
          <w:szCs w:val="24"/>
        </w:rPr>
        <w:t>50db</w:t>
      </w:r>
    </w:p>
    <w:p w14:paraId="4E144763" w14:textId="031D2315" w:rsidR="005E4CAD" w:rsidRDefault="005E4CAD" w:rsidP="00FD3001">
      <w:pPr>
        <w:rPr>
          <w:sz w:val="24"/>
          <w:szCs w:val="24"/>
        </w:rPr>
      </w:pPr>
      <w:r>
        <w:rPr>
          <w:sz w:val="24"/>
          <w:szCs w:val="24"/>
        </w:rPr>
        <w:t>The Window</w:t>
      </w:r>
      <w:r w:rsidR="004E0CFA">
        <w:rPr>
          <w:sz w:val="24"/>
          <w:szCs w:val="24"/>
        </w:rPr>
        <w:t xml:space="preserve"> – a2</w:t>
      </w:r>
      <w:r w:rsidR="00EB56F4">
        <w:rPr>
          <w:sz w:val="24"/>
          <w:szCs w:val="24"/>
        </w:rPr>
        <w:t xml:space="preserve"> = </w:t>
      </w:r>
      <w:r w:rsidR="0070061C">
        <w:rPr>
          <w:sz w:val="24"/>
          <w:szCs w:val="24"/>
        </w:rPr>
        <w:t xml:space="preserve">4m2                              SRI = </w:t>
      </w:r>
      <w:r w:rsidR="00287A66">
        <w:rPr>
          <w:sz w:val="24"/>
          <w:szCs w:val="24"/>
        </w:rPr>
        <w:t>10db</w:t>
      </w:r>
    </w:p>
    <w:p w14:paraId="0FD79B92" w14:textId="5D77F9B2" w:rsidR="00287A66" w:rsidRDefault="00287A66" w:rsidP="00FD3001">
      <w:pPr>
        <w:rPr>
          <w:sz w:val="24"/>
          <w:szCs w:val="24"/>
        </w:rPr>
      </w:pPr>
    </w:p>
    <w:p w14:paraId="5EB30159" w14:textId="14478B73" w:rsidR="00287A66" w:rsidRDefault="00287A66" w:rsidP="00FD3001">
      <w:pPr>
        <w:rPr>
          <w:sz w:val="24"/>
          <w:szCs w:val="24"/>
        </w:rPr>
      </w:pPr>
    </w:p>
    <w:p w14:paraId="17BD85A2" w14:textId="3C9EA018" w:rsidR="00287A66" w:rsidRDefault="00287A66" w:rsidP="00FD3001">
      <w:pPr>
        <w:rPr>
          <w:sz w:val="24"/>
          <w:szCs w:val="24"/>
        </w:rPr>
      </w:pPr>
      <w:r>
        <w:rPr>
          <w:sz w:val="24"/>
          <w:szCs w:val="24"/>
        </w:rPr>
        <w:t xml:space="preserve">SRI formula </w:t>
      </w:r>
      <w:r w:rsidR="00DF6DCF">
        <w:rPr>
          <w:sz w:val="24"/>
          <w:szCs w:val="24"/>
        </w:rPr>
        <w:t xml:space="preserve">= </w:t>
      </w:r>
      <w:r w:rsidR="00FD162C">
        <w:rPr>
          <w:sz w:val="24"/>
          <w:szCs w:val="24"/>
        </w:rPr>
        <w:t xml:space="preserve">10 x (log 10 </w:t>
      </w:r>
      <w:r w:rsidR="006853D9">
        <w:rPr>
          <w:sz w:val="24"/>
          <w:szCs w:val="24"/>
        </w:rPr>
        <w:t>(1/</w:t>
      </w:r>
      <w:r w:rsidR="00DD5A3C">
        <w:rPr>
          <w:sz w:val="24"/>
          <w:szCs w:val="24"/>
        </w:rPr>
        <w:t>T))</w:t>
      </w:r>
    </w:p>
    <w:p w14:paraId="2C709F4C" w14:textId="779BF3A2" w:rsidR="004C1D7F" w:rsidRDefault="004C1D7F" w:rsidP="00FD3001">
      <w:pPr>
        <w:rPr>
          <w:sz w:val="24"/>
          <w:szCs w:val="24"/>
        </w:rPr>
      </w:pPr>
    </w:p>
    <w:p w14:paraId="34DE8391" w14:textId="3CFB7D04" w:rsidR="004C1D7F" w:rsidRDefault="004C1D7F" w:rsidP="00FD3001">
      <w:pPr>
        <w:rPr>
          <w:sz w:val="24"/>
          <w:szCs w:val="24"/>
          <w:u w:val="single"/>
        </w:rPr>
      </w:pPr>
      <w:r w:rsidRPr="004C1D7F">
        <w:rPr>
          <w:sz w:val="24"/>
          <w:szCs w:val="24"/>
          <w:u w:val="single"/>
        </w:rPr>
        <w:t>Brick</w:t>
      </w:r>
    </w:p>
    <w:p w14:paraId="16F7C704" w14:textId="3A9A9FA6" w:rsidR="00457420" w:rsidRDefault="00457420" w:rsidP="00FD3001">
      <w:pPr>
        <w:rPr>
          <w:sz w:val="24"/>
          <w:szCs w:val="24"/>
          <w:u w:val="single"/>
        </w:rPr>
      </w:pPr>
    </w:p>
    <w:p w14:paraId="58EB69D0" w14:textId="08F9CB08" w:rsidR="00457420" w:rsidRPr="00C032D1" w:rsidRDefault="00C032D1" w:rsidP="00C032D1">
      <w:pPr>
        <w:rPr>
          <w:sz w:val="24"/>
          <w:szCs w:val="24"/>
        </w:rPr>
      </w:pPr>
      <w:r>
        <w:rPr>
          <w:sz w:val="24"/>
          <w:szCs w:val="24"/>
        </w:rPr>
        <w:t>50=</w:t>
      </w:r>
      <w:r w:rsidR="00E10FE1" w:rsidRPr="00C032D1">
        <w:rPr>
          <w:sz w:val="24"/>
          <w:szCs w:val="24"/>
        </w:rPr>
        <w:t xml:space="preserve"> 10 x (log</w:t>
      </w:r>
      <w:r w:rsidR="00E53B14">
        <w:rPr>
          <w:sz w:val="24"/>
          <w:szCs w:val="24"/>
          <w:vertAlign w:val="subscript"/>
        </w:rPr>
        <w:t xml:space="preserve">10 </w:t>
      </w:r>
      <w:r w:rsidR="00102EEA" w:rsidRPr="00C032D1">
        <w:rPr>
          <w:sz w:val="24"/>
          <w:szCs w:val="24"/>
        </w:rPr>
        <w:t>(</w:t>
      </w:r>
      <w:r w:rsidR="002D7D97" w:rsidRPr="00C032D1">
        <w:rPr>
          <w:sz w:val="24"/>
          <w:szCs w:val="24"/>
        </w:rPr>
        <w:t>/t</w:t>
      </w:r>
      <w:r w:rsidR="00E53B14">
        <w:rPr>
          <w:sz w:val="24"/>
          <w:szCs w:val="24"/>
          <w:vertAlign w:val="subscript"/>
        </w:rPr>
        <w:t>1</w:t>
      </w:r>
      <w:r w:rsidR="002D7D97" w:rsidRPr="00C032D1">
        <w:rPr>
          <w:sz w:val="24"/>
          <w:szCs w:val="24"/>
        </w:rPr>
        <w:t>))</w:t>
      </w:r>
    </w:p>
    <w:p w14:paraId="79898838" w14:textId="72E40FA7" w:rsidR="00FE2A2E" w:rsidRPr="00FF1CD8" w:rsidRDefault="00FF1CD8" w:rsidP="00FF1CD8">
      <w:pPr>
        <w:rPr>
          <w:sz w:val="24"/>
          <w:szCs w:val="24"/>
        </w:rPr>
      </w:pPr>
      <w:r w:rsidRPr="00FF1CD8">
        <w:rPr>
          <w:sz w:val="24"/>
          <w:szCs w:val="24"/>
        </w:rPr>
        <w:t>5</w:t>
      </w:r>
      <w:r>
        <w:rPr>
          <w:sz w:val="24"/>
          <w:szCs w:val="24"/>
        </w:rPr>
        <w:t xml:space="preserve"> </w:t>
      </w:r>
      <w:r w:rsidR="00FE2A2E" w:rsidRPr="00FF1CD8">
        <w:rPr>
          <w:sz w:val="24"/>
          <w:szCs w:val="24"/>
        </w:rPr>
        <w:t>= log</w:t>
      </w:r>
      <w:r w:rsidR="00E53B14">
        <w:rPr>
          <w:sz w:val="24"/>
          <w:szCs w:val="24"/>
          <w:vertAlign w:val="subscript"/>
        </w:rPr>
        <w:t>10</w:t>
      </w:r>
      <w:r w:rsidR="0065595F" w:rsidRPr="00FF1CD8">
        <w:rPr>
          <w:sz w:val="24"/>
          <w:szCs w:val="24"/>
        </w:rPr>
        <w:t xml:space="preserve"> x (1/t</w:t>
      </w:r>
      <w:r w:rsidR="00E53B14">
        <w:rPr>
          <w:sz w:val="24"/>
          <w:szCs w:val="24"/>
          <w:vertAlign w:val="subscript"/>
        </w:rPr>
        <w:t>1</w:t>
      </w:r>
      <w:r w:rsidR="00FC5E95" w:rsidRPr="00FF1CD8">
        <w:rPr>
          <w:sz w:val="24"/>
          <w:szCs w:val="24"/>
        </w:rPr>
        <w:t>)</w:t>
      </w:r>
    </w:p>
    <w:p w14:paraId="0DDAFD18" w14:textId="2CFC43E3" w:rsidR="00C032D1" w:rsidRDefault="00FF1CD8" w:rsidP="00FF1CD8">
      <w:pPr>
        <w:rPr>
          <w:vertAlign w:val="superscript"/>
        </w:rPr>
      </w:pPr>
      <w:r>
        <w:t>1/t</w:t>
      </w:r>
      <w:r w:rsidR="00E53B14">
        <w:rPr>
          <w:vertAlign w:val="subscript"/>
        </w:rPr>
        <w:t>1</w:t>
      </w:r>
      <w:r w:rsidR="00E53B14">
        <w:t xml:space="preserve"> = 10</w:t>
      </w:r>
      <w:r w:rsidR="00E53B14">
        <w:rPr>
          <w:vertAlign w:val="superscript"/>
        </w:rPr>
        <w:t>5</w:t>
      </w:r>
    </w:p>
    <w:p w14:paraId="64C527D1" w14:textId="7F027451" w:rsidR="00103096" w:rsidRDefault="00103096" w:rsidP="00FF1CD8">
      <w:pPr>
        <w:rPr>
          <w:vertAlign w:val="superscript"/>
        </w:rPr>
      </w:pPr>
      <w:r>
        <w:t>T</w:t>
      </w:r>
      <w:r>
        <w:rPr>
          <w:vertAlign w:val="subscript"/>
        </w:rPr>
        <w:t xml:space="preserve">1 = 10 </w:t>
      </w:r>
      <w:r>
        <w:rPr>
          <w:vertAlign w:val="superscript"/>
        </w:rPr>
        <w:t>-5</w:t>
      </w:r>
    </w:p>
    <w:p w14:paraId="1C3546F5" w14:textId="5D2677B5" w:rsidR="00103096" w:rsidRDefault="00103096" w:rsidP="00FF1CD8">
      <w:r>
        <w:t>T</w:t>
      </w:r>
      <w:r>
        <w:rPr>
          <w:vertAlign w:val="subscript"/>
        </w:rPr>
        <w:t>1</w:t>
      </w:r>
      <w:r w:rsidR="00AD45DD">
        <w:rPr>
          <w:vertAlign w:val="subscript"/>
        </w:rPr>
        <w:t xml:space="preserve"> = </w:t>
      </w:r>
      <w:r w:rsidR="00AD45DD">
        <w:t>0.</w:t>
      </w:r>
      <w:r w:rsidR="001201A7">
        <w:t>000010</w:t>
      </w:r>
    </w:p>
    <w:p w14:paraId="27CB52F1" w14:textId="3E39A884" w:rsidR="001201A7" w:rsidRDefault="001201A7" w:rsidP="00FF1CD8"/>
    <w:p w14:paraId="450295F0" w14:textId="6F0BF8A6" w:rsidR="001201A7" w:rsidRPr="00BC75DC" w:rsidRDefault="00BC75DC" w:rsidP="00FF1CD8">
      <w:pPr>
        <w:rPr>
          <w:sz w:val="24"/>
          <w:szCs w:val="24"/>
          <w:u w:val="single"/>
        </w:rPr>
      </w:pPr>
      <w:r w:rsidRPr="00BC75DC">
        <w:rPr>
          <w:sz w:val="24"/>
          <w:szCs w:val="24"/>
          <w:u w:val="single"/>
        </w:rPr>
        <w:t>Window</w:t>
      </w:r>
    </w:p>
    <w:p w14:paraId="6DB5C95A" w14:textId="77777777" w:rsidR="00FC5E95" w:rsidRPr="00FC5E95" w:rsidRDefault="00FC5E95" w:rsidP="00FC5E95">
      <w:pPr>
        <w:ind w:left="360"/>
        <w:rPr>
          <w:sz w:val="24"/>
          <w:szCs w:val="24"/>
        </w:rPr>
      </w:pPr>
    </w:p>
    <w:p w14:paraId="768CAEF3" w14:textId="7293E5A7" w:rsidR="00073D97" w:rsidRPr="00073D97" w:rsidRDefault="00073D97" w:rsidP="00073D97">
      <w:pPr>
        <w:rPr>
          <w:sz w:val="24"/>
          <w:szCs w:val="24"/>
        </w:rPr>
      </w:pPr>
      <w:r>
        <w:rPr>
          <w:sz w:val="24"/>
          <w:szCs w:val="24"/>
        </w:rPr>
        <w:t>10</w:t>
      </w:r>
      <w:r w:rsidRPr="00073D97">
        <w:rPr>
          <w:sz w:val="24"/>
          <w:szCs w:val="24"/>
        </w:rPr>
        <w:t>= 10 x (log10 (/t</w:t>
      </w:r>
      <w:r w:rsidR="004C547A">
        <w:rPr>
          <w:sz w:val="24"/>
          <w:szCs w:val="24"/>
          <w:vertAlign w:val="subscript"/>
        </w:rPr>
        <w:t>2</w:t>
      </w:r>
      <w:r w:rsidRPr="00073D97">
        <w:rPr>
          <w:sz w:val="24"/>
          <w:szCs w:val="24"/>
        </w:rPr>
        <w:t>))</w:t>
      </w:r>
    </w:p>
    <w:p w14:paraId="0E20A4AE" w14:textId="19BF89A0" w:rsidR="00073D97" w:rsidRPr="00073D97" w:rsidRDefault="00073D97" w:rsidP="00073D97">
      <w:pPr>
        <w:rPr>
          <w:sz w:val="24"/>
          <w:szCs w:val="24"/>
        </w:rPr>
      </w:pPr>
      <w:r>
        <w:rPr>
          <w:sz w:val="24"/>
          <w:szCs w:val="24"/>
        </w:rPr>
        <w:t>1</w:t>
      </w:r>
      <w:r w:rsidRPr="00073D97">
        <w:rPr>
          <w:sz w:val="24"/>
          <w:szCs w:val="24"/>
        </w:rPr>
        <w:t xml:space="preserve"> = log10 x (1/t</w:t>
      </w:r>
      <w:r w:rsidR="004C547A">
        <w:rPr>
          <w:sz w:val="24"/>
          <w:szCs w:val="24"/>
          <w:vertAlign w:val="subscript"/>
        </w:rPr>
        <w:t>2</w:t>
      </w:r>
      <w:r w:rsidRPr="00073D97">
        <w:rPr>
          <w:sz w:val="24"/>
          <w:szCs w:val="24"/>
        </w:rPr>
        <w:t>)</w:t>
      </w:r>
    </w:p>
    <w:p w14:paraId="155A5931" w14:textId="43BFC0AC" w:rsidR="00073D97" w:rsidRPr="00073D97" w:rsidRDefault="00073D97" w:rsidP="00073D97">
      <w:pPr>
        <w:rPr>
          <w:sz w:val="24"/>
          <w:szCs w:val="24"/>
          <w:vertAlign w:val="superscript"/>
        </w:rPr>
      </w:pPr>
      <w:r w:rsidRPr="00073D97">
        <w:rPr>
          <w:sz w:val="24"/>
          <w:szCs w:val="24"/>
        </w:rPr>
        <w:t>1/t</w:t>
      </w:r>
      <w:r w:rsidR="004C547A">
        <w:rPr>
          <w:sz w:val="24"/>
          <w:szCs w:val="24"/>
          <w:vertAlign w:val="subscript"/>
        </w:rPr>
        <w:t>2</w:t>
      </w:r>
      <w:r w:rsidRPr="00073D97">
        <w:rPr>
          <w:sz w:val="24"/>
          <w:szCs w:val="24"/>
        </w:rPr>
        <w:t xml:space="preserve"> = 10</w:t>
      </w:r>
      <w:r w:rsidR="00FA6592">
        <w:rPr>
          <w:sz w:val="24"/>
          <w:szCs w:val="24"/>
          <w:vertAlign w:val="superscript"/>
        </w:rPr>
        <w:t>1</w:t>
      </w:r>
    </w:p>
    <w:p w14:paraId="461C6632" w14:textId="36268237" w:rsidR="00073D97" w:rsidRPr="00FA6592" w:rsidRDefault="00073D97" w:rsidP="00073D97">
      <w:pPr>
        <w:rPr>
          <w:sz w:val="24"/>
          <w:szCs w:val="24"/>
          <w:vertAlign w:val="superscript"/>
        </w:rPr>
      </w:pPr>
      <w:r w:rsidRPr="00073D97">
        <w:rPr>
          <w:sz w:val="24"/>
          <w:szCs w:val="24"/>
        </w:rPr>
        <w:t>T</w:t>
      </w:r>
      <w:r w:rsidR="004C547A">
        <w:rPr>
          <w:sz w:val="24"/>
          <w:szCs w:val="24"/>
          <w:vertAlign w:val="subscript"/>
        </w:rPr>
        <w:t>2</w:t>
      </w:r>
      <w:r w:rsidRPr="00073D97">
        <w:rPr>
          <w:sz w:val="24"/>
          <w:szCs w:val="24"/>
        </w:rPr>
        <w:t xml:space="preserve"> = 10</w:t>
      </w:r>
      <w:r w:rsidR="00FA6592">
        <w:rPr>
          <w:sz w:val="24"/>
          <w:szCs w:val="24"/>
          <w:vertAlign w:val="superscript"/>
        </w:rPr>
        <w:t>1</w:t>
      </w:r>
    </w:p>
    <w:p w14:paraId="05B46E61" w14:textId="46E0D16D" w:rsidR="00A30496" w:rsidRDefault="00073D97" w:rsidP="00073D97">
      <w:pPr>
        <w:rPr>
          <w:sz w:val="24"/>
          <w:szCs w:val="24"/>
        </w:rPr>
      </w:pPr>
      <w:r w:rsidRPr="00073D97">
        <w:rPr>
          <w:sz w:val="24"/>
          <w:szCs w:val="24"/>
        </w:rPr>
        <w:t>T</w:t>
      </w:r>
      <w:r w:rsidR="004C547A">
        <w:rPr>
          <w:sz w:val="24"/>
          <w:szCs w:val="24"/>
          <w:vertAlign w:val="subscript"/>
        </w:rPr>
        <w:t>2</w:t>
      </w:r>
      <w:r w:rsidRPr="00073D97">
        <w:rPr>
          <w:sz w:val="24"/>
          <w:szCs w:val="24"/>
        </w:rPr>
        <w:t xml:space="preserve"> = 0.</w:t>
      </w:r>
      <w:r w:rsidR="004C547A">
        <w:rPr>
          <w:sz w:val="24"/>
          <w:szCs w:val="24"/>
        </w:rPr>
        <w:t>10</w:t>
      </w:r>
    </w:p>
    <w:p w14:paraId="39CF2D12" w14:textId="5C00E9A6" w:rsidR="004C547A" w:rsidRDefault="004C547A" w:rsidP="00073D97">
      <w:pPr>
        <w:rPr>
          <w:sz w:val="24"/>
          <w:szCs w:val="24"/>
        </w:rPr>
      </w:pPr>
    </w:p>
    <w:p w14:paraId="2C565A0E" w14:textId="16A006DF" w:rsidR="004C547A" w:rsidRDefault="004F4101" w:rsidP="00073D97">
      <w:pPr>
        <w:rPr>
          <w:sz w:val="24"/>
          <w:szCs w:val="24"/>
          <w:vertAlign w:val="subscript"/>
        </w:rPr>
      </w:pPr>
      <w:r>
        <w:rPr>
          <w:sz w:val="24"/>
          <w:szCs w:val="24"/>
        </w:rPr>
        <w:t>T</w:t>
      </w:r>
      <w:r w:rsidR="00587AFD">
        <w:rPr>
          <w:sz w:val="24"/>
          <w:szCs w:val="24"/>
          <w:vertAlign w:val="subscript"/>
        </w:rPr>
        <w:t xml:space="preserve"> </w:t>
      </w:r>
      <w:r w:rsidR="00C90330">
        <w:rPr>
          <w:sz w:val="24"/>
          <w:szCs w:val="24"/>
        </w:rPr>
        <w:t>= (T</w:t>
      </w:r>
      <w:r w:rsidR="00C90330">
        <w:rPr>
          <w:sz w:val="24"/>
          <w:szCs w:val="24"/>
          <w:vertAlign w:val="subscript"/>
        </w:rPr>
        <w:t xml:space="preserve">1 </w:t>
      </w:r>
      <w:r w:rsidR="0012185A">
        <w:rPr>
          <w:sz w:val="24"/>
          <w:szCs w:val="24"/>
        </w:rPr>
        <w:t>x A</w:t>
      </w:r>
      <w:r w:rsidR="0012185A">
        <w:rPr>
          <w:sz w:val="24"/>
          <w:szCs w:val="24"/>
          <w:vertAlign w:val="subscript"/>
        </w:rPr>
        <w:t>1</w:t>
      </w:r>
      <w:r w:rsidR="0012185A">
        <w:rPr>
          <w:sz w:val="24"/>
          <w:szCs w:val="24"/>
        </w:rPr>
        <w:t xml:space="preserve">) </w:t>
      </w:r>
      <w:r w:rsidR="00616289">
        <w:rPr>
          <w:sz w:val="24"/>
          <w:szCs w:val="24"/>
        </w:rPr>
        <w:t>+ (T</w:t>
      </w:r>
      <w:r w:rsidR="00616289">
        <w:rPr>
          <w:sz w:val="24"/>
          <w:szCs w:val="24"/>
          <w:vertAlign w:val="subscript"/>
        </w:rPr>
        <w:t xml:space="preserve">2 </w:t>
      </w:r>
      <w:r w:rsidR="000B0D2D">
        <w:rPr>
          <w:sz w:val="24"/>
          <w:szCs w:val="24"/>
        </w:rPr>
        <w:t>x A</w:t>
      </w:r>
      <w:r w:rsidR="000B0D2D">
        <w:rPr>
          <w:sz w:val="24"/>
          <w:szCs w:val="24"/>
          <w:vertAlign w:val="subscript"/>
        </w:rPr>
        <w:t>2</w:t>
      </w:r>
      <w:r w:rsidR="000B0D2D">
        <w:rPr>
          <w:sz w:val="24"/>
          <w:szCs w:val="24"/>
        </w:rPr>
        <w:t xml:space="preserve">) / </w:t>
      </w:r>
      <w:r w:rsidR="0024669E">
        <w:rPr>
          <w:sz w:val="24"/>
          <w:szCs w:val="24"/>
        </w:rPr>
        <w:t>A</w:t>
      </w:r>
      <w:r w:rsidR="0024669E">
        <w:rPr>
          <w:sz w:val="24"/>
          <w:szCs w:val="24"/>
          <w:vertAlign w:val="subscript"/>
        </w:rPr>
        <w:t xml:space="preserve">1 </w:t>
      </w:r>
      <w:r w:rsidR="003F7EDB">
        <w:rPr>
          <w:sz w:val="24"/>
          <w:szCs w:val="24"/>
        </w:rPr>
        <w:t>+ A</w:t>
      </w:r>
      <w:r w:rsidR="003F7EDB">
        <w:rPr>
          <w:sz w:val="24"/>
          <w:szCs w:val="24"/>
          <w:vertAlign w:val="subscript"/>
        </w:rPr>
        <w:t>2</w:t>
      </w:r>
    </w:p>
    <w:p w14:paraId="186B8E99" w14:textId="6A5BE469" w:rsidR="00A30496" w:rsidRDefault="00DA4AA5" w:rsidP="00FD3001">
      <w:pPr>
        <w:rPr>
          <w:sz w:val="24"/>
          <w:szCs w:val="24"/>
        </w:rPr>
      </w:pPr>
      <w:r>
        <w:rPr>
          <w:sz w:val="24"/>
          <w:szCs w:val="24"/>
        </w:rPr>
        <w:t>= (</w:t>
      </w:r>
      <w:r w:rsidR="0033135D">
        <w:rPr>
          <w:sz w:val="24"/>
          <w:szCs w:val="24"/>
        </w:rPr>
        <w:t>10</w:t>
      </w:r>
      <w:r w:rsidR="0033135D">
        <w:rPr>
          <w:sz w:val="24"/>
          <w:szCs w:val="24"/>
          <w:vertAlign w:val="superscript"/>
        </w:rPr>
        <w:t>-5</w:t>
      </w:r>
      <w:r w:rsidR="0033135D">
        <w:rPr>
          <w:sz w:val="24"/>
          <w:szCs w:val="24"/>
        </w:rPr>
        <w:t xml:space="preserve"> x 16</w:t>
      </w:r>
      <w:r w:rsidR="00B605CA">
        <w:rPr>
          <w:sz w:val="24"/>
          <w:szCs w:val="24"/>
        </w:rPr>
        <w:t>) + (</w:t>
      </w:r>
      <w:r w:rsidR="003813E2">
        <w:rPr>
          <w:sz w:val="24"/>
          <w:szCs w:val="24"/>
        </w:rPr>
        <w:t xml:space="preserve">10 </w:t>
      </w:r>
      <w:r w:rsidR="001F200D">
        <w:rPr>
          <w:sz w:val="24"/>
          <w:szCs w:val="24"/>
          <w:vertAlign w:val="superscript"/>
        </w:rPr>
        <w:t>-1</w:t>
      </w:r>
      <w:r w:rsidR="001F200D">
        <w:rPr>
          <w:sz w:val="24"/>
          <w:szCs w:val="24"/>
        </w:rPr>
        <w:t xml:space="preserve"> x </w:t>
      </w:r>
      <w:r w:rsidR="00A70038">
        <w:rPr>
          <w:sz w:val="24"/>
          <w:szCs w:val="24"/>
        </w:rPr>
        <w:t xml:space="preserve">4) / </w:t>
      </w:r>
      <w:r w:rsidR="009535DB">
        <w:rPr>
          <w:sz w:val="24"/>
          <w:szCs w:val="24"/>
        </w:rPr>
        <w:t>16 + 4</w:t>
      </w:r>
    </w:p>
    <w:p w14:paraId="62567A3E" w14:textId="5838F3C9" w:rsidR="003D0A7F" w:rsidRDefault="008F4A79" w:rsidP="00FD3001">
      <w:pPr>
        <w:rPr>
          <w:sz w:val="24"/>
          <w:szCs w:val="24"/>
        </w:rPr>
      </w:pPr>
      <w:r>
        <w:rPr>
          <w:sz w:val="24"/>
          <w:szCs w:val="24"/>
        </w:rPr>
        <w:t>=</w:t>
      </w:r>
      <w:r w:rsidR="008201CF">
        <w:rPr>
          <w:sz w:val="24"/>
          <w:szCs w:val="24"/>
        </w:rPr>
        <w:t xml:space="preserve"> 0.00016</w:t>
      </w:r>
      <w:r w:rsidR="00815084">
        <w:rPr>
          <w:sz w:val="24"/>
          <w:szCs w:val="24"/>
        </w:rPr>
        <w:t xml:space="preserve"> +</w:t>
      </w:r>
      <w:r w:rsidR="00535586">
        <w:rPr>
          <w:sz w:val="24"/>
          <w:szCs w:val="24"/>
        </w:rPr>
        <w:t xml:space="preserve"> </w:t>
      </w:r>
      <w:r w:rsidR="00815084">
        <w:rPr>
          <w:sz w:val="24"/>
          <w:szCs w:val="24"/>
        </w:rPr>
        <w:t>0.4</w:t>
      </w:r>
      <w:r w:rsidR="00535586">
        <w:rPr>
          <w:sz w:val="24"/>
          <w:szCs w:val="24"/>
        </w:rPr>
        <w:t xml:space="preserve"> / 20</w:t>
      </w:r>
    </w:p>
    <w:p w14:paraId="0C7767BC" w14:textId="1434539C" w:rsidR="00EC0587" w:rsidRDefault="005F7545" w:rsidP="00FD3001">
      <w:pPr>
        <w:rPr>
          <w:sz w:val="24"/>
          <w:szCs w:val="24"/>
        </w:rPr>
      </w:pPr>
      <w:r>
        <w:rPr>
          <w:sz w:val="24"/>
          <w:szCs w:val="24"/>
        </w:rPr>
        <w:t>= 0.02</w:t>
      </w:r>
      <w:r w:rsidR="00587AFD">
        <w:rPr>
          <w:sz w:val="24"/>
          <w:szCs w:val="24"/>
        </w:rPr>
        <w:t>0008</w:t>
      </w:r>
    </w:p>
    <w:p w14:paraId="36783CCC" w14:textId="3DC12FA2" w:rsidR="00587AFD" w:rsidRDefault="00587AFD" w:rsidP="00FD3001">
      <w:pPr>
        <w:rPr>
          <w:sz w:val="24"/>
          <w:szCs w:val="24"/>
        </w:rPr>
      </w:pPr>
    </w:p>
    <w:p w14:paraId="374D254E" w14:textId="327BE075" w:rsidR="00587AFD" w:rsidRDefault="00154B40" w:rsidP="00FD3001">
      <w:pPr>
        <w:rPr>
          <w:sz w:val="24"/>
          <w:szCs w:val="24"/>
        </w:rPr>
      </w:pPr>
      <w:r>
        <w:rPr>
          <w:sz w:val="24"/>
          <w:szCs w:val="24"/>
        </w:rPr>
        <w:t>SRI = 10 x (log</w:t>
      </w:r>
      <w:r>
        <w:rPr>
          <w:sz w:val="24"/>
          <w:szCs w:val="24"/>
          <w:vertAlign w:val="subscript"/>
        </w:rPr>
        <w:t>10</w:t>
      </w:r>
      <w:r>
        <w:rPr>
          <w:sz w:val="24"/>
          <w:szCs w:val="24"/>
        </w:rPr>
        <w:t xml:space="preserve"> ( 1</w:t>
      </w:r>
      <w:r w:rsidR="00385164">
        <w:rPr>
          <w:sz w:val="24"/>
          <w:szCs w:val="24"/>
        </w:rPr>
        <w:t>/T))</w:t>
      </w:r>
    </w:p>
    <w:p w14:paraId="555EB9A6" w14:textId="6DFB30A3" w:rsidR="00385164" w:rsidRDefault="005C426A" w:rsidP="00FD3001">
      <w:pPr>
        <w:rPr>
          <w:sz w:val="24"/>
          <w:szCs w:val="24"/>
        </w:rPr>
      </w:pPr>
      <w:r>
        <w:rPr>
          <w:sz w:val="24"/>
          <w:szCs w:val="24"/>
        </w:rPr>
        <w:t xml:space="preserve">SRI = 10 x </w:t>
      </w:r>
      <w:r w:rsidR="0073499C">
        <w:rPr>
          <w:sz w:val="24"/>
          <w:szCs w:val="24"/>
        </w:rPr>
        <w:t>(log</w:t>
      </w:r>
      <w:r w:rsidR="0073499C">
        <w:rPr>
          <w:sz w:val="24"/>
          <w:szCs w:val="24"/>
          <w:vertAlign w:val="subscript"/>
        </w:rPr>
        <w:t xml:space="preserve">10 </w:t>
      </w:r>
      <w:r w:rsidR="0073499C">
        <w:rPr>
          <w:sz w:val="24"/>
          <w:szCs w:val="24"/>
        </w:rPr>
        <w:t>( 1</w:t>
      </w:r>
      <w:r w:rsidR="000257F0">
        <w:rPr>
          <w:sz w:val="24"/>
          <w:szCs w:val="24"/>
        </w:rPr>
        <w:t>/0.02</w:t>
      </w:r>
      <w:r w:rsidR="00C00443">
        <w:rPr>
          <w:sz w:val="24"/>
          <w:szCs w:val="24"/>
        </w:rPr>
        <w:t>0008))</w:t>
      </w:r>
    </w:p>
    <w:p w14:paraId="5885D327" w14:textId="29831931" w:rsidR="00C00443" w:rsidRDefault="002C5AE2" w:rsidP="00FD3001">
      <w:pPr>
        <w:rPr>
          <w:sz w:val="24"/>
          <w:szCs w:val="24"/>
        </w:rPr>
      </w:pPr>
      <w:r>
        <w:rPr>
          <w:sz w:val="24"/>
          <w:szCs w:val="24"/>
        </w:rPr>
        <w:t>SRI= 10 x (log</w:t>
      </w:r>
      <w:r>
        <w:rPr>
          <w:sz w:val="24"/>
          <w:szCs w:val="24"/>
          <w:vertAlign w:val="subscript"/>
        </w:rPr>
        <w:t xml:space="preserve">10 </w:t>
      </w:r>
      <w:r>
        <w:rPr>
          <w:sz w:val="24"/>
          <w:szCs w:val="24"/>
        </w:rPr>
        <w:t>( 49.980007</w:t>
      </w:r>
      <w:r w:rsidR="000272F1">
        <w:rPr>
          <w:sz w:val="24"/>
          <w:szCs w:val="24"/>
        </w:rPr>
        <w:t>))</w:t>
      </w:r>
    </w:p>
    <w:p w14:paraId="256A2E84" w14:textId="07F7ECE7" w:rsidR="000272F1" w:rsidRDefault="000272F1" w:rsidP="00FD3001">
      <w:pPr>
        <w:rPr>
          <w:sz w:val="24"/>
          <w:szCs w:val="24"/>
        </w:rPr>
      </w:pPr>
      <w:r>
        <w:rPr>
          <w:sz w:val="24"/>
          <w:szCs w:val="24"/>
        </w:rPr>
        <w:t>SRI = 10 X 1.69</w:t>
      </w:r>
    </w:p>
    <w:p w14:paraId="4D481676" w14:textId="7060D826" w:rsidR="002E6149" w:rsidRPr="002C5AE2" w:rsidRDefault="002E6149" w:rsidP="00FD3001">
      <w:pPr>
        <w:rPr>
          <w:sz w:val="24"/>
          <w:szCs w:val="24"/>
        </w:rPr>
      </w:pPr>
      <w:r>
        <w:rPr>
          <w:sz w:val="24"/>
          <w:szCs w:val="24"/>
        </w:rPr>
        <w:t xml:space="preserve">SRI = </w:t>
      </w:r>
      <w:r w:rsidR="00424C3B">
        <w:rPr>
          <w:sz w:val="24"/>
          <w:szCs w:val="24"/>
        </w:rPr>
        <w:t>17 Db</w:t>
      </w:r>
    </w:p>
    <w:p w14:paraId="02AC8AF2" w14:textId="77777777" w:rsidR="00587AFD" w:rsidRPr="001F200D" w:rsidRDefault="00587AFD" w:rsidP="00FD3001">
      <w:pPr>
        <w:rPr>
          <w:sz w:val="24"/>
          <w:szCs w:val="24"/>
        </w:rPr>
      </w:pPr>
    </w:p>
    <w:p w14:paraId="467CD424" w14:textId="3DE3356E" w:rsidR="00A30496" w:rsidRDefault="00A30496" w:rsidP="00FD3001">
      <w:pPr>
        <w:rPr>
          <w:sz w:val="24"/>
          <w:szCs w:val="24"/>
        </w:rPr>
      </w:pPr>
    </w:p>
    <w:p w14:paraId="50859A52" w14:textId="307E2211" w:rsidR="00A30496" w:rsidRDefault="00A30496" w:rsidP="00FD3001">
      <w:pPr>
        <w:rPr>
          <w:sz w:val="24"/>
          <w:szCs w:val="24"/>
        </w:rPr>
      </w:pPr>
    </w:p>
    <w:p w14:paraId="71EDBDB0" w14:textId="48930F22" w:rsidR="00A30496" w:rsidRDefault="00A30496" w:rsidP="00FD3001">
      <w:pPr>
        <w:rPr>
          <w:sz w:val="24"/>
          <w:szCs w:val="24"/>
        </w:rPr>
      </w:pPr>
    </w:p>
    <w:p w14:paraId="6781E4E5" w14:textId="60D5BA5E" w:rsidR="00964781" w:rsidRPr="00964781" w:rsidRDefault="00A30496" w:rsidP="00964781">
      <w:pPr>
        <w:rPr>
          <w:sz w:val="24"/>
          <w:szCs w:val="24"/>
        </w:rPr>
      </w:pPr>
      <w:r>
        <w:rPr>
          <w:sz w:val="24"/>
          <w:szCs w:val="24"/>
        </w:rPr>
        <w:t>B)</w:t>
      </w:r>
      <w:r w:rsidR="008D327C">
        <w:rPr>
          <w:sz w:val="24"/>
          <w:szCs w:val="24"/>
        </w:rPr>
        <w:t xml:space="preserve"> </w:t>
      </w:r>
      <w:r w:rsidR="00964781" w:rsidRPr="00964781">
        <w:rPr>
          <w:sz w:val="24"/>
          <w:szCs w:val="24"/>
        </w:rPr>
        <w:t>2</w:t>
      </w:r>
      <w:r w:rsidR="00964781">
        <w:rPr>
          <w:sz w:val="24"/>
          <w:szCs w:val="24"/>
        </w:rPr>
        <w:t xml:space="preserve">. </w:t>
      </w:r>
      <w:r w:rsidR="00964781" w:rsidRPr="00964781">
        <w:rPr>
          <w:sz w:val="24"/>
          <w:szCs w:val="24"/>
        </w:rPr>
        <w:t>Discuss the implications of frequency and wavelength in internal sound management,</w:t>
      </w:r>
    </w:p>
    <w:p w14:paraId="4CB8717A" w14:textId="0E0125A5" w:rsidR="00A30496" w:rsidRDefault="00964781" w:rsidP="00964781">
      <w:pPr>
        <w:rPr>
          <w:sz w:val="24"/>
          <w:szCs w:val="24"/>
        </w:rPr>
      </w:pPr>
      <w:r w:rsidRPr="00964781">
        <w:rPr>
          <w:sz w:val="24"/>
          <w:szCs w:val="24"/>
        </w:rPr>
        <w:t>partition wall construction technique and insulation choice. (500 words)</w:t>
      </w:r>
    </w:p>
    <w:p w14:paraId="5D0DD294" w14:textId="765454F9" w:rsidR="00FF40A5" w:rsidRDefault="00FF40A5" w:rsidP="00964781">
      <w:pPr>
        <w:rPr>
          <w:sz w:val="24"/>
          <w:szCs w:val="24"/>
        </w:rPr>
      </w:pPr>
    </w:p>
    <w:p w14:paraId="1C4CD32A" w14:textId="3207F0A4" w:rsidR="00FF40A5" w:rsidRDefault="004B5FE9" w:rsidP="00964781">
      <w:pPr>
        <w:rPr>
          <w:sz w:val="24"/>
          <w:szCs w:val="24"/>
        </w:rPr>
      </w:pPr>
      <w:r>
        <w:rPr>
          <w:sz w:val="24"/>
          <w:szCs w:val="24"/>
        </w:rPr>
        <w:lastRenderedPageBreak/>
        <w:t xml:space="preserve">Sound is any </w:t>
      </w:r>
      <w:r w:rsidR="00BF1D20">
        <w:rPr>
          <w:sz w:val="24"/>
          <w:szCs w:val="24"/>
        </w:rPr>
        <w:t xml:space="preserve">pressure vibration </w:t>
      </w:r>
      <w:r w:rsidR="00752908">
        <w:rPr>
          <w:sz w:val="24"/>
          <w:szCs w:val="24"/>
        </w:rPr>
        <w:t>that a human ear can pick up</w:t>
      </w:r>
      <w:r w:rsidR="00404B36">
        <w:rPr>
          <w:sz w:val="24"/>
          <w:szCs w:val="24"/>
        </w:rPr>
        <w:t xml:space="preserve">. </w:t>
      </w:r>
      <w:r w:rsidR="00FF40A5">
        <w:rPr>
          <w:sz w:val="24"/>
          <w:szCs w:val="24"/>
        </w:rPr>
        <w:t xml:space="preserve">The </w:t>
      </w:r>
      <w:r w:rsidR="00877026">
        <w:rPr>
          <w:sz w:val="24"/>
          <w:szCs w:val="24"/>
        </w:rPr>
        <w:t xml:space="preserve">frequency is </w:t>
      </w:r>
      <w:r w:rsidR="009D6693">
        <w:rPr>
          <w:sz w:val="24"/>
          <w:szCs w:val="24"/>
        </w:rPr>
        <w:t xml:space="preserve">the number of </w:t>
      </w:r>
      <w:r w:rsidR="00E75EF3">
        <w:rPr>
          <w:sz w:val="24"/>
          <w:szCs w:val="24"/>
        </w:rPr>
        <w:t xml:space="preserve">vibrations </w:t>
      </w:r>
      <w:r w:rsidR="00771D5C">
        <w:rPr>
          <w:sz w:val="24"/>
          <w:szCs w:val="24"/>
        </w:rPr>
        <w:t xml:space="preserve">per second. This is related </w:t>
      </w:r>
      <w:r w:rsidR="00303C9B">
        <w:rPr>
          <w:sz w:val="24"/>
          <w:szCs w:val="24"/>
        </w:rPr>
        <w:t xml:space="preserve">to the period in units or hertz. </w:t>
      </w:r>
      <w:r w:rsidR="00673AFD">
        <w:rPr>
          <w:sz w:val="24"/>
          <w:szCs w:val="24"/>
        </w:rPr>
        <w:t xml:space="preserve">The human ear can detect different types of sounds from </w:t>
      </w:r>
      <w:r w:rsidR="00BB598B">
        <w:rPr>
          <w:sz w:val="24"/>
          <w:szCs w:val="24"/>
        </w:rPr>
        <w:t xml:space="preserve">physical moving objects </w:t>
      </w:r>
      <w:r w:rsidR="007C75AB">
        <w:rPr>
          <w:sz w:val="24"/>
          <w:szCs w:val="24"/>
        </w:rPr>
        <w:t xml:space="preserve">such as a speaker </w:t>
      </w:r>
      <w:r w:rsidR="00947604">
        <w:rPr>
          <w:sz w:val="24"/>
          <w:szCs w:val="24"/>
        </w:rPr>
        <w:t xml:space="preserve">and </w:t>
      </w:r>
      <w:r w:rsidR="006B71D6">
        <w:rPr>
          <w:sz w:val="24"/>
          <w:szCs w:val="24"/>
        </w:rPr>
        <w:t>also moving air</w:t>
      </w:r>
      <w:r w:rsidR="003D2BA4">
        <w:rPr>
          <w:sz w:val="24"/>
          <w:szCs w:val="24"/>
        </w:rPr>
        <w:t xml:space="preserve"> like jet engines.</w:t>
      </w:r>
      <w:r w:rsidR="00D00C8B">
        <w:rPr>
          <w:sz w:val="24"/>
          <w:szCs w:val="24"/>
        </w:rPr>
        <w:t xml:space="preserve"> The issue we have with sound is </w:t>
      </w:r>
      <w:r w:rsidR="00626913">
        <w:rPr>
          <w:sz w:val="24"/>
          <w:szCs w:val="24"/>
        </w:rPr>
        <w:t xml:space="preserve">making it a </w:t>
      </w:r>
      <w:r w:rsidR="008866AF">
        <w:rPr>
          <w:sz w:val="24"/>
          <w:szCs w:val="24"/>
        </w:rPr>
        <w:t xml:space="preserve">comfortable </w:t>
      </w:r>
      <w:r w:rsidR="007905FE">
        <w:rPr>
          <w:sz w:val="24"/>
          <w:szCs w:val="24"/>
        </w:rPr>
        <w:t xml:space="preserve">frequency for the human </w:t>
      </w:r>
      <w:r w:rsidR="004F5F0B">
        <w:rPr>
          <w:sz w:val="24"/>
          <w:szCs w:val="24"/>
        </w:rPr>
        <w:t xml:space="preserve">as too much can </w:t>
      </w:r>
      <w:r w:rsidR="00573349">
        <w:rPr>
          <w:sz w:val="24"/>
          <w:szCs w:val="24"/>
        </w:rPr>
        <w:t>harm the human body.</w:t>
      </w:r>
      <w:r w:rsidR="00E70D8F">
        <w:rPr>
          <w:sz w:val="24"/>
          <w:szCs w:val="24"/>
        </w:rPr>
        <w:t xml:space="preserve"> It is measured in decibels. </w:t>
      </w:r>
      <w:r w:rsidR="00725659">
        <w:rPr>
          <w:sz w:val="24"/>
          <w:szCs w:val="24"/>
        </w:rPr>
        <w:t>A average human conversation is around 20</w:t>
      </w:r>
      <w:r w:rsidR="004C2E6C">
        <w:rPr>
          <w:sz w:val="24"/>
          <w:szCs w:val="24"/>
        </w:rPr>
        <w:t>, 000 decibels</w:t>
      </w:r>
      <w:r w:rsidR="004D163C">
        <w:rPr>
          <w:sz w:val="24"/>
          <w:szCs w:val="24"/>
        </w:rPr>
        <w:t xml:space="preserve"> which is a healthy</w:t>
      </w:r>
      <w:r w:rsidR="008743B4">
        <w:rPr>
          <w:sz w:val="24"/>
          <w:szCs w:val="24"/>
        </w:rPr>
        <w:t xml:space="preserve"> level of decibels</w:t>
      </w:r>
      <w:r w:rsidR="004912E3">
        <w:rPr>
          <w:sz w:val="24"/>
          <w:szCs w:val="24"/>
        </w:rPr>
        <w:t xml:space="preserve">. </w:t>
      </w:r>
      <w:r w:rsidR="00224EF7">
        <w:rPr>
          <w:sz w:val="24"/>
          <w:szCs w:val="24"/>
        </w:rPr>
        <w:t xml:space="preserve">The frequency of sound </w:t>
      </w:r>
      <w:r w:rsidR="00F43492">
        <w:rPr>
          <w:sz w:val="24"/>
          <w:szCs w:val="24"/>
        </w:rPr>
        <w:t xml:space="preserve">can either be high pitched or low. </w:t>
      </w:r>
      <w:r w:rsidR="00927921">
        <w:rPr>
          <w:sz w:val="24"/>
          <w:szCs w:val="24"/>
        </w:rPr>
        <w:t xml:space="preserve">The low </w:t>
      </w:r>
      <w:r w:rsidR="00BB701C">
        <w:rPr>
          <w:sz w:val="24"/>
          <w:szCs w:val="24"/>
        </w:rPr>
        <w:t>frequency sound is more annoying to the human comfort level.</w:t>
      </w:r>
      <w:r w:rsidR="00D90CDC">
        <w:rPr>
          <w:sz w:val="24"/>
          <w:szCs w:val="24"/>
        </w:rPr>
        <w:t xml:space="preserve"> The human ear has 3 different parts which </w:t>
      </w:r>
      <w:r w:rsidR="00847EFF">
        <w:rPr>
          <w:sz w:val="24"/>
          <w:szCs w:val="24"/>
        </w:rPr>
        <w:t xml:space="preserve">have different jobs </w:t>
      </w:r>
      <w:r w:rsidR="00B830DB">
        <w:rPr>
          <w:sz w:val="24"/>
          <w:szCs w:val="24"/>
        </w:rPr>
        <w:t>for your brain to process</w:t>
      </w:r>
      <w:r w:rsidR="00D60BEA">
        <w:rPr>
          <w:sz w:val="24"/>
          <w:szCs w:val="24"/>
        </w:rPr>
        <w:t xml:space="preserve">. The outer ear </w:t>
      </w:r>
      <w:r w:rsidR="002A71EC">
        <w:rPr>
          <w:sz w:val="24"/>
          <w:szCs w:val="24"/>
        </w:rPr>
        <w:t xml:space="preserve">collects the sound waves. </w:t>
      </w:r>
      <w:r w:rsidR="00322DE3">
        <w:rPr>
          <w:sz w:val="24"/>
          <w:szCs w:val="24"/>
        </w:rPr>
        <w:t xml:space="preserve">The middle ear </w:t>
      </w:r>
      <w:r w:rsidR="00E03140">
        <w:rPr>
          <w:sz w:val="24"/>
          <w:szCs w:val="24"/>
        </w:rPr>
        <w:t xml:space="preserve">which </w:t>
      </w:r>
      <w:r w:rsidR="00982E9C">
        <w:rPr>
          <w:sz w:val="24"/>
          <w:szCs w:val="24"/>
        </w:rPr>
        <w:t xml:space="preserve">passes the vibrations. </w:t>
      </w:r>
      <w:r w:rsidR="0056033A">
        <w:rPr>
          <w:sz w:val="24"/>
          <w:szCs w:val="24"/>
        </w:rPr>
        <w:t xml:space="preserve">The inner ear </w:t>
      </w:r>
      <w:r w:rsidR="00A95633">
        <w:rPr>
          <w:sz w:val="24"/>
          <w:szCs w:val="24"/>
        </w:rPr>
        <w:t>carries electrical impulses to the brain.</w:t>
      </w:r>
      <w:r w:rsidR="003C1C4D">
        <w:rPr>
          <w:sz w:val="24"/>
          <w:szCs w:val="24"/>
        </w:rPr>
        <w:t xml:space="preserve"> </w:t>
      </w:r>
      <w:r w:rsidR="007A29CB">
        <w:rPr>
          <w:sz w:val="24"/>
          <w:szCs w:val="24"/>
        </w:rPr>
        <w:t>Each object that creates noise gives off different wave</w:t>
      </w:r>
      <w:r w:rsidR="00DB089B">
        <w:rPr>
          <w:sz w:val="24"/>
          <w:szCs w:val="24"/>
        </w:rPr>
        <w:t>length. A wave length is</w:t>
      </w:r>
      <w:r w:rsidR="00311D5A">
        <w:rPr>
          <w:sz w:val="24"/>
          <w:szCs w:val="24"/>
        </w:rPr>
        <w:t xml:space="preserve"> the horizontal </w:t>
      </w:r>
      <w:r w:rsidR="00851AD7">
        <w:rPr>
          <w:sz w:val="24"/>
          <w:szCs w:val="24"/>
        </w:rPr>
        <w:t xml:space="preserve">length of one cycle </w:t>
      </w:r>
      <w:r w:rsidR="00A53A68">
        <w:rPr>
          <w:sz w:val="24"/>
          <w:szCs w:val="24"/>
        </w:rPr>
        <w:t>of the wave.</w:t>
      </w:r>
    </w:p>
    <w:p w14:paraId="75A791BA" w14:textId="2FBB1FAE" w:rsidR="00C64D74" w:rsidRDefault="00C64D74" w:rsidP="00964781">
      <w:pPr>
        <w:rPr>
          <w:sz w:val="24"/>
          <w:szCs w:val="24"/>
        </w:rPr>
      </w:pPr>
      <w:r>
        <w:rPr>
          <w:noProof/>
          <w:sz w:val="24"/>
          <w:szCs w:val="24"/>
        </w:rPr>
        <w:drawing>
          <wp:anchor distT="0" distB="0" distL="114300" distR="114300" simplePos="0" relativeHeight="251662336" behindDoc="0" locked="0" layoutInCell="1" allowOverlap="1" wp14:anchorId="5BEB7645" wp14:editId="164392A5">
            <wp:simplePos x="914400" y="7219950"/>
            <wp:positionH relativeFrom="column">
              <wp:align>left</wp:align>
            </wp:positionH>
            <wp:positionV relativeFrom="paragraph">
              <wp:align>top</wp:align>
            </wp:positionV>
            <wp:extent cx="2171700" cy="1509174"/>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71700" cy="1509174"/>
                    </a:xfrm>
                    <a:prstGeom prst="rect">
                      <a:avLst/>
                    </a:prstGeom>
                    <a:noFill/>
                  </pic:spPr>
                </pic:pic>
              </a:graphicData>
            </a:graphic>
          </wp:anchor>
        </w:drawing>
      </w:r>
      <w:r w:rsidR="00984E30">
        <w:rPr>
          <w:sz w:val="24"/>
          <w:szCs w:val="24"/>
        </w:rPr>
        <w:t>Loud wavelength compared to a soft one.</w:t>
      </w:r>
      <w:r>
        <w:rPr>
          <w:sz w:val="24"/>
          <w:szCs w:val="24"/>
        </w:rPr>
        <w:br w:type="textWrapping" w:clear="all"/>
      </w:r>
    </w:p>
    <w:p w14:paraId="7B37F777" w14:textId="36DC749C" w:rsidR="002174AF" w:rsidRDefault="002174AF" w:rsidP="00964781">
      <w:pPr>
        <w:rPr>
          <w:sz w:val="24"/>
          <w:szCs w:val="24"/>
        </w:rPr>
      </w:pPr>
      <w:r>
        <w:rPr>
          <w:sz w:val="24"/>
          <w:szCs w:val="24"/>
        </w:rPr>
        <w:br w:type="textWrapping" w:clear="all"/>
      </w:r>
      <w:r w:rsidR="00F77ED7">
        <w:rPr>
          <w:sz w:val="24"/>
          <w:szCs w:val="24"/>
        </w:rPr>
        <w:t>When sound becomes too loud and unwanted it becomes noise.</w:t>
      </w:r>
      <w:r w:rsidR="008F1D3D">
        <w:rPr>
          <w:sz w:val="24"/>
          <w:szCs w:val="24"/>
        </w:rPr>
        <w:t xml:space="preserve"> This can really effect the human body </w:t>
      </w:r>
      <w:r w:rsidR="00B15F05">
        <w:rPr>
          <w:sz w:val="24"/>
          <w:szCs w:val="24"/>
        </w:rPr>
        <w:t>with increase in blood pressure,</w:t>
      </w:r>
      <w:r w:rsidR="00656288">
        <w:rPr>
          <w:sz w:val="24"/>
          <w:szCs w:val="24"/>
        </w:rPr>
        <w:t xml:space="preserve"> stress,</w:t>
      </w:r>
      <w:r w:rsidR="00B15F05">
        <w:rPr>
          <w:sz w:val="24"/>
          <w:szCs w:val="24"/>
        </w:rPr>
        <w:t xml:space="preserve"> </w:t>
      </w:r>
      <w:r w:rsidR="00F35602">
        <w:rPr>
          <w:sz w:val="24"/>
          <w:szCs w:val="24"/>
        </w:rPr>
        <w:t xml:space="preserve">breathing rate, </w:t>
      </w:r>
      <w:r w:rsidR="00480E97">
        <w:rPr>
          <w:sz w:val="24"/>
          <w:szCs w:val="24"/>
        </w:rPr>
        <w:t xml:space="preserve">upset stomach etc. </w:t>
      </w:r>
      <w:r w:rsidR="00553FC5">
        <w:rPr>
          <w:sz w:val="24"/>
          <w:szCs w:val="24"/>
        </w:rPr>
        <w:t xml:space="preserve">It is important that the human body is protected especially </w:t>
      </w:r>
      <w:r w:rsidR="00BC728B">
        <w:rPr>
          <w:sz w:val="24"/>
          <w:szCs w:val="24"/>
        </w:rPr>
        <w:t>when living in a household.</w:t>
      </w:r>
      <w:r w:rsidR="00E76E0F">
        <w:rPr>
          <w:sz w:val="24"/>
          <w:szCs w:val="24"/>
        </w:rPr>
        <w:t xml:space="preserve"> For example noise can be heavy machinery</w:t>
      </w:r>
      <w:r w:rsidR="00186C1A">
        <w:rPr>
          <w:sz w:val="24"/>
          <w:szCs w:val="24"/>
        </w:rPr>
        <w:t xml:space="preserve"> and </w:t>
      </w:r>
      <w:r w:rsidR="0079079F">
        <w:rPr>
          <w:sz w:val="24"/>
          <w:szCs w:val="24"/>
        </w:rPr>
        <w:t>natural components such as wind.</w:t>
      </w:r>
      <w:r w:rsidR="00965700">
        <w:rPr>
          <w:sz w:val="24"/>
          <w:szCs w:val="24"/>
        </w:rPr>
        <w:t xml:space="preserve"> There will always be background sound in day to day life in households and work place. It is about finding how much is ok to live with and how to combat it.</w:t>
      </w:r>
    </w:p>
    <w:p w14:paraId="427255BF" w14:textId="37504865" w:rsidR="003B2320" w:rsidRDefault="003B2320" w:rsidP="00964781">
      <w:pPr>
        <w:rPr>
          <w:sz w:val="24"/>
          <w:szCs w:val="24"/>
        </w:rPr>
      </w:pPr>
    </w:p>
    <w:p w14:paraId="43C0F3C2" w14:textId="77777777" w:rsidR="00B95473" w:rsidRDefault="00B95473" w:rsidP="00964781">
      <w:pPr>
        <w:rPr>
          <w:sz w:val="24"/>
          <w:szCs w:val="24"/>
        </w:rPr>
      </w:pPr>
    </w:p>
    <w:p w14:paraId="2416898D" w14:textId="77777777" w:rsidR="00B95473" w:rsidRDefault="00B95473" w:rsidP="00964781">
      <w:pPr>
        <w:rPr>
          <w:sz w:val="24"/>
          <w:szCs w:val="24"/>
        </w:rPr>
      </w:pPr>
    </w:p>
    <w:p w14:paraId="1DF61386" w14:textId="5C542B86" w:rsidR="003B2320" w:rsidRDefault="00B95473" w:rsidP="00964781">
      <w:pPr>
        <w:rPr>
          <w:sz w:val="24"/>
          <w:szCs w:val="24"/>
        </w:rPr>
      </w:pPr>
      <w:r>
        <w:rPr>
          <w:noProof/>
        </w:rPr>
        <w:drawing>
          <wp:anchor distT="0" distB="0" distL="114300" distR="114300" simplePos="0" relativeHeight="251663360" behindDoc="0" locked="0" layoutInCell="1" allowOverlap="1" wp14:anchorId="1F069CD0" wp14:editId="32717681">
            <wp:simplePos x="914400" y="1619250"/>
            <wp:positionH relativeFrom="column">
              <wp:align>left</wp:align>
            </wp:positionH>
            <wp:positionV relativeFrom="paragraph">
              <wp:align>top</wp:align>
            </wp:positionV>
            <wp:extent cx="2005656" cy="2924175"/>
            <wp:effectExtent l="0" t="0" r="0" b="0"/>
            <wp:wrapSquare wrapText="bothSides"/>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5656" cy="2924175"/>
                    </a:xfrm>
                    <a:prstGeom prst="rect">
                      <a:avLst/>
                    </a:prstGeom>
                    <a:noFill/>
                    <a:ln>
                      <a:noFill/>
                    </a:ln>
                  </pic:spPr>
                </pic:pic>
              </a:graphicData>
            </a:graphic>
          </wp:anchor>
        </w:drawing>
      </w:r>
      <w:r w:rsidR="0009349F">
        <w:rPr>
          <w:sz w:val="24"/>
          <w:szCs w:val="24"/>
        </w:rPr>
        <w:t>This graph shows different sounds and the rate at which their sound</w:t>
      </w:r>
      <w:r w:rsidR="00835C25">
        <w:rPr>
          <w:sz w:val="24"/>
          <w:szCs w:val="24"/>
        </w:rPr>
        <w:t xml:space="preserve"> effects the human.</w:t>
      </w:r>
      <w:r w:rsidR="0009349F">
        <w:rPr>
          <w:sz w:val="24"/>
          <w:szCs w:val="24"/>
        </w:rPr>
        <w:br w:type="textWrapping" w:clear="all"/>
      </w:r>
    </w:p>
    <w:p w14:paraId="75BFA85B" w14:textId="0FA79FD9" w:rsidR="00835C25" w:rsidRDefault="00835C25" w:rsidP="00964781">
      <w:pPr>
        <w:rPr>
          <w:sz w:val="24"/>
          <w:szCs w:val="24"/>
        </w:rPr>
      </w:pPr>
    </w:p>
    <w:p w14:paraId="7F521160" w14:textId="7CFAC875" w:rsidR="004670D3" w:rsidRDefault="00747D6B" w:rsidP="005510EB">
      <w:pPr>
        <w:rPr>
          <w:sz w:val="24"/>
          <w:szCs w:val="24"/>
        </w:rPr>
      </w:pPr>
      <w:r>
        <w:rPr>
          <w:sz w:val="24"/>
          <w:szCs w:val="24"/>
        </w:rPr>
        <w:lastRenderedPageBreak/>
        <w:t xml:space="preserve">Large rooms can have issues with reflective sound which is also knows as a echo. </w:t>
      </w:r>
      <w:r w:rsidR="00E23D82">
        <w:rPr>
          <w:sz w:val="24"/>
          <w:szCs w:val="24"/>
        </w:rPr>
        <w:t>Where the wave length travels for up to 17m</w:t>
      </w:r>
      <w:r w:rsidR="00995C38">
        <w:rPr>
          <w:sz w:val="24"/>
          <w:szCs w:val="24"/>
        </w:rPr>
        <w:t xml:space="preserve"> longer than a normal wave.</w:t>
      </w:r>
      <w:r w:rsidR="005A28E8">
        <w:rPr>
          <w:sz w:val="24"/>
          <w:szCs w:val="24"/>
        </w:rPr>
        <w:t xml:space="preserve"> This can be counteracted </w:t>
      </w:r>
      <w:r w:rsidR="003C5347">
        <w:rPr>
          <w:sz w:val="24"/>
          <w:szCs w:val="24"/>
        </w:rPr>
        <w:t xml:space="preserve">by curved reflectors </w:t>
      </w:r>
      <w:r w:rsidR="00544357">
        <w:rPr>
          <w:sz w:val="24"/>
          <w:szCs w:val="24"/>
        </w:rPr>
        <w:t>and plane reflectors.</w:t>
      </w:r>
      <w:r w:rsidR="005510EB">
        <w:rPr>
          <w:sz w:val="24"/>
          <w:szCs w:val="24"/>
        </w:rPr>
        <w:t xml:space="preserve"> </w:t>
      </w:r>
      <w:r w:rsidR="001F7351">
        <w:rPr>
          <w:sz w:val="24"/>
          <w:szCs w:val="24"/>
        </w:rPr>
        <w:t xml:space="preserve">A major part of a construction </w:t>
      </w:r>
      <w:r w:rsidR="00F64D6A">
        <w:rPr>
          <w:sz w:val="24"/>
          <w:szCs w:val="24"/>
        </w:rPr>
        <w:t xml:space="preserve">is to ensure the wall absorbs sound to muffle the </w:t>
      </w:r>
      <w:r w:rsidR="00FE2C76">
        <w:rPr>
          <w:sz w:val="24"/>
          <w:szCs w:val="24"/>
        </w:rPr>
        <w:t>effect.</w:t>
      </w:r>
      <w:r w:rsidR="005510EB">
        <w:rPr>
          <w:sz w:val="24"/>
          <w:szCs w:val="24"/>
        </w:rPr>
        <w:t xml:space="preserve"> </w:t>
      </w:r>
      <w:r w:rsidR="004D6C82">
        <w:rPr>
          <w:sz w:val="24"/>
          <w:szCs w:val="24"/>
        </w:rPr>
        <w:t>Sound</w:t>
      </w:r>
      <w:r w:rsidR="005510EB">
        <w:rPr>
          <w:sz w:val="24"/>
          <w:szCs w:val="24"/>
        </w:rPr>
        <w:t xml:space="preserve"> </w:t>
      </w:r>
      <w:r w:rsidR="004D6C82">
        <w:rPr>
          <w:sz w:val="24"/>
          <w:szCs w:val="24"/>
        </w:rPr>
        <w:t>absor</w:t>
      </w:r>
      <w:r w:rsidR="00B31499">
        <w:rPr>
          <w:sz w:val="24"/>
          <w:szCs w:val="24"/>
        </w:rPr>
        <w:t xml:space="preserve">ption is a reduction </w:t>
      </w:r>
      <w:r w:rsidR="00CB1766">
        <w:rPr>
          <w:sz w:val="24"/>
          <w:szCs w:val="24"/>
        </w:rPr>
        <w:t xml:space="preserve">in sound energy </w:t>
      </w:r>
      <w:r w:rsidR="00612EFF">
        <w:rPr>
          <w:sz w:val="24"/>
          <w:szCs w:val="24"/>
        </w:rPr>
        <w:t>after reflection from surface</w:t>
      </w:r>
      <w:r w:rsidR="00C91A5C">
        <w:rPr>
          <w:sz w:val="24"/>
          <w:szCs w:val="24"/>
        </w:rPr>
        <w:t xml:space="preserve">. </w:t>
      </w:r>
      <w:r w:rsidR="00442410">
        <w:rPr>
          <w:sz w:val="24"/>
          <w:szCs w:val="24"/>
        </w:rPr>
        <w:t>There are</w:t>
      </w:r>
      <w:r w:rsidR="004670D3">
        <w:rPr>
          <w:sz w:val="24"/>
          <w:szCs w:val="24"/>
        </w:rPr>
        <w:t xml:space="preserve"> </w:t>
      </w:r>
      <w:r w:rsidR="00442410">
        <w:rPr>
          <w:sz w:val="24"/>
          <w:szCs w:val="24"/>
        </w:rPr>
        <w:t>man</w:t>
      </w:r>
      <w:r w:rsidR="005510EB">
        <w:rPr>
          <w:sz w:val="24"/>
          <w:szCs w:val="24"/>
        </w:rPr>
        <w:t xml:space="preserve">y </w:t>
      </w:r>
      <w:r w:rsidR="00442410">
        <w:rPr>
          <w:sz w:val="24"/>
          <w:szCs w:val="24"/>
        </w:rPr>
        <w:t xml:space="preserve">different </w:t>
      </w:r>
      <w:r w:rsidR="00BB3FE6">
        <w:rPr>
          <w:sz w:val="24"/>
          <w:szCs w:val="24"/>
        </w:rPr>
        <w:t xml:space="preserve">materials that have different coefficients </w:t>
      </w:r>
      <w:r w:rsidR="00386466">
        <w:rPr>
          <w:sz w:val="24"/>
          <w:szCs w:val="24"/>
        </w:rPr>
        <w:t xml:space="preserve">and these materials varies the </w:t>
      </w:r>
      <w:r w:rsidR="004670D3">
        <w:rPr>
          <w:sz w:val="24"/>
          <w:szCs w:val="24"/>
        </w:rPr>
        <w:t>frequency of sound.</w:t>
      </w:r>
      <w:r w:rsidR="000232E2">
        <w:rPr>
          <w:sz w:val="24"/>
          <w:szCs w:val="24"/>
        </w:rPr>
        <w:t xml:space="preserve"> </w:t>
      </w:r>
    </w:p>
    <w:p w14:paraId="3BE92B89" w14:textId="7B380A7F" w:rsidR="00836500" w:rsidRDefault="00836500" w:rsidP="005510EB">
      <w:pPr>
        <w:rPr>
          <w:sz w:val="24"/>
          <w:szCs w:val="24"/>
        </w:rPr>
      </w:pPr>
    </w:p>
    <w:p w14:paraId="2FF7A146" w14:textId="023131A8" w:rsidR="00836500" w:rsidRDefault="00D50835" w:rsidP="005510EB">
      <w:pPr>
        <w:rPr>
          <w:sz w:val="24"/>
          <w:szCs w:val="24"/>
        </w:rPr>
      </w:pPr>
      <w:r>
        <w:rPr>
          <w:noProof/>
        </w:rPr>
        <w:drawing>
          <wp:anchor distT="0" distB="0" distL="114300" distR="114300" simplePos="0" relativeHeight="251664384" behindDoc="0" locked="0" layoutInCell="1" allowOverlap="1" wp14:anchorId="31D223C6" wp14:editId="23671F00">
            <wp:simplePos x="914400" y="1790700"/>
            <wp:positionH relativeFrom="column">
              <wp:align>left</wp:align>
            </wp:positionH>
            <wp:positionV relativeFrom="paragraph">
              <wp:align>top</wp:align>
            </wp:positionV>
            <wp:extent cx="4238625" cy="3001225"/>
            <wp:effectExtent l="0" t="0" r="0" b="8890"/>
            <wp:wrapSquare wrapText="bothSides"/>
            <wp:docPr id="204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2"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238625" cy="3001225"/>
                    </a:xfrm>
                    <a:prstGeom prst="rect">
                      <a:avLst/>
                    </a:prstGeom>
                    <a:noFill/>
                    <a:ln w="9525">
                      <a:noFill/>
                      <a:miter lim="800000"/>
                      <a:headEnd/>
                      <a:tailEnd/>
                    </a:ln>
                  </pic:spPr>
                </pic:pic>
              </a:graphicData>
            </a:graphic>
          </wp:anchor>
        </w:drawing>
      </w:r>
      <w:r>
        <w:rPr>
          <w:sz w:val="24"/>
          <w:szCs w:val="24"/>
        </w:rPr>
        <w:t>Material absorption chart</w:t>
      </w:r>
      <w:r w:rsidR="000E0B1A">
        <w:rPr>
          <w:sz w:val="24"/>
          <w:szCs w:val="24"/>
        </w:rPr>
        <w:t xml:space="preserve"> to sound ratio.</w:t>
      </w:r>
      <w:r>
        <w:rPr>
          <w:sz w:val="24"/>
          <w:szCs w:val="24"/>
        </w:rPr>
        <w:br w:type="textWrapping" w:clear="all"/>
      </w:r>
    </w:p>
    <w:p w14:paraId="42C00D54" w14:textId="24FB394D" w:rsidR="002B2702" w:rsidRDefault="00722D33" w:rsidP="005510EB">
      <w:pPr>
        <w:rPr>
          <w:sz w:val="24"/>
          <w:szCs w:val="24"/>
        </w:rPr>
      </w:pPr>
      <w:r>
        <w:rPr>
          <w:sz w:val="24"/>
          <w:szCs w:val="24"/>
        </w:rPr>
        <w:t xml:space="preserve">If building a house my recommendation </w:t>
      </w:r>
      <w:r w:rsidR="00CC3E2C">
        <w:rPr>
          <w:sz w:val="24"/>
          <w:szCs w:val="24"/>
        </w:rPr>
        <w:t xml:space="preserve">for a wall construction would be to </w:t>
      </w:r>
      <w:r w:rsidR="001530AB">
        <w:rPr>
          <w:sz w:val="24"/>
          <w:szCs w:val="24"/>
        </w:rPr>
        <w:t xml:space="preserve">have some sort of </w:t>
      </w:r>
      <w:r w:rsidR="009B6DFD">
        <w:rPr>
          <w:sz w:val="24"/>
          <w:szCs w:val="24"/>
        </w:rPr>
        <w:t xml:space="preserve">absorber within the wall this could be </w:t>
      </w:r>
      <w:r w:rsidR="00656F04">
        <w:rPr>
          <w:sz w:val="24"/>
          <w:szCs w:val="24"/>
        </w:rPr>
        <w:t xml:space="preserve">porous absorber for high frequency, </w:t>
      </w:r>
      <w:r w:rsidR="001466E5">
        <w:rPr>
          <w:sz w:val="24"/>
          <w:szCs w:val="24"/>
        </w:rPr>
        <w:t xml:space="preserve">panel absorber for </w:t>
      </w:r>
      <w:r w:rsidR="008A69B5">
        <w:rPr>
          <w:sz w:val="24"/>
          <w:szCs w:val="24"/>
        </w:rPr>
        <w:t xml:space="preserve">low and finally cavity absorber for specific frequency. </w:t>
      </w:r>
      <w:r w:rsidR="00DF0F26">
        <w:rPr>
          <w:sz w:val="24"/>
          <w:szCs w:val="24"/>
        </w:rPr>
        <w:t xml:space="preserve">My personal preference would be to use a panel absorber </w:t>
      </w:r>
      <w:r w:rsidR="00467B5F">
        <w:rPr>
          <w:sz w:val="24"/>
          <w:szCs w:val="24"/>
        </w:rPr>
        <w:t xml:space="preserve">which is constructed from </w:t>
      </w:r>
      <w:r w:rsidR="00A329CF">
        <w:rPr>
          <w:sz w:val="24"/>
          <w:szCs w:val="24"/>
        </w:rPr>
        <w:t>fixed sheets with continuous</w:t>
      </w:r>
      <w:r w:rsidR="004B08AB">
        <w:rPr>
          <w:sz w:val="24"/>
          <w:szCs w:val="24"/>
        </w:rPr>
        <w:t xml:space="preserve"> space behind. </w:t>
      </w:r>
      <w:r w:rsidR="007140B1">
        <w:rPr>
          <w:sz w:val="24"/>
          <w:szCs w:val="24"/>
        </w:rPr>
        <w:t xml:space="preserve">The panels absorb the sound energy </w:t>
      </w:r>
      <w:r w:rsidR="00CA48D3">
        <w:rPr>
          <w:sz w:val="24"/>
          <w:szCs w:val="24"/>
        </w:rPr>
        <w:t>and convert to mechanical vibrations</w:t>
      </w:r>
      <w:r w:rsidR="005B75EB">
        <w:rPr>
          <w:sz w:val="24"/>
          <w:szCs w:val="24"/>
        </w:rPr>
        <w:t>.</w:t>
      </w:r>
    </w:p>
    <w:p w14:paraId="0A1398EF" w14:textId="77777777" w:rsidR="00DB2651" w:rsidRDefault="00DB2651" w:rsidP="005510EB">
      <w:pPr>
        <w:rPr>
          <w:sz w:val="24"/>
          <w:szCs w:val="24"/>
        </w:rPr>
      </w:pPr>
      <w:r>
        <w:rPr>
          <w:noProof/>
        </w:rPr>
        <w:drawing>
          <wp:anchor distT="0" distB="0" distL="114300" distR="114300" simplePos="0" relativeHeight="251665408" behindDoc="0" locked="0" layoutInCell="1" allowOverlap="1" wp14:anchorId="216EE605" wp14:editId="58E5D497">
            <wp:simplePos x="933450" y="5867400"/>
            <wp:positionH relativeFrom="column">
              <wp:align>left</wp:align>
            </wp:positionH>
            <wp:positionV relativeFrom="paragraph">
              <wp:align>top</wp:align>
            </wp:positionV>
            <wp:extent cx="1905000" cy="1905000"/>
            <wp:effectExtent l="19050" t="19050" r="19050" b="19050"/>
            <wp:wrapSquare wrapText="bothSides"/>
            <wp:docPr id="1013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77"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w="9525">
                      <a:solidFill>
                        <a:srgbClr val="4F81BD"/>
                      </a:solidFill>
                      <a:miter lim="800000"/>
                      <a:headEnd/>
                      <a:tailEnd/>
                    </a:ln>
                  </pic:spPr>
                </pic:pic>
              </a:graphicData>
            </a:graphic>
          </wp:anchor>
        </w:drawing>
      </w:r>
    </w:p>
    <w:p w14:paraId="78DEFCA6" w14:textId="77777777" w:rsidR="00DB2651" w:rsidRPr="00DB2651" w:rsidRDefault="00DB2651" w:rsidP="00DB2651">
      <w:pPr>
        <w:rPr>
          <w:sz w:val="24"/>
          <w:szCs w:val="24"/>
        </w:rPr>
      </w:pPr>
    </w:p>
    <w:p w14:paraId="2170B27E" w14:textId="77777777" w:rsidR="00DB2651" w:rsidRPr="00DB2651" w:rsidRDefault="00DB2651" w:rsidP="00DB2651">
      <w:pPr>
        <w:rPr>
          <w:sz w:val="24"/>
          <w:szCs w:val="24"/>
        </w:rPr>
      </w:pPr>
    </w:p>
    <w:p w14:paraId="69AFDF1E" w14:textId="77777777" w:rsidR="00DB2651" w:rsidRDefault="00DB2651" w:rsidP="005510EB">
      <w:pPr>
        <w:rPr>
          <w:sz w:val="24"/>
          <w:szCs w:val="24"/>
        </w:rPr>
      </w:pPr>
    </w:p>
    <w:p w14:paraId="54D20ED8" w14:textId="0DD679FA" w:rsidR="00DB2651" w:rsidRDefault="00DB2651" w:rsidP="005510EB">
      <w:pPr>
        <w:rPr>
          <w:sz w:val="24"/>
          <w:szCs w:val="24"/>
        </w:rPr>
      </w:pPr>
      <w:r>
        <w:rPr>
          <w:sz w:val="24"/>
          <w:szCs w:val="24"/>
        </w:rPr>
        <w:t>Panel absorber.</w:t>
      </w:r>
      <w:r>
        <w:rPr>
          <w:sz w:val="24"/>
          <w:szCs w:val="24"/>
        </w:rPr>
        <w:br w:type="textWrapping" w:clear="all"/>
      </w:r>
    </w:p>
    <w:p w14:paraId="009543B7" w14:textId="468A4E10" w:rsidR="0086113A" w:rsidRDefault="00597F40" w:rsidP="005510EB">
      <w:pPr>
        <w:rPr>
          <w:sz w:val="24"/>
          <w:szCs w:val="24"/>
        </w:rPr>
      </w:pPr>
      <w:r>
        <w:rPr>
          <w:sz w:val="24"/>
          <w:szCs w:val="24"/>
        </w:rPr>
        <w:t xml:space="preserve">Another method used </w:t>
      </w:r>
      <w:r w:rsidR="00B0004E">
        <w:rPr>
          <w:sz w:val="24"/>
          <w:szCs w:val="24"/>
        </w:rPr>
        <w:t>are damping materials</w:t>
      </w:r>
      <w:r w:rsidR="00BD0165">
        <w:rPr>
          <w:sz w:val="24"/>
          <w:szCs w:val="24"/>
        </w:rPr>
        <w:t xml:space="preserve">. </w:t>
      </w:r>
      <w:r w:rsidR="00D059D2">
        <w:rPr>
          <w:sz w:val="24"/>
          <w:szCs w:val="24"/>
        </w:rPr>
        <w:t xml:space="preserve">These transmit huge amounts of the sound energy </w:t>
      </w:r>
      <w:r w:rsidR="00695F33">
        <w:rPr>
          <w:sz w:val="24"/>
          <w:szCs w:val="24"/>
        </w:rPr>
        <w:t xml:space="preserve">through it. </w:t>
      </w:r>
      <w:r w:rsidR="000A5468">
        <w:rPr>
          <w:sz w:val="24"/>
          <w:szCs w:val="24"/>
        </w:rPr>
        <w:t xml:space="preserve">Sound insulation is a major </w:t>
      </w:r>
      <w:r w:rsidR="00A42D5B">
        <w:rPr>
          <w:sz w:val="24"/>
          <w:szCs w:val="24"/>
        </w:rPr>
        <w:t xml:space="preserve">factor when constructing a wall </w:t>
      </w:r>
      <w:r w:rsidR="00705751">
        <w:rPr>
          <w:sz w:val="24"/>
          <w:szCs w:val="24"/>
        </w:rPr>
        <w:t>to sound proof the building to the best of its ability</w:t>
      </w:r>
      <w:r w:rsidR="00A34CFD">
        <w:rPr>
          <w:sz w:val="24"/>
          <w:szCs w:val="24"/>
        </w:rPr>
        <w:t xml:space="preserve">. </w:t>
      </w:r>
      <w:r w:rsidR="00B90F6E">
        <w:rPr>
          <w:sz w:val="24"/>
          <w:szCs w:val="24"/>
        </w:rPr>
        <w:t xml:space="preserve">Preventing the airborne sound with </w:t>
      </w:r>
      <w:r w:rsidR="000D4A41">
        <w:rPr>
          <w:sz w:val="24"/>
          <w:szCs w:val="24"/>
        </w:rPr>
        <w:t>insulation</w:t>
      </w:r>
      <w:r w:rsidR="00B90F6E">
        <w:rPr>
          <w:sz w:val="24"/>
          <w:szCs w:val="24"/>
        </w:rPr>
        <w:t xml:space="preserve"> will be the best way, you can do this by using acoustic </w:t>
      </w:r>
      <w:r w:rsidR="00234082">
        <w:rPr>
          <w:sz w:val="24"/>
          <w:szCs w:val="24"/>
        </w:rPr>
        <w:t>foam within the walls</w:t>
      </w:r>
      <w:r w:rsidR="000D4A41">
        <w:rPr>
          <w:sz w:val="24"/>
          <w:szCs w:val="24"/>
        </w:rPr>
        <w:t>.</w:t>
      </w:r>
      <w:r w:rsidR="0086113A">
        <w:rPr>
          <w:sz w:val="24"/>
          <w:szCs w:val="24"/>
        </w:rPr>
        <w:t xml:space="preserve"> </w:t>
      </w:r>
      <w:r w:rsidR="00E74D99">
        <w:rPr>
          <w:sz w:val="24"/>
          <w:szCs w:val="24"/>
        </w:rPr>
        <w:t xml:space="preserve">These boards are good at absorbing </w:t>
      </w:r>
      <w:r w:rsidR="00A5648C">
        <w:rPr>
          <w:sz w:val="24"/>
          <w:szCs w:val="24"/>
        </w:rPr>
        <w:t>annoying sounds and mid to high frequent ones. They are the same type of boards you will find in classrooms and offices.</w:t>
      </w:r>
    </w:p>
    <w:p w14:paraId="10247C68" w14:textId="77777777" w:rsidR="0086113A" w:rsidRDefault="0086113A" w:rsidP="005510EB">
      <w:pPr>
        <w:rPr>
          <w:sz w:val="24"/>
          <w:szCs w:val="24"/>
        </w:rPr>
      </w:pPr>
    </w:p>
    <w:p w14:paraId="49530067" w14:textId="77777777" w:rsidR="0086113A" w:rsidRDefault="0086113A" w:rsidP="005510EB">
      <w:pPr>
        <w:rPr>
          <w:sz w:val="24"/>
          <w:szCs w:val="24"/>
        </w:rPr>
      </w:pPr>
    </w:p>
    <w:p w14:paraId="0694BE6A" w14:textId="77777777" w:rsidR="00CE05DC" w:rsidRPr="00CE05DC" w:rsidRDefault="00CE05DC" w:rsidP="00CE05DC">
      <w:pPr>
        <w:rPr>
          <w:rFonts w:ascii="&amp;quot" w:hAnsi="&amp;quot"/>
          <w:color w:val="717171"/>
          <w:sz w:val="21"/>
          <w:szCs w:val="21"/>
        </w:rPr>
      </w:pPr>
      <w:r w:rsidRPr="00CE05DC">
        <w:rPr>
          <w:rFonts w:ascii="&amp;quot" w:hAnsi="&amp;quot"/>
          <w:b/>
          <w:bCs/>
          <w:color w:val="717171"/>
          <w:sz w:val="21"/>
          <w:szCs w:val="21"/>
          <w:bdr w:val="none" w:sz="0" w:space="0" w:color="auto" w:frame="1"/>
        </w:rPr>
        <w:lastRenderedPageBreak/>
        <w:t>Pre-Completion Testing</w:t>
      </w:r>
      <w:r w:rsidRPr="00CE05DC">
        <w:rPr>
          <w:rFonts w:ascii="&amp;quot" w:hAnsi="&amp;quot"/>
          <w:color w:val="717171"/>
          <w:sz w:val="21"/>
          <w:szCs w:val="21"/>
        </w:rPr>
        <w:br/>
        <w:t>Part E states that 10% of all units constructed on a project must be pre-completion sound tested (PCT) on site. The separating walls and floors within each unit must be tested to show compliance. This applies to rooms used for residential purposes, houses and flats generated by the conversion of other buildings and new build houses and flats. The separating walls between flats and the communal areas do not require a sound test</w:t>
      </w:r>
    </w:p>
    <w:p w14:paraId="1359989D" w14:textId="77777777" w:rsidR="00CE05DC" w:rsidRPr="00CE05DC" w:rsidRDefault="00CE05DC" w:rsidP="00CE05DC">
      <w:pPr>
        <w:spacing w:after="300"/>
        <w:rPr>
          <w:rFonts w:ascii="&amp;quot" w:hAnsi="&amp;quot"/>
          <w:color w:val="717171"/>
          <w:sz w:val="21"/>
          <w:szCs w:val="21"/>
        </w:rPr>
      </w:pPr>
      <w:r w:rsidRPr="00CE05DC">
        <w:rPr>
          <w:rFonts w:ascii="&amp;quot" w:hAnsi="&amp;quot"/>
          <w:color w:val="717171"/>
          <w:sz w:val="21"/>
          <w:szCs w:val="21"/>
        </w:rPr>
        <w:t>The required insulation values are set out in the tables and apply to rooms that are completed but not furnished or occupied and that also separate spaces used for domestic purposes.</w:t>
      </w:r>
    </w:p>
    <w:p w14:paraId="6F408A09" w14:textId="77777777" w:rsidR="00CE05DC" w:rsidRPr="00CE05DC" w:rsidRDefault="00CE05DC" w:rsidP="00CE05DC">
      <w:pPr>
        <w:rPr>
          <w:rFonts w:ascii="&amp;quot" w:hAnsi="&amp;quot"/>
          <w:color w:val="717171"/>
          <w:sz w:val="21"/>
          <w:szCs w:val="21"/>
        </w:rPr>
      </w:pPr>
      <w:r w:rsidRPr="00CE05DC">
        <w:rPr>
          <w:rFonts w:ascii="&amp;quot" w:hAnsi="&amp;quot"/>
          <w:color w:val="717171"/>
          <w:sz w:val="21"/>
          <w:szCs w:val="21"/>
        </w:rPr>
        <w:t>An accredited acoustician (ANC, UKAS) must carry out the tests to show compliance with the relevant performance standards in accordance with:</w:t>
      </w:r>
      <w:r w:rsidRPr="00CE05DC">
        <w:rPr>
          <w:rFonts w:ascii="&amp;quot" w:hAnsi="&amp;quot"/>
          <w:color w:val="717171"/>
          <w:sz w:val="21"/>
          <w:szCs w:val="21"/>
        </w:rPr>
        <w:br/>
        <w:t>BS EN ISO 140-4: 1998 (airborne)</w:t>
      </w:r>
      <w:r w:rsidRPr="00CE05DC">
        <w:rPr>
          <w:rFonts w:ascii="&amp;quot" w:hAnsi="&amp;quot"/>
          <w:color w:val="717171"/>
          <w:sz w:val="21"/>
          <w:szCs w:val="21"/>
        </w:rPr>
        <w:br/>
        <w:t>BS EN ISO 140-7: 1998 (impact)</w:t>
      </w:r>
    </w:p>
    <w:p w14:paraId="2E22AB68" w14:textId="45F781F6" w:rsidR="000A5468" w:rsidRPr="008073B1" w:rsidRDefault="00886B58" w:rsidP="005510EB">
      <w:pPr>
        <w:rPr>
          <w:sz w:val="24"/>
          <w:szCs w:val="24"/>
        </w:rPr>
      </w:pPr>
      <w:hyperlink r:id="rId15" w:history="1">
        <w:r w:rsidR="001C20D2" w:rsidRPr="005F0666">
          <w:rPr>
            <w:rStyle w:val="Hyperlink"/>
            <w:sz w:val="24"/>
            <w:szCs w:val="24"/>
          </w:rPr>
          <w:t>https://soundproofyourhome.com/building-regulations/</w:t>
        </w:r>
      </w:hyperlink>
      <w:r w:rsidR="001C20D2">
        <w:rPr>
          <w:sz w:val="24"/>
          <w:szCs w:val="24"/>
        </w:rPr>
        <w:t xml:space="preserve"> </w:t>
      </w:r>
    </w:p>
    <w:sectPr w:rsidR="000A5468" w:rsidRPr="008073B1">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1CD256" w14:textId="77777777" w:rsidR="00DF697C" w:rsidRDefault="00DF697C" w:rsidP="00DF697C">
      <w:r>
        <w:separator/>
      </w:r>
    </w:p>
  </w:endnote>
  <w:endnote w:type="continuationSeparator" w:id="0">
    <w:p w14:paraId="632ADEB6" w14:textId="77777777" w:rsidR="00DF697C" w:rsidRDefault="00DF697C" w:rsidP="00DF69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525682" w14:textId="77777777" w:rsidR="00DF697C" w:rsidRDefault="00DF697C" w:rsidP="00DF697C">
      <w:r>
        <w:separator/>
      </w:r>
    </w:p>
  </w:footnote>
  <w:footnote w:type="continuationSeparator" w:id="0">
    <w:p w14:paraId="4DC22C9C" w14:textId="77777777" w:rsidR="00DF697C" w:rsidRDefault="00DF697C" w:rsidP="00DF69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0CB91A" w14:textId="3D213B1B" w:rsidR="007C72A8" w:rsidRDefault="007C72A8">
    <w:pPr>
      <w:pStyle w:val="Header"/>
    </w:pPr>
    <w:r>
      <w:t>Dylan Matthews</w:t>
    </w:r>
  </w:p>
  <w:p w14:paraId="330B9AC7" w14:textId="77777777" w:rsidR="007C72A8" w:rsidRDefault="007C72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C84297"/>
    <w:multiLevelType w:val="hybridMultilevel"/>
    <w:tmpl w:val="326CDBF4"/>
    <w:lvl w:ilvl="0" w:tplc="D606662C">
      <w:start w:val="3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FD6265"/>
    <w:multiLevelType w:val="hybridMultilevel"/>
    <w:tmpl w:val="9DCAFB06"/>
    <w:lvl w:ilvl="0" w:tplc="334AF188">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5AD3CF4"/>
    <w:multiLevelType w:val="hybridMultilevel"/>
    <w:tmpl w:val="C9BCB8D8"/>
    <w:lvl w:ilvl="0" w:tplc="6B4CA8FE">
      <w:start w:val="5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0E002A1"/>
    <w:multiLevelType w:val="hybridMultilevel"/>
    <w:tmpl w:val="BE40234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E5D7FCA"/>
    <w:multiLevelType w:val="multilevel"/>
    <w:tmpl w:val="A024F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8CD"/>
    <w:rsid w:val="000005B1"/>
    <w:rsid w:val="000232E2"/>
    <w:rsid w:val="000257F0"/>
    <w:rsid w:val="000272F1"/>
    <w:rsid w:val="00036D60"/>
    <w:rsid w:val="00050E26"/>
    <w:rsid w:val="00073D97"/>
    <w:rsid w:val="0009349F"/>
    <w:rsid w:val="000A1E3F"/>
    <w:rsid w:val="000A5468"/>
    <w:rsid w:val="000B0D2D"/>
    <w:rsid w:val="000B7047"/>
    <w:rsid w:val="000C0E33"/>
    <w:rsid w:val="000C5791"/>
    <w:rsid w:val="000D4A41"/>
    <w:rsid w:val="000E0B1A"/>
    <w:rsid w:val="000E7D6C"/>
    <w:rsid w:val="00102EEA"/>
    <w:rsid w:val="00103096"/>
    <w:rsid w:val="001201A7"/>
    <w:rsid w:val="0012185A"/>
    <w:rsid w:val="00124D6D"/>
    <w:rsid w:val="00125DA1"/>
    <w:rsid w:val="001466E5"/>
    <w:rsid w:val="001530AB"/>
    <w:rsid w:val="00154B40"/>
    <w:rsid w:val="00185BC0"/>
    <w:rsid w:val="00186C1A"/>
    <w:rsid w:val="001A22FC"/>
    <w:rsid w:val="001C20D2"/>
    <w:rsid w:val="001E3A5C"/>
    <w:rsid w:val="001F200D"/>
    <w:rsid w:val="001F7351"/>
    <w:rsid w:val="002174AF"/>
    <w:rsid w:val="00220A70"/>
    <w:rsid w:val="00224EF7"/>
    <w:rsid w:val="00233858"/>
    <w:rsid w:val="00234082"/>
    <w:rsid w:val="00236DD1"/>
    <w:rsid w:val="0024669E"/>
    <w:rsid w:val="00271524"/>
    <w:rsid w:val="00283828"/>
    <w:rsid w:val="00287A66"/>
    <w:rsid w:val="002A40FD"/>
    <w:rsid w:val="002A71EC"/>
    <w:rsid w:val="002B2702"/>
    <w:rsid w:val="002C5AE2"/>
    <w:rsid w:val="002D4B43"/>
    <w:rsid w:val="002D7D97"/>
    <w:rsid w:val="002E6149"/>
    <w:rsid w:val="00303C9B"/>
    <w:rsid w:val="0030718E"/>
    <w:rsid w:val="00311D5A"/>
    <w:rsid w:val="00322DE3"/>
    <w:rsid w:val="0033135D"/>
    <w:rsid w:val="003459EA"/>
    <w:rsid w:val="003535C8"/>
    <w:rsid w:val="003813E2"/>
    <w:rsid w:val="00385164"/>
    <w:rsid w:val="00386466"/>
    <w:rsid w:val="003A3BB2"/>
    <w:rsid w:val="003B2320"/>
    <w:rsid w:val="003C1C4D"/>
    <w:rsid w:val="003C4215"/>
    <w:rsid w:val="003C5347"/>
    <w:rsid w:val="003D0A7F"/>
    <w:rsid w:val="003D2BA4"/>
    <w:rsid w:val="003D3D81"/>
    <w:rsid w:val="003F7EDB"/>
    <w:rsid w:val="00404B36"/>
    <w:rsid w:val="00424C3B"/>
    <w:rsid w:val="00433057"/>
    <w:rsid w:val="00442410"/>
    <w:rsid w:val="00453804"/>
    <w:rsid w:val="00457420"/>
    <w:rsid w:val="004670D3"/>
    <w:rsid w:val="00467B5F"/>
    <w:rsid w:val="00480E97"/>
    <w:rsid w:val="00483999"/>
    <w:rsid w:val="004912E3"/>
    <w:rsid w:val="004A2426"/>
    <w:rsid w:val="004B02B1"/>
    <w:rsid w:val="004B08AB"/>
    <w:rsid w:val="004B56E5"/>
    <w:rsid w:val="004B5FE9"/>
    <w:rsid w:val="004C1D7F"/>
    <w:rsid w:val="004C2E6C"/>
    <w:rsid w:val="004C406C"/>
    <w:rsid w:val="004C547A"/>
    <w:rsid w:val="004D163C"/>
    <w:rsid w:val="004D6C82"/>
    <w:rsid w:val="004E0CFA"/>
    <w:rsid w:val="004E6FFC"/>
    <w:rsid w:val="004F4101"/>
    <w:rsid w:val="004F5F0B"/>
    <w:rsid w:val="00535586"/>
    <w:rsid w:val="00544357"/>
    <w:rsid w:val="005510EB"/>
    <w:rsid w:val="00553FC5"/>
    <w:rsid w:val="0056033A"/>
    <w:rsid w:val="00573349"/>
    <w:rsid w:val="00587AFD"/>
    <w:rsid w:val="00597F40"/>
    <w:rsid w:val="005A28E8"/>
    <w:rsid w:val="005B75EB"/>
    <w:rsid w:val="005C426A"/>
    <w:rsid w:val="005E370A"/>
    <w:rsid w:val="005E4CAD"/>
    <w:rsid w:val="005F3588"/>
    <w:rsid w:val="005F7545"/>
    <w:rsid w:val="00612EFF"/>
    <w:rsid w:val="00616289"/>
    <w:rsid w:val="00626913"/>
    <w:rsid w:val="0065595F"/>
    <w:rsid w:val="00656288"/>
    <w:rsid w:val="00656F04"/>
    <w:rsid w:val="00673AFD"/>
    <w:rsid w:val="006853D9"/>
    <w:rsid w:val="00695F33"/>
    <w:rsid w:val="006B42B7"/>
    <w:rsid w:val="006B71D6"/>
    <w:rsid w:val="006D7741"/>
    <w:rsid w:val="0070061C"/>
    <w:rsid w:val="00705751"/>
    <w:rsid w:val="007140B1"/>
    <w:rsid w:val="00722D33"/>
    <w:rsid w:val="00725659"/>
    <w:rsid w:val="0073499C"/>
    <w:rsid w:val="00747D6B"/>
    <w:rsid w:val="007504E8"/>
    <w:rsid w:val="00752908"/>
    <w:rsid w:val="00771D5C"/>
    <w:rsid w:val="007905FE"/>
    <w:rsid w:val="0079079F"/>
    <w:rsid w:val="00791B54"/>
    <w:rsid w:val="007A29CB"/>
    <w:rsid w:val="007B1BD0"/>
    <w:rsid w:val="007C5A3D"/>
    <w:rsid w:val="007C72A8"/>
    <w:rsid w:val="007C75AB"/>
    <w:rsid w:val="007E58CB"/>
    <w:rsid w:val="008073B1"/>
    <w:rsid w:val="00815084"/>
    <w:rsid w:val="008201CF"/>
    <w:rsid w:val="008244BC"/>
    <w:rsid w:val="00835C25"/>
    <w:rsid w:val="00836500"/>
    <w:rsid w:val="00847EFF"/>
    <w:rsid w:val="00851AD7"/>
    <w:rsid w:val="0086113A"/>
    <w:rsid w:val="008743B4"/>
    <w:rsid w:val="00877026"/>
    <w:rsid w:val="008866AF"/>
    <w:rsid w:val="00886B58"/>
    <w:rsid w:val="008957F4"/>
    <w:rsid w:val="008A2097"/>
    <w:rsid w:val="008A69B5"/>
    <w:rsid w:val="008A75A5"/>
    <w:rsid w:val="008D327C"/>
    <w:rsid w:val="008F1D3D"/>
    <w:rsid w:val="008F4A79"/>
    <w:rsid w:val="009079A5"/>
    <w:rsid w:val="00911381"/>
    <w:rsid w:val="00926397"/>
    <w:rsid w:val="00927921"/>
    <w:rsid w:val="00933EA4"/>
    <w:rsid w:val="00947604"/>
    <w:rsid w:val="009535DB"/>
    <w:rsid w:val="00964781"/>
    <w:rsid w:val="00965700"/>
    <w:rsid w:val="00982E9C"/>
    <w:rsid w:val="00984D7A"/>
    <w:rsid w:val="00984E30"/>
    <w:rsid w:val="00987F95"/>
    <w:rsid w:val="00995C38"/>
    <w:rsid w:val="009B6DFD"/>
    <w:rsid w:val="009D6693"/>
    <w:rsid w:val="00A30496"/>
    <w:rsid w:val="00A329CF"/>
    <w:rsid w:val="00A34CFD"/>
    <w:rsid w:val="00A42D5B"/>
    <w:rsid w:val="00A45E22"/>
    <w:rsid w:val="00A53A68"/>
    <w:rsid w:val="00A5648C"/>
    <w:rsid w:val="00A70038"/>
    <w:rsid w:val="00A863D4"/>
    <w:rsid w:val="00A95633"/>
    <w:rsid w:val="00AB6207"/>
    <w:rsid w:val="00AD45DD"/>
    <w:rsid w:val="00AF3325"/>
    <w:rsid w:val="00B0004E"/>
    <w:rsid w:val="00B005D1"/>
    <w:rsid w:val="00B15F05"/>
    <w:rsid w:val="00B234BE"/>
    <w:rsid w:val="00B31499"/>
    <w:rsid w:val="00B605CA"/>
    <w:rsid w:val="00B77B8D"/>
    <w:rsid w:val="00B77E95"/>
    <w:rsid w:val="00B830DB"/>
    <w:rsid w:val="00B86D19"/>
    <w:rsid w:val="00B90F6E"/>
    <w:rsid w:val="00B91E12"/>
    <w:rsid w:val="00B95473"/>
    <w:rsid w:val="00BB3FE6"/>
    <w:rsid w:val="00BB598B"/>
    <w:rsid w:val="00BB701C"/>
    <w:rsid w:val="00BC728B"/>
    <w:rsid w:val="00BC75DC"/>
    <w:rsid w:val="00BD0165"/>
    <w:rsid w:val="00BE1AB0"/>
    <w:rsid w:val="00BF1D20"/>
    <w:rsid w:val="00C00443"/>
    <w:rsid w:val="00C032D1"/>
    <w:rsid w:val="00C64D74"/>
    <w:rsid w:val="00C90330"/>
    <w:rsid w:val="00C91A5C"/>
    <w:rsid w:val="00CA2C68"/>
    <w:rsid w:val="00CA48D3"/>
    <w:rsid w:val="00CB1766"/>
    <w:rsid w:val="00CC3E2C"/>
    <w:rsid w:val="00CE05DC"/>
    <w:rsid w:val="00D00C8B"/>
    <w:rsid w:val="00D059D2"/>
    <w:rsid w:val="00D075FE"/>
    <w:rsid w:val="00D47C00"/>
    <w:rsid w:val="00D50835"/>
    <w:rsid w:val="00D60BEA"/>
    <w:rsid w:val="00D90CDC"/>
    <w:rsid w:val="00DA4AA5"/>
    <w:rsid w:val="00DB089B"/>
    <w:rsid w:val="00DB2651"/>
    <w:rsid w:val="00DD5A3C"/>
    <w:rsid w:val="00DF0F26"/>
    <w:rsid w:val="00DF2DD8"/>
    <w:rsid w:val="00DF3845"/>
    <w:rsid w:val="00DF3C74"/>
    <w:rsid w:val="00DF697C"/>
    <w:rsid w:val="00DF6DCF"/>
    <w:rsid w:val="00E03140"/>
    <w:rsid w:val="00E10FE1"/>
    <w:rsid w:val="00E200FB"/>
    <w:rsid w:val="00E23D82"/>
    <w:rsid w:val="00E410F0"/>
    <w:rsid w:val="00E53B14"/>
    <w:rsid w:val="00E70D8F"/>
    <w:rsid w:val="00E74D99"/>
    <w:rsid w:val="00E75EF3"/>
    <w:rsid w:val="00E76E0F"/>
    <w:rsid w:val="00E814D5"/>
    <w:rsid w:val="00E977C5"/>
    <w:rsid w:val="00EB56F4"/>
    <w:rsid w:val="00EC0587"/>
    <w:rsid w:val="00EC0841"/>
    <w:rsid w:val="00ED207D"/>
    <w:rsid w:val="00ED28EA"/>
    <w:rsid w:val="00ED5B24"/>
    <w:rsid w:val="00F1638F"/>
    <w:rsid w:val="00F35602"/>
    <w:rsid w:val="00F41F3A"/>
    <w:rsid w:val="00F43492"/>
    <w:rsid w:val="00F61005"/>
    <w:rsid w:val="00F64D6A"/>
    <w:rsid w:val="00F77ED7"/>
    <w:rsid w:val="00F83AEF"/>
    <w:rsid w:val="00FA6592"/>
    <w:rsid w:val="00FA6DC7"/>
    <w:rsid w:val="00FB2CB8"/>
    <w:rsid w:val="00FC28CD"/>
    <w:rsid w:val="00FC5E95"/>
    <w:rsid w:val="00FD162C"/>
    <w:rsid w:val="00FD3001"/>
    <w:rsid w:val="00FE2A2E"/>
    <w:rsid w:val="00FE2C76"/>
    <w:rsid w:val="00FE7FC3"/>
    <w:rsid w:val="00FF1CD8"/>
    <w:rsid w:val="00FF40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2C36A"/>
  <w15:chartTrackingRefBased/>
  <w15:docId w15:val="{6778F3DF-CD49-40BD-B8B7-A484678AB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05DC"/>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FC28CD"/>
    <w:pPr>
      <w:spacing w:before="100" w:after="100"/>
    </w:pPr>
    <w:rPr>
      <w:sz w:val="24"/>
      <w:lang w:eastAsia="en-US"/>
    </w:rPr>
  </w:style>
  <w:style w:type="paragraph" w:styleId="ListParagraph">
    <w:name w:val="List Paragraph"/>
    <w:basedOn w:val="Normal"/>
    <w:uiPriority w:val="34"/>
    <w:qFormat/>
    <w:rsid w:val="00E977C5"/>
    <w:pPr>
      <w:ind w:left="720"/>
      <w:contextualSpacing/>
    </w:pPr>
  </w:style>
  <w:style w:type="paragraph" w:styleId="Header">
    <w:name w:val="header"/>
    <w:basedOn w:val="Normal"/>
    <w:link w:val="HeaderChar"/>
    <w:uiPriority w:val="99"/>
    <w:unhideWhenUsed/>
    <w:rsid w:val="00DF697C"/>
    <w:pPr>
      <w:tabs>
        <w:tab w:val="center" w:pos="4513"/>
        <w:tab w:val="right" w:pos="9026"/>
      </w:tabs>
    </w:pPr>
  </w:style>
  <w:style w:type="character" w:customStyle="1" w:styleId="HeaderChar">
    <w:name w:val="Header Char"/>
    <w:basedOn w:val="DefaultParagraphFont"/>
    <w:link w:val="Header"/>
    <w:uiPriority w:val="99"/>
    <w:rsid w:val="00DF697C"/>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DF697C"/>
    <w:pPr>
      <w:tabs>
        <w:tab w:val="center" w:pos="4513"/>
        <w:tab w:val="right" w:pos="9026"/>
      </w:tabs>
    </w:pPr>
  </w:style>
  <w:style w:type="character" w:customStyle="1" w:styleId="FooterChar">
    <w:name w:val="Footer Char"/>
    <w:basedOn w:val="DefaultParagraphFont"/>
    <w:link w:val="Footer"/>
    <w:uiPriority w:val="99"/>
    <w:rsid w:val="00DF697C"/>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1C20D2"/>
    <w:rPr>
      <w:color w:val="0563C1" w:themeColor="hyperlink"/>
      <w:u w:val="single"/>
    </w:rPr>
  </w:style>
  <w:style w:type="character" w:styleId="UnresolvedMention">
    <w:name w:val="Unresolved Mention"/>
    <w:basedOn w:val="DefaultParagraphFont"/>
    <w:uiPriority w:val="99"/>
    <w:semiHidden/>
    <w:unhideWhenUsed/>
    <w:rsid w:val="001C20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4352078">
      <w:bodyDiv w:val="1"/>
      <w:marLeft w:val="0"/>
      <w:marRight w:val="0"/>
      <w:marTop w:val="0"/>
      <w:marBottom w:val="0"/>
      <w:divBdr>
        <w:top w:val="none" w:sz="0" w:space="0" w:color="auto"/>
        <w:left w:val="none" w:sz="0" w:space="0" w:color="auto"/>
        <w:bottom w:val="none" w:sz="0" w:space="0" w:color="auto"/>
        <w:right w:val="none" w:sz="0" w:space="0" w:color="auto"/>
      </w:divBdr>
    </w:div>
    <w:div w:id="86070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yperlink" Target="https://soundproofyourhome.com/building-regulations/" TargetMode="External"/><Relationship Id="rId10" Type="http://schemas.openxmlformats.org/officeDocument/2006/relationships/hyperlink" Target="https://www.planningportal.co.uk/info/200130/common_projects/35/lighting/2" TargetMode="External"/><Relationship Id="rId4" Type="http://schemas.openxmlformats.org/officeDocument/2006/relationships/webSettings" Target="webSettings.xml"/><Relationship Id="rId9" Type="http://schemas.openxmlformats.org/officeDocument/2006/relationships/hyperlink" Target="https://www.planningportal.co.uk/info/200135/approved_documents/74/part_l_-_conservation_of_fuel_and_power/2"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1134</Words>
  <Characters>6466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Darcy Morgan</dc:creator>
  <cp:keywords/>
  <dc:description/>
  <cp:lastModifiedBy>Darcy Morgan</cp:lastModifiedBy>
  <cp:revision>269</cp:revision>
  <dcterms:created xsi:type="dcterms:W3CDTF">2020-04-06T12:08:00Z</dcterms:created>
  <dcterms:modified xsi:type="dcterms:W3CDTF">2020-04-06T22:42:00Z</dcterms:modified>
</cp:coreProperties>
</file>