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282FE" w14:textId="77777777" w:rsidR="00912101" w:rsidRDefault="0023752D" w:rsidP="00682E7D">
      <w:r>
        <w:rPr>
          <w:noProof/>
        </w:rPr>
        <w:drawing>
          <wp:anchor distT="0" distB="0" distL="114300" distR="114300" simplePos="0" relativeHeight="251652608" behindDoc="1" locked="0" layoutInCell="1" allowOverlap="1" wp14:anchorId="49FE5D76" wp14:editId="3E5447AB">
            <wp:simplePos x="0" y="0"/>
            <wp:positionH relativeFrom="page">
              <wp:posOffset>6985</wp:posOffset>
            </wp:positionH>
            <wp:positionV relativeFrom="page">
              <wp:align>bottom</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4578180D"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424E2FC1" wp14:editId="4C8AE7A3">
                    <wp:simplePos x="0" y="0"/>
                    <wp:positionH relativeFrom="margin">
                      <wp:posOffset>2778760</wp:posOffset>
                    </wp:positionH>
                    <wp:positionV relativeFrom="paragraph">
                      <wp:posOffset>5133340</wp:posOffset>
                    </wp:positionV>
                    <wp:extent cx="3152775" cy="933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933450"/>
                            </a:xfrm>
                            <a:prstGeom prst="rect">
                              <a:avLst/>
                            </a:prstGeom>
                            <a:solidFill>
                              <a:srgbClr val="FFFFFF"/>
                            </a:solidFill>
                            <a:ln w="9525">
                              <a:solidFill>
                                <a:srgbClr val="000000"/>
                              </a:solidFill>
                              <a:miter lim="800000"/>
                              <a:headEnd/>
                              <a:tailEnd/>
                            </a:ln>
                          </wps:spPr>
                          <wps:txbx>
                            <w:txbxContent>
                              <w:p w14:paraId="6F7042CD" w14:textId="77777777" w:rsidR="001053CA" w:rsidRDefault="004F135D" w:rsidP="00912101">
                                <w:pPr>
                                  <w:jc w:val="center"/>
                                  <w:rPr>
                                    <w:sz w:val="28"/>
                                  </w:rPr>
                                </w:pPr>
                                <w:r>
                                  <w:rPr>
                                    <w:sz w:val="28"/>
                                  </w:rPr>
                                  <w:t>Applied Industrial Placement (SPORT)</w:t>
                                </w:r>
                              </w:p>
                              <w:p w14:paraId="40BFA796" w14:textId="77777777" w:rsidR="004F135D" w:rsidRDefault="004F135D" w:rsidP="00912101">
                                <w:pPr>
                                  <w:jc w:val="center"/>
                                  <w:rPr>
                                    <w:sz w:val="28"/>
                                  </w:rPr>
                                </w:pPr>
                                <w:r>
                                  <w:rPr>
                                    <w:sz w:val="28"/>
                                  </w:rPr>
                                  <w:t>M5X02295</w:t>
                                </w:r>
                              </w:p>
                              <w:p w14:paraId="138CFBBD" w14:textId="77777777" w:rsidR="004F135D" w:rsidRPr="00912101" w:rsidRDefault="00B535A9" w:rsidP="00912101">
                                <w:pPr>
                                  <w:jc w:val="center"/>
                                  <w:rPr>
                                    <w:sz w:val="28"/>
                                  </w:rPr>
                                </w:pPr>
                                <w:r>
                                  <w:rPr>
                                    <w:sz w:val="28"/>
                                  </w:rPr>
                                  <w:t>Theo Wortelhock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4E2FC1" id="_x0000_t202" coordsize="21600,21600" o:spt="202" path="m,l,21600r21600,l21600,xe">
                    <v:stroke joinstyle="miter"/>
                    <v:path gradientshapeok="t" o:connecttype="rect"/>
                  </v:shapetype>
                  <v:shape id="Text Box 2" o:spid="_x0000_s1026" type="#_x0000_t202" style="position:absolute;margin-left:218.8pt;margin-top:404.2pt;width:248.25pt;height:73.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">
                    <v:textbox>
                      <w:txbxContent>
                        <w:p w14:paraId="6F7042CD" w14:textId="77777777" w:rsidR="001053CA" w:rsidRDefault="004F135D" w:rsidP="00912101">
                          <w:pPr>
                            <w:jc w:val="center"/>
                            <w:rPr>
                              <w:sz w:val="28"/>
                            </w:rPr>
                          </w:pPr>
                          <w:r>
                            <w:rPr>
                              <w:sz w:val="28"/>
                            </w:rPr>
                            <w:t>Applied Industrial Placement (SPORT)</w:t>
                          </w:r>
                        </w:p>
                        <w:p w14:paraId="40BFA796" w14:textId="77777777" w:rsidR="004F135D" w:rsidRDefault="004F135D" w:rsidP="00912101">
                          <w:pPr>
                            <w:jc w:val="center"/>
                            <w:rPr>
                              <w:sz w:val="28"/>
                            </w:rPr>
                          </w:pPr>
                          <w:r>
                            <w:rPr>
                              <w:sz w:val="28"/>
                            </w:rPr>
                            <w:t>M5X02295</w:t>
                          </w:r>
                        </w:p>
                        <w:p w14:paraId="138CFBBD" w14:textId="77777777" w:rsidR="004F135D" w:rsidRPr="00912101" w:rsidRDefault="00B535A9" w:rsidP="00912101">
                          <w:pPr>
                            <w:jc w:val="center"/>
                            <w:rPr>
                              <w:sz w:val="28"/>
                            </w:rPr>
                          </w:pPr>
                          <w:r>
                            <w:rPr>
                              <w:sz w:val="28"/>
                            </w:rPr>
                            <w:t>Theo Wortelhock</w:t>
                          </w:r>
                        </w:p>
                      </w:txbxContent>
                    </v:textbox>
                    <w10:wrap type="square" anchorx="margin"/>
                  </v:shape>
                </w:pict>
              </mc:Fallback>
            </mc:AlternateContent>
          </w:r>
        </w:p>
        <w:p w14:paraId="2B3F7308" w14:textId="77777777" w:rsidR="00AB6B41" w:rsidRDefault="00AB6B41">
          <w:pPr>
            <w:spacing w:after="200" w:line="276" w:lineRule="auto"/>
            <w:rPr>
              <w:rFonts w:ascii="Arial" w:hAnsi="Arial" w:cs="Arial"/>
              <w:sz w:val="22"/>
              <w:szCs w:val="22"/>
            </w:rPr>
          </w:pPr>
        </w:p>
        <w:p w14:paraId="3C2CB83F" w14:textId="77777777" w:rsidR="00AB6B41" w:rsidRDefault="00AB6B41">
          <w:pPr>
            <w:spacing w:after="200" w:line="276" w:lineRule="auto"/>
            <w:rPr>
              <w:rFonts w:ascii="Arial" w:hAnsi="Arial" w:cs="Arial"/>
              <w:sz w:val="22"/>
              <w:szCs w:val="22"/>
            </w:rPr>
          </w:pPr>
        </w:p>
        <w:p w14:paraId="1AA52786" w14:textId="77777777" w:rsidR="00AB6B41" w:rsidRDefault="00AB6B41">
          <w:pPr>
            <w:spacing w:after="200" w:line="276" w:lineRule="auto"/>
            <w:rPr>
              <w:rFonts w:ascii="Arial" w:hAnsi="Arial" w:cs="Arial"/>
              <w:sz w:val="22"/>
              <w:szCs w:val="22"/>
            </w:rPr>
          </w:pPr>
        </w:p>
        <w:p w14:paraId="4CEA02F7"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48809BEA"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Name – </w:t>
          </w:r>
          <w:r w:rsidR="001F45E6">
            <w:rPr>
              <w:rFonts w:ascii="Arial" w:hAnsi="Arial" w:cs="Arial"/>
              <w:b/>
              <w:sz w:val="22"/>
              <w:szCs w:val="22"/>
            </w:rPr>
            <w:t>Theo Wortelhock</w:t>
          </w:r>
        </w:p>
        <w:p w14:paraId="08EA4637" w14:textId="5F867393" w:rsidR="005416E3" w:rsidRDefault="005416E3" w:rsidP="005416E3">
          <w:pPr>
            <w:spacing w:after="200" w:line="276" w:lineRule="auto"/>
            <w:rPr>
              <w:rFonts w:ascii="Arial" w:hAnsi="Arial" w:cs="Arial"/>
              <w:b/>
              <w:sz w:val="22"/>
              <w:szCs w:val="22"/>
            </w:rPr>
          </w:pPr>
          <w:r>
            <w:rPr>
              <w:rFonts w:ascii="Arial" w:hAnsi="Arial" w:cs="Arial"/>
              <w:b/>
              <w:sz w:val="22"/>
              <w:szCs w:val="22"/>
            </w:rPr>
            <w:t>P Number –</w:t>
          </w:r>
          <w:r w:rsidR="007E4CE1">
            <w:rPr>
              <w:rFonts w:ascii="Arial" w:hAnsi="Arial" w:cs="Arial"/>
              <w:b/>
              <w:sz w:val="22"/>
              <w:szCs w:val="22"/>
            </w:rPr>
            <w:t xml:space="preserve"> </w:t>
          </w:r>
          <w:r w:rsidR="001F45E6">
            <w:rPr>
              <w:rFonts w:ascii="Arial" w:hAnsi="Arial" w:cs="Arial"/>
              <w:b/>
              <w:sz w:val="22"/>
              <w:szCs w:val="22"/>
            </w:rPr>
            <w:t>148430</w:t>
          </w:r>
        </w:p>
        <w:p w14:paraId="1E94562B" w14:textId="77777777" w:rsidR="005416E3" w:rsidRDefault="005C37F0" w:rsidP="00AB6B41">
          <w:pPr>
            <w:spacing w:after="200" w:line="276" w:lineRule="auto"/>
            <w:jc w:val="center"/>
            <w:rPr>
              <w:rFonts w:ascii="Arial" w:hAnsi="Arial" w:cs="Arial"/>
              <w:sz w:val="72"/>
              <w:szCs w:val="22"/>
            </w:rPr>
          </w:pPr>
          <w:r>
            <w:rPr>
              <w:rFonts w:ascii="Arial" w:hAnsi="Arial" w:cs="Arial"/>
              <w:sz w:val="72"/>
              <w:szCs w:val="22"/>
            </w:rPr>
            <w:t>Report</w:t>
          </w:r>
          <w:r w:rsidR="00AB6B41" w:rsidRPr="00AB6B41">
            <w:rPr>
              <w:rFonts w:ascii="Arial" w:hAnsi="Arial" w:cs="Arial"/>
              <w:sz w:val="72"/>
              <w:szCs w:val="22"/>
            </w:rPr>
            <w:t xml:space="preserve"> </w:t>
          </w:r>
        </w:p>
        <w:p w14:paraId="3BBA6D36"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Title – </w:t>
          </w:r>
          <w:r w:rsidR="001F45E6">
            <w:rPr>
              <w:rFonts w:ascii="Arial" w:hAnsi="Arial" w:cs="Arial"/>
              <w:b/>
              <w:sz w:val="22"/>
              <w:szCs w:val="22"/>
            </w:rPr>
            <w:t>PGL Placement</w:t>
          </w:r>
        </w:p>
        <w:p w14:paraId="79FC964B" w14:textId="5DD4B61D" w:rsidR="005416E3" w:rsidRDefault="005416E3" w:rsidP="005416E3">
          <w:pPr>
            <w:spacing w:after="200" w:line="276" w:lineRule="auto"/>
            <w:rPr>
              <w:rFonts w:ascii="Arial" w:hAnsi="Arial" w:cs="Arial"/>
              <w:b/>
              <w:sz w:val="22"/>
              <w:szCs w:val="22"/>
            </w:rPr>
          </w:pPr>
          <w:r>
            <w:rPr>
              <w:rFonts w:ascii="Arial" w:hAnsi="Arial" w:cs="Arial"/>
              <w:b/>
              <w:sz w:val="22"/>
              <w:szCs w:val="22"/>
            </w:rPr>
            <w:t>Word Count –</w:t>
          </w:r>
          <w:r w:rsidR="00E90996">
            <w:rPr>
              <w:rFonts w:ascii="Arial" w:hAnsi="Arial" w:cs="Arial"/>
              <w:b/>
              <w:sz w:val="22"/>
              <w:szCs w:val="22"/>
            </w:rPr>
            <w:t>3551</w:t>
          </w:r>
        </w:p>
        <w:p w14:paraId="6A1EA7BD" w14:textId="445B66A1"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References </w:t>
          </w:r>
          <w:r w:rsidR="00F547B7">
            <w:rPr>
              <w:rFonts w:ascii="Arial" w:hAnsi="Arial" w:cs="Arial"/>
              <w:b/>
              <w:sz w:val="22"/>
              <w:szCs w:val="22"/>
            </w:rPr>
            <w:t xml:space="preserve">(Total) </w:t>
          </w:r>
          <w:r>
            <w:rPr>
              <w:rFonts w:ascii="Arial" w:hAnsi="Arial" w:cs="Arial"/>
              <w:b/>
              <w:sz w:val="22"/>
              <w:szCs w:val="22"/>
            </w:rPr>
            <w:t>–</w:t>
          </w:r>
          <w:r w:rsidR="00F547B7">
            <w:rPr>
              <w:rFonts w:ascii="Arial" w:hAnsi="Arial" w:cs="Arial"/>
              <w:b/>
              <w:sz w:val="22"/>
              <w:szCs w:val="22"/>
            </w:rPr>
            <w:t xml:space="preserve"> </w:t>
          </w:r>
          <w:r w:rsidR="00E90996">
            <w:rPr>
              <w:rFonts w:ascii="Arial" w:hAnsi="Arial" w:cs="Arial"/>
              <w:b/>
              <w:sz w:val="22"/>
              <w:szCs w:val="22"/>
            </w:rPr>
            <w:t>7</w:t>
          </w:r>
          <w:bookmarkStart w:id="0" w:name="_GoBack"/>
          <w:bookmarkEnd w:id="0"/>
        </w:p>
        <w:p w14:paraId="3515FE76"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Job Title –</w:t>
          </w:r>
          <w:r w:rsidR="00F547B7">
            <w:rPr>
              <w:rFonts w:ascii="Arial" w:hAnsi="Arial" w:cs="Arial"/>
              <w:b/>
              <w:sz w:val="22"/>
              <w:szCs w:val="22"/>
            </w:rPr>
            <w:t xml:space="preserve"> </w:t>
          </w:r>
          <w:r w:rsidR="001F45E6">
            <w:rPr>
              <w:rFonts w:ascii="Arial" w:hAnsi="Arial" w:cs="Arial"/>
              <w:b/>
              <w:sz w:val="22"/>
              <w:szCs w:val="22"/>
            </w:rPr>
            <w:t>Activity Instructor/Group leader</w:t>
          </w:r>
        </w:p>
        <w:p w14:paraId="27CFD7ED" w14:textId="77777777" w:rsidR="00E9013B" w:rsidRDefault="005416E3" w:rsidP="00E9013B">
          <w:pPr>
            <w:spacing w:after="200" w:line="276" w:lineRule="auto"/>
            <w:jc w:val="center"/>
            <w:rPr>
              <w:rFonts w:ascii="Arial" w:hAnsi="Arial" w:cs="Arial"/>
              <w:sz w:val="72"/>
              <w:szCs w:val="22"/>
            </w:rPr>
          </w:pPr>
          <w:r>
            <w:rPr>
              <w:rFonts w:ascii="Arial" w:hAnsi="Arial" w:cs="Arial"/>
              <w:sz w:val="72"/>
              <w:szCs w:val="22"/>
            </w:rPr>
            <w:t>Organisation</w:t>
          </w:r>
        </w:p>
        <w:p w14:paraId="6B9B5784" w14:textId="77777777" w:rsidR="005416E3" w:rsidRPr="00E9013B" w:rsidRDefault="005416E3" w:rsidP="00E9013B">
          <w:pPr>
            <w:spacing w:after="200" w:line="276" w:lineRule="auto"/>
            <w:rPr>
              <w:rFonts w:ascii="Arial" w:hAnsi="Arial" w:cs="Arial"/>
              <w:sz w:val="72"/>
              <w:szCs w:val="22"/>
            </w:rPr>
          </w:pPr>
          <w:r>
            <w:rPr>
              <w:rFonts w:ascii="Arial" w:hAnsi="Arial" w:cs="Arial"/>
              <w:b/>
              <w:sz w:val="22"/>
              <w:szCs w:val="22"/>
            </w:rPr>
            <w:t>Name –</w:t>
          </w:r>
          <w:r w:rsidR="001F45E6">
            <w:rPr>
              <w:rFonts w:ascii="Arial" w:hAnsi="Arial" w:cs="Arial"/>
              <w:b/>
              <w:sz w:val="22"/>
              <w:szCs w:val="22"/>
            </w:rPr>
            <w:t xml:space="preserve"> PGL</w:t>
          </w:r>
        </w:p>
        <w:p w14:paraId="41795A8A" w14:textId="77777777" w:rsidR="001F45E6" w:rsidRPr="00B535A9" w:rsidRDefault="005416E3" w:rsidP="001F45E6">
          <w:pPr>
            <w:rPr>
              <w:rFonts w:ascii="Arial" w:hAnsi="Arial" w:cs="Arial"/>
              <w:b/>
              <w:color w:val="000000" w:themeColor="text1"/>
              <w:sz w:val="20"/>
              <w:szCs w:val="20"/>
              <w:lang w:eastAsia="en-US"/>
            </w:rPr>
          </w:pPr>
          <w:r>
            <w:rPr>
              <w:rFonts w:ascii="Arial" w:hAnsi="Arial" w:cs="Arial"/>
              <w:b/>
              <w:sz w:val="22"/>
              <w:szCs w:val="22"/>
            </w:rPr>
            <w:t xml:space="preserve">Address – </w:t>
          </w:r>
          <w:r w:rsidR="001F45E6">
            <w:rPr>
              <w:rFonts w:ascii="Arial" w:hAnsi="Arial" w:cs="Arial"/>
              <w:b/>
              <w:sz w:val="22"/>
              <w:szCs w:val="22"/>
            </w:rPr>
            <w:tab/>
          </w:r>
          <w:r w:rsidR="001F45E6" w:rsidRPr="00B535A9">
            <w:rPr>
              <w:rFonts w:ascii="Arial" w:hAnsi="Arial" w:cs="Arial"/>
              <w:b/>
              <w:color w:val="000000" w:themeColor="text1"/>
              <w:sz w:val="20"/>
              <w:szCs w:val="20"/>
              <w:shd w:val="clear" w:color="auto" w:fill="FFFFFF"/>
              <w:lang w:eastAsia="en-US"/>
            </w:rPr>
            <w:t>PGL Barton Hall</w:t>
          </w:r>
        </w:p>
        <w:p w14:paraId="67933613" w14:textId="77777777" w:rsidR="001F45E6" w:rsidRPr="00B535A9" w:rsidRDefault="001F45E6" w:rsidP="001F45E6">
          <w:pPr>
            <w:ind w:left="1440"/>
            <w:rPr>
              <w:rFonts w:ascii="Times New Roman" w:hAnsi="Times New Roman"/>
              <w:b/>
              <w:color w:val="000000" w:themeColor="text1"/>
              <w:lang w:eastAsia="en-US"/>
            </w:rPr>
          </w:pPr>
          <w:r w:rsidRPr="00B535A9">
            <w:rPr>
              <w:rFonts w:ascii="Arial" w:hAnsi="Arial" w:cs="Arial"/>
              <w:b/>
              <w:color w:val="000000" w:themeColor="text1"/>
              <w:sz w:val="20"/>
              <w:szCs w:val="20"/>
              <w:shd w:val="clear" w:color="auto" w:fill="FFFFFF"/>
              <w:lang w:eastAsia="en-US"/>
            </w:rPr>
            <w:t>Kingskerwell Road</w:t>
          </w:r>
          <w:r w:rsidRPr="00B535A9">
            <w:rPr>
              <w:rFonts w:ascii="Arial" w:hAnsi="Arial" w:cs="Arial"/>
              <w:b/>
              <w:color w:val="000000" w:themeColor="text1"/>
              <w:sz w:val="20"/>
              <w:szCs w:val="20"/>
              <w:lang w:eastAsia="en-US"/>
            </w:rPr>
            <w:br/>
          </w:r>
          <w:r w:rsidRPr="00B535A9">
            <w:rPr>
              <w:rFonts w:ascii="Arial" w:hAnsi="Arial" w:cs="Arial"/>
              <w:b/>
              <w:color w:val="000000" w:themeColor="text1"/>
              <w:sz w:val="20"/>
              <w:szCs w:val="20"/>
              <w:shd w:val="clear" w:color="auto" w:fill="FFFFFF"/>
              <w:lang w:eastAsia="en-US"/>
            </w:rPr>
            <w:t>Torquay</w:t>
          </w:r>
          <w:r w:rsidRPr="00B535A9">
            <w:rPr>
              <w:rFonts w:ascii="Arial" w:hAnsi="Arial" w:cs="Arial"/>
              <w:b/>
              <w:color w:val="000000" w:themeColor="text1"/>
              <w:sz w:val="20"/>
              <w:szCs w:val="20"/>
              <w:lang w:eastAsia="en-US"/>
            </w:rPr>
            <w:br/>
          </w:r>
          <w:r w:rsidRPr="00B535A9">
            <w:rPr>
              <w:rFonts w:ascii="Arial" w:hAnsi="Arial" w:cs="Arial"/>
              <w:b/>
              <w:color w:val="000000" w:themeColor="text1"/>
              <w:sz w:val="20"/>
              <w:szCs w:val="20"/>
              <w:shd w:val="clear" w:color="auto" w:fill="FFFFFF"/>
              <w:lang w:eastAsia="en-US"/>
            </w:rPr>
            <w:t>Devon</w:t>
          </w:r>
          <w:r w:rsidRPr="00B535A9">
            <w:rPr>
              <w:rFonts w:ascii="Arial" w:hAnsi="Arial" w:cs="Arial"/>
              <w:b/>
              <w:color w:val="000000" w:themeColor="text1"/>
              <w:sz w:val="20"/>
              <w:szCs w:val="20"/>
              <w:lang w:eastAsia="en-US"/>
            </w:rPr>
            <w:br/>
          </w:r>
          <w:r w:rsidRPr="00B535A9">
            <w:rPr>
              <w:rFonts w:ascii="Arial" w:hAnsi="Arial" w:cs="Arial"/>
              <w:b/>
              <w:color w:val="000000" w:themeColor="text1"/>
              <w:sz w:val="20"/>
              <w:szCs w:val="20"/>
              <w:shd w:val="clear" w:color="auto" w:fill="FFFFFF"/>
              <w:lang w:eastAsia="en-US"/>
            </w:rPr>
            <w:t>TQ2 8JY</w:t>
          </w:r>
        </w:p>
        <w:p w14:paraId="158E5DDB" w14:textId="77777777" w:rsidR="00E9013B" w:rsidRDefault="005416E3" w:rsidP="00E9013B">
          <w:pPr>
            <w:rPr>
              <w:rFonts w:ascii="Arial" w:hAnsi="Arial" w:cs="Arial"/>
              <w:color w:val="000000"/>
              <w:shd w:val="clear" w:color="auto" w:fill="FFFFFF"/>
              <w:lang w:eastAsia="en-US"/>
            </w:rPr>
          </w:pPr>
          <w:r w:rsidRPr="005416E3">
            <w:rPr>
              <w:rFonts w:ascii="Arial" w:hAnsi="Arial" w:cs="Arial"/>
              <w:b/>
              <w:sz w:val="22"/>
              <w:szCs w:val="22"/>
            </w:rPr>
            <w:t>Email</w:t>
          </w:r>
          <w:r>
            <w:rPr>
              <w:rFonts w:ascii="Arial" w:hAnsi="Arial" w:cs="Arial"/>
              <w:b/>
              <w:sz w:val="22"/>
              <w:szCs w:val="22"/>
            </w:rPr>
            <w:t xml:space="preserve"> –</w:t>
          </w:r>
          <w:r w:rsidR="001F45E6">
            <w:rPr>
              <w:rFonts w:ascii="Arial" w:hAnsi="Arial" w:cs="Arial"/>
              <w:b/>
              <w:sz w:val="22"/>
              <w:szCs w:val="22"/>
            </w:rPr>
            <w:t xml:space="preserve"> </w:t>
          </w:r>
          <w:r w:rsidR="00E9013B">
            <w:rPr>
              <w:rFonts w:ascii="Arial" w:hAnsi="Arial" w:cs="Arial"/>
              <w:b/>
              <w:sz w:val="22"/>
              <w:szCs w:val="22"/>
            </w:rPr>
            <w:tab/>
          </w:r>
          <w:hyperlink r:id="rId15" w:history="1">
            <w:r w:rsidR="00E9013B" w:rsidRPr="00B96828">
              <w:rPr>
                <w:rStyle w:val="Hyperlink"/>
                <w:rFonts w:ascii="Arial" w:hAnsi="Arial" w:cs="Arial"/>
                <w:shd w:val="clear" w:color="auto" w:fill="FFFFFF"/>
                <w:lang w:eastAsia="en-US"/>
              </w:rPr>
              <w:t>Daniel.harrop@pgl.co.uk\</w:t>
            </w:r>
          </w:hyperlink>
        </w:p>
        <w:p w14:paraId="11B36411" w14:textId="77777777" w:rsidR="00E9013B" w:rsidRPr="00E9013B" w:rsidRDefault="00E9013B" w:rsidP="00E9013B">
          <w:pPr>
            <w:rPr>
              <w:rFonts w:ascii="Times New Roman" w:hAnsi="Times New Roman"/>
              <w:lang w:eastAsia="en-US"/>
            </w:rPr>
          </w:pPr>
        </w:p>
        <w:p w14:paraId="2A129AEC" w14:textId="77777777" w:rsidR="005416E3" w:rsidRPr="005416E3" w:rsidRDefault="005416E3" w:rsidP="005416E3">
          <w:pPr>
            <w:spacing w:after="200" w:line="276" w:lineRule="auto"/>
            <w:rPr>
              <w:rFonts w:ascii="Arial" w:hAnsi="Arial" w:cs="Arial"/>
              <w:b/>
              <w:sz w:val="22"/>
              <w:szCs w:val="22"/>
            </w:rPr>
          </w:pPr>
          <w:r>
            <w:rPr>
              <w:rFonts w:ascii="Arial" w:hAnsi="Arial" w:cs="Arial"/>
              <w:b/>
              <w:sz w:val="22"/>
              <w:szCs w:val="22"/>
            </w:rPr>
            <w:t>Telephone Number –</w:t>
          </w:r>
          <w:r w:rsidR="00E9013B">
            <w:rPr>
              <w:rFonts w:ascii="Arial" w:hAnsi="Arial" w:cs="Arial"/>
              <w:b/>
              <w:sz w:val="22"/>
              <w:szCs w:val="22"/>
            </w:rPr>
            <w:t xml:space="preserve"> </w:t>
          </w:r>
          <w:r w:rsidR="00E9013B">
            <w:rPr>
              <w:rFonts w:ascii="Arial" w:hAnsi="Arial" w:cs="Arial"/>
              <w:bCs/>
              <w:sz w:val="22"/>
              <w:szCs w:val="22"/>
            </w:rPr>
            <w:t>01803321426</w:t>
          </w:r>
        </w:p>
        <w:p w14:paraId="26CE12CC" w14:textId="77777777" w:rsidR="00E9013B" w:rsidRDefault="005416E3" w:rsidP="00E9013B">
          <w:pPr>
            <w:spacing w:after="200" w:line="276" w:lineRule="auto"/>
            <w:jc w:val="center"/>
            <w:rPr>
              <w:rFonts w:ascii="Arial" w:hAnsi="Arial" w:cs="Arial"/>
              <w:sz w:val="72"/>
              <w:szCs w:val="22"/>
            </w:rPr>
          </w:pPr>
          <w:r>
            <w:rPr>
              <w:rFonts w:ascii="Arial" w:hAnsi="Arial" w:cs="Arial"/>
              <w:sz w:val="72"/>
              <w:szCs w:val="22"/>
            </w:rPr>
            <w:t xml:space="preserve">Line Manager  </w:t>
          </w:r>
        </w:p>
        <w:p w14:paraId="4AB3E564" w14:textId="77777777" w:rsidR="005416E3" w:rsidRPr="00E9013B" w:rsidRDefault="005416E3" w:rsidP="00E9013B">
          <w:pPr>
            <w:spacing w:after="200" w:line="276" w:lineRule="auto"/>
            <w:rPr>
              <w:rFonts w:ascii="Arial" w:hAnsi="Arial" w:cs="Arial"/>
              <w:sz w:val="72"/>
              <w:szCs w:val="22"/>
            </w:rPr>
          </w:pPr>
          <w:r>
            <w:rPr>
              <w:rFonts w:ascii="Arial" w:hAnsi="Arial" w:cs="Arial"/>
              <w:b/>
              <w:sz w:val="22"/>
              <w:szCs w:val="22"/>
            </w:rPr>
            <w:t xml:space="preserve">Name – </w:t>
          </w:r>
          <w:r w:rsidR="00E9013B">
            <w:rPr>
              <w:rFonts w:ascii="Arial" w:hAnsi="Arial" w:cs="Arial"/>
              <w:b/>
              <w:sz w:val="22"/>
              <w:szCs w:val="22"/>
            </w:rPr>
            <w:t>Daniel Harrop</w:t>
          </w:r>
        </w:p>
        <w:p w14:paraId="7273F987" w14:textId="63034B7A" w:rsidR="005416E3" w:rsidRDefault="00092471">
          <w:pPr>
            <w:spacing w:after="200" w:line="276" w:lineRule="auto"/>
            <w:rPr>
              <w:rFonts w:ascii="Arial" w:hAnsi="Arial" w:cs="Arial"/>
              <w:b/>
              <w:sz w:val="22"/>
              <w:szCs w:val="22"/>
            </w:rPr>
          </w:pPr>
          <w:r>
            <w:rPr>
              <w:rFonts w:ascii="Arial" w:hAnsi="Arial" w:cs="Arial"/>
              <w:b/>
              <w:sz w:val="22"/>
              <w:szCs w:val="22"/>
            </w:rPr>
            <w:t xml:space="preserve">Position – </w:t>
          </w:r>
          <w:r w:rsidR="00E9013B">
            <w:rPr>
              <w:rFonts w:ascii="Arial" w:hAnsi="Arial" w:cs="Arial"/>
              <w:b/>
              <w:sz w:val="22"/>
              <w:szCs w:val="22"/>
            </w:rPr>
            <w:t xml:space="preserve">Team Leader </w:t>
          </w:r>
        </w:p>
        <w:p w14:paraId="6638A5D4" w14:textId="77777777" w:rsidR="00E9013B" w:rsidRDefault="005416E3" w:rsidP="00E9013B">
          <w:pPr>
            <w:rPr>
              <w:rFonts w:ascii="Times New Roman" w:hAnsi="Times New Roman"/>
              <w:lang w:eastAsia="en-US"/>
            </w:rPr>
          </w:pPr>
          <w:r w:rsidRPr="005416E3">
            <w:rPr>
              <w:rFonts w:ascii="Arial" w:hAnsi="Arial" w:cs="Arial"/>
              <w:b/>
              <w:sz w:val="22"/>
              <w:szCs w:val="22"/>
            </w:rPr>
            <w:t>Email</w:t>
          </w:r>
          <w:r>
            <w:rPr>
              <w:rFonts w:ascii="Arial" w:hAnsi="Arial" w:cs="Arial"/>
              <w:b/>
              <w:sz w:val="22"/>
              <w:szCs w:val="22"/>
            </w:rPr>
            <w:t xml:space="preserve"> –  </w:t>
          </w:r>
          <w:hyperlink r:id="rId16" w:history="1">
            <w:r w:rsidR="00E9013B" w:rsidRPr="00B96828">
              <w:rPr>
                <w:rStyle w:val="Hyperlink"/>
                <w:rFonts w:ascii="Arial" w:hAnsi="Arial" w:cs="Arial"/>
                <w:shd w:val="clear" w:color="auto" w:fill="FFFFFF"/>
                <w:lang w:eastAsia="en-US"/>
              </w:rPr>
              <w:t>Daniel.harrop@pgl.co.uk</w:t>
            </w:r>
          </w:hyperlink>
        </w:p>
        <w:p w14:paraId="263EA489" w14:textId="77777777" w:rsidR="00E9013B" w:rsidRPr="00E9013B" w:rsidRDefault="00E9013B" w:rsidP="00E9013B">
          <w:pPr>
            <w:rPr>
              <w:rFonts w:ascii="Times New Roman" w:hAnsi="Times New Roman"/>
              <w:lang w:eastAsia="en-US"/>
            </w:rPr>
          </w:pPr>
        </w:p>
        <w:p w14:paraId="4C3AF289" w14:textId="77777777" w:rsidR="00E9013B" w:rsidRDefault="005416E3">
          <w:pPr>
            <w:spacing w:after="200" w:line="276" w:lineRule="auto"/>
            <w:rPr>
              <w:rFonts w:ascii="Arial" w:hAnsi="Arial" w:cs="Arial"/>
              <w:b/>
              <w:sz w:val="22"/>
              <w:szCs w:val="22"/>
            </w:rPr>
          </w:pPr>
          <w:r>
            <w:rPr>
              <w:rFonts w:ascii="Arial" w:hAnsi="Arial" w:cs="Arial"/>
              <w:b/>
              <w:sz w:val="22"/>
              <w:szCs w:val="22"/>
            </w:rPr>
            <w:t>Telephone Number –</w:t>
          </w:r>
          <w:r w:rsidR="00E9013B">
            <w:rPr>
              <w:rFonts w:ascii="Arial" w:hAnsi="Arial" w:cs="Arial"/>
              <w:b/>
              <w:sz w:val="22"/>
              <w:szCs w:val="22"/>
            </w:rPr>
            <w:t xml:space="preserve"> </w:t>
          </w:r>
          <w:r w:rsidR="00E9013B">
            <w:rPr>
              <w:rFonts w:ascii="Arial" w:hAnsi="Arial" w:cs="Arial"/>
              <w:bCs/>
              <w:sz w:val="22"/>
              <w:szCs w:val="22"/>
            </w:rPr>
            <w:t>01803321426</w:t>
          </w:r>
        </w:p>
        <w:p w14:paraId="0C7758A6" w14:textId="77777777" w:rsidR="005416E3" w:rsidRPr="00E9013B" w:rsidRDefault="006951B5">
          <w:pPr>
            <w:spacing w:after="200" w:line="276" w:lineRule="auto"/>
            <w:rPr>
              <w:rFonts w:ascii="Arial" w:hAnsi="Arial" w:cs="Arial"/>
              <w:b/>
              <w:sz w:val="22"/>
              <w:szCs w:val="22"/>
            </w:rPr>
          </w:pPr>
        </w:p>
      </w:sdtContent>
    </w:sdt>
    <w:p w14:paraId="1B910F56" w14:textId="0CF68AA2" w:rsidR="00B54EF1" w:rsidRPr="005416E3" w:rsidRDefault="00F547B7" w:rsidP="005416E3">
      <w:pPr>
        <w:spacing w:after="200" w:line="276" w:lineRule="auto"/>
        <w:rPr>
          <w:rFonts w:ascii="Arial" w:hAnsi="Arial" w:cs="Arial"/>
          <w:sz w:val="22"/>
          <w:szCs w:val="22"/>
        </w:rPr>
      </w:pPr>
      <w:r>
        <w:rPr>
          <w:rFonts w:ascii="Arial" w:hAnsi="Arial" w:cs="Arial"/>
          <w:b/>
          <w:sz w:val="22"/>
          <w:szCs w:val="22"/>
        </w:rPr>
        <w:t>TASK A</w:t>
      </w:r>
      <w:r w:rsidR="001053CA" w:rsidRPr="005C37F0">
        <w:rPr>
          <w:rFonts w:ascii="Arial" w:hAnsi="Arial" w:cs="Arial"/>
          <w:b/>
          <w:sz w:val="22"/>
          <w:szCs w:val="22"/>
        </w:rPr>
        <w:t xml:space="preserve"> </w:t>
      </w:r>
      <w:r w:rsidR="0023752D" w:rsidRPr="005C37F0">
        <w:rPr>
          <w:rFonts w:ascii="Arial" w:hAnsi="Arial" w:cs="Arial"/>
          <w:b/>
          <w:sz w:val="22"/>
          <w:szCs w:val="22"/>
        </w:rPr>
        <w:t xml:space="preserve">– </w:t>
      </w:r>
      <w:r w:rsidR="001053CA" w:rsidRPr="005C37F0">
        <w:rPr>
          <w:rFonts w:ascii="Arial" w:hAnsi="Arial" w:cs="Arial"/>
          <w:b/>
          <w:sz w:val="22"/>
          <w:szCs w:val="22"/>
        </w:rPr>
        <w:t>(</w:t>
      </w:r>
      <w:r>
        <w:rPr>
          <w:rFonts w:ascii="Arial" w:hAnsi="Arial" w:cs="Arial"/>
          <w:b/>
          <w:sz w:val="22"/>
          <w:szCs w:val="22"/>
        </w:rPr>
        <w:t xml:space="preserve">Reflective Learning Log 1 - </w:t>
      </w:r>
      <w:r w:rsidR="005C37F0" w:rsidRPr="005C37F0">
        <w:rPr>
          <w:rFonts w:ascii="Arial" w:hAnsi="Arial" w:cs="Arial"/>
          <w:b/>
          <w:sz w:val="22"/>
          <w:szCs w:val="22"/>
        </w:rPr>
        <w:t>500 words</w:t>
      </w:r>
      <w:r>
        <w:rPr>
          <w:rFonts w:ascii="Arial" w:hAnsi="Arial" w:cs="Arial"/>
          <w:b/>
          <w:sz w:val="22"/>
          <w:szCs w:val="22"/>
        </w:rPr>
        <w:t xml:space="preserve"> – First Experience of Placement</w:t>
      </w:r>
      <w:r w:rsidR="005C37F0" w:rsidRPr="005C37F0">
        <w:rPr>
          <w:rFonts w:ascii="Arial" w:hAnsi="Arial" w:cs="Arial"/>
          <w:b/>
          <w:sz w:val="22"/>
          <w:szCs w:val="22"/>
        </w:rPr>
        <w:t>)</w:t>
      </w:r>
    </w:p>
    <w:p w14:paraId="270618EE" w14:textId="77777777" w:rsidR="0023752D" w:rsidRDefault="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10511" w:type="dxa"/>
        <w:tblInd w:w="-998" w:type="dxa"/>
        <w:tblLook w:val="04A0" w:firstRow="1" w:lastRow="0" w:firstColumn="1" w:lastColumn="0" w:noHBand="0" w:noVBand="1"/>
      </w:tblPr>
      <w:tblGrid>
        <w:gridCol w:w="10511"/>
      </w:tblGrid>
      <w:tr w:rsidR="0023752D" w14:paraId="7EB60DD2" w14:textId="77777777" w:rsidTr="00793764">
        <w:trPr>
          <w:trHeight w:val="11124"/>
        </w:trPr>
        <w:tc>
          <w:tcPr>
            <w:tcW w:w="10511" w:type="dxa"/>
          </w:tcPr>
          <w:p w14:paraId="558BB74D" w14:textId="41D7A621" w:rsidR="001C3E4D" w:rsidRPr="001C3E4D" w:rsidRDefault="001C3E4D" w:rsidP="001C3E4D">
            <w:pPr>
              <w:rPr>
                <w:rFonts w:ascii="Arial" w:hAnsi="Arial" w:cs="Arial"/>
                <w:b/>
                <w:color w:val="000000" w:themeColor="text1"/>
                <w:u w:val="single"/>
                <w:shd w:val="clear" w:color="auto" w:fill="FFFFFF"/>
              </w:rPr>
            </w:pPr>
            <w:r w:rsidRPr="001C3E4D">
              <w:rPr>
                <w:rFonts w:ascii="Arial" w:hAnsi="Arial" w:cs="Arial"/>
                <w:b/>
                <w:color w:val="000000" w:themeColor="text1"/>
                <w:u w:val="single"/>
                <w:shd w:val="clear" w:color="auto" w:fill="FFFFFF"/>
              </w:rPr>
              <w:t>Training</w:t>
            </w:r>
          </w:p>
          <w:p w14:paraId="7B12235E" w14:textId="77777777" w:rsidR="00B032F7" w:rsidRDefault="00B032F7" w:rsidP="001C3E4D">
            <w:pPr>
              <w:rPr>
                <w:rFonts w:ascii="Arial" w:hAnsi="Arial" w:cs="Arial"/>
                <w:color w:val="000000" w:themeColor="text1"/>
                <w:shd w:val="clear" w:color="auto" w:fill="FFFFFF"/>
              </w:rPr>
            </w:pPr>
          </w:p>
          <w:p w14:paraId="06A695C8" w14:textId="661CD487" w:rsidR="001C3E4D" w:rsidRPr="001C3E4D" w:rsidRDefault="001C3E4D" w:rsidP="001C3E4D">
            <w:pPr>
              <w:rPr>
                <w:rFonts w:ascii="Arial" w:hAnsi="Arial" w:cs="Arial"/>
                <w:color w:val="222222"/>
                <w:shd w:val="clear" w:color="auto" w:fill="FFFFFF"/>
              </w:rPr>
            </w:pPr>
            <w:r w:rsidRPr="001C3E4D">
              <w:rPr>
                <w:rFonts w:ascii="Arial" w:hAnsi="Arial" w:cs="Arial"/>
                <w:color w:val="000000" w:themeColor="text1"/>
                <w:shd w:val="clear" w:color="auto" w:fill="FFFFFF"/>
              </w:rPr>
              <w:t>Training is a great opportunity to increase the knowledge</w:t>
            </w:r>
            <w:r w:rsidR="00C24F86">
              <w:rPr>
                <w:rFonts w:ascii="Arial" w:hAnsi="Arial" w:cs="Arial"/>
                <w:color w:val="000000" w:themeColor="text1"/>
                <w:shd w:val="clear" w:color="auto" w:fill="FFFFFF"/>
              </w:rPr>
              <w:t xml:space="preserve"> of </w:t>
            </w:r>
            <w:r w:rsidRPr="001C3E4D">
              <w:rPr>
                <w:rFonts w:ascii="Arial" w:hAnsi="Arial" w:cs="Arial"/>
                <w:color w:val="000000" w:themeColor="text1"/>
                <w:shd w:val="clear" w:color="auto" w:fill="FFFFFF"/>
              </w:rPr>
              <w:t xml:space="preserve">employees. </w:t>
            </w:r>
            <w:r w:rsidRPr="001C3E4D">
              <w:rPr>
                <w:rFonts w:ascii="Arial" w:hAnsi="Arial" w:cs="Arial"/>
                <w:color w:val="222222"/>
                <w:shd w:val="clear" w:color="auto" w:fill="FFFFFF"/>
              </w:rPr>
              <w:t>An employee who receiv</w:t>
            </w:r>
            <w:r>
              <w:rPr>
                <w:rFonts w:ascii="Arial" w:hAnsi="Arial" w:cs="Arial"/>
                <w:color w:val="222222"/>
                <w:shd w:val="clear" w:color="auto" w:fill="FFFFFF"/>
              </w:rPr>
              <w:t xml:space="preserve">es the necessary training is able to perform their </w:t>
            </w:r>
            <w:r w:rsidR="00C24F86">
              <w:rPr>
                <w:rFonts w:ascii="Arial" w:hAnsi="Arial" w:cs="Arial"/>
                <w:color w:val="222222"/>
                <w:shd w:val="clear" w:color="auto" w:fill="FFFFFF"/>
              </w:rPr>
              <w:t xml:space="preserve">job better. They </w:t>
            </w:r>
            <w:r w:rsidRPr="001C3E4D">
              <w:rPr>
                <w:rFonts w:ascii="Arial" w:hAnsi="Arial" w:cs="Arial"/>
                <w:color w:val="222222"/>
                <w:shd w:val="clear" w:color="auto" w:fill="FFFFFF"/>
              </w:rPr>
              <w:t>become more aware of</w:t>
            </w:r>
            <w:r>
              <w:rPr>
                <w:rFonts w:ascii="Arial" w:hAnsi="Arial" w:cs="Arial"/>
                <w:color w:val="222222"/>
                <w:shd w:val="clear" w:color="auto" w:fill="FFFFFF"/>
              </w:rPr>
              <w:t xml:space="preserve"> the safety procedures for all tasks needed for the job. </w:t>
            </w:r>
            <w:r w:rsidRPr="001C3E4D">
              <w:rPr>
                <w:rFonts w:ascii="Arial" w:hAnsi="Arial" w:cs="Arial"/>
                <w:color w:val="222222"/>
                <w:shd w:val="clear" w:color="auto" w:fill="FFFFFF"/>
              </w:rPr>
              <w:t>The training may also build the em</w:t>
            </w:r>
            <w:r>
              <w:rPr>
                <w:rFonts w:ascii="Arial" w:hAnsi="Arial" w:cs="Arial"/>
                <w:color w:val="222222"/>
                <w:shd w:val="clear" w:color="auto" w:fill="FFFFFF"/>
              </w:rPr>
              <w:t>ployee's confidence because they will have</w:t>
            </w:r>
            <w:r w:rsidRPr="001C3E4D">
              <w:rPr>
                <w:rFonts w:ascii="Arial" w:hAnsi="Arial" w:cs="Arial"/>
                <w:color w:val="222222"/>
                <w:shd w:val="clear" w:color="auto" w:fill="FFFFFF"/>
              </w:rPr>
              <w:t xml:space="preserve"> a stronger understanding of the industry </w:t>
            </w:r>
            <w:r w:rsidR="00C24F86">
              <w:rPr>
                <w:rFonts w:ascii="Arial" w:hAnsi="Arial" w:cs="Arial"/>
                <w:color w:val="222222"/>
                <w:shd w:val="clear" w:color="auto" w:fill="FFFFFF"/>
              </w:rPr>
              <w:t xml:space="preserve">and the responsibilities of their </w:t>
            </w:r>
            <w:r w:rsidRPr="001C3E4D">
              <w:rPr>
                <w:rFonts w:ascii="Arial" w:hAnsi="Arial" w:cs="Arial"/>
                <w:color w:val="222222"/>
                <w:shd w:val="clear" w:color="auto" w:fill="FFFFFF"/>
              </w:rPr>
              <w:t>jo</w:t>
            </w:r>
            <w:r w:rsidR="00C24F86">
              <w:rPr>
                <w:rFonts w:ascii="Arial" w:hAnsi="Arial" w:cs="Arial"/>
                <w:color w:val="222222"/>
                <w:shd w:val="clear" w:color="auto" w:fill="FFFFFF"/>
              </w:rPr>
              <w:t xml:space="preserve">b. This confidence may push them to perform even </w:t>
            </w:r>
            <w:r w:rsidRPr="001C3E4D">
              <w:rPr>
                <w:rFonts w:ascii="Arial" w:hAnsi="Arial" w:cs="Arial"/>
                <w:color w:val="222222"/>
                <w:shd w:val="clear" w:color="auto" w:fill="FFFFFF"/>
              </w:rPr>
              <w:t>better and t</w:t>
            </w:r>
            <w:r>
              <w:rPr>
                <w:rFonts w:ascii="Arial" w:hAnsi="Arial" w:cs="Arial"/>
                <w:color w:val="222222"/>
                <w:shd w:val="clear" w:color="auto" w:fill="FFFFFF"/>
              </w:rPr>
              <w:t xml:space="preserve">hink of new ideas that help them do well. </w:t>
            </w:r>
            <w:r w:rsidRPr="001C3E4D">
              <w:rPr>
                <w:rFonts w:ascii="Arial" w:hAnsi="Arial" w:cs="Arial"/>
                <w:color w:val="222222"/>
                <w:shd w:val="clear" w:color="auto" w:fill="FFFFFF"/>
              </w:rPr>
              <w:t>Co</w:t>
            </w:r>
            <w:r>
              <w:rPr>
                <w:rFonts w:ascii="Arial" w:hAnsi="Arial" w:cs="Arial"/>
                <w:color w:val="222222"/>
                <w:shd w:val="clear" w:color="auto" w:fill="FFFFFF"/>
              </w:rPr>
              <w:t>nstant training also keeps the employees up to date with</w:t>
            </w:r>
            <w:r w:rsidRPr="001C3E4D">
              <w:rPr>
                <w:rFonts w:ascii="Arial" w:hAnsi="Arial" w:cs="Arial"/>
                <w:color w:val="222222"/>
                <w:shd w:val="clear" w:color="auto" w:fill="FFFFFF"/>
              </w:rPr>
              <w:t xml:space="preserve"> industry </w:t>
            </w:r>
            <w:r>
              <w:rPr>
                <w:rFonts w:ascii="Arial" w:hAnsi="Arial" w:cs="Arial"/>
                <w:color w:val="222222"/>
                <w:shd w:val="clear" w:color="auto" w:fill="FFFFFF"/>
              </w:rPr>
              <w:t xml:space="preserve">developments. The more informed employees who are </w:t>
            </w:r>
            <w:r w:rsidRPr="001C3E4D">
              <w:rPr>
                <w:rFonts w:ascii="Arial" w:hAnsi="Arial" w:cs="Arial"/>
                <w:color w:val="222222"/>
                <w:shd w:val="clear" w:color="auto" w:fill="FFFFFF"/>
              </w:rPr>
              <w:t>and on top of changing industry stand</w:t>
            </w:r>
            <w:r>
              <w:rPr>
                <w:rFonts w:ascii="Arial" w:hAnsi="Arial" w:cs="Arial"/>
                <w:color w:val="222222"/>
                <w:shd w:val="clear" w:color="auto" w:fill="FFFFFF"/>
              </w:rPr>
              <w:t>ards help a</w:t>
            </w:r>
            <w:r w:rsidRPr="001C3E4D">
              <w:rPr>
                <w:rFonts w:ascii="Arial" w:hAnsi="Arial" w:cs="Arial"/>
                <w:color w:val="222222"/>
                <w:shd w:val="clear" w:color="auto" w:fill="FFFFFF"/>
              </w:rPr>
              <w:t xml:space="preserve"> company </w:t>
            </w:r>
            <w:r>
              <w:rPr>
                <w:rFonts w:ascii="Arial" w:hAnsi="Arial" w:cs="Arial"/>
                <w:color w:val="222222"/>
                <w:shd w:val="clear" w:color="auto" w:fill="FFFFFF"/>
              </w:rPr>
              <w:t xml:space="preserve">stay on top as a leader </w:t>
            </w:r>
            <w:r w:rsidRPr="001C3E4D">
              <w:rPr>
                <w:rFonts w:ascii="Arial" w:hAnsi="Arial" w:cs="Arial"/>
                <w:color w:val="222222"/>
                <w:shd w:val="clear" w:color="auto" w:fill="FFFFFF"/>
              </w:rPr>
              <w:t>and strong competitor within the industry.</w:t>
            </w:r>
            <w:r w:rsidR="00C24F86">
              <w:rPr>
                <w:rFonts w:ascii="Arial" w:hAnsi="Arial" w:cs="Arial"/>
                <w:color w:val="222222"/>
                <w:shd w:val="clear" w:color="auto" w:fill="FFFFFF"/>
              </w:rPr>
              <w:t xml:space="preserve"> </w:t>
            </w:r>
          </w:p>
          <w:p w14:paraId="15A6A602" w14:textId="0C421A9B" w:rsidR="00C24F86" w:rsidRPr="001C3E4D" w:rsidRDefault="00C24F86" w:rsidP="001C3E4D">
            <w:pPr>
              <w:rPr>
                <w:rFonts w:ascii="Times New Roman" w:hAnsi="Times New Roman"/>
                <w:color w:val="000000" w:themeColor="text1"/>
                <w:lang w:eastAsia="en-US"/>
              </w:rPr>
            </w:pPr>
          </w:p>
          <w:p w14:paraId="08B6CB6F" w14:textId="29310D9B" w:rsidR="001E0D0E" w:rsidRPr="001C3E4D" w:rsidRDefault="00F70A9E" w:rsidP="00496E60">
            <w:pPr>
              <w:shd w:val="clear" w:color="auto" w:fill="FFFFFF"/>
              <w:rPr>
                <w:rFonts w:ascii="Arial" w:hAnsi="Arial" w:cs="Arial"/>
                <w:color w:val="000000" w:themeColor="text1"/>
              </w:rPr>
            </w:pPr>
            <w:r w:rsidRPr="001C3E4D">
              <w:rPr>
                <w:rFonts w:ascii="Arial" w:hAnsi="Arial" w:cs="Arial"/>
                <w:color w:val="000000" w:themeColor="text1"/>
              </w:rPr>
              <w:t xml:space="preserve">I will be using the Gibbs reflective cycle (Gibbs, 1988) to reflect on my experiences at PGL. Firstly, I </w:t>
            </w:r>
            <w:r w:rsidR="009A4CEF" w:rsidRPr="001C3E4D">
              <w:rPr>
                <w:rFonts w:ascii="Arial" w:hAnsi="Arial" w:cs="Arial"/>
                <w:color w:val="000000" w:themeColor="text1"/>
              </w:rPr>
              <w:t xml:space="preserve">went to do </w:t>
            </w:r>
            <w:r w:rsidR="00F46E0A" w:rsidRPr="001C3E4D">
              <w:rPr>
                <w:rFonts w:ascii="Arial" w:hAnsi="Arial" w:cs="Arial"/>
                <w:color w:val="000000" w:themeColor="text1"/>
              </w:rPr>
              <w:t>five da</w:t>
            </w:r>
            <w:r w:rsidR="009A4CEF" w:rsidRPr="001C3E4D">
              <w:rPr>
                <w:rFonts w:ascii="Arial" w:hAnsi="Arial" w:cs="Arial"/>
                <w:color w:val="000000" w:themeColor="text1"/>
              </w:rPr>
              <w:t>y</w:t>
            </w:r>
            <w:r w:rsidR="00F46E0A" w:rsidRPr="001C3E4D">
              <w:rPr>
                <w:rFonts w:ascii="Arial" w:hAnsi="Arial" w:cs="Arial"/>
                <w:color w:val="000000" w:themeColor="text1"/>
              </w:rPr>
              <w:t xml:space="preserve">s of </w:t>
            </w:r>
            <w:r w:rsidR="009A4CEF" w:rsidRPr="001C3E4D">
              <w:rPr>
                <w:rFonts w:ascii="Arial" w:hAnsi="Arial" w:cs="Arial"/>
                <w:color w:val="000000" w:themeColor="text1"/>
              </w:rPr>
              <w:t xml:space="preserve">training in </w:t>
            </w:r>
            <w:r w:rsidR="00841EEE" w:rsidRPr="001C3E4D">
              <w:rPr>
                <w:rFonts w:ascii="Arial" w:hAnsi="Arial" w:cs="Arial"/>
                <w:color w:val="000000" w:themeColor="text1"/>
              </w:rPr>
              <w:t>Swindon</w:t>
            </w:r>
            <w:r w:rsidR="009A4CEF" w:rsidRPr="001C3E4D">
              <w:rPr>
                <w:rFonts w:ascii="Arial" w:hAnsi="Arial" w:cs="Arial"/>
                <w:color w:val="000000" w:themeColor="text1"/>
              </w:rPr>
              <w:t xml:space="preserve"> at one of the bigger centres that PGL hav</w:t>
            </w:r>
            <w:r w:rsidR="007951C2" w:rsidRPr="001C3E4D">
              <w:rPr>
                <w:rFonts w:ascii="Arial" w:hAnsi="Arial" w:cs="Arial"/>
                <w:color w:val="000000" w:themeColor="text1"/>
              </w:rPr>
              <w:t xml:space="preserve">e, called </w:t>
            </w:r>
            <w:r w:rsidR="00841954" w:rsidRPr="001C3E4D">
              <w:rPr>
                <w:rFonts w:ascii="Arial" w:hAnsi="Arial" w:cs="Arial"/>
                <w:color w:val="000000" w:themeColor="text1"/>
              </w:rPr>
              <w:t>Liddington</w:t>
            </w:r>
            <w:r w:rsidRPr="001C3E4D">
              <w:rPr>
                <w:rFonts w:ascii="Arial" w:hAnsi="Arial" w:cs="Arial"/>
                <w:color w:val="000000" w:themeColor="text1"/>
              </w:rPr>
              <w:t>. I was</w:t>
            </w:r>
            <w:r w:rsidR="009A4CEF" w:rsidRPr="001C3E4D">
              <w:rPr>
                <w:rFonts w:ascii="Arial" w:hAnsi="Arial" w:cs="Arial"/>
                <w:color w:val="000000" w:themeColor="text1"/>
              </w:rPr>
              <w:t xml:space="preserve"> trained how to teach archery, problem solving, and first aid. These are only qualifications re</w:t>
            </w:r>
            <w:r w:rsidR="00496E60" w:rsidRPr="001C3E4D">
              <w:rPr>
                <w:rFonts w:ascii="Arial" w:hAnsi="Arial" w:cs="Arial"/>
                <w:color w:val="000000" w:themeColor="text1"/>
              </w:rPr>
              <w:t>cognised by PGL, therefore are no</w:t>
            </w:r>
            <w:r w:rsidR="009A4CEF" w:rsidRPr="001C3E4D">
              <w:rPr>
                <w:rFonts w:ascii="Arial" w:hAnsi="Arial" w:cs="Arial"/>
                <w:color w:val="000000" w:themeColor="text1"/>
              </w:rPr>
              <w:t>t appli</w:t>
            </w:r>
            <w:r w:rsidRPr="001C3E4D">
              <w:rPr>
                <w:rFonts w:ascii="Arial" w:hAnsi="Arial" w:cs="Arial"/>
                <w:color w:val="000000" w:themeColor="text1"/>
              </w:rPr>
              <w:t>cable outside of this organisation</w:t>
            </w:r>
            <w:r w:rsidR="009A4CEF" w:rsidRPr="001C3E4D">
              <w:rPr>
                <w:rFonts w:ascii="Arial" w:hAnsi="Arial" w:cs="Arial"/>
                <w:color w:val="000000" w:themeColor="text1"/>
              </w:rPr>
              <w:t xml:space="preserve">. </w:t>
            </w:r>
            <w:r w:rsidR="00F87BF8" w:rsidRPr="001C3E4D">
              <w:rPr>
                <w:rFonts w:ascii="Arial" w:hAnsi="Arial" w:cs="Arial"/>
                <w:color w:val="000000" w:themeColor="text1"/>
              </w:rPr>
              <w:t>I was originally very nervous when I started but d</w:t>
            </w:r>
            <w:r w:rsidR="009D76F6" w:rsidRPr="001C3E4D">
              <w:rPr>
                <w:rFonts w:ascii="Arial" w:hAnsi="Arial" w:cs="Arial"/>
                <w:color w:val="000000" w:themeColor="text1"/>
              </w:rPr>
              <w:t>uring the training there we</w:t>
            </w:r>
            <w:r w:rsidR="00841954" w:rsidRPr="001C3E4D">
              <w:rPr>
                <w:rFonts w:ascii="Arial" w:hAnsi="Arial" w:cs="Arial"/>
                <w:color w:val="000000" w:themeColor="text1"/>
              </w:rPr>
              <w:t>re</w:t>
            </w:r>
            <w:r w:rsidR="009D76F6" w:rsidRPr="001C3E4D">
              <w:rPr>
                <w:rFonts w:ascii="Arial" w:hAnsi="Arial" w:cs="Arial"/>
                <w:color w:val="000000" w:themeColor="text1"/>
              </w:rPr>
              <w:t xml:space="preserve"> lots of other people going to different centres across the UK, France and Spain. All of whom were really nice and created a nice vibe whilst training was going on.</w:t>
            </w:r>
            <w:r w:rsidR="00F87BF8" w:rsidRPr="001C3E4D">
              <w:rPr>
                <w:rFonts w:ascii="Arial" w:hAnsi="Arial" w:cs="Arial"/>
                <w:color w:val="000000" w:themeColor="text1"/>
              </w:rPr>
              <w:t xml:space="preserve"> Therefore, I felt relaxed and managed to create and maintain some good friendships with other colleagues including some that came to work at Barton Hall with me. </w:t>
            </w:r>
          </w:p>
          <w:p w14:paraId="12269435" w14:textId="77777777" w:rsidR="001E0D0E" w:rsidRPr="001C3E4D" w:rsidRDefault="001E0D0E" w:rsidP="00496E60">
            <w:pPr>
              <w:shd w:val="clear" w:color="auto" w:fill="FFFFFF"/>
              <w:rPr>
                <w:rFonts w:ascii="Arial" w:hAnsi="Arial" w:cs="Arial"/>
                <w:color w:val="000000" w:themeColor="text1"/>
              </w:rPr>
            </w:pPr>
          </w:p>
          <w:p w14:paraId="285F8C96" w14:textId="568046BD" w:rsidR="00F87BF8" w:rsidRPr="001C3E4D" w:rsidRDefault="00F87BF8" w:rsidP="00496E60">
            <w:pPr>
              <w:shd w:val="clear" w:color="auto" w:fill="FFFFFF"/>
              <w:rPr>
                <w:rFonts w:ascii="Arial" w:hAnsi="Arial" w:cs="Arial"/>
                <w:color w:val="000000" w:themeColor="text1"/>
              </w:rPr>
            </w:pPr>
            <w:r w:rsidRPr="001C3E4D">
              <w:rPr>
                <w:rFonts w:ascii="Arial" w:hAnsi="Arial" w:cs="Arial"/>
                <w:color w:val="000000" w:themeColor="text1"/>
              </w:rPr>
              <w:t>The positives from the</w:t>
            </w:r>
            <w:r w:rsidR="00366FCB" w:rsidRPr="001C3E4D">
              <w:rPr>
                <w:rFonts w:ascii="Arial" w:hAnsi="Arial" w:cs="Arial"/>
                <w:color w:val="000000" w:themeColor="text1"/>
              </w:rPr>
              <w:t xml:space="preserve"> training week at Li</w:t>
            </w:r>
            <w:r w:rsidRPr="001C3E4D">
              <w:rPr>
                <w:rFonts w:ascii="Arial" w:hAnsi="Arial" w:cs="Arial"/>
                <w:color w:val="000000" w:themeColor="text1"/>
              </w:rPr>
              <w:t>ddington were that the training was very thorough in how much detail we were given regarding how to approach ou</w:t>
            </w:r>
            <w:r w:rsidR="00366FCB" w:rsidRPr="001C3E4D">
              <w:rPr>
                <w:rFonts w:ascii="Arial" w:hAnsi="Arial" w:cs="Arial"/>
                <w:color w:val="000000" w:themeColor="text1"/>
              </w:rPr>
              <w:t xml:space="preserve">r role. Also, the training course was very fun and enjoyable as myself and the other employees were treated as if we were guests and therefore we took part in lots of different activities such as evening entertainments, archery and problem solving. I felt that there were few negatives from the training course however there was a lot of information to take in in a very short period of time. Also, we didn’t get put in groups of employees that were going to be together in each centre, so it was hard to find people that were going to work at the same centre, so when I got to the centre I didn’t know everyone that came down from the training course. </w:t>
            </w:r>
          </w:p>
          <w:p w14:paraId="78D4CA2E" w14:textId="77777777" w:rsidR="00C24F86" w:rsidRDefault="00C24F86" w:rsidP="00C24F86">
            <w:pPr>
              <w:shd w:val="clear" w:color="auto" w:fill="FFFFFF"/>
              <w:rPr>
                <w:rFonts w:ascii="Arial" w:hAnsi="Arial" w:cs="Arial"/>
                <w:color w:val="000000" w:themeColor="text1"/>
              </w:rPr>
            </w:pPr>
          </w:p>
          <w:p w14:paraId="768336F8" w14:textId="329E2A98" w:rsidR="00C24F86" w:rsidRPr="001263E0" w:rsidRDefault="00C24F86" w:rsidP="00C24F86">
            <w:pPr>
              <w:shd w:val="clear" w:color="auto" w:fill="FFFFFF"/>
              <w:rPr>
                <w:rFonts w:ascii="Arial" w:hAnsi="Arial" w:cs="Arial"/>
                <w:b/>
                <w:color w:val="000000" w:themeColor="text1"/>
                <w:u w:val="single"/>
              </w:rPr>
            </w:pPr>
            <w:r w:rsidRPr="001263E0">
              <w:rPr>
                <w:rFonts w:ascii="Arial" w:hAnsi="Arial" w:cs="Arial"/>
                <w:b/>
                <w:color w:val="000000" w:themeColor="text1"/>
                <w:u w:val="single"/>
              </w:rPr>
              <w:t>First Impressions Of PGL</w:t>
            </w:r>
          </w:p>
          <w:p w14:paraId="1FE02F4C" w14:textId="77777777" w:rsidR="00C24F86" w:rsidRPr="001C3E4D" w:rsidRDefault="00C24F86" w:rsidP="00496E60">
            <w:pPr>
              <w:shd w:val="clear" w:color="auto" w:fill="FFFFFF"/>
              <w:rPr>
                <w:rFonts w:ascii="Arial" w:hAnsi="Arial" w:cs="Arial"/>
                <w:color w:val="000000" w:themeColor="text1"/>
              </w:rPr>
            </w:pPr>
          </w:p>
          <w:p w14:paraId="110EC55C" w14:textId="696C902E" w:rsidR="0061276D" w:rsidRDefault="00C24F86" w:rsidP="00B032F7">
            <w:pPr>
              <w:shd w:val="clear" w:color="auto" w:fill="FFFFFF"/>
              <w:rPr>
                <w:rFonts w:ascii="Arial" w:hAnsi="Arial" w:cs="Arial"/>
                <w:b/>
                <w:sz w:val="22"/>
                <w:szCs w:val="22"/>
              </w:rPr>
            </w:pPr>
            <w:r>
              <w:rPr>
                <w:rFonts w:ascii="Arial" w:hAnsi="Arial" w:cs="Arial"/>
                <w:color w:val="000000" w:themeColor="text1"/>
              </w:rPr>
              <w:t>T</w:t>
            </w:r>
            <w:r w:rsidR="00841EEE" w:rsidRPr="0061276D">
              <w:rPr>
                <w:rFonts w:ascii="Arial" w:hAnsi="Arial" w:cs="Arial"/>
                <w:color w:val="000000" w:themeColor="text1"/>
              </w:rPr>
              <w:t>he first impressions of Barton hall</w:t>
            </w:r>
            <w:r w:rsidR="00F70A9E">
              <w:rPr>
                <w:rFonts w:ascii="Arial" w:hAnsi="Arial" w:cs="Arial"/>
                <w:color w:val="000000" w:themeColor="text1"/>
              </w:rPr>
              <w:t>, my placement,</w:t>
            </w:r>
            <w:r w:rsidR="00841EEE" w:rsidRPr="0061276D">
              <w:rPr>
                <w:rFonts w:ascii="Arial" w:hAnsi="Arial" w:cs="Arial"/>
                <w:color w:val="000000" w:themeColor="text1"/>
              </w:rPr>
              <w:t xml:space="preserve"> is</w:t>
            </w:r>
            <w:r w:rsidR="00F70A9E">
              <w:rPr>
                <w:rFonts w:ascii="Arial" w:hAnsi="Arial" w:cs="Arial"/>
                <w:color w:val="000000" w:themeColor="text1"/>
              </w:rPr>
              <w:t xml:space="preserve"> that it is</w:t>
            </w:r>
            <w:r w:rsidR="00841EEE" w:rsidRPr="0061276D">
              <w:rPr>
                <w:rFonts w:ascii="Arial" w:hAnsi="Arial" w:cs="Arial"/>
                <w:color w:val="000000" w:themeColor="text1"/>
              </w:rPr>
              <w:t xml:space="preserve"> a relatively small c</w:t>
            </w:r>
            <w:r w:rsidR="00841954">
              <w:rPr>
                <w:rFonts w:ascii="Arial" w:hAnsi="Arial" w:cs="Arial"/>
                <w:color w:val="000000" w:themeColor="text1"/>
              </w:rPr>
              <w:t xml:space="preserve">entre compared to others, but it </w:t>
            </w:r>
            <w:r w:rsidR="00841EEE" w:rsidRPr="0061276D">
              <w:rPr>
                <w:rFonts w:ascii="Arial" w:hAnsi="Arial" w:cs="Arial"/>
                <w:color w:val="000000" w:themeColor="text1"/>
              </w:rPr>
              <w:t>is good because it is easier to get to kno</w:t>
            </w:r>
            <w:r w:rsidR="00841954">
              <w:rPr>
                <w:rFonts w:ascii="Arial" w:hAnsi="Arial" w:cs="Arial"/>
                <w:color w:val="000000" w:themeColor="text1"/>
              </w:rPr>
              <w:t xml:space="preserve">w all the staff and therefore being </w:t>
            </w:r>
            <w:r w:rsidR="00841EEE" w:rsidRPr="0061276D">
              <w:rPr>
                <w:rFonts w:ascii="Arial" w:hAnsi="Arial" w:cs="Arial"/>
                <w:color w:val="000000" w:themeColor="text1"/>
              </w:rPr>
              <w:t>able to</w:t>
            </w:r>
            <w:r w:rsidR="00841954">
              <w:rPr>
                <w:rFonts w:ascii="Arial" w:hAnsi="Arial" w:cs="Arial"/>
                <w:color w:val="000000" w:themeColor="text1"/>
              </w:rPr>
              <w:t xml:space="preserve"> form friendships whilst at PGL.</w:t>
            </w:r>
            <w:r w:rsidR="00841EEE" w:rsidRPr="0061276D">
              <w:rPr>
                <w:rFonts w:ascii="Arial" w:hAnsi="Arial" w:cs="Arial"/>
                <w:color w:val="000000" w:themeColor="text1"/>
              </w:rPr>
              <w:t xml:space="preserve"> </w:t>
            </w:r>
            <w:r w:rsidR="00F70A9E">
              <w:rPr>
                <w:rFonts w:ascii="Arial" w:hAnsi="Arial" w:cs="Arial"/>
                <w:color w:val="000000" w:themeColor="text1"/>
              </w:rPr>
              <w:t xml:space="preserve"> </w:t>
            </w:r>
            <w:r w:rsidR="00841EEE" w:rsidRPr="0061276D">
              <w:rPr>
                <w:rFonts w:ascii="Arial" w:hAnsi="Arial" w:cs="Arial"/>
                <w:color w:val="000000" w:themeColor="text1"/>
              </w:rPr>
              <w:t>Also,</w:t>
            </w:r>
            <w:r w:rsidR="00841954">
              <w:rPr>
                <w:rFonts w:ascii="Arial" w:hAnsi="Arial" w:cs="Arial"/>
                <w:color w:val="000000" w:themeColor="text1"/>
              </w:rPr>
              <w:t xml:space="preserve"> because you tend to teach each </w:t>
            </w:r>
            <w:r w:rsidR="00841EEE" w:rsidRPr="0061276D">
              <w:rPr>
                <w:rFonts w:ascii="Arial" w:hAnsi="Arial" w:cs="Arial"/>
                <w:color w:val="000000" w:themeColor="text1"/>
              </w:rPr>
              <w:t>group more than once throughout their stay as there are not as many here compared to many other centres, which in turn al</w:t>
            </w:r>
            <w:r>
              <w:rPr>
                <w:rFonts w:ascii="Arial" w:hAnsi="Arial" w:cs="Arial"/>
                <w:color w:val="000000" w:themeColor="text1"/>
              </w:rPr>
              <w:t>lows you</w:t>
            </w:r>
            <w:r w:rsidR="00841EEE" w:rsidRPr="0061276D">
              <w:rPr>
                <w:rFonts w:ascii="Arial" w:hAnsi="Arial" w:cs="Arial"/>
                <w:color w:val="000000" w:themeColor="text1"/>
              </w:rPr>
              <w:t xml:space="preserve"> to get to know the groups better and </w:t>
            </w:r>
            <w:r w:rsidR="00F70A9E">
              <w:rPr>
                <w:rFonts w:ascii="Arial" w:hAnsi="Arial" w:cs="Arial"/>
                <w:color w:val="000000" w:themeColor="text1"/>
              </w:rPr>
              <w:t>create a good rapport</w:t>
            </w:r>
            <w:r w:rsidR="00496E60">
              <w:rPr>
                <w:rFonts w:ascii="Arial" w:hAnsi="Arial" w:cs="Arial"/>
                <w:color w:val="000000" w:themeColor="text1"/>
              </w:rPr>
              <w:t xml:space="preserve"> with them. </w:t>
            </w:r>
          </w:p>
        </w:tc>
      </w:tr>
    </w:tbl>
    <w:p w14:paraId="43DFC0C3" w14:textId="77777777" w:rsidR="0023752D" w:rsidRDefault="0023752D">
      <w:pPr>
        <w:spacing w:after="200" w:line="276" w:lineRule="auto"/>
        <w:rPr>
          <w:rFonts w:ascii="Arial" w:hAnsi="Arial" w:cs="Arial"/>
          <w:b/>
          <w:sz w:val="22"/>
          <w:szCs w:val="22"/>
        </w:rPr>
      </w:pPr>
    </w:p>
    <w:p w14:paraId="28812016" w14:textId="7D739AD3" w:rsidR="0061276D" w:rsidRDefault="0061276D" w:rsidP="00F547B7">
      <w:pPr>
        <w:spacing w:after="200" w:line="276" w:lineRule="auto"/>
        <w:rPr>
          <w:rFonts w:ascii="Arial" w:hAnsi="Arial" w:cs="Arial"/>
          <w:b/>
          <w:sz w:val="22"/>
          <w:szCs w:val="22"/>
        </w:rPr>
      </w:pPr>
    </w:p>
    <w:p w14:paraId="30B56A9E" w14:textId="77777777" w:rsidR="007F4A97" w:rsidRDefault="007F4A97" w:rsidP="00F547B7">
      <w:pPr>
        <w:spacing w:after="200" w:line="276" w:lineRule="auto"/>
        <w:rPr>
          <w:rFonts w:ascii="Arial" w:hAnsi="Arial" w:cs="Arial"/>
          <w:b/>
          <w:sz w:val="22"/>
          <w:szCs w:val="22"/>
        </w:rPr>
      </w:pPr>
    </w:p>
    <w:p w14:paraId="24B8C1A0" w14:textId="77777777" w:rsidR="007F4A97" w:rsidRDefault="007F4A97" w:rsidP="00F547B7">
      <w:pPr>
        <w:spacing w:after="200" w:line="276" w:lineRule="auto"/>
        <w:rPr>
          <w:rFonts w:ascii="Arial" w:hAnsi="Arial" w:cs="Arial"/>
          <w:b/>
          <w:sz w:val="22"/>
          <w:szCs w:val="22"/>
        </w:rPr>
      </w:pPr>
    </w:p>
    <w:p w14:paraId="7CB8AFB9" w14:textId="3AC7F96E"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2 -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543A5433" w14:textId="45E31078" w:rsidR="00F547B7" w:rsidRDefault="00F547B7" w:rsidP="00F547B7">
      <w:pPr>
        <w:spacing w:after="200" w:line="276" w:lineRule="auto"/>
        <w:rPr>
          <w:rFonts w:ascii="Arial" w:hAnsi="Arial" w:cs="Arial"/>
          <w:b/>
          <w:sz w:val="22"/>
          <w:szCs w:val="22"/>
        </w:rPr>
      </w:pPr>
      <w:r>
        <w:rPr>
          <w:rFonts w:ascii="Arial" w:hAnsi="Arial" w:cs="Arial"/>
          <w:b/>
          <w:sz w:val="22"/>
          <w:szCs w:val="22"/>
        </w:rPr>
        <w:t xml:space="preserve">Recommend </w:t>
      </w:r>
      <w:r w:rsidR="001263E0">
        <w:rPr>
          <w:rFonts w:ascii="Arial" w:hAnsi="Arial" w:cs="Arial"/>
          <w:b/>
          <w:sz w:val="22"/>
          <w:szCs w:val="22"/>
        </w:rPr>
        <w:t>linking</w:t>
      </w:r>
      <w:r>
        <w:rPr>
          <w:rFonts w:ascii="Arial" w:hAnsi="Arial" w:cs="Arial"/>
          <w:b/>
          <w:sz w:val="22"/>
          <w:szCs w:val="22"/>
        </w:rPr>
        <w:t xml:space="preserve"> the reflective experience to two different key themes.</w:t>
      </w:r>
    </w:p>
    <w:tbl>
      <w:tblPr>
        <w:tblStyle w:val="TableGrid"/>
        <w:tblW w:w="10367" w:type="dxa"/>
        <w:tblInd w:w="-856" w:type="dxa"/>
        <w:tblLook w:val="04A0" w:firstRow="1" w:lastRow="0" w:firstColumn="1" w:lastColumn="0" w:noHBand="0" w:noVBand="1"/>
      </w:tblPr>
      <w:tblGrid>
        <w:gridCol w:w="10367"/>
      </w:tblGrid>
      <w:tr w:rsidR="0023752D" w14:paraId="5DF8F4D0" w14:textId="77777777" w:rsidTr="0062725D">
        <w:trPr>
          <w:trHeight w:val="11309"/>
        </w:trPr>
        <w:tc>
          <w:tcPr>
            <w:tcW w:w="10367" w:type="dxa"/>
          </w:tcPr>
          <w:p w14:paraId="3BE9197E" w14:textId="40CE1F7A" w:rsidR="001263E0" w:rsidRPr="001263E0" w:rsidRDefault="001263E0" w:rsidP="001263E0">
            <w:pPr>
              <w:pStyle w:val="NormalWeb"/>
              <w:spacing w:before="0" w:beforeAutospacing="0" w:after="0" w:afterAutospacing="0"/>
              <w:textAlignment w:val="baseline"/>
              <w:rPr>
                <w:rFonts w:ascii="Arial" w:hAnsi="Arial" w:cs="Arial"/>
                <w:b/>
                <w:color w:val="000000" w:themeColor="text1"/>
                <w:u w:val="single"/>
                <w:shd w:val="clear" w:color="auto" w:fill="FFFFFF"/>
              </w:rPr>
            </w:pPr>
            <w:r w:rsidRPr="001263E0">
              <w:rPr>
                <w:rFonts w:ascii="Arial" w:hAnsi="Arial" w:cs="Arial"/>
                <w:b/>
                <w:color w:val="000000" w:themeColor="text1"/>
                <w:u w:val="single"/>
                <w:shd w:val="clear" w:color="auto" w:fill="FFFFFF"/>
              </w:rPr>
              <w:t xml:space="preserve">History of PGL </w:t>
            </w:r>
          </w:p>
          <w:p w14:paraId="61E22B98" w14:textId="77777777" w:rsidR="001263E0" w:rsidRDefault="001263E0" w:rsidP="001263E0">
            <w:pPr>
              <w:pStyle w:val="NormalWeb"/>
              <w:spacing w:before="0" w:beforeAutospacing="0" w:after="0" w:afterAutospacing="0"/>
              <w:textAlignment w:val="baseline"/>
              <w:rPr>
                <w:rFonts w:ascii="Arial" w:hAnsi="Arial" w:cs="Arial"/>
                <w:color w:val="000000" w:themeColor="text1"/>
                <w:shd w:val="clear" w:color="auto" w:fill="FFFFFF"/>
              </w:rPr>
            </w:pPr>
          </w:p>
          <w:p w14:paraId="5076067C" w14:textId="09F09E77" w:rsidR="001263E0" w:rsidRPr="00C75E81" w:rsidRDefault="00B032F7" w:rsidP="00C75E81">
            <w:pPr>
              <w:shd w:val="clear" w:color="auto" w:fill="FFFFFF"/>
              <w:rPr>
                <w:rFonts w:ascii="Arial" w:hAnsi="Arial" w:cs="Arial"/>
                <w:color w:val="000000"/>
                <w:sz w:val="19"/>
                <w:szCs w:val="19"/>
              </w:rPr>
            </w:pPr>
            <w:r w:rsidRPr="00B032F7">
              <w:rPr>
                <w:rFonts w:ascii="Arial" w:hAnsi="Arial" w:cs="Arial"/>
                <w:color w:val="000000" w:themeColor="text1"/>
                <w:shd w:val="clear" w:color="auto" w:fill="FFFFFF"/>
              </w:rPr>
              <w:t xml:space="preserve">PGL is the UK’s leading outdoor education provider, delivering inspirational learning through </w:t>
            </w:r>
            <w:r w:rsidRPr="00C75E81">
              <w:rPr>
                <w:rFonts w:ascii="Arial" w:hAnsi="Arial" w:cs="Arial"/>
                <w:color w:val="000000" w:themeColor="text1"/>
                <w:shd w:val="clear" w:color="auto" w:fill="FFFFFF"/>
              </w:rPr>
              <w:t>adventure</w:t>
            </w:r>
            <w:r w:rsidR="00C75E81" w:rsidRPr="00C75E81">
              <w:rPr>
                <w:rStyle w:val="apple-converted-space"/>
                <w:rFonts w:ascii="Arial" w:hAnsi="Arial" w:cs="Arial"/>
              </w:rPr>
              <w:t>.</w:t>
            </w:r>
            <w:r w:rsidR="00C75E81">
              <w:rPr>
                <w:rFonts w:ascii="Arial" w:hAnsi="Arial" w:cs="Arial"/>
                <w:color w:val="000000"/>
                <w:sz w:val="19"/>
                <w:szCs w:val="19"/>
              </w:rPr>
              <w:t xml:space="preserve"> </w:t>
            </w:r>
            <w:r w:rsidR="001263E0">
              <w:rPr>
                <w:rFonts w:ascii="Arial" w:hAnsi="Arial" w:cs="Arial"/>
                <w:color w:val="000000" w:themeColor="text1"/>
                <w:shd w:val="clear" w:color="auto" w:fill="FFFFFF"/>
              </w:rPr>
              <w:t xml:space="preserve">The story behind how PGL started is that the name PGL stands for Peter Gordan Lawrence, who was the founder of the company. </w:t>
            </w:r>
            <w:r w:rsidR="001263E0" w:rsidRPr="001263E0">
              <w:rPr>
                <w:rFonts w:ascii="Arial" w:hAnsi="Arial" w:cs="Arial"/>
                <w:color w:val="000000" w:themeColor="text1"/>
              </w:rPr>
              <w:t>After leaving Engineering college, Peter Lawrence embarked on his first canoeing holiday down the River Danube in 1955.</w:t>
            </w:r>
            <w:r w:rsidR="001263E0">
              <w:rPr>
                <w:rFonts w:ascii="Arial" w:hAnsi="Arial" w:cs="Arial"/>
                <w:color w:val="000000" w:themeColor="text1"/>
              </w:rPr>
              <w:t xml:space="preserve"> </w:t>
            </w:r>
            <w:r w:rsidR="001263E0" w:rsidRPr="001263E0">
              <w:rPr>
                <w:rFonts w:ascii="Arial" w:hAnsi="Arial" w:cs="Arial"/>
                <w:color w:val="000000" w:themeColor="text1"/>
              </w:rPr>
              <w:t>As he journeyed down the river, taking in the breath-taking landscape along the way, he was inspired by his passion for the outdoors and wanted to share his experience to enrich the lives of others.</w:t>
            </w:r>
            <w:r w:rsidR="001263E0">
              <w:rPr>
                <w:rFonts w:ascii="Arial" w:hAnsi="Arial" w:cs="Arial"/>
                <w:color w:val="000000" w:themeColor="text1"/>
              </w:rPr>
              <w:t xml:space="preserve"> </w:t>
            </w:r>
            <w:r w:rsidR="001263E0" w:rsidRPr="001263E0">
              <w:rPr>
                <w:rFonts w:ascii="Arial" w:hAnsi="Arial" w:cs="Arial"/>
                <w:color w:val="000000" w:themeColor="text1"/>
              </w:rPr>
              <w:t>In 1957, he started leading similar canoe trips back on home turf along the River Wye, for small groups of young adults. A different stretch of the river was tackled each day, making camp under the stars on the riverbank every night and striking tent in the morning to paddle onwards.</w:t>
            </w:r>
            <w:r w:rsidR="001263E0">
              <w:rPr>
                <w:rFonts w:ascii="Arial" w:hAnsi="Arial" w:cs="Arial"/>
                <w:color w:val="000000" w:themeColor="text1"/>
              </w:rPr>
              <w:t xml:space="preserve"> </w:t>
            </w:r>
            <w:r w:rsidR="001263E0" w:rsidRPr="001263E0">
              <w:rPr>
                <w:rFonts w:ascii="Arial" w:hAnsi="Arial" w:cs="Arial"/>
                <w:color w:val="000000" w:themeColor="text1"/>
              </w:rPr>
              <w:t>Peter called this new venture ‘PGL Voyages’ and over a 60-year period, it has grown into the company known today as PGL Travel Ltd</w:t>
            </w:r>
            <w:r w:rsidR="00C75E81">
              <w:rPr>
                <w:rFonts w:ascii="Arial" w:hAnsi="Arial" w:cs="Arial"/>
                <w:color w:val="000000" w:themeColor="text1"/>
              </w:rPr>
              <w:t xml:space="preserve"> (PGL 2018). N</w:t>
            </w:r>
            <w:r w:rsidR="001263E0">
              <w:rPr>
                <w:rFonts w:ascii="Arial" w:hAnsi="Arial" w:cs="Arial"/>
                <w:color w:val="000000" w:themeColor="text1"/>
                <w:shd w:val="clear" w:color="auto" w:fill="FFFFFF"/>
              </w:rPr>
              <w:t xml:space="preserve">owadays it is also known as being called parents get lost by the children who attend. </w:t>
            </w:r>
          </w:p>
          <w:p w14:paraId="409C7AE4" w14:textId="3CAF4800" w:rsidR="001263E0" w:rsidRDefault="001263E0" w:rsidP="00B032F7">
            <w:pPr>
              <w:rPr>
                <w:rFonts w:ascii="Arial" w:hAnsi="Arial" w:cs="Arial"/>
                <w:color w:val="000000" w:themeColor="text1"/>
                <w:shd w:val="clear" w:color="auto" w:fill="FFFFFF"/>
              </w:rPr>
            </w:pPr>
          </w:p>
          <w:p w14:paraId="4D9B6963" w14:textId="0E3A831D" w:rsidR="001263E0" w:rsidRPr="001263E0" w:rsidRDefault="001263E0" w:rsidP="00B032F7">
            <w:pPr>
              <w:rPr>
                <w:rFonts w:ascii="Arial" w:hAnsi="Arial" w:cs="Arial"/>
                <w:b/>
                <w:color w:val="000000" w:themeColor="text1"/>
                <w:u w:val="single"/>
                <w:shd w:val="clear" w:color="auto" w:fill="FFFFFF"/>
              </w:rPr>
            </w:pPr>
            <w:r w:rsidRPr="001263E0">
              <w:rPr>
                <w:rFonts w:ascii="Arial" w:hAnsi="Arial" w:cs="Arial"/>
                <w:b/>
                <w:color w:val="000000" w:themeColor="text1"/>
                <w:u w:val="single"/>
                <w:shd w:val="clear" w:color="auto" w:fill="FFFFFF"/>
              </w:rPr>
              <w:t>Activities</w:t>
            </w:r>
          </w:p>
          <w:p w14:paraId="09CB76A2" w14:textId="77777777" w:rsidR="00417B3F" w:rsidRDefault="00417B3F" w:rsidP="00B032F7">
            <w:pPr>
              <w:rPr>
                <w:rFonts w:ascii="Arial" w:hAnsi="Arial" w:cs="Arial"/>
              </w:rPr>
            </w:pPr>
          </w:p>
          <w:p w14:paraId="4CF132C9" w14:textId="0DA1009F" w:rsidR="00B032F7" w:rsidRPr="001263E0" w:rsidRDefault="00292958" w:rsidP="00B032F7">
            <w:pPr>
              <w:rPr>
                <w:rFonts w:ascii="Times New Roman" w:hAnsi="Times New Roman"/>
                <w:lang w:eastAsia="en-US"/>
              </w:rPr>
            </w:pPr>
            <w:r w:rsidRPr="00B032F7">
              <w:rPr>
                <w:rFonts w:ascii="Arial" w:hAnsi="Arial" w:cs="Arial"/>
              </w:rPr>
              <w:t xml:space="preserve">Once </w:t>
            </w:r>
            <w:r w:rsidR="007E4CE1" w:rsidRPr="00B032F7">
              <w:rPr>
                <w:rFonts w:ascii="Arial" w:hAnsi="Arial" w:cs="Arial"/>
              </w:rPr>
              <w:t xml:space="preserve">I was at Barton hall, I was asked to start my </w:t>
            </w:r>
            <w:r w:rsidRPr="00B032F7">
              <w:rPr>
                <w:rFonts w:ascii="Arial" w:hAnsi="Arial" w:cs="Arial"/>
              </w:rPr>
              <w:t>training for other activities straight away. The first activity I was trained in was called “Ground up one”</w:t>
            </w:r>
            <w:r w:rsidR="009871F2" w:rsidRPr="00B032F7">
              <w:rPr>
                <w:rFonts w:ascii="Arial" w:hAnsi="Arial" w:cs="Arial"/>
              </w:rPr>
              <w:t xml:space="preserve"> this qualifies me in trapeze and climbing. However, when teaching ground up one climbing</w:t>
            </w:r>
            <w:r w:rsidR="007E4CE1" w:rsidRPr="00B032F7">
              <w:rPr>
                <w:rFonts w:ascii="Arial" w:hAnsi="Arial" w:cs="Arial"/>
              </w:rPr>
              <w:t>,</w:t>
            </w:r>
            <w:r w:rsidR="009871F2" w:rsidRPr="00B032F7">
              <w:rPr>
                <w:rFonts w:ascii="Arial" w:hAnsi="Arial" w:cs="Arial"/>
              </w:rPr>
              <w:t xml:space="preserve"> I am</w:t>
            </w:r>
            <w:r w:rsidR="0009350F" w:rsidRPr="00B032F7">
              <w:rPr>
                <w:rFonts w:ascii="Arial" w:hAnsi="Arial" w:cs="Arial"/>
              </w:rPr>
              <w:t xml:space="preserve"> only ab</w:t>
            </w:r>
            <w:r w:rsidR="007E4CE1" w:rsidRPr="00B032F7">
              <w:rPr>
                <w:rFonts w:ascii="Arial" w:hAnsi="Arial" w:cs="Arial"/>
              </w:rPr>
              <w:t>le to teach one rope at a time. Trapeze only uses one</w:t>
            </w:r>
            <w:r w:rsidR="00B032F7" w:rsidRPr="00B032F7">
              <w:rPr>
                <w:rFonts w:ascii="Arial" w:hAnsi="Arial" w:cs="Arial"/>
              </w:rPr>
              <w:t xml:space="preserve"> rope at a time anyway as well. I was given 12 </w:t>
            </w:r>
            <w:r w:rsidR="0062725D">
              <w:rPr>
                <w:rFonts w:ascii="Arial" w:hAnsi="Arial" w:cs="Arial"/>
              </w:rPr>
              <w:t xml:space="preserve">hours of training over two days then there is an external assessment that needs to be passed on the following day. </w:t>
            </w:r>
            <w:r w:rsidR="00B032F7" w:rsidRPr="00B032F7">
              <w:rPr>
                <w:rFonts w:ascii="Arial" w:hAnsi="Arial" w:cs="Arial"/>
              </w:rPr>
              <w:t xml:space="preserve">This included learning how to belay and also how to get the guest up and down safely. I also had to learn how to teach the guests how to belay in order to include as many people in the group as possible at any one time. There is also another job which is called the back-up belay where another guest is involved by just holding the excess rope in case the belayer was to let go. This process is the same for trapeze and climbing. </w:t>
            </w:r>
            <w:r w:rsidR="0062725D">
              <w:rPr>
                <w:rFonts w:ascii="Arial" w:hAnsi="Arial" w:cs="Arial"/>
              </w:rPr>
              <w:t xml:space="preserve">I am also now trained in “Ground up two” which means that I can teach the same activities and a few extra ones such as Jacobs Ladder and Vertical Challenge that require two or more ropes to be watched at any one time. </w:t>
            </w:r>
            <w:r w:rsidR="00417B3F">
              <w:rPr>
                <w:rFonts w:ascii="Arial" w:hAnsi="Arial" w:cs="Arial"/>
              </w:rPr>
              <w:t>Furthermore, there are plenty of other activities that are being taught at PGL. Depending on the centre, depends on which activities are available to the guests. There are however a few activities that are the same across all centres. Other activities include archery, problem solving, sensory trail, team games, buggy build, mountain biking, swimming, zip wire, abseiling, Jacobs ladder, vertical challenge, all aboard, High ropes, low ropes, challenge course, quad biking, fencing, orienteering, raft building, kayaking</w:t>
            </w:r>
            <w:r w:rsidR="0062725D">
              <w:rPr>
                <w:rFonts w:ascii="Arial" w:hAnsi="Arial" w:cs="Arial"/>
              </w:rPr>
              <w:t xml:space="preserve">, excursions, airoball, </w:t>
            </w:r>
            <w:r w:rsidR="00417B3F">
              <w:rPr>
                <w:rFonts w:ascii="Arial" w:hAnsi="Arial" w:cs="Arial"/>
              </w:rPr>
              <w:t>and rifle shooting.</w:t>
            </w:r>
            <w:r w:rsidR="0062725D">
              <w:rPr>
                <w:rFonts w:ascii="Arial" w:hAnsi="Arial" w:cs="Arial"/>
              </w:rPr>
              <w:t xml:space="preserve"> I’m sure there are a few more but these are the majority of the other activities. PGL trains all instructors in a number of these activities when they get to centre. The ropes activities that include, climbing, vertical challenge, all aboard, trapeze, Jacobs </w:t>
            </w:r>
            <w:r w:rsidR="00092471">
              <w:rPr>
                <w:rFonts w:ascii="Arial" w:hAnsi="Arial" w:cs="Arial"/>
              </w:rPr>
              <w:t xml:space="preserve">ladder </w:t>
            </w:r>
            <w:r w:rsidR="0062725D">
              <w:rPr>
                <w:rFonts w:ascii="Arial" w:hAnsi="Arial" w:cs="Arial"/>
              </w:rPr>
              <w:t xml:space="preserve">and abseiling require an external assessor to come to the centre and assess the instructors on a pass/ fail basis. If they pass they then start teaching groups in that activity and are observed by team leaders for the first session that they teach.  </w:t>
            </w:r>
            <w:r w:rsidR="00092471">
              <w:rPr>
                <w:rFonts w:ascii="Arial" w:hAnsi="Arial" w:cs="Arial"/>
              </w:rPr>
              <w:t xml:space="preserve">For all the other activities that don’t require a rope or a harness, there is an on-site induction on how to teach a session in that activity and then the first session that is taught is observed and the instructor is given feedback. </w:t>
            </w:r>
          </w:p>
          <w:p w14:paraId="5CBD1C71" w14:textId="176E593B" w:rsidR="00B032F7" w:rsidRPr="00292958" w:rsidRDefault="00B032F7" w:rsidP="001053CA">
            <w:pPr>
              <w:spacing w:after="200" w:line="276" w:lineRule="auto"/>
              <w:rPr>
                <w:rFonts w:ascii="Arial" w:hAnsi="Arial" w:cs="Arial"/>
                <w:sz w:val="22"/>
                <w:szCs w:val="22"/>
              </w:rPr>
            </w:pPr>
          </w:p>
        </w:tc>
      </w:tr>
    </w:tbl>
    <w:p w14:paraId="32D4C0A1" w14:textId="77777777" w:rsidR="0023752D" w:rsidRDefault="0023752D">
      <w:pPr>
        <w:spacing w:after="200" w:line="276" w:lineRule="auto"/>
        <w:rPr>
          <w:rFonts w:ascii="Arial" w:hAnsi="Arial" w:cs="Arial"/>
          <w:b/>
          <w:sz w:val="22"/>
          <w:szCs w:val="22"/>
        </w:rPr>
      </w:pPr>
    </w:p>
    <w:p w14:paraId="6AFB2178" w14:textId="55AE7D59"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3 -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3F3FD92D" w14:textId="16A75A76" w:rsidR="00F547B7" w:rsidRDefault="00F547B7" w:rsidP="00F547B7">
      <w:pPr>
        <w:spacing w:after="200" w:line="276" w:lineRule="auto"/>
        <w:rPr>
          <w:rFonts w:ascii="Arial" w:hAnsi="Arial" w:cs="Arial"/>
          <w:b/>
          <w:sz w:val="22"/>
          <w:szCs w:val="22"/>
        </w:rPr>
      </w:pPr>
      <w:r>
        <w:rPr>
          <w:rFonts w:ascii="Arial" w:hAnsi="Arial" w:cs="Arial"/>
          <w:b/>
          <w:sz w:val="22"/>
          <w:szCs w:val="22"/>
        </w:rPr>
        <w:t xml:space="preserve">Recommend </w:t>
      </w:r>
      <w:r w:rsidR="00292958">
        <w:rPr>
          <w:rFonts w:ascii="Arial" w:hAnsi="Arial" w:cs="Arial"/>
          <w:b/>
          <w:sz w:val="22"/>
          <w:szCs w:val="22"/>
        </w:rPr>
        <w:t>linking</w:t>
      </w:r>
      <w:r>
        <w:rPr>
          <w:rFonts w:ascii="Arial" w:hAnsi="Arial" w:cs="Arial"/>
          <w:b/>
          <w:sz w:val="22"/>
          <w:szCs w:val="22"/>
        </w:rPr>
        <w:t xml:space="preserve"> the reflective experience to two different key themes.</w:t>
      </w:r>
    </w:p>
    <w:tbl>
      <w:tblPr>
        <w:tblStyle w:val="TableGrid"/>
        <w:tblW w:w="10367" w:type="dxa"/>
        <w:tblInd w:w="-856" w:type="dxa"/>
        <w:tblLook w:val="04A0" w:firstRow="1" w:lastRow="0" w:firstColumn="1" w:lastColumn="0" w:noHBand="0" w:noVBand="1"/>
      </w:tblPr>
      <w:tblGrid>
        <w:gridCol w:w="10367"/>
      </w:tblGrid>
      <w:tr w:rsidR="0023752D" w14:paraId="0DE1D30F" w14:textId="77777777" w:rsidTr="002E3593">
        <w:trPr>
          <w:trHeight w:val="11309"/>
        </w:trPr>
        <w:tc>
          <w:tcPr>
            <w:tcW w:w="10367" w:type="dxa"/>
          </w:tcPr>
          <w:p w14:paraId="0B406E33" w14:textId="77777777" w:rsidR="002E3593" w:rsidRDefault="002E3593" w:rsidP="002E3593">
            <w:pPr>
              <w:spacing w:after="200" w:line="276" w:lineRule="auto"/>
              <w:rPr>
                <w:rFonts w:ascii="Arial" w:hAnsi="Arial" w:cs="Arial"/>
                <w:b/>
                <w:u w:val="single"/>
              </w:rPr>
            </w:pPr>
            <w:r>
              <w:rPr>
                <w:rFonts w:ascii="Arial" w:hAnsi="Arial" w:cs="Arial"/>
                <w:b/>
                <w:u w:val="single"/>
              </w:rPr>
              <w:t>Safety</w:t>
            </w:r>
          </w:p>
          <w:p w14:paraId="3AEDDD21" w14:textId="77777777" w:rsidR="002E3593" w:rsidRDefault="000F3C82" w:rsidP="002E3593">
            <w:pPr>
              <w:spacing w:after="200" w:line="276" w:lineRule="auto"/>
              <w:rPr>
                <w:rFonts w:ascii="Arial" w:hAnsi="Arial" w:cs="Arial"/>
                <w:b/>
                <w:u w:val="single"/>
              </w:rPr>
            </w:pPr>
            <w:r>
              <w:rPr>
                <w:rFonts w:ascii="Arial" w:hAnsi="Arial" w:cs="Arial"/>
              </w:rPr>
              <w:t xml:space="preserve">Safety is one of the most important things that PGL believe in. As before anything else comes the safety of the guests. My job throughout my time at PGL is to make sure the guests have fun and enjoy their time but also, that they remain safe when taking part in activities. That requires, multiple safety procedures in the activities to ensure that they are carried out safely to make sure no one is going to get hurt or injured. My job is to check that all safety equipment is secured to the guest properly and appropriately. Also, that they understand not to touch any of the safety mechanisms that they might have on. I also do a safety talk before each session so that all the kids understand the risks and where they shouldn’t go so that they stay safe. From PGL’s point of view they have always </w:t>
            </w:r>
            <w:r w:rsidRPr="000F3C82">
              <w:rPr>
                <w:rFonts w:ascii="Arial" w:hAnsi="Arial" w:cs="Arial"/>
                <w:color w:val="000000" w:themeColor="text1"/>
              </w:rPr>
              <w:t>placed a huge emphasis on safety – as a founder member of BAPA</w:t>
            </w:r>
            <w:r w:rsidRPr="000F3C82">
              <w:rPr>
                <w:rStyle w:val="apple-converted-space"/>
                <w:rFonts w:ascii="Arial" w:hAnsi="Arial" w:cs="Arial"/>
                <w:color w:val="000000" w:themeColor="text1"/>
              </w:rPr>
              <w:t> </w:t>
            </w:r>
            <w:r w:rsidRPr="000F3C82">
              <w:rPr>
                <w:rFonts w:ascii="Arial" w:hAnsi="Arial" w:cs="Arial"/>
                <w:color w:val="000000" w:themeColor="text1"/>
              </w:rPr>
              <w:t>(British Activity Providers Association) and a licence holder for activities in scope of</w:t>
            </w:r>
            <w:r w:rsidRPr="000F3C82">
              <w:rPr>
                <w:rStyle w:val="apple-converted-space"/>
                <w:rFonts w:ascii="Arial" w:hAnsi="Arial" w:cs="Arial"/>
                <w:color w:val="000000" w:themeColor="text1"/>
              </w:rPr>
              <w:t> </w:t>
            </w:r>
            <w:r w:rsidRPr="000F3C82">
              <w:rPr>
                <w:rFonts w:ascii="Arial" w:hAnsi="Arial" w:cs="Arial"/>
                <w:color w:val="000000" w:themeColor="text1"/>
              </w:rPr>
              <w:t>AALA (Adventure Activities Licencing Authority) r</w:t>
            </w:r>
            <w:r>
              <w:rPr>
                <w:rFonts w:ascii="Arial" w:hAnsi="Arial" w:cs="Arial"/>
                <w:color w:val="000000" w:themeColor="text1"/>
              </w:rPr>
              <w:t xml:space="preserve">egulations. Canoeing at all their </w:t>
            </w:r>
            <w:r w:rsidRPr="000F3C82">
              <w:rPr>
                <w:rFonts w:ascii="Arial" w:hAnsi="Arial" w:cs="Arial"/>
                <w:color w:val="000000" w:themeColor="text1"/>
              </w:rPr>
              <w:t>centres is approved by the BCU (</w:t>
            </w:r>
            <w:r>
              <w:rPr>
                <w:rFonts w:ascii="Arial" w:hAnsi="Arial" w:cs="Arial"/>
                <w:color w:val="000000" w:themeColor="text1"/>
              </w:rPr>
              <w:t>British Canoe Union) and all their</w:t>
            </w:r>
            <w:r w:rsidRPr="000F3C82">
              <w:rPr>
                <w:rFonts w:ascii="Arial" w:hAnsi="Arial" w:cs="Arial"/>
                <w:color w:val="000000" w:themeColor="text1"/>
              </w:rPr>
              <w:t xml:space="preserve"> sailing centres are recognised RYA</w:t>
            </w:r>
            <w:r w:rsidRPr="000F3C82">
              <w:rPr>
                <w:rStyle w:val="apple-converted-space"/>
                <w:rFonts w:ascii="Arial" w:hAnsi="Arial" w:cs="Arial"/>
                <w:color w:val="000000" w:themeColor="text1"/>
              </w:rPr>
              <w:t> </w:t>
            </w:r>
            <w:r w:rsidRPr="000F3C82">
              <w:rPr>
                <w:rFonts w:ascii="Arial" w:hAnsi="Arial" w:cs="Arial"/>
                <w:color w:val="000000" w:themeColor="text1"/>
              </w:rPr>
              <w:t>(Royal Yachting Association) teaching establishments.</w:t>
            </w:r>
            <w:r w:rsidR="006B2E33">
              <w:rPr>
                <w:rFonts w:ascii="Arial" w:hAnsi="Arial" w:cs="Arial"/>
                <w:color w:val="000000" w:themeColor="text1"/>
              </w:rPr>
              <w:t xml:space="preserve"> </w:t>
            </w:r>
            <w:r>
              <w:rPr>
                <w:rFonts w:ascii="Arial" w:hAnsi="Arial" w:cs="Arial"/>
                <w:color w:val="000000" w:themeColor="text1"/>
              </w:rPr>
              <w:t xml:space="preserve">They </w:t>
            </w:r>
            <w:r w:rsidRPr="000F3C82">
              <w:rPr>
                <w:rFonts w:ascii="Arial" w:hAnsi="Arial" w:cs="Arial"/>
                <w:color w:val="000000" w:themeColor="text1"/>
              </w:rPr>
              <w:t>have always been pioneers of a safe approach to outdoor educatio</w:t>
            </w:r>
            <w:r>
              <w:rPr>
                <w:rFonts w:ascii="Arial" w:hAnsi="Arial" w:cs="Arial"/>
                <w:color w:val="000000" w:themeColor="text1"/>
              </w:rPr>
              <w:t xml:space="preserve">n. At the same time, they </w:t>
            </w:r>
            <w:r w:rsidRPr="000F3C82">
              <w:rPr>
                <w:rFonts w:ascii="Arial" w:hAnsi="Arial" w:cs="Arial"/>
                <w:color w:val="000000" w:themeColor="text1"/>
              </w:rPr>
              <w:t>acknowledge that risk is part of life and so we try to help ensure that children understand the concept of risk benefit, so that they can learn to remain safe whilst still being able to live life to the full</w:t>
            </w:r>
            <w:r w:rsidR="006B2E33">
              <w:rPr>
                <w:rFonts w:ascii="Arial" w:hAnsi="Arial" w:cs="Arial"/>
                <w:color w:val="000000"/>
                <w:sz w:val="19"/>
                <w:szCs w:val="19"/>
                <w:shd w:val="clear" w:color="auto" w:fill="FFFFFF"/>
              </w:rPr>
              <w:t xml:space="preserve"> </w:t>
            </w:r>
            <w:r w:rsidR="006B2E33">
              <w:rPr>
                <w:rFonts w:ascii="Arial" w:hAnsi="Arial" w:cs="Arial"/>
                <w:color w:val="000000"/>
                <w:shd w:val="clear" w:color="auto" w:fill="FFFFFF"/>
              </w:rPr>
              <w:t xml:space="preserve">(PGL </w:t>
            </w:r>
            <w:r w:rsidR="006B2E33" w:rsidRPr="006B2E33">
              <w:rPr>
                <w:rFonts w:ascii="Arial" w:hAnsi="Arial" w:cs="Arial"/>
                <w:color w:val="000000"/>
                <w:shd w:val="clear" w:color="auto" w:fill="FFFFFF"/>
              </w:rPr>
              <w:t>2018)</w:t>
            </w:r>
            <w:r w:rsidR="006B2E33">
              <w:rPr>
                <w:rFonts w:ascii="Arial" w:hAnsi="Arial" w:cs="Arial"/>
              </w:rPr>
              <w:t xml:space="preserve">. </w:t>
            </w:r>
            <w:r w:rsidR="007F4A97">
              <w:rPr>
                <w:rFonts w:ascii="Arial" w:hAnsi="Arial" w:cs="Arial"/>
              </w:rPr>
              <w:t xml:space="preserve">This is what PGL say regarding the different licences that they hold to ensure that they are able to train instructors in different activities under PGL only. </w:t>
            </w:r>
          </w:p>
          <w:p w14:paraId="787782DC" w14:textId="4D2C6364" w:rsidR="007F4A97" w:rsidRPr="007F4A97" w:rsidRDefault="007F4A97" w:rsidP="002E3593">
            <w:pPr>
              <w:spacing w:after="200" w:line="276" w:lineRule="auto"/>
              <w:rPr>
                <w:rFonts w:ascii="Arial" w:hAnsi="Arial" w:cs="Arial"/>
                <w:b/>
                <w:u w:val="single"/>
              </w:rPr>
            </w:pPr>
            <w:r w:rsidRPr="007F4A97">
              <w:rPr>
                <w:rFonts w:ascii="Arial" w:hAnsi="Arial" w:cs="Arial"/>
                <w:b/>
                <w:u w:val="single"/>
              </w:rPr>
              <w:t>Management Structure</w:t>
            </w:r>
          </w:p>
          <w:p w14:paraId="0F7B726F" w14:textId="3344A616" w:rsidR="007F4A97" w:rsidRPr="002E3593" w:rsidRDefault="007F4A97" w:rsidP="006B544D">
            <w:pPr>
              <w:shd w:val="clear" w:color="auto" w:fill="FFFFFF"/>
              <w:rPr>
                <w:rFonts w:ascii="Arial" w:hAnsi="Arial" w:cs="Arial"/>
                <w:lang w:eastAsia="en-US"/>
              </w:rPr>
            </w:pPr>
            <w:r w:rsidRPr="002E3593">
              <w:rPr>
                <w:rFonts w:ascii="Arial" w:hAnsi="Arial" w:cs="Arial"/>
                <w:color w:val="000000" w:themeColor="text1"/>
              </w:rPr>
              <w:t xml:space="preserve">PGL use the traditional hierarchical structure as </w:t>
            </w:r>
            <w:r w:rsidR="000204F7" w:rsidRPr="002E3593">
              <w:rPr>
                <w:rFonts w:ascii="Arial" w:hAnsi="Arial" w:cs="Arial"/>
                <w:color w:val="000000" w:themeColor="text1"/>
              </w:rPr>
              <w:t>their</w:t>
            </w:r>
            <w:r w:rsidRPr="002E3593">
              <w:rPr>
                <w:rFonts w:ascii="Arial" w:hAnsi="Arial" w:cs="Arial"/>
                <w:color w:val="000000" w:themeColor="text1"/>
              </w:rPr>
              <w:t xml:space="preserve"> </w:t>
            </w:r>
            <w:r w:rsidR="007A0E13" w:rsidRPr="002E3593">
              <w:rPr>
                <w:rFonts w:ascii="Arial" w:hAnsi="Arial" w:cs="Arial"/>
                <w:color w:val="000000" w:themeColor="text1"/>
              </w:rPr>
              <w:t>management structure</w:t>
            </w:r>
            <w:r w:rsidR="000204F7" w:rsidRPr="002E3593">
              <w:rPr>
                <w:rFonts w:ascii="Arial" w:hAnsi="Arial" w:cs="Arial"/>
                <w:color w:val="000000" w:themeColor="text1"/>
              </w:rPr>
              <w:t>. T</w:t>
            </w:r>
            <w:r w:rsidR="000204F7" w:rsidRPr="002E3593">
              <w:rPr>
                <w:rFonts w:ascii="Arial" w:hAnsi="Arial" w:cs="Arial"/>
                <w:color w:val="000000" w:themeColor="text1"/>
                <w:shd w:val="clear" w:color="auto" w:fill="FFFFFF"/>
              </w:rPr>
              <w:t>he traditional hierarchical model arranges individuals within the organization according to power. At the very top level, the organization has a board of directors followed by the chief executive officer. In some organizations, the CEO also serves as the chairman of the board of directors and the president of the organization. Under the CEO, the organization has other executives including the chief financial officer, the chief information officer and the chief operating officer. This level of executives typically has upper management under them including vice presidents, managers and directors. Depending on the size of the organization, department heads usually follow upper management followed by regular employees whose levels are categorized according to experience and authority</w:t>
            </w:r>
            <w:r w:rsidR="006B544D" w:rsidRPr="002E3593">
              <w:rPr>
                <w:rFonts w:ascii="Arial" w:hAnsi="Arial" w:cs="Arial"/>
                <w:color w:val="000000" w:themeColor="text1"/>
                <w:shd w:val="clear" w:color="auto" w:fill="FFFFFF"/>
              </w:rPr>
              <w:t xml:space="preserve"> (</w:t>
            </w:r>
            <w:r w:rsidR="006B544D" w:rsidRPr="002E3593">
              <w:rPr>
                <w:rFonts w:ascii="Arial" w:hAnsi="Arial" w:cs="Arial"/>
                <w:color w:val="000000" w:themeColor="text1"/>
              </w:rPr>
              <w:t>Brian Bass 2018)</w:t>
            </w:r>
            <w:r w:rsidR="006B544D" w:rsidRPr="002E3593">
              <w:rPr>
                <w:rStyle w:val="apple-converted-space"/>
                <w:rFonts w:ascii="Arial" w:hAnsi="Arial" w:cs="Arial"/>
                <w:color w:val="000000" w:themeColor="text1"/>
              </w:rPr>
              <w:t>.</w:t>
            </w:r>
            <w:r w:rsidR="002E3593">
              <w:rPr>
                <w:rStyle w:val="apple-converted-space"/>
                <w:rFonts w:ascii="Arial" w:hAnsi="Arial" w:cs="Arial"/>
                <w:color w:val="000000" w:themeColor="text1"/>
              </w:rPr>
              <w:t xml:space="preserve"> </w:t>
            </w:r>
            <w:r w:rsidR="002E3593" w:rsidRPr="002E3593">
              <w:rPr>
                <w:rFonts w:ascii="Arial" w:hAnsi="Arial" w:cs="Arial"/>
                <w:color w:val="000000" w:themeColor="text1"/>
                <w:lang w:eastAsia="en-US"/>
              </w:rPr>
              <w:t xml:space="preserve">This works well for PGL </w:t>
            </w:r>
            <w:r w:rsidR="002E3593">
              <w:rPr>
                <w:rFonts w:ascii="Arial" w:hAnsi="Arial" w:cs="Arial"/>
                <w:color w:val="000000" w:themeColor="text1"/>
                <w:lang w:eastAsia="en-US"/>
              </w:rPr>
              <w:t xml:space="preserve">because it is a big company it means that the lines of communication between centres is easier and also it brings managers and employees closer together which gives a more relaxed but professional feel. From my point of view this was only relevant to me when I had to speak to senior members of staff about different matters on the job and also when I found out that I would be assigned a line manager to help support me with my time at PGL. </w:t>
            </w:r>
          </w:p>
        </w:tc>
      </w:tr>
    </w:tbl>
    <w:p w14:paraId="2B6AABE9" w14:textId="77777777" w:rsidR="0023752D" w:rsidRDefault="0023752D">
      <w:pPr>
        <w:spacing w:after="200" w:line="276" w:lineRule="auto"/>
        <w:rPr>
          <w:rFonts w:ascii="Arial" w:hAnsi="Arial" w:cs="Arial"/>
          <w:b/>
          <w:sz w:val="22"/>
          <w:szCs w:val="22"/>
        </w:rPr>
      </w:pPr>
    </w:p>
    <w:p w14:paraId="51DBFB2D" w14:textId="77777777" w:rsidR="002E3593" w:rsidRDefault="002E3593" w:rsidP="00F547B7">
      <w:pPr>
        <w:spacing w:after="200" w:line="276" w:lineRule="auto"/>
        <w:rPr>
          <w:rFonts w:ascii="Arial" w:hAnsi="Arial" w:cs="Arial"/>
          <w:b/>
          <w:sz w:val="22"/>
          <w:szCs w:val="22"/>
        </w:rPr>
      </w:pPr>
    </w:p>
    <w:p w14:paraId="4C148CB7" w14:textId="77777777" w:rsidR="001D60CD" w:rsidRDefault="001D60CD" w:rsidP="00F547B7">
      <w:pPr>
        <w:spacing w:after="200" w:line="276" w:lineRule="auto"/>
        <w:rPr>
          <w:rFonts w:ascii="Arial" w:hAnsi="Arial" w:cs="Arial"/>
          <w:b/>
          <w:sz w:val="22"/>
          <w:szCs w:val="22"/>
        </w:rPr>
      </w:pPr>
    </w:p>
    <w:p w14:paraId="040B3AF7" w14:textId="1863E9FF"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4 - </w:t>
      </w:r>
      <w:r w:rsidRPr="005C37F0">
        <w:rPr>
          <w:rFonts w:ascii="Arial" w:hAnsi="Arial" w:cs="Arial"/>
          <w:b/>
          <w:sz w:val="22"/>
          <w:szCs w:val="22"/>
        </w:rPr>
        <w:t>500 words</w:t>
      </w:r>
      <w:r>
        <w:rPr>
          <w:rFonts w:ascii="Arial" w:hAnsi="Arial" w:cs="Arial"/>
          <w:b/>
          <w:sz w:val="22"/>
          <w:szCs w:val="22"/>
        </w:rPr>
        <w:t xml:space="preserve"> – Near end of Experience</w:t>
      </w:r>
      <w:r w:rsidRPr="005C37F0">
        <w:rPr>
          <w:rFonts w:ascii="Arial" w:hAnsi="Arial" w:cs="Arial"/>
          <w:b/>
          <w:sz w:val="22"/>
          <w:szCs w:val="22"/>
        </w:rPr>
        <w:t>)</w:t>
      </w:r>
    </w:p>
    <w:p w14:paraId="7EACB1AE" w14:textId="1EE8B227" w:rsidR="00C201B4" w:rsidRDefault="00F547B7" w:rsidP="00F547B7">
      <w:pPr>
        <w:spacing w:after="200" w:line="276" w:lineRule="auto"/>
        <w:rPr>
          <w:rFonts w:ascii="Arial" w:hAnsi="Arial" w:cs="Arial"/>
          <w:b/>
          <w:sz w:val="22"/>
          <w:szCs w:val="22"/>
        </w:rPr>
      </w:pPr>
      <w:r>
        <w:rPr>
          <w:rFonts w:ascii="Arial" w:hAnsi="Arial" w:cs="Arial"/>
          <w:b/>
          <w:sz w:val="22"/>
          <w:szCs w:val="22"/>
        </w:rPr>
        <w:t xml:space="preserve">Recommend </w:t>
      </w:r>
      <w:r w:rsidR="00292958">
        <w:rPr>
          <w:rFonts w:ascii="Arial" w:hAnsi="Arial" w:cs="Arial"/>
          <w:b/>
          <w:sz w:val="22"/>
          <w:szCs w:val="22"/>
        </w:rPr>
        <w:t>linking</w:t>
      </w:r>
      <w:r>
        <w:rPr>
          <w:rFonts w:ascii="Arial" w:hAnsi="Arial" w:cs="Arial"/>
          <w:b/>
          <w:sz w:val="22"/>
          <w:szCs w:val="22"/>
        </w:rPr>
        <w:t xml:space="preserve"> the reflective experience to two different key themes.</w:t>
      </w:r>
    </w:p>
    <w:tbl>
      <w:tblPr>
        <w:tblStyle w:val="TableGrid"/>
        <w:tblW w:w="10490" w:type="dxa"/>
        <w:tblInd w:w="-714" w:type="dxa"/>
        <w:tblLook w:val="04A0" w:firstRow="1" w:lastRow="0" w:firstColumn="1" w:lastColumn="0" w:noHBand="0" w:noVBand="1"/>
      </w:tblPr>
      <w:tblGrid>
        <w:gridCol w:w="10490"/>
      </w:tblGrid>
      <w:tr w:rsidR="0023752D" w14:paraId="3B71F9F4" w14:textId="77777777" w:rsidTr="00A54DA9">
        <w:trPr>
          <w:trHeight w:val="11309"/>
        </w:trPr>
        <w:tc>
          <w:tcPr>
            <w:tcW w:w="10490" w:type="dxa"/>
          </w:tcPr>
          <w:p w14:paraId="6F252D84" w14:textId="77777777" w:rsidR="0023752D" w:rsidRDefault="002E3593" w:rsidP="001053CA">
            <w:pPr>
              <w:spacing w:after="200" w:line="276" w:lineRule="auto"/>
              <w:rPr>
                <w:rFonts w:ascii="Arial" w:hAnsi="Arial" w:cs="Arial"/>
                <w:b/>
                <w:sz w:val="22"/>
                <w:szCs w:val="22"/>
                <w:u w:val="single"/>
              </w:rPr>
            </w:pPr>
            <w:r w:rsidRPr="002E3593">
              <w:rPr>
                <w:rFonts w:ascii="Arial" w:hAnsi="Arial" w:cs="Arial"/>
                <w:b/>
                <w:sz w:val="22"/>
                <w:szCs w:val="22"/>
                <w:u w:val="single"/>
              </w:rPr>
              <w:t>Hospitality</w:t>
            </w:r>
          </w:p>
          <w:p w14:paraId="18EE3342" w14:textId="5F1E262D" w:rsidR="00515528" w:rsidRDefault="002E3593" w:rsidP="00515528">
            <w:pPr>
              <w:shd w:val="clear" w:color="auto" w:fill="FFFFFF"/>
              <w:rPr>
                <w:rFonts w:ascii="Arial" w:hAnsi="Arial" w:cs="Arial"/>
                <w:color w:val="000000"/>
              </w:rPr>
            </w:pPr>
            <w:r w:rsidRPr="00515528">
              <w:rPr>
                <w:rFonts w:ascii="Arial" w:hAnsi="Arial" w:cs="Arial"/>
              </w:rPr>
              <w:t>At Barton hall there are several different jobs that come under the bracket of hospitality. Firstly, the whole team of staff members are there to welcome guests and make them feel comfortable when staying. Secondly, there is the catering team, they cook breakfast, lunch and supper for all staff and guest</w:t>
            </w:r>
            <w:r w:rsidR="006B6C44">
              <w:rPr>
                <w:rFonts w:ascii="Arial" w:hAnsi="Arial" w:cs="Arial"/>
              </w:rPr>
              <w:t xml:space="preserve">s that come through the centre. </w:t>
            </w:r>
            <w:r w:rsidRPr="00515528">
              <w:rPr>
                <w:rFonts w:ascii="Arial" w:hAnsi="Arial" w:cs="Arial"/>
              </w:rPr>
              <w:t xml:space="preserve">Sometimes a lunch or supper time </w:t>
            </w:r>
            <w:r w:rsidR="00515528" w:rsidRPr="00515528">
              <w:rPr>
                <w:rFonts w:ascii="Arial" w:hAnsi="Arial" w:cs="Arial"/>
              </w:rPr>
              <w:t>serving</w:t>
            </w:r>
            <w:r w:rsidRPr="00515528">
              <w:rPr>
                <w:rFonts w:ascii="Arial" w:hAnsi="Arial" w:cs="Arial"/>
              </w:rPr>
              <w:t xml:space="preserve"> can be up to </w:t>
            </w:r>
            <w:r w:rsidR="004677B6" w:rsidRPr="00515528">
              <w:rPr>
                <w:rFonts w:ascii="Arial" w:hAnsi="Arial" w:cs="Arial"/>
              </w:rPr>
              <w:t xml:space="preserve">700 people. This is a big part of life at Barton hall, and I admire the hard work that goes into making sure that every food need is catered for and that everyone is able to enjoy the food. </w:t>
            </w:r>
            <w:r w:rsidR="00515528" w:rsidRPr="00515528">
              <w:rPr>
                <w:rFonts w:ascii="Arial" w:hAnsi="Arial" w:cs="Arial"/>
              </w:rPr>
              <w:t xml:space="preserve">Hospitality can be described as </w:t>
            </w:r>
            <w:r w:rsidR="00515528" w:rsidRPr="00515528">
              <w:rPr>
                <w:rFonts w:ascii="Arial" w:hAnsi="Arial" w:cs="Arial"/>
                <w:bCs/>
                <w:color w:val="292929"/>
              </w:rPr>
              <w:t>the</w:t>
            </w:r>
            <w:r w:rsidR="00515528" w:rsidRPr="00515528">
              <w:rPr>
                <w:rStyle w:val="apple-converted-space"/>
                <w:rFonts w:ascii="Arial" w:hAnsi="Arial" w:cs="Arial"/>
                <w:bCs/>
                <w:color w:val="292929"/>
              </w:rPr>
              <w:t> </w:t>
            </w:r>
            <w:r w:rsidR="00515528" w:rsidRPr="00515528">
              <w:rPr>
                <w:rFonts w:ascii="Arial" w:hAnsi="Arial" w:cs="Arial"/>
                <w:bCs/>
                <w:color w:val="292929"/>
              </w:rPr>
              <w:t>act</w:t>
            </w:r>
            <w:r w:rsidR="00515528" w:rsidRPr="00515528">
              <w:rPr>
                <w:rStyle w:val="apple-converted-space"/>
                <w:rFonts w:ascii="Arial" w:hAnsi="Arial" w:cs="Arial"/>
                <w:bCs/>
                <w:color w:val="292929"/>
              </w:rPr>
              <w:t> </w:t>
            </w:r>
            <w:r w:rsidR="00A54DA9">
              <w:rPr>
                <w:rFonts w:ascii="Arial" w:hAnsi="Arial" w:cs="Arial"/>
                <w:bCs/>
                <w:color w:val="292929"/>
              </w:rPr>
              <w:t xml:space="preserve">of </w:t>
            </w:r>
            <w:r w:rsidR="00515528" w:rsidRPr="00515528">
              <w:rPr>
                <w:rFonts w:ascii="Arial" w:hAnsi="Arial" w:cs="Arial"/>
                <w:bCs/>
                <w:color w:val="292929"/>
              </w:rPr>
              <w:t>being</w:t>
            </w:r>
            <w:r w:rsidR="00515528" w:rsidRPr="00515528">
              <w:rPr>
                <w:rStyle w:val="apple-converted-space"/>
                <w:rFonts w:ascii="Arial" w:hAnsi="Arial" w:cs="Arial"/>
                <w:bCs/>
                <w:color w:val="292929"/>
              </w:rPr>
              <w:t> </w:t>
            </w:r>
            <w:r w:rsidR="00515528" w:rsidRPr="00515528">
              <w:rPr>
                <w:rFonts w:ascii="Arial" w:hAnsi="Arial" w:cs="Arial"/>
                <w:bCs/>
                <w:color w:val="292929"/>
              </w:rPr>
              <w:t>friendly</w:t>
            </w:r>
            <w:r w:rsidR="00515528" w:rsidRPr="00515528">
              <w:rPr>
                <w:rStyle w:val="apple-converted-space"/>
                <w:rFonts w:ascii="Arial" w:hAnsi="Arial" w:cs="Arial"/>
                <w:bCs/>
                <w:color w:val="292929"/>
              </w:rPr>
              <w:t> </w:t>
            </w:r>
            <w:r w:rsidR="00515528" w:rsidRPr="00515528">
              <w:rPr>
                <w:rFonts w:ascii="Arial" w:hAnsi="Arial" w:cs="Arial"/>
                <w:bCs/>
                <w:color w:val="292929"/>
              </w:rPr>
              <w:t>and</w:t>
            </w:r>
            <w:r w:rsidR="00515528" w:rsidRPr="00515528">
              <w:rPr>
                <w:rStyle w:val="apple-converted-space"/>
                <w:rFonts w:ascii="Arial" w:hAnsi="Arial" w:cs="Arial"/>
                <w:bCs/>
                <w:color w:val="292929"/>
              </w:rPr>
              <w:t> </w:t>
            </w:r>
            <w:r w:rsidR="00515528" w:rsidRPr="00515528">
              <w:rPr>
                <w:rFonts w:ascii="Arial" w:hAnsi="Arial" w:cs="Arial"/>
                <w:bCs/>
                <w:color w:val="292929"/>
              </w:rPr>
              <w:t>welcoming</w:t>
            </w:r>
            <w:r w:rsidR="00515528" w:rsidRPr="00515528">
              <w:rPr>
                <w:rStyle w:val="apple-converted-space"/>
                <w:rFonts w:ascii="Arial" w:hAnsi="Arial" w:cs="Arial"/>
                <w:bCs/>
                <w:color w:val="292929"/>
              </w:rPr>
              <w:t> </w:t>
            </w:r>
            <w:r w:rsidR="00515528" w:rsidRPr="00515528">
              <w:rPr>
                <w:rFonts w:ascii="Arial" w:hAnsi="Arial" w:cs="Arial"/>
                <w:bCs/>
                <w:color w:val="292929"/>
              </w:rPr>
              <w:t>to</w:t>
            </w:r>
            <w:r w:rsidR="00515528" w:rsidRPr="00515528">
              <w:rPr>
                <w:rStyle w:val="apple-converted-space"/>
                <w:rFonts w:ascii="Arial" w:hAnsi="Arial" w:cs="Arial"/>
                <w:bCs/>
                <w:color w:val="292929"/>
              </w:rPr>
              <w:t> </w:t>
            </w:r>
            <w:r w:rsidR="00515528" w:rsidRPr="00515528">
              <w:rPr>
                <w:rFonts w:ascii="Arial" w:hAnsi="Arial" w:cs="Arial"/>
                <w:bCs/>
                <w:color w:val="292929"/>
              </w:rPr>
              <w:t>guests</w:t>
            </w:r>
            <w:r w:rsidR="00515528" w:rsidRPr="00515528">
              <w:rPr>
                <w:rStyle w:val="apple-converted-space"/>
                <w:rFonts w:ascii="Arial" w:hAnsi="Arial" w:cs="Arial"/>
                <w:bCs/>
                <w:color w:val="292929"/>
              </w:rPr>
              <w:t> </w:t>
            </w:r>
            <w:r w:rsidR="00515528" w:rsidRPr="00515528">
              <w:rPr>
                <w:rFonts w:ascii="Arial" w:hAnsi="Arial" w:cs="Arial"/>
                <w:bCs/>
                <w:color w:val="292929"/>
              </w:rPr>
              <w:t>and</w:t>
            </w:r>
            <w:r w:rsidR="00515528" w:rsidRPr="00515528">
              <w:rPr>
                <w:rStyle w:val="apple-converted-space"/>
                <w:rFonts w:ascii="Arial" w:hAnsi="Arial" w:cs="Arial"/>
                <w:bCs/>
                <w:color w:val="292929"/>
              </w:rPr>
              <w:t> </w:t>
            </w:r>
            <w:r w:rsidR="00515528" w:rsidRPr="00515528">
              <w:rPr>
                <w:rFonts w:ascii="Arial" w:hAnsi="Arial" w:cs="Arial"/>
                <w:bCs/>
                <w:color w:val="292929"/>
              </w:rPr>
              <w:t>visitors (</w:t>
            </w:r>
            <w:r w:rsidR="00515528" w:rsidRPr="00515528">
              <w:rPr>
                <w:rFonts w:ascii="Arial" w:hAnsi="Arial" w:cs="Arial"/>
                <w:color w:val="000000"/>
              </w:rPr>
              <w:t xml:space="preserve">Cambridge University 2018). </w:t>
            </w:r>
            <w:r w:rsidR="006B6C44">
              <w:rPr>
                <w:rFonts w:ascii="Arial" w:hAnsi="Arial" w:cs="Arial"/>
                <w:color w:val="000000"/>
              </w:rPr>
              <w:t xml:space="preserve">Furthermore, there is another department that is crucial to the day to day servicing of Barton hall. That is the maintenance team. They have such an important role because they make sure everything is kept to a high standard and is looking nice for when guests arrive. </w:t>
            </w:r>
          </w:p>
          <w:p w14:paraId="22AB6BCF" w14:textId="2553A769" w:rsidR="006B6C44" w:rsidRDefault="006B6C44" w:rsidP="00515528">
            <w:pPr>
              <w:shd w:val="clear" w:color="auto" w:fill="FFFFFF"/>
              <w:rPr>
                <w:rFonts w:ascii="Arial" w:hAnsi="Arial" w:cs="Arial"/>
                <w:color w:val="000000"/>
              </w:rPr>
            </w:pPr>
          </w:p>
          <w:p w14:paraId="154A3E5D" w14:textId="453DE9A8" w:rsidR="006B6C44" w:rsidRDefault="006B6C44" w:rsidP="00515528">
            <w:pPr>
              <w:shd w:val="clear" w:color="auto" w:fill="FFFFFF"/>
              <w:rPr>
                <w:rFonts w:ascii="Arial" w:hAnsi="Arial" w:cs="Arial"/>
                <w:color w:val="000000"/>
                <w:u w:val="single"/>
              </w:rPr>
            </w:pPr>
            <w:r w:rsidRPr="006B6C44">
              <w:rPr>
                <w:rFonts w:ascii="Arial" w:hAnsi="Arial" w:cs="Arial"/>
                <w:color w:val="000000"/>
                <w:u w:val="single"/>
              </w:rPr>
              <w:t>Retail and Marketing</w:t>
            </w:r>
          </w:p>
          <w:p w14:paraId="73399C35" w14:textId="042A96B7" w:rsidR="006B6C44" w:rsidRDefault="006B6C44" w:rsidP="00515528">
            <w:pPr>
              <w:shd w:val="clear" w:color="auto" w:fill="FFFFFF"/>
              <w:rPr>
                <w:rFonts w:ascii="Arial" w:hAnsi="Arial" w:cs="Arial"/>
                <w:color w:val="000000"/>
                <w:u w:val="single"/>
              </w:rPr>
            </w:pPr>
          </w:p>
          <w:p w14:paraId="16B8F857" w14:textId="4AE69F28" w:rsidR="00C201B4" w:rsidRDefault="006B6C44" w:rsidP="007C2DF6">
            <w:pPr>
              <w:rPr>
                <w:rStyle w:val="apple-converted-space"/>
                <w:rFonts w:ascii="Arial" w:hAnsi="Arial" w:cs="Arial"/>
              </w:rPr>
            </w:pPr>
            <w:r w:rsidRPr="007C2DF6">
              <w:rPr>
                <w:rFonts w:ascii="Arial" w:hAnsi="Arial" w:cs="Arial"/>
                <w:color w:val="000000"/>
              </w:rPr>
              <w:t xml:space="preserve">Marketing is </w:t>
            </w:r>
            <w:r w:rsidRPr="007C2DF6">
              <w:rPr>
                <w:rFonts w:ascii="Arial" w:hAnsi="Arial" w:cs="Arial"/>
              </w:rPr>
              <w:t>an organizational function and a set of processes for creating, communicating, and delivering value to customers and for managing customer relationships in ways that benefit the organization and its stakeholders</w:t>
            </w:r>
            <w:r w:rsidR="007C2DF6" w:rsidRPr="007C2DF6">
              <w:rPr>
                <w:rFonts w:ascii="Arial" w:hAnsi="Arial" w:cs="Arial"/>
              </w:rPr>
              <w:t xml:space="preserve"> </w:t>
            </w:r>
            <w:r w:rsidR="007C2DF6" w:rsidRPr="007C2DF6">
              <w:rPr>
                <w:rFonts w:ascii="Arial" w:hAnsi="Arial" w:cs="Arial"/>
                <w:color w:val="000000"/>
                <w:shd w:val="clear" w:color="auto" w:fill="FFFFFF"/>
              </w:rPr>
              <w:t>(</w:t>
            </w:r>
            <w:r w:rsidR="00C201B4" w:rsidRPr="007C2DF6">
              <w:rPr>
                <w:rFonts w:ascii="Arial" w:hAnsi="Arial" w:cs="Arial"/>
                <w:color w:val="000000"/>
                <w:shd w:val="clear" w:color="auto" w:fill="FFFFFF"/>
              </w:rPr>
              <w:t>PHI</w:t>
            </w:r>
            <w:r w:rsidR="007C2DF6" w:rsidRPr="007C2DF6">
              <w:rPr>
                <w:rFonts w:ascii="Arial" w:hAnsi="Arial" w:cs="Arial"/>
                <w:color w:val="000000"/>
                <w:shd w:val="clear" w:color="auto" w:fill="FFFFFF"/>
              </w:rPr>
              <w:t xml:space="preserve">LIP KOTLER &amp; KEVIN LANE KELLER </w:t>
            </w:r>
            <w:r w:rsidR="00C201B4" w:rsidRPr="007C2DF6">
              <w:rPr>
                <w:rFonts w:ascii="Arial" w:hAnsi="Arial" w:cs="Arial"/>
                <w:color w:val="000000"/>
                <w:shd w:val="clear" w:color="auto" w:fill="FFFFFF"/>
              </w:rPr>
              <w:t>2006)</w:t>
            </w:r>
            <w:r w:rsidR="007C2DF6" w:rsidRPr="007C2DF6">
              <w:rPr>
                <w:rStyle w:val="apple-converted-space"/>
                <w:rFonts w:ascii="Arial" w:hAnsi="Arial" w:cs="Arial"/>
              </w:rPr>
              <w:t xml:space="preserve">. This is also a key area of Barton hall and PGL in general. Although lots of business for PGL comes from word of mouth and a good reputation, the amount of marketing and advertising that is done is immense. </w:t>
            </w:r>
            <w:r w:rsidR="007C2DF6">
              <w:rPr>
                <w:rStyle w:val="apple-converted-space"/>
                <w:rFonts w:ascii="Arial" w:hAnsi="Arial" w:cs="Arial"/>
              </w:rPr>
              <w:t>I personally found out about PGL through a talk that was done at university by</w:t>
            </w:r>
            <w:r w:rsidR="00E20FEF">
              <w:rPr>
                <w:rStyle w:val="apple-converted-space"/>
                <w:rFonts w:ascii="Arial" w:hAnsi="Arial" w:cs="Arial"/>
              </w:rPr>
              <w:t xml:space="preserve"> one of the recruitment team. It is clear that they take recruitment and advertising very seriously to make sure they get the best staff but </w:t>
            </w:r>
            <w:r w:rsidR="008166FC">
              <w:rPr>
                <w:rStyle w:val="apple-converted-space"/>
                <w:rFonts w:ascii="Arial" w:hAnsi="Arial" w:cs="Arial"/>
              </w:rPr>
              <w:t>also,</w:t>
            </w:r>
            <w:r w:rsidR="00E20FEF">
              <w:rPr>
                <w:rStyle w:val="apple-converted-space"/>
                <w:rFonts w:ascii="Arial" w:hAnsi="Arial" w:cs="Arial"/>
              </w:rPr>
              <w:t xml:space="preserve"> so they can attract more guests. </w:t>
            </w:r>
          </w:p>
          <w:p w14:paraId="638A6B29" w14:textId="2192A771" w:rsidR="008166FC" w:rsidRDefault="008166FC" w:rsidP="007C2DF6">
            <w:pPr>
              <w:rPr>
                <w:rStyle w:val="apple-converted-space"/>
              </w:rPr>
            </w:pPr>
          </w:p>
          <w:p w14:paraId="72AE523B" w14:textId="0095177C" w:rsidR="008166FC" w:rsidRPr="008166FC" w:rsidRDefault="008166FC" w:rsidP="007C2DF6">
            <w:pPr>
              <w:rPr>
                <w:rFonts w:ascii="Arial" w:hAnsi="Arial" w:cs="Arial"/>
              </w:rPr>
            </w:pPr>
            <w:r w:rsidRPr="008166FC">
              <w:rPr>
                <w:rStyle w:val="apple-converted-space"/>
                <w:rFonts w:ascii="Arial" w:hAnsi="Arial" w:cs="Arial"/>
              </w:rPr>
              <w:t xml:space="preserve">Retail is another part of </w:t>
            </w:r>
            <w:r>
              <w:rPr>
                <w:rStyle w:val="apple-converted-space"/>
                <w:rFonts w:ascii="Arial" w:hAnsi="Arial" w:cs="Arial"/>
              </w:rPr>
              <w:t xml:space="preserve">Barton hall as they make a secondary income from the site shop and bar, which I imagine to be quite profitable due to the popularity of the bar every evening and also when the school kids visit the shop everyday too. The bar is a place where mainly the staff hang out in the evenings when all work is done. But sometimes the guest teachers or parents come in to have a drink or two too. Most importantly the retail department provides guest some time to chill out and get some energy back from all the activities they have been doing. </w:t>
            </w:r>
          </w:p>
          <w:p w14:paraId="4847D58C" w14:textId="6E7CEB4A" w:rsidR="00C201B4" w:rsidRDefault="00C201B4" w:rsidP="00C201B4">
            <w:pPr>
              <w:spacing w:after="200" w:line="276" w:lineRule="auto"/>
              <w:rPr>
                <w:rFonts w:ascii="Arial" w:hAnsi="Arial" w:cs="Arial"/>
                <w:b/>
                <w:sz w:val="22"/>
                <w:szCs w:val="22"/>
              </w:rPr>
            </w:pPr>
          </w:p>
          <w:p w14:paraId="08F8CF82" w14:textId="40AE13B3" w:rsidR="006B6C44" w:rsidRPr="006B6C44" w:rsidRDefault="006B6C44" w:rsidP="006B6C44">
            <w:pPr>
              <w:pStyle w:val="NormalWeb"/>
              <w:rPr>
                <w:rFonts w:ascii="Arial" w:hAnsi="Arial" w:cs="Arial"/>
              </w:rPr>
            </w:pPr>
          </w:p>
          <w:p w14:paraId="70E4AEE3" w14:textId="36517B05" w:rsidR="006B6C44" w:rsidRPr="006B6C44" w:rsidRDefault="006B6C44" w:rsidP="00515528">
            <w:pPr>
              <w:shd w:val="clear" w:color="auto" w:fill="FFFFFF"/>
              <w:rPr>
                <w:rFonts w:ascii="Arial" w:hAnsi="Arial" w:cs="Arial"/>
                <w:bCs/>
                <w:color w:val="292929"/>
                <w:u w:val="single"/>
              </w:rPr>
            </w:pPr>
          </w:p>
          <w:p w14:paraId="03FA3899" w14:textId="1DE96B2A" w:rsidR="00515528" w:rsidRPr="00515528" w:rsidRDefault="00515528" w:rsidP="00515528">
            <w:pPr>
              <w:rPr>
                <w:rFonts w:ascii="Times New Roman" w:hAnsi="Times New Roman"/>
                <w:lang w:eastAsia="en-US"/>
              </w:rPr>
            </w:pPr>
          </w:p>
          <w:p w14:paraId="19610E65" w14:textId="147EE7DB" w:rsidR="002E3593" w:rsidRPr="002E3593" w:rsidRDefault="002E3593" w:rsidP="001053CA">
            <w:pPr>
              <w:spacing w:after="200" w:line="276" w:lineRule="auto"/>
              <w:rPr>
                <w:rFonts w:ascii="Arial" w:hAnsi="Arial" w:cs="Arial"/>
                <w:sz w:val="22"/>
                <w:szCs w:val="22"/>
              </w:rPr>
            </w:pPr>
          </w:p>
        </w:tc>
      </w:tr>
    </w:tbl>
    <w:p w14:paraId="50623780" w14:textId="33CFA893" w:rsidR="00092471" w:rsidRDefault="00092471" w:rsidP="00F547B7">
      <w:pPr>
        <w:spacing w:after="200" w:line="276" w:lineRule="auto"/>
        <w:rPr>
          <w:rFonts w:ascii="Arial" w:hAnsi="Arial" w:cs="Arial"/>
          <w:b/>
          <w:sz w:val="22"/>
          <w:szCs w:val="22"/>
        </w:rPr>
      </w:pPr>
    </w:p>
    <w:p w14:paraId="4082DA68" w14:textId="77777777" w:rsidR="00515528" w:rsidRDefault="00515528" w:rsidP="00F547B7">
      <w:pPr>
        <w:spacing w:after="200" w:line="276" w:lineRule="auto"/>
        <w:rPr>
          <w:rFonts w:ascii="Arial" w:hAnsi="Arial" w:cs="Arial"/>
          <w:b/>
          <w:sz w:val="22"/>
          <w:szCs w:val="22"/>
        </w:rPr>
      </w:pPr>
    </w:p>
    <w:p w14:paraId="4C8F62D7" w14:textId="77777777" w:rsidR="00515528" w:rsidRDefault="00515528" w:rsidP="00F547B7">
      <w:pPr>
        <w:spacing w:after="200" w:line="276" w:lineRule="auto"/>
        <w:rPr>
          <w:rFonts w:ascii="Arial" w:hAnsi="Arial" w:cs="Arial"/>
          <w:b/>
          <w:sz w:val="22"/>
          <w:szCs w:val="22"/>
        </w:rPr>
      </w:pPr>
    </w:p>
    <w:p w14:paraId="64D636B2" w14:textId="45AE58BF"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Add 250 words on link to future Continued Professional Development and Reference list based on total referenced material in Task A</w:t>
      </w:r>
      <w:r w:rsidRPr="005C37F0">
        <w:rPr>
          <w:rFonts w:ascii="Arial" w:hAnsi="Arial" w:cs="Arial"/>
          <w:b/>
          <w:sz w:val="22"/>
          <w:szCs w:val="22"/>
        </w:rPr>
        <w:t>)</w:t>
      </w:r>
    </w:p>
    <w:tbl>
      <w:tblPr>
        <w:tblStyle w:val="TableGrid"/>
        <w:tblW w:w="10225" w:type="dxa"/>
        <w:tblInd w:w="-714" w:type="dxa"/>
        <w:tblLook w:val="04A0" w:firstRow="1" w:lastRow="0" w:firstColumn="1" w:lastColumn="0" w:noHBand="0" w:noVBand="1"/>
      </w:tblPr>
      <w:tblGrid>
        <w:gridCol w:w="10225"/>
      </w:tblGrid>
      <w:tr w:rsidR="0023752D" w14:paraId="0237F32A" w14:textId="77777777" w:rsidTr="002E3593">
        <w:trPr>
          <w:trHeight w:val="80"/>
        </w:trPr>
        <w:tc>
          <w:tcPr>
            <w:tcW w:w="10225" w:type="dxa"/>
          </w:tcPr>
          <w:p w14:paraId="08FD439A" w14:textId="0BE57E39" w:rsidR="0023752D"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t>Continued Professional Development</w:t>
            </w:r>
            <w:r w:rsidR="00ED3263" w:rsidRPr="00ED3263">
              <w:rPr>
                <w:rFonts w:ascii="Arial" w:hAnsi="Arial" w:cs="Arial"/>
                <w:b/>
                <w:sz w:val="20"/>
                <w:szCs w:val="22"/>
                <w:u w:val="single"/>
              </w:rPr>
              <w:t xml:space="preserve"> post placement</w:t>
            </w:r>
            <w:r w:rsidR="00ED3263">
              <w:rPr>
                <w:rFonts w:ascii="Arial" w:hAnsi="Arial" w:cs="Arial"/>
                <w:b/>
                <w:sz w:val="20"/>
                <w:szCs w:val="22"/>
                <w:u w:val="single"/>
              </w:rPr>
              <w:t xml:space="preserve"> (250 words - </w:t>
            </w:r>
            <w:r w:rsidR="00ED3263" w:rsidRPr="00ED3263">
              <w:rPr>
                <w:rFonts w:ascii="Arial" w:hAnsi="Arial" w:cs="Arial"/>
                <w:b/>
                <w:sz w:val="20"/>
                <w:szCs w:val="22"/>
                <w:u w:val="single"/>
              </w:rPr>
              <w:t xml:space="preserve">Link to </w:t>
            </w:r>
            <w:r w:rsidR="007E4CE1" w:rsidRPr="00ED3263">
              <w:rPr>
                <w:rFonts w:ascii="Arial" w:hAnsi="Arial" w:cs="Arial"/>
                <w:b/>
                <w:sz w:val="20"/>
                <w:szCs w:val="22"/>
                <w:u w:val="single"/>
              </w:rPr>
              <w:t>pre-placement</w:t>
            </w:r>
            <w:r w:rsidR="00ED3263" w:rsidRPr="00ED3263">
              <w:rPr>
                <w:rFonts w:ascii="Arial" w:hAnsi="Arial" w:cs="Arial"/>
                <w:b/>
                <w:sz w:val="20"/>
                <w:szCs w:val="22"/>
                <w:u w:val="single"/>
              </w:rPr>
              <w:t xml:space="preserve"> module</w:t>
            </w:r>
            <w:r w:rsidR="00ED3263">
              <w:rPr>
                <w:rFonts w:ascii="Arial" w:hAnsi="Arial" w:cs="Arial"/>
                <w:b/>
                <w:sz w:val="20"/>
                <w:szCs w:val="22"/>
                <w:u w:val="single"/>
              </w:rPr>
              <w:t>)</w:t>
            </w:r>
          </w:p>
          <w:p w14:paraId="1B873AF0" w14:textId="79AF9DB2" w:rsidR="00AB7E98" w:rsidRDefault="001D60CD" w:rsidP="00AB7E98">
            <w:pPr>
              <w:shd w:val="clear" w:color="auto" w:fill="FFFFFF"/>
              <w:rPr>
                <w:rFonts w:ascii="Times New Roman" w:hAnsi="Times New Roman"/>
                <w:color w:val="000000" w:themeColor="text1"/>
                <w:lang w:eastAsia="en-US"/>
              </w:rPr>
            </w:pPr>
            <w:r w:rsidRPr="001D60CD">
              <w:rPr>
                <w:rFonts w:ascii="Arial" w:hAnsi="Arial" w:cs="Arial"/>
                <w:color w:val="000000" w:themeColor="text1"/>
              </w:rPr>
              <w:t>CPD stands for Continuing Professional Development. It refers to the process of tracking and documenting the skills, knowledge and experience that you gain both formally and informally as you work, beyond any initial training. It's a record of what you experience, learn and then apply. The term is generally used to mean a physical folder or portfolio documenting you</w:t>
            </w:r>
            <w:r w:rsidR="00AB7E98">
              <w:rPr>
                <w:rFonts w:ascii="Arial" w:hAnsi="Arial" w:cs="Arial"/>
                <w:color w:val="000000" w:themeColor="text1"/>
              </w:rPr>
              <w:t>r development as a professional</w:t>
            </w:r>
            <w:r w:rsidRPr="001D60CD">
              <w:rPr>
                <w:rFonts w:ascii="Arial" w:hAnsi="Arial" w:cs="Arial"/>
                <w:color w:val="000000" w:themeColor="text1"/>
              </w:rPr>
              <w:t xml:space="preserve"> </w:t>
            </w:r>
            <w:r w:rsidR="00AB7E98">
              <w:rPr>
                <w:rFonts w:ascii="Arial" w:hAnsi="Arial" w:cs="Arial"/>
                <w:color w:val="000000" w:themeColor="text1"/>
              </w:rPr>
              <w:t>(</w:t>
            </w:r>
            <w:r w:rsidR="00AB7E98">
              <w:rPr>
                <w:rFonts w:ascii="Arial" w:hAnsi="Arial" w:cs="Arial"/>
                <w:color w:val="000000"/>
              </w:rPr>
              <w:t xml:space="preserve">Melanie Allen </w:t>
            </w:r>
            <w:r w:rsidR="00AB7E98" w:rsidRPr="00AB7E98">
              <w:rPr>
                <w:rFonts w:ascii="Arial" w:hAnsi="Arial" w:cs="Arial"/>
                <w:color w:val="000000"/>
              </w:rPr>
              <w:t>2009</w:t>
            </w:r>
            <w:r w:rsidR="00AB7E98">
              <w:rPr>
                <w:rFonts w:ascii="Arial" w:hAnsi="Arial" w:cs="Arial"/>
                <w:color w:val="000000"/>
              </w:rPr>
              <w:t xml:space="preserve">). Therefore, I have enjoyed documenting my time at PGL and look forward to seeing where it could take me in the future. </w:t>
            </w:r>
            <w:r w:rsidR="00AB7E98" w:rsidRPr="001D60CD">
              <w:rPr>
                <w:rFonts w:ascii="Times New Roman" w:hAnsi="Times New Roman"/>
                <w:color w:val="000000" w:themeColor="text1"/>
                <w:lang w:eastAsia="en-US"/>
              </w:rPr>
              <w:t xml:space="preserve"> </w:t>
            </w:r>
          </w:p>
          <w:p w14:paraId="6141B62A" w14:textId="77777777" w:rsidR="00AB7E98" w:rsidRPr="00AB7E98" w:rsidRDefault="00AB7E98" w:rsidP="00AB7E98">
            <w:pPr>
              <w:shd w:val="clear" w:color="auto" w:fill="FFFFFF"/>
              <w:rPr>
                <w:rFonts w:ascii="Times New Roman" w:hAnsi="Times New Roman"/>
                <w:color w:val="000000" w:themeColor="text1"/>
                <w:lang w:eastAsia="en-US"/>
              </w:rPr>
            </w:pPr>
          </w:p>
          <w:p w14:paraId="619F4ADF" w14:textId="19D856D0" w:rsidR="001D60CD" w:rsidRDefault="00AB7E98" w:rsidP="001053CA">
            <w:pPr>
              <w:spacing w:after="200" w:line="276" w:lineRule="auto"/>
              <w:rPr>
                <w:rFonts w:ascii="Arial" w:hAnsi="Arial" w:cs="Arial"/>
              </w:rPr>
            </w:pPr>
            <w:r>
              <w:rPr>
                <w:rFonts w:ascii="Arial" w:hAnsi="Arial" w:cs="Arial"/>
              </w:rPr>
              <w:t>M</w:t>
            </w:r>
            <w:r w:rsidR="001D60CD" w:rsidRPr="001D60CD">
              <w:rPr>
                <w:rFonts w:ascii="Arial" w:hAnsi="Arial" w:cs="Arial"/>
              </w:rPr>
              <w:t xml:space="preserve">y experience with PGL has been a very positive one as I have had so many new experiences at a great centre with great people. </w:t>
            </w:r>
            <w:r w:rsidR="001D60CD">
              <w:rPr>
                <w:rFonts w:ascii="Arial" w:hAnsi="Arial" w:cs="Arial"/>
              </w:rPr>
              <w:t>I believe that PGL is definitely an option for work in the future for me because I really enjoyed the atmosphere of the place and also it is a lot of fun and brings great satisfaction when the group you are teaching enjoy the session too. However, I would like to explore other areas of the industry such as sports marketing</w:t>
            </w:r>
            <w:r>
              <w:rPr>
                <w:rFonts w:ascii="Arial" w:hAnsi="Arial" w:cs="Arial"/>
              </w:rPr>
              <w:t xml:space="preserve"> industry and see where things go from there. But I did definitely enjoy my time at PGL and would consider a job in it later in life. </w:t>
            </w:r>
          </w:p>
          <w:p w14:paraId="60C06A4D" w14:textId="50BAE6C9" w:rsidR="001D60CD" w:rsidRPr="001D60CD" w:rsidRDefault="001D60CD" w:rsidP="001053CA">
            <w:pPr>
              <w:spacing w:after="200" w:line="276" w:lineRule="auto"/>
              <w:rPr>
                <w:rFonts w:ascii="Arial" w:hAnsi="Arial" w:cs="Arial"/>
              </w:rPr>
            </w:pPr>
          </w:p>
          <w:p w14:paraId="3503338F" w14:textId="27617A58" w:rsidR="001D60CD" w:rsidRPr="001D60CD" w:rsidRDefault="001D60CD" w:rsidP="001053CA">
            <w:pPr>
              <w:spacing w:after="200" w:line="276" w:lineRule="auto"/>
              <w:rPr>
                <w:rFonts w:ascii="Arial" w:hAnsi="Arial" w:cs="Arial"/>
              </w:rPr>
            </w:pPr>
            <w:r>
              <w:rPr>
                <w:rFonts w:ascii="Arial" w:hAnsi="Arial" w:cs="Arial"/>
              </w:rPr>
              <w:t xml:space="preserve"> </w:t>
            </w:r>
          </w:p>
          <w:p w14:paraId="5EC57291" w14:textId="756FC59C" w:rsidR="000E1EFD" w:rsidRPr="007E4CE1" w:rsidRDefault="00F547B7" w:rsidP="007E4CE1">
            <w:pPr>
              <w:spacing w:after="200" w:line="276" w:lineRule="auto"/>
              <w:rPr>
                <w:rFonts w:ascii="Arial" w:hAnsi="Arial" w:cs="Arial"/>
                <w:b/>
                <w:sz w:val="20"/>
                <w:szCs w:val="22"/>
                <w:u w:val="single"/>
              </w:rPr>
            </w:pPr>
            <w:r w:rsidRPr="00ED3263">
              <w:rPr>
                <w:rFonts w:ascii="Arial" w:hAnsi="Arial" w:cs="Arial"/>
                <w:b/>
                <w:sz w:val="20"/>
                <w:szCs w:val="22"/>
                <w:u w:val="single"/>
              </w:rPr>
              <w:t>References from TASK A</w:t>
            </w:r>
            <w:r w:rsidR="003D2F34" w:rsidRPr="00ED3263">
              <w:rPr>
                <w:rFonts w:ascii="Arial" w:hAnsi="Arial" w:cs="Arial"/>
                <w:b/>
                <w:sz w:val="20"/>
                <w:szCs w:val="22"/>
                <w:u w:val="single"/>
              </w:rPr>
              <w:t xml:space="preserve"> (10+ references)</w:t>
            </w:r>
          </w:p>
          <w:p w14:paraId="0263890D" w14:textId="77777777" w:rsidR="007E4CE1" w:rsidRPr="00AB7E98" w:rsidRDefault="007E4CE1" w:rsidP="007E4CE1">
            <w:pPr>
              <w:pStyle w:val="ListParagraph"/>
              <w:numPr>
                <w:ilvl w:val="0"/>
                <w:numId w:val="6"/>
              </w:numPr>
              <w:rPr>
                <w:lang w:eastAsia="en-US"/>
              </w:rPr>
            </w:pPr>
            <w:r w:rsidRPr="00AB7E98">
              <w:rPr>
                <w:rFonts w:ascii="Arial" w:hAnsi="Arial" w:cs="Arial"/>
                <w:color w:val="000000"/>
                <w:shd w:val="clear" w:color="auto" w:fill="FFFFFF"/>
              </w:rPr>
              <w:t>Peter Lia (2016)</w:t>
            </w:r>
            <w:r w:rsidRPr="00AB7E98">
              <w:rPr>
                <w:rStyle w:val="apple-converted-space"/>
                <w:rFonts w:ascii="Arial" w:hAnsi="Arial" w:cs="Arial"/>
                <w:color w:val="000000"/>
                <w:shd w:val="clear" w:color="auto" w:fill="FFFFFF"/>
              </w:rPr>
              <w:t> </w:t>
            </w:r>
            <w:r w:rsidRPr="00AB7E98">
              <w:rPr>
                <w:rFonts w:ascii="Arial" w:hAnsi="Arial" w:cs="Arial"/>
                <w:i/>
                <w:iCs/>
                <w:color w:val="000000"/>
              </w:rPr>
              <w:t>Using Gibbs’ Reflective Cycle,</w:t>
            </w:r>
            <w:r w:rsidRPr="00AB7E98">
              <w:rPr>
                <w:rStyle w:val="apple-converted-space"/>
                <w:rFonts w:ascii="Arial" w:hAnsi="Arial" w:cs="Arial"/>
                <w:i/>
                <w:iCs/>
                <w:color w:val="000000"/>
              </w:rPr>
              <w:t> </w:t>
            </w:r>
            <w:r w:rsidRPr="00AB7E98">
              <w:rPr>
                <w:rFonts w:ascii="Arial" w:hAnsi="Arial" w:cs="Arial"/>
                <w:color w:val="000000"/>
                <w:shd w:val="clear" w:color="auto" w:fill="FFFFFF"/>
              </w:rPr>
              <w:t>Available at:</w:t>
            </w:r>
            <w:r w:rsidRPr="00AB7E98">
              <w:rPr>
                <w:rStyle w:val="apple-converted-space"/>
                <w:rFonts w:ascii="Arial" w:hAnsi="Arial" w:cs="Arial"/>
                <w:color w:val="000000"/>
                <w:shd w:val="clear" w:color="auto" w:fill="FFFFFF"/>
              </w:rPr>
              <w:t> </w:t>
            </w:r>
            <w:r w:rsidRPr="00AB7E98">
              <w:rPr>
                <w:rFonts w:ascii="Arial" w:hAnsi="Arial" w:cs="Arial"/>
                <w:i/>
                <w:iCs/>
                <w:color w:val="000000"/>
                <w:u w:val="single"/>
              </w:rPr>
              <w:t>https://www.kcl.ac.uk/campuslife/services/disability/onlineresources/StudyGuides/USING-GIBBS-REFLECTIVE-CYCLE-IN-COURSEWORK-DEC-2016-P-LIA.pdf</w:t>
            </w:r>
            <w:r w:rsidRPr="00AB7E98">
              <w:rPr>
                <w:rStyle w:val="apple-converted-space"/>
                <w:rFonts w:ascii="Arial" w:hAnsi="Arial" w:cs="Arial"/>
                <w:color w:val="000000"/>
                <w:shd w:val="clear" w:color="auto" w:fill="FFFFFF"/>
              </w:rPr>
              <w:t> </w:t>
            </w:r>
            <w:r w:rsidRPr="00AB7E98">
              <w:rPr>
                <w:rFonts w:ascii="Arial" w:hAnsi="Arial" w:cs="Arial"/>
                <w:color w:val="000000"/>
                <w:shd w:val="clear" w:color="auto" w:fill="FFFFFF"/>
              </w:rPr>
              <w:t>(Accessed: 25th July 2018).</w:t>
            </w:r>
          </w:p>
          <w:p w14:paraId="281735AF" w14:textId="77777777" w:rsidR="006B544D" w:rsidRPr="00AB7E98" w:rsidRDefault="001263E0" w:rsidP="006B544D">
            <w:pPr>
              <w:pStyle w:val="ListParagraph"/>
              <w:numPr>
                <w:ilvl w:val="0"/>
                <w:numId w:val="6"/>
              </w:numPr>
              <w:shd w:val="clear" w:color="auto" w:fill="FFFFFF"/>
              <w:rPr>
                <w:rFonts w:ascii="Arial" w:hAnsi="Arial" w:cs="Arial"/>
                <w:color w:val="000000"/>
                <w:lang w:eastAsia="en-US"/>
              </w:rPr>
            </w:pPr>
            <w:r w:rsidRPr="00AB7E98">
              <w:rPr>
                <w:rFonts w:ascii="Arial" w:hAnsi="Arial" w:cs="Arial"/>
                <w:color w:val="000000"/>
              </w:rPr>
              <w:t>PGL (2018)</w:t>
            </w:r>
            <w:r w:rsidRPr="00AB7E98">
              <w:rPr>
                <w:rStyle w:val="apple-converted-space"/>
                <w:rFonts w:ascii="Arial" w:hAnsi="Arial" w:cs="Arial"/>
                <w:color w:val="000000"/>
              </w:rPr>
              <w:t> </w:t>
            </w:r>
            <w:r w:rsidRPr="00AB7E98">
              <w:rPr>
                <w:rFonts w:ascii="Arial" w:hAnsi="Arial" w:cs="Arial"/>
                <w:i/>
                <w:iCs/>
                <w:color w:val="000000"/>
              </w:rPr>
              <w:t>About PGL,</w:t>
            </w:r>
            <w:r w:rsidRPr="00AB7E98">
              <w:rPr>
                <w:rStyle w:val="apple-converted-space"/>
                <w:rFonts w:ascii="Arial" w:hAnsi="Arial" w:cs="Arial"/>
                <w:i/>
                <w:iCs/>
                <w:color w:val="000000"/>
              </w:rPr>
              <w:t> </w:t>
            </w:r>
            <w:r w:rsidRPr="00AB7E98">
              <w:rPr>
                <w:rFonts w:ascii="Arial" w:hAnsi="Arial" w:cs="Arial"/>
                <w:color w:val="000000"/>
              </w:rPr>
              <w:t>Available at:</w:t>
            </w:r>
            <w:r w:rsidRPr="00AB7E98">
              <w:rPr>
                <w:rStyle w:val="apple-converted-space"/>
                <w:rFonts w:ascii="Arial" w:hAnsi="Arial" w:cs="Arial"/>
                <w:color w:val="000000"/>
              </w:rPr>
              <w:t> </w:t>
            </w:r>
            <w:r w:rsidRPr="00AB7E98">
              <w:rPr>
                <w:rFonts w:ascii="Arial" w:hAnsi="Arial" w:cs="Arial"/>
                <w:i/>
                <w:iCs/>
                <w:color w:val="000000"/>
                <w:u w:val="single"/>
              </w:rPr>
              <w:t>https://www.pgl.co.uk/en-gb/about-us</w:t>
            </w:r>
            <w:r w:rsidRPr="00AB7E98">
              <w:rPr>
                <w:rStyle w:val="apple-converted-space"/>
                <w:rFonts w:ascii="Arial" w:hAnsi="Arial" w:cs="Arial"/>
                <w:color w:val="000000"/>
              </w:rPr>
              <w:t> </w:t>
            </w:r>
            <w:r w:rsidRPr="00AB7E98">
              <w:rPr>
                <w:rFonts w:ascii="Arial" w:hAnsi="Arial" w:cs="Arial"/>
                <w:color w:val="000000"/>
              </w:rPr>
              <w:t>(Accessed: 25th July 2018).</w:t>
            </w:r>
          </w:p>
          <w:p w14:paraId="107FD2F9" w14:textId="77777777" w:rsidR="006B544D" w:rsidRPr="00AB7E98" w:rsidRDefault="006B2E33" w:rsidP="006B544D">
            <w:pPr>
              <w:pStyle w:val="ListParagraph"/>
              <w:numPr>
                <w:ilvl w:val="0"/>
                <w:numId w:val="6"/>
              </w:numPr>
              <w:shd w:val="clear" w:color="auto" w:fill="FFFFFF"/>
              <w:rPr>
                <w:rFonts w:ascii="Arial" w:hAnsi="Arial" w:cs="Arial"/>
                <w:color w:val="000000"/>
                <w:lang w:eastAsia="en-US"/>
              </w:rPr>
            </w:pPr>
            <w:r w:rsidRPr="00AB7E98">
              <w:rPr>
                <w:rFonts w:ascii="Arial" w:hAnsi="Arial" w:cs="Arial"/>
                <w:color w:val="000000"/>
                <w:shd w:val="clear" w:color="auto" w:fill="FFFFFF"/>
              </w:rPr>
              <w:t>PGL (2018)</w:t>
            </w:r>
            <w:r w:rsidRPr="00AB7E98">
              <w:rPr>
                <w:rStyle w:val="apple-converted-space"/>
                <w:rFonts w:ascii="Arial" w:hAnsi="Arial" w:cs="Arial"/>
                <w:color w:val="000000"/>
                <w:shd w:val="clear" w:color="auto" w:fill="FFFFFF"/>
              </w:rPr>
              <w:t> </w:t>
            </w:r>
            <w:r w:rsidRPr="00AB7E98">
              <w:rPr>
                <w:rFonts w:ascii="Arial" w:hAnsi="Arial" w:cs="Arial"/>
                <w:i/>
                <w:iCs/>
                <w:color w:val="000000"/>
              </w:rPr>
              <w:t>Safety Operating standards,</w:t>
            </w:r>
            <w:r w:rsidRPr="00AB7E98">
              <w:rPr>
                <w:rStyle w:val="apple-converted-space"/>
                <w:rFonts w:ascii="Arial" w:hAnsi="Arial" w:cs="Arial"/>
                <w:i/>
                <w:iCs/>
                <w:color w:val="000000"/>
              </w:rPr>
              <w:t> </w:t>
            </w:r>
            <w:r w:rsidRPr="00AB7E98">
              <w:rPr>
                <w:rFonts w:ascii="Arial" w:hAnsi="Arial" w:cs="Arial"/>
                <w:color w:val="000000"/>
                <w:shd w:val="clear" w:color="auto" w:fill="FFFFFF"/>
              </w:rPr>
              <w:t>Available at:</w:t>
            </w:r>
            <w:r w:rsidRPr="00AB7E98">
              <w:rPr>
                <w:rStyle w:val="apple-converted-space"/>
                <w:rFonts w:ascii="Arial" w:hAnsi="Arial" w:cs="Arial"/>
                <w:color w:val="000000"/>
                <w:shd w:val="clear" w:color="auto" w:fill="FFFFFF"/>
              </w:rPr>
              <w:t> </w:t>
            </w:r>
            <w:r w:rsidRPr="00AB7E98">
              <w:rPr>
                <w:rFonts w:ascii="Arial" w:hAnsi="Arial" w:cs="Arial"/>
                <w:i/>
                <w:iCs/>
                <w:color w:val="000000"/>
                <w:u w:val="single"/>
              </w:rPr>
              <w:t>https://www.pgl.co.uk/en-gb/about-us/how-we-operate/safe-operating-standards</w:t>
            </w:r>
            <w:r w:rsidRPr="00AB7E98">
              <w:rPr>
                <w:rStyle w:val="apple-converted-space"/>
                <w:rFonts w:ascii="Arial" w:hAnsi="Arial" w:cs="Arial"/>
                <w:color w:val="000000"/>
                <w:shd w:val="clear" w:color="auto" w:fill="FFFFFF"/>
              </w:rPr>
              <w:t> </w:t>
            </w:r>
            <w:r w:rsidRPr="00AB7E98">
              <w:rPr>
                <w:rFonts w:ascii="Arial" w:hAnsi="Arial" w:cs="Arial"/>
                <w:color w:val="000000"/>
                <w:shd w:val="clear" w:color="auto" w:fill="FFFFFF"/>
              </w:rPr>
              <w:t xml:space="preserve">(Accessed: 25th July </w:t>
            </w:r>
            <w:r w:rsidR="007F4A97" w:rsidRPr="00AB7E98">
              <w:rPr>
                <w:rFonts w:ascii="Arial" w:hAnsi="Arial" w:cs="Arial"/>
                <w:color w:val="000000"/>
                <w:shd w:val="clear" w:color="auto" w:fill="FFFFFF"/>
              </w:rPr>
              <w:t>2018)</w:t>
            </w:r>
            <w:r w:rsidRPr="00AB7E98">
              <w:rPr>
                <w:rFonts w:ascii="Arial" w:hAnsi="Arial" w:cs="Arial"/>
                <w:color w:val="000000"/>
                <w:shd w:val="clear" w:color="auto" w:fill="FFFFFF"/>
              </w:rPr>
              <w:t>.</w:t>
            </w:r>
          </w:p>
          <w:p w14:paraId="573A4435" w14:textId="68795F1A" w:rsidR="000E1EFD" w:rsidRPr="00AB7E98" w:rsidRDefault="006B544D" w:rsidP="006B544D">
            <w:pPr>
              <w:pStyle w:val="ListParagraph"/>
              <w:numPr>
                <w:ilvl w:val="0"/>
                <w:numId w:val="6"/>
              </w:numPr>
              <w:shd w:val="clear" w:color="auto" w:fill="FFFFFF"/>
              <w:rPr>
                <w:rFonts w:ascii="Arial" w:hAnsi="Arial" w:cs="Arial"/>
                <w:color w:val="000000"/>
                <w:lang w:eastAsia="en-US"/>
              </w:rPr>
            </w:pPr>
            <w:r w:rsidRPr="00AB7E98">
              <w:rPr>
                <w:rFonts w:ascii="Arial" w:hAnsi="Arial" w:cs="Arial"/>
                <w:color w:val="000000" w:themeColor="text1"/>
              </w:rPr>
              <w:t>Brian Bass (2018)</w:t>
            </w:r>
            <w:r w:rsidRPr="00AB7E98">
              <w:rPr>
                <w:rStyle w:val="apple-converted-space"/>
                <w:rFonts w:ascii="Arial" w:hAnsi="Arial" w:cs="Arial"/>
                <w:color w:val="000000" w:themeColor="text1"/>
              </w:rPr>
              <w:t> </w:t>
            </w:r>
            <w:r w:rsidRPr="00AB7E98">
              <w:rPr>
                <w:rFonts w:ascii="Arial" w:hAnsi="Arial" w:cs="Arial"/>
                <w:i/>
                <w:iCs/>
                <w:color w:val="000000" w:themeColor="text1"/>
              </w:rPr>
              <w:t>The Traditional Hierarchy Business Model,</w:t>
            </w:r>
            <w:r w:rsidRPr="00AB7E98">
              <w:rPr>
                <w:rStyle w:val="apple-converted-space"/>
                <w:rFonts w:ascii="Arial" w:hAnsi="Arial" w:cs="Arial"/>
                <w:i/>
                <w:iCs/>
                <w:color w:val="000000" w:themeColor="text1"/>
              </w:rPr>
              <w:t> </w:t>
            </w:r>
            <w:r w:rsidRPr="00AB7E98">
              <w:rPr>
                <w:rFonts w:ascii="Arial" w:hAnsi="Arial" w:cs="Arial"/>
                <w:color w:val="000000" w:themeColor="text1"/>
              </w:rPr>
              <w:t>Available at:</w:t>
            </w:r>
            <w:r w:rsidRPr="00AB7E98">
              <w:rPr>
                <w:rStyle w:val="apple-converted-space"/>
                <w:rFonts w:ascii="Arial" w:hAnsi="Arial" w:cs="Arial"/>
                <w:color w:val="000000" w:themeColor="text1"/>
              </w:rPr>
              <w:t> </w:t>
            </w:r>
            <w:r w:rsidRPr="00AB7E98">
              <w:rPr>
                <w:rFonts w:ascii="Arial" w:hAnsi="Arial" w:cs="Arial"/>
                <w:i/>
                <w:iCs/>
                <w:color w:val="000000" w:themeColor="text1"/>
                <w:u w:val="single"/>
              </w:rPr>
              <w:t>https://smallbusiness.chron.com/traditional-hierarchy-business-model-20784.html</w:t>
            </w:r>
            <w:r w:rsidR="00AB7E98">
              <w:rPr>
                <w:rFonts w:ascii="Arial" w:hAnsi="Arial" w:cs="Arial"/>
                <w:color w:val="000000" w:themeColor="text1"/>
              </w:rPr>
              <w:t>(Accessed: 25th July 2018</w:t>
            </w:r>
            <w:r w:rsidRPr="00AB7E98">
              <w:rPr>
                <w:rFonts w:ascii="Arial" w:hAnsi="Arial" w:cs="Arial"/>
                <w:color w:val="000000" w:themeColor="text1"/>
              </w:rPr>
              <w:t>).</w:t>
            </w:r>
          </w:p>
          <w:p w14:paraId="2D5966D9" w14:textId="73EB1A93" w:rsidR="00515528" w:rsidRPr="00AB7E98" w:rsidRDefault="00515528" w:rsidP="00515528">
            <w:pPr>
              <w:pStyle w:val="ListParagraph"/>
              <w:numPr>
                <w:ilvl w:val="0"/>
                <w:numId w:val="6"/>
              </w:numPr>
              <w:shd w:val="clear" w:color="auto" w:fill="FFFFFF"/>
              <w:rPr>
                <w:rFonts w:ascii="Arial" w:hAnsi="Arial" w:cs="Arial"/>
                <w:color w:val="000000"/>
                <w:lang w:eastAsia="en-US"/>
              </w:rPr>
            </w:pPr>
            <w:r w:rsidRPr="00AB7E98">
              <w:rPr>
                <w:rFonts w:ascii="Arial" w:hAnsi="Arial" w:cs="Arial"/>
                <w:color w:val="000000"/>
              </w:rPr>
              <w:t>Cambridge University (2018)</w:t>
            </w:r>
            <w:r w:rsidRPr="00AB7E98">
              <w:rPr>
                <w:rStyle w:val="apple-converted-space"/>
                <w:rFonts w:ascii="Arial" w:hAnsi="Arial" w:cs="Arial"/>
                <w:color w:val="000000"/>
              </w:rPr>
              <w:t> </w:t>
            </w:r>
            <w:r w:rsidR="004135A0">
              <w:rPr>
                <w:rFonts w:ascii="Arial" w:hAnsi="Arial" w:cs="Arial"/>
                <w:i/>
                <w:iCs/>
                <w:color w:val="000000"/>
              </w:rPr>
              <w:t>Hospitality</w:t>
            </w:r>
            <w:r w:rsidRPr="00AB7E98">
              <w:rPr>
                <w:rFonts w:ascii="Arial" w:hAnsi="Arial" w:cs="Arial"/>
                <w:i/>
                <w:iCs/>
                <w:color w:val="000000"/>
              </w:rPr>
              <w:t>,</w:t>
            </w:r>
            <w:r w:rsidRPr="00AB7E98">
              <w:rPr>
                <w:rStyle w:val="apple-converted-space"/>
                <w:rFonts w:ascii="Arial" w:hAnsi="Arial" w:cs="Arial"/>
                <w:i/>
                <w:iCs/>
                <w:color w:val="000000"/>
              </w:rPr>
              <w:t> </w:t>
            </w:r>
            <w:r w:rsidRPr="00AB7E98">
              <w:rPr>
                <w:rFonts w:ascii="Arial" w:hAnsi="Arial" w:cs="Arial"/>
                <w:color w:val="000000"/>
              </w:rPr>
              <w:t>Available at:</w:t>
            </w:r>
            <w:r w:rsidRPr="00AB7E98">
              <w:rPr>
                <w:rStyle w:val="apple-converted-space"/>
                <w:rFonts w:ascii="Arial" w:hAnsi="Arial" w:cs="Arial"/>
                <w:color w:val="000000"/>
              </w:rPr>
              <w:t> </w:t>
            </w:r>
            <w:r w:rsidRPr="00AB7E98">
              <w:rPr>
                <w:rFonts w:ascii="Arial" w:hAnsi="Arial" w:cs="Arial"/>
                <w:i/>
                <w:iCs/>
                <w:color w:val="000000"/>
                <w:u w:val="single"/>
              </w:rPr>
              <w:t>https://dictionary.cambridge.org/dictionary/english/hospitality</w:t>
            </w:r>
            <w:r w:rsidRPr="00AB7E98">
              <w:rPr>
                <w:rStyle w:val="apple-converted-space"/>
                <w:rFonts w:ascii="Arial" w:hAnsi="Arial" w:cs="Arial"/>
                <w:color w:val="000000"/>
              </w:rPr>
              <w:t> </w:t>
            </w:r>
            <w:r w:rsidRPr="00AB7E98">
              <w:rPr>
                <w:rFonts w:ascii="Arial" w:hAnsi="Arial" w:cs="Arial"/>
                <w:color w:val="000000"/>
              </w:rPr>
              <w:t>(Accessed: 25th July 2018).</w:t>
            </w:r>
          </w:p>
          <w:p w14:paraId="59CB7104" w14:textId="77777777" w:rsidR="00515528" w:rsidRPr="00AB7E98" w:rsidRDefault="00515528" w:rsidP="00515528">
            <w:pPr>
              <w:shd w:val="clear" w:color="auto" w:fill="FFFFFF"/>
              <w:rPr>
                <w:rFonts w:ascii="Arial" w:hAnsi="Arial" w:cs="Arial"/>
                <w:color w:val="000000"/>
                <w:sz w:val="20"/>
                <w:szCs w:val="20"/>
              </w:rPr>
            </w:pPr>
          </w:p>
          <w:p w14:paraId="4767AD7E" w14:textId="77777777" w:rsidR="00AB7E98" w:rsidRPr="00AB7E98" w:rsidRDefault="007C2DF6" w:rsidP="00AB7E98">
            <w:pPr>
              <w:pStyle w:val="ListParagraph"/>
              <w:numPr>
                <w:ilvl w:val="0"/>
                <w:numId w:val="6"/>
              </w:numPr>
              <w:rPr>
                <w:lang w:eastAsia="en-US"/>
              </w:rPr>
            </w:pPr>
            <w:r w:rsidRPr="00AB7E98">
              <w:rPr>
                <w:rFonts w:ascii="Arial" w:hAnsi="Arial" w:cs="Arial"/>
                <w:color w:val="000000"/>
                <w:shd w:val="clear" w:color="auto" w:fill="FFFFFF"/>
              </w:rPr>
              <w:t>PHILIP KOTLER &amp; KEVIN LANE KELLER (2006)</w:t>
            </w:r>
            <w:r w:rsidRPr="00AB7E98">
              <w:rPr>
                <w:rStyle w:val="apple-converted-space"/>
                <w:rFonts w:ascii="Arial" w:hAnsi="Arial" w:cs="Arial"/>
                <w:color w:val="000000"/>
                <w:shd w:val="clear" w:color="auto" w:fill="FFFFFF"/>
              </w:rPr>
              <w:t> </w:t>
            </w:r>
            <w:r w:rsidRPr="00AB7E98">
              <w:rPr>
                <w:rFonts w:ascii="Arial" w:hAnsi="Arial" w:cs="Arial"/>
                <w:i/>
                <w:iCs/>
                <w:color w:val="000000"/>
              </w:rPr>
              <w:t>Marketing Management,</w:t>
            </w:r>
            <w:r w:rsidRPr="00AB7E98">
              <w:rPr>
                <w:rStyle w:val="apple-converted-space"/>
                <w:rFonts w:ascii="Arial" w:hAnsi="Arial" w:cs="Arial"/>
                <w:i/>
                <w:iCs/>
                <w:color w:val="000000"/>
              </w:rPr>
              <w:t> </w:t>
            </w:r>
            <w:r w:rsidRPr="00AB7E98">
              <w:rPr>
                <w:rFonts w:ascii="Arial" w:hAnsi="Arial" w:cs="Arial"/>
                <w:color w:val="000000"/>
                <w:shd w:val="clear" w:color="auto" w:fill="FFFFFF"/>
              </w:rPr>
              <w:t xml:space="preserve">Available at: </w:t>
            </w:r>
            <w:r w:rsidRPr="00AB7E98">
              <w:rPr>
                <w:rFonts w:ascii="Arial" w:hAnsi="Arial" w:cs="Arial"/>
              </w:rPr>
              <w:t>https://www.researchgate.net/profile/Philip_Kotler/publication/225084026_ Marketing_Management/links/5509bd450cf26198a63994d8/Marketing-Management.pdf</w:t>
            </w:r>
            <w:r w:rsidRPr="00AB7E98">
              <w:rPr>
                <w:rFonts w:ascii="Arial" w:hAnsi="Arial" w:cs="Arial"/>
                <w:color w:val="000000"/>
                <w:shd w:val="clear" w:color="auto" w:fill="FFFFFF"/>
              </w:rPr>
              <w:t xml:space="preserve"> (Accessed: 26th July 2018).</w:t>
            </w:r>
          </w:p>
          <w:p w14:paraId="6F778420" w14:textId="77777777" w:rsidR="00AB7E98" w:rsidRPr="00AB7E98" w:rsidRDefault="00AB7E98" w:rsidP="00AB7E98">
            <w:pPr>
              <w:pStyle w:val="ListParagraph"/>
              <w:rPr>
                <w:rFonts w:ascii="Arial" w:hAnsi="Arial" w:cs="Arial"/>
                <w:color w:val="000000"/>
              </w:rPr>
            </w:pPr>
          </w:p>
          <w:p w14:paraId="26204AD6" w14:textId="1BEF539F" w:rsidR="00AB7E98" w:rsidRPr="00AB7E98" w:rsidRDefault="00AB7E98" w:rsidP="00AB7E98">
            <w:pPr>
              <w:pStyle w:val="ListParagraph"/>
              <w:numPr>
                <w:ilvl w:val="0"/>
                <w:numId w:val="6"/>
              </w:numPr>
              <w:rPr>
                <w:lang w:eastAsia="en-US"/>
              </w:rPr>
            </w:pPr>
            <w:r w:rsidRPr="00AB7E98">
              <w:rPr>
                <w:rFonts w:ascii="Arial" w:hAnsi="Arial" w:cs="Arial"/>
                <w:color w:val="000000"/>
              </w:rPr>
              <w:t>Melanie Allen (2009)</w:t>
            </w:r>
            <w:r w:rsidRPr="00AB7E98">
              <w:rPr>
                <w:rStyle w:val="apple-converted-space"/>
                <w:rFonts w:ascii="Arial" w:hAnsi="Arial" w:cs="Arial"/>
                <w:color w:val="000000"/>
              </w:rPr>
              <w:t> </w:t>
            </w:r>
            <w:r w:rsidRPr="00AB7E98">
              <w:rPr>
                <w:rFonts w:ascii="Arial" w:hAnsi="Arial" w:cs="Arial"/>
                <w:i/>
                <w:iCs/>
                <w:color w:val="000000"/>
              </w:rPr>
              <w:t>What is Continuing Professional Development,</w:t>
            </w:r>
            <w:r w:rsidRPr="00AB7E98">
              <w:rPr>
                <w:rStyle w:val="apple-converted-space"/>
                <w:rFonts w:ascii="Arial" w:hAnsi="Arial" w:cs="Arial"/>
                <w:i/>
                <w:iCs/>
                <w:color w:val="000000"/>
              </w:rPr>
              <w:t> </w:t>
            </w:r>
            <w:r w:rsidRPr="00AB7E98">
              <w:rPr>
                <w:rFonts w:ascii="Arial" w:hAnsi="Arial" w:cs="Arial"/>
                <w:color w:val="000000"/>
              </w:rPr>
              <w:t>Available at:</w:t>
            </w:r>
            <w:r w:rsidRPr="00AB7E98">
              <w:rPr>
                <w:rStyle w:val="apple-converted-space"/>
                <w:rFonts w:ascii="Arial" w:hAnsi="Arial" w:cs="Arial"/>
                <w:color w:val="000000"/>
              </w:rPr>
              <w:t> </w:t>
            </w:r>
            <w:r w:rsidRPr="00AB7E98">
              <w:rPr>
                <w:rFonts w:ascii="Arial" w:hAnsi="Arial" w:cs="Arial"/>
                <w:i/>
                <w:iCs/>
                <w:color w:val="000000"/>
                <w:u w:val="single"/>
              </w:rPr>
              <w:t>https://www.jobs.ac.uk/careers-advice/managing-your-career/1318/what-is-continuing-professional-development-cpd</w:t>
            </w:r>
            <w:r w:rsidRPr="00AB7E98">
              <w:rPr>
                <w:rStyle w:val="apple-converted-space"/>
                <w:rFonts w:ascii="Arial" w:hAnsi="Arial" w:cs="Arial"/>
                <w:color w:val="000000"/>
              </w:rPr>
              <w:t> </w:t>
            </w:r>
            <w:r w:rsidRPr="00AB7E98">
              <w:rPr>
                <w:rFonts w:ascii="Arial" w:hAnsi="Arial" w:cs="Arial"/>
                <w:color w:val="000000"/>
              </w:rPr>
              <w:t>(Accessed: 26th July 2018).</w:t>
            </w:r>
          </w:p>
          <w:p w14:paraId="7A6ECE3E" w14:textId="5B3F9567" w:rsidR="00AB7E98" w:rsidRPr="007C2DF6" w:rsidRDefault="00AB7E98" w:rsidP="00AB7E98">
            <w:pPr>
              <w:rPr>
                <w:lang w:eastAsia="en-US"/>
              </w:rPr>
            </w:pPr>
          </w:p>
          <w:p w14:paraId="19858EB1" w14:textId="5D6A11BF" w:rsidR="000E1EFD" w:rsidRPr="001D60CD" w:rsidRDefault="000E1EFD" w:rsidP="001D60CD">
            <w:pPr>
              <w:spacing w:after="200" w:line="276" w:lineRule="auto"/>
              <w:rPr>
                <w:rFonts w:ascii="Arial" w:hAnsi="Arial" w:cs="Arial"/>
                <w:sz w:val="22"/>
                <w:szCs w:val="22"/>
              </w:rPr>
            </w:pPr>
          </w:p>
          <w:p w14:paraId="35D33228" w14:textId="31BCB59F" w:rsidR="004135A0" w:rsidRPr="001D60CD" w:rsidRDefault="004135A0" w:rsidP="004135A0">
            <w:pPr>
              <w:spacing w:after="200" w:line="276" w:lineRule="auto"/>
              <w:rPr>
                <w:rFonts w:ascii="Arial" w:hAnsi="Arial" w:cs="Arial"/>
                <w:sz w:val="22"/>
                <w:szCs w:val="22"/>
              </w:rPr>
            </w:pPr>
          </w:p>
        </w:tc>
      </w:tr>
    </w:tbl>
    <w:p w14:paraId="35FC1CEB" w14:textId="4DF0F476" w:rsidR="00BE52DE" w:rsidRDefault="00BE52DE" w:rsidP="000E1EFD">
      <w:pPr>
        <w:spacing w:after="200" w:line="276" w:lineRule="auto"/>
        <w:rPr>
          <w:rFonts w:ascii="Arial" w:hAnsi="Arial" w:cs="Arial"/>
          <w:b/>
          <w:sz w:val="22"/>
          <w:szCs w:val="22"/>
        </w:rPr>
      </w:pPr>
    </w:p>
    <w:p w14:paraId="4FBF8EBB" w14:textId="77777777" w:rsidR="004135A0" w:rsidRDefault="004135A0" w:rsidP="000E1EFD">
      <w:pPr>
        <w:spacing w:after="200" w:line="276" w:lineRule="auto"/>
        <w:rPr>
          <w:rFonts w:ascii="Arial" w:hAnsi="Arial" w:cs="Arial"/>
          <w:b/>
          <w:sz w:val="22"/>
          <w:szCs w:val="22"/>
        </w:rPr>
      </w:pPr>
    </w:p>
    <w:p w14:paraId="6DE8FD4B" w14:textId="2F905953" w:rsidR="000E1EFD" w:rsidRPr="00B712ED" w:rsidRDefault="000E1EFD" w:rsidP="000E1EFD">
      <w:pPr>
        <w:spacing w:after="200" w:line="276" w:lineRule="auto"/>
        <w:rPr>
          <w:rFonts w:ascii="Arial" w:hAnsi="Arial" w:cs="Arial"/>
          <w:b/>
          <w:sz w:val="22"/>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Picture Board – 5 p</w:t>
      </w:r>
      <w:r w:rsidR="00EF3774">
        <w:rPr>
          <w:rFonts w:ascii="Arial" w:hAnsi="Arial" w:cs="Arial"/>
          <w:b/>
          <w:sz w:val="22"/>
          <w:szCs w:val="22"/>
        </w:rPr>
        <w:t>ics</w:t>
      </w:r>
      <w:r>
        <w:rPr>
          <w:rFonts w:ascii="Arial" w:hAnsi="Arial" w:cs="Arial"/>
          <w:b/>
          <w:sz w:val="22"/>
          <w:szCs w:val="22"/>
        </w:rPr>
        <w:t xml:space="preserve"> </w:t>
      </w:r>
      <w:r w:rsidRPr="00EF3774">
        <w:rPr>
          <w:rFonts w:ascii="Arial" w:hAnsi="Arial" w:cs="Arial"/>
          <w:b/>
          <w:sz w:val="16"/>
          <w:szCs w:val="22"/>
        </w:rPr>
        <w:t>(40MB upload limit to Turnitin)</w:t>
      </w:r>
      <w:r w:rsidR="00EF3774" w:rsidRPr="00EF3774">
        <w:rPr>
          <w:rFonts w:ascii="Arial" w:hAnsi="Arial" w:cs="Arial"/>
          <w:b/>
          <w:sz w:val="12"/>
          <w:szCs w:val="22"/>
        </w:rPr>
        <w:t xml:space="preserve"> </w:t>
      </w:r>
      <w:r w:rsidR="00EF3774" w:rsidRPr="00EF3774">
        <w:rPr>
          <w:rFonts w:ascii="Arial" w:hAnsi="Arial" w:cs="Arial"/>
          <w:b/>
          <w:sz w:val="16"/>
          <w:szCs w:val="22"/>
        </w:rPr>
        <w:t>(Experience, Roles, Improvements)</w:t>
      </w:r>
    </w:p>
    <w:tbl>
      <w:tblPr>
        <w:tblStyle w:val="TableGrid"/>
        <w:tblW w:w="10083" w:type="dxa"/>
        <w:tblInd w:w="-572" w:type="dxa"/>
        <w:tblLook w:val="04A0" w:firstRow="1" w:lastRow="0" w:firstColumn="1" w:lastColumn="0" w:noHBand="0" w:noVBand="1"/>
      </w:tblPr>
      <w:tblGrid>
        <w:gridCol w:w="10180"/>
      </w:tblGrid>
      <w:tr w:rsidR="0023752D" w14:paraId="7E17BA33" w14:textId="77777777" w:rsidTr="008166FC">
        <w:trPr>
          <w:trHeight w:val="2542"/>
        </w:trPr>
        <w:tc>
          <w:tcPr>
            <w:tcW w:w="10083" w:type="dxa"/>
          </w:tcPr>
          <w:tbl>
            <w:tblPr>
              <w:tblStyle w:val="TableGrid"/>
              <w:tblW w:w="9790" w:type="dxa"/>
              <w:tblInd w:w="164" w:type="dxa"/>
              <w:tblLook w:val="04A0" w:firstRow="1" w:lastRow="0" w:firstColumn="1" w:lastColumn="0" w:noHBand="0" w:noVBand="1"/>
            </w:tblPr>
            <w:tblGrid>
              <w:gridCol w:w="5427"/>
              <w:gridCol w:w="4363"/>
            </w:tblGrid>
            <w:tr w:rsidR="000E1EFD" w14:paraId="2FA6224A" w14:textId="77777777" w:rsidTr="00BC7AFF">
              <w:tc>
                <w:tcPr>
                  <w:tcW w:w="5427" w:type="dxa"/>
                </w:tcPr>
                <w:p w14:paraId="1E4A27A6" w14:textId="77777777"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Picture</w:t>
                  </w:r>
                </w:p>
              </w:tc>
              <w:tc>
                <w:tcPr>
                  <w:tcW w:w="4363" w:type="dxa"/>
                </w:tcPr>
                <w:p w14:paraId="1DDFD975" w14:textId="77777777"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Text (Paragraph)</w:t>
                  </w:r>
                </w:p>
              </w:tc>
            </w:tr>
            <w:tr w:rsidR="000E1EFD" w14:paraId="70C4202D" w14:textId="77777777" w:rsidTr="00BC7AFF">
              <w:trPr>
                <w:trHeight w:val="3172"/>
              </w:trPr>
              <w:tc>
                <w:tcPr>
                  <w:tcW w:w="5427" w:type="dxa"/>
                </w:tcPr>
                <w:p w14:paraId="087540A3" w14:textId="169C274C" w:rsidR="00B712ED" w:rsidRDefault="00B712ED" w:rsidP="001053C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9472" behindDoc="1" locked="0" layoutInCell="1" allowOverlap="1" wp14:anchorId="7F9C3E69" wp14:editId="01EF112A">
                        <wp:simplePos x="0" y="0"/>
                        <wp:positionH relativeFrom="column">
                          <wp:posOffset>19594</wp:posOffset>
                        </wp:positionH>
                        <wp:positionV relativeFrom="paragraph">
                          <wp:posOffset>82278</wp:posOffset>
                        </wp:positionV>
                        <wp:extent cx="2838450" cy="1779270"/>
                        <wp:effectExtent l="0" t="0" r="635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nknown.jpeg"/>
                                <pic:cNvPicPr/>
                              </pic:nvPicPr>
                              <pic:blipFill>
                                <a:blip r:embed="rId17">
                                  <a:extLst>
                                    <a:ext uri="{28A0092B-C50C-407E-A947-70E740481C1C}">
                                      <a14:useLocalDpi xmlns:a14="http://schemas.microsoft.com/office/drawing/2010/main" val="0"/>
                                    </a:ext>
                                  </a:extLst>
                                </a:blip>
                                <a:stretch>
                                  <a:fillRect/>
                                </a:stretch>
                              </pic:blipFill>
                              <pic:spPr>
                                <a:xfrm>
                                  <a:off x="0" y="0"/>
                                  <a:ext cx="2838450" cy="17792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87424" behindDoc="1" locked="0" layoutInCell="1" allowOverlap="1" wp14:anchorId="1DBBA5DD" wp14:editId="0ADCDC74">
                        <wp:simplePos x="0" y="0"/>
                        <wp:positionH relativeFrom="column">
                          <wp:posOffset>8890</wp:posOffset>
                        </wp:positionH>
                        <wp:positionV relativeFrom="paragraph">
                          <wp:posOffset>112395</wp:posOffset>
                        </wp:positionV>
                        <wp:extent cx="2838450" cy="1676400"/>
                        <wp:effectExtent l="0" t="0" r="635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nknown.jpeg"/>
                                <pic:cNvPicPr/>
                              </pic:nvPicPr>
                              <pic:blipFill>
                                <a:blip r:embed="rId17">
                                  <a:extLst>
                                    <a:ext uri="{28A0092B-C50C-407E-A947-70E740481C1C}">
                                      <a14:useLocalDpi xmlns:a14="http://schemas.microsoft.com/office/drawing/2010/main" val="0"/>
                                    </a:ext>
                                  </a:extLst>
                                </a:blip>
                                <a:stretch>
                                  <a:fillRect/>
                                </a:stretch>
                              </pic:blipFill>
                              <pic:spPr>
                                <a:xfrm>
                                  <a:off x="0" y="0"/>
                                  <a:ext cx="2838450" cy="1676400"/>
                                </a:xfrm>
                                <a:prstGeom prst="rect">
                                  <a:avLst/>
                                </a:prstGeom>
                              </pic:spPr>
                            </pic:pic>
                          </a:graphicData>
                        </a:graphic>
                        <wp14:sizeRelH relativeFrom="page">
                          <wp14:pctWidth>0</wp14:pctWidth>
                        </wp14:sizeRelH>
                        <wp14:sizeRelV relativeFrom="page">
                          <wp14:pctHeight>0</wp14:pctHeight>
                        </wp14:sizeRelV>
                      </wp:anchor>
                    </w:drawing>
                  </w:r>
                </w:p>
              </w:tc>
              <w:tc>
                <w:tcPr>
                  <w:tcW w:w="4363" w:type="dxa"/>
                </w:tcPr>
                <w:p w14:paraId="153D6E7B" w14:textId="1A25ABED" w:rsidR="00B712ED" w:rsidRPr="00B712ED" w:rsidRDefault="00B712ED" w:rsidP="001053CA">
                  <w:pPr>
                    <w:spacing w:after="200" w:line="276" w:lineRule="auto"/>
                    <w:rPr>
                      <w:rFonts w:ascii="Arial" w:hAnsi="Arial" w:cs="Arial"/>
                      <w:sz w:val="22"/>
                      <w:szCs w:val="22"/>
                    </w:rPr>
                  </w:pPr>
                  <w:r>
                    <w:rPr>
                      <w:rFonts w:ascii="Arial" w:hAnsi="Arial" w:cs="Arial"/>
                      <w:sz w:val="22"/>
                      <w:szCs w:val="22"/>
                    </w:rPr>
                    <w:t>In this picture, this is showing the main areas on site at Barton Hall which is the main house</w:t>
                  </w:r>
                  <w:r w:rsidR="003D0379">
                    <w:rPr>
                      <w:rFonts w:ascii="Arial" w:hAnsi="Arial" w:cs="Arial"/>
                      <w:sz w:val="22"/>
                      <w:szCs w:val="22"/>
                    </w:rPr>
                    <w:t xml:space="preserve"> where the dining hall is and also guest accommodation, the bar and the main office too. In the back ground of the picture is more guest accommodation as well. Below the main house is the pool where swimming sessions take place and also where the staff can swim in at certain times. </w:t>
                  </w:r>
                </w:p>
              </w:tc>
            </w:tr>
            <w:tr w:rsidR="000E1EFD" w14:paraId="5934C356" w14:textId="77777777" w:rsidTr="00BC7AFF">
              <w:tc>
                <w:tcPr>
                  <w:tcW w:w="5427" w:type="dxa"/>
                </w:tcPr>
                <w:p w14:paraId="5F8CB63A" w14:textId="518F8F48" w:rsidR="000E1EFD" w:rsidRDefault="003D0379" w:rsidP="001053C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90496" behindDoc="0" locked="0" layoutInCell="1" allowOverlap="1" wp14:anchorId="3D4A25AB" wp14:editId="462942D4">
                        <wp:simplePos x="0" y="0"/>
                        <wp:positionH relativeFrom="column">
                          <wp:posOffset>146685</wp:posOffset>
                        </wp:positionH>
                        <wp:positionV relativeFrom="paragraph">
                          <wp:posOffset>93345</wp:posOffset>
                        </wp:positionV>
                        <wp:extent cx="2463165" cy="1647190"/>
                        <wp:effectExtent l="0" t="0" r="635" b="381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arton-hall.jpg"/>
                                <pic:cNvPicPr/>
                              </pic:nvPicPr>
                              <pic:blipFill>
                                <a:blip r:embed="rId18">
                                  <a:extLst>
                                    <a:ext uri="{28A0092B-C50C-407E-A947-70E740481C1C}">
                                      <a14:useLocalDpi xmlns:a14="http://schemas.microsoft.com/office/drawing/2010/main" val="0"/>
                                    </a:ext>
                                  </a:extLst>
                                </a:blip>
                                <a:stretch>
                                  <a:fillRect/>
                                </a:stretch>
                              </pic:blipFill>
                              <pic:spPr>
                                <a:xfrm>
                                  <a:off x="0" y="0"/>
                                  <a:ext cx="2463165" cy="1647190"/>
                                </a:xfrm>
                                <a:prstGeom prst="rect">
                                  <a:avLst/>
                                </a:prstGeom>
                              </pic:spPr>
                            </pic:pic>
                          </a:graphicData>
                        </a:graphic>
                        <wp14:sizeRelH relativeFrom="page">
                          <wp14:pctWidth>0</wp14:pctWidth>
                        </wp14:sizeRelH>
                        <wp14:sizeRelV relativeFrom="page">
                          <wp14:pctHeight>0</wp14:pctHeight>
                        </wp14:sizeRelV>
                      </wp:anchor>
                    </w:drawing>
                  </w:r>
                </w:p>
              </w:tc>
              <w:tc>
                <w:tcPr>
                  <w:tcW w:w="4363" w:type="dxa"/>
                </w:tcPr>
                <w:p w14:paraId="3437BC04" w14:textId="500E974E" w:rsidR="000E1EFD" w:rsidRPr="003D0379" w:rsidRDefault="001A3C1A" w:rsidP="001053CA">
                  <w:pPr>
                    <w:spacing w:after="200" w:line="276" w:lineRule="auto"/>
                    <w:rPr>
                      <w:rFonts w:ascii="Arial" w:hAnsi="Arial" w:cs="Arial"/>
                      <w:sz w:val="22"/>
                      <w:szCs w:val="22"/>
                    </w:rPr>
                  </w:pPr>
                  <w:r>
                    <w:rPr>
                      <w:rFonts w:ascii="Arial" w:hAnsi="Arial" w:cs="Arial"/>
                      <w:sz w:val="22"/>
                      <w:szCs w:val="22"/>
                    </w:rPr>
                    <w:t xml:space="preserve">In this picture this is showing the only T bar on centre, where three different activities take place. This picture is an old photo as due to safeguarding reasons I wasn’t allowed to take photos on site. However, the only difference in this photo to now is that there are now two Jacobs ladders on the left and the right sides and in the middle is two vertical challenge ladders. Both of these activities I am qualified at PGL to teach. </w:t>
                  </w:r>
                </w:p>
              </w:tc>
            </w:tr>
            <w:tr w:rsidR="000E1EFD" w14:paraId="701A7D67" w14:textId="77777777" w:rsidTr="00BC7AFF">
              <w:tc>
                <w:tcPr>
                  <w:tcW w:w="5427" w:type="dxa"/>
                </w:tcPr>
                <w:p w14:paraId="5836AAEF" w14:textId="72A15C73" w:rsidR="000E1EFD" w:rsidRPr="003D0379" w:rsidRDefault="001A3C1A" w:rsidP="001053CA">
                  <w:pPr>
                    <w:spacing w:after="200" w:line="276" w:lineRule="auto"/>
                    <w:rPr>
                      <w:rFonts w:ascii="Arial" w:hAnsi="Arial" w:cs="Arial"/>
                      <w:sz w:val="22"/>
                      <w:szCs w:val="22"/>
                    </w:rPr>
                  </w:pPr>
                  <w:r>
                    <w:rPr>
                      <w:rFonts w:ascii="Arial" w:hAnsi="Arial" w:cs="Arial"/>
                      <w:b/>
                      <w:noProof/>
                      <w:sz w:val="22"/>
                      <w:szCs w:val="22"/>
                    </w:rPr>
                    <w:drawing>
                      <wp:anchor distT="0" distB="0" distL="114300" distR="114300" simplePos="0" relativeHeight="251691520" behindDoc="0" locked="0" layoutInCell="1" allowOverlap="1" wp14:anchorId="435335F0" wp14:editId="0C52FEC6">
                        <wp:simplePos x="0" y="0"/>
                        <wp:positionH relativeFrom="column">
                          <wp:posOffset>125095</wp:posOffset>
                        </wp:positionH>
                        <wp:positionV relativeFrom="paragraph">
                          <wp:posOffset>42545</wp:posOffset>
                        </wp:positionV>
                        <wp:extent cx="2312670" cy="17551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s.jpeg"/>
                                <pic:cNvPicPr/>
                              </pic:nvPicPr>
                              <pic:blipFill>
                                <a:blip r:embed="rId19">
                                  <a:extLst>
                                    <a:ext uri="{28A0092B-C50C-407E-A947-70E740481C1C}">
                                      <a14:useLocalDpi xmlns:a14="http://schemas.microsoft.com/office/drawing/2010/main" val="0"/>
                                    </a:ext>
                                  </a:extLst>
                                </a:blip>
                                <a:stretch>
                                  <a:fillRect/>
                                </a:stretch>
                              </pic:blipFill>
                              <pic:spPr>
                                <a:xfrm>
                                  <a:off x="0" y="0"/>
                                  <a:ext cx="2312670" cy="1755140"/>
                                </a:xfrm>
                                <a:prstGeom prst="rect">
                                  <a:avLst/>
                                </a:prstGeom>
                              </pic:spPr>
                            </pic:pic>
                          </a:graphicData>
                        </a:graphic>
                        <wp14:sizeRelH relativeFrom="page">
                          <wp14:pctWidth>0</wp14:pctWidth>
                        </wp14:sizeRelH>
                        <wp14:sizeRelV relativeFrom="page">
                          <wp14:pctHeight>0</wp14:pctHeight>
                        </wp14:sizeRelV>
                      </wp:anchor>
                    </w:drawing>
                  </w:r>
                </w:p>
                <w:p w14:paraId="444873DB" w14:textId="051430D0" w:rsidR="000E1EFD" w:rsidRDefault="000E1EFD" w:rsidP="001053CA">
                  <w:pPr>
                    <w:spacing w:after="200" w:line="276" w:lineRule="auto"/>
                    <w:rPr>
                      <w:rFonts w:ascii="Arial" w:hAnsi="Arial" w:cs="Arial"/>
                      <w:b/>
                      <w:sz w:val="22"/>
                      <w:szCs w:val="22"/>
                    </w:rPr>
                  </w:pPr>
                </w:p>
                <w:p w14:paraId="2A917B04" w14:textId="77777777" w:rsidR="000E1EFD" w:rsidRDefault="000E1EFD" w:rsidP="001053CA">
                  <w:pPr>
                    <w:spacing w:after="200" w:line="276" w:lineRule="auto"/>
                    <w:rPr>
                      <w:rFonts w:ascii="Arial" w:hAnsi="Arial" w:cs="Arial"/>
                      <w:b/>
                      <w:sz w:val="22"/>
                      <w:szCs w:val="22"/>
                    </w:rPr>
                  </w:pPr>
                </w:p>
                <w:p w14:paraId="2A2915DB" w14:textId="77777777" w:rsidR="000E1EFD" w:rsidRDefault="000E1EFD" w:rsidP="001053CA">
                  <w:pPr>
                    <w:spacing w:after="200" w:line="276" w:lineRule="auto"/>
                    <w:rPr>
                      <w:rFonts w:ascii="Arial" w:hAnsi="Arial" w:cs="Arial"/>
                      <w:b/>
                      <w:sz w:val="22"/>
                      <w:szCs w:val="22"/>
                    </w:rPr>
                  </w:pPr>
                </w:p>
                <w:p w14:paraId="05383E64" w14:textId="77777777" w:rsidR="000E1EFD" w:rsidRDefault="000E1EFD" w:rsidP="001053CA">
                  <w:pPr>
                    <w:spacing w:after="200" w:line="276" w:lineRule="auto"/>
                    <w:rPr>
                      <w:rFonts w:ascii="Arial" w:hAnsi="Arial" w:cs="Arial"/>
                      <w:b/>
                      <w:sz w:val="22"/>
                      <w:szCs w:val="22"/>
                    </w:rPr>
                  </w:pPr>
                </w:p>
              </w:tc>
              <w:tc>
                <w:tcPr>
                  <w:tcW w:w="4363" w:type="dxa"/>
                </w:tcPr>
                <w:p w14:paraId="59BE2EE9" w14:textId="6C7DE7E0" w:rsidR="000E1EFD" w:rsidRPr="003D0379" w:rsidRDefault="003E1391" w:rsidP="001053CA">
                  <w:pPr>
                    <w:spacing w:after="200" w:line="276" w:lineRule="auto"/>
                    <w:rPr>
                      <w:rFonts w:ascii="Arial" w:hAnsi="Arial" w:cs="Arial"/>
                      <w:sz w:val="22"/>
                      <w:szCs w:val="22"/>
                    </w:rPr>
                  </w:pPr>
                  <w:r>
                    <w:rPr>
                      <w:rFonts w:ascii="Arial" w:hAnsi="Arial" w:cs="Arial"/>
                      <w:sz w:val="22"/>
                      <w:szCs w:val="22"/>
                    </w:rPr>
                    <w:t xml:space="preserve">This activity is called the giant swing. This is where the instructor gets the rest of the group to pull two people up as high as they can on a swing in harnesses, then they get the two on the swing to pull a rope which lets them go down and swing really quickly. Again, this is a picture I got off the internet as I wasn’t allowed to take photos of children due to safe guarding. </w:t>
                  </w:r>
                </w:p>
              </w:tc>
            </w:tr>
            <w:tr w:rsidR="000E1EFD" w14:paraId="4825F4CA" w14:textId="77777777" w:rsidTr="00BC7AFF">
              <w:tc>
                <w:tcPr>
                  <w:tcW w:w="5427" w:type="dxa"/>
                </w:tcPr>
                <w:p w14:paraId="5EFB025B" w14:textId="00F464C6" w:rsidR="000E1EFD" w:rsidRDefault="008166FC" w:rsidP="001053C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92544" behindDoc="0" locked="0" layoutInCell="1" allowOverlap="1" wp14:anchorId="5B4CF24E" wp14:editId="21003B4A">
                        <wp:simplePos x="0" y="0"/>
                        <wp:positionH relativeFrom="column">
                          <wp:posOffset>79344</wp:posOffset>
                        </wp:positionH>
                        <wp:positionV relativeFrom="paragraph">
                          <wp:posOffset>169266</wp:posOffset>
                        </wp:positionV>
                        <wp:extent cx="2650490" cy="1494155"/>
                        <wp:effectExtent l="0" t="0" r="3810" b="444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s-1.jpeg"/>
                                <pic:cNvPicPr/>
                              </pic:nvPicPr>
                              <pic:blipFill>
                                <a:blip r:embed="rId20">
                                  <a:extLst>
                                    <a:ext uri="{28A0092B-C50C-407E-A947-70E740481C1C}">
                                      <a14:useLocalDpi xmlns:a14="http://schemas.microsoft.com/office/drawing/2010/main" val="0"/>
                                    </a:ext>
                                  </a:extLst>
                                </a:blip>
                                <a:stretch>
                                  <a:fillRect/>
                                </a:stretch>
                              </pic:blipFill>
                              <pic:spPr>
                                <a:xfrm>
                                  <a:off x="0" y="0"/>
                                  <a:ext cx="2650490" cy="1494155"/>
                                </a:xfrm>
                                <a:prstGeom prst="rect">
                                  <a:avLst/>
                                </a:prstGeom>
                              </pic:spPr>
                            </pic:pic>
                          </a:graphicData>
                        </a:graphic>
                        <wp14:sizeRelH relativeFrom="page">
                          <wp14:pctWidth>0</wp14:pctWidth>
                        </wp14:sizeRelH>
                        <wp14:sizeRelV relativeFrom="page">
                          <wp14:pctHeight>0</wp14:pctHeight>
                        </wp14:sizeRelV>
                      </wp:anchor>
                    </w:drawing>
                  </w:r>
                </w:p>
              </w:tc>
              <w:tc>
                <w:tcPr>
                  <w:tcW w:w="4363" w:type="dxa"/>
                </w:tcPr>
                <w:p w14:paraId="5E96541E" w14:textId="6508271A" w:rsidR="00840BB6" w:rsidRPr="003D0379" w:rsidRDefault="003E1391" w:rsidP="001053CA">
                  <w:pPr>
                    <w:spacing w:after="200" w:line="276" w:lineRule="auto"/>
                    <w:rPr>
                      <w:rFonts w:ascii="Arial" w:hAnsi="Arial" w:cs="Arial"/>
                      <w:sz w:val="22"/>
                      <w:szCs w:val="22"/>
                    </w:rPr>
                  </w:pPr>
                  <w:r>
                    <w:rPr>
                      <w:rFonts w:ascii="Arial" w:hAnsi="Arial" w:cs="Arial"/>
                      <w:sz w:val="22"/>
                      <w:szCs w:val="22"/>
                    </w:rPr>
                    <w:t xml:space="preserve">This is the zip wire at Barton. It is the only zip wire at PGL that </w:t>
                  </w:r>
                  <w:r w:rsidR="00840BB6">
                    <w:rPr>
                      <w:rFonts w:ascii="Arial" w:hAnsi="Arial" w:cs="Arial"/>
                      <w:sz w:val="22"/>
                      <w:szCs w:val="22"/>
                    </w:rPr>
                    <w:t xml:space="preserve">goes out of a brick building out of doors. There are two different types zip wire one is for anyone under 14 stone and the other one is for any up to 16 stone. The main difference is that the wire is a lot thicker. Made up of multiple wires. </w:t>
                  </w:r>
                </w:p>
              </w:tc>
            </w:tr>
            <w:tr w:rsidR="000E1EFD" w14:paraId="20ADB8B1" w14:textId="77777777" w:rsidTr="00BC7AFF">
              <w:trPr>
                <w:trHeight w:val="2533"/>
              </w:trPr>
              <w:tc>
                <w:tcPr>
                  <w:tcW w:w="5427" w:type="dxa"/>
                </w:tcPr>
                <w:p w14:paraId="40E15D30" w14:textId="52598BA9" w:rsidR="000E1EFD" w:rsidRDefault="00D9203B" w:rsidP="001053CA">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93568" behindDoc="0" locked="0" layoutInCell="1" allowOverlap="1" wp14:anchorId="2CC43287" wp14:editId="696669DD">
                        <wp:simplePos x="0" y="0"/>
                        <wp:positionH relativeFrom="column">
                          <wp:posOffset>168987</wp:posOffset>
                        </wp:positionH>
                        <wp:positionV relativeFrom="paragraph">
                          <wp:posOffset>144068</wp:posOffset>
                        </wp:positionV>
                        <wp:extent cx="2475571" cy="1861476"/>
                        <wp:effectExtent l="0" t="0" r="1270" b="571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s-2.jpeg"/>
                                <pic:cNvPicPr/>
                              </pic:nvPicPr>
                              <pic:blipFill>
                                <a:blip r:embed="rId21">
                                  <a:extLst>
                                    <a:ext uri="{28A0092B-C50C-407E-A947-70E740481C1C}">
                                      <a14:useLocalDpi xmlns:a14="http://schemas.microsoft.com/office/drawing/2010/main" val="0"/>
                                    </a:ext>
                                  </a:extLst>
                                </a:blip>
                                <a:stretch>
                                  <a:fillRect/>
                                </a:stretch>
                              </pic:blipFill>
                              <pic:spPr>
                                <a:xfrm>
                                  <a:off x="0" y="0"/>
                                  <a:ext cx="2475571" cy="1861476"/>
                                </a:xfrm>
                                <a:prstGeom prst="rect">
                                  <a:avLst/>
                                </a:prstGeom>
                              </pic:spPr>
                            </pic:pic>
                          </a:graphicData>
                        </a:graphic>
                        <wp14:sizeRelH relativeFrom="page">
                          <wp14:pctWidth>0</wp14:pctWidth>
                        </wp14:sizeRelH>
                        <wp14:sizeRelV relativeFrom="page">
                          <wp14:pctHeight>0</wp14:pctHeight>
                        </wp14:sizeRelV>
                      </wp:anchor>
                    </w:drawing>
                  </w:r>
                </w:p>
              </w:tc>
              <w:tc>
                <w:tcPr>
                  <w:tcW w:w="4363" w:type="dxa"/>
                </w:tcPr>
                <w:p w14:paraId="20C0D4BA" w14:textId="5D672ED8" w:rsidR="000E1EFD" w:rsidRPr="00D9203B" w:rsidRDefault="00D9203B" w:rsidP="001053CA">
                  <w:pPr>
                    <w:spacing w:after="200" w:line="276" w:lineRule="auto"/>
                    <w:rPr>
                      <w:rFonts w:ascii="Arial" w:hAnsi="Arial" w:cs="Arial"/>
                      <w:sz w:val="22"/>
                      <w:szCs w:val="22"/>
                    </w:rPr>
                  </w:pPr>
                  <w:r w:rsidRPr="00D9203B">
                    <w:rPr>
                      <w:rFonts w:ascii="Arial" w:hAnsi="Arial" w:cs="Arial"/>
                      <w:sz w:val="22"/>
                      <w:szCs w:val="22"/>
                    </w:rPr>
                    <w:t xml:space="preserve">This picture shows kids taking part in the vertical challenge activity where they have to climb up as far as they can up different obstacles on the way, such as tyres, ladders and sometimes can be a section of climbing wall too. </w:t>
                  </w:r>
                </w:p>
              </w:tc>
            </w:tr>
          </w:tbl>
          <w:p w14:paraId="43931EF7" w14:textId="77777777" w:rsidR="000E1EFD" w:rsidRDefault="000E1EFD" w:rsidP="000E1EFD">
            <w:pPr>
              <w:spacing w:after="200" w:line="276" w:lineRule="auto"/>
              <w:rPr>
                <w:rFonts w:ascii="Arial" w:hAnsi="Arial" w:cs="Arial"/>
                <w:b/>
                <w:sz w:val="22"/>
                <w:szCs w:val="22"/>
              </w:rPr>
            </w:pPr>
          </w:p>
        </w:tc>
      </w:tr>
    </w:tbl>
    <w:p w14:paraId="1E7DC97A" w14:textId="77777777" w:rsidR="00D9203B" w:rsidRDefault="00D9203B" w:rsidP="00EF3774">
      <w:pPr>
        <w:spacing w:after="200" w:line="276" w:lineRule="auto"/>
        <w:rPr>
          <w:rFonts w:ascii="Arial" w:hAnsi="Arial" w:cs="Arial"/>
          <w:b/>
          <w:sz w:val="22"/>
          <w:szCs w:val="22"/>
        </w:rPr>
      </w:pPr>
    </w:p>
    <w:p w14:paraId="27A1904A" w14:textId="77777777" w:rsidR="008166FC" w:rsidRDefault="008166FC" w:rsidP="00EF3774">
      <w:pPr>
        <w:spacing w:after="200" w:line="276" w:lineRule="auto"/>
        <w:rPr>
          <w:rFonts w:ascii="Arial" w:hAnsi="Arial" w:cs="Arial"/>
          <w:b/>
          <w:sz w:val="22"/>
          <w:szCs w:val="22"/>
        </w:rPr>
      </w:pPr>
    </w:p>
    <w:p w14:paraId="43133114" w14:textId="2E8467B5" w:rsidR="00D9203B" w:rsidRDefault="00D9203B" w:rsidP="00EF3774">
      <w:pPr>
        <w:spacing w:after="200" w:line="276" w:lineRule="auto"/>
        <w:rPr>
          <w:rFonts w:ascii="Arial" w:hAnsi="Arial" w:cs="Arial"/>
          <w:b/>
          <w:sz w:val="22"/>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 xml:space="preserve">Picture Board Cont.–5 pics </w:t>
      </w:r>
      <w:r w:rsidRPr="00EF3774">
        <w:rPr>
          <w:rFonts w:ascii="Arial" w:hAnsi="Arial" w:cs="Arial"/>
          <w:b/>
          <w:sz w:val="16"/>
          <w:szCs w:val="22"/>
        </w:rPr>
        <w:t>(40MB upload limit to Turnitin)</w:t>
      </w:r>
      <w:r w:rsidRPr="00EF3774">
        <w:rPr>
          <w:rFonts w:ascii="Arial" w:hAnsi="Arial" w:cs="Arial"/>
          <w:b/>
          <w:sz w:val="12"/>
          <w:szCs w:val="22"/>
        </w:rPr>
        <w:t xml:space="preserve"> </w:t>
      </w:r>
      <w:r w:rsidRPr="00EF3774">
        <w:rPr>
          <w:rFonts w:ascii="Arial" w:hAnsi="Arial" w:cs="Arial"/>
          <w:b/>
          <w:sz w:val="16"/>
          <w:szCs w:val="22"/>
        </w:rPr>
        <w:t>(Experience, Roles, Improvements)</w:t>
      </w:r>
    </w:p>
    <w:tbl>
      <w:tblPr>
        <w:tblStyle w:val="TableGrid"/>
        <w:tblW w:w="10065" w:type="dxa"/>
        <w:tblInd w:w="-572" w:type="dxa"/>
        <w:tblLook w:val="04A0" w:firstRow="1" w:lastRow="0" w:firstColumn="1" w:lastColumn="0" w:noHBand="0" w:noVBand="1"/>
      </w:tblPr>
      <w:tblGrid>
        <w:gridCol w:w="5208"/>
        <w:gridCol w:w="4857"/>
      </w:tblGrid>
      <w:tr w:rsidR="00840BB6" w14:paraId="30C9A4C6" w14:textId="77777777" w:rsidTr="00BC7AFF">
        <w:tc>
          <w:tcPr>
            <w:tcW w:w="5208" w:type="dxa"/>
          </w:tcPr>
          <w:p w14:paraId="3892044A" w14:textId="77777777" w:rsidR="00D9203B" w:rsidRDefault="00D9203B" w:rsidP="008952AF">
            <w:pPr>
              <w:spacing w:after="200" w:line="276" w:lineRule="auto"/>
              <w:jc w:val="center"/>
              <w:rPr>
                <w:rFonts w:ascii="Arial" w:hAnsi="Arial" w:cs="Arial"/>
                <w:b/>
                <w:sz w:val="22"/>
                <w:szCs w:val="22"/>
              </w:rPr>
            </w:pPr>
            <w:r>
              <w:rPr>
                <w:rFonts w:ascii="Arial" w:hAnsi="Arial" w:cs="Arial"/>
                <w:b/>
                <w:sz w:val="22"/>
                <w:szCs w:val="22"/>
              </w:rPr>
              <w:t>Picture</w:t>
            </w:r>
          </w:p>
        </w:tc>
        <w:tc>
          <w:tcPr>
            <w:tcW w:w="4857" w:type="dxa"/>
          </w:tcPr>
          <w:p w14:paraId="54BB4EC4" w14:textId="77777777" w:rsidR="00D9203B" w:rsidRDefault="00D9203B" w:rsidP="008952AF">
            <w:pPr>
              <w:spacing w:after="200" w:line="276" w:lineRule="auto"/>
              <w:jc w:val="center"/>
              <w:rPr>
                <w:rFonts w:ascii="Arial" w:hAnsi="Arial" w:cs="Arial"/>
                <w:b/>
                <w:sz w:val="22"/>
                <w:szCs w:val="22"/>
              </w:rPr>
            </w:pPr>
            <w:r>
              <w:rPr>
                <w:rFonts w:ascii="Arial" w:hAnsi="Arial" w:cs="Arial"/>
                <w:b/>
                <w:sz w:val="22"/>
                <w:szCs w:val="22"/>
              </w:rPr>
              <w:t>Text (Paragraph)</w:t>
            </w:r>
          </w:p>
        </w:tc>
      </w:tr>
      <w:tr w:rsidR="00840BB6" w14:paraId="5DDF3202" w14:textId="77777777" w:rsidTr="00BC7AFF">
        <w:tc>
          <w:tcPr>
            <w:tcW w:w="5208" w:type="dxa"/>
          </w:tcPr>
          <w:p w14:paraId="42C3052A" w14:textId="0FC3510A" w:rsidR="00D9203B" w:rsidRDefault="00840BB6" w:rsidP="008952AF">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94592" behindDoc="0" locked="0" layoutInCell="1" allowOverlap="1" wp14:anchorId="750A40D0" wp14:editId="0B588646">
                  <wp:simplePos x="0" y="0"/>
                  <wp:positionH relativeFrom="column">
                    <wp:posOffset>179705</wp:posOffset>
                  </wp:positionH>
                  <wp:positionV relativeFrom="paragraph">
                    <wp:posOffset>276225</wp:posOffset>
                  </wp:positionV>
                  <wp:extent cx="2238375" cy="1695450"/>
                  <wp:effectExtent l="4763" t="0" r="1587" b="1588"/>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1553.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2238375" cy="1695450"/>
                          </a:xfrm>
                          <a:prstGeom prst="rect">
                            <a:avLst/>
                          </a:prstGeom>
                        </pic:spPr>
                      </pic:pic>
                    </a:graphicData>
                  </a:graphic>
                  <wp14:sizeRelH relativeFrom="page">
                    <wp14:pctWidth>0</wp14:pctWidth>
                  </wp14:sizeRelH>
                  <wp14:sizeRelV relativeFrom="page">
                    <wp14:pctHeight>0</wp14:pctHeight>
                  </wp14:sizeRelV>
                </wp:anchor>
              </w:drawing>
            </w:r>
          </w:p>
          <w:p w14:paraId="4EA9EFCD" w14:textId="0D4E4BEC" w:rsidR="00D9203B" w:rsidRDefault="00D9203B" w:rsidP="008952AF">
            <w:pPr>
              <w:spacing w:after="200" w:line="276" w:lineRule="auto"/>
              <w:rPr>
                <w:rFonts w:ascii="Arial" w:hAnsi="Arial" w:cs="Arial"/>
                <w:b/>
                <w:sz w:val="22"/>
                <w:szCs w:val="22"/>
              </w:rPr>
            </w:pPr>
          </w:p>
          <w:p w14:paraId="6861799D" w14:textId="77777777" w:rsidR="00D9203B" w:rsidRDefault="00D9203B" w:rsidP="008952AF">
            <w:pPr>
              <w:spacing w:after="200" w:line="276" w:lineRule="auto"/>
              <w:rPr>
                <w:rFonts w:ascii="Arial" w:hAnsi="Arial" w:cs="Arial"/>
                <w:b/>
                <w:sz w:val="22"/>
                <w:szCs w:val="22"/>
              </w:rPr>
            </w:pPr>
          </w:p>
          <w:p w14:paraId="7E837CAF" w14:textId="77777777" w:rsidR="00D9203B" w:rsidRDefault="00D9203B" w:rsidP="008952AF">
            <w:pPr>
              <w:spacing w:after="200" w:line="276" w:lineRule="auto"/>
              <w:rPr>
                <w:rFonts w:ascii="Arial" w:hAnsi="Arial" w:cs="Arial"/>
                <w:b/>
                <w:sz w:val="22"/>
                <w:szCs w:val="22"/>
              </w:rPr>
            </w:pPr>
          </w:p>
          <w:p w14:paraId="1553410F" w14:textId="77777777" w:rsidR="00D9203B" w:rsidRDefault="00D9203B" w:rsidP="008952AF">
            <w:pPr>
              <w:spacing w:after="200" w:line="276" w:lineRule="auto"/>
              <w:rPr>
                <w:rFonts w:ascii="Arial" w:hAnsi="Arial" w:cs="Arial"/>
                <w:b/>
                <w:sz w:val="22"/>
                <w:szCs w:val="22"/>
              </w:rPr>
            </w:pPr>
          </w:p>
        </w:tc>
        <w:tc>
          <w:tcPr>
            <w:tcW w:w="4857" w:type="dxa"/>
          </w:tcPr>
          <w:p w14:paraId="35F39D1D" w14:textId="45BB3EE2" w:rsidR="00D9203B" w:rsidRPr="00DC0B17" w:rsidRDefault="00DC0B17" w:rsidP="008952AF">
            <w:pPr>
              <w:spacing w:after="200" w:line="276" w:lineRule="auto"/>
              <w:rPr>
                <w:rFonts w:ascii="Arial" w:hAnsi="Arial" w:cs="Arial"/>
                <w:sz w:val="22"/>
                <w:szCs w:val="22"/>
              </w:rPr>
            </w:pPr>
            <w:r w:rsidRPr="00DC0B17">
              <w:rPr>
                <w:rFonts w:ascii="Arial" w:hAnsi="Arial" w:cs="Arial"/>
                <w:sz w:val="22"/>
                <w:szCs w:val="22"/>
              </w:rPr>
              <w:t xml:space="preserve">This is the store shed where all the equipment is </w:t>
            </w:r>
            <w:r>
              <w:rPr>
                <w:rFonts w:ascii="Arial" w:hAnsi="Arial" w:cs="Arial"/>
                <w:sz w:val="22"/>
                <w:szCs w:val="22"/>
              </w:rPr>
              <w:t xml:space="preserve">kept for every activity at PGL </w:t>
            </w:r>
            <w:r w:rsidRPr="00DC0B17">
              <w:rPr>
                <w:rFonts w:ascii="Arial" w:hAnsi="Arial" w:cs="Arial"/>
                <w:sz w:val="22"/>
                <w:szCs w:val="22"/>
              </w:rPr>
              <w:t xml:space="preserve">everything from </w:t>
            </w:r>
            <w:r>
              <w:rPr>
                <w:rFonts w:ascii="Arial" w:hAnsi="Arial" w:cs="Arial"/>
                <w:sz w:val="22"/>
                <w:szCs w:val="22"/>
              </w:rPr>
              <w:t xml:space="preserve">helmets for any climbing activity to bow and arrows for archery. This store shed was at the centre in Lincoln called caythorpe where I was a loan member of staff for two weeks. Which I really enjoyed. </w:t>
            </w:r>
          </w:p>
        </w:tc>
      </w:tr>
      <w:tr w:rsidR="00840BB6" w14:paraId="59EE1CC3" w14:textId="77777777" w:rsidTr="00BC7AFF">
        <w:trPr>
          <w:trHeight w:val="3392"/>
        </w:trPr>
        <w:tc>
          <w:tcPr>
            <w:tcW w:w="5208" w:type="dxa"/>
          </w:tcPr>
          <w:p w14:paraId="15F1C194" w14:textId="3B162BE1" w:rsidR="00840BB6" w:rsidRDefault="00840BB6" w:rsidP="008952AF">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95616" behindDoc="0" locked="0" layoutInCell="1" allowOverlap="1" wp14:anchorId="0023AFF5" wp14:editId="68F7C8AF">
                  <wp:simplePos x="0" y="0"/>
                  <wp:positionH relativeFrom="column">
                    <wp:posOffset>27863</wp:posOffset>
                  </wp:positionH>
                  <wp:positionV relativeFrom="paragraph">
                    <wp:posOffset>50135</wp:posOffset>
                  </wp:positionV>
                  <wp:extent cx="2765425" cy="2073910"/>
                  <wp:effectExtent l="0" t="0" r="317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1554.JPG"/>
                          <pic:cNvPicPr/>
                        </pic:nvPicPr>
                        <pic:blipFill>
                          <a:blip r:embed="rId23">
                            <a:extLst>
                              <a:ext uri="{28A0092B-C50C-407E-A947-70E740481C1C}">
                                <a14:useLocalDpi xmlns:a14="http://schemas.microsoft.com/office/drawing/2010/main" val="0"/>
                              </a:ext>
                            </a:extLst>
                          </a:blip>
                          <a:stretch>
                            <a:fillRect/>
                          </a:stretch>
                        </pic:blipFill>
                        <pic:spPr>
                          <a:xfrm>
                            <a:off x="0" y="0"/>
                            <a:ext cx="2765425" cy="2073910"/>
                          </a:xfrm>
                          <a:prstGeom prst="rect">
                            <a:avLst/>
                          </a:prstGeom>
                        </pic:spPr>
                      </pic:pic>
                    </a:graphicData>
                  </a:graphic>
                  <wp14:sizeRelH relativeFrom="page">
                    <wp14:pctWidth>0</wp14:pctWidth>
                  </wp14:sizeRelH>
                  <wp14:sizeRelV relativeFrom="page">
                    <wp14:pctHeight>0</wp14:pctHeight>
                  </wp14:sizeRelV>
                </wp:anchor>
              </w:drawing>
            </w:r>
          </w:p>
        </w:tc>
        <w:tc>
          <w:tcPr>
            <w:tcW w:w="4857" w:type="dxa"/>
          </w:tcPr>
          <w:p w14:paraId="769C0163" w14:textId="6A61B75F" w:rsidR="00D9203B" w:rsidRPr="00DC0B17" w:rsidRDefault="00DC0B17" w:rsidP="008952AF">
            <w:pPr>
              <w:spacing w:after="200" w:line="276" w:lineRule="auto"/>
              <w:rPr>
                <w:rFonts w:ascii="Arial" w:hAnsi="Arial" w:cs="Arial"/>
                <w:sz w:val="22"/>
                <w:szCs w:val="22"/>
              </w:rPr>
            </w:pPr>
            <w:r>
              <w:rPr>
                <w:rFonts w:ascii="Arial" w:hAnsi="Arial" w:cs="Arial"/>
                <w:sz w:val="22"/>
                <w:szCs w:val="22"/>
              </w:rPr>
              <w:t xml:space="preserve">Due to not being able to take photos whilst I was on session, I managed to take a picture of an activity base that I taught at for several sessions at caythorpe where I taught, vertical challenge and trapeze. Also, in the picture is a lake where kayaking takes place. However, I wasn’t qualified to teach it as you had to do a separate course. </w:t>
            </w:r>
          </w:p>
        </w:tc>
      </w:tr>
      <w:tr w:rsidR="00840BB6" w14:paraId="0975ACEE" w14:textId="77777777" w:rsidTr="00BC7AFF">
        <w:tc>
          <w:tcPr>
            <w:tcW w:w="5208" w:type="dxa"/>
          </w:tcPr>
          <w:p w14:paraId="2F3EC2CA" w14:textId="7F6559F2" w:rsidR="00D9203B" w:rsidRDefault="00840BB6" w:rsidP="008952AF">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96640" behindDoc="0" locked="0" layoutInCell="1" allowOverlap="1" wp14:anchorId="37F3C284" wp14:editId="35BF559A">
                  <wp:simplePos x="0" y="0"/>
                  <wp:positionH relativeFrom="column">
                    <wp:posOffset>106045</wp:posOffset>
                  </wp:positionH>
                  <wp:positionV relativeFrom="paragraph">
                    <wp:posOffset>93980</wp:posOffset>
                  </wp:positionV>
                  <wp:extent cx="2453005" cy="1775460"/>
                  <wp:effectExtent l="0" t="0" r="0" b="254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1557.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53005" cy="1775460"/>
                          </a:xfrm>
                          <a:prstGeom prst="rect">
                            <a:avLst/>
                          </a:prstGeom>
                        </pic:spPr>
                      </pic:pic>
                    </a:graphicData>
                  </a:graphic>
                  <wp14:sizeRelH relativeFrom="page">
                    <wp14:pctWidth>0</wp14:pctWidth>
                  </wp14:sizeRelH>
                  <wp14:sizeRelV relativeFrom="page">
                    <wp14:pctHeight>0</wp14:pctHeight>
                  </wp14:sizeRelV>
                </wp:anchor>
              </w:drawing>
            </w:r>
          </w:p>
        </w:tc>
        <w:tc>
          <w:tcPr>
            <w:tcW w:w="4857" w:type="dxa"/>
          </w:tcPr>
          <w:p w14:paraId="15C38944" w14:textId="58D5C4C1" w:rsidR="00D9203B" w:rsidRPr="00DC0B17" w:rsidRDefault="00DC0B17" w:rsidP="008952AF">
            <w:pPr>
              <w:spacing w:after="200" w:line="276" w:lineRule="auto"/>
              <w:rPr>
                <w:rFonts w:ascii="Arial" w:hAnsi="Arial" w:cs="Arial"/>
                <w:sz w:val="22"/>
                <w:szCs w:val="22"/>
              </w:rPr>
            </w:pPr>
            <w:r>
              <w:rPr>
                <w:rFonts w:ascii="Arial" w:hAnsi="Arial" w:cs="Arial"/>
                <w:sz w:val="22"/>
                <w:szCs w:val="22"/>
              </w:rPr>
              <w:t xml:space="preserve">This picture is of the main staff accommodation at caythorpe which I think is absolutely beautiful to look at from the outside. </w:t>
            </w:r>
            <w:r w:rsidR="00D75943">
              <w:rPr>
                <w:rFonts w:ascii="Arial" w:hAnsi="Arial" w:cs="Arial"/>
                <w:sz w:val="22"/>
                <w:szCs w:val="22"/>
              </w:rPr>
              <w:t>This holds most of the staff at PGL and also some of the guest and teachers too. On se</w:t>
            </w:r>
            <w:r w:rsidR="006B544D">
              <w:rPr>
                <w:rFonts w:ascii="Arial" w:hAnsi="Arial" w:cs="Arial"/>
                <w:sz w:val="22"/>
                <w:szCs w:val="22"/>
              </w:rPr>
              <w:t>parate floors obviously.</w:t>
            </w:r>
            <w:r w:rsidR="00D75943">
              <w:rPr>
                <w:rFonts w:ascii="Arial" w:hAnsi="Arial" w:cs="Arial"/>
                <w:sz w:val="22"/>
                <w:szCs w:val="22"/>
              </w:rPr>
              <w:t xml:space="preserve"> </w:t>
            </w:r>
          </w:p>
        </w:tc>
      </w:tr>
      <w:tr w:rsidR="00840BB6" w14:paraId="02603496" w14:textId="77777777" w:rsidTr="00BC7AFF">
        <w:trPr>
          <w:trHeight w:val="4240"/>
        </w:trPr>
        <w:tc>
          <w:tcPr>
            <w:tcW w:w="5208" w:type="dxa"/>
          </w:tcPr>
          <w:p w14:paraId="5A36E635" w14:textId="5BC23636" w:rsidR="00D9203B" w:rsidRDefault="006B544D" w:rsidP="008952AF">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97664" behindDoc="0" locked="0" layoutInCell="1" allowOverlap="1" wp14:anchorId="02BE64C5" wp14:editId="4C626AEA">
                  <wp:simplePos x="0" y="0"/>
                  <wp:positionH relativeFrom="column">
                    <wp:posOffset>161925</wp:posOffset>
                  </wp:positionH>
                  <wp:positionV relativeFrom="paragraph">
                    <wp:posOffset>29210</wp:posOffset>
                  </wp:positionV>
                  <wp:extent cx="2304415" cy="172783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1497.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04415" cy="1727835"/>
                          </a:xfrm>
                          <a:prstGeom prst="rect">
                            <a:avLst/>
                          </a:prstGeom>
                        </pic:spPr>
                      </pic:pic>
                    </a:graphicData>
                  </a:graphic>
                  <wp14:sizeRelH relativeFrom="page">
                    <wp14:pctWidth>0</wp14:pctWidth>
                  </wp14:sizeRelH>
                  <wp14:sizeRelV relativeFrom="page">
                    <wp14:pctHeight>0</wp14:pctHeight>
                  </wp14:sizeRelV>
                </wp:anchor>
              </w:drawing>
            </w:r>
          </w:p>
        </w:tc>
        <w:tc>
          <w:tcPr>
            <w:tcW w:w="4857" w:type="dxa"/>
          </w:tcPr>
          <w:p w14:paraId="4A8E8C5D" w14:textId="77777777" w:rsidR="006B544D" w:rsidRDefault="00D75943" w:rsidP="008952AF">
            <w:pPr>
              <w:spacing w:after="200" w:line="276" w:lineRule="auto"/>
              <w:rPr>
                <w:rFonts w:ascii="Arial" w:hAnsi="Arial" w:cs="Arial"/>
                <w:sz w:val="22"/>
                <w:szCs w:val="22"/>
              </w:rPr>
            </w:pPr>
            <w:r>
              <w:rPr>
                <w:rFonts w:ascii="Arial" w:hAnsi="Arial" w:cs="Arial"/>
                <w:sz w:val="22"/>
                <w:szCs w:val="22"/>
              </w:rPr>
              <w:t xml:space="preserve">This image shows the rota that we had to check every day in order to know what activities we were meant to teach for the next day. I would have to check the activity, then on a different sheet there would be a list of all the schools and I had to try and find the school that I was teaching then match them to the zone I was meant to collect them from. </w:t>
            </w:r>
            <w:r w:rsidR="00726513">
              <w:rPr>
                <w:rFonts w:ascii="Arial" w:hAnsi="Arial" w:cs="Arial"/>
                <w:sz w:val="22"/>
                <w:szCs w:val="22"/>
              </w:rPr>
              <w:t xml:space="preserve">As each school has a number of different groups so I would have to work out which group was allocated to me as well. </w:t>
            </w:r>
          </w:p>
          <w:p w14:paraId="072A71E6" w14:textId="7D807F85" w:rsidR="006B544D" w:rsidRPr="00D75943" w:rsidRDefault="006B544D" w:rsidP="008952AF">
            <w:pPr>
              <w:spacing w:after="200" w:line="276" w:lineRule="auto"/>
              <w:rPr>
                <w:rFonts w:ascii="Arial" w:hAnsi="Arial" w:cs="Arial"/>
                <w:sz w:val="22"/>
                <w:szCs w:val="22"/>
              </w:rPr>
            </w:pPr>
          </w:p>
        </w:tc>
      </w:tr>
      <w:tr w:rsidR="00840BB6" w14:paraId="7F3071E1" w14:textId="77777777" w:rsidTr="00BC7AFF">
        <w:tc>
          <w:tcPr>
            <w:tcW w:w="5208" w:type="dxa"/>
          </w:tcPr>
          <w:p w14:paraId="04B64170" w14:textId="44A6A0B1" w:rsidR="00D9203B" w:rsidRDefault="006B544D" w:rsidP="008952AF">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98688" behindDoc="1" locked="0" layoutInCell="1" allowOverlap="1" wp14:anchorId="0B6897D6" wp14:editId="30DDF1A6">
                  <wp:simplePos x="0" y="0"/>
                  <wp:positionH relativeFrom="column">
                    <wp:posOffset>372110</wp:posOffset>
                  </wp:positionH>
                  <wp:positionV relativeFrom="paragraph">
                    <wp:posOffset>402</wp:posOffset>
                  </wp:positionV>
                  <wp:extent cx="1993900" cy="1683385"/>
                  <wp:effectExtent l="0" t="0" r="0" b="5715"/>
                  <wp:wrapTight wrapText="bothSides">
                    <wp:wrapPolygon edited="0">
                      <wp:start x="0" y="0"/>
                      <wp:lineTo x="0" y="21510"/>
                      <wp:lineTo x="21462" y="21510"/>
                      <wp:lineTo x="2146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s-4.jpeg"/>
                          <pic:cNvPicPr/>
                        </pic:nvPicPr>
                        <pic:blipFill>
                          <a:blip r:embed="rId26">
                            <a:extLst>
                              <a:ext uri="{28A0092B-C50C-407E-A947-70E740481C1C}">
                                <a14:useLocalDpi xmlns:a14="http://schemas.microsoft.com/office/drawing/2010/main" val="0"/>
                              </a:ext>
                            </a:extLst>
                          </a:blip>
                          <a:stretch>
                            <a:fillRect/>
                          </a:stretch>
                        </pic:blipFill>
                        <pic:spPr>
                          <a:xfrm>
                            <a:off x="0" y="0"/>
                            <a:ext cx="1993900" cy="1683385"/>
                          </a:xfrm>
                          <a:prstGeom prst="rect">
                            <a:avLst/>
                          </a:prstGeom>
                        </pic:spPr>
                      </pic:pic>
                    </a:graphicData>
                  </a:graphic>
                  <wp14:sizeRelH relativeFrom="page">
                    <wp14:pctWidth>0</wp14:pctWidth>
                  </wp14:sizeRelH>
                  <wp14:sizeRelV relativeFrom="page">
                    <wp14:pctHeight>0</wp14:pctHeight>
                  </wp14:sizeRelV>
                </wp:anchor>
              </w:drawing>
            </w:r>
          </w:p>
          <w:p w14:paraId="5EF90A8D" w14:textId="3A158961" w:rsidR="00D9203B" w:rsidRDefault="00D9203B" w:rsidP="008952AF">
            <w:pPr>
              <w:spacing w:after="200" w:line="276" w:lineRule="auto"/>
              <w:rPr>
                <w:rFonts w:ascii="Arial" w:hAnsi="Arial" w:cs="Arial"/>
                <w:b/>
                <w:sz w:val="22"/>
                <w:szCs w:val="22"/>
              </w:rPr>
            </w:pPr>
          </w:p>
          <w:p w14:paraId="36E46AB1" w14:textId="1F632C5E" w:rsidR="00D9203B" w:rsidRDefault="00D9203B" w:rsidP="008952AF">
            <w:pPr>
              <w:spacing w:after="200" w:line="276" w:lineRule="auto"/>
              <w:rPr>
                <w:rFonts w:ascii="Arial" w:hAnsi="Arial" w:cs="Arial"/>
                <w:b/>
                <w:sz w:val="22"/>
                <w:szCs w:val="22"/>
              </w:rPr>
            </w:pPr>
          </w:p>
          <w:p w14:paraId="0EE0ECE7" w14:textId="7A5285C8" w:rsidR="00DC0B17" w:rsidRDefault="00DC0B17" w:rsidP="008952AF">
            <w:pPr>
              <w:spacing w:after="200" w:line="276" w:lineRule="auto"/>
              <w:rPr>
                <w:rFonts w:ascii="Arial" w:hAnsi="Arial" w:cs="Arial"/>
                <w:b/>
                <w:sz w:val="22"/>
                <w:szCs w:val="22"/>
              </w:rPr>
            </w:pPr>
          </w:p>
          <w:p w14:paraId="51785540" w14:textId="400A8B9C" w:rsidR="00DC0B17" w:rsidRDefault="00DC0B17" w:rsidP="008952AF">
            <w:pPr>
              <w:spacing w:after="200" w:line="276" w:lineRule="auto"/>
              <w:rPr>
                <w:rFonts w:ascii="Arial" w:hAnsi="Arial" w:cs="Arial"/>
                <w:b/>
                <w:sz w:val="22"/>
                <w:szCs w:val="22"/>
              </w:rPr>
            </w:pPr>
          </w:p>
          <w:p w14:paraId="1316AB27" w14:textId="5112F049" w:rsidR="00DC0B17" w:rsidRDefault="00DC0B17" w:rsidP="008952AF">
            <w:pPr>
              <w:spacing w:after="200" w:line="276" w:lineRule="auto"/>
              <w:rPr>
                <w:rFonts w:ascii="Arial" w:hAnsi="Arial" w:cs="Arial"/>
                <w:b/>
                <w:sz w:val="22"/>
                <w:szCs w:val="22"/>
              </w:rPr>
            </w:pPr>
          </w:p>
        </w:tc>
        <w:tc>
          <w:tcPr>
            <w:tcW w:w="4857" w:type="dxa"/>
          </w:tcPr>
          <w:p w14:paraId="67B0A82B" w14:textId="45A8FF16" w:rsidR="00726513" w:rsidRPr="00726513" w:rsidRDefault="006B544D" w:rsidP="008952AF">
            <w:pPr>
              <w:spacing w:after="200" w:line="276" w:lineRule="auto"/>
              <w:rPr>
                <w:rFonts w:ascii="Arial" w:hAnsi="Arial" w:cs="Arial"/>
                <w:sz w:val="22"/>
                <w:szCs w:val="22"/>
              </w:rPr>
            </w:pPr>
            <w:r>
              <w:rPr>
                <w:rFonts w:ascii="Arial" w:hAnsi="Arial" w:cs="Arial"/>
                <w:sz w:val="22"/>
                <w:szCs w:val="22"/>
              </w:rPr>
              <w:t>This Image is of one of the 3 towers at caythorpe, where there are several different activities taking place. It has two different climbing walls, two abseiling walls and an activity called high ropes going around in a square at the top. I was qualified to only teach climbing on this base, but it was interesting to see what other activities were doing at the same time.</w:t>
            </w:r>
          </w:p>
        </w:tc>
      </w:tr>
    </w:tbl>
    <w:p w14:paraId="4A83D40D" w14:textId="07543A59" w:rsidR="00EF3774" w:rsidRPr="00EF3774" w:rsidRDefault="00EF3774" w:rsidP="00EF3774">
      <w:pPr>
        <w:spacing w:after="200" w:line="276" w:lineRule="auto"/>
        <w:rPr>
          <w:rFonts w:ascii="Arial" w:hAnsi="Arial" w:cs="Arial"/>
          <w:b/>
          <w:sz w:val="20"/>
          <w:szCs w:val="22"/>
        </w:rPr>
      </w:pPr>
    </w:p>
    <w:p w14:paraId="4283CDED" w14:textId="77777777" w:rsidR="00BC7AFF" w:rsidRDefault="00BC7AFF" w:rsidP="0023752D">
      <w:pPr>
        <w:spacing w:after="200" w:line="276" w:lineRule="auto"/>
        <w:rPr>
          <w:rFonts w:ascii="Arial" w:hAnsi="Arial" w:cs="Arial"/>
          <w:b/>
          <w:sz w:val="22"/>
          <w:szCs w:val="22"/>
        </w:rPr>
      </w:pPr>
    </w:p>
    <w:p w14:paraId="2698ED83" w14:textId="77777777" w:rsidR="00BC7AFF" w:rsidRDefault="00BC7AFF" w:rsidP="0023752D">
      <w:pPr>
        <w:spacing w:after="200" w:line="276" w:lineRule="auto"/>
        <w:rPr>
          <w:rFonts w:ascii="Arial" w:hAnsi="Arial" w:cs="Arial"/>
          <w:b/>
          <w:sz w:val="22"/>
          <w:szCs w:val="22"/>
        </w:rPr>
      </w:pPr>
    </w:p>
    <w:p w14:paraId="4FD55607" w14:textId="77777777" w:rsidR="00BC7AFF" w:rsidRDefault="00BC7AFF" w:rsidP="0023752D">
      <w:pPr>
        <w:spacing w:after="200" w:line="276" w:lineRule="auto"/>
        <w:rPr>
          <w:rFonts w:ascii="Arial" w:hAnsi="Arial" w:cs="Arial"/>
          <w:b/>
          <w:sz w:val="22"/>
          <w:szCs w:val="22"/>
        </w:rPr>
      </w:pPr>
    </w:p>
    <w:p w14:paraId="5BF96ADA" w14:textId="77777777" w:rsidR="00BC7AFF" w:rsidRDefault="00BC7AFF" w:rsidP="0023752D">
      <w:pPr>
        <w:spacing w:after="200" w:line="276" w:lineRule="auto"/>
        <w:rPr>
          <w:rFonts w:ascii="Arial" w:hAnsi="Arial" w:cs="Arial"/>
          <w:b/>
          <w:sz w:val="22"/>
          <w:szCs w:val="22"/>
        </w:rPr>
      </w:pPr>
    </w:p>
    <w:p w14:paraId="30C14406" w14:textId="77777777" w:rsidR="00BC7AFF" w:rsidRDefault="00BC7AFF" w:rsidP="0023752D">
      <w:pPr>
        <w:spacing w:after="200" w:line="276" w:lineRule="auto"/>
        <w:rPr>
          <w:rFonts w:ascii="Arial" w:hAnsi="Arial" w:cs="Arial"/>
          <w:b/>
          <w:sz w:val="22"/>
          <w:szCs w:val="22"/>
        </w:rPr>
      </w:pPr>
    </w:p>
    <w:p w14:paraId="29C1550C" w14:textId="77777777" w:rsidR="00BC7AFF" w:rsidRDefault="00BC7AFF" w:rsidP="0023752D">
      <w:pPr>
        <w:spacing w:after="200" w:line="276" w:lineRule="auto"/>
        <w:rPr>
          <w:rFonts w:ascii="Arial" w:hAnsi="Arial" w:cs="Arial"/>
          <w:b/>
          <w:sz w:val="22"/>
          <w:szCs w:val="22"/>
        </w:rPr>
      </w:pPr>
    </w:p>
    <w:p w14:paraId="06FD01BA" w14:textId="77777777" w:rsidR="00BC7AFF" w:rsidRDefault="00BC7AFF" w:rsidP="0023752D">
      <w:pPr>
        <w:spacing w:after="200" w:line="276" w:lineRule="auto"/>
        <w:rPr>
          <w:rFonts w:ascii="Arial" w:hAnsi="Arial" w:cs="Arial"/>
          <w:b/>
          <w:sz w:val="22"/>
          <w:szCs w:val="22"/>
        </w:rPr>
      </w:pPr>
    </w:p>
    <w:p w14:paraId="202DF8D7" w14:textId="78E8687A" w:rsidR="00DD1A51" w:rsidRDefault="00DD1A51" w:rsidP="0023752D">
      <w:pPr>
        <w:spacing w:after="200" w:line="276" w:lineRule="auto"/>
        <w:rPr>
          <w:rFonts w:ascii="Arial" w:hAnsi="Arial" w:cs="Arial"/>
          <w:b/>
          <w:sz w:val="22"/>
          <w:szCs w:val="22"/>
        </w:rPr>
      </w:pPr>
      <w:r>
        <w:rPr>
          <w:rFonts w:ascii="Arial" w:hAnsi="Arial" w:cs="Arial"/>
          <w:b/>
          <w:sz w:val="22"/>
          <w:szCs w:val="22"/>
        </w:rPr>
        <w:lastRenderedPageBreak/>
        <w:t xml:space="preserve">TASK C Evidence – Employer Report (Signed), </w:t>
      </w:r>
    </w:p>
    <w:p w14:paraId="1EB024B4" w14:textId="77777777" w:rsidR="00EB527E" w:rsidRDefault="00DD1A51" w:rsidP="0023752D">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tbl>
      <w:tblPr>
        <w:tblStyle w:val="TableGrid"/>
        <w:tblW w:w="9942" w:type="dxa"/>
        <w:tblInd w:w="-431" w:type="dxa"/>
        <w:tblLook w:val="04A0" w:firstRow="1" w:lastRow="0" w:firstColumn="1" w:lastColumn="0" w:noHBand="0" w:noVBand="1"/>
      </w:tblPr>
      <w:tblGrid>
        <w:gridCol w:w="9942"/>
      </w:tblGrid>
      <w:tr w:rsidR="0023752D" w14:paraId="5B6A3189" w14:textId="77777777" w:rsidTr="008166FC">
        <w:trPr>
          <w:trHeight w:val="10636"/>
        </w:trPr>
        <w:tc>
          <w:tcPr>
            <w:tcW w:w="9942" w:type="dxa"/>
          </w:tcPr>
          <w:p w14:paraId="667CC3A3" w14:textId="5B610D93" w:rsidR="0023752D" w:rsidRDefault="00BC7AFF" w:rsidP="001053CA">
            <w:pPr>
              <w:spacing w:after="200" w:line="276" w:lineRule="auto"/>
              <w:rPr>
                <w:rFonts w:ascii="Arial" w:hAnsi="Arial" w:cs="Arial"/>
                <w:b/>
                <w:sz w:val="22"/>
                <w:szCs w:val="22"/>
              </w:rPr>
            </w:pPr>
            <w:r>
              <w:rPr>
                <w:rFonts w:ascii="Arial" w:hAnsi="Arial" w:cs="Arial"/>
                <w:b/>
                <w:noProof/>
                <w:sz w:val="22"/>
                <w:szCs w:val="22"/>
              </w:rPr>
              <w:drawing>
                <wp:inline distT="0" distB="0" distL="0" distR="0" wp14:anchorId="3552A422" wp14:editId="06823A07">
                  <wp:extent cx="5731510" cy="709485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8-07-26 at 22.40.26.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7094855"/>
                          </a:xfrm>
                          <a:prstGeom prst="rect">
                            <a:avLst/>
                          </a:prstGeom>
                        </pic:spPr>
                      </pic:pic>
                    </a:graphicData>
                  </a:graphic>
                </wp:inline>
              </w:drawing>
            </w:r>
          </w:p>
        </w:tc>
      </w:tr>
    </w:tbl>
    <w:p w14:paraId="13FB2F23"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264C0771" w14:textId="77777777" w:rsidR="0023752D" w:rsidRDefault="0023752D">
      <w:pPr>
        <w:spacing w:after="200" w:line="276" w:lineRule="auto"/>
        <w:rPr>
          <w:rFonts w:ascii="Arial" w:hAnsi="Arial" w:cs="Arial"/>
          <w:b/>
          <w:sz w:val="22"/>
          <w:szCs w:val="22"/>
        </w:rPr>
      </w:pPr>
    </w:p>
    <w:p w14:paraId="4DC63698" w14:textId="77777777"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Continued Evidence – Employer Report (Signed), </w:t>
      </w:r>
    </w:p>
    <w:p w14:paraId="48293611" w14:textId="77777777"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tbl>
      <w:tblPr>
        <w:tblStyle w:val="TableGrid"/>
        <w:tblW w:w="9511" w:type="dxa"/>
        <w:tblLook w:val="04A0" w:firstRow="1" w:lastRow="0" w:firstColumn="1" w:lastColumn="0" w:noHBand="0" w:noVBand="1"/>
      </w:tblPr>
      <w:tblGrid>
        <w:gridCol w:w="9511"/>
      </w:tblGrid>
      <w:tr w:rsidR="0023752D" w14:paraId="17F47FC6" w14:textId="77777777" w:rsidTr="001053CA">
        <w:trPr>
          <w:trHeight w:val="11309"/>
        </w:trPr>
        <w:tc>
          <w:tcPr>
            <w:tcW w:w="9511" w:type="dxa"/>
          </w:tcPr>
          <w:p w14:paraId="700C03A3" w14:textId="5A9692BB" w:rsidR="0023752D" w:rsidRDefault="00BC7AFF" w:rsidP="001053CA">
            <w:pPr>
              <w:spacing w:after="200" w:line="276" w:lineRule="auto"/>
              <w:rPr>
                <w:rFonts w:ascii="Arial" w:hAnsi="Arial" w:cs="Arial"/>
                <w:b/>
                <w:sz w:val="22"/>
                <w:szCs w:val="22"/>
              </w:rPr>
            </w:pPr>
            <w:r>
              <w:rPr>
                <w:rFonts w:ascii="Arial" w:hAnsi="Arial" w:cs="Arial"/>
                <w:b/>
                <w:noProof/>
                <w:sz w:val="22"/>
                <w:szCs w:val="22"/>
              </w:rPr>
              <w:drawing>
                <wp:inline distT="0" distB="0" distL="0" distR="0" wp14:anchorId="5D87E3C7" wp14:editId="46D06C3F">
                  <wp:extent cx="5731510" cy="70923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8-07-26 at 22.40.44.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7092315"/>
                          </a:xfrm>
                          <a:prstGeom prst="rect">
                            <a:avLst/>
                          </a:prstGeom>
                        </pic:spPr>
                      </pic:pic>
                    </a:graphicData>
                  </a:graphic>
                </wp:inline>
              </w:drawing>
            </w:r>
          </w:p>
        </w:tc>
      </w:tr>
    </w:tbl>
    <w:p w14:paraId="19D696A4" w14:textId="77777777"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585DBE89" w14:textId="77777777" w:rsidR="00BB2EFC" w:rsidRDefault="00BB2EFC">
      <w:pPr>
        <w:spacing w:after="200" w:line="276" w:lineRule="auto"/>
        <w:rPr>
          <w:rFonts w:ascii="Arial" w:hAnsi="Arial" w:cs="Arial"/>
          <w:b/>
          <w:sz w:val="22"/>
          <w:szCs w:val="22"/>
        </w:rPr>
      </w:pPr>
    </w:p>
    <w:p w14:paraId="1F636703" w14:textId="77777777" w:rsidR="00DD1A51" w:rsidRDefault="006951B5" w:rsidP="00DD1A51">
      <w:pPr>
        <w:spacing w:after="200" w:line="276" w:lineRule="auto"/>
        <w:rPr>
          <w:rFonts w:ascii="Arial" w:hAnsi="Arial" w:cs="Arial"/>
          <w:b/>
          <w:sz w:val="22"/>
          <w:szCs w:val="22"/>
        </w:rPr>
      </w:pPr>
      <w:r>
        <w:rPr>
          <w:noProof/>
        </w:rPr>
        <w:pict w14:anchorId="07E540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alt="page6image1806080" style="position:absolute;margin-left:-8.9pt;margin-top:33.1pt;width:450.85pt;height:638.55pt;z-index:251677184;visibility:visible;mso-wrap-style:square;mso-wrap-edited:f;mso-width-percent:0;mso-height-percent:0;mso-width-percent:0;mso-height-percent:0">
            <v:imagedata r:id="rId29" o:title="page6image1806080"/>
            <w10:wrap type="square"/>
          </v:shape>
        </w:pict>
      </w:r>
      <w:r w:rsidR="00DD1A51">
        <w:rPr>
          <w:rFonts w:ascii="Arial" w:hAnsi="Arial" w:cs="Arial"/>
          <w:b/>
          <w:sz w:val="22"/>
          <w:szCs w:val="22"/>
        </w:rPr>
        <w:t xml:space="preserve">TASK C Evidence – Ethics Form – Signed by Organisation and Lecturer </w:t>
      </w:r>
    </w:p>
    <w:p w14:paraId="43739E61" w14:textId="77777777" w:rsidR="00F070DB" w:rsidRDefault="00F070DB" w:rsidP="00DD1A51">
      <w:pPr>
        <w:spacing w:after="200" w:line="276" w:lineRule="auto"/>
        <w:rPr>
          <w:rFonts w:ascii="Arial" w:hAnsi="Arial" w:cs="Arial"/>
          <w:b/>
          <w:sz w:val="20"/>
          <w:szCs w:val="22"/>
        </w:rPr>
      </w:pPr>
    </w:p>
    <w:p w14:paraId="458FC33C" w14:textId="77777777" w:rsidR="00F070DB" w:rsidRPr="00EB527E" w:rsidRDefault="006951B5" w:rsidP="00DD1A51">
      <w:pPr>
        <w:spacing w:after="200" w:line="276" w:lineRule="auto"/>
        <w:rPr>
          <w:rFonts w:ascii="Arial" w:hAnsi="Arial" w:cs="Arial"/>
          <w:b/>
          <w:sz w:val="20"/>
          <w:szCs w:val="22"/>
        </w:rPr>
      </w:pPr>
      <w:r>
        <w:rPr>
          <w:noProof/>
        </w:rPr>
        <w:pict w14:anchorId="15EB801C">
          <v:shape id="Picture 9" o:spid="_x0000_s1031" type="#_x0000_t75" alt="page5image1832064" style="position:absolute;margin-left:5.6pt;margin-top:26.75pt;width:450.85pt;height:638.55pt;z-index:251679232;visibility:visible;mso-wrap-style:square;mso-wrap-edited:f;mso-width-percent:0;mso-height-percent:0;mso-width-percent:0;mso-height-percent:0">
            <v:imagedata r:id="rId30" o:title="page5image1832064"/>
            <w10:wrap type="square"/>
          </v:shape>
        </w:pict>
      </w:r>
    </w:p>
    <w:tbl>
      <w:tblPr>
        <w:tblStyle w:val="TableGrid"/>
        <w:tblW w:w="9511" w:type="dxa"/>
        <w:tblLook w:val="04A0" w:firstRow="1" w:lastRow="0" w:firstColumn="1" w:lastColumn="0" w:noHBand="0" w:noVBand="1"/>
      </w:tblPr>
      <w:tblGrid>
        <w:gridCol w:w="9511"/>
      </w:tblGrid>
      <w:tr w:rsidR="00BB2EFC" w14:paraId="314F592D" w14:textId="77777777" w:rsidTr="001053CA">
        <w:trPr>
          <w:trHeight w:val="11309"/>
        </w:trPr>
        <w:tc>
          <w:tcPr>
            <w:tcW w:w="9511" w:type="dxa"/>
          </w:tcPr>
          <w:p w14:paraId="3741A007" w14:textId="77777777" w:rsidR="00DD1F94" w:rsidRDefault="006951B5" w:rsidP="00DD1F94">
            <w:pPr>
              <w:rPr>
                <w:rFonts w:ascii="Times New Roman" w:hAnsi="Times New Roman"/>
                <w:lang w:eastAsia="en-US"/>
              </w:rPr>
            </w:pPr>
            <w:r>
              <w:rPr>
                <w:noProof/>
              </w:rPr>
              <w:lastRenderedPageBreak/>
              <w:pict w14:anchorId="095D4410">
                <v:shape id="Picture 10" o:spid="_x0000_s1030" type="#_x0000_t75" alt="page4image1832960" style="position:absolute;margin-left:7.65pt;margin-top:0;width:450.85pt;height:638.55pt;z-index:251681280;visibility:visible;mso-wrap-style:square;mso-wrap-edited:f;mso-width-percent:0;mso-height-percent:0;mso-width-percent:0;mso-height-percent:0">
                  <v:imagedata r:id="rId31" o:title="page4image1832960"/>
                  <w10:wrap type="square"/>
                </v:shape>
              </w:pict>
            </w:r>
          </w:p>
          <w:p w14:paraId="6BA4EE1A" w14:textId="77777777" w:rsidR="00BB2EFC" w:rsidRDefault="00BB2EFC" w:rsidP="001053CA">
            <w:pPr>
              <w:spacing w:after="200" w:line="276" w:lineRule="auto"/>
              <w:rPr>
                <w:rFonts w:ascii="Arial" w:hAnsi="Arial" w:cs="Arial"/>
                <w:b/>
                <w:sz w:val="22"/>
                <w:szCs w:val="22"/>
              </w:rPr>
            </w:pPr>
          </w:p>
        </w:tc>
      </w:tr>
    </w:tbl>
    <w:p w14:paraId="4C1CE565"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0B992990" w14:textId="77777777" w:rsidR="00BB2EFC" w:rsidRDefault="00BB2EFC">
      <w:pPr>
        <w:spacing w:after="200" w:line="276" w:lineRule="auto"/>
        <w:rPr>
          <w:rFonts w:ascii="Arial" w:hAnsi="Arial" w:cs="Arial"/>
          <w:b/>
          <w:sz w:val="22"/>
          <w:szCs w:val="22"/>
        </w:rPr>
      </w:pPr>
    </w:p>
    <w:p w14:paraId="0DDC32F0" w14:textId="77777777" w:rsidR="00EB527E" w:rsidRDefault="006951B5" w:rsidP="00EB527E">
      <w:pPr>
        <w:spacing w:after="200" w:line="276" w:lineRule="auto"/>
        <w:rPr>
          <w:rFonts w:ascii="Arial" w:hAnsi="Arial" w:cs="Arial"/>
          <w:b/>
          <w:sz w:val="22"/>
          <w:szCs w:val="22"/>
        </w:rPr>
      </w:pPr>
      <w:r>
        <w:rPr>
          <w:noProof/>
        </w:rPr>
        <w:pict w14:anchorId="1F802892">
          <v:shape id="Picture 11" o:spid="_x0000_s1029" type="#_x0000_t75" alt="page3image1802496" style="position:absolute;margin-left:-.85pt;margin-top:33.1pt;width:450.85pt;height:638.55pt;z-index:251683328;visibility:visible;mso-wrap-style:square;mso-wrap-edited:f;mso-width-percent:0;mso-height-percent:0;mso-width-percent:0;mso-height-percent:0">
            <v:imagedata r:id="rId32" o:title="page3image1802496"/>
            <w10:wrap type="square"/>
          </v:shape>
        </w:pict>
      </w:r>
      <w:r w:rsidR="00EB527E">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6"/>
      </w:tblGrid>
      <w:tr w:rsidR="00BB2EFC" w14:paraId="4F28F215" w14:textId="77777777" w:rsidTr="001053CA">
        <w:trPr>
          <w:trHeight w:val="11309"/>
        </w:trPr>
        <w:tc>
          <w:tcPr>
            <w:tcW w:w="9511" w:type="dxa"/>
          </w:tcPr>
          <w:p w14:paraId="539AC873" w14:textId="77777777" w:rsidR="00DD1F94" w:rsidRDefault="00DD1F94" w:rsidP="00DD1F94">
            <w:pPr>
              <w:rPr>
                <w:rFonts w:ascii="Times New Roman" w:hAnsi="Times New Roman"/>
                <w:lang w:eastAsia="en-US"/>
              </w:rPr>
            </w:pPr>
          </w:p>
          <w:p w14:paraId="7408C482" w14:textId="77777777" w:rsidR="00DD1F94" w:rsidRDefault="006951B5" w:rsidP="001053CA">
            <w:pPr>
              <w:spacing w:after="200" w:line="276" w:lineRule="auto"/>
              <w:rPr>
                <w:rFonts w:ascii="Arial" w:hAnsi="Arial" w:cs="Arial"/>
                <w:b/>
                <w:sz w:val="22"/>
                <w:szCs w:val="22"/>
              </w:rPr>
            </w:pPr>
            <w:r>
              <w:rPr>
                <w:noProof/>
              </w:rPr>
              <w:pict w14:anchorId="49EF6434">
                <v:shape id="Picture 12" o:spid="_x0000_s1028" type="#_x0000_t75" alt="page2image1806976" style="position:absolute;margin-left:3.4pt;margin-top:23.95pt;width:450.85pt;height:638.55pt;z-index:251685376;visibility:visible;mso-wrap-style:square;mso-wrap-edited:f;mso-width-percent:0;mso-height-percent:0;mso-width-percent:0;mso-height-percent:0">
                  <v:imagedata r:id="rId33" o:title="page2image1806976"/>
                  <w10:wrap type="square"/>
                </v:shape>
              </w:pict>
            </w:r>
          </w:p>
          <w:p w14:paraId="0F679C2D" w14:textId="77777777" w:rsidR="00DD1F94" w:rsidRDefault="00DD1F94" w:rsidP="00DD1F94">
            <w:pPr>
              <w:rPr>
                <w:rFonts w:ascii="Times New Roman" w:hAnsi="Times New Roman"/>
                <w:lang w:eastAsia="en-US"/>
              </w:rPr>
            </w:pPr>
            <w:r>
              <w:rPr>
                <w:rFonts w:ascii="Arial" w:hAnsi="Arial" w:cs="Arial"/>
                <w:sz w:val="22"/>
                <w:szCs w:val="22"/>
              </w:rPr>
              <w:tab/>
            </w:r>
          </w:p>
          <w:p w14:paraId="14DF2206" w14:textId="77777777" w:rsidR="00BB2EFC" w:rsidRPr="00DD1F94" w:rsidRDefault="00F070DB" w:rsidP="00DD1F94">
            <w:pPr>
              <w:tabs>
                <w:tab w:val="left" w:pos="5194"/>
              </w:tabs>
              <w:rPr>
                <w:rFonts w:ascii="Arial" w:hAnsi="Arial" w:cs="Arial"/>
                <w:sz w:val="22"/>
                <w:szCs w:val="22"/>
              </w:rPr>
            </w:pPr>
            <w:r>
              <w:rPr>
                <w:rFonts w:ascii="Arial" w:hAnsi="Arial" w:cs="Arial"/>
                <w:b/>
                <w:noProof/>
                <w:sz w:val="22"/>
                <w:szCs w:val="22"/>
              </w:rPr>
              <w:lastRenderedPageBreak/>
              <w:drawing>
                <wp:anchor distT="0" distB="0" distL="114300" distR="114300" simplePos="0" relativeHeight="251686400" behindDoc="0" locked="0" layoutInCell="1" allowOverlap="1" wp14:anchorId="66AD5C68" wp14:editId="23BEF399">
                  <wp:simplePos x="0" y="0"/>
                  <wp:positionH relativeFrom="column">
                    <wp:posOffset>9888</wp:posOffset>
                  </wp:positionH>
                  <wp:positionV relativeFrom="paragraph">
                    <wp:posOffset>157026</wp:posOffset>
                  </wp:positionV>
                  <wp:extent cx="5900057" cy="6943509"/>
                  <wp:effectExtent l="0" t="0" r="5715"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095_001.pdf"/>
                          <pic:cNvPicPr/>
                        </pic:nvPicPr>
                        <pic:blipFill>
                          <a:blip r:embed="rId34">
                            <a:extLst>
                              <a:ext uri="{28A0092B-C50C-407E-A947-70E740481C1C}">
                                <a14:useLocalDpi xmlns:a14="http://schemas.microsoft.com/office/drawing/2010/main" val="0"/>
                              </a:ext>
                            </a:extLst>
                          </a:blip>
                          <a:stretch>
                            <a:fillRect/>
                          </a:stretch>
                        </pic:blipFill>
                        <pic:spPr>
                          <a:xfrm>
                            <a:off x="0" y="0"/>
                            <a:ext cx="5900057" cy="6943509"/>
                          </a:xfrm>
                          <a:prstGeom prst="rect">
                            <a:avLst/>
                          </a:prstGeom>
                        </pic:spPr>
                      </pic:pic>
                    </a:graphicData>
                  </a:graphic>
                  <wp14:sizeRelH relativeFrom="page">
                    <wp14:pctWidth>0</wp14:pctWidth>
                  </wp14:sizeRelH>
                  <wp14:sizeRelV relativeFrom="page">
                    <wp14:pctHeight>0</wp14:pctHeight>
                  </wp14:sizeRelV>
                </wp:anchor>
              </w:drawing>
            </w:r>
          </w:p>
        </w:tc>
      </w:tr>
    </w:tbl>
    <w:p w14:paraId="01BCC47D" w14:textId="77777777" w:rsidR="00292958" w:rsidRDefault="00BB2EFC" w:rsidP="00EB527E">
      <w:pPr>
        <w:spacing w:after="200" w:line="276" w:lineRule="auto"/>
        <w:rPr>
          <w:rFonts w:ascii="Arial" w:hAnsi="Arial" w:cs="Arial"/>
          <w:b/>
          <w:sz w:val="22"/>
          <w:szCs w:val="22"/>
        </w:rPr>
      </w:pPr>
      <w:r>
        <w:rPr>
          <w:rFonts w:ascii="Arial" w:hAnsi="Arial" w:cs="Arial"/>
          <w:b/>
          <w:sz w:val="22"/>
          <w:szCs w:val="22"/>
        </w:rPr>
        <w:lastRenderedPageBreak/>
        <w:br w:type="page"/>
      </w:r>
    </w:p>
    <w:p w14:paraId="4E8AA99F" w14:textId="3CDC2E73" w:rsidR="00EB527E" w:rsidRDefault="00EB527E" w:rsidP="00EB527E">
      <w:pPr>
        <w:spacing w:after="200" w:line="276" w:lineRule="auto"/>
        <w:rPr>
          <w:rFonts w:ascii="Arial" w:hAnsi="Arial" w:cs="Arial"/>
          <w:b/>
          <w:sz w:val="22"/>
          <w:szCs w:val="22"/>
        </w:rPr>
      </w:pPr>
      <w:r>
        <w:rPr>
          <w:rFonts w:ascii="Arial" w:hAnsi="Arial" w:cs="Arial"/>
          <w:b/>
          <w:sz w:val="22"/>
          <w:szCs w:val="22"/>
        </w:rPr>
        <w:lastRenderedPageBreak/>
        <w:t xml:space="preserve">TASK C Evidence – </w:t>
      </w:r>
      <w:r w:rsidR="00DC08DE">
        <w:rPr>
          <w:rFonts w:ascii="Arial" w:hAnsi="Arial" w:cs="Arial"/>
          <w:b/>
          <w:sz w:val="22"/>
          <w:szCs w:val="22"/>
        </w:rPr>
        <w:t>Post Placement Review and Feedback</w:t>
      </w:r>
      <w:r>
        <w:rPr>
          <w:rFonts w:ascii="Arial" w:hAnsi="Arial" w:cs="Arial"/>
          <w:b/>
          <w:sz w:val="22"/>
          <w:szCs w:val="22"/>
        </w:rPr>
        <w:t xml:space="preserve"> </w:t>
      </w:r>
    </w:p>
    <w:tbl>
      <w:tblPr>
        <w:tblStyle w:val="TableGrid"/>
        <w:tblW w:w="9511" w:type="dxa"/>
        <w:tblLook w:val="04A0" w:firstRow="1" w:lastRow="0" w:firstColumn="1" w:lastColumn="0" w:noHBand="0" w:noVBand="1"/>
      </w:tblPr>
      <w:tblGrid>
        <w:gridCol w:w="9511"/>
      </w:tblGrid>
      <w:tr w:rsidR="006E04C9" w14:paraId="1C94A863" w14:textId="77777777" w:rsidTr="001053CA">
        <w:trPr>
          <w:trHeight w:val="11309"/>
        </w:trPr>
        <w:tc>
          <w:tcPr>
            <w:tcW w:w="9511" w:type="dxa"/>
          </w:tcPr>
          <w:p w14:paraId="389A281B" w14:textId="77777777" w:rsidR="00DC08DE" w:rsidRPr="00B06041" w:rsidRDefault="00DC08DE" w:rsidP="00DC08DE">
            <w:pPr>
              <w:rPr>
                <w:rFonts w:ascii="Arial" w:hAnsi="Arial" w:cs="Arial"/>
                <w:b/>
                <w:bCs/>
              </w:rPr>
            </w:pPr>
            <w:r w:rsidRPr="00B06041">
              <w:rPr>
                <w:rFonts w:ascii="Arial" w:hAnsi="Arial" w:cs="Arial"/>
                <w:b/>
                <w:bCs/>
              </w:rPr>
              <w:t>Dear Participant</w:t>
            </w:r>
          </w:p>
          <w:p w14:paraId="0D016A81" w14:textId="77777777" w:rsidR="00DC08DE" w:rsidRPr="00B06041" w:rsidRDefault="00DC08DE" w:rsidP="00DC08DE">
            <w:pPr>
              <w:jc w:val="both"/>
              <w:rPr>
                <w:rFonts w:ascii="Arial" w:hAnsi="Arial" w:cs="Arial"/>
              </w:rPr>
            </w:pPr>
          </w:p>
          <w:p w14:paraId="0A5F9069" w14:textId="77777777" w:rsidR="00DC08DE" w:rsidRPr="00B06041" w:rsidRDefault="00DC08DE" w:rsidP="00DC08DE">
            <w:pPr>
              <w:jc w:val="both"/>
              <w:rPr>
                <w:rFonts w:ascii="Arial" w:hAnsi="Arial" w:cs="Arial"/>
              </w:rPr>
            </w:pPr>
            <w:r w:rsidRPr="00B06041">
              <w:rPr>
                <w:rFonts w:ascii="Arial" w:hAnsi="Arial" w:cs="Arial"/>
              </w:rPr>
              <w:t xml:space="preserve">Many thanks for your involvement in the work placement. I hope that </w:t>
            </w:r>
            <w:r>
              <w:rPr>
                <w:rFonts w:ascii="Arial" w:hAnsi="Arial" w:cs="Arial"/>
              </w:rPr>
              <w:t xml:space="preserve">you had a positive experience. </w:t>
            </w:r>
            <w:r w:rsidRPr="00B06041">
              <w:rPr>
                <w:rFonts w:ascii="Arial" w:hAnsi="Arial" w:cs="Arial"/>
              </w:rPr>
              <w:t xml:space="preserve">The University of Wales Trinity Saint David reviews the provision annually for enhancement purposes and so we would be pleased to hear your feedback on any aspect of the placement.  </w:t>
            </w:r>
          </w:p>
          <w:p w14:paraId="0F33D2CE" w14:textId="77777777" w:rsidR="00DC08DE" w:rsidRPr="00B06041" w:rsidRDefault="00DC08DE" w:rsidP="00DC08DE">
            <w:pPr>
              <w:jc w:val="both"/>
              <w:rPr>
                <w:rFonts w:ascii="Arial" w:hAnsi="Arial" w:cs="Arial"/>
              </w:rPr>
            </w:pPr>
          </w:p>
          <w:p w14:paraId="522AE753" w14:textId="77777777" w:rsidR="00DC08DE" w:rsidRPr="00B06041" w:rsidRDefault="00DC08DE" w:rsidP="00DC08DE">
            <w:pPr>
              <w:rPr>
                <w:rFonts w:ascii="Arial" w:hAnsi="Arial" w:cs="Arial"/>
              </w:rPr>
            </w:pPr>
            <w:r w:rsidRPr="00B06041">
              <w:rPr>
                <w:rFonts w:ascii="Arial" w:hAnsi="Arial" w:cs="Arial"/>
              </w:rPr>
              <w:t xml:space="preserve">Yours sincerely </w:t>
            </w:r>
          </w:p>
          <w:p w14:paraId="52F947B9" w14:textId="77777777" w:rsidR="00DC08DE" w:rsidRPr="00B06041" w:rsidRDefault="00DC08DE" w:rsidP="00DC08DE">
            <w:pPr>
              <w:rPr>
                <w:rFonts w:ascii="Arial" w:hAnsi="Arial" w:cs="Arial"/>
                <w:i/>
              </w:rPr>
            </w:pPr>
          </w:p>
          <w:p w14:paraId="4041659D" w14:textId="77777777" w:rsidR="00DC08DE" w:rsidRPr="00B06041" w:rsidRDefault="00DC08DE" w:rsidP="00DC08DE">
            <w:pPr>
              <w:rPr>
                <w:rFonts w:ascii="Arial" w:hAnsi="Arial" w:cs="Arial"/>
                <w:i/>
              </w:rPr>
            </w:pPr>
            <w:r>
              <w:rPr>
                <w:rFonts w:ascii="Arial" w:hAnsi="Arial" w:cs="Arial"/>
                <w:i/>
              </w:rPr>
              <w:t xml:space="preserve">Andrew Thomas, </w:t>
            </w:r>
            <w:r w:rsidRPr="00B06041">
              <w:rPr>
                <w:rFonts w:ascii="Arial" w:hAnsi="Arial" w:cs="Arial"/>
                <w:i/>
              </w:rPr>
              <w:t xml:space="preserve">Placement Coordinator </w:t>
            </w:r>
            <w:r>
              <w:rPr>
                <w:rFonts w:ascii="Arial" w:hAnsi="Arial" w:cs="Arial"/>
                <w:i/>
              </w:rPr>
              <w:t>Sports Management Portfolio</w:t>
            </w:r>
          </w:p>
          <w:p w14:paraId="27E416F9" w14:textId="77777777" w:rsidR="00DC08DE" w:rsidRPr="00B06041" w:rsidRDefault="00DC08DE" w:rsidP="00DC08DE">
            <w:pPr>
              <w:rPr>
                <w:rFonts w:ascii="Arial" w:hAnsi="Arial" w:cs="Arial"/>
              </w:rPr>
            </w:pPr>
          </w:p>
          <w:tbl>
            <w:tblPr>
              <w:tblStyle w:val="TableGrid"/>
              <w:tblW w:w="0" w:type="auto"/>
              <w:tblLook w:val="04A0" w:firstRow="1" w:lastRow="0" w:firstColumn="1" w:lastColumn="0" w:noHBand="0" w:noVBand="1"/>
            </w:tblPr>
            <w:tblGrid>
              <w:gridCol w:w="1809"/>
              <w:gridCol w:w="851"/>
              <w:gridCol w:w="3118"/>
              <w:gridCol w:w="1270"/>
              <w:gridCol w:w="2132"/>
              <w:gridCol w:w="62"/>
            </w:tblGrid>
            <w:tr w:rsidR="00DC08DE" w:rsidRPr="00B06041" w14:paraId="785130E8" w14:textId="77777777" w:rsidTr="00A039A9">
              <w:trPr>
                <w:gridAfter w:val="1"/>
                <w:wAfter w:w="62" w:type="dxa"/>
              </w:trPr>
              <w:tc>
                <w:tcPr>
                  <w:tcW w:w="2660" w:type="dxa"/>
                  <w:gridSpan w:val="2"/>
                  <w:shd w:val="clear" w:color="auto" w:fill="DBE5F1" w:themeFill="accent1" w:themeFillTint="33"/>
                </w:tcPr>
                <w:p w14:paraId="74520740" w14:textId="77777777" w:rsidR="00DC08DE" w:rsidRPr="00B06041" w:rsidRDefault="00DC08DE" w:rsidP="00DC08DE">
                  <w:pPr>
                    <w:rPr>
                      <w:rFonts w:ascii="Arial" w:hAnsi="Arial" w:cs="Arial"/>
                      <w:b/>
                    </w:rPr>
                  </w:pPr>
                  <w:r w:rsidRPr="00B06041">
                    <w:rPr>
                      <w:rFonts w:ascii="Arial" w:hAnsi="Arial" w:cs="Arial"/>
                      <w:b/>
                    </w:rPr>
                    <w:t>Name of provider</w:t>
                  </w:r>
                  <w:r w:rsidRPr="00B06041">
                    <w:rPr>
                      <w:rFonts w:ascii="Arial" w:hAnsi="Arial" w:cs="Arial"/>
                    </w:rPr>
                    <w:t>’</w:t>
                  </w:r>
                  <w:r w:rsidRPr="00B06041">
                    <w:rPr>
                      <w:rFonts w:ascii="Arial" w:hAnsi="Arial" w:cs="Arial"/>
                      <w:b/>
                    </w:rPr>
                    <w:t>s</w:t>
                  </w:r>
                  <w:r w:rsidRPr="00B06041">
                    <w:rPr>
                      <w:rFonts w:ascii="Arial" w:hAnsi="Arial" w:cs="Arial"/>
                    </w:rPr>
                    <w:t xml:space="preserve"> </w:t>
                  </w:r>
                  <w:r w:rsidRPr="00B06041">
                    <w:rPr>
                      <w:rFonts w:ascii="Arial" w:hAnsi="Arial" w:cs="Arial"/>
                      <w:b/>
                    </w:rPr>
                    <w:t>organisation:</w:t>
                  </w:r>
                </w:p>
              </w:tc>
              <w:tc>
                <w:tcPr>
                  <w:tcW w:w="6520" w:type="dxa"/>
                  <w:gridSpan w:val="3"/>
                </w:tcPr>
                <w:p w14:paraId="09ED1651" w14:textId="77777777" w:rsidR="00DC08DE" w:rsidRPr="00B06041" w:rsidRDefault="00DC08DE" w:rsidP="00DC08DE">
                  <w:pPr>
                    <w:rPr>
                      <w:rFonts w:ascii="Arial" w:hAnsi="Arial" w:cs="Arial"/>
                    </w:rPr>
                  </w:pPr>
                </w:p>
                <w:p w14:paraId="677DE2D6" w14:textId="77777777" w:rsidR="00DC08DE" w:rsidRPr="00B535A9" w:rsidRDefault="00B535A9" w:rsidP="00DC08DE">
                  <w:pPr>
                    <w:rPr>
                      <w:rFonts w:ascii="Arial" w:hAnsi="Arial" w:cs="Arial"/>
                      <w:b/>
                      <w:color w:val="000000" w:themeColor="text1"/>
                      <w:sz w:val="28"/>
                      <w:szCs w:val="28"/>
                    </w:rPr>
                  </w:pPr>
                  <w:r w:rsidRPr="00B535A9">
                    <w:rPr>
                      <w:rFonts w:ascii="Arial" w:hAnsi="Arial" w:cs="Arial"/>
                      <w:b/>
                      <w:color w:val="000000" w:themeColor="text1"/>
                      <w:sz w:val="28"/>
                      <w:szCs w:val="28"/>
                    </w:rPr>
                    <w:t>PGL</w:t>
                  </w:r>
                </w:p>
                <w:p w14:paraId="63741B89" w14:textId="77777777" w:rsidR="00DC08DE" w:rsidRPr="00B06041" w:rsidRDefault="00DC08DE" w:rsidP="00DC08DE">
                  <w:pPr>
                    <w:rPr>
                      <w:rFonts w:ascii="Arial" w:hAnsi="Arial" w:cs="Arial"/>
                    </w:rPr>
                  </w:pPr>
                </w:p>
              </w:tc>
            </w:tr>
            <w:tr w:rsidR="00DC08DE" w:rsidRPr="00B06041" w14:paraId="7DBBF350" w14:textId="77777777" w:rsidTr="00A039A9">
              <w:trPr>
                <w:gridAfter w:val="1"/>
                <w:wAfter w:w="62" w:type="dxa"/>
              </w:trPr>
              <w:tc>
                <w:tcPr>
                  <w:tcW w:w="2660" w:type="dxa"/>
                  <w:gridSpan w:val="2"/>
                  <w:shd w:val="clear" w:color="auto" w:fill="DBE5F1" w:themeFill="accent1" w:themeFillTint="33"/>
                </w:tcPr>
                <w:p w14:paraId="5DCE21D3" w14:textId="77777777" w:rsidR="00DC08DE" w:rsidRPr="00B06041" w:rsidRDefault="00DC08DE" w:rsidP="00DC08DE">
                  <w:pPr>
                    <w:rPr>
                      <w:rFonts w:ascii="Arial" w:hAnsi="Arial" w:cs="Arial"/>
                      <w:b/>
                    </w:rPr>
                  </w:pPr>
                  <w:r w:rsidRPr="00B06041">
                    <w:rPr>
                      <w:rFonts w:ascii="Arial" w:hAnsi="Arial" w:cs="Arial"/>
                      <w:b/>
                    </w:rPr>
                    <w:t>Name of student:</w:t>
                  </w:r>
                </w:p>
              </w:tc>
              <w:tc>
                <w:tcPr>
                  <w:tcW w:w="6520" w:type="dxa"/>
                  <w:gridSpan w:val="3"/>
                </w:tcPr>
                <w:p w14:paraId="47F48B12" w14:textId="77777777" w:rsidR="00DC08DE" w:rsidRPr="00B06041" w:rsidRDefault="00B535A9" w:rsidP="00DC08DE">
                  <w:pPr>
                    <w:rPr>
                      <w:rFonts w:ascii="Arial" w:hAnsi="Arial" w:cs="Arial"/>
                    </w:rPr>
                  </w:pPr>
                  <w:r>
                    <w:rPr>
                      <w:rFonts w:ascii="Arial" w:hAnsi="Arial" w:cs="Arial"/>
                    </w:rPr>
                    <w:t>Theo Wortelhock</w:t>
                  </w:r>
                </w:p>
                <w:p w14:paraId="0B880F34" w14:textId="77777777" w:rsidR="00DC08DE" w:rsidRPr="00B06041" w:rsidRDefault="00DC08DE" w:rsidP="00DC08DE">
                  <w:pPr>
                    <w:rPr>
                      <w:rFonts w:ascii="Arial" w:hAnsi="Arial" w:cs="Arial"/>
                    </w:rPr>
                  </w:pPr>
                </w:p>
              </w:tc>
            </w:tr>
            <w:tr w:rsidR="00DC08DE" w:rsidRPr="00B06041" w14:paraId="6DE036D5" w14:textId="77777777" w:rsidTr="00A039A9">
              <w:tc>
                <w:tcPr>
                  <w:tcW w:w="9242" w:type="dxa"/>
                  <w:gridSpan w:val="6"/>
                  <w:shd w:val="clear" w:color="auto" w:fill="DBE5F1" w:themeFill="accent1" w:themeFillTint="33"/>
                </w:tcPr>
                <w:p w14:paraId="2E723176" w14:textId="77777777" w:rsidR="00DC08DE" w:rsidRPr="00B06041" w:rsidRDefault="00DC08DE" w:rsidP="00DC08DE">
                  <w:pPr>
                    <w:rPr>
                      <w:rFonts w:ascii="Arial" w:hAnsi="Arial" w:cs="Arial"/>
                      <w:b/>
                    </w:rPr>
                  </w:pPr>
                  <w:r w:rsidRPr="00B06041">
                    <w:rPr>
                      <w:rFonts w:ascii="Arial" w:hAnsi="Arial" w:cs="Arial"/>
                      <w:b/>
                    </w:rPr>
                    <w:t>What were the positive aspects?</w:t>
                  </w:r>
                </w:p>
              </w:tc>
            </w:tr>
            <w:tr w:rsidR="00DC08DE" w:rsidRPr="00B06041" w14:paraId="0D072C87" w14:textId="77777777" w:rsidTr="00726513">
              <w:trPr>
                <w:trHeight w:val="880"/>
              </w:trPr>
              <w:tc>
                <w:tcPr>
                  <w:tcW w:w="9242" w:type="dxa"/>
                  <w:gridSpan w:val="6"/>
                </w:tcPr>
                <w:p w14:paraId="0FE7FC57" w14:textId="32AAD188" w:rsidR="00DC08DE" w:rsidRPr="00AF0E99" w:rsidRDefault="00726513" w:rsidP="00DC08DE">
                  <w:pPr>
                    <w:rPr>
                      <w:rFonts w:ascii="Arial" w:hAnsi="Arial" w:cs="Arial"/>
                    </w:rPr>
                  </w:pPr>
                  <w:r>
                    <w:rPr>
                      <w:rFonts w:ascii="Arial" w:hAnsi="Arial" w:cs="Arial"/>
                    </w:rPr>
                    <w:t xml:space="preserve">The positive aspects are that I would definitely recommend a placement at PGL to anyone else who needs it in the future. You make great friends and it is a good atmosphere to work in. </w:t>
                  </w:r>
                </w:p>
                <w:p w14:paraId="51C85239" w14:textId="77777777" w:rsidR="00DC08DE" w:rsidRPr="00AF0E99" w:rsidRDefault="00DC08DE" w:rsidP="00DC08DE">
                  <w:pPr>
                    <w:rPr>
                      <w:rFonts w:ascii="Arial" w:hAnsi="Arial" w:cs="Arial"/>
                    </w:rPr>
                  </w:pPr>
                </w:p>
              </w:tc>
            </w:tr>
            <w:tr w:rsidR="00DC08DE" w:rsidRPr="00B06041" w14:paraId="32DC49C0" w14:textId="77777777" w:rsidTr="00A039A9">
              <w:tc>
                <w:tcPr>
                  <w:tcW w:w="9242" w:type="dxa"/>
                  <w:gridSpan w:val="6"/>
                  <w:shd w:val="clear" w:color="auto" w:fill="DBE5F1" w:themeFill="accent1" w:themeFillTint="33"/>
                </w:tcPr>
                <w:p w14:paraId="6743E605" w14:textId="77777777" w:rsidR="00DC08DE" w:rsidRPr="00B06041" w:rsidRDefault="00DC08DE" w:rsidP="00DC08DE">
                  <w:pPr>
                    <w:rPr>
                      <w:rFonts w:ascii="Arial" w:hAnsi="Arial" w:cs="Arial"/>
                      <w:b/>
                    </w:rPr>
                  </w:pPr>
                  <w:r w:rsidRPr="00B06041">
                    <w:rPr>
                      <w:rFonts w:ascii="Arial" w:hAnsi="Arial" w:cs="Arial"/>
                      <w:b/>
                    </w:rPr>
                    <w:t>Were there any problems?</w:t>
                  </w:r>
                </w:p>
              </w:tc>
            </w:tr>
            <w:tr w:rsidR="00DC08DE" w:rsidRPr="00B06041" w14:paraId="6A3CF5F7" w14:textId="77777777" w:rsidTr="00726513">
              <w:trPr>
                <w:trHeight w:val="900"/>
              </w:trPr>
              <w:tc>
                <w:tcPr>
                  <w:tcW w:w="9242" w:type="dxa"/>
                  <w:gridSpan w:val="6"/>
                </w:tcPr>
                <w:p w14:paraId="48060EDC" w14:textId="6BE37E98" w:rsidR="00DC08DE" w:rsidRPr="00AF0E99" w:rsidRDefault="00726513" w:rsidP="00DC08DE">
                  <w:pPr>
                    <w:rPr>
                      <w:rFonts w:ascii="Arial" w:hAnsi="Arial" w:cs="Arial"/>
                    </w:rPr>
                  </w:pPr>
                  <w:r>
                    <w:rPr>
                      <w:rFonts w:ascii="Arial" w:hAnsi="Arial" w:cs="Arial"/>
                    </w:rPr>
                    <w:t>No problems at all whilst I was working, I really enjoyed every part of it. However, I struggled to get the relevant paper work done as quickly as I wanted to as my line</w:t>
                  </w:r>
                  <w:r w:rsidR="00292958">
                    <w:rPr>
                      <w:rFonts w:ascii="Arial" w:hAnsi="Arial" w:cs="Arial"/>
                    </w:rPr>
                    <w:t xml:space="preserve"> manager could have bee</w:t>
                  </w:r>
                  <w:r w:rsidR="006B2E33">
                    <w:rPr>
                      <w:rFonts w:ascii="Arial" w:hAnsi="Arial" w:cs="Arial"/>
                    </w:rPr>
                    <w:t>n more proactive when it came to</w:t>
                  </w:r>
                  <w:r w:rsidR="00292958">
                    <w:rPr>
                      <w:rFonts w:ascii="Arial" w:hAnsi="Arial" w:cs="Arial"/>
                    </w:rPr>
                    <w:t xml:space="preserve"> </w:t>
                  </w:r>
                  <w:r w:rsidR="006B2E33">
                    <w:rPr>
                      <w:rFonts w:ascii="Arial" w:hAnsi="Arial" w:cs="Arial"/>
                    </w:rPr>
                    <w:t>be filling</w:t>
                  </w:r>
                  <w:r w:rsidR="00292958">
                    <w:rPr>
                      <w:rFonts w:ascii="Arial" w:hAnsi="Arial" w:cs="Arial"/>
                    </w:rPr>
                    <w:t xml:space="preserve"> in paper work for my placement portfolio. </w:t>
                  </w:r>
                </w:p>
                <w:p w14:paraId="2B74EC09" w14:textId="77777777" w:rsidR="00DC08DE" w:rsidRPr="00AF0E99" w:rsidRDefault="00DC08DE" w:rsidP="00DC08DE">
                  <w:pPr>
                    <w:rPr>
                      <w:rFonts w:ascii="Arial" w:hAnsi="Arial" w:cs="Arial"/>
                    </w:rPr>
                  </w:pPr>
                </w:p>
                <w:p w14:paraId="3F8FCE24" w14:textId="77777777" w:rsidR="00DC08DE" w:rsidRPr="00AF0E99" w:rsidRDefault="00DC08DE" w:rsidP="00DC08DE">
                  <w:pPr>
                    <w:rPr>
                      <w:rFonts w:ascii="Arial" w:hAnsi="Arial" w:cs="Arial"/>
                    </w:rPr>
                  </w:pPr>
                </w:p>
                <w:p w14:paraId="0AE40FC0" w14:textId="77777777" w:rsidR="00DC08DE" w:rsidRPr="00AF0E99" w:rsidRDefault="00DC08DE" w:rsidP="00DC08DE">
                  <w:pPr>
                    <w:rPr>
                      <w:rFonts w:ascii="Arial" w:hAnsi="Arial" w:cs="Arial"/>
                    </w:rPr>
                  </w:pPr>
                </w:p>
              </w:tc>
            </w:tr>
            <w:tr w:rsidR="00DC08DE" w:rsidRPr="00B06041" w14:paraId="1B189E34" w14:textId="77777777" w:rsidTr="00A039A9">
              <w:tc>
                <w:tcPr>
                  <w:tcW w:w="9242" w:type="dxa"/>
                  <w:gridSpan w:val="6"/>
                  <w:shd w:val="clear" w:color="auto" w:fill="DBE5F1" w:themeFill="accent1" w:themeFillTint="33"/>
                </w:tcPr>
                <w:p w14:paraId="3FB4EDEE" w14:textId="77777777" w:rsidR="00DC08DE" w:rsidRPr="00B06041" w:rsidRDefault="00DC08DE" w:rsidP="00DC08DE">
                  <w:pPr>
                    <w:rPr>
                      <w:rFonts w:ascii="Arial" w:hAnsi="Arial" w:cs="Arial"/>
                      <w:b/>
                    </w:rPr>
                  </w:pPr>
                  <w:r w:rsidRPr="00B06041">
                    <w:rPr>
                      <w:rFonts w:ascii="Arial" w:hAnsi="Arial" w:cs="Arial"/>
                      <w:b/>
                    </w:rPr>
                    <w:t>Do you have any recommendations for enhancement for the future?</w:t>
                  </w:r>
                </w:p>
              </w:tc>
            </w:tr>
            <w:tr w:rsidR="00DC08DE" w:rsidRPr="00B06041" w14:paraId="62CB442B" w14:textId="77777777" w:rsidTr="00A039A9">
              <w:tc>
                <w:tcPr>
                  <w:tcW w:w="9242" w:type="dxa"/>
                  <w:gridSpan w:val="6"/>
                </w:tcPr>
                <w:p w14:paraId="25781782" w14:textId="04FAB03E" w:rsidR="00726513" w:rsidRPr="00AF0E99" w:rsidRDefault="00726513" w:rsidP="00DC08DE">
                  <w:pPr>
                    <w:rPr>
                      <w:rFonts w:ascii="Arial" w:hAnsi="Arial" w:cs="Arial"/>
                    </w:rPr>
                  </w:pPr>
                  <w:r>
                    <w:rPr>
                      <w:rFonts w:ascii="Arial" w:hAnsi="Arial" w:cs="Arial"/>
                    </w:rPr>
                    <w:t xml:space="preserve">Maybe, encourage more people to apply to work for PGL as a placement as it is such a good experience. Maybe also I would make sure that there is relevant support from line managers to help out with the portfolio when needed as I didn’t feel that was the best it could have been. </w:t>
                  </w:r>
                </w:p>
                <w:p w14:paraId="5109DE05" w14:textId="77777777" w:rsidR="00DC08DE" w:rsidRPr="00AF0E99" w:rsidRDefault="00DC08DE" w:rsidP="00DC08DE">
                  <w:pPr>
                    <w:rPr>
                      <w:rFonts w:ascii="Arial" w:hAnsi="Arial" w:cs="Arial"/>
                    </w:rPr>
                  </w:pPr>
                </w:p>
                <w:p w14:paraId="0297388B" w14:textId="77777777" w:rsidR="00DC08DE" w:rsidRPr="00AF0E99" w:rsidRDefault="00DC08DE" w:rsidP="00DC08DE">
                  <w:pPr>
                    <w:rPr>
                      <w:rFonts w:ascii="Arial" w:hAnsi="Arial" w:cs="Arial"/>
                    </w:rPr>
                  </w:pPr>
                </w:p>
                <w:p w14:paraId="7E60CDFC" w14:textId="77777777" w:rsidR="00DC08DE" w:rsidRPr="00AF0E99" w:rsidRDefault="00DC08DE" w:rsidP="00DC08DE">
                  <w:pPr>
                    <w:rPr>
                      <w:rFonts w:ascii="Arial" w:hAnsi="Arial" w:cs="Arial"/>
                    </w:rPr>
                  </w:pPr>
                </w:p>
              </w:tc>
            </w:tr>
            <w:tr w:rsidR="00DC08DE" w:rsidRPr="00B06041" w14:paraId="0DB5EF6F" w14:textId="77777777" w:rsidTr="00A039A9">
              <w:tc>
                <w:tcPr>
                  <w:tcW w:w="1809" w:type="dxa"/>
                  <w:shd w:val="clear" w:color="auto" w:fill="DBE5F1" w:themeFill="accent1" w:themeFillTint="33"/>
                </w:tcPr>
                <w:p w14:paraId="2B030DB3" w14:textId="77777777" w:rsidR="00DC08DE" w:rsidRPr="00B06041" w:rsidRDefault="00DC08DE" w:rsidP="00DC08DE">
                  <w:pPr>
                    <w:rPr>
                      <w:rFonts w:ascii="Arial" w:hAnsi="Arial" w:cs="Arial"/>
                      <w:b/>
                    </w:rPr>
                  </w:pPr>
                  <w:r w:rsidRPr="00B06041">
                    <w:rPr>
                      <w:rFonts w:ascii="Arial" w:hAnsi="Arial" w:cs="Arial"/>
                      <w:b/>
                    </w:rPr>
                    <w:t>Signed:</w:t>
                  </w:r>
                </w:p>
              </w:tc>
              <w:tc>
                <w:tcPr>
                  <w:tcW w:w="7433" w:type="dxa"/>
                  <w:gridSpan w:val="5"/>
                </w:tcPr>
                <w:p w14:paraId="2F314AF8" w14:textId="146327E5" w:rsidR="00DC08DE" w:rsidRPr="00B06041" w:rsidRDefault="00DC0B17" w:rsidP="00DC08DE">
                  <w:pPr>
                    <w:rPr>
                      <w:rFonts w:ascii="Arial" w:hAnsi="Arial" w:cs="Arial"/>
                    </w:rPr>
                  </w:pPr>
                  <w:r>
                    <w:rPr>
                      <w:rFonts w:ascii="Arial" w:hAnsi="Arial" w:cs="Arial"/>
                    </w:rPr>
                    <w:t>T MG</w:t>
                  </w:r>
                  <w:r w:rsidR="00793764">
                    <w:rPr>
                      <w:rFonts w:ascii="Arial" w:hAnsi="Arial" w:cs="Arial"/>
                    </w:rPr>
                    <w:t xml:space="preserve"> Wortelhock</w:t>
                  </w:r>
                </w:p>
                <w:p w14:paraId="1115D5C0" w14:textId="77777777" w:rsidR="00DC08DE" w:rsidRPr="00B06041" w:rsidRDefault="00DC08DE" w:rsidP="00DC08DE">
                  <w:pPr>
                    <w:rPr>
                      <w:rFonts w:ascii="Arial" w:hAnsi="Arial" w:cs="Arial"/>
                    </w:rPr>
                  </w:pPr>
                </w:p>
              </w:tc>
            </w:tr>
            <w:tr w:rsidR="00DC08DE" w:rsidRPr="00B06041" w14:paraId="6862781D" w14:textId="77777777" w:rsidTr="00A039A9">
              <w:tc>
                <w:tcPr>
                  <w:tcW w:w="1809" w:type="dxa"/>
                  <w:shd w:val="clear" w:color="auto" w:fill="DBE5F1" w:themeFill="accent1" w:themeFillTint="33"/>
                </w:tcPr>
                <w:p w14:paraId="17AF3025" w14:textId="77777777" w:rsidR="00DC08DE" w:rsidRPr="00B06041" w:rsidRDefault="00DC08DE" w:rsidP="00DC08DE">
                  <w:pPr>
                    <w:rPr>
                      <w:rFonts w:ascii="Arial" w:hAnsi="Arial" w:cs="Arial"/>
                      <w:b/>
                    </w:rPr>
                  </w:pPr>
                  <w:r w:rsidRPr="00B06041">
                    <w:rPr>
                      <w:rFonts w:ascii="Arial" w:hAnsi="Arial" w:cs="Arial"/>
                      <w:b/>
                    </w:rPr>
                    <w:t>Name in block capitals:</w:t>
                  </w:r>
                </w:p>
              </w:tc>
              <w:tc>
                <w:tcPr>
                  <w:tcW w:w="7433" w:type="dxa"/>
                  <w:gridSpan w:val="5"/>
                </w:tcPr>
                <w:p w14:paraId="36D6C579" w14:textId="7D3AC5C4" w:rsidR="00DC08DE" w:rsidRPr="00B06041" w:rsidRDefault="00793764" w:rsidP="00DC08DE">
                  <w:pPr>
                    <w:rPr>
                      <w:rFonts w:ascii="Arial" w:hAnsi="Arial" w:cs="Arial"/>
                    </w:rPr>
                  </w:pPr>
                  <w:r>
                    <w:rPr>
                      <w:rFonts w:ascii="Arial" w:hAnsi="Arial" w:cs="Arial"/>
                    </w:rPr>
                    <w:t>THEO WORTELHOCK</w:t>
                  </w:r>
                </w:p>
              </w:tc>
            </w:tr>
            <w:tr w:rsidR="00DC08DE" w:rsidRPr="00B06041" w14:paraId="66DB891F" w14:textId="77777777" w:rsidTr="00A039A9">
              <w:tc>
                <w:tcPr>
                  <w:tcW w:w="1809" w:type="dxa"/>
                  <w:shd w:val="clear" w:color="auto" w:fill="DBE5F1" w:themeFill="accent1" w:themeFillTint="33"/>
                </w:tcPr>
                <w:p w14:paraId="24A6E37A" w14:textId="77777777" w:rsidR="00DC08DE" w:rsidRPr="00B06041" w:rsidRDefault="00DC08DE" w:rsidP="00DC08DE">
                  <w:pPr>
                    <w:rPr>
                      <w:rFonts w:ascii="Arial" w:hAnsi="Arial" w:cs="Arial"/>
                      <w:b/>
                    </w:rPr>
                  </w:pPr>
                  <w:r w:rsidRPr="00B06041">
                    <w:rPr>
                      <w:rFonts w:ascii="Arial" w:hAnsi="Arial" w:cs="Arial"/>
                      <w:b/>
                    </w:rPr>
                    <w:t>Position (please tick one):</w:t>
                  </w:r>
                </w:p>
              </w:tc>
              <w:tc>
                <w:tcPr>
                  <w:tcW w:w="3969" w:type="dxa"/>
                  <w:gridSpan w:val="2"/>
                </w:tcPr>
                <w:p w14:paraId="31718B39" w14:textId="77777777" w:rsidR="00DC08DE" w:rsidRPr="00B06041" w:rsidRDefault="006951B5" w:rsidP="00DC08DE">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Provider</w:t>
                  </w:r>
                </w:p>
                <w:p w14:paraId="6BF6E39E" w14:textId="77777777" w:rsidR="00DC08DE" w:rsidRPr="00B06041" w:rsidRDefault="006951B5" w:rsidP="00DC08DE">
                  <w:pPr>
                    <w:rPr>
                      <w:rFonts w:ascii="Arial" w:hAnsi="Arial" w:cs="Arial"/>
                    </w:rPr>
                  </w:pPr>
                  <w:sdt>
                    <w:sdtPr>
                      <w:rPr>
                        <w:rFonts w:ascii="Arial" w:hAnsi="Arial" w:cs="Arial"/>
                      </w:rPr>
                      <w:id w:val="-671328989"/>
                      <w14:checkbox>
                        <w14:checked w14:val="1"/>
                        <w14:checkedState w14:val="2612" w14:font="MS Gothic"/>
                        <w14:uncheckedState w14:val="2610" w14:font="MS Gothic"/>
                      </w14:checkbox>
                    </w:sdtPr>
                    <w:sdtEndPr/>
                    <w:sdtContent>
                      <w:r w:rsidR="00B535A9">
                        <w:rPr>
                          <w:rFonts w:ascii="MS Gothic" w:eastAsia="MS Gothic" w:hAnsi="MS Gothic" w:cs="Arial" w:hint="eastAsia"/>
                        </w:rPr>
                        <w:t>☒</w:t>
                      </w:r>
                    </w:sdtContent>
                  </w:sdt>
                  <w:r w:rsidR="00DC08DE" w:rsidRPr="00B06041">
                    <w:rPr>
                      <w:rFonts w:ascii="Arial" w:hAnsi="Arial" w:cs="Arial"/>
                    </w:rPr>
                    <w:t xml:space="preserve"> Student</w:t>
                  </w:r>
                </w:p>
                <w:p w14:paraId="79872366" w14:textId="77777777" w:rsidR="00DC08DE" w:rsidRPr="00B06041" w:rsidRDefault="006951B5" w:rsidP="00DC08DE">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Tutor</w:t>
                  </w:r>
                </w:p>
              </w:tc>
              <w:tc>
                <w:tcPr>
                  <w:tcW w:w="1270" w:type="dxa"/>
                  <w:shd w:val="clear" w:color="auto" w:fill="DBE5F1" w:themeFill="accent1" w:themeFillTint="33"/>
                </w:tcPr>
                <w:p w14:paraId="5065FBC3" w14:textId="77777777" w:rsidR="00DC08DE" w:rsidRPr="00B06041" w:rsidRDefault="00DC08DE" w:rsidP="00DC08DE">
                  <w:pPr>
                    <w:rPr>
                      <w:rFonts w:ascii="Arial" w:hAnsi="Arial" w:cs="Arial"/>
                    </w:rPr>
                  </w:pPr>
                  <w:r w:rsidRPr="00B06041">
                    <w:rPr>
                      <w:rFonts w:ascii="Arial" w:hAnsi="Arial" w:cs="Arial"/>
                      <w:b/>
                    </w:rPr>
                    <w:t>Date:</w:t>
                  </w:r>
                </w:p>
              </w:tc>
              <w:tc>
                <w:tcPr>
                  <w:tcW w:w="2194" w:type="dxa"/>
                  <w:gridSpan w:val="2"/>
                </w:tcPr>
                <w:p w14:paraId="73783D7B" w14:textId="320FC148" w:rsidR="00DC08DE" w:rsidRPr="00B06041" w:rsidRDefault="00280EB7" w:rsidP="00DC08DE">
                  <w:pPr>
                    <w:rPr>
                      <w:rFonts w:ascii="Arial" w:hAnsi="Arial" w:cs="Arial"/>
                    </w:rPr>
                  </w:pPr>
                  <w:r>
                    <w:rPr>
                      <w:rFonts w:ascii="Arial" w:hAnsi="Arial" w:cs="Arial"/>
                    </w:rPr>
                    <w:t>16</w:t>
                  </w:r>
                  <w:r w:rsidRPr="00280EB7">
                    <w:rPr>
                      <w:rFonts w:ascii="Arial" w:hAnsi="Arial" w:cs="Arial"/>
                      <w:vertAlign w:val="superscript"/>
                    </w:rPr>
                    <w:t>th</w:t>
                  </w:r>
                  <w:r>
                    <w:rPr>
                      <w:rFonts w:ascii="Arial" w:hAnsi="Arial" w:cs="Arial"/>
                    </w:rPr>
                    <w:t xml:space="preserve"> July 2018 </w:t>
                  </w:r>
                </w:p>
              </w:tc>
            </w:tr>
          </w:tbl>
          <w:p w14:paraId="0F286AC4" w14:textId="77777777" w:rsidR="006E04C9" w:rsidRDefault="006E04C9" w:rsidP="001053CA">
            <w:pPr>
              <w:spacing w:after="200" w:line="276" w:lineRule="auto"/>
              <w:rPr>
                <w:rFonts w:ascii="Arial" w:hAnsi="Arial" w:cs="Arial"/>
                <w:b/>
                <w:sz w:val="22"/>
                <w:szCs w:val="22"/>
              </w:rPr>
            </w:pPr>
          </w:p>
        </w:tc>
      </w:tr>
    </w:tbl>
    <w:p w14:paraId="0E0CA6E0" w14:textId="608F11AE" w:rsidR="000F38A0" w:rsidRDefault="006E04C9">
      <w:pPr>
        <w:spacing w:after="200" w:line="276" w:lineRule="auto"/>
        <w:rPr>
          <w:rFonts w:ascii="Arial" w:hAnsi="Arial" w:cs="Arial"/>
          <w:b/>
          <w:sz w:val="22"/>
          <w:szCs w:val="22"/>
        </w:rPr>
      </w:pPr>
      <w:r>
        <w:rPr>
          <w:rFonts w:ascii="Arial" w:hAnsi="Arial" w:cs="Arial"/>
          <w:b/>
          <w:sz w:val="22"/>
          <w:szCs w:val="22"/>
        </w:rPr>
        <w:br w:type="page"/>
      </w:r>
    </w:p>
    <w:p w14:paraId="166A88BD" w14:textId="77777777" w:rsidR="000F38A0" w:rsidRDefault="000F38A0">
      <w:pPr>
        <w:spacing w:after="200" w:line="276" w:lineRule="auto"/>
        <w:rPr>
          <w:rFonts w:ascii="Arial" w:hAnsi="Arial" w:cs="Arial"/>
          <w:b/>
          <w:sz w:val="22"/>
          <w:szCs w:val="22"/>
        </w:rPr>
      </w:pPr>
    </w:p>
    <w:p w14:paraId="100C7854" w14:textId="345D515A" w:rsidR="000F38A0" w:rsidRDefault="006951B5" w:rsidP="000F38A0">
      <w:pPr>
        <w:spacing w:after="200" w:line="276" w:lineRule="auto"/>
        <w:rPr>
          <w:rFonts w:ascii="Arial" w:hAnsi="Arial" w:cs="Arial"/>
          <w:b/>
          <w:sz w:val="22"/>
          <w:szCs w:val="22"/>
        </w:rPr>
      </w:pPr>
      <w:r>
        <w:rPr>
          <w:noProof/>
        </w:rPr>
        <w:pict w14:anchorId="6F940B0C">
          <v:shape id="Picture 15" o:spid="_x0000_s1027" type="#_x0000_t75" alt="page1image3822144" style="position:absolute;margin-left:12.45pt;margin-top:33.1pt;width:450.85pt;height:638.55pt;z-index:251673088;visibility:visible;mso-wrap-style:square;mso-wrap-edited:f;mso-width-percent:0;mso-height-percent:0;mso-width-percent:0;mso-height-percent:0">
            <v:imagedata r:id="rId35" o:title="page1image3822144"/>
            <w10:wrap type="square"/>
          </v:shape>
        </w:pict>
      </w:r>
      <w:r w:rsidR="000F38A0">
        <w:rPr>
          <w:rFonts w:ascii="Arial" w:hAnsi="Arial" w:cs="Arial"/>
          <w:b/>
          <w:sz w:val="22"/>
          <w:szCs w:val="22"/>
        </w:rPr>
        <w:t xml:space="preserve">TASK C Evidence – Student Placement Induction Checklist </w:t>
      </w:r>
    </w:p>
    <w:p w14:paraId="4970F4CC" w14:textId="3E71F1FD" w:rsidR="00DD1F94" w:rsidRPr="00DD1F94" w:rsidRDefault="00DD1F94" w:rsidP="00DD1F94">
      <w:pPr>
        <w:rPr>
          <w:rFonts w:ascii="Times New Roman" w:hAnsi="Times New Roman"/>
          <w:lang w:eastAsia="en-US"/>
        </w:rPr>
      </w:pPr>
      <w:r>
        <w:rPr>
          <w:rFonts w:ascii="Arial" w:hAnsi="Arial" w:cs="Arial"/>
          <w:color w:val="000000"/>
          <w:sz w:val="22"/>
          <w:szCs w:val="22"/>
          <w:lang w:val="en-US" w:eastAsia="en-US"/>
        </w:rPr>
        <w:lastRenderedPageBreak/>
        <w:t xml:space="preserve"> </w:t>
      </w:r>
    </w:p>
    <w:p w14:paraId="0D6C1E7D" w14:textId="77777777" w:rsidR="000F38A0" w:rsidRPr="000F38A0" w:rsidRDefault="000F38A0" w:rsidP="000F38A0">
      <w:pPr>
        <w:autoSpaceDE w:val="0"/>
        <w:autoSpaceDN w:val="0"/>
        <w:adjustRightInd w:val="0"/>
        <w:jc w:val="both"/>
        <w:rPr>
          <w:rFonts w:ascii="Arial" w:hAnsi="Arial" w:cs="Arial"/>
          <w:color w:val="000000"/>
          <w:sz w:val="22"/>
          <w:szCs w:val="22"/>
          <w:lang w:val="en-US" w:eastAsia="en-US"/>
        </w:rPr>
      </w:pPr>
    </w:p>
    <w:p w14:paraId="07DA55DD" w14:textId="77777777" w:rsidR="000F38A0" w:rsidRDefault="000F38A0" w:rsidP="000F38A0">
      <w:pPr>
        <w:spacing w:after="60" w:line="276" w:lineRule="auto"/>
        <w:jc w:val="both"/>
        <w:rPr>
          <w:rFonts w:ascii="Arial" w:hAnsi="Arial" w:cs="Arial"/>
          <w:color w:val="000000"/>
          <w:sz w:val="22"/>
          <w:szCs w:val="22"/>
          <w:lang w:val="en-US" w:eastAsia="en-US"/>
        </w:rPr>
      </w:pPr>
    </w:p>
    <w:p w14:paraId="7B4EA4F0" w14:textId="205EA716" w:rsidR="000F38A0" w:rsidRPr="00292958" w:rsidRDefault="006951B5" w:rsidP="00292958">
      <w:pPr>
        <w:rPr>
          <w:rFonts w:ascii="Times New Roman" w:hAnsi="Times New Roman"/>
          <w:lang w:eastAsia="en-US"/>
        </w:rPr>
      </w:pPr>
      <w:r>
        <w:rPr>
          <w:noProof/>
        </w:rPr>
        <w:pict w14:anchorId="3BECFEAB">
          <v:shape id="Picture 17" o:spid="_x0000_s1026" type="#_x0000_t75" alt="page2image3805120" style="position:absolute;margin-left:0;margin-top:0;width:450.85pt;height:638.55pt;z-index:251675136;visibility:visible;mso-wrap-style:square;mso-wrap-edited:f;mso-width-percent:0;mso-height-percent:0;mso-width-percent:0;mso-height-percent:0">
            <v:imagedata r:id="rId36" o:title="page2image3805120"/>
            <w10:wrap type="square"/>
          </v:shape>
        </w:pict>
      </w:r>
      <w:r w:rsidR="000F38A0" w:rsidRPr="000F38A0">
        <w:rPr>
          <w:rFonts w:ascii="Arial" w:hAnsi="Arial" w:cs="Arial"/>
          <w:b/>
          <w:sz w:val="22"/>
          <w:szCs w:val="22"/>
        </w:rPr>
        <w:br w:type="page"/>
      </w:r>
    </w:p>
    <w:p w14:paraId="131A846D" w14:textId="77777777" w:rsidR="006E04C9" w:rsidRDefault="000F38A0">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31821728" wp14:editId="66BF2C66">
            <wp:simplePos x="0" y="0"/>
            <wp:positionH relativeFrom="page">
              <wp:align>left</wp:align>
            </wp:positionH>
            <wp:positionV relativeFrom="paragraph">
              <wp:posOffset>200025</wp:posOffset>
            </wp:positionV>
            <wp:extent cx="7699375" cy="1410716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699375" cy="14107160"/>
                    </a:xfrm>
                    <a:prstGeom prst="rect">
                      <a:avLst/>
                    </a:prstGeom>
                  </pic:spPr>
                </pic:pic>
              </a:graphicData>
            </a:graphic>
            <wp14:sizeRelH relativeFrom="page">
              <wp14:pctWidth>0</wp14:pctWidth>
            </wp14:sizeRelH>
            <wp14:sizeRelV relativeFrom="page">
              <wp14:pctHeight>0</wp14:pctHeight>
            </wp14:sizeRelV>
          </wp:anchor>
        </w:drawing>
      </w:r>
    </w:p>
    <w:p w14:paraId="7B56F92D" w14:textId="77777777" w:rsidR="006E04C9" w:rsidRDefault="006E04C9">
      <w:pPr>
        <w:spacing w:after="200" w:line="276" w:lineRule="auto"/>
        <w:rPr>
          <w:rFonts w:ascii="Arial" w:hAnsi="Arial" w:cs="Arial"/>
          <w:b/>
          <w:sz w:val="22"/>
          <w:szCs w:val="22"/>
        </w:rPr>
      </w:pPr>
    </w:p>
    <w:p w14:paraId="52A21A4C" w14:textId="77777777" w:rsidR="006E04C9" w:rsidRDefault="006E04C9" w:rsidP="006E04C9">
      <w:pPr>
        <w:jc w:val="both"/>
        <w:rPr>
          <w:rFonts w:ascii="Arial" w:hAnsi="Arial" w:cs="Arial"/>
          <w:sz w:val="22"/>
          <w:szCs w:val="22"/>
        </w:rPr>
      </w:pPr>
    </w:p>
    <w:p w14:paraId="2FD7C5A1" w14:textId="77777777" w:rsidR="006E04C9" w:rsidRDefault="006E04C9" w:rsidP="006E04C9">
      <w:pPr>
        <w:jc w:val="both"/>
        <w:rPr>
          <w:rFonts w:ascii="Arial" w:hAnsi="Arial" w:cs="Arial"/>
          <w:sz w:val="22"/>
          <w:szCs w:val="22"/>
        </w:rPr>
      </w:pPr>
    </w:p>
    <w:p w14:paraId="03C57A2C" w14:textId="77777777" w:rsidR="005C37F0" w:rsidRDefault="005C37F0">
      <w:pPr>
        <w:spacing w:after="200" w:line="276" w:lineRule="auto"/>
        <w:rPr>
          <w:rFonts w:ascii="Arial" w:hAnsi="Arial" w:cs="Arial"/>
          <w:b/>
          <w:sz w:val="22"/>
          <w:szCs w:val="22"/>
        </w:rPr>
      </w:pPr>
    </w:p>
    <w:p w14:paraId="49ECA4CE" w14:textId="77777777" w:rsidR="005C37F0" w:rsidRDefault="005C37F0">
      <w:pPr>
        <w:spacing w:after="200" w:line="276" w:lineRule="auto"/>
        <w:rPr>
          <w:rFonts w:ascii="Arial" w:hAnsi="Arial" w:cs="Arial"/>
          <w:b/>
          <w:sz w:val="22"/>
          <w:szCs w:val="22"/>
        </w:rPr>
      </w:pPr>
    </w:p>
    <w:p w14:paraId="167B3CDE" w14:textId="77777777" w:rsidR="00BB2EFC" w:rsidRDefault="00BB2EFC">
      <w:pPr>
        <w:spacing w:after="200" w:line="276" w:lineRule="auto"/>
        <w:rPr>
          <w:rFonts w:ascii="Arial" w:hAnsi="Arial" w:cs="Arial"/>
          <w:b/>
          <w:sz w:val="22"/>
          <w:szCs w:val="22"/>
        </w:rPr>
      </w:pPr>
    </w:p>
    <w:p w14:paraId="10DAD5CF" w14:textId="77777777" w:rsidR="00BB2EFC" w:rsidRDefault="00BB2EFC">
      <w:pPr>
        <w:spacing w:after="200" w:line="276" w:lineRule="auto"/>
        <w:rPr>
          <w:rFonts w:ascii="Arial" w:hAnsi="Arial" w:cs="Arial"/>
          <w:b/>
          <w:sz w:val="22"/>
          <w:szCs w:val="22"/>
        </w:rPr>
      </w:pPr>
    </w:p>
    <w:p w14:paraId="364932C7" w14:textId="77777777" w:rsidR="00BB2EFC" w:rsidRDefault="00BB2EFC">
      <w:pPr>
        <w:spacing w:after="200" w:line="276" w:lineRule="auto"/>
        <w:rPr>
          <w:rFonts w:ascii="Arial" w:hAnsi="Arial" w:cs="Arial"/>
          <w:b/>
          <w:sz w:val="22"/>
          <w:szCs w:val="22"/>
        </w:rPr>
      </w:pPr>
    </w:p>
    <w:p w14:paraId="312DC832" w14:textId="77777777" w:rsidR="00BB2EFC" w:rsidRDefault="00BB2EFC">
      <w:pPr>
        <w:spacing w:after="200" w:line="276" w:lineRule="auto"/>
        <w:rPr>
          <w:rFonts w:ascii="Arial" w:hAnsi="Arial" w:cs="Arial"/>
          <w:b/>
          <w:sz w:val="22"/>
          <w:szCs w:val="22"/>
        </w:rPr>
      </w:pPr>
    </w:p>
    <w:p w14:paraId="44660014" w14:textId="77777777" w:rsidR="00BB2EFC" w:rsidRDefault="00BB2EFC">
      <w:pPr>
        <w:spacing w:after="200" w:line="276" w:lineRule="auto"/>
        <w:rPr>
          <w:rFonts w:ascii="Arial" w:hAnsi="Arial" w:cs="Arial"/>
          <w:b/>
          <w:sz w:val="22"/>
          <w:szCs w:val="22"/>
        </w:rPr>
      </w:pPr>
    </w:p>
    <w:p w14:paraId="181DD7E9" w14:textId="77777777" w:rsidR="00290BD5" w:rsidRDefault="00290BD5">
      <w:pPr>
        <w:spacing w:after="200" w:line="276" w:lineRule="auto"/>
        <w:rPr>
          <w:rFonts w:ascii="Arial" w:hAnsi="Arial" w:cs="Arial"/>
          <w:b/>
          <w:sz w:val="22"/>
          <w:szCs w:val="22"/>
        </w:rPr>
      </w:pPr>
    </w:p>
    <w:p w14:paraId="4BF0B48D" w14:textId="77777777" w:rsidR="0023752D" w:rsidRDefault="0023752D">
      <w:pPr>
        <w:spacing w:after="200" w:line="276" w:lineRule="auto"/>
        <w:rPr>
          <w:rFonts w:ascii="Arial" w:hAnsi="Arial" w:cs="Arial"/>
          <w:b/>
          <w:sz w:val="22"/>
          <w:szCs w:val="22"/>
        </w:rPr>
      </w:pPr>
    </w:p>
    <w:p w14:paraId="6C4B53D2" w14:textId="77777777" w:rsidR="0023752D" w:rsidRDefault="0023752D">
      <w:pPr>
        <w:spacing w:after="200" w:line="276" w:lineRule="auto"/>
        <w:rPr>
          <w:rFonts w:ascii="Arial" w:hAnsi="Arial" w:cs="Arial"/>
          <w:b/>
          <w:sz w:val="22"/>
          <w:szCs w:val="22"/>
        </w:rPr>
      </w:pPr>
    </w:p>
    <w:p w14:paraId="20DB8DE3" w14:textId="77777777" w:rsidR="00290BD5" w:rsidRDefault="00290BD5" w:rsidP="00290BD5">
      <w:pPr>
        <w:jc w:val="both"/>
        <w:rPr>
          <w:rFonts w:ascii="Arial" w:hAnsi="Arial" w:cs="Arial"/>
          <w:b/>
          <w:sz w:val="22"/>
          <w:szCs w:val="22"/>
        </w:rPr>
      </w:pPr>
    </w:p>
    <w:p w14:paraId="21DEF4D7" w14:textId="77777777" w:rsidR="00290BD5" w:rsidRDefault="00290BD5" w:rsidP="00290BD5">
      <w:pPr>
        <w:jc w:val="both"/>
        <w:rPr>
          <w:rFonts w:ascii="Arial" w:hAnsi="Arial" w:cs="Arial"/>
          <w:b/>
          <w:sz w:val="22"/>
          <w:szCs w:val="22"/>
        </w:rPr>
      </w:pPr>
    </w:p>
    <w:p w14:paraId="01639880" w14:textId="77777777" w:rsidR="00AB6B41" w:rsidRDefault="00AB6B41" w:rsidP="00290BD5">
      <w:pPr>
        <w:jc w:val="both"/>
        <w:rPr>
          <w:rFonts w:ascii="Arial" w:hAnsi="Arial" w:cs="Arial"/>
          <w:b/>
          <w:sz w:val="22"/>
          <w:szCs w:val="22"/>
        </w:rPr>
      </w:pPr>
    </w:p>
    <w:p w14:paraId="64DE2969" w14:textId="77777777" w:rsidR="00AB6B41" w:rsidRDefault="00AB6B41" w:rsidP="00290BD5">
      <w:pPr>
        <w:jc w:val="both"/>
        <w:rPr>
          <w:rFonts w:ascii="Arial" w:hAnsi="Arial" w:cs="Arial"/>
          <w:b/>
          <w:sz w:val="22"/>
          <w:szCs w:val="22"/>
        </w:rPr>
      </w:pPr>
    </w:p>
    <w:p w14:paraId="39E782DA" w14:textId="77777777" w:rsidR="00AB6B41" w:rsidRDefault="00AB6B41" w:rsidP="00290BD5">
      <w:pPr>
        <w:jc w:val="both"/>
        <w:rPr>
          <w:rFonts w:ascii="Arial" w:hAnsi="Arial" w:cs="Arial"/>
          <w:b/>
          <w:sz w:val="22"/>
          <w:szCs w:val="22"/>
        </w:rPr>
      </w:pPr>
    </w:p>
    <w:p w14:paraId="0193C51C" w14:textId="77777777" w:rsidR="00AB6B41" w:rsidRDefault="00AB6B41" w:rsidP="00290BD5">
      <w:pPr>
        <w:jc w:val="both"/>
        <w:rPr>
          <w:rFonts w:ascii="Arial" w:hAnsi="Arial" w:cs="Arial"/>
          <w:b/>
          <w:sz w:val="22"/>
          <w:szCs w:val="22"/>
        </w:rPr>
      </w:pPr>
    </w:p>
    <w:p w14:paraId="1CFD6378" w14:textId="77777777" w:rsidR="00AB6B41" w:rsidRDefault="00AB6B41" w:rsidP="00290BD5">
      <w:pPr>
        <w:jc w:val="both"/>
        <w:rPr>
          <w:rFonts w:ascii="Arial" w:hAnsi="Arial" w:cs="Arial"/>
          <w:b/>
          <w:sz w:val="22"/>
          <w:szCs w:val="22"/>
        </w:rPr>
      </w:pPr>
    </w:p>
    <w:p w14:paraId="3FDDB116" w14:textId="77777777" w:rsidR="00AB6B41" w:rsidRDefault="00AB6B41" w:rsidP="00290BD5">
      <w:pPr>
        <w:jc w:val="both"/>
        <w:rPr>
          <w:rFonts w:ascii="Arial" w:hAnsi="Arial" w:cs="Arial"/>
          <w:b/>
          <w:sz w:val="22"/>
          <w:szCs w:val="22"/>
        </w:rPr>
      </w:pPr>
    </w:p>
    <w:p w14:paraId="36DF6AB4" w14:textId="77777777" w:rsidR="00AB6B41" w:rsidRDefault="00AB6B41" w:rsidP="00290BD5">
      <w:pPr>
        <w:jc w:val="both"/>
        <w:rPr>
          <w:rFonts w:ascii="Arial" w:hAnsi="Arial" w:cs="Arial"/>
          <w:b/>
          <w:sz w:val="22"/>
          <w:szCs w:val="22"/>
        </w:rPr>
      </w:pPr>
    </w:p>
    <w:p w14:paraId="340D451F" w14:textId="77777777" w:rsidR="00AB6B41" w:rsidRDefault="00AB6B41" w:rsidP="00290BD5">
      <w:pPr>
        <w:jc w:val="both"/>
        <w:rPr>
          <w:rFonts w:ascii="Arial" w:hAnsi="Arial" w:cs="Arial"/>
          <w:b/>
          <w:sz w:val="22"/>
          <w:szCs w:val="22"/>
        </w:rPr>
      </w:pPr>
    </w:p>
    <w:p w14:paraId="7C2185E8" w14:textId="77777777" w:rsidR="00AB6B41" w:rsidRDefault="00AB6B41" w:rsidP="00290BD5">
      <w:pPr>
        <w:jc w:val="both"/>
        <w:rPr>
          <w:rFonts w:ascii="Arial" w:hAnsi="Arial" w:cs="Arial"/>
          <w:b/>
          <w:sz w:val="22"/>
          <w:szCs w:val="22"/>
        </w:rPr>
      </w:pPr>
    </w:p>
    <w:p w14:paraId="2D1B18B5" w14:textId="77777777" w:rsidR="00AB6B41" w:rsidRDefault="00AB6B41" w:rsidP="00290BD5">
      <w:pPr>
        <w:jc w:val="both"/>
        <w:rPr>
          <w:rFonts w:ascii="Arial" w:hAnsi="Arial" w:cs="Arial"/>
          <w:b/>
          <w:sz w:val="22"/>
          <w:szCs w:val="22"/>
        </w:rPr>
      </w:pPr>
    </w:p>
    <w:p w14:paraId="038FA250" w14:textId="77777777" w:rsidR="00AB6B41" w:rsidRDefault="00704306" w:rsidP="00290BD5">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4F174136" wp14:editId="4A2D8DA2">
                <wp:simplePos x="0" y="0"/>
                <wp:positionH relativeFrom="margin">
                  <wp:posOffset>550711</wp:posOffset>
                </wp:positionH>
                <wp:positionV relativeFrom="paragraph">
                  <wp:posOffset>11154</wp:posOffset>
                </wp:positionV>
                <wp:extent cx="4686300" cy="1200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200150"/>
                        </a:xfrm>
                        <a:prstGeom prst="rect">
                          <a:avLst/>
                        </a:prstGeom>
                        <a:solidFill>
                          <a:srgbClr val="FFFFFF"/>
                        </a:solidFill>
                        <a:ln w="9525">
                          <a:solidFill>
                            <a:srgbClr val="000000"/>
                          </a:solidFill>
                          <a:miter lim="800000"/>
                          <a:headEnd/>
                          <a:tailEnd/>
                        </a:ln>
                      </wps:spPr>
                      <wps:txbx>
                        <w:txbxContent>
                          <w:p w14:paraId="4441ECDC" w14:textId="77777777" w:rsidR="00AB6B41" w:rsidRDefault="005C37F0" w:rsidP="005C37F0">
                            <w:pPr>
                              <w:jc w:val="center"/>
                              <w:rPr>
                                <w:sz w:val="72"/>
                              </w:rPr>
                            </w:pPr>
                            <w:r>
                              <w:rPr>
                                <w:sz w:val="72"/>
                              </w:rPr>
                              <w:t>UWTSD SPORT</w:t>
                            </w:r>
                          </w:p>
                          <w:p w14:paraId="30289687" w14:textId="77777777" w:rsidR="00E84864" w:rsidRPr="00AB6B41" w:rsidRDefault="00E84864" w:rsidP="005C37F0">
                            <w:pPr>
                              <w:jc w:val="center"/>
                              <w:rPr>
                                <w:sz w:val="72"/>
                              </w:rPr>
                            </w:pPr>
                            <w:r>
                              <w:rPr>
                                <w:sz w:val="72"/>
                              </w:rPr>
                              <w:t>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174136" id="_x0000_s1027" type="#_x0000_t202" style="position:absolute;left:0;text-align:left;margin-left:43.35pt;margin-top:.9pt;width:369pt;height:94.5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">
                <v:textbox>
                  <w:txbxContent>
                    <w:p w14:paraId="4441ECDC" w14:textId="77777777" w:rsidR="00AB6B41" w:rsidRDefault="005C37F0" w:rsidP="005C37F0">
                      <w:pPr>
                        <w:jc w:val="center"/>
                        <w:rPr>
                          <w:sz w:val="72"/>
                        </w:rPr>
                      </w:pPr>
                      <w:r>
                        <w:rPr>
                          <w:sz w:val="72"/>
                        </w:rPr>
                        <w:t>UWTSD SPORT</w:t>
                      </w:r>
                    </w:p>
                    <w:p w14:paraId="30289687" w14:textId="77777777" w:rsidR="00E84864" w:rsidRPr="00AB6B41" w:rsidRDefault="00E84864" w:rsidP="005C37F0">
                      <w:pPr>
                        <w:jc w:val="center"/>
                        <w:rPr>
                          <w:sz w:val="72"/>
                        </w:rPr>
                      </w:pPr>
                      <w:r>
                        <w:rPr>
                          <w:sz w:val="72"/>
                        </w:rPr>
                        <w:t>Placement</w:t>
                      </w:r>
                    </w:p>
                  </w:txbxContent>
                </v:textbox>
                <w10:wrap type="square" anchorx="margin"/>
              </v:shape>
            </w:pict>
          </mc:Fallback>
        </mc:AlternateContent>
      </w:r>
    </w:p>
    <w:p w14:paraId="38528046" w14:textId="77777777" w:rsidR="00AB6B41" w:rsidRDefault="00AB6B41" w:rsidP="00290BD5">
      <w:pPr>
        <w:jc w:val="both"/>
        <w:rPr>
          <w:rFonts w:ascii="Arial" w:hAnsi="Arial" w:cs="Arial"/>
          <w:b/>
          <w:sz w:val="22"/>
          <w:szCs w:val="22"/>
        </w:rPr>
      </w:pPr>
    </w:p>
    <w:p w14:paraId="500FD386" w14:textId="77777777" w:rsidR="00AB6B41" w:rsidRDefault="00AB6B41" w:rsidP="00290BD5">
      <w:pPr>
        <w:jc w:val="both"/>
        <w:rPr>
          <w:rFonts w:ascii="Arial" w:hAnsi="Arial" w:cs="Arial"/>
          <w:b/>
          <w:sz w:val="22"/>
          <w:szCs w:val="22"/>
        </w:rPr>
      </w:pPr>
    </w:p>
    <w:p w14:paraId="0A328A35" w14:textId="77777777" w:rsidR="00AB6B41" w:rsidRDefault="00AB6B41" w:rsidP="00290BD5">
      <w:pPr>
        <w:jc w:val="both"/>
        <w:rPr>
          <w:rFonts w:ascii="Arial" w:hAnsi="Arial" w:cs="Arial"/>
          <w:b/>
          <w:sz w:val="22"/>
          <w:szCs w:val="22"/>
        </w:rPr>
      </w:pPr>
    </w:p>
    <w:p w14:paraId="4FECD484" w14:textId="77777777" w:rsidR="00AB6B41" w:rsidRDefault="00AB6B41" w:rsidP="00290BD5">
      <w:pPr>
        <w:jc w:val="both"/>
        <w:rPr>
          <w:rFonts w:ascii="Arial" w:hAnsi="Arial" w:cs="Arial"/>
          <w:b/>
          <w:sz w:val="22"/>
          <w:szCs w:val="22"/>
        </w:rPr>
      </w:pPr>
    </w:p>
    <w:p w14:paraId="4BA1ADCF" w14:textId="77777777" w:rsidR="00AB6B41" w:rsidRDefault="00AB6B41" w:rsidP="00290BD5">
      <w:pPr>
        <w:jc w:val="both"/>
        <w:rPr>
          <w:rFonts w:ascii="Arial" w:hAnsi="Arial" w:cs="Arial"/>
          <w:b/>
          <w:sz w:val="22"/>
          <w:szCs w:val="22"/>
        </w:rPr>
      </w:pPr>
    </w:p>
    <w:p w14:paraId="1495C095" w14:textId="77777777" w:rsidR="00AB6B41" w:rsidRDefault="00AB6B41" w:rsidP="00290BD5">
      <w:pPr>
        <w:jc w:val="both"/>
        <w:rPr>
          <w:rFonts w:ascii="Arial" w:hAnsi="Arial" w:cs="Arial"/>
          <w:b/>
          <w:sz w:val="22"/>
          <w:szCs w:val="22"/>
        </w:rPr>
      </w:pPr>
    </w:p>
    <w:p w14:paraId="5009DA90" w14:textId="77777777" w:rsidR="00AB6B41" w:rsidRDefault="00AB6B41" w:rsidP="00290BD5">
      <w:pPr>
        <w:jc w:val="both"/>
        <w:rPr>
          <w:rFonts w:ascii="Arial" w:hAnsi="Arial" w:cs="Arial"/>
          <w:b/>
          <w:sz w:val="22"/>
          <w:szCs w:val="22"/>
        </w:rPr>
      </w:pPr>
    </w:p>
    <w:p w14:paraId="25129643" w14:textId="77777777" w:rsidR="00AB6B41" w:rsidRDefault="00AB6B41" w:rsidP="00290BD5">
      <w:pPr>
        <w:jc w:val="both"/>
        <w:rPr>
          <w:rFonts w:ascii="Arial" w:hAnsi="Arial" w:cs="Arial"/>
          <w:b/>
          <w:sz w:val="22"/>
          <w:szCs w:val="22"/>
        </w:rPr>
      </w:pPr>
    </w:p>
    <w:p w14:paraId="551B5AE9" w14:textId="77777777" w:rsidR="00AB6B41" w:rsidRDefault="00AB6B41" w:rsidP="00290BD5">
      <w:pPr>
        <w:jc w:val="both"/>
        <w:rPr>
          <w:rFonts w:ascii="Arial" w:hAnsi="Arial" w:cs="Arial"/>
          <w:b/>
          <w:sz w:val="22"/>
          <w:szCs w:val="22"/>
        </w:rPr>
      </w:pPr>
    </w:p>
    <w:p w14:paraId="157B7CEE" w14:textId="77777777" w:rsidR="00AB6B41" w:rsidRDefault="00AB6B41" w:rsidP="00290BD5">
      <w:pPr>
        <w:jc w:val="both"/>
        <w:rPr>
          <w:rFonts w:ascii="Arial" w:hAnsi="Arial" w:cs="Arial"/>
          <w:b/>
          <w:sz w:val="22"/>
          <w:szCs w:val="22"/>
        </w:rPr>
      </w:pPr>
    </w:p>
    <w:p w14:paraId="3D747999" w14:textId="77777777" w:rsidR="00AB6B41" w:rsidRDefault="00AB6B41" w:rsidP="00290BD5">
      <w:pPr>
        <w:jc w:val="both"/>
        <w:rPr>
          <w:rFonts w:ascii="Arial" w:hAnsi="Arial" w:cs="Arial"/>
          <w:b/>
          <w:sz w:val="22"/>
          <w:szCs w:val="22"/>
        </w:rPr>
      </w:pPr>
    </w:p>
    <w:p w14:paraId="3869B2D5" w14:textId="77777777" w:rsidR="00590E4C" w:rsidRPr="00290BD5" w:rsidRDefault="00590E4C" w:rsidP="00290BD5">
      <w:pPr>
        <w:jc w:val="both"/>
        <w:rPr>
          <w:rFonts w:ascii="Arial" w:hAnsi="Arial" w:cs="Arial"/>
          <w:sz w:val="22"/>
          <w:szCs w:val="22"/>
        </w:rPr>
      </w:pPr>
    </w:p>
    <w:sectPr w:rsidR="00590E4C" w:rsidRPr="00290BD5" w:rsidSect="00682E7D">
      <w:head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E3EBA" w14:textId="77777777" w:rsidR="006951B5" w:rsidRDefault="006951B5" w:rsidP="00290BD5">
      <w:r>
        <w:separator/>
      </w:r>
    </w:p>
  </w:endnote>
  <w:endnote w:type="continuationSeparator" w:id="0">
    <w:p w14:paraId="1A2B92F6" w14:textId="77777777" w:rsidR="006951B5" w:rsidRDefault="006951B5"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14:paraId="6E908AEB" w14:textId="77777777" w:rsidR="00C028CC" w:rsidRDefault="00C028CC" w:rsidP="00AB6B41">
            <w:pPr>
              <w:pStyle w:val="Footer"/>
              <w:rPr>
                <w:rFonts w:ascii="Arial" w:hAnsi="Arial" w:cs="Arial"/>
                <w:sz w:val="20"/>
                <w:szCs w:val="20"/>
              </w:rPr>
            </w:pPr>
          </w:p>
          <w:p w14:paraId="3A2E4E69" w14:textId="77777777" w:rsidR="00590E4C" w:rsidRPr="00590E4C" w:rsidRDefault="00590E4C">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0F38A0">
              <w:rPr>
                <w:rFonts w:ascii="Arial" w:hAnsi="Arial" w:cs="Arial"/>
                <w:b/>
                <w:bCs/>
                <w:noProof/>
                <w:sz w:val="20"/>
                <w:szCs w:val="20"/>
              </w:rPr>
              <w:t>16</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0F38A0">
              <w:rPr>
                <w:rFonts w:ascii="Arial" w:hAnsi="Arial" w:cs="Arial"/>
                <w:b/>
                <w:bCs/>
                <w:noProof/>
                <w:sz w:val="20"/>
                <w:szCs w:val="20"/>
              </w:rPr>
              <w:t>19</w:t>
            </w:r>
            <w:r w:rsidRPr="00590E4C">
              <w:rPr>
                <w:rFonts w:ascii="Arial" w:hAnsi="Arial" w:cs="Arial"/>
                <w:b/>
                <w:bCs/>
                <w:sz w:val="20"/>
                <w:szCs w:val="20"/>
              </w:rPr>
              <w:fldChar w:fldCharType="end"/>
            </w:r>
          </w:p>
        </w:sdtContent>
      </w:sdt>
    </w:sdtContent>
  </w:sdt>
  <w:p w14:paraId="1D82E17F" w14:textId="77777777" w:rsidR="00590E4C" w:rsidRDefault="00590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961E2" w14:textId="77777777" w:rsidR="006951B5" w:rsidRDefault="006951B5" w:rsidP="00290BD5">
      <w:r>
        <w:separator/>
      </w:r>
    </w:p>
  </w:footnote>
  <w:footnote w:type="continuationSeparator" w:id="0">
    <w:p w14:paraId="79135D5D" w14:textId="77777777" w:rsidR="006951B5" w:rsidRDefault="006951B5"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79293"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79EDBBD7" wp14:editId="304C2237">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AF90A"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73C95C3D" wp14:editId="0EE47C36">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393C5"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6E7DD465" wp14:editId="6C4A0A0B">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4216F55"/>
    <w:multiLevelType w:val="hybridMultilevel"/>
    <w:tmpl w:val="AEFC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2D78FD"/>
    <w:multiLevelType w:val="hybridMultilevel"/>
    <w:tmpl w:val="AAF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C2E4A"/>
    <w:multiLevelType w:val="hybridMultilevel"/>
    <w:tmpl w:val="EF842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423178"/>
    <w:multiLevelType w:val="hybridMultilevel"/>
    <w:tmpl w:val="1EE8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3CA"/>
    <w:rsid w:val="000204F7"/>
    <w:rsid w:val="00091F76"/>
    <w:rsid w:val="00092471"/>
    <w:rsid w:val="0009350F"/>
    <w:rsid w:val="000A5AE4"/>
    <w:rsid w:val="000E1EFD"/>
    <w:rsid w:val="000F0FB8"/>
    <w:rsid w:val="000F38A0"/>
    <w:rsid w:val="000F3C82"/>
    <w:rsid w:val="001053CA"/>
    <w:rsid w:val="001263E0"/>
    <w:rsid w:val="00163EA6"/>
    <w:rsid w:val="001A3C1A"/>
    <w:rsid w:val="001B727E"/>
    <w:rsid w:val="001C3C6A"/>
    <w:rsid w:val="001C3E4D"/>
    <w:rsid w:val="001D0219"/>
    <w:rsid w:val="001D1817"/>
    <w:rsid w:val="001D60CD"/>
    <w:rsid w:val="001E0D0E"/>
    <w:rsid w:val="001F45E6"/>
    <w:rsid w:val="00207096"/>
    <w:rsid w:val="0023752D"/>
    <w:rsid w:val="00271C19"/>
    <w:rsid w:val="00280EB7"/>
    <w:rsid w:val="00290BD5"/>
    <w:rsid w:val="00292958"/>
    <w:rsid w:val="002D27ED"/>
    <w:rsid w:val="002E3593"/>
    <w:rsid w:val="00303727"/>
    <w:rsid w:val="00325326"/>
    <w:rsid w:val="00344C0D"/>
    <w:rsid w:val="00366FCB"/>
    <w:rsid w:val="003A39E1"/>
    <w:rsid w:val="003D0379"/>
    <w:rsid w:val="003D2F34"/>
    <w:rsid w:val="003E1391"/>
    <w:rsid w:val="004135A0"/>
    <w:rsid w:val="004138CB"/>
    <w:rsid w:val="00417B3F"/>
    <w:rsid w:val="004677B6"/>
    <w:rsid w:val="00496E60"/>
    <w:rsid w:val="004A7962"/>
    <w:rsid w:val="004B7590"/>
    <w:rsid w:val="004C2AAF"/>
    <w:rsid w:val="004F135D"/>
    <w:rsid w:val="005154A2"/>
    <w:rsid w:val="00515528"/>
    <w:rsid w:val="005416E3"/>
    <w:rsid w:val="00567033"/>
    <w:rsid w:val="00590E4C"/>
    <w:rsid w:val="005A5D17"/>
    <w:rsid w:val="005C37F0"/>
    <w:rsid w:val="005F1B28"/>
    <w:rsid w:val="0061276D"/>
    <w:rsid w:val="006149E7"/>
    <w:rsid w:val="0062725D"/>
    <w:rsid w:val="00682E7D"/>
    <w:rsid w:val="006951B5"/>
    <w:rsid w:val="006B2E33"/>
    <w:rsid w:val="006B544D"/>
    <w:rsid w:val="006B6C44"/>
    <w:rsid w:val="006D38D1"/>
    <w:rsid w:val="006E04C9"/>
    <w:rsid w:val="00704306"/>
    <w:rsid w:val="00726513"/>
    <w:rsid w:val="00793764"/>
    <w:rsid w:val="007951C2"/>
    <w:rsid w:val="007A0E13"/>
    <w:rsid w:val="007C2DF6"/>
    <w:rsid w:val="007E4CE1"/>
    <w:rsid w:val="007F4A97"/>
    <w:rsid w:val="008166FC"/>
    <w:rsid w:val="00840BB6"/>
    <w:rsid w:val="00841954"/>
    <w:rsid w:val="00841EEE"/>
    <w:rsid w:val="008A3E1A"/>
    <w:rsid w:val="008B521D"/>
    <w:rsid w:val="008C0B1E"/>
    <w:rsid w:val="008C1F2B"/>
    <w:rsid w:val="00912101"/>
    <w:rsid w:val="00940F1A"/>
    <w:rsid w:val="009871F2"/>
    <w:rsid w:val="009A4CEF"/>
    <w:rsid w:val="009D76F6"/>
    <w:rsid w:val="00A039A9"/>
    <w:rsid w:val="00A179EE"/>
    <w:rsid w:val="00A46D9E"/>
    <w:rsid w:val="00A54DA9"/>
    <w:rsid w:val="00A63E4B"/>
    <w:rsid w:val="00AB6B41"/>
    <w:rsid w:val="00AB7E98"/>
    <w:rsid w:val="00AD0547"/>
    <w:rsid w:val="00AD6907"/>
    <w:rsid w:val="00B032F7"/>
    <w:rsid w:val="00B5142A"/>
    <w:rsid w:val="00B52A01"/>
    <w:rsid w:val="00B535A9"/>
    <w:rsid w:val="00B54EF1"/>
    <w:rsid w:val="00B712ED"/>
    <w:rsid w:val="00BB2EFC"/>
    <w:rsid w:val="00BB520D"/>
    <w:rsid w:val="00BC7AFF"/>
    <w:rsid w:val="00BE52DE"/>
    <w:rsid w:val="00C028CC"/>
    <w:rsid w:val="00C201B4"/>
    <w:rsid w:val="00C24F86"/>
    <w:rsid w:val="00C34B15"/>
    <w:rsid w:val="00C6615B"/>
    <w:rsid w:val="00C75E81"/>
    <w:rsid w:val="00C96CE7"/>
    <w:rsid w:val="00CA58A2"/>
    <w:rsid w:val="00CB79AB"/>
    <w:rsid w:val="00D53027"/>
    <w:rsid w:val="00D64079"/>
    <w:rsid w:val="00D75943"/>
    <w:rsid w:val="00D8400A"/>
    <w:rsid w:val="00D9203B"/>
    <w:rsid w:val="00DC08DE"/>
    <w:rsid w:val="00DC0B17"/>
    <w:rsid w:val="00DD1A51"/>
    <w:rsid w:val="00DD1F94"/>
    <w:rsid w:val="00E20FEF"/>
    <w:rsid w:val="00E84864"/>
    <w:rsid w:val="00E9013B"/>
    <w:rsid w:val="00E90996"/>
    <w:rsid w:val="00EB527E"/>
    <w:rsid w:val="00ED3263"/>
    <w:rsid w:val="00EF3774"/>
    <w:rsid w:val="00F070DB"/>
    <w:rsid w:val="00F46E0A"/>
    <w:rsid w:val="00F547B7"/>
    <w:rsid w:val="00F70A9E"/>
    <w:rsid w:val="00F8454E"/>
    <w:rsid w:val="00F87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BEE12"/>
  <w15:docId w15:val="{28E3DD53-E5AA-464E-8240-E3FACAD22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1053CA"/>
    <w:pPr>
      <w:ind w:left="720"/>
      <w:contextualSpacing/>
    </w:pPr>
    <w:rPr>
      <w:rFonts w:ascii="Times New Roman" w:hAnsi="Times New Roman"/>
      <w:sz w:val="20"/>
      <w:szCs w:val="20"/>
    </w:rPr>
  </w:style>
  <w:style w:type="character" w:styleId="UnresolvedMention">
    <w:name w:val="Unresolved Mention"/>
    <w:basedOn w:val="DefaultParagraphFont"/>
    <w:uiPriority w:val="99"/>
    <w:semiHidden/>
    <w:unhideWhenUsed/>
    <w:rsid w:val="00E9013B"/>
    <w:rPr>
      <w:color w:val="808080"/>
      <w:shd w:val="clear" w:color="auto" w:fill="E6E6E6"/>
    </w:rPr>
  </w:style>
  <w:style w:type="character" w:customStyle="1" w:styleId="apple-converted-space">
    <w:name w:val="apple-converted-space"/>
    <w:basedOn w:val="DefaultParagraphFont"/>
    <w:rsid w:val="00496E60"/>
  </w:style>
  <w:style w:type="paragraph" w:styleId="NormalWeb">
    <w:name w:val="Normal (Web)"/>
    <w:basedOn w:val="Normal"/>
    <w:uiPriority w:val="99"/>
    <w:semiHidden/>
    <w:unhideWhenUsed/>
    <w:rsid w:val="001263E0"/>
    <w:pPr>
      <w:spacing w:before="100" w:beforeAutospacing="1" w:after="100" w:afterAutospacing="1"/>
    </w:pPr>
    <w:rPr>
      <w:rFonts w:ascii="Times New Roman" w:hAnsi="Times New Roman"/>
      <w:lang w:eastAsia="en-US"/>
    </w:rPr>
  </w:style>
  <w:style w:type="character" w:styleId="FollowedHyperlink">
    <w:name w:val="FollowedHyperlink"/>
    <w:basedOn w:val="DefaultParagraphFont"/>
    <w:uiPriority w:val="99"/>
    <w:semiHidden/>
    <w:unhideWhenUsed/>
    <w:rsid w:val="005155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81214">
      <w:bodyDiv w:val="1"/>
      <w:marLeft w:val="0"/>
      <w:marRight w:val="0"/>
      <w:marTop w:val="0"/>
      <w:marBottom w:val="0"/>
      <w:divBdr>
        <w:top w:val="none" w:sz="0" w:space="0" w:color="auto"/>
        <w:left w:val="none" w:sz="0" w:space="0" w:color="auto"/>
        <w:bottom w:val="none" w:sz="0" w:space="0" w:color="auto"/>
        <w:right w:val="none" w:sz="0" w:space="0" w:color="auto"/>
      </w:divBdr>
    </w:div>
    <w:div w:id="288753110">
      <w:bodyDiv w:val="1"/>
      <w:marLeft w:val="0"/>
      <w:marRight w:val="0"/>
      <w:marTop w:val="0"/>
      <w:marBottom w:val="0"/>
      <w:divBdr>
        <w:top w:val="none" w:sz="0" w:space="0" w:color="auto"/>
        <w:left w:val="none" w:sz="0" w:space="0" w:color="auto"/>
        <w:bottom w:val="none" w:sz="0" w:space="0" w:color="auto"/>
        <w:right w:val="none" w:sz="0" w:space="0" w:color="auto"/>
      </w:divBdr>
    </w:div>
    <w:div w:id="373583410">
      <w:bodyDiv w:val="1"/>
      <w:marLeft w:val="0"/>
      <w:marRight w:val="0"/>
      <w:marTop w:val="0"/>
      <w:marBottom w:val="0"/>
      <w:divBdr>
        <w:top w:val="none" w:sz="0" w:space="0" w:color="auto"/>
        <w:left w:val="none" w:sz="0" w:space="0" w:color="auto"/>
        <w:bottom w:val="none" w:sz="0" w:space="0" w:color="auto"/>
        <w:right w:val="none" w:sz="0" w:space="0" w:color="auto"/>
      </w:divBdr>
    </w:div>
    <w:div w:id="474223796">
      <w:bodyDiv w:val="1"/>
      <w:marLeft w:val="0"/>
      <w:marRight w:val="0"/>
      <w:marTop w:val="0"/>
      <w:marBottom w:val="0"/>
      <w:divBdr>
        <w:top w:val="none" w:sz="0" w:space="0" w:color="auto"/>
        <w:left w:val="none" w:sz="0" w:space="0" w:color="auto"/>
        <w:bottom w:val="none" w:sz="0" w:space="0" w:color="auto"/>
        <w:right w:val="none" w:sz="0" w:space="0" w:color="auto"/>
      </w:divBdr>
    </w:div>
    <w:div w:id="504397280">
      <w:bodyDiv w:val="1"/>
      <w:marLeft w:val="0"/>
      <w:marRight w:val="0"/>
      <w:marTop w:val="0"/>
      <w:marBottom w:val="0"/>
      <w:divBdr>
        <w:top w:val="none" w:sz="0" w:space="0" w:color="auto"/>
        <w:left w:val="none" w:sz="0" w:space="0" w:color="auto"/>
        <w:bottom w:val="none" w:sz="0" w:space="0" w:color="auto"/>
        <w:right w:val="none" w:sz="0" w:space="0" w:color="auto"/>
      </w:divBdr>
    </w:div>
    <w:div w:id="546454460">
      <w:bodyDiv w:val="1"/>
      <w:marLeft w:val="0"/>
      <w:marRight w:val="0"/>
      <w:marTop w:val="0"/>
      <w:marBottom w:val="0"/>
      <w:divBdr>
        <w:top w:val="none" w:sz="0" w:space="0" w:color="auto"/>
        <w:left w:val="none" w:sz="0" w:space="0" w:color="auto"/>
        <w:bottom w:val="none" w:sz="0" w:space="0" w:color="auto"/>
        <w:right w:val="none" w:sz="0" w:space="0" w:color="auto"/>
      </w:divBdr>
    </w:div>
    <w:div w:id="549220892">
      <w:bodyDiv w:val="1"/>
      <w:marLeft w:val="0"/>
      <w:marRight w:val="0"/>
      <w:marTop w:val="0"/>
      <w:marBottom w:val="0"/>
      <w:divBdr>
        <w:top w:val="none" w:sz="0" w:space="0" w:color="auto"/>
        <w:left w:val="none" w:sz="0" w:space="0" w:color="auto"/>
        <w:bottom w:val="none" w:sz="0" w:space="0" w:color="auto"/>
        <w:right w:val="none" w:sz="0" w:space="0" w:color="auto"/>
      </w:divBdr>
      <w:divsChild>
        <w:div w:id="1182476775">
          <w:marLeft w:val="0"/>
          <w:marRight w:val="0"/>
          <w:marTop w:val="0"/>
          <w:marBottom w:val="0"/>
          <w:divBdr>
            <w:top w:val="none" w:sz="0" w:space="0" w:color="auto"/>
            <w:left w:val="none" w:sz="0" w:space="0" w:color="auto"/>
            <w:bottom w:val="none" w:sz="0" w:space="0" w:color="auto"/>
            <w:right w:val="none" w:sz="0" w:space="0" w:color="auto"/>
          </w:divBdr>
        </w:div>
      </w:divsChild>
    </w:div>
    <w:div w:id="549340869">
      <w:bodyDiv w:val="1"/>
      <w:marLeft w:val="0"/>
      <w:marRight w:val="0"/>
      <w:marTop w:val="0"/>
      <w:marBottom w:val="0"/>
      <w:divBdr>
        <w:top w:val="none" w:sz="0" w:space="0" w:color="auto"/>
        <w:left w:val="none" w:sz="0" w:space="0" w:color="auto"/>
        <w:bottom w:val="none" w:sz="0" w:space="0" w:color="auto"/>
        <w:right w:val="none" w:sz="0" w:space="0" w:color="auto"/>
      </w:divBdr>
    </w:div>
    <w:div w:id="573275867">
      <w:bodyDiv w:val="1"/>
      <w:marLeft w:val="0"/>
      <w:marRight w:val="0"/>
      <w:marTop w:val="0"/>
      <w:marBottom w:val="0"/>
      <w:divBdr>
        <w:top w:val="none" w:sz="0" w:space="0" w:color="auto"/>
        <w:left w:val="none" w:sz="0" w:space="0" w:color="auto"/>
        <w:bottom w:val="none" w:sz="0" w:space="0" w:color="auto"/>
        <w:right w:val="none" w:sz="0" w:space="0" w:color="auto"/>
      </w:divBdr>
      <w:divsChild>
        <w:div w:id="2101870933">
          <w:marLeft w:val="0"/>
          <w:marRight w:val="0"/>
          <w:marTop w:val="0"/>
          <w:marBottom w:val="0"/>
          <w:divBdr>
            <w:top w:val="none" w:sz="0" w:space="0" w:color="auto"/>
            <w:left w:val="none" w:sz="0" w:space="0" w:color="auto"/>
            <w:bottom w:val="none" w:sz="0" w:space="0" w:color="auto"/>
            <w:right w:val="none" w:sz="0" w:space="0" w:color="auto"/>
          </w:divBdr>
        </w:div>
      </w:divsChild>
    </w:div>
    <w:div w:id="597373134">
      <w:bodyDiv w:val="1"/>
      <w:marLeft w:val="0"/>
      <w:marRight w:val="0"/>
      <w:marTop w:val="0"/>
      <w:marBottom w:val="0"/>
      <w:divBdr>
        <w:top w:val="none" w:sz="0" w:space="0" w:color="auto"/>
        <w:left w:val="none" w:sz="0" w:space="0" w:color="auto"/>
        <w:bottom w:val="none" w:sz="0" w:space="0" w:color="auto"/>
        <w:right w:val="none" w:sz="0" w:space="0" w:color="auto"/>
      </w:divBdr>
      <w:divsChild>
        <w:div w:id="1161657357">
          <w:marLeft w:val="0"/>
          <w:marRight w:val="0"/>
          <w:marTop w:val="0"/>
          <w:marBottom w:val="0"/>
          <w:divBdr>
            <w:top w:val="none" w:sz="0" w:space="0" w:color="auto"/>
            <w:left w:val="none" w:sz="0" w:space="0" w:color="auto"/>
            <w:bottom w:val="none" w:sz="0" w:space="0" w:color="auto"/>
            <w:right w:val="none" w:sz="0" w:space="0" w:color="auto"/>
          </w:divBdr>
        </w:div>
      </w:divsChild>
    </w:div>
    <w:div w:id="650715836">
      <w:bodyDiv w:val="1"/>
      <w:marLeft w:val="0"/>
      <w:marRight w:val="0"/>
      <w:marTop w:val="0"/>
      <w:marBottom w:val="0"/>
      <w:divBdr>
        <w:top w:val="none" w:sz="0" w:space="0" w:color="auto"/>
        <w:left w:val="none" w:sz="0" w:space="0" w:color="auto"/>
        <w:bottom w:val="none" w:sz="0" w:space="0" w:color="auto"/>
        <w:right w:val="none" w:sz="0" w:space="0" w:color="auto"/>
      </w:divBdr>
    </w:div>
    <w:div w:id="720130338">
      <w:bodyDiv w:val="1"/>
      <w:marLeft w:val="0"/>
      <w:marRight w:val="0"/>
      <w:marTop w:val="0"/>
      <w:marBottom w:val="0"/>
      <w:divBdr>
        <w:top w:val="none" w:sz="0" w:space="0" w:color="auto"/>
        <w:left w:val="none" w:sz="0" w:space="0" w:color="auto"/>
        <w:bottom w:val="none" w:sz="0" w:space="0" w:color="auto"/>
        <w:right w:val="none" w:sz="0" w:space="0" w:color="auto"/>
      </w:divBdr>
    </w:div>
    <w:div w:id="817187518">
      <w:bodyDiv w:val="1"/>
      <w:marLeft w:val="0"/>
      <w:marRight w:val="0"/>
      <w:marTop w:val="0"/>
      <w:marBottom w:val="0"/>
      <w:divBdr>
        <w:top w:val="none" w:sz="0" w:space="0" w:color="auto"/>
        <w:left w:val="none" w:sz="0" w:space="0" w:color="auto"/>
        <w:bottom w:val="none" w:sz="0" w:space="0" w:color="auto"/>
        <w:right w:val="none" w:sz="0" w:space="0" w:color="auto"/>
      </w:divBdr>
      <w:divsChild>
        <w:div w:id="142816988">
          <w:marLeft w:val="0"/>
          <w:marRight w:val="0"/>
          <w:marTop w:val="0"/>
          <w:marBottom w:val="0"/>
          <w:divBdr>
            <w:top w:val="none" w:sz="0" w:space="0" w:color="auto"/>
            <w:left w:val="none" w:sz="0" w:space="0" w:color="auto"/>
            <w:bottom w:val="none" w:sz="0" w:space="0" w:color="auto"/>
            <w:right w:val="none" w:sz="0" w:space="0" w:color="auto"/>
          </w:divBdr>
        </w:div>
      </w:divsChild>
    </w:div>
    <w:div w:id="909578526">
      <w:bodyDiv w:val="1"/>
      <w:marLeft w:val="0"/>
      <w:marRight w:val="0"/>
      <w:marTop w:val="0"/>
      <w:marBottom w:val="0"/>
      <w:divBdr>
        <w:top w:val="none" w:sz="0" w:space="0" w:color="auto"/>
        <w:left w:val="none" w:sz="0" w:space="0" w:color="auto"/>
        <w:bottom w:val="none" w:sz="0" w:space="0" w:color="auto"/>
        <w:right w:val="none" w:sz="0" w:space="0" w:color="auto"/>
      </w:divBdr>
    </w:div>
    <w:div w:id="1068725624">
      <w:bodyDiv w:val="1"/>
      <w:marLeft w:val="0"/>
      <w:marRight w:val="0"/>
      <w:marTop w:val="0"/>
      <w:marBottom w:val="0"/>
      <w:divBdr>
        <w:top w:val="none" w:sz="0" w:space="0" w:color="auto"/>
        <w:left w:val="none" w:sz="0" w:space="0" w:color="auto"/>
        <w:bottom w:val="none" w:sz="0" w:space="0" w:color="auto"/>
        <w:right w:val="none" w:sz="0" w:space="0" w:color="auto"/>
      </w:divBdr>
    </w:div>
    <w:div w:id="1118647180">
      <w:bodyDiv w:val="1"/>
      <w:marLeft w:val="0"/>
      <w:marRight w:val="0"/>
      <w:marTop w:val="0"/>
      <w:marBottom w:val="0"/>
      <w:divBdr>
        <w:top w:val="none" w:sz="0" w:space="0" w:color="auto"/>
        <w:left w:val="none" w:sz="0" w:space="0" w:color="auto"/>
        <w:bottom w:val="none" w:sz="0" w:space="0" w:color="auto"/>
        <w:right w:val="none" w:sz="0" w:space="0" w:color="auto"/>
      </w:divBdr>
    </w:div>
    <w:div w:id="1157837985">
      <w:bodyDiv w:val="1"/>
      <w:marLeft w:val="0"/>
      <w:marRight w:val="0"/>
      <w:marTop w:val="0"/>
      <w:marBottom w:val="0"/>
      <w:divBdr>
        <w:top w:val="none" w:sz="0" w:space="0" w:color="auto"/>
        <w:left w:val="none" w:sz="0" w:space="0" w:color="auto"/>
        <w:bottom w:val="none" w:sz="0" w:space="0" w:color="auto"/>
        <w:right w:val="none" w:sz="0" w:space="0" w:color="auto"/>
      </w:divBdr>
    </w:div>
    <w:div w:id="1253470794">
      <w:bodyDiv w:val="1"/>
      <w:marLeft w:val="0"/>
      <w:marRight w:val="0"/>
      <w:marTop w:val="0"/>
      <w:marBottom w:val="0"/>
      <w:divBdr>
        <w:top w:val="none" w:sz="0" w:space="0" w:color="auto"/>
        <w:left w:val="none" w:sz="0" w:space="0" w:color="auto"/>
        <w:bottom w:val="none" w:sz="0" w:space="0" w:color="auto"/>
        <w:right w:val="none" w:sz="0" w:space="0" w:color="auto"/>
      </w:divBdr>
    </w:div>
    <w:div w:id="1274169043">
      <w:bodyDiv w:val="1"/>
      <w:marLeft w:val="0"/>
      <w:marRight w:val="0"/>
      <w:marTop w:val="0"/>
      <w:marBottom w:val="0"/>
      <w:divBdr>
        <w:top w:val="none" w:sz="0" w:space="0" w:color="auto"/>
        <w:left w:val="none" w:sz="0" w:space="0" w:color="auto"/>
        <w:bottom w:val="none" w:sz="0" w:space="0" w:color="auto"/>
        <w:right w:val="none" w:sz="0" w:space="0" w:color="auto"/>
      </w:divBdr>
    </w:div>
    <w:div w:id="1379666979">
      <w:bodyDiv w:val="1"/>
      <w:marLeft w:val="0"/>
      <w:marRight w:val="0"/>
      <w:marTop w:val="0"/>
      <w:marBottom w:val="0"/>
      <w:divBdr>
        <w:top w:val="none" w:sz="0" w:space="0" w:color="auto"/>
        <w:left w:val="none" w:sz="0" w:space="0" w:color="auto"/>
        <w:bottom w:val="none" w:sz="0" w:space="0" w:color="auto"/>
        <w:right w:val="none" w:sz="0" w:space="0" w:color="auto"/>
      </w:divBdr>
      <w:divsChild>
        <w:div w:id="1534459989">
          <w:marLeft w:val="0"/>
          <w:marRight w:val="0"/>
          <w:marTop w:val="0"/>
          <w:marBottom w:val="0"/>
          <w:divBdr>
            <w:top w:val="none" w:sz="0" w:space="0" w:color="auto"/>
            <w:left w:val="none" w:sz="0" w:space="0" w:color="auto"/>
            <w:bottom w:val="none" w:sz="0" w:space="0" w:color="auto"/>
            <w:right w:val="none" w:sz="0" w:space="0" w:color="auto"/>
          </w:divBdr>
          <w:divsChild>
            <w:div w:id="1706521744">
              <w:marLeft w:val="0"/>
              <w:marRight w:val="0"/>
              <w:marTop w:val="0"/>
              <w:marBottom w:val="0"/>
              <w:divBdr>
                <w:top w:val="none" w:sz="0" w:space="0" w:color="auto"/>
                <w:left w:val="none" w:sz="0" w:space="0" w:color="auto"/>
                <w:bottom w:val="none" w:sz="0" w:space="0" w:color="auto"/>
                <w:right w:val="none" w:sz="0" w:space="0" w:color="auto"/>
              </w:divBdr>
              <w:divsChild>
                <w:div w:id="55898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97433">
      <w:bodyDiv w:val="1"/>
      <w:marLeft w:val="0"/>
      <w:marRight w:val="0"/>
      <w:marTop w:val="0"/>
      <w:marBottom w:val="0"/>
      <w:divBdr>
        <w:top w:val="none" w:sz="0" w:space="0" w:color="auto"/>
        <w:left w:val="none" w:sz="0" w:space="0" w:color="auto"/>
        <w:bottom w:val="none" w:sz="0" w:space="0" w:color="auto"/>
        <w:right w:val="none" w:sz="0" w:space="0" w:color="auto"/>
      </w:divBdr>
    </w:div>
    <w:div w:id="1495072984">
      <w:bodyDiv w:val="1"/>
      <w:marLeft w:val="0"/>
      <w:marRight w:val="0"/>
      <w:marTop w:val="0"/>
      <w:marBottom w:val="0"/>
      <w:divBdr>
        <w:top w:val="none" w:sz="0" w:space="0" w:color="auto"/>
        <w:left w:val="none" w:sz="0" w:space="0" w:color="auto"/>
        <w:bottom w:val="none" w:sz="0" w:space="0" w:color="auto"/>
        <w:right w:val="none" w:sz="0" w:space="0" w:color="auto"/>
      </w:divBdr>
    </w:div>
    <w:div w:id="1583100407">
      <w:bodyDiv w:val="1"/>
      <w:marLeft w:val="0"/>
      <w:marRight w:val="0"/>
      <w:marTop w:val="0"/>
      <w:marBottom w:val="0"/>
      <w:divBdr>
        <w:top w:val="none" w:sz="0" w:space="0" w:color="auto"/>
        <w:left w:val="none" w:sz="0" w:space="0" w:color="auto"/>
        <w:bottom w:val="none" w:sz="0" w:space="0" w:color="auto"/>
        <w:right w:val="none" w:sz="0" w:space="0" w:color="auto"/>
      </w:divBdr>
      <w:divsChild>
        <w:div w:id="250545939">
          <w:marLeft w:val="0"/>
          <w:marRight w:val="0"/>
          <w:marTop w:val="0"/>
          <w:marBottom w:val="0"/>
          <w:divBdr>
            <w:top w:val="none" w:sz="0" w:space="0" w:color="auto"/>
            <w:left w:val="none" w:sz="0" w:space="0" w:color="auto"/>
            <w:bottom w:val="none" w:sz="0" w:space="0" w:color="auto"/>
            <w:right w:val="none" w:sz="0" w:space="0" w:color="auto"/>
          </w:divBdr>
        </w:div>
      </w:divsChild>
    </w:div>
    <w:div w:id="1647709603">
      <w:bodyDiv w:val="1"/>
      <w:marLeft w:val="0"/>
      <w:marRight w:val="0"/>
      <w:marTop w:val="0"/>
      <w:marBottom w:val="0"/>
      <w:divBdr>
        <w:top w:val="none" w:sz="0" w:space="0" w:color="auto"/>
        <w:left w:val="none" w:sz="0" w:space="0" w:color="auto"/>
        <w:bottom w:val="none" w:sz="0" w:space="0" w:color="auto"/>
        <w:right w:val="none" w:sz="0" w:space="0" w:color="auto"/>
      </w:divBdr>
    </w:div>
    <w:div w:id="1677613174">
      <w:bodyDiv w:val="1"/>
      <w:marLeft w:val="0"/>
      <w:marRight w:val="0"/>
      <w:marTop w:val="0"/>
      <w:marBottom w:val="0"/>
      <w:divBdr>
        <w:top w:val="none" w:sz="0" w:space="0" w:color="auto"/>
        <w:left w:val="none" w:sz="0" w:space="0" w:color="auto"/>
        <w:bottom w:val="none" w:sz="0" w:space="0" w:color="auto"/>
        <w:right w:val="none" w:sz="0" w:space="0" w:color="auto"/>
      </w:divBdr>
      <w:divsChild>
        <w:div w:id="348339857">
          <w:marLeft w:val="0"/>
          <w:marRight w:val="0"/>
          <w:marTop w:val="0"/>
          <w:marBottom w:val="0"/>
          <w:divBdr>
            <w:top w:val="none" w:sz="0" w:space="0" w:color="auto"/>
            <w:left w:val="none" w:sz="0" w:space="0" w:color="auto"/>
            <w:bottom w:val="none" w:sz="0" w:space="0" w:color="auto"/>
            <w:right w:val="none" w:sz="0" w:space="0" w:color="auto"/>
          </w:divBdr>
        </w:div>
      </w:divsChild>
    </w:div>
    <w:div w:id="1690646388">
      <w:bodyDiv w:val="1"/>
      <w:marLeft w:val="0"/>
      <w:marRight w:val="0"/>
      <w:marTop w:val="0"/>
      <w:marBottom w:val="0"/>
      <w:divBdr>
        <w:top w:val="none" w:sz="0" w:space="0" w:color="auto"/>
        <w:left w:val="none" w:sz="0" w:space="0" w:color="auto"/>
        <w:bottom w:val="none" w:sz="0" w:space="0" w:color="auto"/>
        <w:right w:val="none" w:sz="0" w:space="0" w:color="auto"/>
      </w:divBdr>
      <w:divsChild>
        <w:div w:id="1500002330">
          <w:marLeft w:val="0"/>
          <w:marRight w:val="0"/>
          <w:marTop w:val="0"/>
          <w:marBottom w:val="0"/>
          <w:divBdr>
            <w:top w:val="none" w:sz="0" w:space="0" w:color="auto"/>
            <w:left w:val="none" w:sz="0" w:space="0" w:color="auto"/>
            <w:bottom w:val="none" w:sz="0" w:space="0" w:color="auto"/>
            <w:right w:val="none" w:sz="0" w:space="0" w:color="auto"/>
          </w:divBdr>
        </w:div>
      </w:divsChild>
    </w:div>
    <w:div w:id="1788237923">
      <w:bodyDiv w:val="1"/>
      <w:marLeft w:val="0"/>
      <w:marRight w:val="0"/>
      <w:marTop w:val="0"/>
      <w:marBottom w:val="0"/>
      <w:divBdr>
        <w:top w:val="none" w:sz="0" w:space="0" w:color="auto"/>
        <w:left w:val="none" w:sz="0" w:space="0" w:color="auto"/>
        <w:bottom w:val="none" w:sz="0" w:space="0" w:color="auto"/>
        <w:right w:val="none" w:sz="0" w:space="0" w:color="auto"/>
      </w:divBdr>
      <w:divsChild>
        <w:div w:id="1355233897">
          <w:marLeft w:val="0"/>
          <w:marRight w:val="0"/>
          <w:marTop w:val="0"/>
          <w:marBottom w:val="0"/>
          <w:divBdr>
            <w:top w:val="none" w:sz="0" w:space="0" w:color="auto"/>
            <w:left w:val="none" w:sz="0" w:space="0" w:color="auto"/>
            <w:bottom w:val="none" w:sz="0" w:space="0" w:color="auto"/>
            <w:right w:val="none" w:sz="0" w:space="0" w:color="auto"/>
          </w:divBdr>
        </w:div>
      </w:divsChild>
    </w:div>
    <w:div w:id="1874727035">
      <w:bodyDiv w:val="1"/>
      <w:marLeft w:val="0"/>
      <w:marRight w:val="0"/>
      <w:marTop w:val="0"/>
      <w:marBottom w:val="0"/>
      <w:divBdr>
        <w:top w:val="none" w:sz="0" w:space="0" w:color="auto"/>
        <w:left w:val="none" w:sz="0" w:space="0" w:color="auto"/>
        <w:bottom w:val="none" w:sz="0" w:space="0" w:color="auto"/>
        <w:right w:val="none" w:sz="0" w:space="0" w:color="auto"/>
      </w:divBdr>
    </w:div>
    <w:div w:id="1926111899">
      <w:bodyDiv w:val="1"/>
      <w:marLeft w:val="0"/>
      <w:marRight w:val="0"/>
      <w:marTop w:val="0"/>
      <w:marBottom w:val="0"/>
      <w:divBdr>
        <w:top w:val="none" w:sz="0" w:space="0" w:color="auto"/>
        <w:left w:val="none" w:sz="0" w:space="0" w:color="auto"/>
        <w:bottom w:val="none" w:sz="0" w:space="0" w:color="auto"/>
        <w:right w:val="none" w:sz="0" w:space="0" w:color="auto"/>
      </w:divBdr>
    </w:div>
    <w:div w:id="1998612565">
      <w:bodyDiv w:val="1"/>
      <w:marLeft w:val="0"/>
      <w:marRight w:val="0"/>
      <w:marTop w:val="0"/>
      <w:marBottom w:val="0"/>
      <w:divBdr>
        <w:top w:val="none" w:sz="0" w:space="0" w:color="auto"/>
        <w:left w:val="none" w:sz="0" w:space="0" w:color="auto"/>
        <w:bottom w:val="none" w:sz="0" w:space="0" w:color="auto"/>
        <w:right w:val="none" w:sz="0" w:space="0" w:color="auto"/>
      </w:divBdr>
    </w:div>
    <w:div w:id="2027440729">
      <w:bodyDiv w:val="1"/>
      <w:marLeft w:val="0"/>
      <w:marRight w:val="0"/>
      <w:marTop w:val="0"/>
      <w:marBottom w:val="0"/>
      <w:divBdr>
        <w:top w:val="none" w:sz="0" w:space="0" w:color="auto"/>
        <w:left w:val="none" w:sz="0" w:space="0" w:color="auto"/>
        <w:bottom w:val="none" w:sz="0" w:space="0" w:color="auto"/>
        <w:right w:val="none" w:sz="0" w:space="0" w:color="auto"/>
      </w:divBdr>
    </w:div>
    <w:div w:id="207797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jpg"/><Relationship Id="rId26" Type="http://schemas.openxmlformats.org/officeDocument/2006/relationships/image" Target="media/image12.jpeg"/><Relationship Id="rId39" Type="http://schemas.openxmlformats.org/officeDocument/2006/relationships/fontTable" Target="fontTable.xml"/><Relationship Id="rId21" Type="http://schemas.openxmlformats.org/officeDocument/2006/relationships/image" Target="media/image7.jpeg"/><Relationship Id="rId34" Type="http://schemas.openxmlformats.org/officeDocument/2006/relationships/image" Target="media/image20.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Daniel.harrop@pgl.co.uk" TargetMode="External"/><Relationship Id="rId20" Type="http://schemas.openxmlformats.org/officeDocument/2006/relationships/image" Target="media/image6.jpe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aniel.harrop@pgl.co.uk\" TargetMode="External"/><Relationship Id="rId23" Type="http://schemas.openxmlformats.org/officeDocument/2006/relationships/image" Target="media/image9.JPG"/><Relationship Id="rId28" Type="http://schemas.openxmlformats.org/officeDocument/2006/relationships/image" Target="media/image14.png"/><Relationship Id="rId36" Type="http://schemas.openxmlformats.org/officeDocument/2006/relationships/image" Target="media/image22.jpeg"/><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image" Target="media/image1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jpeg"/><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615CB9DA-CB0B-F941-95E5-904712188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C:\Users\bus-at\Downloads\Sports Industry Research Project Proposal Template (13).dotx</Template>
  <TotalTime>417</TotalTime>
  <Pages>22</Pages>
  <Words>3204</Words>
  <Characters>18265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Administrator</dc:creator>
  <cp:keywords/>
  <dc:description/>
  <cp:lastModifiedBy>theomgw@gmail.com</cp:lastModifiedBy>
  <cp:revision>10</cp:revision>
  <cp:lastPrinted>2015-02-09T16:35:00Z</cp:lastPrinted>
  <dcterms:created xsi:type="dcterms:W3CDTF">2018-05-25T16:33:00Z</dcterms:created>
  <dcterms:modified xsi:type="dcterms:W3CDTF">2018-07-26T21:43:00Z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