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Default="00D02D2D" w:rsidP="00D02D2D">
      <w:pPr>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Default="002A6197">
      <w:pPr>
        <w:rPr>
          <w:sz w:val="52"/>
          <w:szCs w:val="52"/>
        </w:rPr>
      </w:pPr>
    </w:p>
    <w:p w14:paraId="6E968C20" w14:textId="2340CD7D" w:rsidR="00255882" w:rsidRPr="00107E91" w:rsidRDefault="00B322B4" w:rsidP="00107E91">
      <w:pPr>
        <w:jc w:val="center"/>
        <w:rPr>
          <w:rFonts w:ascii="Avenir Next LT Pro Demi" w:hAnsi="Avenir Next LT Pro Demi"/>
          <w:sz w:val="44"/>
          <w:szCs w:val="44"/>
        </w:rPr>
      </w:pPr>
      <w:r w:rsidRPr="00107E91">
        <w:rPr>
          <w:rFonts w:ascii="Avenir Next LT Pro Demi" w:hAnsi="Avenir Next LT Pro Demi"/>
          <w:sz w:val="44"/>
          <w:szCs w:val="44"/>
        </w:rPr>
        <w:t>Managing Enterprise in the 21st Century</w:t>
      </w:r>
    </w:p>
    <w:p w14:paraId="081803EA" w14:textId="1C5AD0C5" w:rsidR="00B322B4" w:rsidRDefault="00B322B4">
      <w:pPr>
        <w:rPr>
          <w:sz w:val="52"/>
          <w:szCs w:val="52"/>
        </w:rPr>
      </w:pPr>
    </w:p>
    <w:p w14:paraId="6307E836" w14:textId="416446DE" w:rsidR="00B322B4" w:rsidRDefault="00B322B4">
      <w:pPr>
        <w:rPr>
          <w:sz w:val="52"/>
          <w:szCs w:val="52"/>
        </w:rPr>
      </w:pPr>
    </w:p>
    <w:p w14:paraId="3A79C04B" w14:textId="2881F245" w:rsidR="00B322B4" w:rsidRDefault="00B322B4" w:rsidP="00B7338A">
      <w:pPr>
        <w:jc w:val="center"/>
        <w:rPr>
          <w:sz w:val="52"/>
          <w:szCs w:val="52"/>
        </w:rPr>
      </w:pPr>
      <w:r>
        <w:rPr>
          <w:sz w:val="52"/>
          <w:szCs w:val="52"/>
        </w:rPr>
        <w:t>Business Plan</w:t>
      </w:r>
    </w:p>
    <w:p w14:paraId="25C3518C" w14:textId="77777777" w:rsidR="00B7338A" w:rsidRDefault="00B7338A" w:rsidP="00F637A5">
      <w:pPr>
        <w:jc w:val="center"/>
        <w:rPr>
          <w:color w:val="4472C4" w:themeColor="accent1"/>
          <w:sz w:val="72"/>
          <w:szCs w:val="72"/>
        </w:rPr>
      </w:pPr>
    </w:p>
    <w:p w14:paraId="0FA3FA6C" w14:textId="54002CCB" w:rsidR="00B322B4" w:rsidRPr="00B7338A" w:rsidRDefault="00B7338A" w:rsidP="00F637A5">
      <w:pPr>
        <w:jc w:val="center"/>
        <w:rPr>
          <w:color w:val="4472C4" w:themeColor="accent1"/>
          <w:sz w:val="72"/>
          <w:szCs w:val="72"/>
        </w:rPr>
      </w:pPr>
      <w:r w:rsidRPr="00B7338A">
        <w:rPr>
          <w:color w:val="4472C4" w:themeColor="accent1"/>
          <w:sz w:val="72"/>
          <w:szCs w:val="72"/>
        </w:rPr>
        <w:t>An Other Cup Cafe</w:t>
      </w:r>
    </w:p>
    <w:p w14:paraId="7FF0FD61" w14:textId="3EBD9ACA" w:rsidR="00255882" w:rsidRDefault="00B7338A" w:rsidP="00B7338A">
      <w:pPr>
        <w:jc w:val="center"/>
      </w:pPr>
      <w:r>
        <w:rPr>
          <w:noProof/>
        </w:rPr>
        <w:drawing>
          <wp:inline distT="0" distB="0" distL="0" distR="0" wp14:anchorId="0AE80FBA" wp14:editId="52B12AD8">
            <wp:extent cx="869950" cy="869950"/>
            <wp:effectExtent l="0" t="0" r="0" b="0"/>
            <wp:docPr id="76500785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007858" name="Imagem 765007858"/>
                    <pic:cNvPicPr/>
                  </pic:nvPicPr>
                  <pic:blipFill>
                    <a:blip r:embed="rId9" cstate="print">
                      <a:extLst>
                        <a:ext uri="{28A0092B-C50C-407E-A947-70E740481C1C}">
                          <a14:useLocalDpi xmlns:a14="http://schemas.microsoft.com/office/drawing/2010/main" val="0"/>
                        </a:ext>
                      </a:extLst>
                    </a:blip>
                    <a:stretch>
                      <a:fillRect/>
                    </a:stretch>
                  </pic:blipFill>
                  <pic:spPr>
                    <a:xfrm>
                      <a:off x="0" y="0"/>
                      <a:ext cx="869997" cy="869997"/>
                    </a:xfrm>
                    <a:prstGeom prst="rect">
                      <a:avLst/>
                    </a:prstGeom>
                  </pic:spPr>
                </pic:pic>
              </a:graphicData>
            </a:graphic>
          </wp:inline>
        </w:drawing>
      </w:r>
    </w:p>
    <w:p w14:paraId="410EE45C" w14:textId="77777777" w:rsidR="00B7338A" w:rsidRDefault="00B7338A" w:rsidP="00B7338A"/>
    <w:p w14:paraId="15B365C2" w14:textId="55D74A45" w:rsidR="00B7338A" w:rsidRPr="00B7338A" w:rsidRDefault="00B7338A" w:rsidP="00B7338A">
      <w:pPr>
        <w:jc w:val="center"/>
        <w:rPr>
          <w:color w:val="4472C4" w:themeColor="accent1"/>
        </w:rPr>
      </w:pPr>
      <w:r w:rsidRPr="00B7338A">
        <w:rPr>
          <w:color w:val="2F5496" w:themeColor="accent1" w:themeShade="BF"/>
        </w:rPr>
        <w:t>https://themaqamcentre.com/cafe-in-queens-park/</w:t>
      </w:r>
    </w:p>
    <w:p w14:paraId="6082EF73" w14:textId="77777777" w:rsidR="00255882" w:rsidRDefault="00255882"/>
    <w:p w14:paraId="2F7C1B0B" w14:textId="77777777" w:rsidR="00255882" w:rsidRDefault="00255882"/>
    <w:p w14:paraId="23A8598C" w14:textId="77777777" w:rsidR="00255882" w:rsidRDefault="00255882"/>
    <w:p w14:paraId="00C5D638" w14:textId="77777777" w:rsidR="00255882" w:rsidRDefault="00255882"/>
    <w:p w14:paraId="685BE1E8" w14:textId="34D03353" w:rsidR="00255882" w:rsidRPr="00CD1384" w:rsidRDefault="006F113F">
      <w:pPr>
        <w:rPr>
          <w:b/>
          <w:bCs/>
          <w:sz w:val="24"/>
          <w:szCs w:val="24"/>
          <w:lang w:val="pt-BR"/>
        </w:rPr>
      </w:pPr>
      <w:r w:rsidRPr="00CD1384">
        <w:rPr>
          <w:b/>
          <w:bCs/>
          <w:sz w:val="24"/>
          <w:szCs w:val="24"/>
          <w:lang w:val="pt-BR"/>
        </w:rPr>
        <w:t>Submission Date:</w:t>
      </w:r>
      <w:r w:rsidR="00B16C20">
        <w:rPr>
          <w:b/>
          <w:bCs/>
          <w:sz w:val="24"/>
          <w:szCs w:val="24"/>
          <w:lang w:val="pt-BR"/>
        </w:rPr>
        <w:t xml:space="preserve"> </w:t>
      </w:r>
      <w:r w:rsidR="000B48F2">
        <w:rPr>
          <w:b/>
          <w:bCs/>
          <w:sz w:val="24"/>
          <w:szCs w:val="24"/>
          <w:lang w:val="pt-BR"/>
        </w:rPr>
        <w:t>23</w:t>
      </w:r>
      <w:r w:rsidR="00B16C20">
        <w:rPr>
          <w:b/>
          <w:bCs/>
          <w:sz w:val="24"/>
          <w:szCs w:val="24"/>
          <w:lang w:val="pt-BR"/>
        </w:rPr>
        <w:t>/07/2026</w:t>
      </w:r>
    </w:p>
    <w:p w14:paraId="6EBE7D6A" w14:textId="330CC935" w:rsidR="00390020" w:rsidRPr="007452BC" w:rsidRDefault="00390020">
      <w:pPr>
        <w:rPr>
          <w:b/>
          <w:bCs/>
          <w:sz w:val="24"/>
          <w:szCs w:val="24"/>
          <w:lang w:val="pt-BR"/>
        </w:rPr>
      </w:pPr>
      <w:r w:rsidRPr="007452BC">
        <w:rPr>
          <w:b/>
          <w:bCs/>
          <w:sz w:val="24"/>
          <w:szCs w:val="24"/>
          <w:lang w:val="pt-BR"/>
        </w:rPr>
        <w:t>Student: Mauricio Henrique da Luz Alves  ID: 2509312</w:t>
      </w:r>
    </w:p>
    <w:p w14:paraId="55CCBF33" w14:textId="1BE2BB3A" w:rsidR="006F113F" w:rsidRPr="009C3866" w:rsidRDefault="009C3866">
      <w:pPr>
        <w:rPr>
          <w:b/>
          <w:bCs/>
          <w:sz w:val="24"/>
          <w:szCs w:val="24"/>
        </w:rPr>
      </w:pPr>
      <w:r w:rsidRPr="009C3866">
        <w:rPr>
          <w:b/>
          <w:bCs/>
          <w:sz w:val="24"/>
          <w:szCs w:val="24"/>
        </w:rPr>
        <w:t>Lecturer:</w:t>
      </w:r>
      <w:r w:rsidR="00390020">
        <w:rPr>
          <w:b/>
          <w:bCs/>
          <w:sz w:val="24"/>
          <w:szCs w:val="24"/>
        </w:rPr>
        <w:t xml:space="preserve"> Andry Rakotovololona</w:t>
      </w:r>
    </w:p>
    <w:p w14:paraId="357C331C" w14:textId="105B8E03" w:rsidR="00255882" w:rsidRDefault="00255882"/>
    <w:sdt>
      <w:sdtPr>
        <w:rPr>
          <w:rFonts w:eastAsiaTheme="minorEastAsia" w:cstheme="minorBidi"/>
          <w:b w:val="0"/>
          <w:color w:val="auto"/>
          <w:sz w:val="22"/>
          <w:szCs w:val="22"/>
          <w:lang w:val="en-GB" w:eastAsia="zh-CN"/>
        </w:rPr>
        <w:id w:val="-860738680"/>
        <w:docPartObj>
          <w:docPartGallery w:val="Table of Contents"/>
          <w:docPartUnique/>
        </w:docPartObj>
      </w:sdtPr>
      <w:sdtEndPr>
        <w:rPr>
          <w:bCs/>
          <w:noProof/>
        </w:rPr>
      </w:sdtEndPr>
      <w:sdtContent>
        <w:p w14:paraId="706F2A36" w14:textId="57F4D343" w:rsidR="004B3A79" w:rsidRDefault="004B3A79">
          <w:pPr>
            <w:pStyle w:val="TOCHeading"/>
          </w:pPr>
          <w:r>
            <w:t>Table of Contents</w:t>
          </w:r>
        </w:p>
        <w:p w14:paraId="059761B2" w14:textId="39455D30" w:rsidR="00B7338A" w:rsidRDefault="004B3A79">
          <w:pPr>
            <w:pStyle w:val="TOC1"/>
            <w:tabs>
              <w:tab w:val="right" w:leader="dot" w:pos="9016"/>
            </w:tabs>
            <w:rPr>
              <w:rFonts w:asciiTheme="minorHAnsi" w:hAnsiTheme="minorHAnsi"/>
              <w:noProof/>
              <w:kern w:val="2"/>
              <w:sz w:val="24"/>
              <w:szCs w:val="24"/>
              <w:lang w:val="pt-BR" w:eastAsia="pt-BR"/>
              <w14:ligatures w14:val="standardContextual"/>
            </w:rPr>
          </w:pPr>
          <w:r w:rsidRPr="002E3CCA">
            <w:fldChar w:fldCharType="begin"/>
          </w:r>
          <w:r w:rsidRPr="002E3CCA">
            <w:instrText xml:space="preserve"> TOC \o "1-3" \h \z \u </w:instrText>
          </w:r>
          <w:r w:rsidRPr="002E3CCA">
            <w:fldChar w:fldCharType="separate"/>
          </w:r>
          <w:hyperlink w:anchor="_Toc234524302" w:history="1">
            <w:r w:rsidR="00B7338A" w:rsidRPr="008B35A9">
              <w:rPr>
                <w:rStyle w:val="Hyperlink"/>
                <w:noProof/>
              </w:rPr>
              <w:t>Executive Summary</w:t>
            </w:r>
            <w:r w:rsidR="00B7338A">
              <w:rPr>
                <w:noProof/>
                <w:webHidden/>
              </w:rPr>
              <w:tab/>
            </w:r>
            <w:r w:rsidR="00B7338A">
              <w:rPr>
                <w:noProof/>
                <w:webHidden/>
              </w:rPr>
              <w:fldChar w:fldCharType="begin"/>
            </w:r>
            <w:r w:rsidR="00B7338A">
              <w:rPr>
                <w:noProof/>
                <w:webHidden/>
              </w:rPr>
              <w:instrText xml:space="preserve"> PAGEREF _Toc234524302 \h </w:instrText>
            </w:r>
            <w:r w:rsidR="00B7338A">
              <w:rPr>
                <w:noProof/>
                <w:webHidden/>
              </w:rPr>
            </w:r>
            <w:r w:rsidR="00B7338A">
              <w:rPr>
                <w:noProof/>
                <w:webHidden/>
              </w:rPr>
              <w:fldChar w:fldCharType="separate"/>
            </w:r>
            <w:r w:rsidR="00E21F64">
              <w:rPr>
                <w:noProof/>
                <w:webHidden/>
              </w:rPr>
              <w:t>3</w:t>
            </w:r>
            <w:r w:rsidR="00B7338A">
              <w:rPr>
                <w:noProof/>
                <w:webHidden/>
              </w:rPr>
              <w:fldChar w:fldCharType="end"/>
            </w:r>
          </w:hyperlink>
        </w:p>
        <w:p w14:paraId="1B8BA5AF" w14:textId="0F81529D" w:rsidR="00B7338A" w:rsidRDefault="00B7338A">
          <w:pPr>
            <w:pStyle w:val="TOC1"/>
            <w:tabs>
              <w:tab w:val="right" w:leader="dot" w:pos="9016"/>
            </w:tabs>
            <w:rPr>
              <w:rFonts w:asciiTheme="minorHAnsi" w:hAnsiTheme="minorHAnsi"/>
              <w:noProof/>
              <w:kern w:val="2"/>
              <w:sz w:val="24"/>
              <w:szCs w:val="24"/>
              <w:lang w:val="pt-BR" w:eastAsia="pt-BR"/>
              <w14:ligatures w14:val="standardContextual"/>
            </w:rPr>
          </w:pPr>
          <w:hyperlink w:anchor="_Toc234524303" w:history="1">
            <w:r w:rsidRPr="008B35A9">
              <w:rPr>
                <w:rStyle w:val="Hyperlink"/>
                <w:noProof/>
              </w:rPr>
              <w:t>Business Concept</w:t>
            </w:r>
            <w:r>
              <w:rPr>
                <w:noProof/>
                <w:webHidden/>
              </w:rPr>
              <w:tab/>
            </w:r>
            <w:r>
              <w:rPr>
                <w:noProof/>
                <w:webHidden/>
              </w:rPr>
              <w:fldChar w:fldCharType="begin"/>
            </w:r>
            <w:r>
              <w:rPr>
                <w:noProof/>
                <w:webHidden/>
              </w:rPr>
              <w:instrText xml:space="preserve"> PAGEREF _Toc234524303 \h </w:instrText>
            </w:r>
            <w:r>
              <w:rPr>
                <w:noProof/>
                <w:webHidden/>
              </w:rPr>
            </w:r>
            <w:r>
              <w:rPr>
                <w:noProof/>
                <w:webHidden/>
              </w:rPr>
              <w:fldChar w:fldCharType="separate"/>
            </w:r>
            <w:r w:rsidR="00E21F64">
              <w:rPr>
                <w:noProof/>
                <w:webHidden/>
              </w:rPr>
              <w:t>4</w:t>
            </w:r>
            <w:r>
              <w:rPr>
                <w:noProof/>
                <w:webHidden/>
              </w:rPr>
              <w:fldChar w:fldCharType="end"/>
            </w:r>
          </w:hyperlink>
        </w:p>
        <w:p w14:paraId="575FF101" w14:textId="205183DB" w:rsidR="00B7338A" w:rsidRDefault="00B7338A">
          <w:pPr>
            <w:pStyle w:val="TOC2"/>
            <w:tabs>
              <w:tab w:val="right" w:leader="dot" w:pos="9016"/>
            </w:tabs>
            <w:rPr>
              <w:rFonts w:asciiTheme="minorHAnsi" w:hAnsiTheme="minorHAnsi"/>
              <w:noProof/>
              <w:kern w:val="2"/>
              <w:sz w:val="24"/>
              <w:szCs w:val="24"/>
              <w:lang w:val="pt-BR" w:eastAsia="pt-BR"/>
              <w14:ligatures w14:val="standardContextual"/>
            </w:rPr>
          </w:pPr>
          <w:hyperlink w:anchor="_Toc234524304" w:history="1">
            <w:r w:rsidRPr="008B35A9">
              <w:rPr>
                <w:rStyle w:val="Hyperlink"/>
                <w:noProof/>
              </w:rPr>
              <w:t>Business Description</w:t>
            </w:r>
            <w:r>
              <w:rPr>
                <w:noProof/>
                <w:webHidden/>
              </w:rPr>
              <w:tab/>
            </w:r>
            <w:r>
              <w:rPr>
                <w:noProof/>
                <w:webHidden/>
              </w:rPr>
              <w:fldChar w:fldCharType="begin"/>
            </w:r>
            <w:r>
              <w:rPr>
                <w:noProof/>
                <w:webHidden/>
              </w:rPr>
              <w:instrText xml:space="preserve"> PAGEREF _Toc234524304 \h </w:instrText>
            </w:r>
            <w:r>
              <w:rPr>
                <w:noProof/>
                <w:webHidden/>
              </w:rPr>
            </w:r>
            <w:r>
              <w:rPr>
                <w:noProof/>
                <w:webHidden/>
              </w:rPr>
              <w:fldChar w:fldCharType="separate"/>
            </w:r>
            <w:r w:rsidR="00E21F64">
              <w:rPr>
                <w:noProof/>
                <w:webHidden/>
              </w:rPr>
              <w:t>4</w:t>
            </w:r>
            <w:r>
              <w:rPr>
                <w:noProof/>
                <w:webHidden/>
              </w:rPr>
              <w:fldChar w:fldCharType="end"/>
            </w:r>
          </w:hyperlink>
        </w:p>
        <w:p w14:paraId="16ADA9AE" w14:textId="769EF51E" w:rsidR="00B7338A" w:rsidRDefault="00B7338A">
          <w:pPr>
            <w:pStyle w:val="TOC2"/>
            <w:tabs>
              <w:tab w:val="right" w:leader="dot" w:pos="9016"/>
            </w:tabs>
            <w:rPr>
              <w:rFonts w:asciiTheme="minorHAnsi" w:hAnsiTheme="minorHAnsi"/>
              <w:noProof/>
              <w:kern w:val="2"/>
              <w:sz w:val="24"/>
              <w:szCs w:val="24"/>
              <w:lang w:val="pt-BR" w:eastAsia="pt-BR"/>
              <w14:ligatures w14:val="standardContextual"/>
            </w:rPr>
          </w:pPr>
          <w:hyperlink w:anchor="_Toc234524305" w:history="1">
            <w:r w:rsidRPr="008B35A9">
              <w:rPr>
                <w:rStyle w:val="Hyperlink"/>
                <w:noProof/>
              </w:rPr>
              <w:t>Product Description</w:t>
            </w:r>
            <w:r>
              <w:rPr>
                <w:noProof/>
                <w:webHidden/>
              </w:rPr>
              <w:tab/>
            </w:r>
            <w:r>
              <w:rPr>
                <w:noProof/>
                <w:webHidden/>
              </w:rPr>
              <w:fldChar w:fldCharType="begin"/>
            </w:r>
            <w:r>
              <w:rPr>
                <w:noProof/>
                <w:webHidden/>
              </w:rPr>
              <w:instrText xml:space="preserve"> PAGEREF _Toc234524305 \h </w:instrText>
            </w:r>
            <w:r>
              <w:rPr>
                <w:noProof/>
                <w:webHidden/>
              </w:rPr>
            </w:r>
            <w:r>
              <w:rPr>
                <w:noProof/>
                <w:webHidden/>
              </w:rPr>
              <w:fldChar w:fldCharType="separate"/>
            </w:r>
            <w:r w:rsidR="00E21F64">
              <w:rPr>
                <w:noProof/>
                <w:webHidden/>
              </w:rPr>
              <w:t>4</w:t>
            </w:r>
            <w:r>
              <w:rPr>
                <w:noProof/>
                <w:webHidden/>
              </w:rPr>
              <w:fldChar w:fldCharType="end"/>
            </w:r>
          </w:hyperlink>
        </w:p>
        <w:p w14:paraId="1F53246C" w14:textId="703CAEBC" w:rsidR="00B7338A" w:rsidRDefault="00B7338A">
          <w:pPr>
            <w:pStyle w:val="TOC2"/>
            <w:tabs>
              <w:tab w:val="right" w:leader="dot" w:pos="9016"/>
            </w:tabs>
            <w:rPr>
              <w:rFonts w:asciiTheme="minorHAnsi" w:hAnsiTheme="minorHAnsi"/>
              <w:noProof/>
              <w:kern w:val="2"/>
              <w:sz w:val="24"/>
              <w:szCs w:val="24"/>
              <w:lang w:val="pt-BR" w:eastAsia="pt-BR"/>
              <w14:ligatures w14:val="standardContextual"/>
            </w:rPr>
          </w:pPr>
          <w:hyperlink w:anchor="_Toc234524306" w:history="1">
            <w:r w:rsidRPr="008B35A9">
              <w:rPr>
                <w:rStyle w:val="Hyperlink"/>
                <w:noProof/>
              </w:rPr>
              <w:t>Business Objectives (SMART Objectives)</w:t>
            </w:r>
            <w:r>
              <w:rPr>
                <w:noProof/>
                <w:webHidden/>
              </w:rPr>
              <w:tab/>
            </w:r>
            <w:r>
              <w:rPr>
                <w:noProof/>
                <w:webHidden/>
              </w:rPr>
              <w:fldChar w:fldCharType="begin"/>
            </w:r>
            <w:r>
              <w:rPr>
                <w:noProof/>
                <w:webHidden/>
              </w:rPr>
              <w:instrText xml:space="preserve"> PAGEREF _Toc234524306 \h </w:instrText>
            </w:r>
            <w:r>
              <w:rPr>
                <w:noProof/>
                <w:webHidden/>
              </w:rPr>
            </w:r>
            <w:r>
              <w:rPr>
                <w:noProof/>
                <w:webHidden/>
              </w:rPr>
              <w:fldChar w:fldCharType="separate"/>
            </w:r>
            <w:r w:rsidR="00E21F64">
              <w:rPr>
                <w:noProof/>
                <w:webHidden/>
              </w:rPr>
              <w:t>4</w:t>
            </w:r>
            <w:r>
              <w:rPr>
                <w:noProof/>
                <w:webHidden/>
              </w:rPr>
              <w:fldChar w:fldCharType="end"/>
            </w:r>
          </w:hyperlink>
        </w:p>
        <w:p w14:paraId="53A8FD27" w14:textId="3262B218" w:rsidR="00B7338A" w:rsidRDefault="00B7338A">
          <w:pPr>
            <w:pStyle w:val="TOC3"/>
            <w:tabs>
              <w:tab w:val="right" w:leader="dot" w:pos="9016"/>
            </w:tabs>
            <w:rPr>
              <w:rFonts w:asciiTheme="minorHAnsi" w:hAnsiTheme="minorHAnsi"/>
              <w:noProof/>
              <w:kern w:val="2"/>
              <w:sz w:val="24"/>
              <w:szCs w:val="24"/>
              <w:lang w:val="pt-BR" w:eastAsia="pt-BR"/>
              <w14:ligatures w14:val="standardContextual"/>
            </w:rPr>
          </w:pPr>
          <w:hyperlink w:anchor="_Toc234524307" w:history="1">
            <w:r w:rsidRPr="008B35A9">
              <w:rPr>
                <w:rStyle w:val="Hyperlink"/>
                <w:noProof/>
              </w:rPr>
              <w:t>Short-Term Objectives (less than a year)</w:t>
            </w:r>
            <w:r>
              <w:rPr>
                <w:noProof/>
                <w:webHidden/>
              </w:rPr>
              <w:tab/>
            </w:r>
            <w:r>
              <w:rPr>
                <w:noProof/>
                <w:webHidden/>
              </w:rPr>
              <w:fldChar w:fldCharType="begin"/>
            </w:r>
            <w:r>
              <w:rPr>
                <w:noProof/>
                <w:webHidden/>
              </w:rPr>
              <w:instrText xml:space="preserve"> PAGEREF _Toc234524307 \h </w:instrText>
            </w:r>
            <w:r>
              <w:rPr>
                <w:noProof/>
                <w:webHidden/>
              </w:rPr>
            </w:r>
            <w:r>
              <w:rPr>
                <w:noProof/>
                <w:webHidden/>
              </w:rPr>
              <w:fldChar w:fldCharType="separate"/>
            </w:r>
            <w:r w:rsidR="00E21F64">
              <w:rPr>
                <w:noProof/>
                <w:webHidden/>
              </w:rPr>
              <w:t>4</w:t>
            </w:r>
            <w:r>
              <w:rPr>
                <w:noProof/>
                <w:webHidden/>
              </w:rPr>
              <w:fldChar w:fldCharType="end"/>
            </w:r>
          </w:hyperlink>
        </w:p>
        <w:p w14:paraId="1504AAAC" w14:textId="54F43D59" w:rsidR="00B7338A" w:rsidRDefault="00B7338A">
          <w:pPr>
            <w:pStyle w:val="TOC3"/>
            <w:tabs>
              <w:tab w:val="right" w:leader="dot" w:pos="9016"/>
            </w:tabs>
            <w:rPr>
              <w:rFonts w:asciiTheme="minorHAnsi" w:hAnsiTheme="minorHAnsi"/>
              <w:noProof/>
              <w:kern w:val="2"/>
              <w:sz w:val="24"/>
              <w:szCs w:val="24"/>
              <w:lang w:val="pt-BR" w:eastAsia="pt-BR"/>
              <w14:ligatures w14:val="standardContextual"/>
            </w:rPr>
          </w:pPr>
          <w:hyperlink w:anchor="_Toc234524308" w:history="1">
            <w:r w:rsidRPr="008B35A9">
              <w:rPr>
                <w:rStyle w:val="Hyperlink"/>
                <w:noProof/>
              </w:rPr>
              <w:t>Long-Term Objectives (More than a year)</w:t>
            </w:r>
            <w:r>
              <w:rPr>
                <w:noProof/>
                <w:webHidden/>
              </w:rPr>
              <w:tab/>
            </w:r>
            <w:r>
              <w:rPr>
                <w:noProof/>
                <w:webHidden/>
              </w:rPr>
              <w:fldChar w:fldCharType="begin"/>
            </w:r>
            <w:r>
              <w:rPr>
                <w:noProof/>
                <w:webHidden/>
              </w:rPr>
              <w:instrText xml:space="preserve"> PAGEREF _Toc234524308 \h </w:instrText>
            </w:r>
            <w:r>
              <w:rPr>
                <w:noProof/>
                <w:webHidden/>
              </w:rPr>
            </w:r>
            <w:r>
              <w:rPr>
                <w:noProof/>
                <w:webHidden/>
              </w:rPr>
              <w:fldChar w:fldCharType="separate"/>
            </w:r>
            <w:r w:rsidR="00E21F64">
              <w:rPr>
                <w:noProof/>
                <w:webHidden/>
              </w:rPr>
              <w:t>5</w:t>
            </w:r>
            <w:r>
              <w:rPr>
                <w:noProof/>
                <w:webHidden/>
              </w:rPr>
              <w:fldChar w:fldCharType="end"/>
            </w:r>
          </w:hyperlink>
        </w:p>
        <w:p w14:paraId="6F14325E" w14:textId="602BDA40" w:rsidR="00B7338A" w:rsidRDefault="00B7338A">
          <w:pPr>
            <w:pStyle w:val="TOC1"/>
            <w:tabs>
              <w:tab w:val="right" w:leader="dot" w:pos="9016"/>
            </w:tabs>
            <w:rPr>
              <w:rFonts w:asciiTheme="minorHAnsi" w:hAnsiTheme="minorHAnsi"/>
              <w:noProof/>
              <w:kern w:val="2"/>
              <w:sz w:val="24"/>
              <w:szCs w:val="24"/>
              <w:lang w:val="pt-BR" w:eastAsia="pt-BR"/>
              <w14:ligatures w14:val="standardContextual"/>
            </w:rPr>
          </w:pPr>
          <w:hyperlink w:anchor="_Toc234524309" w:history="1">
            <w:r w:rsidRPr="008B35A9">
              <w:rPr>
                <w:rStyle w:val="Hyperlink"/>
                <w:noProof/>
              </w:rPr>
              <w:t>Market Analysis and Marketing Plan</w:t>
            </w:r>
            <w:r>
              <w:rPr>
                <w:noProof/>
                <w:webHidden/>
              </w:rPr>
              <w:tab/>
            </w:r>
            <w:r>
              <w:rPr>
                <w:noProof/>
                <w:webHidden/>
              </w:rPr>
              <w:fldChar w:fldCharType="begin"/>
            </w:r>
            <w:r>
              <w:rPr>
                <w:noProof/>
                <w:webHidden/>
              </w:rPr>
              <w:instrText xml:space="preserve"> PAGEREF _Toc234524309 \h </w:instrText>
            </w:r>
            <w:r>
              <w:rPr>
                <w:noProof/>
                <w:webHidden/>
              </w:rPr>
            </w:r>
            <w:r>
              <w:rPr>
                <w:noProof/>
                <w:webHidden/>
              </w:rPr>
              <w:fldChar w:fldCharType="separate"/>
            </w:r>
            <w:r w:rsidR="00E21F64">
              <w:rPr>
                <w:noProof/>
                <w:webHidden/>
              </w:rPr>
              <w:t>5</w:t>
            </w:r>
            <w:r>
              <w:rPr>
                <w:noProof/>
                <w:webHidden/>
              </w:rPr>
              <w:fldChar w:fldCharType="end"/>
            </w:r>
          </w:hyperlink>
        </w:p>
        <w:p w14:paraId="74DD2E97" w14:textId="026E68C9" w:rsidR="00B7338A" w:rsidRDefault="00B7338A">
          <w:pPr>
            <w:pStyle w:val="TOC2"/>
            <w:tabs>
              <w:tab w:val="right" w:leader="dot" w:pos="9016"/>
            </w:tabs>
            <w:rPr>
              <w:rFonts w:asciiTheme="minorHAnsi" w:hAnsiTheme="minorHAnsi"/>
              <w:noProof/>
              <w:kern w:val="2"/>
              <w:sz w:val="24"/>
              <w:szCs w:val="24"/>
              <w:lang w:val="pt-BR" w:eastAsia="pt-BR"/>
              <w14:ligatures w14:val="standardContextual"/>
            </w:rPr>
          </w:pPr>
          <w:hyperlink w:anchor="_Toc234524310" w:history="1">
            <w:r w:rsidRPr="008B35A9">
              <w:rPr>
                <w:rStyle w:val="Hyperlink"/>
                <w:noProof/>
              </w:rPr>
              <w:t>Market Analysis (Competitors, Customers, Target Groups)</w:t>
            </w:r>
            <w:r>
              <w:rPr>
                <w:noProof/>
                <w:webHidden/>
              </w:rPr>
              <w:tab/>
            </w:r>
            <w:r>
              <w:rPr>
                <w:noProof/>
                <w:webHidden/>
              </w:rPr>
              <w:fldChar w:fldCharType="begin"/>
            </w:r>
            <w:r>
              <w:rPr>
                <w:noProof/>
                <w:webHidden/>
              </w:rPr>
              <w:instrText xml:space="preserve"> PAGEREF _Toc234524310 \h </w:instrText>
            </w:r>
            <w:r>
              <w:rPr>
                <w:noProof/>
                <w:webHidden/>
              </w:rPr>
            </w:r>
            <w:r>
              <w:rPr>
                <w:noProof/>
                <w:webHidden/>
              </w:rPr>
              <w:fldChar w:fldCharType="separate"/>
            </w:r>
            <w:r w:rsidR="00E21F64">
              <w:rPr>
                <w:noProof/>
                <w:webHidden/>
              </w:rPr>
              <w:t>5</w:t>
            </w:r>
            <w:r>
              <w:rPr>
                <w:noProof/>
                <w:webHidden/>
              </w:rPr>
              <w:fldChar w:fldCharType="end"/>
            </w:r>
          </w:hyperlink>
        </w:p>
        <w:p w14:paraId="64514D2A" w14:textId="39AA706A" w:rsidR="00B7338A" w:rsidRDefault="00B7338A">
          <w:pPr>
            <w:pStyle w:val="TOC2"/>
            <w:tabs>
              <w:tab w:val="right" w:leader="dot" w:pos="9016"/>
            </w:tabs>
            <w:rPr>
              <w:rFonts w:asciiTheme="minorHAnsi" w:hAnsiTheme="minorHAnsi"/>
              <w:noProof/>
              <w:kern w:val="2"/>
              <w:sz w:val="24"/>
              <w:szCs w:val="24"/>
              <w:lang w:val="pt-BR" w:eastAsia="pt-BR"/>
              <w14:ligatures w14:val="standardContextual"/>
            </w:rPr>
          </w:pPr>
          <w:hyperlink w:anchor="_Toc234524311" w:history="1">
            <w:r w:rsidRPr="008B35A9">
              <w:rPr>
                <w:rStyle w:val="Hyperlink"/>
                <w:noProof/>
              </w:rPr>
              <w:t>PESTEL Analysis</w:t>
            </w:r>
            <w:r>
              <w:rPr>
                <w:noProof/>
                <w:webHidden/>
              </w:rPr>
              <w:tab/>
            </w:r>
            <w:r>
              <w:rPr>
                <w:noProof/>
                <w:webHidden/>
              </w:rPr>
              <w:fldChar w:fldCharType="begin"/>
            </w:r>
            <w:r>
              <w:rPr>
                <w:noProof/>
                <w:webHidden/>
              </w:rPr>
              <w:instrText xml:space="preserve"> PAGEREF _Toc234524311 \h </w:instrText>
            </w:r>
            <w:r>
              <w:rPr>
                <w:noProof/>
                <w:webHidden/>
              </w:rPr>
            </w:r>
            <w:r>
              <w:rPr>
                <w:noProof/>
                <w:webHidden/>
              </w:rPr>
              <w:fldChar w:fldCharType="separate"/>
            </w:r>
            <w:r w:rsidR="00E21F64">
              <w:rPr>
                <w:noProof/>
                <w:webHidden/>
              </w:rPr>
              <w:t>5</w:t>
            </w:r>
            <w:r>
              <w:rPr>
                <w:noProof/>
                <w:webHidden/>
              </w:rPr>
              <w:fldChar w:fldCharType="end"/>
            </w:r>
          </w:hyperlink>
        </w:p>
        <w:p w14:paraId="1E0A3D45" w14:textId="5F6700F3" w:rsidR="00B7338A" w:rsidRDefault="00B7338A">
          <w:pPr>
            <w:pStyle w:val="TOC2"/>
            <w:tabs>
              <w:tab w:val="right" w:leader="dot" w:pos="9016"/>
            </w:tabs>
            <w:rPr>
              <w:rFonts w:asciiTheme="minorHAnsi" w:hAnsiTheme="minorHAnsi"/>
              <w:noProof/>
              <w:kern w:val="2"/>
              <w:sz w:val="24"/>
              <w:szCs w:val="24"/>
              <w:lang w:val="pt-BR" w:eastAsia="pt-BR"/>
              <w14:ligatures w14:val="standardContextual"/>
            </w:rPr>
          </w:pPr>
          <w:hyperlink w:anchor="_Toc234524312" w:history="1">
            <w:r w:rsidRPr="008B35A9">
              <w:rPr>
                <w:rStyle w:val="Hyperlink"/>
                <w:noProof/>
              </w:rPr>
              <w:t>SWOT Analysis</w:t>
            </w:r>
            <w:r>
              <w:rPr>
                <w:noProof/>
                <w:webHidden/>
              </w:rPr>
              <w:tab/>
            </w:r>
            <w:r>
              <w:rPr>
                <w:noProof/>
                <w:webHidden/>
              </w:rPr>
              <w:fldChar w:fldCharType="begin"/>
            </w:r>
            <w:r>
              <w:rPr>
                <w:noProof/>
                <w:webHidden/>
              </w:rPr>
              <w:instrText xml:space="preserve"> PAGEREF _Toc234524312 \h </w:instrText>
            </w:r>
            <w:r>
              <w:rPr>
                <w:noProof/>
                <w:webHidden/>
              </w:rPr>
            </w:r>
            <w:r>
              <w:rPr>
                <w:noProof/>
                <w:webHidden/>
              </w:rPr>
              <w:fldChar w:fldCharType="separate"/>
            </w:r>
            <w:r w:rsidR="00E21F64">
              <w:rPr>
                <w:noProof/>
                <w:webHidden/>
              </w:rPr>
              <w:t>7</w:t>
            </w:r>
            <w:r>
              <w:rPr>
                <w:noProof/>
                <w:webHidden/>
              </w:rPr>
              <w:fldChar w:fldCharType="end"/>
            </w:r>
          </w:hyperlink>
        </w:p>
        <w:p w14:paraId="09DD40F5" w14:textId="75528AC8" w:rsidR="00B7338A" w:rsidRDefault="00B7338A">
          <w:pPr>
            <w:pStyle w:val="TOC2"/>
            <w:tabs>
              <w:tab w:val="right" w:leader="dot" w:pos="9016"/>
            </w:tabs>
            <w:rPr>
              <w:rFonts w:asciiTheme="minorHAnsi" w:hAnsiTheme="minorHAnsi"/>
              <w:noProof/>
              <w:kern w:val="2"/>
              <w:sz w:val="24"/>
              <w:szCs w:val="24"/>
              <w:lang w:val="pt-BR" w:eastAsia="pt-BR"/>
              <w14:ligatures w14:val="standardContextual"/>
            </w:rPr>
          </w:pPr>
          <w:hyperlink w:anchor="_Toc234524313" w:history="1">
            <w:r w:rsidRPr="008B35A9">
              <w:rPr>
                <w:rStyle w:val="Hyperlink"/>
                <w:noProof/>
              </w:rPr>
              <w:t>Marketing Mix (4Ps)</w:t>
            </w:r>
            <w:r>
              <w:rPr>
                <w:noProof/>
                <w:webHidden/>
              </w:rPr>
              <w:tab/>
            </w:r>
            <w:r>
              <w:rPr>
                <w:noProof/>
                <w:webHidden/>
              </w:rPr>
              <w:fldChar w:fldCharType="begin"/>
            </w:r>
            <w:r>
              <w:rPr>
                <w:noProof/>
                <w:webHidden/>
              </w:rPr>
              <w:instrText xml:space="preserve"> PAGEREF _Toc234524313 \h </w:instrText>
            </w:r>
            <w:r>
              <w:rPr>
                <w:noProof/>
                <w:webHidden/>
              </w:rPr>
            </w:r>
            <w:r>
              <w:rPr>
                <w:noProof/>
                <w:webHidden/>
              </w:rPr>
              <w:fldChar w:fldCharType="separate"/>
            </w:r>
            <w:r w:rsidR="00E21F64">
              <w:rPr>
                <w:noProof/>
                <w:webHidden/>
              </w:rPr>
              <w:t>8</w:t>
            </w:r>
            <w:r>
              <w:rPr>
                <w:noProof/>
                <w:webHidden/>
              </w:rPr>
              <w:fldChar w:fldCharType="end"/>
            </w:r>
          </w:hyperlink>
        </w:p>
        <w:p w14:paraId="0811B606" w14:textId="4A7C1C84" w:rsidR="00B7338A" w:rsidRDefault="00B7338A">
          <w:pPr>
            <w:pStyle w:val="TOC1"/>
            <w:tabs>
              <w:tab w:val="right" w:leader="dot" w:pos="9016"/>
            </w:tabs>
            <w:rPr>
              <w:rFonts w:asciiTheme="minorHAnsi" w:hAnsiTheme="minorHAnsi"/>
              <w:noProof/>
              <w:kern w:val="2"/>
              <w:sz w:val="24"/>
              <w:szCs w:val="24"/>
              <w:lang w:val="pt-BR" w:eastAsia="pt-BR"/>
              <w14:ligatures w14:val="standardContextual"/>
            </w:rPr>
          </w:pPr>
          <w:hyperlink w:anchor="_Toc234524314" w:history="1">
            <w:r w:rsidRPr="008B35A9">
              <w:rPr>
                <w:rStyle w:val="Hyperlink"/>
                <w:noProof/>
              </w:rPr>
              <w:t>Management Team</w:t>
            </w:r>
            <w:r>
              <w:rPr>
                <w:noProof/>
                <w:webHidden/>
              </w:rPr>
              <w:tab/>
            </w:r>
            <w:r>
              <w:rPr>
                <w:noProof/>
                <w:webHidden/>
              </w:rPr>
              <w:fldChar w:fldCharType="begin"/>
            </w:r>
            <w:r>
              <w:rPr>
                <w:noProof/>
                <w:webHidden/>
              </w:rPr>
              <w:instrText xml:space="preserve"> PAGEREF _Toc234524314 \h </w:instrText>
            </w:r>
            <w:r>
              <w:rPr>
                <w:noProof/>
                <w:webHidden/>
              </w:rPr>
            </w:r>
            <w:r>
              <w:rPr>
                <w:noProof/>
                <w:webHidden/>
              </w:rPr>
              <w:fldChar w:fldCharType="separate"/>
            </w:r>
            <w:r w:rsidR="00E21F64">
              <w:rPr>
                <w:noProof/>
                <w:webHidden/>
              </w:rPr>
              <w:t>9</w:t>
            </w:r>
            <w:r>
              <w:rPr>
                <w:noProof/>
                <w:webHidden/>
              </w:rPr>
              <w:fldChar w:fldCharType="end"/>
            </w:r>
          </w:hyperlink>
        </w:p>
        <w:p w14:paraId="2A80AE71" w14:textId="3B405549" w:rsidR="00B7338A" w:rsidRDefault="00B7338A">
          <w:pPr>
            <w:pStyle w:val="TOC2"/>
            <w:tabs>
              <w:tab w:val="right" w:leader="dot" w:pos="9016"/>
            </w:tabs>
            <w:rPr>
              <w:rFonts w:asciiTheme="minorHAnsi" w:hAnsiTheme="minorHAnsi"/>
              <w:noProof/>
              <w:kern w:val="2"/>
              <w:sz w:val="24"/>
              <w:szCs w:val="24"/>
              <w:lang w:val="pt-BR" w:eastAsia="pt-BR"/>
              <w14:ligatures w14:val="standardContextual"/>
            </w:rPr>
          </w:pPr>
          <w:hyperlink w:anchor="_Toc234524315" w:history="1">
            <w:r w:rsidRPr="008B35A9">
              <w:rPr>
                <w:rStyle w:val="Hyperlink"/>
                <w:noProof/>
              </w:rPr>
              <w:t>Management Team and Their Background</w:t>
            </w:r>
            <w:r>
              <w:rPr>
                <w:noProof/>
                <w:webHidden/>
              </w:rPr>
              <w:tab/>
            </w:r>
            <w:r>
              <w:rPr>
                <w:noProof/>
                <w:webHidden/>
              </w:rPr>
              <w:fldChar w:fldCharType="begin"/>
            </w:r>
            <w:r>
              <w:rPr>
                <w:noProof/>
                <w:webHidden/>
              </w:rPr>
              <w:instrText xml:space="preserve"> PAGEREF _Toc234524315 \h </w:instrText>
            </w:r>
            <w:r>
              <w:rPr>
                <w:noProof/>
                <w:webHidden/>
              </w:rPr>
            </w:r>
            <w:r>
              <w:rPr>
                <w:noProof/>
                <w:webHidden/>
              </w:rPr>
              <w:fldChar w:fldCharType="separate"/>
            </w:r>
            <w:r w:rsidR="00E21F64">
              <w:rPr>
                <w:noProof/>
                <w:webHidden/>
              </w:rPr>
              <w:t>9</w:t>
            </w:r>
            <w:r>
              <w:rPr>
                <w:noProof/>
                <w:webHidden/>
              </w:rPr>
              <w:fldChar w:fldCharType="end"/>
            </w:r>
          </w:hyperlink>
        </w:p>
        <w:p w14:paraId="25B0E99D" w14:textId="5BA9CBD8" w:rsidR="00B7338A" w:rsidRDefault="00B7338A">
          <w:pPr>
            <w:pStyle w:val="TOC2"/>
            <w:tabs>
              <w:tab w:val="right" w:leader="dot" w:pos="9016"/>
            </w:tabs>
            <w:rPr>
              <w:rFonts w:asciiTheme="minorHAnsi" w:hAnsiTheme="minorHAnsi"/>
              <w:noProof/>
              <w:kern w:val="2"/>
              <w:sz w:val="24"/>
              <w:szCs w:val="24"/>
              <w:lang w:val="pt-BR" w:eastAsia="pt-BR"/>
              <w14:ligatures w14:val="standardContextual"/>
            </w:rPr>
          </w:pPr>
          <w:hyperlink w:anchor="_Toc234524316" w:history="1">
            <w:r w:rsidRPr="008B35A9">
              <w:rPr>
                <w:rStyle w:val="Hyperlink"/>
                <w:noProof/>
              </w:rPr>
              <w:t>Organisational Chart</w:t>
            </w:r>
            <w:r>
              <w:rPr>
                <w:noProof/>
                <w:webHidden/>
              </w:rPr>
              <w:tab/>
            </w:r>
            <w:r>
              <w:rPr>
                <w:noProof/>
                <w:webHidden/>
              </w:rPr>
              <w:fldChar w:fldCharType="begin"/>
            </w:r>
            <w:r>
              <w:rPr>
                <w:noProof/>
                <w:webHidden/>
              </w:rPr>
              <w:instrText xml:space="preserve"> PAGEREF _Toc234524316 \h </w:instrText>
            </w:r>
            <w:r>
              <w:rPr>
                <w:noProof/>
                <w:webHidden/>
              </w:rPr>
            </w:r>
            <w:r>
              <w:rPr>
                <w:noProof/>
                <w:webHidden/>
              </w:rPr>
              <w:fldChar w:fldCharType="separate"/>
            </w:r>
            <w:r w:rsidR="00E21F64">
              <w:rPr>
                <w:noProof/>
                <w:webHidden/>
              </w:rPr>
              <w:t>9</w:t>
            </w:r>
            <w:r>
              <w:rPr>
                <w:noProof/>
                <w:webHidden/>
              </w:rPr>
              <w:fldChar w:fldCharType="end"/>
            </w:r>
          </w:hyperlink>
        </w:p>
        <w:p w14:paraId="0EFEE73B" w14:textId="48448768" w:rsidR="00B7338A" w:rsidRDefault="00B7338A">
          <w:pPr>
            <w:pStyle w:val="TOC2"/>
            <w:tabs>
              <w:tab w:val="right" w:leader="dot" w:pos="9016"/>
            </w:tabs>
            <w:rPr>
              <w:rFonts w:asciiTheme="minorHAnsi" w:hAnsiTheme="minorHAnsi"/>
              <w:noProof/>
              <w:kern w:val="2"/>
              <w:sz w:val="24"/>
              <w:szCs w:val="24"/>
              <w:lang w:val="pt-BR" w:eastAsia="pt-BR"/>
              <w14:ligatures w14:val="standardContextual"/>
            </w:rPr>
          </w:pPr>
          <w:hyperlink w:anchor="_Toc234524317" w:history="1">
            <w:r w:rsidRPr="008B35A9">
              <w:rPr>
                <w:rStyle w:val="Hyperlink"/>
                <w:noProof/>
              </w:rPr>
              <w:t>Key Milestones</w:t>
            </w:r>
            <w:r>
              <w:rPr>
                <w:noProof/>
                <w:webHidden/>
              </w:rPr>
              <w:tab/>
            </w:r>
            <w:r>
              <w:rPr>
                <w:noProof/>
                <w:webHidden/>
              </w:rPr>
              <w:fldChar w:fldCharType="begin"/>
            </w:r>
            <w:r>
              <w:rPr>
                <w:noProof/>
                <w:webHidden/>
              </w:rPr>
              <w:instrText xml:space="preserve"> PAGEREF _Toc234524317 \h </w:instrText>
            </w:r>
            <w:r>
              <w:rPr>
                <w:noProof/>
                <w:webHidden/>
              </w:rPr>
            </w:r>
            <w:r>
              <w:rPr>
                <w:noProof/>
                <w:webHidden/>
              </w:rPr>
              <w:fldChar w:fldCharType="separate"/>
            </w:r>
            <w:r w:rsidR="00E21F64">
              <w:rPr>
                <w:noProof/>
                <w:webHidden/>
              </w:rPr>
              <w:t>10</w:t>
            </w:r>
            <w:r>
              <w:rPr>
                <w:noProof/>
                <w:webHidden/>
              </w:rPr>
              <w:fldChar w:fldCharType="end"/>
            </w:r>
          </w:hyperlink>
        </w:p>
        <w:p w14:paraId="63F988F0" w14:textId="2DF8FB90" w:rsidR="00B7338A" w:rsidRDefault="00B7338A">
          <w:pPr>
            <w:pStyle w:val="TOC1"/>
            <w:tabs>
              <w:tab w:val="right" w:leader="dot" w:pos="9016"/>
            </w:tabs>
            <w:rPr>
              <w:rFonts w:asciiTheme="minorHAnsi" w:hAnsiTheme="minorHAnsi"/>
              <w:noProof/>
              <w:kern w:val="2"/>
              <w:sz w:val="24"/>
              <w:szCs w:val="24"/>
              <w:lang w:val="pt-BR" w:eastAsia="pt-BR"/>
              <w14:ligatures w14:val="standardContextual"/>
            </w:rPr>
          </w:pPr>
          <w:hyperlink w:anchor="_Toc234524318" w:history="1">
            <w:r w:rsidRPr="008B35A9">
              <w:rPr>
                <w:rStyle w:val="Hyperlink"/>
                <w:noProof/>
              </w:rPr>
              <w:t>Financial Plan (One Year)</w:t>
            </w:r>
            <w:r>
              <w:rPr>
                <w:noProof/>
                <w:webHidden/>
              </w:rPr>
              <w:tab/>
            </w:r>
            <w:r>
              <w:rPr>
                <w:noProof/>
                <w:webHidden/>
              </w:rPr>
              <w:fldChar w:fldCharType="begin"/>
            </w:r>
            <w:r>
              <w:rPr>
                <w:noProof/>
                <w:webHidden/>
              </w:rPr>
              <w:instrText xml:space="preserve"> PAGEREF _Toc234524318 \h </w:instrText>
            </w:r>
            <w:r>
              <w:rPr>
                <w:noProof/>
                <w:webHidden/>
              </w:rPr>
            </w:r>
            <w:r>
              <w:rPr>
                <w:noProof/>
                <w:webHidden/>
              </w:rPr>
              <w:fldChar w:fldCharType="separate"/>
            </w:r>
            <w:r w:rsidR="00E21F64">
              <w:rPr>
                <w:noProof/>
                <w:webHidden/>
              </w:rPr>
              <w:t>10</w:t>
            </w:r>
            <w:r>
              <w:rPr>
                <w:noProof/>
                <w:webHidden/>
              </w:rPr>
              <w:fldChar w:fldCharType="end"/>
            </w:r>
          </w:hyperlink>
        </w:p>
        <w:p w14:paraId="77075C77" w14:textId="18EA1F4D" w:rsidR="00B7338A" w:rsidRDefault="00B7338A">
          <w:pPr>
            <w:pStyle w:val="TOC2"/>
            <w:tabs>
              <w:tab w:val="right" w:leader="dot" w:pos="9016"/>
            </w:tabs>
            <w:rPr>
              <w:rFonts w:asciiTheme="minorHAnsi" w:hAnsiTheme="minorHAnsi"/>
              <w:noProof/>
              <w:kern w:val="2"/>
              <w:sz w:val="24"/>
              <w:szCs w:val="24"/>
              <w:lang w:val="pt-BR" w:eastAsia="pt-BR"/>
              <w14:ligatures w14:val="standardContextual"/>
            </w:rPr>
          </w:pPr>
          <w:hyperlink w:anchor="_Toc234524319" w:history="1">
            <w:r w:rsidRPr="008B35A9">
              <w:rPr>
                <w:rStyle w:val="Hyperlink"/>
                <w:noProof/>
              </w:rPr>
              <w:t>Sources of Finance</w:t>
            </w:r>
            <w:r>
              <w:rPr>
                <w:noProof/>
                <w:webHidden/>
              </w:rPr>
              <w:tab/>
            </w:r>
            <w:r>
              <w:rPr>
                <w:noProof/>
                <w:webHidden/>
              </w:rPr>
              <w:fldChar w:fldCharType="begin"/>
            </w:r>
            <w:r>
              <w:rPr>
                <w:noProof/>
                <w:webHidden/>
              </w:rPr>
              <w:instrText xml:space="preserve"> PAGEREF _Toc234524319 \h </w:instrText>
            </w:r>
            <w:r>
              <w:rPr>
                <w:noProof/>
                <w:webHidden/>
              </w:rPr>
            </w:r>
            <w:r>
              <w:rPr>
                <w:noProof/>
                <w:webHidden/>
              </w:rPr>
              <w:fldChar w:fldCharType="separate"/>
            </w:r>
            <w:r w:rsidR="00E21F64">
              <w:rPr>
                <w:noProof/>
                <w:webHidden/>
              </w:rPr>
              <w:t>10</w:t>
            </w:r>
            <w:r>
              <w:rPr>
                <w:noProof/>
                <w:webHidden/>
              </w:rPr>
              <w:fldChar w:fldCharType="end"/>
            </w:r>
          </w:hyperlink>
        </w:p>
        <w:p w14:paraId="7073360B" w14:textId="249F33D7" w:rsidR="00B7338A" w:rsidRDefault="00B7338A">
          <w:pPr>
            <w:pStyle w:val="TOC2"/>
            <w:tabs>
              <w:tab w:val="right" w:leader="dot" w:pos="9016"/>
            </w:tabs>
            <w:rPr>
              <w:rFonts w:asciiTheme="minorHAnsi" w:hAnsiTheme="minorHAnsi"/>
              <w:noProof/>
              <w:kern w:val="2"/>
              <w:sz w:val="24"/>
              <w:szCs w:val="24"/>
              <w:lang w:val="pt-BR" w:eastAsia="pt-BR"/>
              <w14:ligatures w14:val="standardContextual"/>
            </w:rPr>
          </w:pPr>
          <w:hyperlink w:anchor="_Toc234524320" w:history="1">
            <w:r w:rsidRPr="008B35A9">
              <w:rPr>
                <w:rStyle w:val="Hyperlink"/>
                <w:noProof/>
              </w:rPr>
              <w:t>Cash Flow Forecast</w:t>
            </w:r>
            <w:r>
              <w:rPr>
                <w:noProof/>
                <w:webHidden/>
              </w:rPr>
              <w:tab/>
            </w:r>
            <w:r>
              <w:rPr>
                <w:noProof/>
                <w:webHidden/>
              </w:rPr>
              <w:fldChar w:fldCharType="begin"/>
            </w:r>
            <w:r>
              <w:rPr>
                <w:noProof/>
                <w:webHidden/>
              </w:rPr>
              <w:instrText xml:space="preserve"> PAGEREF _Toc234524320 \h </w:instrText>
            </w:r>
            <w:r>
              <w:rPr>
                <w:noProof/>
                <w:webHidden/>
              </w:rPr>
            </w:r>
            <w:r>
              <w:rPr>
                <w:noProof/>
                <w:webHidden/>
              </w:rPr>
              <w:fldChar w:fldCharType="separate"/>
            </w:r>
            <w:r w:rsidR="00E21F64">
              <w:rPr>
                <w:noProof/>
                <w:webHidden/>
              </w:rPr>
              <w:t>11</w:t>
            </w:r>
            <w:r>
              <w:rPr>
                <w:noProof/>
                <w:webHidden/>
              </w:rPr>
              <w:fldChar w:fldCharType="end"/>
            </w:r>
          </w:hyperlink>
        </w:p>
        <w:p w14:paraId="0EED24BB" w14:textId="6A02CFAE" w:rsidR="00B7338A" w:rsidRDefault="00B7338A">
          <w:pPr>
            <w:pStyle w:val="TOC2"/>
            <w:tabs>
              <w:tab w:val="right" w:leader="dot" w:pos="9016"/>
            </w:tabs>
            <w:rPr>
              <w:rFonts w:asciiTheme="minorHAnsi" w:hAnsiTheme="minorHAnsi"/>
              <w:noProof/>
              <w:kern w:val="2"/>
              <w:sz w:val="24"/>
              <w:szCs w:val="24"/>
              <w:lang w:val="pt-BR" w:eastAsia="pt-BR"/>
              <w14:ligatures w14:val="standardContextual"/>
            </w:rPr>
          </w:pPr>
          <w:hyperlink w:anchor="_Toc234524321" w:history="1">
            <w:r w:rsidRPr="008B35A9">
              <w:rPr>
                <w:rStyle w:val="Hyperlink"/>
                <w:noProof/>
              </w:rPr>
              <w:t>Sales Forecast</w:t>
            </w:r>
            <w:r>
              <w:rPr>
                <w:noProof/>
                <w:webHidden/>
              </w:rPr>
              <w:tab/>
            </w:r>
            <w:r>
              <w:rPr>
                <w:noProof/>
                <w:webHidden/>
              </w:rPr>
              <w:fldChar w:fldCharType="begin"/>
            </w:r>
            <w:r>
              <w:rPr>
                <w:noProof/>
                <w:webHidden/>
              </w:rPr>
              <w:instrText xml:space="preserve"> PAGEREF _Toc234524321 \h </w:instrText>
            </w:r>
            <w:r>
              <w:rPr>
                <w:noProof/>
                <w:webHidden/>
              </w:rPr>
            </w:r>
            <w:r>
              <w:rPr>
                <w:noProof/>
                <w:webHidden/>
              </w:rPr>
              <w:fldChar w:fldCharType="separate"/>
            </w:r>
            <w:r w:rsidR="00E21F64">
              <w:rPr>
                <w:noProof/>
                <w:webHidden/>
              </w:rPr>
              <w:t>12</w:t>
            </w:r>
            <w:r>
              <w:rPr>
                <w:noProof/>
                <w:webHidden/>
              </w:rPr>
              <w:fldChar w:fldCharType="end"/>
            </w:r>
          </w:hyperlink>
        </w:p>
        <w:p w14:paraId="3AA6E097" w14:textId="1899969B" w:rsidR="00B7338A" w:rsidRDefault="00B7338A">
          <w:pPr>
            <w:pStyle w:val="TOC2"/>
            <w:tabs>
              <w:tab w:val="right" w:leader="dot" w:pos="9016"/>
            </w:tabs>
            <w:rPr>
              <w:rFonts w:asciiTheme="minorHAnsi" w:hAnsiTheme="minorHAnsi"/>
              <w:noProof/>
              <w:kern w:val="2"/>
              <w:sz w:val="24"/>
              <w:szCs w:val="24"/>
              <w:lang w:val="pt-BR" w:eastAsia="pt-BR"/>
              <w14:ligatures w14:val="standardContextual"/>
            </w:rPr>
          </w:pPr>
          <w:hyperlink w:anchor="_Toc234524322" w:history="1">
            <w:r w:rsidRPr="008B35A9">
              <w:rPr>
                <w:rStyle w:val="Hyperlink"/>
                <w:noProof/>
              </w:rPr>
              <w:t>Cost of Production Forecast</w:t>
            </w:r>
            <w:r>
              <w:rPr>
                <w:noProof/>
                <w:webHidden/>
              </w:rPr>
              <w:tab/>
            </w:r>
            <w:r>
              <w:rPr>
                <w:noProof/>
                <w:webHidden/>
              </w:rPr>
              <w:fldChar w:fldCharType="begin"/>
            </w:r>
            <w:r>
              <w:rPr>
                <w:noProof/>
                <w:webHidden/>
              </w:rPr>
              <w:instrText xml:space="preserve"> PAGEREF _Toc234524322 \h </w:instrText>
            </w:r>
            <w:r>
              <w:rPr>
                <w:noProof/>
                <w:webHidden/>
              </w:rPr>
            </w:r>
            <w:r>
              <w:rPr>
                <w:noProof/>
                <w:webHidden/>
              </w:rPr>
              <w:fldChar w:fldCharType="separate"/>
            </w:r>
            <w:r w:rsidR="00E21F64">
              <w:rPr>
                <w:noProof/>
                <w:webHidden/>
              </w:rPr>
              <w:t>12</w:t>
            </w:r>
            <w:r>
              <w:rPr>
                <w:noProof/>
                <w:webHidden/>
              </w:rPr>
              <w:fldChar w:fldCharType="end"/>
            </w:r>
          </w:hyperlink>
        </w:p>
        <w:p w14:paraId="2F02E5B6" w14:textId="7F06C705" w:rsidR="00B7338A" w:rsidRDefault="00B7338A">
          <w:pPr>
            <w:pStyle w:val="TOC2"/>
            <w:tabs>
              <w:tab w:val="right" w:leader="dot" w:pos="9016"/>
            </w:tabs>
            <w:rPr>
              <w:rFonts w:asciiTheme="minorHAnsi" w:hAnsiTheme="minorHAnsi"/>
              <w:noProof/>
              <w:kern w:val="2"/>
              <w:sz w:val="24"/>
              <w:szCs w:val="24"/>
              <w:lang w:val="pt-BR" w:eastAsia="pt-BR"/>
              <w14:ligatures w14:val="standardContextual"/>
            </w:rPr>
          </w:pPr>
          <w:hyperlink w:anchor="_Toc234524323" w:history="1">
            <w:r w:rsidRPr="008B35A9">
              <w:rPr>
                <w:rStyle w:val="Hyperlink"/>
                <w:noProof/>
              </w:rPr>
              <w:t>Break Even Analysis</w:t>
            </w:r>
            <w:r>
              <w:rPr>
                <w:noProof/>
                <w:webHidden/>
              </w:rPr>
              <w:tab/>
            </w:r>
            <w:r>
              <w:rPr>
                <w:noProof/>
                <w:webHidden/>
              </w:rPr>
              <w:fldChar w:fldCharType="begin"/>
            </w:r>
            <w:r>
              <w:rPr>
                <w:noProof/>
                <w:webHidden/>
              </w:rPr>
              <w:instrText xml:space="preserve"> PAGEREF _Toc234524323 \h </w:instrText>
            </w:r>
            <w:r>
              <w:rPr>
                <w:noProof/>
                <w:webHidden/>
              </w:rPr>
            </w:r>
            <w:r>
              <w:rPr>
                <w:noProof/>
                <w:webHidden/>
              </w:rPr>
              <w:fldChar w:fldCharType="separate"/>
            </w:r>
            <w:r w:rsidR="00E21F64">
              <w:rPr>
                <w:noProof/>
                <w:webHidden/>
              </w:rPr>
              <w:t>13</w:t>
            </w:r>
            <w:r>
              <w:rPr>
                <w:noProof/>
                <w:webHidden/>
              </w:rPr>
              <w:fldChar w:fldCharType="end"/>
            </w:r>
          </w:hyperlink>
        </w:p>
        <w:p w14:paraId="1D333D54" w14:textId="7833E184" w:rsidR="00B7338A" w:rsidRDefault="00B7338A">
          <w:pPr>
            <w:pStyle w:val="TOC1"/>
            <w:tabs>
              <w:tab w:val="right" w:leader="dot" w:pos="9016"/>
            </w:tabs>
            <w:rPr>
              <w:rFonts w:asciiTheme="minorHAnsi" w:hAnsiTheme="minorHAnsi"/>
              <w:noProof/>
              <w:kern w:val="2"/>
              <w:sz w:val="24"/>
              <w:szCs w:val="24"/>
              <w:lang w:val="pt-BR" w:eastAsia="pt-BR"/>
              <w14:ligatures w14:val="standardContextual"/>
            </w:rPr>
          </w:pPr>
          <w:hyperlink w:anchor="_Toc234524324" w:history="1">
            <w:r w:rsidRPr="008B35A9">
              <w:rPr>
                <w:rStyle w:val="Hyperlink"/>
                <w:noProof/>
              </w:rPr>
              <w:t>Operations and Management Plan</w:t>
            </w:r>
            <w:r>
              <w:rPr>
                <w:noProof/>
                <w:webHidden/>
              </w:rPr>
              <w:tab/>
            </w:r>
            <w:r>
              <w:rPr>
                <w:noProof/>
                <w:webHidden/>
              </w:rPr>
              <w:fldChar w:fldCharType="begin"/>
            </w:r>
            <w:r>
              <w:rPr>
                <w:noProof/>
                <w:webHidden/>
              </w:rPr>
              <w:instrText xml:space="preserve"> PAGEREF _Toc234524324 \h </w:instrText>
            </w:r>
            <w:r>
              <w:rPr>
                <w:noProof/>
                <w:webHidden/>
              </w:rPr>
            </w:r>
            <w:r>
              <w:rPr>
                <w:noProof/>
                <w:webHidden/>
              </w:rPr>
              <w:fldChar w:fldCharType="separate"/>
            </w:r>
            <w:r w:rsidR="00E21F64">
              <w:rPr>
                <w:noProof/>
                <w:webHidden/>
              </w:rPr>
              <w:t>13</w:t>
            </w:r>
            <w:r>
              <w:rPr>
                <w:noProof/>
                <w:webHidden/>
              </w:rPr>
              <w:fldChar w:fldCharType="end"/>
            </w:r>
          </w:hyperlink>
        </w:p>
        <w:p w14:paraId="51C47A8F" w14:textId="461521D8" w:rsidR="00B7338A" w:rsidRDefault="00B7338A">
          <w:pPr>
            <w:pStyle w:val="TOC2"/>
            <w:tabs>
              <w:tab w:val="right" w:leader="dot" w:pos="9016"/>
            </w:tabs>
            <w:rPr>
              <w:rFonts w:asciiTheme="minorHAnsi" w:hAnsiTheme="minorHAnsi"/>
              <w:noProof/>
              <w:kern w:val="2"/>
              <w:sz w:val="24"/>
              <w:szCs w:val="24"/>
              <w:lang w:val="pt-BR" w:eastAsia="pt-BR"/>
              <w14:ligatures w14:val="standardContextual"/>
            </w:rPr>
          </w:pPr>
          <w:hyperlink w:anchor="_Toc234524325" w:history="1">
            <w:r w:rsidRPr="008B35A9">
              <w:rPr>
                <w:rStyle w:val="Hyperlink"/>
                <w:noProof/>
              </w:rPr>
              <w:t>Production of Good and Service</w:t>
            </w:r>
            <w:r>
              <w:rPr>
                <w:noProof/>
                <w:webHidden/>
              </w:rPr>
              <w:tab/>
            </w:r>
            <w:r>
              <w:rPr>
                <w:noProof/>
                <w:webHidden/>
              </w:rPr>
              <w:fldChar w:fldCharType="begin"/>
            </w:r>
            <w:r>
              <w:rPr>
                <w:noProof/>
                <w:webHidden/>
              </w:rPr>
              <w:instrText xml:space="preserve"> PAGEREF _Toc234524325 \h </w:instrText>
            </w:r>
            <w:r>
              <w:rPr>
                <w:noProof/>
                <w:webHidden/>
              </w:rPr>
            </w:r>
            <w:r>
              <w:rPr>
                <w:noProof/>
                <w:webHidden/>
              </w:rPr>
              <w:fldChar w:fldCharType="separate"/>
            </w:r>
            <w:r w:rsidR="00E21F64">
              <w:rPr>
                <w:noProof/>
                <w:webHidden/>
              </w:rPr>
              <w:t>13</w:t>
            </w:r>
            <w:r>
              <w:rPr>
                <w:noProof/>
                <w:webHidden/>
              </w:rPr>
              <w:fldChar w:fldCharType="end"/>
            </w:r>
          </w:hyperlink>
        </w:p>
        <w:p w14:paraId="799E9EE1" w14:textId="64E5F2D3" w:rsidR="00B7338A" w:rsidRDefault="00B7338A">
          <w:pPr>
            <w:pStyle w:val="TOC2"/>
            <w:tabs>
              <w:tab w:val="right" w:leader="dot" w:pos="9016"/>
            </w:tabs>
            <w:rPr>
              <w:rFonts w:asciiTheme="minorHAnsi" w:hAnsiTheme="minorHAnsi"/>
              <w:noProof/>
              <w:kern w:val="2"/>
              <w:sz w:val="24"/>
              <w:szCs w:val="24"/>
              <w:lang w:val="pt-BR" w:eastAsia="pt-BR"/>
              <w14:ligatures w14:val="standardContextual"/>
            </w:rPr>
          </w:pPr>
          <w:hyperlink w:anchor="_Toc234524326" w:history="1">
            <w:r w:rsidRPr="008B35A9">
              <w:rPr>
                <w:rStyle w:val="Hyperlink"/>
                <w:noProof/>
              </w:rPr>
              <w:t>Technology Plan</w:t>
            </w:r>
            <w:r>
              <w:rPr>
                <w:noProof/>
                <w:webHidden/>
              </w:rPr>
              <w:tab/>
            </w:r>
            <w:r>
              <w:rPr>
                <w:noProof/>
                <w:webHidden/>
              </w:rPr>
              <w:fldChar w:fldCharType="begin"/>
            </w:r>
            <w:r>
              <w:rPr>
                <w:noProof/>
                <w:webHidden/>
              </w:rPr>
              <w:instrText xml:space="preserve"> PAGEREF _Toc234524326 \h </w:instrText>
            </w:r>
            <w:r>
              <w:rPr>
                <w:noProof/>
                <w:webHidden/>
              </w:rPr>
            </w:r>
            <w:r>
              <w:rPr>
                <w:noProof/>
                <w:webHidden/>
              </w:rPr>
              <w:fldChar w:fldCharType="separate"/>
            </w:r>
            <w:r w:rsidR="00E21F64">
              <w:rPr>
                <w:noProof/>
                <w:webHidden/>
              </w:rPr>
              <w:t>14</w:t>
            </w:r>
            <w:r>
              <w:rPr>
                <w:noProof/>
                <w:webHidden/>
              </w:rPr>
              <w:fldChar w:fldCharType="end"/>
            </w:r>
          </w:hyperlink>
        </w:p>
        <w:p w14:paraId="55422342" w14:textId="674380FB" w:rsidR="00B7338A" w:rsidRDefault="00B7338A">
          <w:pPr>
            <w:pStyle w:val="TOC2"/>
            <w:tabs>
              <w:tab w:val="right" w:leader="dot" w:pos="9016"/>
            </w:tabs>
            <w:rPr>
              <w:rFonts w:asciiTheme="minorHAnsi" w:hAnsiTheme="minorHAnsi"/>
              <w:noProof/>
              <w:kern w:val="2"/>
              <w:sz w:val="24"/>
              <w:szCs w:val="24"/>
              <w:lang w:val="pt-BR" w:eastAsia="pt-BR"/>
              <w14:ligatures w14:val="standardContextual"/>
            </w:rPr>
          </w:pPr>
          <w:hyperlink w:anchor="_Toc234524327" w:history="1">
            <w:r w:rsidRPr="008B35A9">
              <w:rPr>
                <w:rStyle w:val="Hyperlink"/>
                <w:noProof/>
              </w:rPr>
              <w:t>Human Resource Plan</w:t>
            </w:r>
            <w:r>
              <w:rPr>
                <w:noProof/>
                <w:webHidden/>
              </w:rPr>
              <w:tab/>
            </w:r>
            <w:r>
              <w:rPr>
                <w:noProof/>
                <w:webHidden/>
              </w:rPr>
              <w:fldChar w:fldCharType="begin"/>
            </w:r>
            <w:r>
              <w:rPr>
                <w:noProof/>
                <w:webHidden/>
              </w:rPr>
              <w:instrText xml:space="preserve"> PAGEREF _Toc234524327 \h </w:instrText>
            </w:r>
            <w:r>
              <w:rPr>
                <w:noProof/>
                <w:webHidden/>
              </w:rPr>
            </w:r>
            <w:r>
              <w:rPr>
                <w:noProof/>
                <w:webHidden/>
              </w:rPr>
              <w:fldChar w:fldCharType="separate"/>
            </w:r>
            <w:r w:rsidR="00E21F64">
              <w:rPr>
                <w:noProof/>
                <w:webHidden/>
              </w:rPr>
              <w:t>14</w:t>
            </w:r>
            <w:r>
              <w:rPr>
                <w:noProof/>
                <w:webHidden/>
              </w:rPr>
              <w:fldChar w:fldCharType="end"/>
            </w:r>
          </w:hyperlink>
        </w:p>
        <w:p w14:paraId="654F8F30" w14:textId="4C5CB84D" w:rsidR="00B7338A" w:rsidRDefault="00B7338A">
          <w:pPr>
            <w:pStyle w:val="TOC2"/>
            <w:tabs>
              <w:tab w:val="right" w:leader="dot" w:pos="9016"/>
            </w:tabs>
            <w:rPr>
              <w:rFonts w:asciiTheme="minorHAnsi" w:hAnsiTheme="minorHAnsi"/>
              <w:noProof/>
              <w:kern w:val="2"/>
              <w:sz w:val="24"/>
              <w:szCs w:val="24"/>
              <w:lang w:val="pt-BR" w:eastAsia="pt-BR"/>
              <w14:ligatures w14:val="standardContextual"/>
            </w:rPr>
          </w:pPr>
          <w:hyperlink w:anchor="_Toc234524328" w:history="1">
            <w:r w:rsidRPr="008B35A9">
              <w:rPr>
                <w:rStyle w:val="Hyperlink"/>
                <w:noProof/>
              </w:rPr>
              <w:t>Expansion Plan</w:t>
            </w:r>
            <w:r>
              <w:rPr>
                <w:noProof/>
                <w:webHidden/>
              </w:rPr>
              <w:tab/>
            </w:r>
            <w:r>
              <w:rPr>
                <w:noProof/>
                <w:webHidden/>
              </w:rPr>
              <w:fldChar w:fldCharType="begin"/>
            </w:r>
            <w:r>
              <w:rPr>
                <w:noProof/>
                <w:webHidden/>
              </w:rPr>
              <w:instrText xml:space="preserve"> PAGEREF _Toc234524328 \h </w:instrText>
            </w:r>
            <w:r>
              <w:rPr>
                <w:noProof/>
                <w:webHidden/>
              </w:rPr>
            </w:r>
            <w:r>
              <w:rPr>
                <w:noProof/>
                <w:webHidden/>
              </w:rPr>
              <w:fldChar w:fldCharType="separate"/>
            </w:r>
            <w:r w:rsidR="00E21F64">
              <w:rPr>
                <w:noProof/>
                <w:webHidden/>
              </w:rPr>
              <w:t>14</w:t>
            </w:r>
            <w:r>
              <w:rPr>
                <w:noProof/>
                <w:webHidden/>
              </w:rPr>
              <w:fldChar w:fldCharType="end"/>
            </w:r>
          </w:hyperlink>
        </w:p>
        <w:p w14:paraId="38351A13" w14:textId="4BA6210F" w:rsidR="00B7338A" w:rsidRDefault="00B7338A">
          <w:pPr>
            <w:pStyle w:val="TOC1"/>
            <w:tabs>
              <w:tab w:val="right" w:leader="dot" w:pos="9016"/>
            </w:tabs>
            <w:rPr>
              <w:rFonts w:asciiTheme="minorHAnsi" w:hAnsiTheme="minorHAnsi"/>
              <w:noProof/>
              <w:kern w:val="2"/>
              <w:sz w:val="24"/>
              <w:szCs w:val="24"/>
              <w:lang w:val="pt-BR" w:eastAsia="pt-BR"/>
              <w14:ligatures w14:val="standardContextual"/>
            </w:rPr>
          </w:pPr>
          <w:hyperlink w:anchor="_Toc234524329" w:history="1">
            <w:r w:rsidRPr="008B35A9">
              <w:rPr>
                <w:rStyle w:val="Hyperlink"/>
                <w:noProof/>
              </w:rPr>
              <w:t>Reference List</w:t>
            </w:r>
            <w:r>
              <w:rPr>
                <w:noProof/>
                <w:webHidden/>
              </w:rPr>
              <w:tab/>
            </w:r>
            <w:r>
              <w:rPr>
                <w:noProof/>
                <w:webHidden/>
              </w:rPr>
              <w:fldChar w:fldCharType="begin"/>
            </w:r>
            <w:r>
              <w:rPr>
                <w:noProof/>
                <w:webHidden/>
              </w:rPr>
              <w:instrText xml:space="preserve"> PAGEREF _Toc234524329 \h </w:instrText>
            </w:r>
            <w:r>
              <w:rPr>
                <w:noProof/>
                <w:webHidden/>
              </w:rPr>
            </w:r>
            <w:r>
              <w:rPr>
                <w:noProof/>
                <w:webHidden/>
              </w:rPr>
              <w:fldChar w:fldCharType="separate"/>
            </w:r>
            <w:r w:rsidR="00E21F64">
              <w:rPr>
                <w:noProof/>
                <w:webHidden/>
              </w:rPr>
              <w:t>15</w:t>
            </w:r>
            <w:r>
              <w:rPr>
                <w:noProof/>
                <w:webHidden/>
              </w:rPr>
              <w:fldChar w:fldCharType="end"/>
            </w:r>
          </w:hyperlink>
        </w:p>
        <w:p w14:paraId="68362B7C" w14:textId="7CEFCF52" w:rsidR="00B7338A" w:rsidRDefault="00B7338A">
          <w:pPr>
            <w:pStyle w:val="TOC1"/>
            <w:tabs>
              <w:tab w:val="right" w:leader="dot" w:pos="9016"/>
            </w:tabs>
            <w:rPr>
              <w:rFonts w:asciiTheme="minorHAnsi" w:hAnsiTheme="minorHAnsi"/>
              <w:noProof/>
              <w:kern w:val="2"/>
              <w:sz w:val="24"/>
              <w:szCs w:val="24"/>
              <w:lang w:val="pt-BR" w:eastAsia="pt-BR"/>
              <w14:ligatures w14:val="standardContextual"/>
            </w:rPr>
          </w:pPr>
          <w:hyperlink w:anchor="_Toc234524330" w:history="1">
            <w:r w:rsidRPr="008B35A9">
              <w:rPr>
                <w:rStyle w:val="Hyperlink"/>
                <w:noProof/>
              </w:rPr>
              <w:t>Appendices:</w:t>
            </w:r>
            <w:r>
              <w:rPr>
                <w:noProof/>
                <w:webHidden/>
              </w:rPr>
              <w:tab/>
            </w:r>
            <w:r>
              <w:rPr>
                <w:noProof/>
                <w:webHidden/>
              </w:rPr>
              <w:fldChar w:fldCharType="begin"/>
            </w:r>
            <w:r>
              <w:rPr>
                <w:noProof/>
                <w:webHidden/>
              </w:rPr>
              <w:instrText xml:space="preserve"> PAGEREF _Toc234524330 \h </w:instrText>
            </w:r>
            <w:r>
              <w:rPr>
                <w:noProof/>
                <w:webHidden/>
              </w:rPr>
            </w:r>
            <w:r>
              <w:rPr>
                <w:noProof/>
                <w:webHidden/>
              </w:rPr>
              <w:fldChar w:fldCharType="separate"/>
            </w:r>
            <w:r w:rsidR="00E21F64">
              <w:rPr>
                <w:noProof/>
                <w:webHidden/>
              </w:rPr>
              <w:t>16</w:t>
            </w:r>
            <w:r>
              <w:rPr>
                <w:noProof/>
                <w:webHidden/>
              </w:rPr>
              <w:fldChar w:fldCharType="end"/>
            </w:r>
          </w:hyperlink>
        </w:p>
        <w:p w14:paraId="73B34476" w14:textId="012F130F" w:rsidR="004B3A79" w:rsidRDefault="004B3A79">
          <w:r w:rsidRPr="002E3CCA">
            <w:rPr>
              <w:b/>
              <w:bCs/>
              <w:noProof/>
            </w:rPr>
            <w:fldChar w:fldCharType="end"/>
          </w:r>
        </w:p>
      </w:sdtContent>
    </w:sdt>
    <w:p w14:paraId="080B12B7" w14:textId="2BD9B4E6" w:rsidR="00255882" w:rsidRDefault="00255882">
      <w:pPr>
        <w:rPr>
          <w:sz w:val="40"/>
          <w:szCs w:val="40"/>
        </w:rPr>
      </w:pPr>
    </w:p>
    <w:p w14:paraId="59FD9ACB" w14:textId="71284345" w:rsidR="00255882" w:rsidRDefault="00255882">
      <w:pPr>
        <w:rPr>
          <w:sz w:val="40"/>
          <w:szCs w:val="40"/>
        </w:rPr>
      </w:pPr>
    </w:p>
    <w:p w14:paraId="30A9B2FE" w14:textId="794476BD" w:rsidR="00255882" w:rsidRDefault="00255882">
      <w:pPr>
        <w:rPr>
          <w:sz w:val="40"/>
          <w:szCs w:val="40"/>
        </w:rPr>
      </w:pPr>
    </w:p>
    <w:p w14:paraId="5AED868C" w14:textId="73B2DD5A" w:rsidR="00747FD5" w:rsidRPr="00747FD5" w:rsidRDefault="00747FD5" w:rsidP="00070E9B">
      <w:pPr>
        <w:pStyle w:val="Heading1"/>
      </w:pPr>
      <w:bookmarkStart w:id="0" w:name="_Toc234524302"/>
      <w:r w:rsidRPr="00F53214">
        <w:lastRenderedPageBreak/>
        <w:t>Executive Summary</w:t>
      </w:r>
      <w:bookmarkEnd w:id="0"/>
      <w:r w:rsidR="00223FAE">
        <w:br/>
      </w:r>
    </w:p>
    <w:p w14:paraId="4898DD67" w14:textId="77777777" w:rsidR="003D72DA" w:rsidRPr="003D72DA" w:rsidRDefault="003D72DA" w:rsidP="003D72DA">
      <w:pPr>
        <w:spacing w:line="360" w:lineRule="auto"/>
        <w:rPr>
          <w:sz w:val="24"/>
          <w:szCs w:val="24"/>
        </w:rPr>
      </w:pPr>
      <w:r w:rsidRPr="003D72DA">
        <w:rPr>
          <w:sz w:val="24"/>
          <w:szCs w:val="24"/>
        </w:rPr>
        <w:t>The business plan centers around the exceptional coffee, handmade stuff, and friendly ambiance provided by AN OTHER CUP café.</w:t>
      </w:r>
    </w:p>
    <w:p w14:paraId="2B728E83" w14:textId="77777777" w:rsidR="003D72DA" w:rsidRPr="003D72DA" w:rsidRDefault="003D72DA" w:rsidP="003D72DA">
      <w:pPr>
        <w:spacing w:line="360" w:lineRule="auto"/>
        <w:rPr>
          <w:sz w:val="24"/>
          <w:szCs w:val="24"/>
        </w:rPr>
      </w:pPr>
      <w:r w:rsidRPr="003D72DA">
        <w:rPr>
          <w:sz w:val="24"/>
          <w:szCs w:val="24"/>
        </w:rPr>
        <w:t>The business strategy recommends a customer service, hospitality, and business management professional to manage the private limited business. The business will reuse the packaging, reduce waste, and utilize the local resources. The operations benefit the local economy and avoid polluting the environment.</w:t>
      </w:r>
    </w:p>
    <w:p w14:paraId="64D2061D" w14:textId="77777777" w:rsidR="003D72DA" w:rsidRPr="003D72DA" w:rsidRDefault="003D72DA" w:rsidP="003D72DA">
      <w:pPr>
        <w:spacing w:line="360" w:lineRule="auto"/>
        <w:rPr>
          <w:sz w:val="24"/>
          <w:szCs w:val="24"/>
        </w:rPr>
      </w:pPr>
      <w:r w:rsidRPr="003D72DA">
        <w:rPr>
          <w:sz w:val="24"/>
          <w:szCs w:val="24"/>
        </w:rPr>
        <w:t>The target audience of this business includes families with children, locals, local professionals, and people who like relaxing and chatting. The promotions will take place through the social media, customers' loyalty, and cooperation with the locals.</w:t>
      </w:r>
    </w:p>
    <w:p w14:paraId="68416E29" w14:textId="77777777" w:rsidR="003D72DA" w:rsidRPr="003D72DA" w:rsidRDefault="003D72DA" w:rsidP="003D72DA">
      <w:pPr>
        <w:spacing w:line="360" w:lineRule="auto"/>
        <w:rPr>
          <w:sz w:val="24"/>
          <w:szCs w:val="24"/>
        </w:rPr>
      </w:pPr>
      <w:r w:rsidRPr="003D72DA">
        <w:rPr>
          <w:sz w:val="24"/>
          <w:szCs w:val="24"/>
        </w:rPr>
        <w:t>The first month of business needs money for the equipment, furniture, stock, promotion, and operation. The other business strategies are based on finances.</w:t>
      </w:r>
    </w:p>
    <w:p w14:paraId="356383C6" w14:textId="312BFCC1" w:rsidR="00747FD5" w:rsidRDefault="003D72DA" w:rsidP="003D72DA">
      <w:pPr>
        <w:spacing w:line="360" w:lineRule="auto"/>
        <w:rPr>
          <w:sz w:val="40"/>
          <w:szCs w:val="40"/>
        </w:rPr>
      </w:pPr>
      <w:r w:rsidRPr="003D72DA">
        <w:rPr>
          <w:sz w:val="24"/>
          <w:szCs w:val="24"/>
        </w:rPr>
        <w:t>Through providing exceptional customer service and high-quality products, the business plan proves that AN OTHER CUP café could be successful and sustainable. A proper business plan minimizes the risks and guarantees success (Burns, 2022).</w:t>
      </w:r>
    </w:p>
    <w:p w14:paraId="6E23A6C2" w14:textId="1B52EA60" w:rsidR="0075517B" w:rsidRDefault="0075517B" w:rsidP="00747FD5">
      <w:pPr>
        <w:rPr>
          <w:sz w:val="40"/>
          <w:szCs w:val="40"/>
        </w:rPr>
      </w:pPr>
    </w:p>
    <w:p w14:paraId="56F63845" w14:textId="3ED98F46" w:rsidR="0075517B" w:rsidRDefault="0075517B" w:rsidP="00747FD5">
      <w:pPr>
        <w:rPr>
          <w:sz w:val="40"/>
          <w:szCs w:val="40"/>
        </w:rPr>
      </w:pPr>
    </w:p>
    <w:p w14:paraId="68590D11" w14:textId="77777777" w:rsidR="00747FD5" w:rsidRDefault="00747FD5" w:rsidP="00747FD5">
      <w:pPr>
        <w:rPr>
          <w:sz w:val="40"/>
          <w:szCs w:val="40"/>
        </w:rPr>
      </w:pPr>
    </w:p>
    <w:p w14:paraId="10375DE9" w14:textId="77777777" w:rsidR="00223FAE" w:rsidRDefault="00223FAE" w:rsidP="00747FD5">
      <w:pPr>
        <w:rPr>
          <w:sz w:val="40"/>
          <w:szCs w:val="40"/>
        </w:rPr>
      </w:pPr>
    </w:p>
    <w:p w14:paraId="192DE40A" w14:textId="43B0843E" w:rsidR="00747FD5" w:rsidRDefault="00747FD5" w:rsidP="00747FD5">
      <w:pPr>
        <w:rPr>
          <w:sz w:val="40"/>
          <w:szCs w:val="40"/>
        </w:rPr>
      </w:pPr>
    </w:p>
    <w:p w14:paraId="48C7572C" w14:textId="77777777" w:rsidR="00C83BDA" w:rsidRDefault="00C83BDA" w:rsidP="00747FD5">
      <w:pPr>
        <w:rPr>
          <w:sz w:val="40"/>
          <w:szCs w:val="40"/>
        </w:rPr>
      </w:pPr>
    </w:p>
    <w:p w14:paraId="0C8A2EC9" w14:textId="77777777" w:rsidR="00C83BDA" w:rsidRDefault="00C83BDA" w:rsidP="00747FD5">
      <w:pPr>
        <w:rPr>
          <w:sz w:val="40"/>
          <w:szCs w:val="40"/>
        </w:rPr>
      </w:pPr>
    </w:p>
    <w:p w14:paraId="03795FDF" w14:textId="77777777" w:rsidR="00C83BDA" w:rsidRDefault="00C83BDA" w:rsidP="00747FD5">
      <w:pPr>
        <w:rPr>
          <w:sz w:val="40"/>
          <w:szCs w:val="40"/>
        </w:rPr>
      </w:pPr>
    </w:p>
    <w:p w14:paraId="65CE10DE" w14:textId="77777777" w:rsidR="00F114BD" w:rsidRDefault="00F114BD" w:rsidP="00747FD5">
      <w:pPr>
        <w:rPr>
          <w:sz w:val="40"/>
          <w:szCs w:val="40"/>
        </w:rPr>
      </w:pPr>
    </w:p>
    <w:p w14:paraId="513AF597" w14:textId="62E68E37" w:rsidR="00F53214" w:rsidRDefault="00747FD5" w:rsidP="00751702">
      <w:pPr>
        <w:pStyle w:val="Heading1"/>
      </w:pPr>
      <w:bookmarkStart w:id="1" w:name="_Toc234524303"/>
      <w:r w:rsidRPr="00747FD5">
        <w:lastRenderedPageBreak/>
        <w:t>Business Concept</w:t>
      </w:r>
      <w:bookmarkEnd w:id="1"/>
    </w:p>
    <w:p w14:paraId="4028FEF6" w14:textId="77777777" w:rsidR="00F53214" w:rsidRDefault="00F53214" w:rsidP="00F53214"/>
    <w:p w14:paraId="073B37AB" w14:textId="0D87453A" w:rsidR="0096798A" w:rsidRPr="00751702" w:rsidRDefault="0096798A" w:rsidP="00AD04A3">
      <w:pPr>
        <w:pStyle w:val="Heading2"/>
        <w:rPr>
          <w:color w:val="1F3864" w:themeColor="accent1" w:themeShade="80"/>
        </w:rPr>
      </w:pPr>
      <w:bookmarkStart w:id="2" w:name="_Toc234524304"/>
      <w:r w:rsidRPr="00751702">
        <w:rPr>
          <w:color w:val="1F3864" w:themeColor="accent1" w:themeShade="80"/>
        </w:rPr>
        <w:t>Business Description</w:t>
      </w:r>
      <w:bookmarkEnd w:id="2"/>
      <w:r w:rsidRPr="00751702">
        <w:rPr>
          <w:color w:val="1F3864" w:themeColor="accent1" w:themeShade="80"/>
        </w:rPr>
        <w:t xml:space="preserve"> </w:t>
      </w:r>
    </w:p>
    <w:p w14:paraId="19776BCF" w14:textId="640756F2" w:rsidR="0096798A" w:rsidRDefault="0096798A" w:rsidP="00C83BDA">
      <w:pPr>
        <w:spacing w:line="360" w:lineRule="auto"/>
      </w:pPr>
    </w:p>
    <w:p w14:paraId="7EA1F674" w14:textId="77777777" w:rsidR="009F6CA2" w:rsidRPr="009F6CA2" w:rsidRDefault="009F6CA2" w:rsidP="009F6CA2">
      <w:pPr>
        <w:spacing w:line="360" w:lineRule="auto"/>
        <w:rPr>
          <w:sz w:val="24"/>
          <w:szCs w:val="24"/>
        </w:rPr>
      </w:pPr>
      <w:r w:rsidRPr="009F6CA2">
        <w:rPr>
          <w:sz w:val="24"/>
          <w:szCs w:val="24"/>
        </w:rPr>
        <w:t>London Coffee Bar ANOTHER CUP caters to families. It provides great food and drinks in a casual corporate environment. Customer services, sustainability, and social activities are key aspects of Another Cup.</w:t>
      </w:r>
    </w:p>
    <w:p w14:paraId="2678AFEF" w14:textId="77777777" w:rsidR="009F6CA2" w:rsidRPr="009F6CA2" w:rsidRDefault="009F6CA2" w:rsidP="009F6CA2">
      <w:pPr>
        <w:spacing w:line="360" w:lineRule="auto"/>
        <w:rPr>
          <w:sz w:val="24"/>
          <w:szCs w:val="24"/>
        </w:rPr>
      </w:pPr>
      <w:r w:rsidRPr="009F6CA2">
        <w:rPr>
          <w:sz w:val="24"/>
          <w:szCs w:val="24"/>
        </w:rPr>
        <w:t>Business will be owned by limited firms. They maintain and grow. The company’s management, hotel, and customer services will be having another cup.</w:t>
      </w:r>
    </w:p>
    <w:p w14:paraId="47440B66" w14:textId="7F023DF6" w:rsidR="00F53214" w:rsidRDefault="009F6CA2" w:rsidP="009F6CA2">
      <w:pPr>
        <w:spacing w:line="360" w:lineRule="auto"/>
      </w:pPr>
      <w:r w:rsidRPr="009F6CA2">
        <w:rPr>
          <w:sz w:val="24"/>
          <w:szCs w:val="24"/>
        </w:rPr>
        <w:t>AN OTHER CUP, similar to other cafes in the locality, provides quality products, services, CSR, and environmental issues. Business models facilitate business decisions (Hisrich, Peters and Shepherd, 2020).</w:t>
      </w:r>
      <w:r w:rsidR="00340FC6">
        <w:rPr>
          <w:sz w:val="24"/>
          <w:szCs w:val="24"/>
        </w:rPr>
        <w:br/>
      </w:r>
    </w:p>
    <w:p w14:paraId="798CE64E" w14:textId="2DC5BAD5" w:rsidR="0096798A" w:rsidRDefault="0096798A" w:rsidP="00AD04A3">
      <w:pPr>
        <w:pStyle w:val="Heading2"/>
        <w:rPr>
          <w:color w:val="1F3864" w:themeColor="accent1" w:themeShade="80"/>
        </w:rPr>
      </w:pPr>
      <w:bookmarkStart w:id="3" w:name="_Toc234524305"/>
      <w:r w:rsidRPr="00751702">
        <w:rPr>
          <w:color w:val="1F3864" w:themeColor="accent1" w:themeShade="80"/>
        </w:rPr>
        <w:t>Product Description</w:t>
      </w:r>
      <w:bookmarkEnd w:id="3"/>
      <w:r w:rsidRPr="00751702">
        <w:rPr>
          <w:color w:val="1F3864" w:themeColor="accent1" w:themeShade="80"/>
        </w:rPr>
        <w:t xml:space="preserve"> </w:t>
      </w:r>
    </w:p>
    <w:p w14:paraId="708DA17C" w14:textId="77777777" w:rsidR="00751702" w:rsidRPr="00751702" w:rsidRDefault="00751702" w:rsidP="004B5429">
      <w:pPr>
        <w:spacing w:line="360" w:lineRule="auto"/>
      </w:pPr>
    </w:p>
    <w:p w14:paraId="4E4AB656" w14:textId="77777777" w:rsidR="009F6CA2" w:rsidRPr="009F6CA2" w:rsidRDefault="009F6CA2" w:rsidP="009F6CA2">
      <w:pPr>
        <w:pStyle w:val="Heading2"/>
        <w:spacing w:line="360" w:lineRule="auto"/>
        <w:rPr>
          <w:rFonts w:eastAsiaTheme="minorEastAsia" w:cstheme="minorBidi"/>
          <w:b w:val="0"/>
          <w:color w:val="auto"/>
          <w:sz w:val="24"/>
          <w:szCs w:val="24"/>
        </w:rPr>
      </w:pPr>
      <w:bookmarkStart w:id="4" w:name="_Toc234524306"/>
      <w:r w:rsidRPr="009F6CA2">
        <w:rPr>
          <w:rFonts w:eastAsiaTheme="minorEastAsia" w:cstheme="minorBidi"/>
          <w:b w:val="0"/>
          <w:color w:val="auto"/>
          <w:sz w:val="24"/>
          <w:szCs w:val="24"/>
        </w:rPr>
        <w:t>We provide gourmet food and drinks at Another Cup. Our menu includes breakfasts, brunches, snacks, cakes, pastries, kids’ meals, shakes, and hot and cold drinks. An Other Cup provides healthy and vegetarian foods.</w:t>
      </w:r>
    </w:p>
    <w:p w14:paraId="2341D58A" w14:textId="77777777" w:rsidR="009F6CA2" w:rsidRPr="009F6CA2" w:rsidRDefault="009F6CA2" w:rsidP="009F6CA2">
      <w:pPr>
        <w:pStyle w:val="Heading2"/>
        <w:spacing w:line="360" w:lineRule="auto"/>
        <w:rPr>
          <w:rFonts w:eastAsiaTheme="minorEastAsia" w:cstheme="minorBidi"/>
          <w:b w:val="0"/>
          <w:color w:val="auto"/>
          <w:sz w:val="24"/>
          <w:szCs w:val="24"/>
        </w:rPr>
      </w:pPr>
      <w:r w:rsidRPr="009F6CA2">
        <w:rPr>
          <w:rFonts w:eastAsiaTheme="minorEastAsia" w:cstheme="minorBidi"/>
          <w:b w:val="0"/>
          <w:color w:val="auto"/>
          <w:sz w:val="24"/>
          <w:szCs w:val="24"/>
        </w:rPr>
        <w:t>The cafe sells food and drinks at the event. Family cafe with nice seating. Cafe for birthday party and special program leasing makes money.</w:t>
      </w:r>
    </w:p>
    <w:p w14:paraId="3A784769" w14:textId="2FA9CFDF" w:rsidR="004B5429" w:rsidRDefault="009F6CA2" w:rsidP="009F6CA2">
      <w:pPr>
        <w:pStyle w:val="Heading2"/>
        <w:spacing w:line="360" w:lineRule="auto"/>
        <w:rPr>
          <w:rFonts w:eastAsiaTheme="minorEastAsia" w:cstheme="minorBidi"/>
          <w:b w:val="0"/>
          <w:color w:val="auto"/>
          <w:sz w:val="24"/>
          <w:szCs w:val="24"/>
        </w:rPr>
      </w:pPr>
      <w:r w:rsidRPr="009F6CA2">
        <w:rPr>
          <w:rFonts w:eastAsiaTheme="minorEastAsia" w:cstheme="minorBidi"/>
          <w:b w:val="0"/>
          <w:color w:val="auto"/>
          <w:sz w:val="24"/>
          <w:szCs w:val="24"/>
        </w:rPr>
        <w:t>Cafes will recycle takeaway, leftovers, and local food packaging.</w:t>
      </w:r>
    </w:p>
    <w:p w14:paraId="14636CF4" w14:textId="77777777" w:rsidR="004B5429" w:rsidRDefault="004B5429" w:rsidP="004B5429"/>
    <w:p w14:paraId="4BE00DC8" w14:textId="77777777" w:rsidR="004B5429" w:rsidRDefault="004B5429" w:rsidP="004B5429"/>
    <w:p w14:paraId="04E472BC" w14:textId="77777777" w:rsidR="004B5429" w:rsidRPr="004B5429" w:rsidRDefault="004B5429" w:rsidP="004B5429"/>
    <w:p w14:paraId="5CD8DFE5" w14:textId="77777777" w:rsidR="004B5429" w:rsidRDefault="004B5429" w:rsidP="004B5429">
      <w:pPr>
        <w:pStyle w:val="Heading2"/>
        <w:rPr>
          <w:rFonts w:eastAsiaTheme="minorEastAsia" w:cstheme="minorBidi"/>
          <w:b w:val="0"/>
          <w:color w:val="auto"/>
          <w:sz w:val="24"/>
          <w:szCs w:val="24"/>
        </w:rPr>
      </w:pPr>
    </w:p>
    <w:p w14:paraId="594CC87E" w14:textId="33584842" w:rsidR="00775DA9" w:rsidRPr="00775DA9" w:rsidRDefault="0096798A" w:rsidP="004B5429">
      <w:pPr>
        <w:pStyle w:val="Heading2"/>
        <w:rPr>
          <w:color w:val="2F5496" w:themeColor="accent1" w:themeShade="BF"/>
        </w:rPr>
      </w:pPr>
      <w:r w:rsidRPr="00775DA9">
        <w:rPr>
          <w:color w:val="2F5496" w:themeColor="accent1" w:themeShade="BF"/>
        </w:rPr>
        <w:t>Business Objectives (SMART Objectives)</w:t>
      </w:r>
      <w:bookmarkEnd w:id="4"/>
    </w:p>
    <w:p w14:paraId="30B43A0F" w14:textId="77777777" w:rsidR="00775DA9" w:rsidRPr="00775DA9" w:rsidRDefault="00775DA9" w:rsidP="00775DA9"/>
    <w:p w14:paraId="3DA30312" w14:textId="197B9AA0" w:rsidR="0096798A" w:rsidRDefault="0096798A" w:rsidP="00AD04A3">
      <w:pPr>
        <w:pStyle w:val="Heading3"/>
        <w:rPr>
          <w:color w:val="1F3864" w:themeColor="accent1" w:themeShade="80"/>
        </w:rPr>
      </w:pPr>
      <w:bookmarkStart w:id="5" w:name="_Toc234524307"/>
      <w:r w:rsidRPr="00775DA9">
        <w:rPr>
          <w:color w:val="1F3864" w:themeColor="accent1" w:themeShade="80"/>
        </w:rPr>
        <w:t>Short-Term Objectives</w:t>
      </w:r>
      <w:bookmarkEnd w:id="5"/>
    </w:p>
    <w:p w14:paraId="701AD32B" w14:textId="77777777" w:rsidR="004B5429" w:rsidRPr="004B5429" w:rsidRDefault="004B5429" w:rsidP="004B5429"/>
    <w:p w14:paraId="112F1D4D" w14:textId="4A461137" w:rsidR="004B5429" w:rsidRPr="004B5429" w:rsidRDefault="004B5429" w:rsidP="004B5429">
      <w:pPr>
        <w:rPr>
          <w:sz w:val="24"/>
          <w:szCs w:val="24"/>
        </w:rPr>
      </w:pPr>
      <w:r>
        <w:rPr>
          <w:sz w:val="24"/>
          <w:szCs w:val="24"/>
        </w:rPr>
        <w:t xml:space="preserve">- </w:t>
      </w:r>
      <w:r w:rsidRPr="004B5429">
        <w:rPr>
          <w:sz w:val="24"/>
          <w:szCs w:val="24"/>
        </w:rPr>
        <w:t>Run the café to generate £20,000 per month income within six months.</w:t>
      </w:r>
    </w:p>
    <w:p w14:paraId="5783BF7B" w14:textId="07B873FB" w:rsidR="004B5429" w:rsidRPr="004B5429" w:rsidRDefault="004B5429" w:rsidP="004B5429">
      <w:pPr>
        <w:rPr>
          <w:sz w:val="24"/>
          <w:szCs w:val="24"/>
        </w:rPr>
      </w:pPr>
      <w:r>
        <w:rPr>
          <w:sz w:val="24"/>
          <w:szCs w:val="24"/>
        </w:rPr>
        <w:t xml:space="preserve">- </w:t>
      </w:r>
      <w:r w:rsidRPr="004B5429">
        <w:rPr>
          <w:sz w:val="24"/>
          <w:szCs w:val="24"/>
        </w:rPr>
        <w:t>Form a virtual community to have 2,000 social media fans in year 1.</w:t>
      </w:r>
    </w:p>
    <w:p w14:paraId="7455A779" w14:textId="5EAD24CE" w:rsidR="004B5429" w:rsidRPr="004B5429" w:rsidRDefault="004B5429" w:rsidP="004B5429">
      <w:pPr>
        <w:rPr>
          <w:sz w:val="24"/>
          <w:szCs w:val="24"/>
        </w:rPr>
      </w:pPr>
      <w:r>
        <w:rPr>
          <w:sz w:val="24"/>
          <w:szCs w:val="24"/>
        </w:rPr>
        <w:t xml:space="preserve">- </w:t>
      </w:r>
      <w:r w:rsidRPr="004B5429">
        <w:rPr>
          <w:sz w:val="24"/>
          <w:szCs w:val="24"/>
        </w:rPr>
        <w:t>Ensure clients' satisfaction to achieve an average rating of 4.8/5.</w:t>
      </w:r>
    </w:p>
    <w:p w14:paraId="6A8B5427" w14:textId="12084E02" w:rsidR="00F53214" w:rsidRDefault="004B5429" w:rsidP="004B5429">
      <w:r>
        <w:rPr>
          <w:sz w:val="24"/>
          <w:szCs w:val="24"/>
        </w:rPr>
        <w:lastRenderedPageBreak/>
        <w:t xml:space="preserve">- </w:t>
      </w:r>
      <w:r w:rsidRPr="004B5429">
        <w:rPr>
          <w:sz w:val="24"/>
          <w:szCs w:val="24"/>
        </w:rPr>
        <w:t>Effective stock control ensures food wastage minimisation to 20% per day.</w:t>
      </w:r>
      <w:r>
        <w:rPr>
          <w:sz w:val="24"/>
          <w:szCs w:val="24"/>
        </w:rPr>
        <w:br/>
      </w:r>
    </w:p>
    <w:p w14:paraId="2A9AF85B" w14:textId="428A32C0" w:rsidR="00AD04A3" w:rsidRDefault="00AD04A3" w:rsidP="00AD04A3">
      <w:pPr>
        <w:pStyle w:val="Heading3"/>
        <w:rPr>
          <w:color w:val="1F3864" w:themeColor="accent1" w:themeShade="80"/>
        </w:rPr>
      </w:pPr>
      <w:bookmarkStart w:id="6" w:name="_Toc234524308"/>
      <w:r w:rsidRPr="00775DA9">
        <w:rPr>
          <w:color w:val="1F3864" w:themeColor="accent1" w:themeShade="80"/>
        </w:rPr>
        <w:t>Long-Term Objectives</w:t>
      </w:r>
      <w:bookmarkEnd w:id="6"/>
    </w:p>
    <w:p w14:paraId="58B7FCC3" w14:textId="77777777" w:rsidR="004B5429" w:rsidRPr="004B5429" w:rsidRDefault="004B5429" w:rsidP="004B5429"/>
    <w:p w14:paraId="57907A2A" w14:textId="267485E3" w:rsidR="004B5429" w:rsidRPr="004B5429" w:rsidRDefault="004B5429" w:rsidP="004B5429">
      <w:pPr>
        <w:spacing w:line="360" w:lineRule="auto"/>
        <w:rPr>
          <w:sz w:val="24"/>
          <w:szCs w:val="24"/>
        </w:rPr>
      </w:pPr>
      <w:r>
        <w:rPr>
          <w:sz w:val="24"/>
          <w:szCs w:val="24"/>
        </w:rPr>
        <w:t xml:space="preserve">- </w:t>
      </w:r>
      <w:r w:rsidRPr="004B5429">
        <w:rPr>
          <w:sz w:val="24"/>
          <w:szCs w:val="24"/>
        </w:rPr>
        <w:t>Increase total revenue by 15% per year for three years.</w:t>
      </w:r>
    </w:p>
    <w:p w14:paraId="5CAB797E" w14:textId="53A231DC" w:rsidR="004B5429" w:rsidRPr="004B5429" w:rsidRDefault="004B5429" w:rsidP="004B5429">
      <w:pPr>
        <w:spacing w:line="360" w:lineRule="auto"/>
        <w:rPr>
          <w:sz w:val="24"/>
          <w:szCs w:val="24"/>
        </w:rPr>
      </w:pPr>
      <w:r>
        <w:rPr>
          <w:sz w:val="24"/>
          <w:szCs w:val="24"/>
        </w:rPr>
        <w:t xml:space="preserve">- </w:t>
      </w:r>
      <w:r w:rsidRPr="004B5429">
        <w:rPr>
          <w:sz w:val="24"/>
          <w:szCs w:val="24"/>
        </w:rPr>
        <w:t xml:space="preserve">Goal – Make it the best family café in the </w:t>
      </w:r>
      <w:r w:rsidR="00CD1384" w:rsidRPr="004B5429">
        <w:rPr>
          <w:sz w:val="24"/>
          <w:szCs w:val="24"/>
        </w:rPr>
        <w:t>neighbourhood</w:t>
      </w:r>
      <w:r w:rsidRPr="004B5429">
        <w:rPr>
          <w:sz w:val="24"/>
          <w:szCs w:val="24"/>
        </w:rPr>
        <w:t xml:space="preserve"> through loyalty and community engagement.</w:t>
      </w:r>
    </w:p>
    <w:p w14:paraId="3960C79E" w14:textId="065E959A" w:rsidR="004B5429" w:rsidRPr="004B5429" w:rsidRDefault="004B5429" w:rsidP="004B5429">
      <w:pPr>
        <w:spacing w:line="360" w:lineRule="auto"/>
        <w:rPr>
          <w:sz w:val="24"/>
          <w:szCs w:val="24"/>
        </w:rPr>
      </w:pPr>
      <w:r>
        <w:rPr>
          <w:sz w:val="24"/>
          <w:szCs w:val="24"/>
        </w:rPr>
        <w:t xml:space="preserve">- </w:t>
      </w:r>
      <w:r w:rsidRPr="004B5429">
        <w:rPr>
          <w:sz w:val="24"/>
          <w:szCs w:val="24"/>
        </w:rPr>
        <w:t>Charity food donations and meetings are environmental objectives.</w:t>
      </w:r>
    </w:p>
    <w:p w14:paraId="23566CDD" w14:textId="759DE831" w:rsidR="002264DB" w:rsidRPr="002264DB" w:rsidRDefault="004B5429" w:rsidP="004B5429">
      <w:pPr>
        <w:spacing w:line="360" w:lineRule="auto"/>
        <w:rPr>
          <w:sz w:val="24"/>
          <w:szCs w:val="24"/>
        </w:rPr>
      </w:pPr>
      <w:r>
        <w:rPr>
          <w:sz w:val="24"/>
          <w:szCs w:val="24"/>
        </w:rPr>
        <w:t xml:space="preserve">- </w:t>
      </w:r>
      <w:r w:rsidRPr="004B5429">
        <w:rPr>
          <w:sz w:val="24"/>
          <w:szCs w:val="24"/>
        </w:rPr>
        <w:t>Once the first business is successfully run, a second business will be established after five years.</w:t>
      </w:r>
      <w:r>
        <w:rPr>
          <w:sz w:val="24"/>
          <w:szCs w:val="24"/>
        </w:rPr>
        <w:br/>
      </w:r>
    </w:p>
    <w:p w14:paraId="33F36562" w14:textId="25689790" w:rsidR="006A0A2B" w:rsidRPr="004B5429" w:rsidRDefault="002264DB" w:rsidP="004B5429">
      <w:pPr>
        <w:spacing w:line="360" w:lineRule="auto"/>
        <w:rPr>
          <w:sz w:val="24"/>
          <w:szCs w:val="24"/>
        </w:rPr>
      </w:pPr>
      <w:r w:rsidRPr="002264DB">
        <w:rPr>
          <w:sz w:val="24"/>
          <w:szCs w:val="24"/>
        </w:rPr>
        <w:t>By using the SMART goal setting approach, the firm can evaluate its performance, measure its progress and make informed decisions in the future (Kotler, Armstrong and Balasubramanian, 2023).</w:t>
      </w:r>
    </w:p>
    <w:p w14:paraId="07D4CE1B" w14:textId="77777777" w:rsidR="006A0A2B" w:rsidRDefault="006A0A2B" w:rsidP="00747FD5">
      <w:pPr>
        <w:rPr>
          <w:sz w:val="40"/>
          <w:szCs w:val="40"/>
        </w:rPr>
      </w:pPr>
    </w:p>
    <w:p w14:paraId="36F6D775" w14:textId="72B58A0A" w:rsidR="00747FD5" w:rsidRPr="00747FD5" w:rsidRDefault="00747FD5" w:rsidP="00070E9B">
      <w:pPr>
        <w:pStyle w:val="Heading1"/>
      </w:pPr>
      <w:bookmarkStart w:id="7" w:name="_Toc234524309"/>
      <w:r w:rsidRPr="00747FD5">
        <w:t>Market Analysis and Marketing Plan</w:t>
      </w:r>
      <w:bookmarkEnd w:id="7"/>
    </w:p>
    <w:p w14:paraId="4FD04DE1" w14:textId="77777777" w:rsidR="004B5429" w:rsidRDefault="004B5429" w:rsidP="006A0A2B">
      <w:pPr>
        <w:pStyle w:val="Heading2"/>
        <w:spacing w:line="360" w:lineRule="auto"/>
        <w:rPr>
          <w:color w:val="1F3864" w:themeColor="accent1" w:themeShade="80"/>
        </w:rPr>
      </w:pPr>
      <w:bookmarkStart w:id="8" w:name="_Toc234524310"/>
    </w:p>
    <w:p w14:paraId="631C943A" w14:textId="77777777" w:rsidR="004B5429" w:rsidRPr="004B5429" w:rsidRDefault="00F114BD" w:rsidP="004B5429">
      <w:pPr>
        <w:pStyle w:val="Heading2"/>
        <w:spacing w:line="360" w:lineRule="auto"/>
        <w:rPr>
          <w:b w:val="0"/>
          <w:bCs/>
          <w:color w:val="000000" w:themeColor="text1"/>
          <w:sz w:val="24"/>
          <w:szCs w:val="24"/>
        </w:rPr>
      </w:pPr>
      <w:r w:rsidRPr="009931D9">
        <w:rPr>
          <w:color w:val="1F3864" w:themeColor="accent1" w:themeShade="80"/>
        </w:rPr>
        <w:t>Market Analysis (Competitors, Customers, Target Groups)</w:t>
      </w:r>
      <w:bookmarkEnd w:id="8"/>
      <w:r w:rsidR="00540A13">
        <w:rPr>
          <w:color w:val="1F3864" w:themeColor="accent1" w:themeShade="80"/>
        </w:rPr>
        <w:br/>
      </w:r>
      <w:r w:rsidR="004B5429" w:rsidRPr="004B5429">
        <w:rPr>
          <w:b w:val="0"/>
          <w:bCs/>
          <w:color w:val="000000" w:themeColor="text1"/>
          <w:sz w:val="24"/>
          <w:szCs w:val="24"/>
        </w:rPr>
        <w:t>They provide almost identical products and services. Today, everyone wants tasty coffee, healthy food, excellent service, and a green environment. A good environment, tasty food and beverages, and green consciousness define AN OTHER CUP, which is a new organization (Kotler, Armstrong and Balasubramanian, 2023).</w:t>
      </w:r>
    </w:p>
    <w:p w14:paraId="74732C4B" w14:textId="5E27459C" w:rsidR="00540A13" w:rsidRDefault="004B5429" w:rsidP="004B5429">
      <w:pPr>
        <w:pStyle w:val="Heading2"/>
        <w:spacing w:line="360" w:lineRule="auto"/>
        <w:rPr>
          <w:color w:val="1F3864" w:themeColor="accent1" w:themeShade="80"/>
        </w:rPr>
      </w:pPr>
      <w:r>
        <w:rPr>
          <w:b w:val="0"/>
          <w:bCs/>
          <w:color w:val="000000" w:themeColor="text1"/>
          <w:sz w:val="24"/>
          <w:szCs w:val="24"/>
        </w:rPr>
        <w:t>B</w:t>
      </w:r>
      <w:r w:rsidRPr="004B5429">
        <w:rPr>
          <w:b w:val="0"/>
          <w:bCs/>
          <w:color w:val="000000" w:themeColor="text1"/>
          <w:sz w:val="24"/>
          <w:szCs w:val="24"/>
        </w:rPr>
        <w:t>runch cafes, and coffee shops are our competitors. Each café attracts some clients; however, our coffee shop provides personalized service and high-quality products.</w:t>
      </w:r>
    </w:p>
    <w:p w14:paraId="27FCEDFC" w14:textId="77777777" w:rsidR="00540A13" w:rsidRDefault="00540A13" w:rsidP="00F114BD">
      <w:pPr>
        <w:rPr>
          <w:color w:val="1F3864" w:themeColor="accent1" w:themeShade="80"/>
        </w:rPr>
      </w:pPr>
    </w:p>
    <w:p w14:paraId="5C7532BB" w14:textId="77777777" w:rsidR="00540A13" w:rsidRPr="009931D9" w:rsidRDefault="00540A13" w:rsidP="00F114BD">
      <w:pPr>
        <w:rPr>
          <w:color w:val="1F3864" w:themeColor="accent1" w:themeShade="80"/>
        </w:rPr>
      </w:pPr>
    </w:p>
    <w:p w14:paraId="356C9AAA" w14:textId="0AEBDD93" w:rsidR="00F114BD" w:rsidRPr="009931D9" w:rsidRDefault="00F114BD" w:rsidP="00D82F48">
      <w:pPr>
        <w:pStyle w:val="Heading2"/>
        <w:rPr>
          <w:color w:val="1F3864" w:themeColor="accent1" w:themeShade="80"/>
        </w:rPr>
      </w:pPr>
      <w:bookmarkStart w:id="9" w:name="_Toc234524311"/>
      <w:r w:rsidRPr="009931D9">
        <w:rPr>
          <w:color w:val="1F3864" w:themeColor="accent1" w:themeShade="80"/>
        </w:rPr>
        <w:t>PESTEL Analysis</w:t>
      </w:r>
      <w:bookmarkEnd w:id="9"/>
      <w:r w:rsidRPr="009931D9">
        <w:rPr>
          <w:color w:val="1F3864" w:themeColor="accent1" w:themeShade="80"/>
        </w:rPr>
        <w:t xml:space="preserve"> </w:t>
      </w:r>
    </w:p>
    <w:p w14:paraId="15A00A7A" w14:textId="10261C88" w:rsidR="00F114BD" w:rsidRDefault="00F114BD" w:rsidP="00F114BD"/>
    <w:p w14:paraId="1B650D27" w14:textId="778E2192" w:rsidR="00540A13" w:rsidRPr="00540A13" w:rsidRDefault="00540A13" w:rsidP="00540A13">
      <w:pPr>
        <w:rPr>
          <w:b/>
          <w:bCs/>
          <w:sz w:val="24"/>
          <w:szCs w:val="24"/>
        </w:rPr>
      </w:pPr>
      <w:r w:rsidRPr="00540A13">
        <w:rPr>
          <w:b/>
          <w:bCs/>
          <w:sz w:val="24"/>
          <w:szCs w:val="24"/>
        </w:rPr>
        <w:t>Politics</w:t>
      </w:r>
    </w:p>
    <w:p w14:paraId="0EB64DDD" w14:textId="6BD6A9C7" w:rsidR="00540A13" w:rsidRPr="00540A13" w:rsidRDefault="00540A13" w:rsidP="00540A13">
      <w:pPr>
        <w:spacing w:line="360" w:lineRule="auto"/>
        <w:rPr>
          <w:sz w:val="24"/>
          <w:szCs w:val="24"/>
        </w:rPr>
      </w:pPr>
      <w:r w:rsidRPr="00540A13">
        <w:rPr>
          <w:sz w:val="24"/>
          <w:szCs w:val="24"/>
        </w:rPr>
        <w:lastRenderedPageBreak/>
        <w:t xml:space="preserve">Governments have come up with programs to encourage small businesses and sustainability; this gives opportunities to the café for sustainable business. However, food safety concerns and </w:t>
      </w:r>
      <w:r w:rsidR="00CD1384" w:rsidRPr="00540A13">
        <w:rPr>
          <w:sz w:val="24"/>
          <w:szCs w:val="24"/>
        </w:rPr>
        <w:t>labour</w:t>
      </w:r>
      <w:r w:rsidRPr="00540A13">
        <w:rPr>
          <w:sz w:val="24"/>
          <w:szCs w:val="24"/>
        </w:rPr>
        <w:t xml:space="preserve"> laws may be costly.</w:t>
      </w:r>
    </w:p>
    <w:p w14:paraId="02D5CFB6" w14:textId="77777777" w:rsidR="00540A13" w:rsidRPr="00540A13" w:rsidRDefault="00540A13" w:rsidP="00540A13">
      <w:pPr>
        <w:rPr>
          <w:sz w:val="24"/>
          <w:szCs w:val="24"/>
        </w:rPr>
      </w:pPr>
    </w:p>
    <w:p w14:paraId="6B0703C3" w14:textId="79BE6F67" w:rsidR="00540A13" w:rsidRPr="00540A13" w:rsidRDefault="00540A13" w:rsidP="00540A13">
      <w:pPr>
        <w:rPr>
          <w:b/>
          <w:bCs/>
          <w:sz w:val="24"/>
          <w:szCs w:val="24"/>
        </w:rPr>
      </w:pPr>
      <w:r w:rsidRPr="00540A13">
        <w:rPr>
          <w:b/>
          <w:bCs/>
          <w:sz w:val="24"/>
          <w:szCs w:val="24"/>
        </w:rPr>
        <w:t>Economics</w:t>
      </w:r>
    </w:p>
    <w:p w14:paraId="07284DCC" w14:textId="77777777" w:rsidR="00540A13" w:rsidRPr="00540A13" w:rsidRDefault="00540A13" w:rsidP="00540A13">
      <w:pPr>
        <w:spacing w:line="360" w:lineRule="auto"/>
        <w:rPr>
          <w:sz w:val="24"/>
          <w:szCs w:val="24"/>
        </w:rPr>
      </w:pPr>
      <w:r w:rsidRPr="00540A13">
        <w:rPr>
          <w:sz w:val="24"/>
          <w:szCs w:val="24"/>
        </w:rPr>
        <w:t>Increases in food prices, energy prices, and inflation will affect the cost of production and cost incurred by the consumer. Even with all the challenges, most consumers are spending on good coffee and restaurant experience.</w:t>
      </w:r>
    </w:p>
    <w:p w14:paraId="303D4BA0" w14:textId="77777777" w:rsidR="00540A13" w:rsidRDefault="00540A13" w:rsidP="00540A13"/>
    <w:p w14:paraId="21A00629" w14:textId="77777777" w:rsidR="006A0A2B" w:rsidRDefault="006A0A2B" w:rsidP="00540A13"/>
    <w:p w14:paraId="00E567A0" w14:textId="5B6D72C3" w:rsidR="00540A13" w:rsidRPr="00540A13" w:rsidRDefault="00540A13" w:rsidP="00540A13">
      <w:pPr>
        <w:rPr>
          <w:b/>
          <w:bCs/>
          <w:sz w:val="24"/>
          <w:szCs w:val="24"/>
        </w:rPr>
      </w:pPr>
      <w:r w:rsidRPr="00540A13">
        <w:rPr>
          <w:b/>
          <w:bCs/>
          <w:sz w:val="24"/>
          <w:szCs w:val="24"/>
        </w:rPr>
        <w:t>Social Network</w:t>
      </w:r>
    </w:p>
    <w:p w14:paraId="21213831" w14:textId="7BC527CF" w:rsidR="00F53214" w:rsidRDefault="00540A13" w:rsidP="00540A13">
      <w:pPr>
        <w:spacing w:line="360" w:lineRule="auto"/>
        <w:rPr>
          <w:sz w:val="24"/>
          <w:szCs w:val="24"/>
        </w:rPr>
      </w:pPr>
      <w:r w:rsidRPr="00540A13">
        <w:rPr>
          <w:sz w:val="24"/>
          <w:szCs w:val="24"/>
        </w:rPr>
        <w:t>Consumers are becoming increasingly interested in healthy food, high-quality coffee, and companies that sustain themselves. Many consumers also prefer to work out of coffee shops.</w:t>
      </w:r>
    </w:p>
    <w:p w14:paraId="7BFD62EB" w14:textId="77777777" w:rsidR="00DC2E2C" w:rsidRDefault="00DC2E2C" w:rsidP="00540A13">
      <w:pPr>
        <w:spacing w:line="360" w:lineRule="auto"/>
        <w:rPr>
          <w:sz w:val="24"/>
          <w:szCs w:val="24"/>
        </w:rPr>
      </w:pPr>
    </w:p>
    <w:p w14:paraId="3DCE30B6" w14:textId="77777777" w:rsidR="004B5429" w:rsidRDefault="004B5429" w:rsidP="00540A13">
      <w:pPr>
        <w:spacing w:line="360" w:lineRule="auto"/>
        <w:rPr>
          <w:sz w:val="24"/>
          <w:szCs w:val="24"/>
        </w:rPr>
      </w:pPr>
    </w:p>
    <w:p w14:paraId="4B01330A" w14:textId="3B64A358" w:rsidR="00DC2E2C" w:rsidRPr="00DC2E2C" w:rsidRDefault="00DC2E2C" w:rsidP="00DC2E2C">
      <w:pPr>
        <w:spacing w:line="360" w:lineRule="auto"/>
        <w:rPr>
          <w:b/>
          <w:bCs/>
          <w:sz w:val="24"/>
          <w:szCs w:val="24"/>
        </w:rPr>
      </w:pPr>
      <w:r w:rsidRPr="00DC2E2C">
        <w:rPr>
          <w:b/>
          <w:bCs/>
          <w:sz w:val="24"/>
          <w:szCs w:val="24"/>
        </w:rPr>
        <w:t>Technological</w:t>
      </w:r>
    </w:p>
    <w:p w14:paraId="080FF588" w14:textId="77777777" w:rsidR="00DC2E2C" w:rsidRPr="00DC2E2C" w:rsidRDefault="00DC2E2C" w:rsidP="00DC2E2C">
      <w:pPr>
        <w:spacing w:line="360" w:lineRule="auto"/>
        <w:rPr>
          <w:sz w:val="24"/>
          <w:szCs w:val="24"/>
        </w:rPr>
      </w:pPr>
      <w:r w:rsidRPr="00DC2E2C">
        <w:rPr>
          <w:sz w:val="24"/>
          <w:szCs w:val="24"/>
        </w:rPr>
        <w:t>Contemporary cafes heavily rely on technology. Internet orders, contactless payments, digital marketing, and social networks provide businesses an opportunity to enhance the customer experience and attract new customers.</w:t>
      </w:r>
    </w:p>
    <w:p w14:paraId="674B0F49" w14:textId="77777777" w:rsidR="00DC2E2C" w:rsidRPr="00DC2E2C" w:rsidRDefault="00DC2E2C" w:rsidP="00DC2E2C">
      <w:pPr>
        <w:spacing w:line="360" w:lineRule="auto"/>
        <w:rPr>
          <w:sz w:val="24"/>
          <w:szCs w:val="24"/>
        </w:rPr>
      </w:pPr>
    </w:p>
    <w:p w14:paraId="345A2EF1" w14:textId="16CE443F" w:rsidR="00DC2E2C" w:rsidRPr="00DC2E2C" w:rsidRDefault="00DC2E2C" w:rsidP="00DC2E2C">
      <w:pPr>
        <w:spacing w:line="360" w:lineRule="auto"/>
        <w:rPr>
          <w:b/>
          <w:bCs/>
          <w:color w:val="000000" w:themeColor="text1"/>
          <w:sz w:val="24"/>
          <w:szCs w:val="24"/>
        </w:rPr>
      </w:pPr>
      <w:r w:rsidRPr="00DC2E2C">
        <w:rPr>
          <w:b/>
          <w:bCs/>
          <w:color w:val="000000" w:themeColor="text1"/>
          <w:sz w:val="24"/>
          <w:szCs w:val="24"/>
        </w:rPr>
        <w:t>Environmental</w:t>
      </w:r>
    </w:p>
    <w:p w14:paraId="02C7A72D" w14:textId="77777777" w:rsidR="00DC2E2C" w:rsidRPr="00DC2E2C" w:rsidRDefault="00DC2E2C" w:rsidP="00DC2E2C">
      <w:pPr>
        <w:spacing w:line="360" w:lineRule="auto"/>
        <w:rPr>
          <w:sz w:val="24"/>
          <w:szCs w:val="24"/>
        </w:rPr>
      </w:pPr>
      <w:r w:rsidRPr="00DC2E2C">
        <w:rPr>
          <w:sz w:val="24"/>
          <w:szCs w:val="24"/>
        </w:rPr>
        <w:t>In today’s world, consumers want responsible firms and no waste. ANOTHER CUP will employ reusable packaging and minimize food waste and cooperate with local producers wherever possible to minimize its ecological footprint.</w:t>
      </w:r>
    </w:p>
    <w:p w14:paraId="7FB938A3" w14:textId="77777777" w:rsidR="00DC2E2C" w:rsidRPr="00DC2E2C" w:rsidRDefault="00DC2E2C" w:rsidP="00DC2E2C">
      <w:pPr>
        <w:spacing w:line="360" w:lineRule="auto"/>
        <w:rPr>
          <w:sz w:val="24"/>
          <w:szCs w:val="24"/>
        </w:rPr>
      </w:pPr>
    </w:p>
    <w:p w14:paraId="6B37D4B9" w14:textId="3062C535" w:rsidR="00DC2E2C" w:rsidRPr="00DC2E2C" w:rsidRDefault="00DC2E2C" w:rsidP="00DC2E2C">
      <w:pPr>
        <w:spacing w:line="360" w:lineRule="auto"/>
        <w:rPr>
          <w:b/>
          <w:bCs/>
          <w:sz w:val="24"/>
          <w:szCs w:val="24"/>
        </w:rPr>
      </w:pPr>
      <w:r w:rsidRPr="00DC2E2C">
        <w:rPr>
          <w:b/>
          <w:bCs/>
          <w:sz w:val="24"/>
          <w:szCs w:val="24"/>
        </w:rPr>
        <w:t>Legal</w:t>
      </w:r>
    </w:p>
    <w:p w14:paraId="0E01E7FF" w14:textId="798C5765" w:rsidR="00F53214" w:rsidRPr="00DC2E2C" w:rsidRDefault="00DC2E2C" w:rsidP="00DC2E2C">
      <w:pPr>
        <w:spacing w:line="360" w:lineRule="auto"/>
        <w:rPr>
          <w:sz w:val="24"/>
          <w:szCs w:val="24"/>
        </w:rPr>
      </w:pPr>
      <w:r w:rsidRPr="00DC2E2C">
        <w:rPr>
          <w:sz w:val="24"/>
          <w:szCs w:val="24"/>
        </w:rPr>
        <w:lastRenderedPageBreak/>
        <w:t xml:space="preserve">The firm is to comply with the legislation in the UK regarding food safety, </w:t>
      </w:r>
      <w:r w:rsidR="00CD1384" w:rsidRPr="00DC2E2C">
        <w:rPr>
          <w:sz w:val="24"/>
          <w:szCs w:val="24"/>
        </w:rPr>
        <w:t>labour</w:t>
      </w:r>
      <w:r w:rsidRPr="00DC2E2C">
        <w:rPr>
          <w:sz w:val="24"/>
          <w:szCs w:val="24"/>
        </w:rPr>
        <w:t xml:space="preserve"> relations, health and safety, and data protection. The advantages of such compliance for the client and for the company are obvious.</w:t>
      </w:r>
    </w:p>
    <w:p w14:paraId="4EB1048A" w14:textId="77777777" w:rsidR="00F53214" w:rsidRDefault="00F53214" w:rsidP="00F114BD"/>
    <w:p w14:paraId="352D2203" w14:textId="77777777" w:rsidR="00F53214" w:rsidRDefault="00F53214" w:rsidP="00F114BD"/>
    <w:p w14:paraId="25681BEA" w14:textId="07D01326" w:rsidR="00F114BD" w:rsidRDefault="00F114BD" w:rsidP="00D82F48">
      <w:pPr>
        <w:pStyle w:val="Heading2"/>
        <w:rPr>
          <w:color w:val="1F3864" w:themeColor="accent1" w:themeShade="80"/>
        </w:rPr>
      </w:pPr>
      <w:bookmarkStart w:id="10" w:name="_Toc234524312"/>
      <w:r w:rsidRPr="00DC2E2C">
        <w:rPr>
          <w:color w:val="1F3864" w:themeColor="accent1" w:themeShade="80"/>
        </w:rPr>
        <w:t>SWOT Analysis</w:t>
      </w:r>
      <w:bookmarkEnd w:id="10"/>
    </w:p>
    <w:p w14:paraId="6810BE44" w14:textId="77777777" w:rsidR="00A5160B" w:rsidRPr="00A5160B" w:rsidRDefault="00A5160B" w:rsidP="00A5160B"/>
    <w:p w14:paraId="66BB8308" w14:textId="77777777" w:rsidR="00A5160B" w:rsidRPr="00A5160B" w:rsidRDefault="00A5160B" w:rsidP="00A5160B">
      <w:pPr>
        <w:spacing w:line="360" w:lineRule="auto"/>
        <w:rPr>
          <w:b/>
          <w:bCs/>
          <w:sz w:val="24"/>
          <w:szCs w:val="24"/>
        </w:rPr>
      </w:pPr>
      <w:r w:rsidRPr="00A5160B">
        <w:rPr>
          <w:b/>
          <w:bCs/>
          <w:sz w:val="24"/>
          <w:szCs w:val="24"/>
        </w:rPr>
        <w:t>Strengths</w:t>
      </w:r>
    </w:p>
    <w:p w14:paraId="429EB7D4" w14:textId="77777777" w:rsidR="00A5160B" w:rsidRPr="00A5160B" w:rsidRDefault="00A5160B" w:rsidP="00A5160B">
      <w:pPr>
        <w:spacing w:line="360" w:lineRule="auto"/>
        <w:rPr>
          <w:sz w:val="24"/>
          <w:szCs w:val="24"/>
        </w:rPr>
      </w:pPr>
      <w:r w:rsidRPr="00A5160B">
        <w:rPr>
          <w:sz w:val="24"/>
          <w:szCs w:val="24"/>
        </w:rPr>
        <w:t>-High-quality speciality coffee and fresh food</w:t>
      </w:r>
    </w:p>
    <w:p w14:paraId="5DFF0566" w14:textId="77777777" w:rsidR="00A5160B" w:rsidRPr="00A5160B" w:rsidRDefault="00A5160B" w:rsidP="00A5160B">
      <w:pPr>
        <w:spacing w:line="360" w:lineRule="auto"/>
        <w:rPr>
          <w:sz w:val="24"/>
          <w:szCs w:val="24"/>
        </w:rPr>
      </w:pPr>
      <w:r w:rsidRPr="00A5160B">
        <w:rPr>
          <w:sz w:val="24"/>
          <w:szCs w:val="24"/>
        </w:rPr>
        <w:t>-Outstanding customer services</w:t>
      </w:r>
    </w:p>
    <w:p w14:paraId="1B7EFB8A" w14:textId="77777777" w:rsidR="00A5160B" w:rsidRPr="00A5160B" w:rsidRDefault="00A5160B" w:rsidP="00A5160B">
      <w:pPr>
        <w:spacing w:line="360" w:lineRule="auto"/>
        <w:rPr>
          <w:sz w:val="24"/>
          <w:szCs w:val="24"/>
        </w:rPr>
      </w:pPr>
      <w:r w:rsidRPr="00A5160B">
        <w:rPr>
          <w:sz w:val="24"/>
          <w:szCs w:val="24"/>
        </w:rPr>
        <w:t>-Sustainable business operations</w:t>
      </w:r>
    </w:p>
    <w:p w14:paraId="71849CAB" w14:textId="77777777" w:rsidR="00A5160B" w:rsidRPr="00A5160B" w:rsidRDefault="00A5160B" w:rsidP="00A5160B">
      <w:pPr>
        <w:spacing w:line="360" w:lineRule="auto"/>
        <w:rPr>
          <w:sz w:val="24"/>
          <w:szCs w:val="24"/>
        </w:rPr>
      </w:pPr>
      <w:r w:rsidRPr="00A5160B">
        <w:rPr>
          <w:sz w:val="24"/>
          <w:szCs w:val="24"/>
        </w:rPr>
        <w:t>-Friendly ambience and community oriented</w:t>
      </w:r>
    </w:p>
    <w:p w14:paraId="077B4D87" w14:textId="77777777" w:rsidR="00A5160B" w:rsidRPr="00A5160B" w:rsidRDefault="00A5160B" w:rsidP="00A5160B">
      <w:pPr>
        <w:spacing w:line="360" w:lineRule="auto"/>
        <w:rPr>
          <w:sz w:val="24"/>
          <w:szCs w:val="24"/>
        </w:rPr>
      </w:pPr>
    </w:p>
    <w:p w14:paraId="2059DBD5" w14:textId="77777777" w:rsidR="00A5160B" w:rsidRPr="00A5160B" w:rsidRDefault="00A5160B" w:rsidP="00A5160B">
      <w:pPr>
        <w:spacing w:line="360" w:lineRule="auto"/>
        <w:rPr>
          <w:b/>
          <w:bCs/>
          <w:sz w:val="24"/>
          <w:szCs w:val="24"/>
        </w:rPr>
      </w:pPr>
      <w:r w:rsidRPr="00A5160B">
        <w:rPr>
          <w:b/>
          <w:bCs/>
          <w:sz w:val="24"/>
          <w:szCs w:val="24"/>
        </w:rPr>
        <w:t>Weaknesses</w:t>
      </w:r>
    </w:p>
    <w:p w14:paraId="32533F2A" w14:textId="77777777" w:rsidR="00A5160B" w:rsidRPr="00A5160B" w:rsidRDefault="00A5160B" w:rsidP="00A5160B">
      <w:pPr>
        <w:spacing w:line="360" w:lineRule="auto"/>
        <w:rPr>
          <w:sz w:val="24"/>
          <w:szCs w:val="24"/>
        </w:rPr>
      </w:pPr>
      <w:r w:rsidRPr="00A5160B">
        <w:rPr>
          <w:sz w:val="24"/>
          <w:szCs w:val="24"/>
        </w:rPr>
        <w:t>-Low financial capabilities at the time of start-up phase</w:t>
      </w:r>
    </w:p>
    <w:p w14:paraId="3EAAFE5B" w14:textId="77777777" w:rsidR="00A5160B" w:rsidRPr="00A5160B" w:rsidRDefault="00A5160B" w:rsidP="00A5160B">
      <w:pPr>
        <w:spacing w:line="360" w:lineRule="auto"/>
        <w:rPr>
          <w:sz w:val="24"/>
          <w:szCs w:val="24"/>
        </w:rPr>
      </w:pPr>
      <w:r w:rsidRPr="00A5160B">
        <w:rPr>
          <w:sz w:val="24"/>
          <w:szCs w:val="24"/>
        </w:rPr>
        <w:t>-New business without much reputation</w:t>
      </w:r>
    </w:p>
    <w:p w14:paraId="40ECC991" w14:textId="77777777" w:rsidR="00A5160B" w:rsidRPr="00A5160B" w:rsidRDefault="00A5160B" w:rsidP="00A5160B">
      <w:pPr>
        <w:spacing w:line="360" w:lineRule="auto"/>
        <w:rPr>
          <w:sz w:val="24"/>
          <w:szCs w:val="24"/>
        </w:rPr>
      </w:pPr>
      <w:r w:rsidRPr="00A5160B">
        <w:rPr>
          <w:sz w:val="24"/>
          <w:szCs w:val="24"/>
        </w:rPr>
        <w:t>-Dependence on the local market customers</w:t>
      </w:r>
    </w:p>
    <w:p w14:paraId="56FD97B7" w14:textId="77777777" w:rsidR="00A5160B" w:rsidRPr="00A5160B" w:rsidRDefault="00A5160B" w:rsidP="00A5160B">
      <w:pPr>
        <w:spacing w:line="360" w:lineRule="auto"/>
        <w:rPr>
          <w:sz w:val="24"/>
          <w:szCs w:val="24"/>
        </w:rPr>
      </w:pPr>
      <w:r w:rsidRPr="00A5160B">
        <w:rPr>
          <w:sz w:val="24"/>
          <w:szCs w:val="24"/>
        </w:rPr>
        <w:t>-Small working team within the first year of operations</w:t>
      </w:r>
    </w:p>
    <w:p w14:paraId="59B231BA" w14:textId="77777777" w:rsidR="00A5160B" w:rsidRPr="00A5160B" w:rsidRDefault="00A5160B" w:rsidP="00A5160B">
      <w:pPr>
        <w:spacing w:line="360" w:lineRule="auto"/>
        <w:rPr>
          <w:sz w:val="24"/>
          <w:szCs w:val="24"/>
        </w:rPr>
      </w:pPr>
    </w:p>
    <w:p w14:paraId="242A9C24" w14:textId="77777777" w:rsidR="00A5160B" w:rsidRPr="00A5160B" w:rsidRDefault="00A5160B" w:rsidP="00A5160B">
      <w:pPr>
        <w:spacing w:line="360" w:lineRule="auto"/>
        <w:rPr>
          <w:b/>
          <w:bCs/>
          <w:sz w:val="24"/>
          <w:szCs w:val="24"/>
        </w:rPr>
      </w:pPr>
      <w:r w:rsidRPr="00A5160B">
        <w:rPr>
          <w:b/>
          <w:bCs/>
          <w:sz w:val="24"/>
          <w:szCs w:val="24"/>
        </w:rPr>
        <w:t>Opportunities</w:t>
      </w:r>
    </w:p>
    <w:p w14:paraId="11B4D651" w14:textId="77777777" w:rsidR="00A5160B" w:rsidRPr="00A5160B" w:rsidRDefault="00A5160B" w:rsidP="00A5160B">
      <w:pPr>
        <w:spacing w:line="360" w:lineRule="auto"/>
        <w:rPr>
          <w:sz w:val="24"/>
          <w:szCs w:val="24"/>
        </w:rPr>
      </w:pPr>
      <w:r w:rsidRPr="00A5160B">
        <w:rPr>
          <w:sz w:val="24"/>
          <w:szCs w:val="24"/>
        </w:rPr>
        <w:t>-Growing demands of speciality coffee and brunch café</w:t>
      </w:r>
    </w:p>
    <w:p w14:paraId="618E8E9B" w14:textId="77777777" w:rsidR="00A5160B" w:rsidRPr="00A5160B" w:rsidRDefault="00A5160B" w:rsidP="00A5160B">
      <w:pPr>
        <w:spacing w:line="360" w:lineRule="auto"/>
        <w:rPr>
          <w:sz w:val="24"/>
          <w:szCs w:val="24"/>
        </w:rPr>
      </w:pPr>
      <w:r w:rsidRPr="00A5160B">
        <w:rPr>
          <w:sz w:val="24"/>
          <w:szCs w:val="24"/>
        </w:rPr>
        <w:t>-Increasing interests in sustainable businesses</w:t>
      </w:r>
    </w:p>
    <w:p w14:paraId="3501BE74" w14:textId="77777777" w:rsidR="00A5160B" w:rsidRPr="00A5160B" w:rsidRDefault="00A5160B" w:rsidP="00A5160B">
      <w:pPr>
        <w:spacing w:line="360" w:lineRule="auto"/>
        <w:rPr>
          <w:sz w:val="24"/>
          <w:szCs w:val="24"/>
        </w:rPr>
      </w:pPr>
      <w:r w:rsidRPr="00A5160B">
        <w:rPr>
          <w:sz w:val="24"/>
          <w:szCs w:val="24"/>
        </w:rPr>
        <w:t>-Collaborations with local businesses and communities</w:t>
      </w:r>
    </w:p>
    <w:p w14:paraId="1EF4426E" w14:textId="77777777" w:rsidR="00A5160B" w:rsidRPr="00A5160B" w:rsidRDefault="00A5160B" w:rsidP="00A5160B">
      <w:pPr>
        <w:spacing w:line="360" w:lineRule="auto"/>
        <w:rPr>
          <w:sz w:val="24"/>
          <w:szCs w:val="24"/>
        </w:rPr>
      </w:pPr>
      <w:r w:rsidRPr="00A5160B">
        <w:rPr>
          <w:sz w:val="24"/>
          <w:szCs w:val="24"/>
        </w:rPr>
        <w:t>-Expanding via social media and customer loyalty schemes</w:t>
      </w:r>
    </w:p>
    <w:p w14:paraId="1BA54B15" w14:textId="77777777" w:rsidR="00A5160B" w:rsidRPr="00A5160B" w:rsidRDefault="00A5160B" w:rsidP="00A5160B">
      <w:pPr>
        <w:spacing w:line="360" w:lineRule="auto"/>
        <w:rPr>
          <w:sz w:val="24"/>
          <w:szCs w:val="24"/>
        </w:rPr>
      </w:pPr>
    </w:p>
    <w:p w14:paraId="2F3E254B" w14:textId="77777777" w:rsidR="00A5160B" w:rsidRPr="00A5160B" w:rsidRDefault="00A5160B" w:rsidP="00A5160B">
      <w:pPr>
        <w:spacing w:line="360" w:lineRule="auto"/>
        <w:rPr>
          <w:b/>
          <w:bCs/>
          <w:sz w:val="24"/>
          <w:szCs w:val="24"/>
        </w:rPr>
      </w:pPr>
      <w:r w:rsidRPr="00A5160B">
        <w:rPr>
          <w:b/>
          <w:bCs/>
          <w:sz w:val="24"/>
          <w:szCs w:val="24"/>
        </w:rPr>
        <w:t>Threats</w:t>
      </w:r>
    </w:p>
    <w:p w14:paraId="7E297EB7" w14:textId="77777777" w:rsidR="00A5160B" w:rsidRPr="00A5160B" w:rsidRDefault="00A5160B" w:rsidP="00A5160B">
      <w:pPr>
        <w:spacing w:line="360" w:lineRule="auto"/>
        <w:rPr>
          <w:sz w:val="24"/>
          <w:szCs w:val="24"/>
        </w:rPr>
      </w:pPr>
      <w:r w:rsidRPr="00A5160B">
        <w:rPr>
          <w:sz w:val="24"/>
          <w:szCs w:val="24"/>
        </w:rPr>
        <w:lastRenderedPageBreak/>
        <w:t>-Intense competition of existing cafes and coffee shops</w:t>
      </w:r>
    </w:p>
    <w:p w14:paraId="18EF35D5" w14:textId="77777777" w:rsidR="00A5160B" w:rsidRPr="00A5160B" w:rsidRDefault="00A5160B" w:rsidP="00A5160B">
      <w:pPr>
        <w:spacing w:line="360" w:lineRule="auto"/>
        <w:rPr>
          <w:sz w:val="24"/>
          <w:szCs w:val="24"/>
        </w:rPr>
      </w:pPr>
      <w:r w:rsidRPr="00A5160B">
        <w:rPr>
          <w:sz w:val="24"/>
          <w:szCs w:val="24"/>
        </w:rPr>
        <w:t>-High costs of food, energy and suppliers</w:t>
      </w:r>
    </w:p>
    <w:p w14:paraId="2BF0EFE4" w14:textId="64290AA4" w:rsidR="00A5160B" w:rsidRPr="00A5160B" w:rsidRDefault="00A5160B" w:rsidP="00A5160B">
      <w:pPr>
        <w:spacing w:line="360" w:lineRule="auto"/>
        <w:rPr>
          <w:sz w:val="24"/>
          <w:szCs w:val="24"/>
        </w:rPr>
      </w:pPr>
      <w:r w:rsidRPr="00A5160B">
        <w:rPr>
          <w:sz w:val="24"/>
          <w:szCs w:val="24"/>
        </w:rPr>
        <w:t xml:space="preserve">-Changing consumer </w:t>
      </w:r>
      <w:r w:rsidR="009B2515" w:rsidRPr="00A5160B">
        <w:rPr>
          <w:sz w:val="24"/>
          <w:szCs w:val="24"/>
        </w:rPr>
        <w:t>behaviour</w:t>
      </w:r>
      <w:r w:rsidRPr="00A5160B">
        <w:rPr>
          <w:sz w:val="24"/>
          <w:szCs w:val="24"/>
        </w:rPr>
        <w:t xml:space="preserve"> during economic uncertainties</w:t>
      </w:r>
    </w:p>
    <w:p w14:paraId="6BF922CC" w14:textId="5E299329" w:rsidR="00F53214" w:rsidRPr="00A5160B" w:rsidRDefault="00A5160B" w:rsidP="00A5160B">
      <w:pPr>
        <w:spacing w:line="360" w:lineRule="auto"/>
        <w:rPr>
          <w:sz w:val="24"/>
          <w:szCs w:val="24"/>
        </w:rPr>
      </w:pPr>
      <w:r w:rsidRPr="00A5160B">
        <w:rPr>
          <w:sz w:val="24"/>
          <w:szCs w:val="24"/>
        </w:rPr>
        <w:t>-New entrants to the local market</w:t>
      </w:r>
    </w:p>
    <w:p w14:paraId="6BBE0214" w14:textId="77777777" w:rsidR="00F53214" w:rsidRPr="00D97C5A" w:rsidRDefault="00F53214" w:rsidP="00D97C5A">
      <w:pPr>
        <w:spacing w:line="360" w:lineRule="auto"/>
        <w:rPr>
          <w:sz w:val="24"/>
          <w:szCs w:val="24"/>
        </w:rPr>
      </w:pPr>
    </w:p>
    <w:p w14:paraId="7C2E2E43" w14:textId="3B209D72" w:rsidR="00D97C5A" w:rsidRPr="00D97C5A" w:rsidRDefault="00D97C5A" w:rsidP="00D97C5A">
      <w:pPr>
        <w:spacing w:line="360" w:lineRule="auto"/>
        <w:rPr>
          <w:sz w:val="24"/>
          <w:szCs w:val="24"/>
        </w:rPr>
      </w:pPr>
      <w:r w:rsidRPr="00D97C5A">
        <w:rPr>
          <w:sz w:val="24"/>
          <w:szCs w:val="24"/>
        </w:rPr>
        <w:t>SWOT Analysis is the tool used to reveal both the internal strengths and weaknesses of the business and the potential opportunities and threats arising externally.</w:t>
      </w:r>
    </w:p>
    <w:p w14:paraId="1A173AF3" w14:textId="083D43FD" w:rsidR="00F114BD" w:rsidRDefault="00F114BD" w:rsidP="00F114BD"/>
    <w:p w14:paraId="467D097D" w14:textId="77777777" w:rsidR="006A0A2B" w:rsidRDefault="006A0A2B" w:rsidP="00F114BD"/>
    <w:p w14:paraId="062FBC7B" w14:textId="77777777" w:rsidR="00D97C5A" w:rsidRDefault="00D97C5A" w:rsidP="00F114BD"/>
    <w:p w14:paraId="2C8B1545" w14:textId="75DD7C92" w:rsidR="00747FD5" w:rsidRDefault="00D82F48" w:rsidP="00D82F48">
      <w:pPr>
        <w:pStyle w:val="Heading2"/>
        <w:rPr>
          <w:color w:val="1F3864" w:themeColor="accent1" w:themeShade="80"/>
        </w:rPr>
      </w:pPr>
      <w:bookmarkStart w:id="11" w:name="_Toc234524313"/>
      <w:r w:rsidRPr="00A5160B">
        <w:rPr>
          <w:color w:val="1F3864" w:themeColor="accent1" w:themeShade="80"/>
        </w:rPr>
        <w:t>Marketing Mix (4Ps)</w:t>
      </w:r>
      <w:bookmarkEnd w:id="11"/>
    </w:p>
    <w:p w14:paraId="7F07561D" w14:textId="77777777" w:rsidR="00D97C5A" w:rsidRPr="00D97C5A" w:rsidRDefault="00D97C5A" w:rsidP="00D97C5A"/>
    <w:p w14:paraId="4B5EBABA" w14:textId="577F9144" w:rsidR="00D97C5A" w:rsidRPr="00D97C5A" w:rsidRDefault="00D97C5A" w:rsidP="00D97C5A">
      <w:pPr>
        <w:spacing w:line="360" w:lineRule="auto"/>
        <w:rPr>
          <w:b/>
          <w:bCs/>
          <w:sz w:val="24"/>
          <w:szCs w:val="24"/>
        </w:rPr>
      </w:pPr>
      <w:r w:rsidRPr="00D97C5A">
        <w:rPr>
          <w:b/>
          <w:bCs/>
          <w:sz w:val="24"/>
          <w:szCs w:val="24"/>
        </w:rPr>
        <w:t>Product</w:t>
      </w:r>
    </w:p>
    <w:p w14:paraId="0C2E4DF6" w14:textId="77777777" w:rsidR="00D97C5A" w:rsidRPr="00D97C5A" w:rsidRDefault="00D97C5A" w:rsidP="00D97C5A">
      <w:pPr>
        <w:spacing w:line="360" w:lineRule="auto"/>
        <w:rPr>
          <w:sz w:val="24"/>
          <w:szCs w:val="24"/>
        </w:rPr>
      </w:pPr>
      <w:r w:rsidRPr="00D97C5A">
        <w:rPr>
          <w:sz w:val="24"/>
          <w:szCs w:val="24"/>
        </w:rPr>
        <w:t>AN OTHER CUP offers specialty coffee, freshly made breakfast and brunch, handcrafted cakes, pastries, sandwiches, salads, smoothies, and beverages, both hot and cold. The café operates under the principle of quality food and excellent presentation and customer service.</w:t>
      </w:r>
    </w:p>
    <w:p w14:paraId="6771886B" w14:textId="77777777" w:rsidR="00D97C5A" w:rsidRPr="00D97C5A" w:rsidRDefault="00D97C5A" w:rsidP="00D97C5A">
      <w:pPr>
        <w:spacing w:line="360" w:lineRule="auto"/>
        <w:rPr>
          <w:sz w:val="24"/>
          <w:szCs w:val="24"/>
        </w:rPr>
      </w:pPr>
    </w:p>
    <w:p w14:paraId="41AC638C" w14:textId="53F4CBEC" w:rsidR="00D97C5A" w:rsidRPr="00BA1761" w:rsidRDefault="00D97C5A" w:rsidP="00D97C5A">
      <w:pPr>
        <w:spacing w:line="360" w:lineRule="auto"/>
        <w:rPr>
          <w:b/>
          <w:bCs/>
          <w:sz w:val="24"/>
          <w:szCs w:val="24"/>
        </w:rPr>
      </w:pPr>
      <w:r w:rsidRPr="00BA1761">
        <w:rPr>
          <w:b/>
          <w:bCs/>
          <w:sz w:val="24"/>
          <w:szCs w:val="24"/>
        </w:rPr>
        <w:t>Price</w:t>
      </w:r>
    </w:p>
    <w:p w14:paraId="0D73B8F8" w14:textId="77777777" w:rsidR="00D97C5A" w:rsidRPr="00D97C5A" w:rsidRDefault="00D97C5A" w:rsidP="00D97C5A">
      <w:pPr>
        <w:spacing w:line="360" w:lineRule="auto"/>
        <w:rPr>
          <w:sz w:val="24"/>
          <w:szCs w:val="24"/>
        </w:rPr>
      </w:pPr>
      <w:r w:rsidRPr="00D97C5A">
        <w:rPr>
          <w:sz w:val="24"/>
          <w:szCs w:val="24"/>
        </w:rPr>
        <w:t>“Competitive pricing strategy that is based on local market rates but reflects the quality of our products and ensures affordability for our loyal clients will be used in our café. Of course, prices should guarantee the profitability of our business.”</w:t>
      </w:r>
    </w:p>
    <w:p w14:paraId="2B8BC408" w14:textId="77777777" w:rsidR="00D97C5A" w:rsidRPr="00D97C5A" w:rsidRDefault="00D97C5A" w:rsidP="00D97C5A">
      <w:pPr>
        <w:spacing w:line="360" w:lineRule="auto"/>
        <w:rPr>
          <w:sz w:val="24"/>
          <w:szCs w:val="24"/>
        </w:rPr>
      </w:pPr>
    </w:p>
    <w:p w14:paraId="2096BB68" w14:textId="2CBA0C4C" w:rsidR="00D97C5A" w:rsidRPr="00D97C5A" w:rsidRDefault="00D97C5A" w:rsidP="00D97C5A">
      <w:pPr>
        <w:spacing w:line="360" w:lineRule="auto"/>
        <w:rPr>
          <w:b/>
          <w:bCs/>
          <w:sz w:val="24"/>
          <w:szCs w:val="24"/>
        </w:rPr>
      </w:pPr>
      <w:r w:rsidRPr="00D97C5A">
        <w:rPr>
          <w:b/>
          <w:bCs/>
          <w:sz w:val="24"/>
          <w:szCs w:val="24"/>
        </w:rPr>
        <w:t>P</w:t>
      </w:r>
      <w:r w:rsidR="00BA1761">
        <w:rPr>
          <w:b/>
          <w:bCs/>
          <w:sz w:val="24"/>
          <w:szCs w:val="24"/>
        </w:rPr>
        <w:t>lace</w:t>
      </w:r>
    </w:p>
    <w:p w14:paraId="0DF3A71D" w14:textId="18B4E653" w:rsidR="00D97C5A" w:rsidRPr="00D97C5A" w:rsidRDefault="00F2456E" w:rsidP="00D97C5A">
      <w:pPr>
        <w:spacing w:line="360" w:lineRule="auto"/>
        <w:rPr>
          <w:sz w:val="24"/>
          <w:szCs w:val="24"/>
        </w:rPr>
      </w:pPr>
      <w:r w:rsidRPr="00F2456E">
        <w:rPr>
          <w:sz w:val="24"/>
          <w:szCs w:val="24"/>
        </w:rPr>
        <w:t>Locals, professionals, students and tourists have easy access to the Café in London. There are options for Cafe and takeaway foods.</w:t>
      </w:r>
      <w:r>
        <w:rPr>
          <w:sz w:val="24"/>
          <w:szCs w:val="24"/>
        </w:rPr>
        <w:br/>
      </w:r>
    </w:p>
    <w:p w14:paraId="677D4150" w14:textId="7A76D85E" w:rsidR="00D97C5A" w:rsidRPr="00BA1761" w:rsidRDefault="00BA1761" w:rsidP="00D97C5A">
      <w:pPr>
        <w:spacing w:line="360" w:lineRule="auto"/>
        <w:rPr>
          <w:b/>
          <w:bCs/>
          <w:sz w:val="24"/>
          <w:szCs w:val="24"/>
        </w:rPr>
      </w:pPr>
      <w:r w:rsidRPr="00BA1761">
        <w:rPr>
          <w:b/>
          <w:bCs/>
          <w:sz w:val="24"/>
          <w:szCs w:val="24"/>
        </w:rPr>
        <w:lastRenderedPageBreak/>
        <w:t>Promotion</w:t>
      </w:r>
    </w:p>
    <w:p w14:paraId="7152B89C" w14:textId="4C79F051" w:rsidR="00F53214" w:rsidRDefault="00F2456E" w:rsidP="00F2456E">
      <w:pPr>
        <w:spacing w:line="360" w:lineRule="auto"/>
      </w:pPr>
      <w:r w:rsidRPr="00F2456E">
        <w:rPr>
          <w:sz w:val="24"/>
          <w:szCs w:val="24"/>
        </w:rPr>
        <w:t>Promotions will be through Instagram, Facebook, customer loyalty schemes, seasonal promotions and collaborations with local businesses. Positive reviews from satisfied customers will also help in attracting new customers. Good marketing communication fosters client loyalty and business-client relations (Kotler, Armstrong and Balasubramanian, 2023).</w:t>
      </w:r>
    </w:p>
    <w:p w14:paraId="3802A0F9" w14:textId="77777777" w:rsidR="00BA1761" w:rsidRDefault="00BA1761" w:rsidP="00F53214"/>
    <w:p w14:paraId="398CC035" w14:textId="77777777" w:rsidR="00F53214" w:rsidRDefault="00F53214" w:rsidP="00F53214"/>
    <w:p w14:paraId="6C0D82E6" w14:textId="75FEB823" w:rsidR="00BF7999" w:rsidRPr="00BF7999" w:rsidRDefault="00747FD5" w:rsidP="00BF7999">
      <w:pPr>
        <w:pStyle w:val="Heading1"/>
      </w:pPr>
      <w:bookmarkStart w:id="12" w:name="_Toc234524314"/>
      <w:r w:rsidRPr="00747FD5">
        <w:t>Management Team</w:t>
      </w:r>
      <w:bookmarkEnd w:id="12"/>
    </w:p>
    <w:p w14:paraId="38788257" w14:textId="77777777" w:rsidR="00BA1761" w:rsidRDefault="00934751" w:rsidP="00BA1761">
      <w:pPr>
        <w:pStyle w:val="Heading2"/>
        <w:spacing w:line="360" w:lineRule="auto"/>
        <w:rPr>
          <w:color w:val="1F3864" w:themeColor="accent1" w:themeShade="80"/>
        </w:rPr>
      </w:pPr>
      <w:bookmarkStart w:id="13" w:name="_Toc234524315"/>
      <w:r w:rsidRPr="00BA1761">
        <w:rPr>
          <w:color w:val="1F3864" w:themeColor="accent1" w:themeShade="80"/>
        </w:rPr>
        <w:t xml:space="preserve">Management Team and </w:t>
      </w:r>
      <w:r w:rsidR="0046780A" w:rsidRPr="00BA1761">
        <w:rPr>
          <w:color w:val="1F3864" w:themeColor="accent1" w:themeShade="80"/>
        </w:rPr>
        <w:t>Their Background</w:t>
      </w:r>
      <w:bookmarkEnd w:id="13"/>
    </w:p>
    <w:p w14:paraId="03DC3148" w14:textId="77777777" w:rsidR="00BF7999" w:rsidRPr="00BF7999" w:rsidRDefault="00BA1761" w:rsidP="00BF7999">
      <w:pPr>
        <w:pStyle w:val="Heading2"/>
        <w:spacing w:line="360" w:lineRule="auto"/>
        <w:rPr>
          <w:b w:val="0"/>
          <w:bCs/>
          <w:color w:val="000000" w:themeColor="text1"/>
          <w:sz w:val="24"/>
          <w:szCs w:val="24"/>
        </w:rPr>
      </w:pPr>
      <w:r>
        <w:rPr>
          <w:color w:val="1F3864" w:themeColor="accent1" w:themeShade="80"/>
        </w:rPr>
        <w:br/>
      </w:r>
      <w:r w:rsidR="00BF7999" w:rsidRPr="00BF7999">
        <w:rPr>
          <w:b w:val="0"/>
          <w:bCs/>
          <w:color w:val="000000" w:themeColor="text1"/>
          <w:sz w:val="24"/>
          <w:szCs w:val="24"/>
        </w:rPr>
        <w:t>The first year of the management of ANOTHER CUP is going to be very simple. The functions of finance, marketing, customer service, and operations would be managed by the owner. The owner's knowledge about hospitality will facilitate the management of the business.</w:t>
      </w:r>
    </w:p>
    <w:p w14:paraId="315B458A" w14:textId="0034A87B" w:rsidR="00BF7999" w:rsidRPr="00BF7999" w:rsidRDefault="00BF7999" w:rsidP="00BF7999">
      <w:pPr>
        <w:pStyle w:val="Heading2"/>
        <w:spacing w:line="360" w:lineRule="auto"/>
        <w:rPr>
          <w:b w:val="0"/>
          <w:bCs/>
          <w:color w:val="000000" w:themeColor="text1"/>
          <w:sz w:val="24"/>
          <w:szCs w:val="24"/>
        </w:rPr>
      </w:pPr>
      <w:r w:rsidRPr="00BF7999">
        <w:rPr>
          <w:b w:val="0"/>
          <w:bCs/>
          <w:color w:val="000000" w:themeColor="text1"/>
          <w:sz w:val="24"/>
          <w:szCs w:val="24"/>
        </w:rPr>
        <w:t>A small team of baristas will provide service, cleanliness, and high-quality service. Everyone from the team would be properly trained.</w:t>
      </w:r>
    </w:p>
    <w:p w14:paraId="2D35175A" w14:textId="15878352" w:rsidR="00F53214" w:rsidRDefault="00BF7999" w:rsidP="00BF7999">
      <w:pPr>
        <w:pStyle w:val="Heading2"/>
        <w:spacing w:line="360" w:lineRule="auto"/>
      </w:pPr>
      <w:r w:rsidRPr="00BF7999">
        <w:rPr>
          <w:b w:val="0"/>
          <w:bCs/>
          <w:color w:val="000000" w:themeColor="text1"/>
          <w:sz w:val="24"/>
          <w:szCs w:val="24"/>
        </w:rPr>
        <w:t>Your growing business will require more labor force. Burns (2022) points out that motivation and training of the workforce is essential.</w:t>
      </w:r>
    </w:p>
    <w:p w14:paraId="77BF0F44" w14:textId="77777777" w:rsidR="00BA1761" w:rsidRDefault="00BA1761" w:rsidP="00F53214"/>
    <w:p w14:paraId="379A2578" w14:textId="77777777" w:rsidR="00F53214" w:rsidRDefault="00F53214" w:rsidP="00F53214">
      <w:pPr>
        <w:pStyle w:val="NoSpacing"/>
      </w:pPr>
    </w:p>
    <w:p w14:paraId="2BA39C57" w14:textId="5A0E9AC8" w:rsidR="0046780A" w:rsidRDefault="0046780A" w:rsidP="0046780A">
      <w:pPr>
        <w:pStyle w:val="Heading2"/>
        <w:rPr>
          <w:color w:val="1F3864" w:themeColor="accent1" w:themeShade="80"/>
        </w:rPr>
      </w:pPr>
      <w:bookmarkStart w:id="14" w:name="_Toc234524316"/>
      <w:r w:rsidRPr="00BA1761">
        <w:rPr>
          <w:color w:val="1F3864" w:themeColor="accent1" w:themeShade="80"/>
        </w:rPr>
        <w:t>Organisational Chart</w:t>
      </w:r>
      <w:bookmarkEnd w:id="14"/>
    </w:p>
    <w:p w14:paraId="3F9EE096" w14:textId="77777777" w:rsidR="00BA1761" w:rsidRPr="00BA1761" w:rsidRDefault="00BA1761" w:rsidP="00BA1761">
      <w:pPr>
        <w:spacing w:line="360" w:lineRule="auto"/>
        <w:rPr>
          <w:rFonts w:cs="Arial"/>
          <w:sz w:val="24"/>
          <w:szCs w:val="24"/>
        </w:rPr>
      </w:pPr>
    </w:p>
    <w:p w14:paraId="3519FA4D" w14:textId="7F301600" w:rsidR="00BA1761" w:rsidRPr="00BA1761" w:rsidRDefault="00BA1761" w:rsidP="00BA1761">
      <w:pPr>
        <w:spacing w:line="360" w:lineRule="auto"/>
        <w:rPr>
          <w:rFonts w:cs="Arial"/>
          <w:sz w:val="24"/>
          <w:szCs w:val="24"/>
        </w:rPr>
      </w:pPr>
      <w:r w:rsidRPr="00BA1761">
        <w:rPr>
          <w:rFonts w:cs="Arial"/>
          <w:sz w:val="24"/>
          <w:szCs w:val="24"/>
        </w:rPr>
        <w:t>Owner/General Manager → Barista Supervisor → Barista → Kitchen Assistant →</w:t>
      </w:r>
    </w:p>
    <w:p w14:paraId="7380E2F6" w14:textId="3344553D" w:rsidR="00BA1761" w:rsidRDefault="00BA1761" w:rsidP="00BA1761">
      <w:pPr>
        <w:spacing w:line="360" w:lineRule="auto"/>
        <w:rPr>
          <w:rFonts w:cs="Arial"/>
          <w:sz w:val="24"/>
          <w:szCs w:val="24"/>
        </w:rPr>
      </w:pPr>
      <w:r w:rsidRPr="00BA1761">
        <w:rPr>
          <w:rFonts w:cs="Arial"/>
          <w:sz w:val="24"/>
          <w:szCs w:val="24"/>
        </w:rPr>
        <w:t>Part-time employees (as required during peak times or events)</w:t>
      </w:r>
    </w:p>
    <w:p w14:paraId="54599258" w14:textId="77777777" w:rsidR="00BA1761" w:rsidRPr="00BA1761" w:rsidRDefault="00BA1761" w:rsidP="00BA1761">
      <w:pPr>
        <w:spacing w:line="360" w:lineRule="auto"/>
        <w:rPr>
          <w:rFonts w:cs="Arial"/>
          <w:sz w:val="24"/>
          <w:szCs w:val="24"/>
        </w:rPr>
      </w:pPr>
    </w:p>
    <w:p w14:paraId="196EBF4E" w14:textId="0B5015E9" w:rsidR="00F53214" w:rsidRPr="00BA1761" w:rsidRDefault="00BA1761" w:rsidP="00BA1761">
      <w:pPr>
        <w:spacing w:line="360" w:lineRule="auto"/>
        <w:rPr>
          <w:rFonts w:cs="Arial"/>
          <w:sz w:val="24"/>
          <w:szCs w:val="24"/>
        </w:rPr>
      </w:pPr>
      <w:r w:rsidRPr="00BA1761">
        <w:rPr>
          <w:rFonts w:cs="Arial"/>
          <w:sz w:val="24"/>
          <w:szCs w:val="24"/>
        </w:rPr>
        <w:t>The organizational structure makes communication, decision making and management easy and keeps operating costs low.</w:t>
      </w:r>
    </w:p>
    <w:p w14:paraId="02C411DF" w14:textId="77777777" w:rsidR="00F53214" w:rsidRDefault="00F53214" w:rsidP="00F53214"/>
    <w:p w14:paraId="3EE80EDE" w14:textId="77777777" w:rsidR="00F53214" w:rsidRDefault="00F53214" w:rsidP="00F53214"/>
    <w:p w14:paraId="5B281124" w14:textId="35764B24" w:rsidR="00747FD5" w:rsidRDefault="001C65B2" w:rsidP="001C65B2">
      <w:pPr>
        <w:pStyle w:val="Heading2"/>
        <w:rPr>
          <w:color w:val="1F3864" w:themeColor="accent1" w:themeShade="80"/>
          <w:sz w:val="24"/>
          <w:szCs w:val="24"/>
        </w:rPr>
      </w:pPr>
      <w:bookmarkStart w:id="15" w:name="_Toc234524317"/>
      <w:r w:rsidRPr="00BA1761">
        <w:rPr>
          <w:color w:val="1F3864" w:themeColor="accent1" w:themeShade="80"/>
          <w:sz w:val="24"/>
          <w:szCs w:val="24"/>
        </w:rPr>
        <w:lastRenderedPageBreak/>
        <w:t>Key Milestones</w:t>
      </w:r>
      <w:bookmarkEnd w:id="15"/>
    </w:p>
    <w:p w14:paraId="65AF7401" w14:textId="77777777" w:rsidR="009E6885" w:rsidRPr="009E6885" w:rsidRDefault="009E6885" w:rsidP="009E6885"/>
    <w:p w14:paraId="228D0328" w14:textId="77777777" w:rsidR="00D94787" w:rsidRPr="00D94787" w:rsidRDefault="00D94787" w:rsidP="00D94787">
      <w:pPr>
        <w:spacing w:line="360" w:lineRule="auto"/>
        <w:rPr>
          <w:sz w:val="24"/>
          <w:szCs w:val="24"/>
        </w:rPr>
      </w:pPr>
      <w:r w:rsidRPr="00D94787">
        <w:rPr>
          <w:sz w:val="24"/>
          <w:szCs w:val="24"/>
        </w:rPr>
        <w:t>Compliance with all regulations and business registration at the end of Month 1</w:t>
      </w:r>
    </w:p>
    <w:p w14:paraId="16BECB68" w14:textId="77777777" w:rsidR="00D94787" w:rsidRPr="00D94787" w:rsidRDefault="00D94787" w:rsidP="00D94787">
      <w:pPr>
        <w:spacing w:line="360" w:lineRule="auto"/>
        <w:rPr>
          <w:sz w:val="24"/>
          <w:szCs w:val="24"/>
        </w:rPr>
      </w:pPr>
      <w:r w:rsidRPr="00D94787">
        <w:rPr>
          <w:sz w:val="24"/>
          <w:szCs w:val="24"/>
        </w:rPr>
        <w:t>Equipment, furniture, and inventory acquisition in Month 1.</w:t>
      </w:r>
    </w:p>
    <w:p w14:paraId="308E1F43" w14:textId="77777777" w:rsidR="00D94787" w:rsidRPr="00D94787" w:rsidRDefault="00D94787" w:rsidP="00D94787">
      <w:pPr>
        <w:spacing w:line="360" w:lineRule="auto"/>
        <w:rPr>
          <w:sz w:val="24"/>
          <w:szCs w:val="24"/>
        </w:rPr>
      </w:pPr>
      <w:r w:rsidRPr="00D94787">
        <w:rPr>
          <w:sz w:val="24"/>
          <w:szCs w:val="24"/>
        </w:rPr>
        <w:t>The cafe opens and marketing commences in Month 2.</w:t>
      </w:r>
    </w:p>
    <w:p w14:paraId="575215F2" w14:textId="77777777" w:rsidR="00D94787" w:rsidRPr="00D94787" w:rsidRDefault="00D94787" w:rsidP="00D94787">
      <w:pPr>
        <w:spacing w:line="360" w:lineRule="auto"/>
        <w:rPr>
          <w:sz w:val="24"/>
          <w:szCs w:val="24"/>
        </w:rPr>
      </w:pPr>
      <w:r w:rsidRPr="00D94787">
        <w:rPr>
          <w:sz w:val="24"/>
          <w:szCs w:val="24"/>
        </w:rPr>
        <w:t>Customer satisfaction and loyalty program starts in Month 3.</w:t>
      </w:r>
    </w:p>
    <w:p w14:paraId="0320BF22" w14:textId="77777777" w:rsidR="00D94787" w:rsidRPr="00D94787" w:rsidRDefault="00D94787" w:rsidP="00D94787">
      <w:pPr>
        <w:spacing w:line="360" w:lineRule="auto"/>
        <w:rPr>
          <w:sz w:val="24"/>
          <w:szCs w:val="24"/>
        </w:rPr>
      </w:pPr>
      <w:r w:rsidRPr="00D94787">
        <w:rPr>
          <w:sz w:val="24"/>
          <w:szCs w:val="24"/>
        </w:rPr>
        <w:t>Evaluation of firm sales and performance in Month 6.</w:t>
      </w:r>
    </w:p>
    <w:p w14:paraId="1A512324" w14:textId="77777777" w:rsidR="00D94787" w:rsidRPr="00D94787" w:rsidRDefault="00D94787" w:rsidP="00D94787">
      <w:pPr>
        <w:spacing w:line="360" w:lineRule="auto"/>
        <w:rPr>
          <w:sz w:val="24"/>
          <w:szCs w:val="24"/>
        </w:rPr>
      </w:pPr>
      <w:r w:rsidRPr="00D94787">
        <w:rPr>
          <w:sz w:val="24"/>
          <w:szCs w:val="24"/>
        </w:rPr>
        <w:t>Financial assessment of the year and plans for next year in Month 12</w:t>
      </w:r>
    </w:p>
    <w:p w14:paraId="35BDE0DE" w14:textId="77777777" w:rsidR="00D94787" w:rsidRPr="00D94787" w:rsidRDefault="00D94787" w:rsidP="00D94787">
      <w:pPr>
        <w:spacing w:line="360" w:lineRule="auto"/>
        <w:rPr>
          <w:sz w:val="24"/>
          <w:szCs w:val="24"/>
        </w:rPr>
      </w:pPr>
    </w:p>
    <w:p w14:paraId="7EDE2752" w14:textId="50686563" w:rsidR="00747FD5" w:rsidRDefault="00D94787" w:rsidP="00D94787">
      <w:pPr>
        <w:spacing w:line="360" w:lineRule="auto"/>
      </w:pPr>
      <w:r w:rsidRPr="00D94787">
        <w:rPr>
          <w:sz w:val="24"/>
          <w:szCs w:val="24"/>
        </w:rPr>
        <w:t>These milestones will be followed throughout the first year. Monitoring of the milestones will enable the firm evaluate its performance, identify areas of weakness and make sound decisions (Hisrich, Peters, and Shepherd, 2020).</w:t>
      </w:r>
    </w:p>
    <w:p w14:paraId="10EF01AE" w14:textId="5B6E2E40" w:rsidR="00F53214" w:rsidRDefault="00F53214" w:rsidP="00F53214"/>
    <w:p w14:paraId="4D1CF3AD" w14:textId="77777777" w:rsidR="00F53214" w:rsidRDefault="00F53214" w:rsidP="00F53214"/>
    <w:p w14:paraId="0919A18C" w14:textId="6C28617F" w:rsidR="00F53214" w:rsidRDefault="00747FD5" w:rsidP="009E6885">
      <w:pPr>
        <w:pStyle w:val="Heading1"/>
      </w:pPr>
      <w:bookmarkStart w:id="16" w:name="_Toc234524318"/>
      <w:r w:rsidRPr="00747FD5">
        <w:t>Financial Plan</w:t>
      </w:r>
      <w:r w:rsidR="00640B87">
        <w:t xml:space="preserve"> (One Year)</w:t>
      </w:r>
      <w:bookmarkEnd w:id="16"/>
    </w:p>
    <w:p w14:paraId="49962D37" w14:textId="77777777" w:rsidR="009E6885" w:rsidRPr="009E6885" w:rsidRDefault="009E6885" w:rsidP="009E6885">
      <w:pPr>
        <w:spacing w:line="360" w:lineRule="auto"/>
        <w:rPr>
          <w:sz w:val="24"/>
          <w:szCs w:val="24"/>
        </w:rPr>
      </w:pPr>
    </w:p>
    <w:p w14:paraId="63A11549" w14:textId="2AAF2B9C" w:rsidR="009E6885" w:rsidRPr="009E6885" w:rsidRDefault="009E6885" w:rsidP="009E6885">
      <w:pPr>
        <w:spacing w:line="360" w:lineRule="auto"/>
        <w:rPr>
          <w:sz w:val="24"/>
          <w:szCs w:val="24"/>
        </w:rPr>
      </w:pPr>
      <w:r w:rsidRPr="009E6885">
        <w:rPr>
          <w:sz w:val="24"/>
          <w:szCs w:val="24"/>
        </w:rPr>
        <w:t>The financial plan provides information on the capital required to initiate AN OTHER CUP, along with the expected performance for the first year. Financial management, keeping costs low, competitive prices, and quality products and services assist the organization in growing. Entrepreneurs can minimize risks through proper financial planning (Burns, 2022).</w:t>
      </w:r>
    </w:p>
    <w:p w14:paraId="37298384" w14:textId="77777777" w:rsidR="009E6885" w:rsidRDefault="009E6885" w:rsidP="00502B0C">
      <w:pPr>
        <w:pStyle w:val="Heading2"/>
        <w:rPr>
          <w:color w:val="1F3864" w:themeColor="accent1" w:themeShade="80"/>
        </w:rPr>
      </w:pPr>
      <w:bookmarkStart w:id="17" w:name="_Toc234524319"/>
    </w:p>
    <w:p w14:paraId="4695040F" w14:textId="2F505068" w:rsidR="00502B0C" w:rsidRPr="009E6885" w:rsidRDefault="00502B0C" w:rsidP="00502B0C">
      <w:pPr>
        <w:pStyle w:val="Heading2"/>
        <w:rPr>
          <w:color w:val="1F3864" w:themeColor="accent1" w:themeShade="80"/>
        </w:rPr>
      </w:pPr>
      <w:r w:rsidRPr="009E6885">
        <w:rPr>
          <w:color w:val="1F3864" w:themeColor="accent1" w:themeShade="80"/>
        </w:rPr>
        <w:t>Sources of Finance</w:t>
      </w:r>
      <w:bookmarkEnd w:id="17"/>
      <w:r w:rsidRPr="009E6885">
        <w:rPr>
          <w:color w:val="1F3864" w:themeColor="accent1" w:themeShade="80"/>
        </w:rPr>
        <w:t xml:space="preserve"> </w:t>
      </w:r>
    </w:p>
    <w:p w14:paraId="2500E1BE" w14:textId="0CDD8B56" w:rsidR="00502B0C" w:rsidRDefault="00502B0C" w:rsidP="00F53214"/>
    <w:p w14:paraId="22905FBD" w14:textId="4EA741B5" w:rsidR="009E6885" w:rsidRDefault="009E6885" w:rsidP="009E6885">
      <w:pPr>
        <w:spacing w:line="360" w:lineRule="auto"/>
        <w:rPr>
          <w:sz w:val="24"/>
          <w:szCs w:val="24"/>
        </w:rPr>
      </w:pPr>
      <w:r w:rsidRPr="009E6885">
        <w:rPr>
          <w:sz w:val="24"/>
          <w:szCs w:val="24"/>
        </w:rPr>
        <w:t>The estimated startup cost is £60,000.</w:t>
      </w:r>
    </w:p>
    <w:p w14:paraId="253E3C40" w14:textId="77777777" w:rsidR="009E6885" w:rsidRPr="009E6885" w:rsidRDefault="009E6885" w:rsidP="009E6885">
      <w:pPr>
        <w:spacing w:line="360" w:lineRule="auto"/>
        <w:rPr>
          <w:sz w:val="24"/>
          <w:szCs w:val="24"/>
        </w:rPr>
      </w:pPr>
    </w:p>
    <w:p w14:paraId="17B5A23D" w14:textId="77777777" w:rsidR="009E6885" w:rsidRPr="009E6885" w:rsidRDefault="009E6885" w:rsidP="009E6885">
      <w:pPr>
        <w:spacing w:line="360" w:lineRule="auto"/>
        <w:rPr>
          <w:sz w:val="24"/>
          <w:szCs w:val="24"/>
        </w:rPr>
      </w:pPr>
      <w:r w:rsidRPr="009E6885">
        <w:rPr>
          <w:sz w:val="24"/>
          <w:szCs w:val="24"/>
        </w:rPr>
        <w:t>Two sources of financing are:</w:t>
      </w:r>
    </w:p>
    <w:p w14:paraId="2E1DCA10" w14:textId="77777777" w:rsidR="009E6885" w:rsidRPr="009E6885" w:rsidRDefault="009E6885" w:rsidP="009E6885">
      <w:pPr>
        <w:spacing w:line="360" w:lineRule="auto"/>
        <w:rPr>
          <w:sz w:val="24"/>
          <w:szCs w:val="24"/>
        </w:rPr>
      </w:pPr>
    </w:p>
    <w:p w14:paraId="47DDA1BA" w14:textId="77777777" w:rsidR="009E6885" w:rsidRPr="009E6885" w:rsidRDefault="009E6885" w:rsidP="009E6885">
      <w:pPr>
        <w:spacing w:line="360" w:lineRule="auto"/>
        <w:rPr>
          <w:sz w:val="24"/>
          <w:szCs w:val="24"/>
        </w:rPr>
      </w:pPr>
      <w:r w:rsidRPr="009E6885">
        <w:rPr>
          <w:sz w:val="24"/>
          <w:szCs w:val="24"/>
        </w:rPr>
        <w:lastRenderedPageBreak/>
        <w:t>Personal investment: £30,000</w:t>
      </w:r>
    </w:p>
    <w:p w14:paraId="1C923537" w14:textId="77777777" w:rsidR="009E6885" w:rsidRPr="009E6885" w:rsidRDefault="009E6885" w:rsidP="009E6885">
      <w:pPr>
        <w:spacing w:line="360" w:lineRule="auto"/>
        <w:rPr>
          <w:sz w:val="24"/>
          <w:szCs w:val="24"/>
        </w:rPr>
      </w:pPr>
      <w:r w:rsidRPr="009E6885">
        <w:rPr>
          <w:sz w:val="24"/>
          <w:szCs w:val="24"/>
        </w:rPr>
        <w:t>Small Business Loan: £30,000</w:t>
      </w:r>
    </w:p>
    <w:p w14:paraId="30102DE3" w14:textId="77777777" w:rsidR="009E6885" w:rsidRPr="009E6885" w:rsidRDefault="009E6885" w:rsidP="009E6885">
      <w:pPr>
        <w:spacing w:line="360" w:lineRule="auto"/>
        <w:rPr>
          <w:sz w:val="24"/>
          <w:szCs w:val="24"/>
        </w:rPr>
      </w:pPr>
    </w:p>
    <w:p w14:paraId="3F7E9D9D" w14:textId="4115C940" w:rsidR="00E05B4D" w:rsidRDefault="009E6885" w:rsidP="00D94787">
      <w:pPr>
        <w:spacing w:line="360" w:lineRule="auto"/>
        <w:rPr>
          <w:sz w:val="24"/>
          <w:szCs w:val="24"/>
        </w:rPr>
      </w:pPr>
      <w:r w:rsidRPr="009E6885">
        <w:rPr>
          <w:sz w:val="24"/>
          <w:szCs w:val="24"/>
        </w:rPr>
        <w:t>A small business loan will be used to finance the equipment, furniture, starting inventory, and operating expenses of the business, while personal investment of the owner shows the dedication.</w:t>
      </w:r>
      <w:bookmarkStart w:id="18" w:name="_Toc234524320"/>
    </w:p>
    <w:p w14:paraId="593A1184" w14:textId="77777777" w:rsidR="00D94787" w:rsidRPr="00D94787" w:rsidRDefault="00D94787" w:rsidP="00D94787">
      <w:pPr>
        <w:spacing w:line="360" w:lineRule="auto"/>
        <w:rPr>
          <w:sz w:val="24"/>
          <w:szCs w:val="24"/>
        </w:rPr>
      </w:pPr>
    </w:p>
    <w:p w14:paraId="54175222" w14:textId="77777777" w:rsidR="00E05B4D" w:rsidRDefault="00E05B4D" w:rsidP="00E05B4D">
      <w:pPr>
        <w:pStyle w:val="Heading2"/>
        <w:spacing w:line="360" w:lineRule="auto"/>
        <w:rPr>
          <w:color w:val="1F3864" w:themeColor="accent1" w:themeShade="80"/>
          <w:sz w:val="24"/>
          <w:szCs w:val="24"/>
        </w:rPr>
      </w:pPr>
    </w:p>
    <w:p w14:paraId="18779EF9" w14:textId="77716407" w:rsidR="00502B0C" w:rsidRPr="00E05B4D" w:rsidRDefault="00502B0C" w:rsidP="00E05B4D">
      <w:pPr>
        <w:pStyle w:val="Heading2"/>
        <w:spacing w:line="360" w:lineRule="auto"/>
        <w:rPr>
          <w:color w:val="1F3864" w:themeColor="accent1" w:themeShade="80"/>
          <w:sz w:val="24"/>
          <w:szCs w:val="24"/>
        </w:rPr>
      </w:pPr>
      <w:r w:rsidRPr="00E05B4D">
        <w:rPr>
          <w:color w:val="1F3864" w:themeColor="accent1" w:themeShade="80"/>
          <w:sz w:val="24"/>
          <w:szCs w:val="24"/>
        </w:rPr>
        <w:t>Cash Flow Forecast</w:t>
      </w:r>
      <w:bookmarkEnd w:id="18"/>
      <w:r w:rsidRPr="00E05B4D">
        <w:rPr>
          <w:color w:val="1F3864" w:themeColor="accent1" w:themeShade="80"/>
          <w:sz w:val="24"/>
          <w:szCs w:val="24"/>
        </w:rPr>
        <w:t xml:space="preserve">  </w:t>
      </w:r>
    </w:p>
    <w:p w14:paraId="16FBCD73" w14:textId="77777777" w:rsidR="009E6885" w:rsidRPr="00E05B4D" w:rsidRDefault="009E6885" w:rsidP="00E05B4D">
      <w:pPr>
        <w:spacing w:line="360" w:lineRule="auto"/>
        <w:rPr>
          <w:sz w:val="24"/>
          <w:szCs w:val="24"/>
        </w:rPr>
      </w:pPr>
    </w:p>
    <w:p w14:paraId="1BB42744" w14:textId="77777777" w:rsidR="00E05B4D" w:rsidRPr="00E05B4D" w:rsidRDefault="009E6885" w:rsidP="00E05B4D">
      <w:pPr>
        <w:spacing w:line="360" w:lineRule="auto"/>
        <w:rPr>
          <w:sz w:val="24"/>
          <w:szCs w:val="24"/>
        </w:rPr>
      </w:pPr>
      <w:r w:rsidRPr="00E05B4D">
        <w:rPr>
          <w:sz w:val="24"/>
          <w:szCs w:val="24"/>
        </w:rPr>
        <w:t xml:space="preserve">Month 1 Cash Flow: </w:t>
      </w:r>
      <w:r w:rsidR="00E05B4D" w:rsidRPr="00E05B4D">
        <w:rPr>
          <w:sz w:val="24"/>
          <w:szCs w:val="24"/>
        </w:rPr>
        <w:t xml:space="preserve">                                       </w:t>
      </w:r>
      <w:r w:rsidRPr="00E05B4D">
        <w:rPr>
          <w:sz w:val="24"/>
          <w:szCs w:val="24"/>
        </w:rPr>
        <w:t xml:space="preserve">(£)    </w:t>
      </w:r>
    </w:p>
    <w:p w14:paraId="550569AD" w14:textId="1DF6AF6A" w:rsidR="009E6885" w:rsidRPr="00E05B4D" w:rsidRDefault="009E6885" w:rsidP="00E05B4D">
      <w:pPr>
        <w:spacing w:line="360" w:lineRule="auto"/>
        <w:rPr>
          <w:sz w:val="24"/>
          <w:szCs w:val="24"/>
        </w:rPr>
      </w:pPr>
      <w:r w:rsidRPr="00E05B4D">
        <w:rPr>
          <w:sz w:val="24"/>
          <w:szCs w:val="24"/>
        </w:rPr>
        <w:t xml:space="preserve">        </w:t>
      </w:r>
      <w:r w:rsidRPr="00E05B4D">
        <w:rPr>
          <w:sz w:val="24"/>
          <w:szCs w:val="24"/>
        </w:rPr>
        <w:br/>
        <w:t xml:space="preserve">Opening Balance                                           </w:t>
      </w:r>
      <w:r w:rsidR="00E05B4D" w:rsidRPr="00E05B4D">
        <w:rPr>
          <w:sz w:val="24"/>
          <w:szCs w:val="24"/>
        </w:rPr>
        <w:t xml:space="preserve"> </w:t>
      </w:r>
      <w:r w:rsidRPr="00E05B4D">
        <w:rPr>
          <w:sz w:val="24"/>
          <w:szCs w:val="24"/>
        </w:rPr>
        <w:t>60,000</w:t>
      </w:r>
    </w:p>
    <w:p w14:paraId="4BB3F4D4" w14:textId="02915F03" w:rsidR="009E6885" w:rsidRPr="00E05B4D" w:rsidRDefault="009E6885" w:rsidP="00E05B4D">
      <w:pPr>
        <w:spacing w:line="360" w:lineRule="auto"/>
        <w:rPr>
          <w:sz w:val="24"/>
          <w:szCs w:val="24"/>
        </w:rPr>
      </w:pPr>
      <w:r w:rsidRPr="00E05B4D">
        <w:rPr>
          <w:sz w:val="24"/>
          <w:szCs w:val="24"/>
        </w:rPr>
        <w:t xml:space="preserve">Sales Revenue </w:t>
      </w:r>
      <w:r w:rsidR="00E05B4D" w:rsidRPr="00E05B4D">
        <w:rPr>
          <w:sz w:val="24"/>
          <w:szCs w:val="24"/>
        </w:rPr>
        <w:t xml:space="preserve">                                              </w:t>
      </w:r>
      <w:r w:rsidRPr="00E05B4D">
        <w:rPr>
          <w:sz w:val="24"/>
          <w:szCs w:val="24"/>
        </w:rPr>
        <w:t>22,000</w:t>
      </w:r>
    </w:p>
    <w:p w14:paraId="51C440D5" w14:textId="24378FB9" w:rsidR="009E6885" w:rsidRPr="00E05B4D" w:rsidRDefault="009E6885" w:rsidP="00E05B4D">
      <w:pPr>
        <w:spacing w:line="360" w:lineRule="auto"/>
        <w:rPr>
          <w:sz w:val="24"/>
          <w:szCs w:val="24"/>
        </w:rPr>
      </w:pPr>
      <w:r w:rsidRPr="00E05B4D">
        <w:rPr>
          <w:sz w:val="24"/>
          <w:szCs w:val="24"/>
        </w:rPr>
        <w:t xml:space="preserve">Cash </w:t>
      </w:r>
      <w:r w:rsidR="00E05B4D" w:rsidRPr="00E05B4D">
        <w:rPr>
          <w:sz w:val="24"/>
          <w:szCs w:val="24"/>
        </w:rPr>
        <w:t xml:space="preserve">available                                               </w:t>
      </w:r>
      <w:r w:rsidRPr="00E05B4D">
        <w:rPr>
          <w:sz w:val="24"/>
          <w:szCs w:val="24"/>
        </w:rPr>
        <w:t xml:space="preserve"> 82,000</w:t>
      </w:r>
    </w:p>
    <w:p w14:paraId="70F800B8" w14:textId="4E1ED669" w:rsidR="009E6885" w:rsidRPr="00E05B4D" w:rsidRDefault="009E6885" w:rsidP="00E05B4D">
      <w:pPr>
        <w:spacing w:line="360" w:lineRule="auto"/>
        <w:rPr>
          <w:sz w:val="24"/>
          <w:szCs w:val="24"/>
        </w:rPr>
      </w:pPr>
      <w:r w:rsidRPr="00E05B4D">
        <w:rPr>
          <w:sz w:val="24"/>
          <w:szCs w:val="24"/>
        </w:rPr>
        <w:t>Equipment</w:t>
      </w:r>
      <w:r w:rsidR="00E05B4D" w:rsidRPr="00E05B4D">
        <w:rPr>
          <w:sz w:val="24"/>
          <w:szCs w:val="24"/>
        </w:rPr>
        <w:t xml:space="preserve">                                                      18.000</w:t>
      </w:r>
    </w:p>
    <w:p w14:paraId="004A972A" w14:textId="77777777" w:rsidR="00E05B4D" w:rsidRPr="00E05B4D" w:rsidRDefault="009E6885" w:rsidP="00E05B4D">
      <w:pPr>
        <w:spacing w:line="360" w:lineRule="auto"/>
        <w:rPr>
          <w:sz w:val="24"/>
          <w:szCs w:val="24"/>
        </w:rPr>
      </w:pPr>
      <w:r w:rsidRPr="00E05B4D">
        <w:rPr>
          <w:sz w:val="24"/>
          <w:szCs w:val="24"/>
        </w:rPr>
        <w:t xml:space="preserve">Furniture &amp; Decor </w:t>
      </w:r>
      <w:r w:rsidR="00E05B4D" w:rsidRPr="00E05B4D">
        <w:rPr>
          <w:sz w:val="24"/>
          <w:szCs w:val="24"/>
        </w:rPr>
        <w:t xml:space="preserve">                                          </w:t>
      </w:r>
      <w:r w:rsidRPr="00E05B4D">
        <w:rPr>
          <w:sz w:val="24"/>
          <w:szCs w:val="24"/>
        </w:rPr>
        <w:t>8,000</w:t>
      </w:r>
    </w:p>
    <w:p w14:paraId="75408EC6" w14:textId="5B61813D" w:rsidR="009E6885" w:rsidRPr="00E05B4D" w:rsidRDefault="009E6885" w:rsidP="00E05B4D">
      <w:pPr>
        <w:spacing w:line="360" w:lineRule="auto"/>
        <w:rPr>
          <w:sz w:val="24"/>
          <w:szCs w:val="24"/>
        </w:rPr>
      </w:pPr>
      <w:r w:rsidRPr="00E05B4D">
        <w:rPr>
          <w:sz w:val="24"/>
          <w:szCs w:val="24"/>
        </w:rPr>
        <w:t>Opening Stock</w:t>
      </w:r>
      <w:r w:rsidR="00E05B4D" w:rsidRPr="00E05B4D">
        <w:rPr>
          <w:sz w:val="24"/>
          <w:szCs w:val="24"/>
        </w:rPr>
        <w:t xml:space="preserve">                                               </w:t>
      </w:r>
      <w:r w:rsidRPr="00E05B4D">
        <w:rPr>
          <w:sz w:val="24"/>
          <w:szCs w:val="24"/>
        </w:rPr>
        <w:t xml:space="preserve"> 5,000</w:t>
      </w:r>
    </w:p>
    <w:p w14:paraId="7D334FBC" w14:textId="77777777" w:rsidR="00E05B4D" w:rsidRPr="00E05B4D" w:rsidRDefault="009E6885" w:rsidP="00E05B4D">
      <w:pPr>
        <w:spacing w:line="360" w:lineRule="auto"/>
        <w:rPr>
          <w:sz w:val="24"/>
          <w:szCs w:val="24"/>
        </w:rPr>
      </w:pPr>
      <w:r w:rsidRPr="00E05B4D">
        <w:rPr>
          <w:sz w:val="24"/>
          <w:szCs w:val="24"/>
        </w:rPr>
        <w:t xml:space="preserve">Rent/Deposit </w:t>
      </w:r>
      <w:r w:rsidR="00E05B4D" w:rsidRPr="00E05B4D">
        <w:rPr>
          <w:sz w:val="24"/>
          <w:szCs w:val="24"/>
        </w:rPr>
        <w:t xml:space="preserve">                                                  </w:t>
      </w:r>
      <w:r w:rsidRPr="00E05B4D">
        <w:rPr>
          <w:sz w:val="24"/>
          <w:szCs w:val="24"/>
        </w:rPr>
        <w:t>6,000</w:t>
      </w:r>
    </w:p>
    <w:p w14:paraId="48B22C8D" w14:textId="3142C175" w:rsidR="009E6885" w:rsidRPr="00E05B4D" w:rsidRDefault="009E6885" w:rsidP="00E05B4D">
      <w:pPr>
        <w:spacing w:line="360" w:lineRule="auto"/>
        <w:rPr>
          <w:sz w:val="24"/>
          <w:szCs w:val="24"/>
        </w:rPr>
      </w:pPr>
      <w:r w:rsidRPr="00E05B4D">
        <w:rPr>
          <w:sz w:val="24"/>
          <w:szCs w:val="24"/>
        </w:rPr>
        <w:t xml:space="preserve">Staff Salary </w:t>
      </w:r>
      <w:r w:rsidR="00E05B4D" w:rsidRPr="00E05B4D">
        <w:rPr>
          <w:sz w:val="24"/>
          <w:szCs w:val="24"/>
        </w:rPr>
        <w:t xml:space="preserve">                                                    </w:t>
      </w:r>
      <w:r w:rsidRPr="00E05B4D">
        <w:rPr>
          <w:sz w:val="24"/>
          <w:szCs w:val="24"/>
        </w:rPr>
        <w:t xml:space="preserve">7,000 </w:t>
      </w:r>
    </w:p>
    <w:p w14:paraId="76640957" w14:textId="5074BCE3" w:rsidR="009E6885" w:rsidRPr="00E05B4D" w:rsidRDefault="009E6885" w:rsidP="00E05B4D">
      <w:pPr>
        <w:spacing w:line="360" w:lineRule="auto"/>
        <w:rPr>
          <w:sz w:val="24"/>
          <w:szCs w:val="24"/>
        </w:rPr>
      </w:pPr>
      <w:r w:rsidRPr="00E05B4D">
        <w:rPr>
          <w:sz w:val="24"/>
          <w:szCs w:val="24"/>
        </w:rPr>
        <w:t xml:space="preserve">Utility </w:t>
      </w:r>
      <w:r w:rsidR="00E05B4D" w:rsidRPr="00E05B4D">
        <w:rPr>
          <w:sz w:val="24"/>
          <w:szCs w:val="24"/>
        </w:rPr>
        <w:t xml:space="preserve">                                                             </w:t>
      </w:r>
      <w:r w:rsidRPr="00E05B4D">
        <w:rPr>
          <w:sz w:val="24"/>
          <w:szCs w:val="24"/>
        </w:rPr>
        <w:t>1,500</w:t>
      </w:r>
    </w:p>
    <w:p w14:paraId="76C752ED" w14:textId="328F8787" w:rsidR="009E6885" w:rsidRPr="00E05B4D" w:rsidRDefault="009E6885" w:rsidP="00E05B4D">
      <w:pPr>
        <w:spacing w:line="360" w:lineRule="auto"/>
        <w:rPr>
          <w:sz w:val="24"/>
          <w:szCs w:val="24"/>
        </w:rPr>
      </w:pPr>
      <w:r w:rsidRPr="00E05B4D">
        <w:rPr>
          <w:sz w:val="24"/>
          <w:szCs w:val="24"/>
        </w:rPr>
        <w:t xml:space="preserve">Marketing </w:t>
      </w:r>
      <w:r w:rsidR="00E05B4D" w:rsidRPr="00E05B4D">
        <w:rPr>
          <w:sz w:val="24"/>
          <w:szCs w:val="24"/>
        </w:rPr>
        <w:t xml:space="preserve">                                                      </w:t>
      </w:r>
      <w:r w:rsidRPr="00E05B4D">
        <w:rPr>
          <w:sz w:val="24"/>
          <w:szCs w:val="24"/>
        </w:rPr>
        <w:t>2</w:t>
      </w:r>
      <w:r w:rsidR="00340FC6">
        <w:rPr>
          <w:sz w:val="24"/>
          <w:szCs w:val="24"/>
        </w:rPr>
        <w:t>,</w:t>
      </w:r>
      <w:r w:rsidRPr="00E05B4D">
        <w:rPr>
          <w:sz w:val="24"/>
          <w:szCs w:val="24"/>
        </w:rPr>
        <w:t>000</w:t>
      </w:r>
    </w:p>
    <w:p w14:paraId="57C545E8" w14:textId="69A59EDA" w:rsidR="009E6885" w:rsidRPr="00E05B4D" w:rsidRDefault="009E6885" w:rsidP="00E05B4D">
      <w:pPr>
        <w:spacing w:line="360" w:lineRule="auto"/>
        <w:rPr>
          <w:sz w:val="24"/>
          <w:szCs w:val="24"/>
        </w:rPr>
      </w:pPr>
      <w:r w:rsidRPr="00E05B4D">
        <w:rPr>
          <w:sz w:val="24"/>
          <w:szCs w:val="24"/>
        </w:rPr>
        <w:t>Other expenses</w:t>
      </w:r>
      <w:r w:rsidR="00E05B4D" w:rsidRPr="00E05B4D">
        <w:rPr>
          <w:sz w:val="24"/>
          <w:szCs w:val="24"/>
        </w:rPr>
        <w:t xml:space="preserve">                                             </w:t>
      </w:r>
      <w:r w:rsidR="00340FC6">
        <w:rPr>
          <w:sz w:val="24"/>
          <w:szCs w:val="24"/>
        </w:rPr>
        <w:t xml:space="preserve"> </w:t>
      </w:r>
      <w:r w:rsidRPr="00E05B4D">
        <w:rPr>
          <w:sz w:val="24"/>
          <w:szCs w:val="24"/>
        </w:rPr>
        <w:t>1,500</w:t>
      </w:r>
    </w:p>
    <w:p w14:paraId="4617C034" w14:textId="31AE3614" w:rsidR="009E6885" w:rsidRPr="00E05B4D" w:rsidRDefault="009E6885" w:rsidP="00E05B4D">
      <w:pPr>
        <w:spacing w:line="360" w:lineRule="auto"/>
        <w:rPr>
          <w:b/>
          <w:bCs/>
          <w:sz w:val="24"/>
          <w:szCs w:val="24"/>
        </w:rPr>
      </w:pPr>
      <w:r w:rsidRPr="00E05B4D">
        <w:rPr>
          <w:b/>
          <w:bCs/>
          <w:sz w:val="24"/>
          <w:szCs w:val="24"/>
        </w:rPr>
        <w:t>Balance at end</w:t>
      </w:r>
      <w:r w:rsidR="00E05B4D" w:rsidRPr="00E05B4D">
        <w:rPr>
          <w:b/>
          <w:bCs/>
          <w:sz w:val="24"/>
          <w:szCs w:val="24"/>
        </w:rPr>
        <w:t xml:space="preserve">                                              </w:t>
      </w:r>
      <w:r w:rsidRPr="00E05B4D">
        <w:rPr>
          <w:b/>
          <w:bCs/>
          <w:sz w:val="24"/>
          <w:szCs w:val="24"/>
        </w:rPr>
        <w:t>33,000</w:t>
      </w:r>
    </w:p>
    <w:p w14:paraId="18356C73" w14:textId="77777777" w:rsidR="009E6885" w:rsidRDefault="009E6885" w:rsidP="009E6885"/>
    <w:p w14:paraId="5265256C" w14:textId="23BF9024" w:rsidR="00F53214" w:rsidRDefault="009E6885" w:rsidP="009E6885">
      <w:pPr>
        <w:rPr>
          <w:sz w:val="24"/>
          <w:szCs w:val="24"/>
        </w:rPr>
      </w:pPr>
      <w:r w:rsidRPr="00E05B4D">
        <w:rPr>
          <w:sz w:val="24"/>
          <w:szCs w:val="24"/>
        </w:rPr>
        <w:lastRenderedPageBreak/>
        <w:t xml:space="preserve">A solid cash flow is needed by the firm so that it may satisfy its financial responsibilities and be successful.  </w:t>
      </w:r>
    </w:p>
    <w:p w14:paraId="17234CC9" w14:textId="77777777" w:rsidR="00E05B4D" w:rsidRDefault="00E05B4D" w:rsidP="009E6885">
      <w:pPr>
        <w:rPr>
          <w:sz w:val="24"/>
          <w:szCs w:val="24"/>
        </w:rPr>
      </w:pPr>
    </w:p>
    <w:p w14:paraId="6E06C5C3" w14:textId="77777777" w:rsidR="00D94787" w:rsidRDefault="00D94787" w:rsidP="009E6885">
      <w:pPr>
        <w:rPr>
          <w:sz w:val="24"/>
          <w:szCs w:val="24"/>
        </w:rPr>
      </w:pPr>
    </w:p>
    <w:p w14:paraId="1C01754B" w14:textId="77777777" w:rsidR="00D94787" w:rsidRPr="00E05B4D" w:rsidRDefault="00D94787" w:rsidP="009E6885">
      <w:pPr>
        <w:rPr>
          <w:sz w:val="24"/>
          <w:szCs w:val="24"/>
        </w:rPr>
      </w:pPr>
    </w:p>
    <w:p w14:paraId="1EAC9E90" w14:textId="77777777" w:rsidR="00F53214" w:rsidRPr="00502B0C" w:rsidRDefault="00F53214" w:rsidP="00F53214"/>
    <w:p w14:paraId="4F73121A" w14:textId="7489C3E0" w:rsidR="00502B0C" w:rsidRPr="00E05B4D" w:rsidRDefault="00502B0C" w:rsidP="00640B87">
      <w:pPr>
        <w:pStyle w:val="Heading2"/>
        <w:rPr>
          <w:color w:val="1F3864" w:themeColor="accent1" w:themeShade="80"/>
        </w:rPr>
      </w:pPr>
      <w:bookmarkStart w:id="19" w:name="_Toc234524321"/>
      <w:r w:rsidRPr="00E05B4D">
        <w:rPr>
          <w:color w:val="1F3864" w:themeColor="accent1" w:themeShade="80"/>
        </w:rPr>
        <w:t>Sal</w:t>
      </w:r>
      <w:r w:rsidR="00640B87" w:rsidRPr="00E05B4D">
        <w:rPr>
          <w:color w:val="1F3864" w:themeColor="accent1" w:themeShade="80"/>
        </w:rPr>
        <w:t xml:space="preserve">es </w:t>
      </w:r>
      <w:r w:rsidRPr="00E05B4D">
        <w:rPr>
          <w:color w:val="1F3864" w:themeColor="accent1" w:themeShade="80"/>
        </w:rPr>
        <w:t>Forecast</w:t>
      </w:r>
      <w:bookmarkEnd w:id="19"/>
    </w:p>
    <w:p w14:paraId="642C4E20" w14:textId="5BA31B65" w:rsidR="00640B87" w:rsidRPr="00E72B0A" w:rsidRDefault="00640B87" w:rsidP="00E72B0A">
      <w:pPr>
        <w:spacing w:line="360" w:lineRule="auto"/>
        <w:rPr>
          <w:sz w:val="24"/>
          <w:szCs w:val="24"/>
        </w:rPr>
      </w:pPr>
    </w:p>
    <w:p w14:paraId="60932CDB" w14:textId="77777777" w:rsidR="00E72B0A" w:rsidRPr="00E72B0A" w:rsidRDefault="00E72B0A" w:rsidP="00E72B0A">
      <w:pPr>
        <w:spacing w:line="360" w:lineRule="auto"/>
        <w:rPr>
          <w:sz w:val="24"/>
          <w:szCs w:val="24"/>
        </w:rPr>
      </w:pPr>
      <w:r w:rsidRPr="00E72B0A">
        <w:rPr>
          <w:sz w:val="24"/>
          <w:szCs w:val="24"/>
        </w:rPr>
        <w:t>AN OTHER CUP said it anticipates first year sales to grow as customer knowledge and loyalty grows.</w:t>
      </w:r>
    </w:p>
    <w:p w14:paraId="092CAD19" w14:textId="77777777" w:rsidR="00E72B0A" w:rsidRPr="00E72B0A" w:rsidRDefault="00E72B0A" w:rsidP="00E72B0A">
      <w:pPr>
        <w:spacing w:line="360" w:lineRule="auto"/>
        <w:rPr>
          <w:sz w:val="24"/>
          <w:szCs w:val="24"/>
        </w:rPr>
      </w:pPr>
    </w:p>
    <w:p w14:paraId="11F93BE7" w14:textId="77777777" w:rsidR="00E72B0A" w:rsidRPr="00E72B0A" w:rsidRDefault="00E72B0A" w:rsidP="00E72B0A">
      <w:pPr>
        <w:spacing w:line="360" w:lineRule="auto"/>
        <w:rPr>
          <w:sz w:val="24"/>
          <w:szCs w:val="24"/>
        </w:rPr>
      </w:pPr>
      <w:r w:rsidRPr="00E72B0A">
        <w:rPr>
          <w:sz w:val="24"/>
          <w:szCs w:val="24"/>
        </w:rPr>
        <w:t>Sales Estimates (£) Month 1 £ 22,000</w:t>
      </w:r>
    </w:p>
    <w:p w14:paraId="217BB9A7" w14:textId="77777777" w:rsidR="00E72B0A" w:rsidRPr="00E72B0A" w:rsidRDefault="00E72B0A" w:rsidP="00E72B0A">
      <w:pPr>
        <w:spacing w:line="360" w:lineRule="auto"/>
        <w:rPr>
          <w:sz w:val="24"/>
          <w:szCs w:val="24"/>
        </w:rPr>
      </w:pPr>
      <w:r w:rsidRPr="00E72B0A">
        <w:rPr>
          <w:sz w:val="24"/>
          <w:szCs w:val="24"/>
        </w:rPr>
        <w:t xml:space="preserve">Month 6: 27,000 Month 12: 32,000 </w:t>
      </w:r>
    </w:p>
    <w:p w14:paraId="228E0001" w14:textId="77777777" w:rsidR="00E72B0A" w:rsidRPr="00E72B0A" w:rsidRDefault="00E72B0A" w:rsidP="00E72B0A">
      <w:pPr>
        <w:spacing w:line="360" w:lineRule="auto"/>
        <w:rPr>
          <w:sz w:val="24"/>
          <w:szCs w:val="24"/>
        </w:rPr>
      </w:pPr>
    </w:p>
    <w:p w14:paraId="1B5EE083" w14:textId="3CA2F304" w:rsidR="00F53214" w:rsidRPr="00E72B0A" w:rsidRDefault="00E72B0A" w:rsidP="00E72B0A">
      <w:pPr>
        <w:spacing w:line="360" w:lineRule="auto"/>
        <w:rPr>
          <w:sz w:val="24"/>
          <w:szCs w:val="24"/>
        </w:rPr>
      </w:pPr>
      <w:r w:rsidRPr="00E72B0A">
        <w:rPr>
          <w:sz w:val="24"/>
          <w:szCs w:val="24"/>
        </w:rPr>
        <w:t>Sales should be boosted by repeat customers, local marketing, and great reviews.</w:t>
      </w:r>
    </w:p>
    <w:p w14:paraId="5187C00C" w14:textId="7EAAFA07" w:rsidR="00F53214" w:rsidRDefault="00F53214" w:rsidP="00F53214"/>
    <w:p w14:paraId="0046DC5A" w14:textId="77777777" w:rsidR="00F53214" w:rsidRDefault="00F53214" w:rsidP="00F53214"/>
    <w:p w14:paraId="74F1FBE1" w14:textId="6766F9CB" w:rsidR="00640B87" w:rsidRPr="00E72B0A" w:rsidRDefault="00640B87" w:rsidP="00640B87">
      <w:pPr>
        <w:pStyle w:val="Heading2"/>
        <w:rPr>
          <w:color w:val="1F3864" w:themeColor="accent1" w:themeShade="80"/>
        </w:rPr>
      </w:pPr>
      <w:bookmarkStart w:id="20" w:name="_Toc234524322"/>
      <w:r w:rsidRPr="00E72B0A">
        <w:rPr>
          <w:color w:val="1F3864" w:themeColor="accent1" w:themeShade="80"/>
        </w:rPr>
        <w:t>Cost of Production Forecast</w:t>
      </w:r>
      <w:bookmarkEnd w:id="20"/>
    </w:p>
    <w:p w14:paraId="1BFB4AEF" w14:textId="45BE3F1E" w:rsidR="00640B87" w:rsidRDefault="00640B87" w:rsidP="00F53214"/>
    <w:p w14:paraId="17A59D15" w14:textId="77777777" w:rsidR="00E72B0A" w:rsidRPr="00E72B0A" w:rsidRDefault="00E72B0A" w:rsidP="00E72B0A">
      <w:pPr>
        <w:spacing w:line="360" w:lineRule="auto"/>
        <w:rPr>
          <w:sz w:val="24"/>
          <w:szCs w:val="24"/>
        </w:rPr>
      </w:pPr>
      <w:r w:rsidRPr="00E72B0A">
        <w:rPr>
          <w:sz w:val="24"/>
          <w:szCs w:val="24"/>
        </w:rPr>
        <w:t>The main first year operating costs should be:</w:t>
      </w:r>
    </w:p>
    <w:p w14:paraId="4787FC1B" w14:textId="77777777" w:rsidR="00E72B0A" w:rsidRPr="00E72B0A" w:rsidRDefault="00E72B0A" w:rsidP="00E72B0A">
      <w:pPr>
        <w:spacing w:line="360" w:lineRule="auto"/>
        <w:rPr>
          <w:sz w:val="24"/>
          <w:szCs w:val="24"/>
        </w:rPr>
      </w:pPr>
    </w:p>
    <w:p w14:paraId="46DF6A9B" w14:textId="178FA212" w:rsidR="00E72B0A" w:rsidRPr="00E72B0A" w:rsidRDefault="00E72B0A" w:rsidP="00E72B0A">
      <w:pPr>
        <w:spacing w:line="360" w:lineRule="auto"/>
        <w:rPr>
          <w:sz w:val="24"/>
          <w:szCs w:val="24"/>
        </w:rPr>
      </w:pPr>
      <w:r w:rsidRPr="00E72B0A">
        <w:rPr>
          <w:sz w:val="24"/>
          <w:szCs w:val="24"/>
        </w:rPr>
        <w:t xml:space="preserve">Estimated Monthly Cost </w:t>
      </w:r>
      <w:r>
        <w:rPr>
          <w:sz w:val="24"/>
          <w:szCs w:val="24"/>
        </w:rPr>
        <w:t xml:space="preserve">                                          </w:t>
      </w:r>
      <w:r w:rsidRPr="00E72B0A">
        <w:rPr>
          <w:sz w:val="24"/>
          <w:szCs w:val="24"/>
        </w:rPr>
        <w:t>(£)</w:t>
      </w:r>
    </w:p>
    <w:p w14:paraId="04098B23" w14:textId="50FA466B" w:rsidR="00E72B0A" w:rsidRPr="00E72B0A" w:rsidRDefault="00E72B0A" w:rsidP="00E72B0A">
      <w:pPr>
        <w:spacing w:line="360" w:lineRule="auto"/>
        <w:rPr>
          <w:sz w:val="24"/>
          <w:szCs w:val="24"/>
        </w:rPr>
      </w:pPr>
      <w:r w:rsidRPr="00E72B0A">
        <w:rPr>
          <w:sz w:val="24"/>
          <w:szCs w:val="24"/>
        </w:rPr>
        <w:t>Ingredients for food and beverage</w:t>
      </w:r>
      <w:r>
        <w:rPr>
          <w:sz w:val="24"/>
          <w:szCs w:val="24"/>
        </w:rPr>
        <w:t xml:space="preserve">                         </w:t>
      </w:r>
      <w:r w:rsidRPr="00E72B0A">
        <w:rPr>
          <w:sz w:val="24"/>
          <w:szCs w:val="24"/>
        </w:rPr>
        <w:t xml:space="preserve"> 5,000</w:t>
      </w:r>
    </w:p>
    <w:p w14:paraId="7D2B747C" w14:textId="501B8D91" w:rsidR="00E72B0A" w:rsidRPr="00E72B0A" w:rsidRDefault="00E72B0A" w:rsidP="00E72B0A">
      <w:pPr>
        <w:spacing w:line="360" w:lineRule="auto"/>
        <w:rPr>
          <w:sz w:val="24"/>
          <w:szCs w:val="24"/>
        </w:rPr>
      </w:pPr>
      <w:r w:rsidRPr="00E72B0A">
        <w:rPr>
          <w:sz w:val="24"/>
          <w:szCs w:val="24"/>
        </w:rPr>
        <w:t xml:space="preserve">Staff salaries </w:t>
      </w:r>
      <w:r>
        <w:rPr>
          <w:sz w:val="24"/>
          <w:szCs w:val="24"/>
        </w:rPr>
        <w:t xml:space="preserve">                                                          </w:t>
      </w:r>
      <w:r w:rsidRPr="00E72B0A">
        <w:rPr>
          <w:sz w:val="24"/>
          <w:szCs w:val="24"/>
        </w:rPr>
        <w:t>7,000</w:t>
      </w:r>
    </w:p>
    <w:p w14:paraId="0720B0C9" w14:textId="75CD5FB8" w:rsidR="00E72B0A" w:rsidRPr="00E72B0A" w:rsidRDefault="00E72B0A" w:rsidP="00E72B0A">
      <w:pPr>
        <w:spacing w:line="360" w:lineRule="auto"/>
        <w:rPr>
          <w:sz w:val="24"/>
          <w:szCs w:val="24"/>
        </w:rPr>
      </w:pPr>
      <w:r w:rsidRPr="00E72B0A">
        <w:rPr>
          <w:sz w:val="24"/>
          <w:szCs w:val="24"/>
        </w:rPr>
        <w:t xml:space="preserve">Rent </w:t>
      </w:r>
      <w:r>
        <w:rPr>
          <w:sz w:val="24"/>
          <w:szCs w:val="24"/>
        </w:rPr>
        <w:t xml:space="preserve">                                                                       </w:t>
      </w:r>
      <w:r w:rsidRPr="00E72B0A">
        <w:rPr>
          <w:sz w:val="24"/>
          <w:szCs w:val="24"/>
        </w:rPr>
        <w:t xml:space="preserve">3,000 </w:t>
      </w:r>
    </w:p>
    <w:p w14:paraId="0C2ACCB0" w14:textId="4E3FB561" w:rsidR="00E72B0A" w:rsidRPr="00E72B0A" w:rsidRDefault="00E72B0A" w:rsidP="00E72B0A">
      <w:pPr>
        <w:spacing w:line="360" w:lineRule="auto"/>
        <w:rPr>
          <w:sz w:val="24"/>
          <w:szCs w:val="24"/>
        </w:rPr>
      </w:pPr>
      <w:r w:rsidRPr="00E72B0A">
        <w:rPr>
          <w:sz w:val="24"/>
          <w:szCs w:val="24"/>
        </w:rPr>
        <w:t xml:space="preserve">Utilities </w:t>
      </w:r>
      <w:r>
        <w:rPr>
          <w:sz w:val="24"/>
          <w:szCs w:val="24"/>
        </w:rPr>
        <w:t xml:space="preserve">                                                                  </w:t>
      </w:r>
      <w:r w:rsidR="00340FC6">
        <w:rPr>
          <w:sz w:val="24"/>
          <w:szCs w:val="24"/>
        </w:rPr>
        <w:t xml:space="preserve"> </w:t>
      </w:r>
      <w:r w:rsidRPr="00E72B0A">
        <w:rPr>
          <w:sz w:val="24"/>
          <w:szCs w:val="24"/>
        </w:rPr>
        <w:t>1,500</w:t>
      </w:r>
    </w:p>
    <w:p w14:paraId="60FB4238" w14:textId="6EFF2BC9" w:rsidR="00E72B0A" w:rsidRPr="00E72B0A" w:rsidRDefault="00E72B0A" w:rsidP="00E72B0A">
      <w:pPr>
        <w:spacing w:line="360" w:lineRule="auto"/>
        <w:rPr>
          <w:sz w:val="24"/>
          <w:szCs w:val="24"/>
        </w:rPr>
      </w:pPr>
      <w:r w:rsidRPr="00E72B0A">
        <w:rPr>
          <w:sz w:val="24"/>
          <w:szCs w:val="24"/>
        </w:rPr>
        <w:t xml:space="preserve">Marketing </w:t>
      </w:r>
      <w:r>
        <w:rPr>
          <w:sz w:val="24"/>
          <w:szCs w:val="24"/>
        </w:rPr>
        <w:t xml:space="preserve">                                                             </w:t>
      </w:r>
      <w:r w:rsidR="00340FC6">
        <w:rPr>
          <w:sz w:val="24"/>
          <w:szCs w:val="24"/>
        </w:rPr>
        <w:t xml:space="preserve"> </w:t>
      </w:r>
      <w:r w:rsidRPr="00E72B0A">
        <w:rPr>
          <w:sz w:val="24"/>
          <w:szCs w:val="24"/>
        </w:rPr>
        <w:t>1,000</w:t>
      </w:r>
    </w:p>
    <w:p w14:paraId="222846B9" w14:textId="1AC0BC29" w:rsidR="00E72B0A" w:rsidRPr="00E72B0A" w:rsidRDefault="00E72B0A" w:rsidP="00E72B0A">
      <w:pPr>
        <w:spacing w:line="360" w:lineRule="auto"/>
        <w:rPr>
          <w:sz w:val="24"/>
          <w:szCs w:val="24"/>
        </w:rPr>
      </w:pPr>
      <w:r w:rsidRPr="00E72B0A">
        <w:rPr>
          <w:sz w:val="24"/>
          <w:szCs w:val="24"/>
        </w:rPr>
        <w:t>Other Costs</w:t>
      </w:r>
      <w:r>
        <w:rPr>
          <w:sz w:val="24"/>
          <w:szCs w:val="24"/>
        </w:rPr>
        <w:t xml:space="preserve">                                                          </w:t>
      </w:r>
      <w:r w:rsidR="00340FC6">
        <w:rPr>
          <w:sz w:val="24"/>
          <w:szCs w:val="24"/>
        </w:rPr>
        <w:t xml:space="preserve">  </w:t>
      </w:r>
      <w:r w:rsidRPr="00E72B0A">
        <w:rPr>
          <w:sz w:val="24"/>
          <w:szCs w:val="24"/>
        </w:rPr>
        <w:t>1,500</w:t>
      </w:r>
    </w:p>
    <w:p w14:paraId="7E2DDBA7" w14:textId="474F1458" w:rsidR="00E72B0A" w:rsidRPr="00684597" w:rsidRDefault="00E72B0A" w:rsidP="00E72B0A">
      <w:pPr>
        <w:spacing w:line="360" w:lineRule="auto"/>
        <w:rPr>
          <w:b/>
          <w:bCs/>
          <w:sz w:val="24"/>
          <w:szCs w:val="24"/>
        </w:rPr>
      </w:pPr>
      <w:r w:rsidRPr="00684597">
        <w:rPr>
          <w:b/>
          <w:bCs/>
          <w:sz w:val="24"/>
          <w:szCs w:val="24"/>
        </w:rPr>
        <w:lastRenderedPageBreak/>
        <w:t>Monthly Expenses                                               19,000 Total</w:t>
      </w:r>
    </w:p>
    <w:p w14:paraId="40509B91" w14:textId="77777777" w:rsidR="00E72B0A" w:rsidRPr="00E72B0A" w:rsidRDefault="00E72B0A" w:rsidP="00E72B0A">
      <w:pPr>
        <w:spacing w:line="360" w:lineRule="auto"/>
        <w:rPr>
          <w:sz w:val="24"/>
          <w:szCs w:val="24"/>
        </w:rPr>
      </w:pPr>
    </w:p>
    <w:p w14:paraId="58BE083A" w14:textId="60579CAF" w:rsidR="00F53214" w:rsidRDefault="00E72B0A" w:rsidP="00684597">
      <w:pPr>
        <w:spacing w:line="360" w:lineRule="auto"/>
        <w:rPr>
          <w:sz w:val="24"/>
          <w:szCs w:val="24"/>
        </w:rPr>
      </w:pPr>
      <w:r w:rsidRPr="00E72B0A">
        <w:rPr>
          <w:sz w:val="24"/>
          <w:szCs w:val="24"/>
        </w:rPr>
        <w:t>These costs must be monitored to keep profitability and improve financial performance (Hisrich, Peters and Shepherd, 2020).</w:t>
      </w:r>
    </w:p>
    <w:p w14:paraId="0A660D67" w14:textId="77777777" w:rsidR="00340FC6" w:rsidRPr="00684597" w:rsidRDefault="00340FC6" w:rsidP="00684597">
      <w:pPr>
        <w:spacing w:line="360" w:lineRule="auto"/>
        <w:rPr>
          <w:sz w:val="24"/>
          <w:szCs w:val="24"/>
        </w:rPr>
      </w:pPr>
    </w:p>
    <w:p w14:paraId="7F5E7075" w14:textId="77777777" w:rsidR="00502B0C" w:rsidRPr="00684597" w:rsidRDefault="00502B0C" w:rsidP="00502B0C">
      <w:pPr>
        <w:pStyle w:val="Heading2"/>
        <w:rPr>
          <w:color w:val="1F3864" w:themeColor="accent1" w:themeShade="80"/>
        </w:rPr>
      </w:pPr>
      <w:bookmarkStart w:id="21" w:name="_Toc234524323"/>
      <w:r w:rsidRPr="00684597">
        <w:rPr>
          <w:color w:val="1F3864" w:themeColor="accent1" w:themeShade="80"/>
        </w:rPr>
        <w:t>Break Even Analysis</w:t>
      </w:r>
      <w:bookmarkEnd w:id="21"/>
      <w:r w:rsidRPr="00684597">
        <w:rPr>
          <w:color w:val="1F3864" w:themeColor="accent1" w:themeShade="80"/>
        </w:rPr>
        <w:t xml:space="preserve"> </w:t>
      </w:r>
    </w:p>
    <w:p w14:paraId="7030F4E5" w14:textId="48F309A8" w:rsidR="00747FD5" w:rsidRDefault="00747FD5" w:rsidP="00F53214"/>
    <w:p w14:paraId="3FFA63EE" w14:textId="77777777" w:rsidR="00684597" w:rsidRPr="00684597" w:rsidRDefault="00684597" w:rsidP="00684597">
      <w:pPr>
        <w:spacing w:line="360" w:lineRule="auto"/>
        <w:rPr>
          <w:sz w:val="24"/>
          <w:szCs w:val="24"/>
        </w:rPr>
      </w:pPr>
      <w:r w:rsidRPr="00684597">
        <w:rPr>
          <w:sz w:val="24"/>
          <w:szCs w:val="24"/>
        </w:rPr>
        <w:t>The fixed costs per month are estimated to be £12,500. “Based on estimated sales and the running costs the café should be breaking even within eight to ten months.</w:t>
      </w:r>
    </w:p>
    <w:p w14:paraId="03D869C5" w14:textId="77777777" w:rsidR="00684597" w:rsidRPr="00684597" w:rsidRDefault="00684597" w:rsidP="00684597">
      <w:pPr>
        <w:spacing w:line="360" w:lineRule="auto"/>
        <w:rPr>
          <w:sz w:val="24"/>
          <w:szCs w:val="24"/>
        </w:rPr>
      </w:pPr>
    </w:p>
    <w:p w14:paraId="2EC65CE1" w14:textId="205E68E9" w:rsidR="00F53214" w:rsidRPr="00684597" w:rsidRDefault="00684597" w:rsidP="00684597">
      <w:pPr>
        <w:spacing w:line="360" w:lineRule="auto"/>
        <w:rPr>
          <w:sz w:val="24"/>
          <w:szCs w:val="24"/>
        </w:rPr>
      </w:pPr>
      <w:r w:rsidRPr="00684597">
        <w:rPr>
          <w:sz w:val="24"/>
          <w:szCs w:val="24"/>
        </w:rPr>
        <w:t>Break-even is when total income = total costs, so the business starts to make money.</w:t>
      </w:r>
    </w:p>
    <w:p w14:paraId="2E40E2FE" w14:textId="77777777" w:rsidR="00F53214" w:rsidRDefault="00F53214" w:rsidP="00F53214"/>
    <w:p w14:paraId="325C9902" w14:textId="77777777" w:rsidR="00747FD5" w:rsidRDefault="00747FD5" w:rsidP="00747FD5">
      <w:pPr>
        <w:rPr>
          <w:sz w:val="40"/>
          <w:szCs w:val="40"/>
        </w:rPr>
      </w:pPr>
    </w:p>
    <w:p w14:paraId="31568CEF" w14:textId="2CDD5C87" w:rsidR="00255882" w:rsidRPr="00684597" w:rsidRDefault="00747FD5" w:rsidP="00684597">
      <w:pPr>
        <w:pStyle w:val="Heading1"/>
      </w:pPr>
      <w:bookmarkStart w:id="22" w:name="_Toc234524324"/>
      <w:r w:rsidRPr="00684597">
        <w:t>Operations and Management Plan</w:t>
      </w:r>
      <w:bookmarkEnd w:id="22"/>
    </w:p>
    <w:p w14:paraId="24AB67C8" w14:textId="77777777" w:rsidR="00F53214" w:rsidRDefault="00F53214" w:rsidP="00F53214"/>
    <w:p w14:paraId="58406D7C" w14:textId="77777777" w:rsidR="00684597" w:rsidRDefault="002B7D60" w:rsidP="00684597">
      <w:pPr>
        <w:pStyle w:val="Heading2"/>
        <w:spacing w:line="360" w:lineRule="auto"/>
        <w:rPr>
          <w:color w:val="1F3864" w:themeColor="accent1" w:themeShade="80"/>
        </w:rPr>
      </w:pPr>
      <w:bookmarkStart w:id="23" w:name="_Toc234524325"/>
      <w:r w:rsidRPr="00684597">
        <w:rPr>
          <w:color w:val="1F3864" w:themeColor="accent1" w:themeShade="80"/>
        </w:rPr>
        <w:t xml:space="preserve">Production of </w:t>
      </w:r>
      <w:r w:rsidR="00722572" w:rsidRPr="00684597">
        <w:rPr>
          <w:color w:val="1F3864" w:themeColor="accent1" w:themeShade="80"/>
        </w:rPr>
        <w:t>Good and Service</w:t>
      </w:r>
      <w:bookmarkEnd w:id="23"/>
    </w:p>
    <w:p w14:paraId="0DFD912F" w14:textId="4298C27A" w:rsidR="00F53214" w:rsidRDefault="00684597" w:rsidP="00D94787">
      <w:pPr>
        <w:pStyle w:val="Heading2"/>
        <w:spacing w:line="360" w:lineRule="auto"/>
      </w:pPr>
      <w:r>
        <w:rPr>
          <w:color w:val="1F3864" w:themeColor="accent1" w:themeShade="80"/>
        </w:rPr>
        <w:br/>
      </w:r>
      <w:r w:rsidR="00D94787" w:rsidRPr="00D94787">
        <w:rPr>
          <w:b w:val="0"/>
          <w:bCs/>
          <w:color w:val="000000" w:themeColor="text1"/>
          <w:sz w:val="24"/>
          <w:szCs w:val="24"/>
        </w:rPr>
        <w:t>Dishes and drinks at ANOTHER CUP will be prepared fresh daily to maintain product quality and satisfy their clients' needs. Speciality coffee beans that are provided by trusted suppliers will be used for making coffee and dishes. Inventory management, meals preparation, customer service, cleaning, and quality assurance will be carried out daily.</w:t>
      </w:r>
    </w:p>
    <w:p w14:paraId="58B094E5" w14:textId="77777777" w:rsidR="00340FC6" w:rsidRDefault="00340FC6" w:rsidP="00F53214"/>
    <w:p w14:paraId="67537184" w14:textId="77777777" w:rsidR="00340FC6" w:rsidRDefault="00340FC6" w:rsidP="00F53214"/>
    <w:p w14:paraId="1D15AEC7" w14:textId="77777777" w:rsidR="00F53214" w:rsidRDefault="00F53214" w:rsidP="00F53214"/>
    <w:p w14:paraId="6850269C" w14:textId="77777777" w:rsidR="00D94787" w:rsidRDefault="00D94787" w:rsidP="00F53214"/>
    <w:p w14:paraId="312ABB77" w14:textId="77777777" w:rsidR="00D94787" w:rsidRDefault="00D94787" w:rsidP="00F53214"/>
    <w:p w14:paraId="18E34EA6" w14:textId="77777777" w:rsidR="00D94787" w:rsidRDefault="00D94787" w:rsidP="00F53214"/>
    <w:p w14:paraId="105A00D6" w14:textId="77777777" w:rsidR="00D94787" w:rsidRDefault="00D94787" w:rsidP="00F53214"/>
    <w:p w14:paraId="46CD39DF" w14:textId="77777777" w:rsidR="00D94787" w:rsidRDefault="00D94787" w:rsidP="00F53214"/>
    <w:p w14:paraId="22464085" w14:textId="77777777" w:rsidR="00D94787" w:rsidRDefault="00D94787" w:rsidP="00F53214"/>
    <w:p w14:paraId="13D878FC" w14:textId="77777777" w:rsidR="00D94787" w:rsidRDefault="00D94787" w:rsidP="00F53214"/>
    <w:p w14:paraId="7717B78E" w14:textId="77777777" w:rsidR="00D94787" w:rsidRDefault="00D94787" w:rsidP="00F53214"/>
    <w:p w14:paraId="505AE5D9" w14:textId="3D2AC046" w:rsidR="00684597" w:rsidRDefault="00722572" w:rsidP="00D94787">
      <w:pPr>
        <w:pStyle w:val="Heading2"/>
        <w:rPr>
          <w:color w:val="1F3864" w:themeColor="accent1" w:themeShade="80"/>
        </w:rPr>
      </w:pPr>
      <w:bookmarkStart w:id="24" w:name="_Toc234524326"/>
      <w:r w:rsidRPr="00684597">
        <w:rPr>
          <w:color w:val="1F3864" w:themeColor="accent1" w:themeShade="80"/>
        </w:rPr>
        <w:t>Technology Plan</w:t>
      </w:r>
      <w:bookmarkEnd w:id="24"/>
    </w:p>
    <w:p w14:paraId="6F82F40C" w14:textId="77777777" w:rsidR="00D94787" w:rsidRPr="00D94787" w:rsidRDefault="00D94787" w:rsidP="00D94787"/>
    <w:p w14:paraId="22F875FA" w14:textId="77777777" w:rsidR="00D94787" w:rsidRPr="00D94787" w:rsidRDefault="00D94787" w:rsidP="00D94787">
      <w:pPr>
        <w:pStyle w:val="Heading2"/>
        <w:spacing w:line="360" w:lineRule="auto"/>
        <w:rPr>
          <w:rFonts w:eastAsiaTheme="minorEastAsia" w:cstheme="minorBidi"/>
          <w:b w:val="0"/>
          <w:color w:val="auto"/>
          <w:sz w:val="24"/>
          <w:szCs w:val="24"/>
        </w:rPr>
      </w:pPr>
      <w:bookmarkStart w:id="25" w:name="_Toc234524327"/>
      <w:r w:rsidRPr="00D94787">
        <w:rPr>
          <w:rFonts w:eastAsiaTheme="minorEastAsia" w:cstheme="minorBidi"/>
          <w:b w:val="0"/>
          <w:color w:val="auto"/>
          <w:sz w:val="24"/>
          <w:szCs w:val="24"/>
        </w:rPr>
        <w:t>The business will require use of technology. Sales, orders, and stocks will be processed through POS system. Contactless payments make transactions faster and convenient.</w:t>
      </w:r>
    </w:p>
    <w:p w14:paraId="0CCC1352" w14:textId="77777777" w:rsidR="00D94787" w:rsidRDefault="00D94787" w:rsidP="00D94787">
      <w:pPr>
        <w:pStyle w:val="Heading2"/>
        <w:spacing w:line="360" w:lineRule="auto"/>
        <w:rPr>
          <w:rFonts w:eastAsiaTheme="minorEastAsia" w:cstheme="minorBidi"/>
          <w:b w:val="0"/>
          <w:color w:val="auto"/>
          <w:sz w:val="24"/>
          <w:szCs w:val="24"/>
        </w:rPr>
      </w:pPr>
      <w:r w:rsidRPr="00D94787">
        <w:rPr>
          <w:rFonts w:eastAsiaTheme="minorEastAsia" w:cstheme="minorBidi"/>
          <w:b w:val="0"/>
          <w:color w:val="auto"/>
          <w:sz w:val="24"/>
          <w:szCs w:val="24"/>
        </w:rPr>
        <w:t>Marketing and social media will be done through Instagram and Facebook. Accounting will be made using basic software to control finances of the company.</w:t>
      </w:r>
    </w:p>
    <w:p w14:paraId="0A9F0607" w14:textId="77777777" w:rsidR="00D94787" w:rsidRDefault="00D94787" w:rsidP="00D94787">
      <w:pPr>
        <w:pStyle w:val="Heading2"/>
        <w:rPr>
          <w:rFonts w:eastAsiaTheme="minorEastAsia" w:cstheme="minorBidi"/>
          <w:b w:val="0"/>
          <w:color w:val="auto"/>
          <w:sz w:val="24"/>
          <w:szCs w:val="24"/>
        </w:rPr>
      </w:pPr>
    </w:p>
    <w:p w14:paraId="31C1E865" w14:textId="77777777" w:rsidR="00D94787" w:rsidRDefault="00D94787" w:rsidP="00D94787">
      <w:pPr>
        <w:pStyle w:val="Heading2"/>
        <w:rPr>
          <w:rFonts w:eastAsiaTheme="minorEastAsia" w:cstheme="minorBidi"/>
          <w:b w:val="0"/>
          <w:color w:val="auto"/>
          <w:sz w:val="24"/>
          <w:szCs w:val="24"/>
        </w:rPr>
      </w:pPr>
    </w:p>
    <w:p w14:paraId="6BBC9847" w14:textId="77777777" w:rsidR="00D94787" w:rsidRDefault="00D94787" w:rsidP="00D94787">
      <w:pPr>
        <w:pStyle w:val="Heading2"/>
        <w:rPr>
          <w:rFonts w:eastAsiaTheme="minorEastAsia" w:cstheme="minorBidi"/>
          <w:b w:val="0"/>
          <w:color w:val="auto"/>
          <w:sz w:val="24"/>
          <w:szCs w:val="24"/>
        </w:rPr>
      </w:pPr>
    </w:p>
    <w:p w14:paraId="1AD346B9" w14:textId="76FD3A90" w:rsidR="00722572" w:rsidRDefault="00934751" w:rsidP="00D94787">
      <w:pPr>
        <w:pStyle w:val="Heading2"/>
        <w:rPr>
          <w:color w:val="1F3864" w:themeColor="accent1" w:themeShade="80"/>
        </w:rPr>
      </w:pPr>
      <w:r w:rsidRPr="00684597">
        <w:rPr>
          <w:color w:val="1F3864" w:themeColor="accent1" w:themeShade="80"/>
        </w:rPr>
        <w:t>Human Resource Plan</w:t>
      </w:r>
      <w:bookmarkEnd w:id="25"/>
    </w:p>
    <w:p w14:paraId="2F6FD75E" w14:textId="77777777" w:rsidR="001E0B14" w:rsidRPr="001E0B14" w:rsidRDefault="001E0B14" w:rsidP="001E0B14"/>
    <w:p w14:paraId="5EFC3BDB" w14:textId="77777777" w:rsidR="00245C6F" w:rsidRPr="00245C6F" w:rsidRDefault="00245C6F" w:rsidP="00245C6F">
      <w:pPr>
        <w:spacing w:line="360" w:lineRule="auto"/>
        <w:rPr>
          <w:sz w:val="24"/>
          <w:szCs w:val="24"/>
        </w:rPr>
      </w:pPr>
      <w:r w:rsidRPr="00245C6F">
        <w:rPr>
          <w:sz w:val="24"/>
          <w:szCs w:val="24"/>
        </w:rPr>
        <w:t>In year one, the owners, baristas, and chefs will operate Another cup. All the teams will be trained on customer services, food hygiene, and safety.</w:t>
      </w:r>
    </w:p>
    <w:p w14:paraId="66752A61" w14:textId="0D912D48" w:rsidR="00F53214" w:rsidRDefault="00245C6F" w:rsidP="00245C6F">
      <w:pPr>
        <w:spacing w:line="360" w:lineRule="auto"/>
      </w:pPr>
      <w:r w:rsidRPr="00245C6F">
        <w:rPr>
          <w:sz w:val="24"/>
          <w:szCs w:val="24"/>
        </w:rPr>
        <w:t>The company values and inspires its employees. Discussion and training of the employees improve the services. Investment by the employees increases client satisfaction and company performance (Burns, 2022).</w:t>
      </w:r>
    </w:p>
    <w:p w14:paraId="53726AED" w14:textId="77777777" w:rsidR="00F53214" w:rsidRDefault="00F53214" w:rsidP="00F53214"/>
    <w:p w14:paraId="6F4F96CA" w14:textId="6E3C6E7E" w:rsidR="00934751" w:rsidRDefault="00934751" w:rsidP="00934751">
      <w:pPr>
        <w:pStyle w:val="Heading2"/>
        <w:rPr>
          <w:color w:val="1F3864" w:themeColor="accent1" w:themeShade="80"/>
        </w:rPr>
      </w:pPr>
      <w:bookmarkStart w:id="26" w:name="_Toc234524328"/>
      <w:r w:rsidRPr="001E0B14">
        <w:rPr>
          <w:color w:val="1F3864" w:themeColor="accent1" w:themeShade="80"/>
        </w:rPr>
        <w:t>Expansion Plan</w:t>
      </w:r>
      <w:bookmarkEnd w:id="26"/>
    </w:p>
    <w:p w14:paraId="2DCC0BF5" w14:textId="77777777" w:rsidR="001E0B14" w:rsidRPr="001E0B14" w:rsidRDefault="001E0B14" w:rsidP="001E0B14"/>
    <w:p w14:paraId="57210F16" w14:textId="77777777" w:rsidR="00245C6F" w:rsidRPr="00245C6F" w:rsidRDefault="00245C6F" w:rsidP="00245C6F">
      <w:pPr>
        <w:spacing w:line="360" w:lineRule="auto"/>
        <w:rPr>
          <w:sz w:val="24"/>
          <w:szCs w:val="24"/>
        </w:rPr>
      </w:pPr>
      <w:r w:rsidRPr="00245C6F">
        <w:rPr>
          <w:sz w:val="24"/>
          <w:szCs w:val="24"/>
        </w:rPr>
        <w:t>Another cup will be established and expanded. First of all, the company will be focusing on profitability, client loyalty, and efficiency.</w:t>
      </w:r>
    </w:p>
    <w:p w14:paraId="31008A22" w14:textId="25DA44D6" w:rsidR="00245C6F" w:rsidRDefault="00245C6F" w:rsidP="009F6CA2">
      <w:pPr>
        <w:spacing w:line="360" w:lineRule="auto"/>
      </w:pPr>
      <w:r w:rsidRPr="00245C6F">
        <w:rPr>
          <w:sz w:val="24"/>
          <w:szCs w:val="24"/>
        </w:rPr>
        <w:t>With financial stability, the company will introduce other products, catering, extended business hours, and coffee shop in London. Strategy, client demand, and success will shape up company growth. Client demands and product customization define market success (Kotler, Armstrong, and Balasubramanian, 2023)</w:t>
      </w:r>
      <w:r w:rsidR="009F6CA2">
        <w:t>.</w:t>
      </w:r>
    </w:p>
    <w:p w14:paraId="6CB10B35" w14:textId="77777777" w:rsidR="007452BC" w:rsidRDefault="007452BC" w:rsidP="009F6CA2">
      <w:pPr>
        <w:spacing w:line="360" w:lineRule="auto"/>
      </w:pPr>
    </w:p>
    <w:p w14:paraId="2D498504" w14:textId="18D99F30" w:rsidR="00255882" w:rsidRDefault="00070E9B" w:rsidP="00070E9B">
      <w:pPr>
        <w:pStyle w:val="Heading1"/>
      </w:pPr>
      <w:bookmarkStart w:id="27" w:name="_Toc234524329"/>
      <w:r>
        <w:lastRenderedPageBreak/>
        <w:t>Reference List</w:t>
      </w:r>
      <w:bookmarkEnd w:id="27"/>
    </w:p>
    <w:p w14:paraId="6FBCBACB" w14:textId="77777777" w:rsidR="00070E9B" w:rsidRDefault="00070E9B"/>
    <w:p w14:paraId="618C50A6" w14:textId="77777777" w:rsidR="001E0B14" w:rsidRDefault="001E0B14" w:rsidP="001E0B14">
      <w:pPr>
        <w:spacing w:line="360" w:lineRule="auto"/>
        <w:rPr>
          <w:sz w:val="24"/>
          <w:szCs w:val="24"/>
        </w:rPr>
      </w:pPr>
      <w:r w:rsidRPr="001E0B14">
        <w:rPr>
          <w:sz w:val="24"/>
          <w:szCs w:val="24"/>
        </w:rPr>
        <w:t xml:space="preserve">Burns, P. (2022) </w:t>
      </w:r>
      <w:r w:rsidRPr="001E0B14">
        <w:rPr>
          <w:i/>
          <w:iCs/>
          <w:sz w:val="24"/>
          <w:szCs w:val="24"/>
        </w:rPr>
        <w:t>Entrepreneurship and Small Business: Start-up, Growth and Maturity</w:t>
      </w:r>
      <w:r w:rsidRPr="001E0B14">
        <w:rPr>
          <w:sz w:val="24"/>
          <w:szCs w:val="24"/>
        </w:rPr>
        <w:t>. 5th edn. London: Bloomsbury Publishing.</w:t>
      </w:r>
    </w:p>
    <w:p w14:paraId="149C799D" w14:textId="77777777" w:rsidR="001E0B14" w:rsidRPr="001E0B14" w:rsidRDefault="001E0B14" w:rsidP="001E0B14">
      <w:pPr>
        <w:spacing w:line="360" w:lineRule="auto"/>
        <w:rPr>
          <w:sz w:val="24"/>
          <w:szCs w:val="24"/>
        </w:rPr>
      </w:pPr>
    </w:p>
    <w:p w14:paraId="5EFECD10" w14:textId="77777777" w:rsidR="001E0B14" w:rsidRDefault="001E0B14" w:rsidP="001E0B14">
      <w:pPr>
        <w:spacing w:line="360" w:lineRule="auto"/>
        <w:rPr>
          <w:sz w:val="24"/>
          <w:szCs w:val="24"/>
        </w:rPr>
      </w:pPr>
      <w:r w:rsidRPr="001E0B14">
        <w:rPr>
          <w:sz w:val="24"/>
          <w:szCs w:val="24"/>
        </w:rPr>
        <w:t xml:space="preserve">Hisrich, R.D., Peters, M.P. and Shepherd, D.A. (2020) </w:t>
      </w:r>
      <w:r w:rsidRPr="001E0B14">
        <w:rPr>
          <w:i/>
          <w:iCs/>
          <w:sz w:val="24"/>
          <w:szCs w:val="24"/>
        </w:rPr>
        <w:t>Entrepreneurship</w:t>
      </w:r>
      <w:r w:rsidRPr="001E0B14">
        <w:rPr>
          <w:sz w:val="24"/>
          <w:szCs w:val="24"/>
        </w:rPr>
        <w:t>. 11th edn. New York: McGraw-Hill Education.</w:t>
      </w:r>
    </w:p>
    <w:p w14:paraId="286C37ED" w14:textId="77777777" w:rsidR="001E0B14" w:rsidRPr="001E0B14" w:rsidRDefault="001E0B14" w:rsidP="001E0B14">
      <w:pPr>
        <w:spacing w:line="360" w:lineRule="auto"/>
        <w:rPr>
          <w:sz w:val="24"/>
          <w:szCs w:val="24"/>
        </w:rPr>
      </w:pPr>
    </w:p>
    <w:p w14:paraId="700DDA11" w14:textId="77777777" w:rsidR="001E0B14" w:rsidRPr="007452BC" w:rsidRDefault="001E0B14" w:rsidP="001E0B14">
      <w:pPr>
        <w:spacing w:line="360" w:lineRule="auto"/>
        <w:rPr>
          <w:sz w:val="24"/>
          <w:szCs w:val="24"/>
        </w:rPr>
      </w:pPr>
      <w:r w:rsidRPr="001E0B14">
        <w:rPr>
          <w:sz w:val="24"/>
          <w:szCs w:val="24"/>
        </w:rPr>
        <w:t xml:space="preserve">Kotler, P., Armstrong, G. and Balasubramanian, S. (2023) </w:t>
      </w:r>
      <w:r w:rsidRPr="001E0B14">
        <w:rPr>
          <w:i/>
          <w:iCs/>
          <w:sz w:val="24"/>
          <w:szCs w:val="24"/>
        </w:rPr>
        <w:t>Principles of Marketing</w:t>
      </w:r>
      <w:r w:rsidRPr="001E0B14">
        <w:rPr>
          <w:sz w:val="24"/>
          <w:szCs w:val="24"/>
        </w:rPr>
        <w:t xml:space="preserve">. </w:t>
      </w:r>
      <w:r w:rsidRPr="007452BC">
        <w:rPr>
          <w:sz w:val="24"/>
          <w:szCs w:val="24"/>
        </w:rPr>
        <w:t>19th Global edn. Harlow: Pearson.</w:t>
      </w:r>
    </w:p>
    <w:p w14:paraId="7F505EE8" w14:textId="77777777" w:rsidR="00255882" w:rsidRDefault="00255882"/>
    <w:p w14:paraId="7E1D3F4B" w14:textId="77777777" w:rsidR="00255882" w:rsidRDefault="00255882"/>
    <w:p w14:paraId="28377385" w14:textId="77777777" w:rsidR="00255882" w:rsidRDefault="00255882"/>
    <w:p w14:paraId="71031786" w14:textId="77777777" w:rsidR="00E21F64" w:rsidRDefault="00E21F64"/>
    <w:p w14:paraId="0800EBFA" w14:textId="77777777" w:rsidR="00E21F64" w:rsidRDefault="00E21F64"/>
    <w:p w14:paraId="3BAAC46D" w14:textId="77777777" w:rsidR="00E21F64" w:rsidRDefault="00E21F64"/>
    <w:p w14:paraId="70853C59" w14:textId="77777777" w:rsidR="00E21F64" w:rsidRDefault="00E21F64"/>
    <w:p w14:paraId="570E0B8D" w14:textId="77777777" w:rsidR="00E21F64" w:rsidRDefault="00E21F64"/>
    <w:p w14:paraId="71500CA4" w14:textId="77777777" w:rsidR="00E21F64" w:rsidRDefault="00E21F64"/>
    <w:p w14:paraId="10897B22" w14:textId="77777777" w:rsidR="00E21F64" w:rsidRDefault="00E21F64"/>
    <w:p w14:paraId="56747DF4" w14:textId="77777777" w:rsidR="00E21F64" w:rsidRDefault="00E21F64"/>
    <w:p w14:paraId="76F84291" w14:textId="77777777" w:rsidR="00E21F64" w:rsidRDefault="00E21F64"/>
    <w:p w14:paraId="0E220CA8" w14:textId="77777777" w:rsidR="00E21F64" w:rsidRDefault="00E21F64"/>
    <w:p w14:paraId="4A2C9132" w14:textId="77777777" w:rsidR="00E21F64" w:rsidRDefault="00E21F64"/>
    <w:p w14:paraId="499A2863" w14:textId="77777777" w:rsidR="00E21F64" w:rsidRDefault="00E21F64"/>
    <w:p w14:paraId="045DADA3" w14:textId="77777777" w:rsidR="00E21F64" w:rsidRDefault="00E21F64"/>
    <w:p w14:paraId="24A9A177" w14:textId="77777777" w:rsidR="00E21F64" w:rsidRDefault="00E21F64"/>
    <w:p w14:paraId="23F1461B" w14:textId="77777777" w:rsidR="00E21F64" w:rsidRDefault="00E21F64"/>
    <w:p w14:paraId="024E5C8C" w14:textId="77777777" w:rsidR="00E21F64" w:rsidRDefault="00E21F64"/>
    <w:p w14:paraId="1F5BD9E9" w14:textId="77777777" w:rsidR="00255882" w:rsidRDefault="00255882"/>
    <w:p w14:paraId="73CB4DBA" w14:textId="7A3AD6B7" w:rsidR="009C54F9" w:rsidRDefault="00255882" w:rsidP="00070E9B">
      <w:pPr>
        <w:pStyle w:val="Heading1"/>
      </w:pPr>
      <w:bookmarkStart w:id="28" w:name="_Toc234524330"/>
      <w:r>
        <w:lastRenderedPageBreak/>
        <w:t>Appendices:</w:t>
      </w:r>
      <w:bookmarkEnd w:id="28"/>
    </w:p>
    <w:p w14:paraId="4AFCF917" w14:textId="77777777" w:rsidR="00791C04" w:rsidRPr="00791C04" w:rsidRDefault="00791C04" w:rsidP="00791C04"/>
    <w:p w14:paraId="5A697E05" w14:textId="77777777" w:rsidR="00791C04" w:rsidRPr="00791C04" w:rsidRDefault="00791C04" w:rsidP="00791C04">
      <w:pPr>
        <w:spacing w:line="360" w:lineRule="auto"/>
        <w:rPr>
          <w:b/>
          <w:bCs/>
          <w:noProof/>
          <w:sz w:val="24"/>
          <w:szCs w:val="24"/>
        </w:rPr>
      </w:pPr>
      <w:r w:rsidRPr="00791C04">
        <w:rPr>
          <w:b/>
          <w:bCs/>
          <w:noProof/>
          <w:sz w:val="24"/>
          <w:szCs w:val="24"/>
        </w:rPr>
        <w:t>Appendix A – Examples of Products</w:t>
      </w:r>
    </w:p>
    <w:p w14:paraId="1C146474" w14:textId="77777777" w:rsidR="00791C04" w:rsidRPr="00791C04" w:rsidRDefault="00791C04" w:rsidP="00791C04">
      <w:pPr>
        <w:spacing w:line="360" w:lineRule="auto"/>
        <w:rPr>
          <w:noProof/>
          <w:sz w:val="24"/>
          <w:szCs w:val="24"/>
        </w:rPr>
      </w:pPr>
      <w:r w:rsidRPr="00791C04">
        <w:rPr>
          <w:noProof/>
          <w:sz w:val="24"/>
          <w:szCs w:val="24"/>
        </w:rPr>
        <w:t>Speciality Coffee</w:t>
      </w:r>
    </w:p>
    <w:p w14:paraId="555E796D" w14:textId="77777777" w:rsidR="00791C04" w:rsidRPr="00791C04" w:rsidRDefault="00791C04" w:rsidP="00791C04">
      <w:pPr>
        <w:spacing w:line="360" w:lineRule="auto"/>
        <w:rPr>
          <w:noProof/>
          <w:sz w:val="24"/>
          <w:szCs w:val="24"/>
        </w:rPr>
      </w:pPr>
      <w:r w:rsidRPr="00791C04">
        <w:rPr>
          <w:noProof/>
          <w:sz w:val="24"/>
          <w:szCs w:val="24"/>
        </w:rPr>
        <w:t>Brunch &amp; Breakfast</w:t>
      </w:r>
    </w:p>
    <w:p w14:paraId="246528C9" w14:textId="77777777" w:rsidR="00791C04" w:rsidRPr="00791C04" w:rsidRDefault="00791C04" w:rsidP="00791C04">
      <w:pPr>
        <w:spacing w:line="360" w:lineRule="auto"/>
        <w:rPr>
          <w:noProof/>
          <w:sz w:val="24"/>
          <w:szCs w:val="24"/>
        </w:rPr>
      </w:pPr>
      <w:r w:rsidRPr="00791C04">
        <w:rPr>
          <w:noProof/>
          <w:sz w:val="24"/>
          <w:szCs w:val="24"/>
        </w:rPr>
        <w:t>Sandwiches &amp; Salads</w:t>
      </w:r>
    </w:p>
    <w:p w14:paraId="57DA66DB" w14:textId="77777777" w:rsidR="00791C04" w:rsidRPr="00791C04" w:rsidRDefault="00791C04" w:rsidP="00791C04">
      <w:pPr>
        <w:spacing w:line="360" w:lineRule="auto"/>
        <w:rPr>
          <w:noProof/>
          <w:sz w:val="24"/>
          <w:szCs w:val="24"/>
        </w:rPr>
      </w:pPr>
      <w:r w:rsidRPr="00791C04">
        <w:rPr>
          <w:noProof/>
          <w:sz w:val="24"/>
          <w:szCs w:val="24"/>
        </w:rPr>
        <w:t>Home-made Cakes.</w:t>
      </w:r>
    </w:p>
    <w:p w14:paraId="70A8D678" w14:textId="77777777" w:rsidR="00791C04" w:rsidRPr="00791C04" w:rsidRDefault="00791C04" w:rsidP="00791C04">
      <w:pPr>
        <w:spacing w:line="360" w:lineRule="auto"/>
        <w:rPr>
          <w:noProof/>
          <w:sz w:val="24"/>
          <w:szCs w:val="24"/>
        </w:rPr>
      </w:pPr>
      <w:r w:rsidRPr="00791C04">
        <w:rPr>
          <w:noProof/>
          <w:sz w:val="24"/>
          <w:szCs w:val="24"/>
        </w:rPr>
        <w:t>Hot and Cold Drinks</w:t>
      </w:r>
    </w:p>
    <w:p w14:paraId="5788CA0F" w14:textId="77777777" w:rsidR="00791C04" w:rsidRPr="00791C04" w:rsidRDefault="00791C04" w:rsidP="00791C04">
      <w:pPr>
        <w:spacing w:line="360" w:lineRule="auto"/>
        <w:rPr>
          <w:noProof/>
          <w:sz w:val="24"/>
          <w:szCs w:val="24"/>
        </w:rPr>
      </w:pPr>
    </w:p>
    <w:p w14:paraId="18389D8D" w14:textId="77777777" w:rsidR="00791C04" w:rsidRPr="00791C04" w:rsidRDefault="00791C04" w:rsidP="00791C04">
      <w:pPr>
        <w:spacing w:line="360" w:lineRule="auto"/>
        <w:rPr>
          <w:b/>
          <w:bCs/>
          <w:noProof/>
          <w:sz w:val="24"/>
          <w:szCs w:val="24"/>
        </w:rPr>
      </w:pPr>
      <w:r w:rsidRPr="00791C04">
        <w:rPr>
          <w:b/>
          <w:bCs/>
          <w:noProof/>
          <w:sz w:val="24"/>
          <w:szCs w:val="24"/>
        </w:rPr>
        <w:t>Appendix B – Estimated Cost of Start-Up</w:t>
      </w:r>
    </w:p>
    <w:p w14:paraId="4F00E9B0" w14:textId="77777777" w:rsidR="00791C04" w:rsidRPr="00791C04" w:rsidRDefault="00791C04" w:rsidP="00791C04">
      <w:pPr>
        <w:spacing w:line="360" w:lineRule="auto"/>
        <w:rPr>
          <w:noProof/>
          <w:sz w:val="24"/>
          <w:szCs w:val="24"/>
        </w:rPr>
      </w:pPr>
      <w:r w:rsidRPr="00791C04">
        <w:rPr>
          <w:noProof/>
          <w:sz w:val="24"/>
          <w:szCs w:val="24"/>
        </w:rPr>
        <w:t>Furniture &amp; Fixtures</w:t>
      </w:r>
    </w:p>
    <w:p w14:paraId="7111D901" w14:textId="77777777" w:rsidR="00791C04" w:rsidRPr="00791C04" w:rsidRDefault="00791C04" w:rsidP="00791C04">
      <w:pPr>
        <w:spacing w:line="360" w:lineRule="auto"/>
        <w:rPr>
          <w:noProof/>
          <w:sz w:val="24"/>
          <w:szCs w:val="24"/>
        </w:rPr>
      </w:pPr>
      <w:r w:rsidRPr="00791C04">
        <w:rPr>
          <w:noProof/>
          <w:sz w:val="24"/>
          <w:szCs w:val="24"/>
        </w:rPr>
        <w:t>Inventory</w:t>
      </w:r>
    </w:p>
    <w:p w14:paraId="54BEF3EC" w14:textId="77777777" w:rsidR="00791C04" w:rsidRPr="00791C04" w:rsidRDefault="00791C04" w:rsidP="00791C04">
      <w:pPr>
        <w:spacing w:line="360" w:lineRule="auto"/>
        <w:rPr>
          <w:noProof/>
          <w:sz w:val="24"/>
          <w:szCs w:val="24"/>
        </w:rPr>
      </w:pPr>
      <w:r w:rsidRPr="00791C04">
        <w:rPr>
          <w:noProof/>
          <w:sz w:val="24"/>
          <w:szCs w:val="24"/>
        </w:rPr>
        <w:t>Marketing</w:t>
      </w:r>
    </w:p>
    <w:p w14:paraId="3CA0889D" w14:textId="77777777" w:rsidR="00791C04" w:rsidRPr="00791C04" w:rsidRDefault="00791C04" w:rsidP="00791C04">
      <w:pPr>
        <w:spacing w:line="360" w:lineRule="auto"/>
        <w:rPr>
          <w:noProof/>
          <w:sz w:val="24"/>
          <w:szCs w:val="24"/>
        </w:rPr>
      </w:pPr>
      <w:r w:rsidRPr="00791C04">
        <w:rPr>
          <w:noProof/>
          <w:sz w:val="24"/>
          <w:szCs w:val="24"/>
        </w:rPr>
        <w:t>Rent Deposit</w:t>
      </w:r>
    </w:p>
    <w:p w14:paraId="75A5CDBE" w14:textId="77777777" w:rsidR="00791C04" w:rsidRDefault="00791C04" w:rsidP="00791C04">
      <w:pPr>
        <w:spacing w:line="360" w:lineRule="auto"/>
        <w:rPr>
          <w:noProof/>
          <w:sz w:val="24"/>
          <w:szCs w:val="24"/>
        </w:rPr>
      </w:pPr>
      <w:r w:rsidRPr="00791C04">
        <w:rPr>
          <w:noProof/>
          <w:sz w:val="24"/>
          <w:szCs w:val="24"/>
        </w:rPr>
        <w:t xml:space="preserve">Working Capital </w:t>
      </w:r>
    </w:p>
    <w:p w14:paraId="09C826BA" w14:textId="77777777" w:rsidR="00791C04" w:rsidRPr="00791C04" w:rsidRDefault="00791C04" w:rsidP="00791C04">
      <w:pPr>
        <w:spacing w:line="360" w:lineRule="auto"/>
        <w:rPr>
          <w:noProof/>
          <w:sz w:val="24"/>
          <w:szCs w:val="24"/>
        </w:rPr>
      </w:pPr>
    </w:p>
    <w:p w14:paraId="74D2E2A3" w14:textId="7DF3C325" w:rsidR="00791C04" w:rsidRPr="00791C04" w:rsidRDefault="00791C04" w:rsidP="00791C04">
      <w:pPr>
        <w:spacing w:line="360" w:lineRule="auto"/>
        <w:rPr>
          <w:b/>
          <w:bCs/>
          <w:noProof/>
          <w:sz w:val="24"/>
          <w:szCs w:val="24"/>
        </w:rPr>
      </w:pPr>
      <w:r w:rsidRPr="00791C04">
        <w:rPr>
          <w:b/>
          <w:bCs/>
          <w:noProof/>
          <w:sz w:val="24"/>
          <w:szCs w:val="24"/>
        </w:rPr>
        <w:t>Appendix C - Sustainable Approaches</w:t>
      </w:r>
    </w:p>
    <w:p w14:paraId="594D87B7" w14:textId="77777777" w:rsidR="00791C04" w:rsidRPr="00791C04" w:rsidRDefault="00791C04" w:rsidP="00791C04">
      <w:pPr>
        <w:spacing w:line="360" w:lineRule="auto"/>
        <w:rPr>
          <w:noProof/>
          <w:sz w:val="24"/>
          <w:szCs w:val="24"/>
        </w:rPr>
      </w:pPr>
      <w:r w:rsidRPr="00791C04">
        <w:rPr>
          <w:noProof/>
          <w:sz w:val="24"/>
          <w:szCs w:val="24"/>
        </w:rPr>
        <w:t>Reusable Packaging Materials</w:t>
      </w:r>
    </w:p>
    <w:p w14:paraId="0E5C651B" w14:textId="77777777" w:rsidR="00791C04" w:rsidRPr="00791C04" w:rsidRDefault="00791C04" w:rsidP="00791C04">
      <w:pPr>
        <w:spacing w:line="360" w:lineRule="auto"/>
        <w:rPr>
          <w:noProof/>
          <w:sz w:val="24"/>
          <w:szCs w:val="24"/>
        </w:rPr>
      </w:pPr>
      <w:r w:rsidRPr="00791C04">
        <w:rPr>
          <w:noProof/>
          <w:sz w:val="24"/>
          <w:szCs w:val="24"/>
        </w:rPr>
        <w:t>Reduced Food Waste</w:t>
      </w:r>
    </w:p>
    <w:p w14:paraId="099F6653" w14:textId="77777777" w:rsidR="00791C04" w:rsidRPr="00791C04" w:rsidRDefault="00791C04" w:rsidP="00791C04">
      <w:pPr>
        <w:spacing w:line="360" w:lineRule="auto"/>
        <w:rPr>
          <w:noProof/>
          <w:sz w:val="24"/>
          <w:szCs w:val="24"/>
        </w:rPr>
      </w:pPr>
      <w:r w:rsidRPr="00791C04">
        <w:rPr>
          <w:noProof/>
          <w:sz w:val="24"/>
          <w:szCs w:val="24"/>
        </w:rPr>
        <w:t>Local Sourcing</w:t>
      </w:r>
    </w:p>
    <w:p w14:paraId="3859619D" w14:textId="43252364" w:rsidR="00255882" w:rsidRPr="00791C04" w:rsidRDefault="00791C04" w:rsidP="00791C04">
      <w:pPr>
        <w:spacing w:line="360" w:lineRule="auto"/>
        <w:rPr>
          <w:noProof/>
          <w:sz w:val="24"/>
          <w:szCs w:val="24"/>
        </w:rPr>
      </w:pPr>
      <w:r w:rsidRPr="00791C04">
        <w:rPr>
          <w:noProof/>
          <w:sz w:val="24"/>
          <w:szCs w:val="24"/>
        </w:rPr>
        <w:t>Recycling Program</w:t>
      </w:r>
    </w:p>
    <w:p w14:paraId="66E858E3" w14:textId="6E861048" w:rsidR="003A731C" w:rsidRPr="003A731C" w:rsidRDefault="003A731C" w:rsidP="00793C84">
      <w:pPr>
        <w:jc w:val="center"/>
      </w:pPr>
    </w:p>
    <w:p w14:paraId="44B7362F" w14:textId="3B31F0F3" w:rsidR="003A731C" w:rsidRDefault="003A731C" w:rsidP="003A731C">
      <w:pPr>
        <w:tabs>
          <w:tab w:val="left" w:pos="1008"/>
        </w:tabs>
      </w:pPr>
      <w:r>
        <w:tab/>
      </w:r>
    </w:p>
    <w:p w14:paraId="7E8146C6" w14:textId="282B9198" w:rsidR="00142707" w:rsidRPr="003A731C" w:rsidRDefault="00142707" w:rsidP="003A731C">
      <w:pPr>
        <w:tabs>
          <w:tab w:val="left" w:pos="1008"/>
        </w:tabs>
      </w:pPr>
    </w:p>
    <w:sectPr w:rsidR="00142707" w:rsidRPr="003A731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B1233" w14:textId="77777777" w:rsidR="001549D8" w:rsidRDefault="001549D8" w:rsidP="00904688">
      <w:pPr>
        <w:spacing w:after="0" w:line="240" w:lineRule="auto"/>
      </w:pPr>
      <w:r>
        <w:separator/>
      </w:r>
    </w:p>
  </w:endnote>
  <w:endnote w:type="continuationSeparator" w:id="0">
    <w:p w14:paraId="421241DA" w14:textId="77777777" w:rsidR="001549D8" w:rsidRDefault="001549D8"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venir Next LT Pro Demi">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A4E26" w14:textId="77777777" w:rsidR="001549D8" w:rsidRDefault="001549D8" w:rsidP="00904688">
      <w:pPr>
        <w:spacing w:after="0" w:line="240" w:lineRule="auto"/>
      </w:pPr>
      <w:r>
        <w:separator/>
      </w:r>
    </w:p>
  </w:footnote>
  <w:footnote w:type="continuationSeparator" w:id="0">
    <w:p w14:paraId="333AC1C7" w14:textId="77777777" w:rsidR="001549D8" w:rsidRDefault="001549D8"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27160"/>
    <w:multiLevelType w:val="hybridMultilevel"/>
    <w:tmpl w:val="68BEB01C"/>
    <w:lvl w:ilvl="0" w:tplc="7728D790">
      <w:numFmt w:val="bullet"/>
      <w:lvlText w:val="-"/>
      <w:lvlJc w:val="left"/>
      <w:pPr>
        <w:ind w:left="720" w:hanging="360"/>
      </w:pPr>
      <w:rPr>
        <w:rFonts w:ascii="Arial" w:eastAsiaTheme="minorEastAsia"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96320D6"/>
    <w:multiLevelType w:val="hybridMultilevel"/>
    <w:tmpl w:val="713808E2"/>
    <w:lvl w:ilvl="0" w:tplc="8288FE1E">
      <w:numFmt w:val="bullet"/>
      <w:lvlText w:val="-"/>
      <w:lvlJc w:val="left"/>
      <w:pPr>
        <w:ind w:left="720" w:hanging="360"/>
      </w:pPr>
      <w:rPr>
        <w:rFonts w:ascii="Arial" w:eastAsiaTheme="minorEastAsia"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3FA4617"/>
    <w:multiLevelType w:val="hybridMultilevel"/>
    <w:tmpl w:val="67FCA324"/>
    <w:lvl w:ilvl="0" w:tplc="EAC2ABC6">
      <w:numFmt w:val="bullet"/>
      <w:lvlText w:val=""/>
      <w:lvlJc w:val="left"/>
      <w:pPr>
        <w:ind w:left="720" w:hanging="360"/>
      </w:pPr>
      <w:rPr>
        <w:rFonts w:ascii="Symbol" w:eastAsiaTheme="minorEastAsia"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708D1A65"/>
    <w:multiLevelType w:val="hybridMultilevel"/>
    <w:tmpl w:val="3B3AA7DE"/>
    <w:lvl w:ilvl="0" w:tplc="6274776E">
      <w:numFmt w:val="bullet"/>
      <w:lvlText w:val="-"/>
      <w:lvlJc w:val="left"/>
      <w:pPr>
        <w:ind w:left="720" w:hanging="360"/>
      </w:pPr>
      <w:rPr>
        <w:rFonts w:ascii="Arial" w:eastAsiaTheme="minorEastAsia"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78F51794"/>
    <w:multiLevelType w:val="hybridMultilevel"/>
    <w:tmpl w:val="61C06EC6"/>
    <w:lvl w:ilvl="0" w:tplc="59FC9B24">
      <w:numFmt w:val="bullet"/>
      <w:lvlText w:val=""/>
      <w:lvlJc w:val="left"/>
      <w:pPr>
        <w:ind w:left="720" w:hanging="360"/>
      </w:pPr>
      <w:rPr>
        <w:rFonts w:ascii="Symbol" w:eastAsiaTheme="minorEastAsia"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41718799">
    <w:abstractNumId w:val="0"/>
  </w:num>
  <w:num w:numId="2" w16cid:durableId="13196491">
    <w:abstractNumId w:val="4"/>
  </w:num>
  <w:num w:numId="3" w16cid:durableId="851646795">
    <w:abstractNumId w:val="2"/>
  </w:num>
  <w:num w:numId="4" w16cid:durableId="988094076">
    <w:abstractNumId w:val="3"/>
  </w:num>
  <w:num w:numId="5" w16cid:durableId="7592519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11ADD"/>
    <w:rsid w:val="00070E9B"/>
    <w:rsid w:val="00072390"/>
    <w:rsid w:val="000B48F2"/>
    <w:rsid w:val="000E675F"/>
    <w:rsid w:val="000F4209"/>
    <w:rsid w:val="00107E91"/>
    <w:rsid w:val="00127ED5"/>
    <w:rsid w:val="00142707"/>
    <w:rsid w:val="001549D8"/>
    <w:rsid w:val="00175CC5"/>
    <w:rsid w:val="001C2708"/>
    <w:rsid w:val="001C65B2"/>
    <w:rsid w:val="001D574E"/>
    <w:rsid w:val="001E0B14"/>
    <w:rsid w:val="0021579B"/>
    <w:rsid w:val="00223FAE"/>
    <w:rsid w:val="00225FD1"/>
    <w:rsid w:val="002264DB"/>
    <w:rsid w:val="00245C6F"/>
    <w:rsid w:val="00255882"/>
    <w:rsid w:val="002A6197"/>
    <w:rsid w:val="002A7499"/>
    <w:rsid w:val="002B7D60"/>
    <w:rsid w:val="002E3CCA"/>
    <w:rsid w:val="002F651E"/>
    <w:rsid w:val="003323B6"/>
    <w:rsid w:val="00340FC6"/>
    <w:rsid w:val="00356578"/>
    <w:rsid w:val="00390020"/>
    <w:rsid w:val="003A731C"/>
    <w:rsid w:val="003D72DA"/>
    <w:rsid w:val="0046780A"/>
    <w:rsid w:val="004B3A79"/>
    <w:rsid w:val="004B5429"/>
    <w:rsid w:val="00502B0C"/>
    <w:rsid w:val="0050733E"/>
    <w:rsid w:val="00524D77"/>
    <w:rsid w:val="00540A13"/>
    <w:rsid w:val="00550D2D"/>
    <w:rsid w:val="00557EB6"/>
    <w:rsid w:val="00561003"/>
    <w:rsid w:val="005A144F"/>
    <w:rsid w:val="00640B87"/>
    <w:rsid w:val="00684597"/>
    <w:rsid w:val="006A0A2B"/>
    <w:rsid w:val="006F113F"/>
    <w:rsid w:val="00717CDA"/>
    <w:rsid w:val="00722572"/>
    <w:rsid w:val="00741099"/>
    <w:rsid w:val="007452BC"/>
    <w:rsid w:val="00747FD5"/>
    <w:rsid w:val="00751702"/>
    <w:rsid w:val="0075517B"/>
    <w:rsid w:val="00775DA9"/>
    <w:rsid w:val="00791C04"/>
    <w:rsid w:val="00793C84"/>
    <w:rsid w:val="007B70DF"/>
    <w:rsid w:val="00811F77"/>
    <w:rsid w:val="008A4217"/>
    <w:rsid w:val="008E7701"/>
    <w:rsid w:val="00904688"/>
    <w:rsid w:val="009278E1"/>
    <w:rsid w:val="00934751"/>
    <w:rsid w:val="0096798A"/>
    <w:rsid w:val="009931D9"/>
    <w:rsid w:val="009B2515"/>
    <w:rsid w:val="009C3866"/>
    <w:rsid w:val="009C54F9"/>
    <w:rsid w:val="009E6885"/>
    <w:rsid w:val="009F6CA2"/>
    <w:rsid w:val="00A257D3"/>
    <w:rsid w:val="00A5160B"/>
    <w:rsid w:val="00AD04A3"/>
    <w:rsid w:val="00B16C20"/>
    <w:rsid w:val="00B322B4"/>
    <w:rsid w:val="00B3404C"/>
    <w:rsid w:val="00B7338A"/>
    <w:rsid w:val="00BA1761"/>
    <w:rsid w:val="00BC5AD4"/>
    <w:rsid w:val="00BC5B73"/>
    <w:rsid w:val="00BE568C"/>
    <w:rsid w:val="00BF7999"/>
    <w:rsid w:val="00C057A9"/>
    <w:rsid w:val="00C11294"/>
    <w:rsid w:val="00C305A0"/>
    <w:rsid w:val="00C5762E"/>
    <w:rsid w:val="00C83BDA"/>
    <w:rsid w:val="00C97A7D"/>
    <w:rsid w:val="00CD1384"/>
    <w:rsid w:val="00D02D2D"/>
    <w:rsid w:val="00D82F48"/>
    <w:rsid w:val="00D94787"/>
    <w:rsid w:val="00D97C5A"/>
    <w:rsid w:val="00DC2E2C"/>
    <w:rsid w:val="00E05B4D"/>
    <w:rsid w:val="00E21F64"/>
    <w:rsid w:val="00E45133"/>
    <w:rsid w:val="00E72B0A"/>
    <w:rsid w:val="00E808EC"/>
    <w:rsid w:val="00F114BD"/>
    <w:rsid w:val="00F2456E"/>
    <w:rsid w:val="00F53214"/>
    <w:rsid w:val="00F565CE"/>
    <w:rsid w:val="00F637A5"/>
    <w:rsid w:val="00F81D5D"/>
    <w:rsid w:val="00F945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paragraph" w:styleId="ListParagraph">
    <w:name w:val="List Paragraph"/>
    <w:basedOn w:val="Normal"/>
    <w:uiPriority w:val="34"/>
    <w:qFormat/>
    <w:rsid w:val="00775D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16</Pages>
  <Words>2523</Words>
  <Characters>14385</Characters>
  <Application>Microsoft Office Word</Application>
  <DocSecurity>0</DocSecurity>
  <Lines>119</Lines>
  <Paragraphs>33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Mauricio Henrique Da Luz Alves</cp:lastModifiedBy>
  <cp:revision>24</cp:revision>
  <dcterms:created xsi:type="dcterms:W3CDTF">2025-10-31T23:04:00Z</dcterms:created>
  <dcterms:modified xsi:type="dcterms:W3CDTF">2026-07-23T09:00:00Z</dcterms:modified>
</cp:coreProperties>
</file>