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55EA8819" w:rsidP="55EA8819" w:rsidRDefault="55EA8819" w14:paraId="38EA808A" w14:textId="1A8884B0">
      <w:pPr>
        <w:pStyle w:val="NoSpacing"/>
        <w:spacing w:line="360" w:lineRule="auto"/>
        <w:rPr>
          <w:rFonts w:ascii="Times New Roman" w:hAnsi="Times New Roman" w:eastAsia="Times New Roman" w:cs="Times New Roman"/>
          <w:b w:val="0"/>
          <w:bCs w:val="0"/>
        </w:rPr>
      </w:pPr>
    </w:p>
    <w:p w:rsidR="5C97C6C6" w:rsidP="55EA8819" w:rsidRDefault="5C97C6C6" w14:paraId="636FFD97" w14:textId="6D015DCD">
      <w:pPr>
        <w:pStyle w:val="NoSpacing"/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</w:rPr>
      </w:pPr>
      <w:r w:rsidRPr="55EA8819" w:rsidR="5C97C6C6">
        <w:rPr>
          <w:rFonts w:ascii="Times New Roman" w:hAnsi="Times New Roman" w:eastAsia="Times New Roman" w:cs="Times New Roman"/>
          <w:b w:val="0"/>
          <w:bCs w:val="0"/>
        </w:rPr>
        <w:t>2307774</w:t>
      </w:r>
    </w:p>
    <w:p w:rsidR="5C97C6C6" w:rsidP="55EA8819" w:rsidRDefault="5C97C6C6" w14:paraId="28EF9EAB" w14:textId="50ED7C07">
      <w:pPr>
        <w:pStyle w:val="NoSpacing"/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</w:rPr>
      </w:pPr>
      <w:r w:rsidRPr="55EA8819" w:rsidR="5C97C6C6">
        <w:rPr>
          <w:rFonts w:ascii="Times New Roman" w:hAnsi="Times New Roman" w:eastAsia="Times New Roman" w:cs="Times New Roman"/>
          <w:b w:val="0"/>
          <w:bCs w:val="0"/>
        </w:rPr>
        <w:t>Numbers Count ECIE5002</w:t>
      </w:r>
    </w:p>
    <w:p w:rsidR="55EA8819" w:rsidP="55EA8819" w:rsidRDefault="55EA8819" w14:paraId="4538FD46" w14:textId="3061E153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4E3A54D6" w14:textId="0C6D6126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1F3E7DA9" w14:textId="4472C08A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72D16BF9" w:rsidP="55EA8819" w:rsidRDefault="72D16BF9" w14:paraId="5C6A9BB3" w14:textId="00BB06C5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5EA8819" w:rsidR="72D16BF9">
        <w:rPr>
          <w:rFonts w:ascii="Times New Roman" w:hAnsi="Times New Roman" w:eastAsia="Times New Roman" w:cs="Times New Roman"/>
          <w:b w:val="0"/>
          <w:bCs w:val="0"/>
        </w:rPr>
        <w:t>Element 1</w:t>
      </w:r>
      <w:r w:rsidRPr="55EA8819" w:rsidR="5E2A95D3">
        <w:rPr>
          <w:rFonts w:ascii="Times New Roman" w:hAnsi="Times New Roman" w:eastAsia="Times New Roman" w:cs="Times New Roman"/>
          <w:b w:val="0"/>
          <w:bCs w:val="0"/>
        </w:rPr>
        <w:t>:</w:t>
      </w:r>
      <w:r w:rsidRPr="55EA8819" w:rsidR="72D16BF9">
        <w:rPr>
          <w:rFonts w:ascii="Times New Roman" w:hAnsi="Times New Roman" w:eastAsia="Times New Roman" w:cs="Times New Roman"/>
          <w:b w:val="0"/>
          <w:bCs w:val="0"/>
        </w:rPr>
        <w:t xml:space="preserve"> Essay why is good numeracy important?</w:t>
      </w:r>
    </w:p>
    <w:p w:rsidR="55EA8819" w:rsidP="55EA8819" w:rsidRDefault="55EA8819" w14:paraId="3E8F75BA" w14:textId="2689CA1F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72D16BF9" w:rsidP="55EA8819" w:rsidRDefault="72D16BF9" w14:paraId="52935E64" w14:textId="4036EEF0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5EA8819" w:rsidR="72D16BF9">
        <w:rPr>
          <w:rFonts w:ascii="Times New Roman" w:hAnsi="Times New Roman" w:eastAsia="Times New Roman" w:cs="Times New Roman"/>
          <w:b w:val="0"/>
          <w:bCs w:val="0"/>
        </w:rPr>
        <w:t>Element 2</w:t>
      </w:r>
      <w:r w:rsidRPr="55EA8819" w:rsidR="15416CAE">
        <w:rPr>
          <w:rFonts w:ascii="Times New Roman" w:hAnsi="Times New Roman" w:eastAsia="Times New Roman" w:cs="Times New Roman"/>
          <w:b w:val="0"/>
          <w:bCs w:val="0"/>
        </w:rPr>
        <w:t>:</w:t>
      </w:r>
      <w:r w:rsidRPr="55EA8819" w:rsidR="72D16BF9">
        <w:rPr>
          <w:rFonts w:ascii="Times New Roman" w:hAnsi="Times New Roman" w:eastAsia="Times New Roman" w:cs="Times New Roman"/>
          <w:b w:val="0"/>
          <w:bCs w:val="0"/>
        </w:rPr>
        <w:t xml:space="preserve"> Blog- What can schools do to encourage numeracy?</w:t>
      </w:r>
    </w:p>
    <w:p w:rsidR="55EA8819" w:rsidP="55EA8819" w:rsidRDefault="55EA8819" w14:paraId="2E3555BE" w14:textId="546A3B1C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72D16BF9" w:rsidP="55EA8819" w:rsidRDefault="72D16BF9" w14:paraId="7623D0B8" w14:textId="765AFE7E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5EA8819" w:rsidR="72D16BF9">
        <w:rPr>
          <w:rFonts w:ascii="Times New Roman" w:hAnsi="Times New Roman" w:eastAsia="Times New Roman" w:cs="Times New Roman"/>
          <w:b w:val="0"/>
          <w:bCs w:val="0"/>
        </w:rPr>
        <w:t>Element 3</w:t>
      </w:r>
      <w:r w:rsidRPr="55EA8819" w:rsidR="74649126">
        <w:rPr>
          <w:rFonts w:ascii="Times New Roman" w:hAnsi="Times New Roman" w:eastAsia="Times New Roman" w:cs="Times New Roman"/>
          <w:b w:val="0"/>
          <w:bCs w:val="0"/>
        </w:rPr>
        <w:t>:</w:t>
      </w:r>
      <w:r w:rsidRPr="55EA8819" w:rsidR="72D16BF9">
        <w:rPr>
          <w:rFonts w:ascii="Times New Roman" w:hAnsi="Times New Roman" w:eastAsia="Times New Roman" w:cs="Times New Roman"/>
          <w:b w:val="0"/>
          <w:bCs w:val="0"/>
        </w:rPr>
        <w:t xml:space="preserve"> Resource information sheet </w:t>
      </w:r>
      <w:r w:rsidRPr="55EA8819" w:rsidR="43CA3875">
        <w:rPr>
          <w:rFonts w:ascii="Times New Roman" w:hAnsi="Times New Roman" w:eastAsia="Times New Roman" w:cs="Times New Roman"/>
          <w:b w:val="0"/>
          <w:bCs w:val="0"/>
        </w:rPr>
        <w:t xml:space="preserve">for </w:t>
      </w:r>
      <w:r w:rsidRPr="55EA8819" w:rsidR="1C5403D3">
        <w:rPr>
          <w:rFonts w:ascii="Times New Roman" w:hAnsi="Times New Roman" w:eastAsia="Times New Roman" w:cs="Times New Roman"/>
          <w:b w:val="0"/>
          <w:bCs w:val="0"/>
        </w:rPr>
        <w:t>professionals</w:t>
      </w:r>
      <w:r w:rsidRPr="55EA8819" w:rsidR="43CA3875">
        <w:rPr>
          <w:rFonts w:ascii="Times New Roman" w:hAnsi="Times New Roman" w:eastAsia="Times New Roman" w:cs="Times New Roman"/>
          <w:b w:val="0"/>
          <w:bCs w:val="0"/>
        </w:rPr>
        <w:t xml:space="preserve"> about numeracy resource of your choice which aims to support </w:t>
      </w:r>
      <w:r w:rsidRPr="55EA8819" w:rsidR="690BE78F">
        <w:rPr>
          <w:rFonts w:ascii="Times New Roman" w:hAnsi="Times New Roman" w:eastAsia="Times New Roman" w:cs="Times New Roman"/>
          <w:b w:val="0"/>
          <w:bCs w:val="0"/>
        </w:rPr>
        <w:t>numeracy development in pupils with ALN.</w:t>
      </w:r>
    </w:p>
    <w:p w:rsidR="55EA8819" w:rsidP="55EA8819" w:rsidRDefault="55EA8819" w14:paraId="649E1B06" w14:textId="08CAEFB8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20629762" w:rsidP="55EA8819" w:rsidRDefault="20629762" w14:paraId="55EFD0ED" w14:textId="2E387442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5EA8819" w:rsidR="20629762">
        <w:rPr>
          <w:rFonts w:ascii="Times New Roman" w:hAnsi="Times New Roman" w:eastAsia="Times New Roman" w:cs="Times New Roman"/>
          <w:b w:val="0"/>
          <w:bCs w:val="0"/>
        </w:rPr>
        <w:t>Element 4</w:t>
      </w:r>
      <w:r w:rsidRPr="55EA8819" w:rsidR="7BCE571F">
        <w:rPr>
          <w:rFonts w:ascii="Times New Roman" w:hAnsi="Times New Roman" w:eastAsia="Times New Roman" w:cs="Times New Roman"/>
          <w:b w:val="0"/>
          <w:bCs w:val="0"/>
        </w:rPr>
        <w:t>:</w:t>
      </w:r>
      <w:r w:rsidRPr="55EA8819" w:rsidR="20629762">
        <w:rPr>
          <w:rFonts w:ascii="Times New Roman" w:hAnsi="Times New Roman" w:eastAsia="Times New Roman" w:cs="Times New Roman"/>
          <w:b w:val="0"/>
          <w:bCs w:val="0"/>
        </w:rPr>
        <w:t xml:space="preserve"> video resource in action </w:t>
      </w:r>
    </w:p>
    <w:p w:rsidR="55EA8819" w:rsidP="55EA8819" w:rsidRDefault="55EA8819" w14:paraId="4A7FF305" w14:textId="70E152B8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20629762" w:rsidP="55EA8819" w:rsidRDefault="20629762" w14:paraId="413C121A" w14:textId="710E343B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5EA8819" w:rsidR="20629762">
        <w:rPr>
          <w:rFonts w:ascii="Times New Roman" w:hAnsi="Times New Roman" w:eastAsia="Times New Roman" w:cs="Times New Roman"/>
          <w:b w:val="0"/>
          <w:bCs w:val="0"/>
        </w:rPr>
        <w:t>Element 5</w:t>
      </w:r>
      <w:r w:rsidRPr="55EA8819" w:rsidR="633F4995">
        <w:rPr>
          <w:rFonts w:ascii="Times New Roman" w:hAnsi="Times New Roman" w:eastAsia="Times New Roman" w:cs="Times New Roman"/>
          <w:b w:val="0"/>
          <w:bCs w:val="0"/>
        </w:rPr>
        <w:t>:</w:t>
      </w:r>
      <w:r w:rsidRPr="55EA8819" w:rsidR="20629762">
        <w:rPr>
          <w:rFonts w:ascii="Times New Roman" w:hAnsi="Times New Roman" w:eastAsia="Times New Roman" w:cs="Times New Roman"/>
          <w:b w:val="0"/>
          <w:bCs w:val="0"/>
        </w:rPr>
        <w:t xml:space="preserve"> Evaluation of the resource</w:t>
      </w:r>
    </w:p>
    <w:p w:rsidR="55EA8819" w:rsidP="55EA8819" w:rsidRDefault="55EA8819" w14:paraId="6478FC65" w14:textId="274F0880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555B7B5F" w14:textId="0C118F6F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74DC7282" w14:textId="6C112AA2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56E99333" w14:textId="311FF4CF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738BCC99" w14:textId="4FB2296D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72F8612E" w14:textId="77415CEC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20122DC6" w14:textId="3A9223A8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20F47B95" w14:textId="1391ADDF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455FBB8C" w14:textId="1A3E5825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28808543" w14:textId="4AB7AA6F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61DBFAEF" w14:textId="236E5AAB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55B2466F" w14:textId="4F39B885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559DD748" w14:textId="34FD16E6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19D2A79E" w14:textId="44227604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4AF01C45" w14:textId="02455962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041CA196" w14:textId="44F2DBA0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39B4A71D" w14:textId="14A0EE7E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514CF01B" w14:textId="69F5AE56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66D755A5" w14:textId="1A32B1C2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331A45CE" w:rsidP="55EA8819" w:rsidRDefault="331A45CE" w14:paraId="15C0BE48" w14:textId="0C11C550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5EA8819" w:rsidR="331A45CE">
        <w:rPr>
          <w:rFonts w:ascii="Times New Roman" w:hAnsi="Times New Roman" w:eastAsia="Times New Roman" w:cs="Times New Roman"/>
          <w:b w:val="0"/>
          <w:bCs w:val="0"/>
        </w:rPr>
        <w:t xml:space="preserve"> </w:t>
      </w:r>
    </w:p>
    <w:p w:rsidR="55EA8819" w:rsidP="55EA8819" w:rsidRDefault="55EA8819" w14:paraId="7405484F" w14:textId="34911BCB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331A45CE" w:rsidP="55EA8819" w:rsidRDefault="331A45CE" w14:paraId="065281E4" w14:textId="5D50CEBD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5EA8819" w:rsidR="331A45CE">
        <w:rPr>
          <w:rFonts w:ascii="Times New Roman" w:hAnsi="Times New Roman" w:eastAsia="Times New Roman" w:cs="Times New Roman"/>
          <w:b w:val="0"/>
          <w:bCs w:val="0"/>
        </w:rPr>
        <w:t>Element 1: Essay why is good numeracy important?</w:t>
      </w:r>
    </w:p>
    <w:p w:rsidR="55EA8819" w:rsidP="55EA8819" w:rsidRDefault="55EA8819" w14:paraId="2D92608A" w14:textId="0E8DD202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6B257BB2" w:rsidP="55EA8819" w:rsidRDefault="6B257BB2" w14:paraId="71E6E2FE" w14:textId="58CC84A1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5EA8819" w:rsidR="6B257BB2">
        <w:rPr>
          <w:rFonts w:ascii="Times New Roman" w:hAnsi="Times New Roman" w:eastAsia="Times New Roman" w:cs="Times New Roman"/>
          <w:b w:val="0"/>
          <w:bCs w:val="0"/>
        </w:rPr>
        <w:t xml:space="preserve">In this essay we are going to be looking at why numeracy is important </w:t>
      </w:r>
      <w:r w:rsidRPr="55EA8819" w:rsidR="255C6D9E">
        <w:rPr>
          <w:rFonts w:ascii="Times New Roman" w:hAnsi="Times New Roman" w:eastAsia="Times New Roman" w:cs="Times New Roman"/>
          <w:b w:val="0"/>
          <w:bCs w:val="0"/>
        </w:rPr>
        <w:t xml:space="preserve">in both our schools and in the wider political and social </w:t>
      </w:r>
      <w:r w:rsidRPr="55EA8819" w:rsidR="0ADF78E5">
        <w:rPr>
          <w:rFonts w:ascii="Times New Roman" w:hAnsi="Times New Roman" w:eastAsia="Times New Roman" w:cs="Times New Roman"/>
          <w:b w:val="0"/>
          <w:bCs w:val="0"/>
        </w:rPr>
        <w:t>context of developing numeracy skills.</w:t>
      </w:r>
      <w:r w:rsidRPr="55EA8819" w:rsidR="1B180045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5EA8819" w:rsidR="1B180045">
        <w:rPr>
          <w:rFonts w:ascii="Times New Roman" w:hAnsi="Times New Roman" w:eastAsia="Times New Roman" w:cs="Times New Roman"/>
          <w:b w:val="0"/>
          <w:bCs w:val="0"/>
        </w:rPr>
        <w:t xml:space="preserve">Numeracy is all around us </w:t>
      </w:r>
      <w:r w:rsidRPr="55EA8819" w:rsidR="41FE1A1F">
        <w:rPr>
          <w:rFonts w:ascii="Times New Roman" w:hAnsi="Times New Roman" w:eastAsia="Times New Roman" w:cs="Times New Roman"/>
          <w:b w:val="0"/>
          <w:bCs w:val="0"/>
        </w:rPr>
        <w:t xml:space="preserve">its part of everything we do in our daily lives. </w:t>
      </w:r>
      <w:r w:rsidRPr="55EA8819" w:rsidR="10F75CF8">
        <w:rPr>
          <w:rFonts w:ascii="Times New Roman" w:hAnsi="Times New Roman" w:eastAsia="Times New Roman" w:cs="Times New Roman"/>
          <w:b w:val="0"/>
          <w:bCs w:val="0"/>
        </w:rPr>
        <w:t xml:space="preserve">Growing up </w:t>
      </w:r>
      <w:r w:rsidRPr="55EA8819" w:rsidR="32220394">
        <w:rPr>
          <w:rFonts w:ascii="Times New Roman" w:hAnsi="Times New Roman" w:eastAsia="Times New Roman" w:cs="Times New Roman"/>
          <w:b w:val="0"/>
          <w:bCs w:val="0"/>
        </w:rPr>
        <w:t xml:space="preserve">as a child in the 80s you learned through repetition </w:t>
      </w:r>
      <w:r w:rsidRPr="55EA8819" w:rsidR="135F1E0E">
        <w:rPr>
          <w:rFonts w:ascii="Times New Roman" w:hAnsi="Times New Roman" w:eastAsia="Times New Roman" w:cs="Times New Roman"/>
          <w:b w:val="0"/>
          <w:bCs w:val="0"/>
        </w:rPr>
        <w:t>daily timetables a</w:t>
      </w:r>
      <w:r w:rsidRPr="55EA8819" w:rsidR="075F1BEC">
        <w:rPr>
          <w:rFonts w:ascii="Times New Roman" w:hAnsi="Times New Roman" w:eastAsia="Times New Roman" w:cs="Times New Roman"/>
          <w:b w:val="0"/>
          <w:bCs w:val="0"/>
        </w:rPr>
        <w:t xml:space="preserve">nd </w:t>
      </w:r>
      <w:r w:rsidRPr="55EA8819" w:rsidR="56D6498A">
        <w:rPr>
          <w:rFonts w:ascii="Times New Roman" w:hAnsi="Times New Roman" w:eastAsia="Times New Roman" w:cs="Times New Roman"/>
          <w:b w:val="0"/>
          <w:bCs w:val="0"/>
        </w:rPr>
        <w:t xml:space="preserve">sums there was not </w:t>
      </w:r>
      <w:r w:rsidRPr="55EA8819" w:rsidR="607D0240">
        <w:rPr>
          <w:rFonts w:ascii="Times New Roman" w:hAnsi="Times New Roman" w:eastAsia="Times New Roman" w:cs="Times New Roman"/>
          <w:b w:val="0"/>
          <w:bCs w:val="0"/>
        </w:rPr>
        <w:t>differentiation</w:t>
      </w:r>
      <w:r w:rsidRPr="55EA8819" w:rsidR="3F06667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5EA8819" w:rsidR="3D4FFD09">
        <w:rPr>
          <w:rFonts w:ascii="Times New Roman" w:hAnsi="Times New Roman" w:eastAsia="Times New Roman" w:cs="Times New Roman"/>
          <w:b w:val="0"/>
          <w:bCs w:val="0"/>
        </w:rPr>
        <w:t>then you had to complete the same as everyone in the class</w:t>
      </w:r>
      <w:r w:rsidRPr="55EA8819" w:rsidR="664A6BA3">
        <w:rPr>
          <w:rFonts w:ascii="Times New Roman" w:hAnsi="Times New Roman" w:eastAsia="Times New Roman" w:cs="Times New Roman"/>
          <w:b w:val="0"/>
          <w:bCs w:val="0"/>
        </w:rPr>
        <w:t xml:space="preserve">. There </w:t>
      </w:r>
      <w:r w:rsidRPr="55EA8819" w:rsidR="14D06B5A">
        <w:rPr>
          <w:rFonts w:ascii="Times New Roman" w:hAnsi="Times New Roman" w:eastAsia="Times New Roman" w:cs="Times New Roman"/>
          <w:b w:val="0"/>
          <w:bCs w:val="0"/>
        </w:rPr>
        <w:t>were</w:t>
      </w:r>
      <w:r w:rsidRPr="55EA8819" w:rsidR="664A6BA3">
        <w:rPr>
          <w:rFonts w:ascii="Times New Roman" w:hAnsi="Times New Roman" w:eastAsia="Times New Roman" w:cs="Times New Roman"/>
          <w:b w:val="0"/>
          <w:bCs w:val="0"/>
        </w:rPr>
        <w:t xml:space="preserve"> no maths areas then like there is in primary schools these days where we play to learn with visual aids and learn through p</w:t>
      </w:r>
      <w:r w:rsidRPr="55EA8819" w:rsidR="4400B4F8">
        <w:rPr>
          <w:rFonts w:ascii="Times New Roman" w:hAnsi="Times New Roman" w:eastAsia="Times New Roman" w:cs="Times New Roman"/>
          <w:b w:val="0"/>
          <w:bCs w:val="0"/>
        </w:rPr>
        <w:t>lay and have the support where needed with ALN.</w:t>
      </w:r>
      <w:r w:rsidRPr="55EA8819" w:rsidR="3B81A9ED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5EA8819" w:rsidR="6B2A8631">
        <w:rPr>
          <w:rFonts w:ascii="Times New Roman" w:hAnsi="Times New Roman" w:eastAsia="Times New Roman" w:cs="Times New Roman"/>
          <w:b w:val="0"/>
          <w:bCs w:val="0"/>
        </w:rPr>
        <w:t xml:space="preserve">According to Dave Tout (2002) there is an increasing </w:t>
      </w:r>
      <w:r w:rsidRPr="55EA8819" w:rsidR="111EC6B9">
        <w:rPr>
          <w:rFonts w:ascii="Times New Roman" w:hAnsi="Times New Roman" w:eastAsia="Times New Roman" w:cs="Times New Roman"/>
          <w:b w:val="0"/>
          <w:bCs w:val="0"/>
        </w:rPr>
        <w:t xml:space="preserve">acknowledgement from </w:t>
      </w:r>
      <w:r w:rsidRPr="55EA8819" w:rsidR="4D432BB5">
        <w:rPr>
          <w:rFonts w:ascii="Times New Roman" w:hAnsi="Times New Roman" w:eastAsia="Times New Roman" w:cs="Times New Roman"/>
          <w:b w:val="0"/>
          <w:bCs w:val="0"/>
        </w:rPr>
        <w:t>educators</w:t>
      </w:r>
      <w:r w:rsidRPr="55EA8819" w:rsidR="111EC6B9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55EA8819" w:rsidR="541D8280">
        <w:rPr>
          <w:rFonts w:ascii="Times New Roman" w:hAnsi="Times New Roman" w:eastAsia="Times New Roman" w:cs="Times New Roman"/>
          <w:b w:val="0"/>
          <w:bCs w:val="0"/>
        </w:rPr>
        <w:t>government</w:t>
      </w:r>
      <w:r w:rsidRPr="55EA8819" w:rsidR="111EC6B9">
        <w:rPr>
          <w:rFonts w:ascii="Times New Roman" w:hAnsi="Times New Roman" w:eastAsia="Times New Roman" w:cs="Times New Roman"/>
          <w:b w:val="0"/>
          <w:bCs w:val="0"/>
        </w:rPr>
        <w:t xml:space="preserve"> and business that the skills young people and adults now need in </w:t>
      </w:r>
      <w:r w:rsidRPr="55EA8819" w:rsidR="57E28DC9">
        <w:rPr>
          <w:rFonts w:ascii="Times New Roman" w:hAnsi="Times New Roman" w:eastAsia="Times New Roman" w:cs="Times New Roman"/>
          <w:b w:val="0"/>
          <w:bCs w:val="0"/>
        </w:rPr>
        <w:t>their</w:t>
      </w:r>
      <w:r w:rsidRPr="55EA8819" w:rsidR="111EC6B9">
        <w:rPr>
          <w:rFonts w:ascii="Times New Roman" w:hAnsi="Times New Roman" w:eastAsia="Times New Roman" w:cs="Times New Roman"/>
          <w:b w:val="0"/>
          <w:bCs w:val="0"/>
        </w:rPr>
        <w:t xml:space="preserve"> lives </w:t>
      </w:r>
      <w:r w:rsidRPr="55EA8819" w:rsidR="12112D99">
        <w:rPr>
          <w:rFonts w:ascii="Times New Roman" w:hAnsi="Times New Roman" w:eastAsia="Times New Roman" w:cs="Times New Roman"/>
          <w:b w:val="0"/>
          <w:bCs w:val="0"/>
        </w:rPr>
        <w:t xml:space="preserve">as </w:t>
      </w:r>
      <w:r w:rsidRPr="55EA8819" w:rsidR="0B42C5FC">
        <w:rPr>
          <w:rFonts w:ascii="Times New Roman" w:hAnsi="Times New Roman" w:eastAsia="Times New Roman" w:cs="Times New Roman"/>
          <w:b w:val="0"/>
          <w:bCs w:val="0"/>
        </w:rPr>
        <w:t>individuals</w:t>
      </w:r>
      <w:r w:rsidRPr="55EA8819" w:rsidR="12112D99">
        <w:rPr>
          <w:rFonts w:ascii="Times New Roman" w:hAnsi="Times New Roman" w:eastAsia="Times New Roman" w:cs="Times New Roman"/>
          <w:b w:val="0"/>
          <w:bCs w:val="0"/>
        </w:rPr>
        <w:t xml:space="preserve">, as workers or as active community </w:t>
      </w:r>
      <w:r w:rsidRPr="55EA8819" w:rsidR="603B13A4">
        <w:rPr>
          <w:rFonts w:ascii="Times New Roman" w:hAnsi="Times New Roman" w:eastAsia="Times New Roman" w:cs="Times New Roman"/>
          <w:b w:val="0"/>
          <w:bCs w:val="0"/>
        </w:rPr>
        <w:t>members</w:t>
      </w:r>
      <w:r w:rsidRPr="55EA8819" w:rsidR="12112D99">
        <w:rPr>
          <w:rFonts w:ascii="Times New Roman" w:hAnsi="Times New Roman" w:eastAsia="Times New Roman" w:cs="Times New Roman"/>
          <w:b w:val="0"/>
          <w:bCs w:val="0"/>
        </w:rPr>
        <w:t xml:space="preserve"> has changed. We are bombarded </w:t>
      </w:r>
      <w:r w:rsidRPr="55EA8819" w:rsidR="6DD70B78">
        <w:rPr>
          <w:rFonts w:ascii="Times New Roman" w:hAnsi="Times New Roman" w:eastAsia="Times New Roman" w:cs="Times New Roman"/>
          <w:b w:val="0"/>
          <w:bCs w:val="0"/>
        </w:rPr>
        <w:t xml:space="preserve">every day with data </w:t>
      </w:r>
      <w:r w:rsidRPr="55EA8819" w:rsidR="3E87DFA6">
        <w:rPr>
          <w:rFonts w:ascii="Times New Roman" w:hAnsi="Times New Roman" w:eastAsia="Times New Roman" w:cs="Times New Roman"/>
          <w:b w:val="0"/>
          <w:bCs w:val="0"/>
        </w:rPr>
        <w:t>whether</w:t>
      </w:r>
      <w:r w:rsidRPr="55EA8819" w:rsidR="6DD70B78">
        <w:rPr>
          <w:rFonts w:ascii="Times New Roman" w:hAnsi="Times New Roman" w:eastAsia="Times New Roman" w:cs="Times New Roman"/>
          <w:b w:val="0"/>
          <w:bCs w:val="0"/>
        </w:rPr>
        <w:t xml:space="preserve"> its sport, shopping, advertising</w:t>
      </w:r>
      <w:r w:rsidRPr="55EA8819" w:rsidR="540D17E4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55EA8819" w:rsidR="6D96185B">
        <w:rPr>
          <w:rFonts w:ascii="Times New Roman" w:hAnsi="Times New Roman" w:eastAsia="Times New Roman" w:cs="Times New Roman"/>
          <w:b w:val="0"/>
          <w:bCs w:val="0"/>
        </w:rPr>
        <w:t>environment</w:t>
      </w:r>
      <w:r w:rsidRPr="55EA8819" w:rsidR="540D17E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5EA8819" w:rsidR="6DFC9F72">
        <w:rPr>
          <w:rFonts w:ascii="Times New Roman" w:hAnsi="Times New Roman" w:eastAsia="Times New Roman" w:cs="Times New Roman"/>
          <w:b w:val="0"/>
          <w:bCs w:val="0"/>
        </w:rPr>
        <w:t xml:space="preserve">or </w:t>
      </w:r>
      <w:r w:rsidRPr="55EA8819" w:rsidR="540D17E4">
        <w:rPr>
          <w:rFonts w:ascii="Times New Roman" w:hAnsi="Times New Roman" w:eastAsia="Times New Roman" w:cs="Times New Roman"/>
          <w:b w:val="0"/>
          <w:bCs w:val="0"/>
        </w:rPr>
        <w:t xml:space="preserve">on health and </w:t>
      </w:r>
      <w:r w:rsidRPr="55EA8819" w:rsidR="57BAB392">
        <w:rPr>
          <w:rFonts w:ascii="Times New Roman" w:hAnsi="Times New Roman" w:eastAsia="Times New Roman" w:cs="Times New Roman"/>
          <w:b w:val="0"/>
          <w:bCs w:val="0"/>
        </w:rPr>
        <w:t>safety (</w:t>
      </w:r>
      <w:r w:rsidRPr="55EA8819" w:rsidR="540D17E4">
        <w:rPr>
          <w:rFonts w:ascii="Times New Roman" w:hAnsi="Times New Roman" w:eastAsia="Times New Roman" w:cs="Times New Roman"/>
          <w:b w:val="0"/>
          <w:bCs w:val="0"/>
        </w:rPr>
        <w:t>COVID-19)</w:t>
      </w:r>
      <w:r w:rsidRPr="55EA8819" w:rsidR="072FE21F">
        <w:rPr>
          <w:rFonts w:ascii="Times New Roman" w:hAnsi="Times New Roman" w:eastAsia="Times New Roman" w:cs="Times New Roman"/>
          <w:b w:val="0"/>
          <w:bCs w:val="0"/>
        </w:rPr>
        <w:t xml:space="preserve">. Social </w:t>
      </w:r>
      <w:r w:rsidRPr="55EA8819" w:rsidR="70448A3C">
        <w:rPr>
          <w:rFonts w:ascii="Times New Roman" w:hAnsi="Times New Roman" w:eastAsia="Times New Roman" w:cs="Times New Roman"/>
          <w:b w:val="0"/>
          <w:bCs w:val="0"/>
        </w:rPr>
        <w:t xml:space="preserve">and economic transformations, services </w:t>
      </w:r>
      <w:r w:rsidRPr="55EA8819" w:rsidR="4893EB0F">
        <w:rPr>
          <w:rFonts w:ascii="Times New Roman" w:hAnsi="Times New Roman" w:eastAsia="Times New Roman" w:cs="Times New Roman"/>
          <w:b w:val="0"/>
          <w:bCs w:val="0"/>
        </w:rPr>
        <w:t>such as industry and the gig economy have changed the skills required as well</w:t>
      </w:r>
      <w:r w:rsidRPr="55EA8819" w:rsidR="6ED90A92">
        <w:rPr>
          <w:rFonts w:ascii="Times New Roman" w:hAnsi="Times New Roman" w:eastAsia="Times New Roman" w:cs="Times New Roman"/>
          <w:b w:val="0"/>
          <w:bCs w:val="0"/>
        </w:rPr>
        <w:t xml:space="preserve">. Research shows that there are increasing demands for science, </w:t>
      </w:r>
      <w:r w:rsidRPr="55EA8819" w:rsidR="3EB8C476">
        <w:rPr>
          <w:rFonts w:ascii="Times New Roman" w:hAnsi="Times New Roman" w:eastAsia="Times New Roman" w:cs="Times New Roman"/>
          <w:b w:val="0"/>
          <w:bCs w:val="0"/>
        </w:rPr>
        <w:t>technology</w:t>
      </w:r>
      <w:r w:rsidRPr="55EA8819" w:rsidR="6ED90A92">
        <w:rPr>
          <w:rFonts w:ascii="Times New Roman" w:hAnsi="Times New Roman" w:eastAsia="Times New Roman" w:cs="Times New Roman"/>
          <w:b w:val="0"/>
          <w:bCs w:val="0"/>
        </w:rPr>
        <w:t xml:space="preserve">, engineering </w:t>
      </w:r>
      <w:r w:rsidRPr="55EA8819" w:rsidR="5F4D07D9">
        <w:rPr>
          <w:rFonts w:ascii="Times New Roman" w:hAnsi="Times New Roman" w:eastAsia="Times New Roman" w:cs="Times New Roman"/>
          <w:b w:val="0"/>
          <w:bCs w:val="0"/>
        </w:rPr>
        <w:t xml:space="preserve">and mathematics (STEM) skills. </w:t>
      </w:r>
      <w:r w:rsidRPr="55EA8819" w:rsidR="6D4EEC48">
        <w:rPr>
          <w:rFonts w:ascii="Times New Roman" w:hAnsi="Times New Roman" w:eastAsia="Times New Roman" w:cs="Times New Roman"/>
          <w:b w:val="0"/>
          <w:bCs w:val="0"/>
        </w:rPr>
        <w:t xml:space="preserve">Workplaces are transforming, and many skills workers now need are </w:t>
      </w:r>
      <w:r w:rsidRPr="55EA8819" w:rsidR="444EC25E">
        <w:rPr>
          <w:rFonts w:ascii="Times New Roman" w:hAnsi="Times New Roman" w:eastAsia="Times New Roman" w:cs="Times New Roman"/>
          <w:b w:val="0"/>
          <w:bCs w:val="0"/>
        </w:rPr>
        <w:t>integrated with technology. Many of these changes are</w:t>
      </w:r>
      <w:r w:rsidRPr="55EA8819" w:rsidR="741F6126">
        <w:rPr>
          <w:rFonts w:ascii="Times New Roman" w:hAnsi="Times New Roman" w:eastAsia="Times New Roman" w:cs="Times New Roman"/>
          <w:b w:val="0"/>
          <w:bCs w:val="0"/>
        </w:rPr>
        <w:t>:</w:t>
      </w:r>
      <w:r w:rsidRPr="55EA8819" w:rsidR="444EC25E">
        <w:rPr>
          <w:rFonts w:ascii="Times New Roman" w:hAnsi="Times New Roman" w:eastAsia="Times New Roman" w:cs="Times New Roman"/>
          <w:b w:val="0"/>
          <w:bCs w:val="0"/>
        </w:rPr>
        <w:t xml:space="preserve"> related to </w:t>
      </w:r>
      <w:r w:rsidRPr="55EA8819" w:rsidR="741B2F0E">
        <w:rPr>
          <w:rFonts w:ascii="Times New Roman" w:hAnsi="Times New Roman" w:eastAsia="Times New Roman" w:cs="Times New Roman"/>
          <w:b w:val="0"/>
          <w:bCs w:val="0"/>
        </w:rPr>
        <w:t>technological</w:t>
      </w:r>
      <w:r w:rsidRPr="55EA8819" w:rsidR="444EC25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5EA8819" w:rsidR="0CE156FA">
        <w:rPr>
          <w:rFonts w:ascii="Times New Roman" w:hAnsi="Times New Roman" w:eastAsia="Times New Roman" w:cs="Times New Roman"/>
          <w:b w:val="0"/>
          <w:bCs w:val="0"/>
        </w:rPr>
        <w:t xml:space="preserve">developments and have profoundly altered what </w:t>
      </w:r>
      <w:r w:rsidRPr="55EA8819" w:rsidR="6A618898">
        <w:rPr>
          <w:rFonts w:ascii="Times New Roman" w:hAnsi="Times New Roman" w:eastAsia="Times New Roman" w:cs="Times New Roman"/>
          <w:b w:val="0"/>
          <w:bCs w:val="0"/>
        </w:rPr>
        <w:t>are</w:t>
      </w:r>
      <w:r w:rsidRPr="55EA8819" w:rsidR="0CE156FA">
        <w:rPr>
          <w:rFonts w:ascii="Times New Roman" w:hAnsi="Times New Roman" w:eastAsia="Times New Roman" w:cs="Times New Roman"/>
          <w:b w:val="0"/>
          <w:bCs w:val="0"/>
        </w:rPr>
        <w:t xml:space="preserve"> the key skills that</w:t>
      </w:r>
      <w:r w:rsidRPr="55EA8819" w:rsidR="18136039">
        <w:rPr>
          <w:rFonts w:ascii="Times New Roman" w:hAnsi="Times New Roman" w:eastAsia="Times New Roman" w:cs="Times New Roman"/>
          <w:b w:val="0"/>
          <w:bCs w:val="0"/>
        </w:rPr>
        <w:t xml:space="preserve"> are needed for society to evolve. </w:t>
      </w:r>
      <w:r w:rsidRPr="55EA8819" w:rsidR="09D46812">
        <w:rPr>
          <w:rFonts w:ascii="Times New Roman" w:hAnsi="Times New Roman" w:eastAsia="Times New Roman" w:cs="Times New Roman"/>
          <w:b w:val="0"/>
          <w:bCs w:val="0"/>
        </w:rPr>
        <w:t xml:space="preserve">In the workplace mathematics and numeracy practice is </w:t>
      </w:r>
      <w:r w:rsidRPr="55EA8819" w:rsidR="61F0EC05">
        <w:rPr>
          <w:rFonts w:ascii="Times New Roman" w:hAnsi="Times New Roman" w:eastAsia="Times New Roman" w:cs="Times New Roman"/>
          <w:b w:val="0"/>
          <w:bCs w:val="0"/>
        </w:rPr>
        <w:t>integrated</w:t>
      </w:r>
      <w:r w:rsidRPr="55EA8819" w:rsidR="09D46812">
        <w:rPr>
          <w:rFonts w:ascii="Times New Roman" w:hAnsi="Times New Roman" w:eastAsia="Times New Roman" w:cs="Times New Roman"/>
          <w:b w:val="0"/>
          <w:bCs w:val="0"/>
        </w:rPr>
        <w:t xml:space="preserve"> with techno</w:t>
      </w:r>
      <w:r w:rsidRPr="55EA8819" w:rsidR="5C18952B">
        <w:rPr>
          <w:rFonts w:ascii="Times New Roman" w:hAnsi="Times New Roman" w:eastAsia="Times New Roman" w:cs="Times New Roman"/>
          <w:b w:val="0"/>
          <w:bCs w:val="0"/>
        </w:rPr>
        <w:t>logy.</w:t>
      </w:r>
      <w:r w:rsidRPr="55EA8819" w:rsidR="10979B89">
        <w:rPr>
          <w:rFonts w:ascii="Times New Roman" w:hAnsi="Times New Roman" w:eastAsia="Times New Roman" w:cs="Times New Roman"/>
          <w:b w:val="0"/>
          <w:bCs w:val="0"/>
        </w:rPr>
        <w:t xml:space="preserve"> Hoyles et al. (2010</w:t>
      </w:r>
      <w:r w:rsidRPr="55EA8819" w:rsidR="63ABC316">
        <w:rPr>
          <w:rFonts w:ascii="Times New Roman" w:hAnsi="Times New Roman" w:eastAsia="Times New Roman" w:cs="Times New Roman"/>
          <w:b w:val="0"/>
          <w:bCs w:val="0"/>
        </w:rPr>
        <w:t xml:space="preserve">) argues that this </w:t>
      </w:r>
      <w:r w:rsidRPr="55EA8819" w:rsidR="450756EF">
        <w:rPr>
          <w:rFonts w:ascii="Times New Roman" w:hAnsi="Times New Roman" w:eastAsia="Times New Roman" w:cs="Times New Roman"/>
          <w:b w:val="0"/>
          <w:bCs w:val="0"/>
        </w:rPr>
        <w:t>requirement</w:t>
      </w:r>
      <w:r w:rsidRPr="55EA8819" w:rsidR="63ABC316">
        <w:rPr>
          <w:rFonts w:ascii="Times New Roman" w:hAnsi="Times New Roman" w:eastAsia="Times New Roman" w:cs="Times New Roman"/>
          <w:b w:val="0"/>
          <w:bCs w:val="0"/>
        </w:rPr>
        <w:t xml:space="preserve"> for mathematical capabilities will be d</w:t>
      </w:r>
      <w:r w:rsidRPr="55EA8819" w:rsidR="5A68B91F">
        <w:rPr>
          <w:rFonts w:ascii="Times New Roman" w:hAnsi="Times New Roman" w:eastAsia="Times New Roman" w:cs="Times New Roman"/>
          <w:b w:val="0"/>
          <w:bCs w:val="0"/>
        </w:rPr>
        <w:t xml:space="preserve">riven by the need to improve </w:t>
      </w:r>
      <w:r w:rsidRPr="55EA8819" w:rsidR="07CD14C2">
        <w:rPr>
          <w:rFonts w:ascii="Times New Roman" w:hAnsi="Times New Roman" w:eastAsia="Times New Roman" w:cs="Times New Roman"/>
          <w:b w:val="0"/>
          <w:bCs w:val="0"/>
        </w:rPr>
        <w:t>production</w:t>
      </w:r>
      <w:r w:rsidRPr="55EA8819" w:rsidR="5A68B91F">
        <w:rPr>
          <w:rFonts w:ascii="Times New Roman" w:hAnsi="Times New Roman" w:eastAsia="Times New Roman" w:cs="Times New Roman"/>
          <w:b w:val="0"/>
          <w:bCs w:val="0"/>
        </w:rPr>
        <w:t xml:space="preserve"> process and productivity.</w:t>
      </w:r>
      <w:r w:rsidRPr="55EA8819" w:rsidR="1A6D97AD">
        <w:rPr>
          <w:rFonts w:ascii="Times New Roman" w:hAnsi="Times New Roman" w:eastAsia="Times New Roman" w:cs="Times New Roman"/>
          <w:b w:val="0"/>
          <w:bCs w:val="0"/>
        </w:rPr>
        <w:t xml:space="preserve"> </w:t>
      </w:r>
    </w:p>
    <w:p w:rsidR="1A6D97AD" w:rsidP="55EA8819" w:rsidRDefault="1A6D97AD" w14:paraId="6B0E605C" w14:textId="773688B4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5EA8819" w:rsidR="1A6D97AD">
        <w:rPr>
          <w:rFonts w:ascii="Times New Roman" w:hAnsi="Times New Roman" w:eastAsia="Times New Roman" w:cs="Times New Roman"/>
          <w:b w:val="0"/>
          <w:bCs w:val="0"/>
        </w:rPr>
        <w:t xml:space="preserve">What is Numeracy? </w:t>
      </w:r>
      <w:r w:rsidRPr="55EA8819" w:rsidR="3B10BEFB">
        <w:rPr>
          <w:rFonts w:ascii="Times New Roman" w:hAnsi="Times New Roman" w:eastAsia="Times New Roman" w:cs="Times New Roman"/>
          <w:b w:val="0"/>
          <w:bCs w:val="0"/>
        </w:rPr>
        <w:t>Is the study of numbers, shapes, and space using a reason and a system of rules while numeracy is a</w:t>
      </w:r>
      <w:r w:rsidRPr="55EA8819" w:rsidR="2079686B">
        <w:rPr>
          <w:rFonts w:ascii="Times New Roman" w:hAnsi="Times New Roman" w:eastAsia="Times New Roman" w:cs="Times New Roman"/>
          <w:b w:val="0"/>
          <w:bCs w:val="0"/>
        </w:rPr>
        <w:t>bout using</w:t>
      </w:r>
      <w:r w:rsidRPr="55EA8819" w:rsidR="2C7BA5D9">
        <w:rPr>
          <w:rFonts w:ascii="Times New Roman" w:hAnsi="Times New Roman" w:eastAsia="Times New Roman" w:cs="Times New Roman"/>
          <w:b w:val="0"/>
          <w:bCs w:val="0"/>
        </w:rPr>
        <w:t xml:space="preserve"> mathematics to make sense of the world and applying it in a context for a social </w:t>
      </w:r>
      <w:r w:rsidRPr="55EA8819" w:rsidR="5C0A8302">
        <w:rPr>
          <w:rFonts w:ascii="Times New Roman" w:hAnsi="Times New Roman" w:eastAsia="Times New Roman" w:cs="Times New Roman"/>
          <w:b w:val="0"/>
          <w:bCs w:val="0"/>
        </w:rPr>
        <w:t xml:space="preserve">purpose. </w:t>
      </w:r>
      <w:r w:rsidRPr="55EA8819" w:rsidR="4D730FB5">
        <w:rPr>
          <w:rFonts w:ascii="Times New Roman" w:hAnsi="Times New Roman" w:eastAsia="Times New Roman" w:cs="Times New Roman"/>
          <w:b w:val="0"/>
          <w:bCs w:val="0"/>
        </w:rPr>
        <w:t>Students need a range mathematical knowledge, skills and understanding to solve problems in real con</w:t>
      </w:r>
      <w:r w:rsidRPr="55EA8819" w:rsidR="4C4D7B08">
        <w:rPr>
          <w:rFonts w:ascii="Times New Roman" w:hAnsi="Times New Roman" w:eastAsia="Times New Roman" w:cs="Times New Roman"/>
          <w:b w:val="0"/>
          <w:bCs w:val="0"/>
        </w:rPr>
        <w:t>texts across personal, further learning, work and in the community settings</w:t>
      </w:r>
      <w:r w:rsidRPr="55EA8819" w:rsidR="76AD258B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55EA8819" w:rsidR="28B4353F">
        <w:rPr>
          <w:rFonts w:ascii="Times New Roman" w:hAnsi="Times New Roman" w:eastAsia="Times New Roman" w:cs="Times New Roman"/>
          <w:b w:val="0"/>
          <w:bCs w:val="0"/>
        </w:rPr>
        <w:t>Numeracy is not just about numbers it covers a broad level of skills and knowledg</w:t>
      </w:r>
      <w:r w:rsidRPr="55EA8819" w:rsidR="2AF33DE5">
        <w:rPr>
          <w:rFonts w:ascii="Times New Roman" w:hAnsi="Times New Roman" w:eastAsia="Times New Roman" w:cs="Times New Roman"/>
          <w:b w:val="0"/>
          <w:bCs w:val="0"/>
        </w:rPr>
        <w:t xml:space="preserve">e. </w:t>
      </w:r>
      <w:r w:rsidRPr="55EA8819" w:rsidR="66433BC5">
        <w:rPr>
          <w:rFonts w:ascii="Times New Roman" w:hAnsi="Times New Roman" w:eastAsia="Times New Roman" w:cs="Times New Roman"/>
          <w:b w:val="0"/>
          <w:bCs w:val="0"/>
        </w:rPr>
        <w:t>As part of the research into numeracy which is also known as the mathematical lit</w:t>
      </w:r>
      <w:r w:rsidRPr="55EA8819" w:rsidR="13FEFCA2">
        <w:rPr>
          <w:rFonts w:ascii="Times New Roman" w:hAnsi="Times New Roman" w:eastAsia="Times New Roman" w:cs="Times New Roman"/>
          <w:b w:val="0"/>
          <w:bCs w:val="0"/>
        </w:rPr>
        <w:t>eracy there are now se</w:t>
      </w:r>
      <w:r w:rsidRPr="55EA8819" w:rsidR="17386195">
        <w:rPr>
          <w:rFonts w:ascii="Times New Roman" w:hAnsi="Times New Roman" w:eastAsia="Times New Roman" w:cs="Times New Roman"/>
          <w:b w:val="0"/>
          <w:bCs w:val="0"/>
        </w:rPr>
        <w:t>veral frameworks or models that can now be used to improve and enhance our teaching and learning.</w:t>
      </w:r>
      <w:r w:rsidRPr="55EA8819" w:rsidR="0A6639C4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55EA8819" w:rsidR="4BC4AF12">
        <w:rPr>
          <w:rFonts w:ascii="Times New Roman" w:hAnsi="Times New Roman" w:eastAsia="Times New Roman" w:cs="Times New Roman"/>
          <w:b w:val="0"/>
          <w:bCs w:val="0"/>
        </w:rPr>
        <w:t>These models are measuring,</w:t>
      </w:r>
      <w:r w:rsidRPr="55EA8819" w:rsidR="66E257E4">
        <w:rPr>
          <w:rFonts w:ascii="Times New Roman" w:hAnsi="Times New Roman" w:eastAsia="Times New Roman" w:cs="Times New Roman"/>
          <w:b w:val="0"/>
          <w:bCs w:val="0"/>
        </w:rPr>
        <w:t xml:space="preserve"> representations, digital tools which </w:t>
      </w:r>
      <w:r w:rsidRPr="55EA8819" w:rsidR="5DA14100">
        <w:rPr>
          <w:rFonts w:ascii="Times New Roman" w:hAnsi="Times New Roman" w:eastAsia="Times New Roman" w:cs="Times New Roman"/>
          <w:b w:val="0"/>
          <w:bCs w:val="0"/>
        </w:rPr>
        <w:t>can support the mathematical actions and thinking.</w:t>
      </w:r>
    </w:p>
    <w:p w:rsidR="06FD29CD" w:rsidP="55EA8819" w:rsidRDefault="06FD29CD" w14:paraId="109A1EC8" w14:textId="1595CA24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17ED5CE5" w:rsidR="04E3F678">
        <w:rPr>
          <w:rFonts w:ascii="Times New Roman" w:hAnsi="Times New Roman" w:eastAsia="Times New Roman" w:cs="Times New Roman"/>
          <w:b w:val="0"/>
          <w:bCs w:val="0"/>
        </w:rPr>
        <w:t xml:space="preserve">School students often report that the maths they </w:t>
      </w:r>
      <w:r w:rsidRPr="17ED5CE5" w:rsidR="4C385C54">
        <w:rPr>
          <w:rFonts w:ascii="Times New Roman" w:hAnsi="Times New Roman" w:eastAsia="Times New Roman" w:cs="Times New Roman"/>
          <w:b w:val="0"/>
          <w:bCs w:val="0"/>
        </w:rPr>
        <w:t>encounter</w:t>
      </w:r>
      <w:r w:rsidRPr="17ED5CE5" w:rsidR="04E3F678">
        <w:rPr>
          <w:rFonts w:ascii="Times New Roman" w:hAnsi="Times New Roman" w:eastAsia="Times New Roman" w:cs="Times New Roman"/>
          <w:b w:val="0"/>
          <w:bCs w:val="0"/>
        </w:rPr>
        <w:t xml:space="preserve"> at school feels disconnected from the real world</w:t>
      </w:r>
      <w:r w:rsidRPr="17ED5CE5" w:rsidR="5BBD027B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17ED5CE5" w:rsidR="389F4762">
        <w:rPr>
          <w:rFonts w:ascii="Times New Roman" w:hAnsi="Times New Roman" w:eastAsia="Times New Roman" w:cs="Times New Roman"/>
          <w:b w:val="0"/>
          <w:bCs w:val="0"/>
        </w:rPr>
        <w:t xml:space="preserve">The exploration in to the real world issues and the problems is more valuable and useful for students than </w:t>
      </w:r>
      <w:r w:rsidRPr="17ED5CE5" w:rsidR="26516EE4">
        <w:rPr>
          <w:rFonts w:ascii="Times New Roman" w:hAnsi="Times New Roman" w:eastAsia="Times New Roman" w:cs="Times New Roman"/>
          <w:b w:val="0"/>
          <w:bCs w:val="0"/>
        </w:rPr>
        <w:t xml:space="preserve">the too frequent often meaningless facts so if students have little experience </w:t>
      </w:r>
      <w:r w:rsidRPr="17ED5CE5" w:rsidR="1A8FB683">
        <w:rPr>
          <w:rFonts w:ascii="Times New Roman" w:hAnsi="Times New Roman" w:eastAsia="Times New Roman" w:cs="Times New Roman"/>
          <w:b w:val="0"/>
          <w:bCs w:val="0"/>
        </w:rPr>
        <w:t>with the messiness of the real world situations they can only apply</w:t>
      </w:r>
      <w:r w:rsidRPr="17ED5CE5" w:rsidR="654317C6">
        <w:rPr>
          <w:rFonts w:ascii="Times New Roman" w:hAnsi="Times New Roman" w:eastAsia="Times New Roman" w:cs="Times New Roman"/>
          <w:b w:val="0"/>
          <w:bCs w:val="0"/>
        </w:rPr>
        <w:t xml:space="preserve"> these in a familiar structured way like in classrooms and textbooks. </w:t>
      </w:r>
      <w:r w:rsidRPr="17ED5CE5" w:rsidR="3D85578F">
        <w:rPr>
          <w:rFonts w:ascii="Times New Roman" w:hAnsi="Times New Roman" w:eastAsia="Times New Roman" w:cs="Times New Roman"/>
          <w:b w:val="0"/>
          <w:bCs w:val="0"/>
        </w:rPr>
        <w:t>How can we ex</w:t>
      </w:r>
      <w:r w:rsidRPr="17ED5CE5" w:rsidR="3D85578F">
        <w:rPr>
          <w:rFonts w:ascii="Times New Roman" w:hAnsi="Times New Roman" w:eastAsia="Times New Roman" w:cs="Times New Roman"/>
          <w:b w:val="0"/>
          <w:bCs w:val="0"/>
        </w:rPr>
        <w:t xml:space="preserve">pect them then to apply mathematics in the world outside the </w:t>
      </w:r>
      <w:r w:rsidRPr="17ED5CE5" w:rsidR="3535D143">
        <w:rPr>
          <w:rFonts w:ascii="Times New Roman" w:hAnsi="Times New Roman" w:eastAsia="Times New Roman" w:cs="Times New Roman"/>
          <w:b w:val="0"/>
          <w:bCs w:val="0"/>
        </w:rPr>
        <w:t xml:space="preserve">classroom? </w:t>
      </w:r>
      <w:r w:rsidRPr="17ED5CE5" w:rsidR="70518216">
        <w:rPr>
          <w:rFonts w:ascii="Times New Roman" w:hAnsi="Times New Roman" w:eastAsia="Times New Roman" w:cs="Times New Roman"/>
          <w:b w:val="0"/>
          <w:bCs w:val="0"/>
        </w:rPr>
        <w:t xml:space="preserve">The </w:t>
      </w:r>
      <w:r w:rsidRPr="17ED5CE5" w:rsidR="3F34DA77">
        <w:rPr>
          <w:rFonts w:ascii="Times New Roman" w:hAnsi="Times New Roman" w:eastAsia="Times New Roman" w:cs="Times New Roman"/>
          <w:b w:val="0"/>
          <w:bCs w:val="0"/>
        </w:rPr>
        <w:t>PIS</w:t>
      </w:r>
      <w:r w:rsidRPr="17ED5CE5" w:rsidR="0D01A2C6">
        <w:rPr>
          <w:rFonts w:ascii="Times New Roman" w:hAnsi="Times New Roman" w:eastAsia="Times New Roman" w:cs="Times New Roman"/>
          <w:b w:val="0"/>
          <w:bCs w:val="0"/>
        </w:rPr>
        <w:t xml:space="preserve">A scores by </w:t>
      </w:r>
      <w:r w:rsidRPr="17ED5CE5" w:rsidR="62CBC10E">
        <w:rPr>
          <w:rFonts w:ascii="Times New Roman" w:hAnsi="Times New Roman" w:eastAsia="Times New Roman" w:cs="Times New Roman"/>
          <w:b w:val="0"/>
          <w:bCs w:val="0"/>
        </w:rPr>
        <w:t xml:space="preserve">Country 2026 </w:t>
      </w:r>
      <w:r w:rsidRPr="17ED5CE5" w:rsidR="6B4C438A">
        <w:rPr>
          <w:rFonts w:ascii="Times New Roman" w:hAnsi="Times New Roman" w:eastAsia="Times New Roman" w:cs="Times New Roman"/>
          <w:b w:val="0"/>
          <w:bCs w:val="0"/>
        </w:rPr>
        <w:t xml:space="preserve">every three years in the worldwide education system, OECD conducts PISA to test the critical thinking of </w:t>
      </w:r>
      <w:r w:rsidRPr="17ED5CE5" w:rsidR="7CCA10A4">
        <w:rPr>
          <w:rFonts w:ascii="Times New Roman" w:hAnsi="Times New Roman" w:eastAsia="Times New Roman" w:cs="Times New Roman"/>
          <w:b w:val="0"/>
          <w:bCs w:val="0"/>
        </w:rPr>
        <w:t>15-year-old</w:t>
      </w:r>
      <w:r w:rsidRPr="17ED5CE5" w:rsidR="3210EFDB">
        <w:rPr>
          <w:rFonts w:ascii="Times New Roman" w:hAnsi="Times New Roman" w:eastAsia="Times New Roman" w:cs="Times New Roman"/>
          <w:b w:val="0"/>
          <w:bCs w:val="0"/>
        </w:rPr>
        <w:t xml:space="preserve"> students in the math, science, and reading in over 65 countries up 90% of the world’s eco</w:t>
      </w:r>
      <w:r w:rsidRPr="17ED5CE5" w:rsidR="1E8D355E">
        <w:rPr>
          <w:rFonts w:ascii="Times New Roman" w:hAnsi="Times New Roman" w:eastAsia="Times New Roman" w:cs="Times New Roman"/>
          <w:b w:val="0"/>
          <w:bCs w:val="0"/>
        </w:rPr>
        <w:t>nomies. This is a</w:t>
      </w:r>
      <w:r w:rsidRPr="17ED5CE5" w:rsidR="0D42F547">
        <w:rPr>
          <w:rFonts w:ascii="Times New Roman" w:hAnsi="Times New Roman" w:eastAsia="Times New Roman" w:cs="Times New Roman"/>
          <w:b w:val="0"/>
          <w:bCs w:val="0"/>
        </w:rPr>
        <w:t xml:space="preserve"> programme for international student assessment (PISA) is a global program </w:t>
      </w:r>
      <w:r w:rsidRPr="17ED5CE5" w:rsidR="310C12F2">
        <w:rPr>
          <w:rFonts w:ascii="Times New Roman" w:hAnsi="Times New Roman" w:eastAsia="Times New Roman" w:cs="Times New Roman"/>
          <w:b w:val="0"/>
          <w:bCs w:val="0"/>
        </w:rPr>
        <w:t>whereby</w:t>
      </w:r>
      <w:r w:rsidRPr="17ED5CE5" w:rsidR="532BACFA">
        <w:rPr>
          <w:rFonts w:ascii="Times New Roman" w:hAnsi="Times New Roman" w:eastAsia="Times New Roman" w:cs="Times New Roman"/>
          <w:b w:val="0"/>
          <w:bCs w:val="0"/>
        </w:rPr>
        <w:t xml:space="preserve"> around 600,000 students from different countries are put in a </w:t>
      </w:r>
      <w:r w:rsidRPr="17ED5CE5" w:rsidR="388F8985">
        <w:rPr>
          <w:rFonts w:ascii="Times New Roman" w:hAnsi="Times New Roman" w:eastAsia="Times New Roman" w:cs="Times New Roman"/>
          <w:b w:val="0"/>
          <w:bCs w:val="0"/>
        </w:rPr>
        <w:t>two-hour</w:t>
      </w:r>
      <w:r w:rsidRPr="17ED5CE5" w:rsidR="532BACFA">
        <w:rPr>
          <w:rFonts w:ascii="Times New Roman" w:hAnsi="Times New Roman" w:eastAsia="Times New Roman" w:cs="Times New Roman"/>
          <w:b w:val="0"/>
          <w:bCs w:val="0"/>
        </w:rPr>
        <w:t xml:space="preserve"> test to gage their skills, knowledge, </w:t>
      </w:r>
      <w:r w:rsidRPr="17ED5CE5" w:rsidR="532BACFA">
        <w:rPr>
          <w:rFonts w:ascii="Times New Roman" w:hAnsi="Times New Roman" w:eastAsia="Times New Roman" w:cs="Times New Roman"/>
          <w:b w:val="0"/>
          <w:bCs w:val="0"/>
        </w:rPr>
        <w:t>mainly in</w:t>
      </w:r>
      <w:r w:rsidRPr="17ED5CE5" w:rsidR="532BACFA">
        <w:rPr>
          <w:rFonts w:ascii="Times New Roman" w:hAnsi="Times New Roman" w:eastAsia="Times New Roman" w:cs="Times New Roman"/>
          <w:b w:val="0"/>
          <w:bCs w:val="0"/>
        </w:rPr>
        <w:t xml:space="preserve"> science</w:t>
      </w:r>
      <w:r w:rsidRPr="17ED5CE5" w:rsidR="5043B6A9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17ED5CE5" w:rsidR="5043B6A9">
        <w:rPr>
          <w:rFonts w:ascii="Times New Roman" w:hAnsi="Times New Roman" w:eastAsia="Times New Roman" w:cs="Times New Roman"/>
          <w:b w:val="0"/>
          <w:bCs w:val="0"/>
        </w:rPr>
        <w:t>reading</w:t>
      </w:r>
      <w:r w:rsidRPr="17ED5CE5" w:rsidR="5043B6A9">
        <w:rPr>
          <w:rFonts w:ascii="Times New Roman" w:hAnsi="Times New Roman" w:eastAsia="Times New Roman" w:cs="Times New Roman"/>
          <w:b w:val="0"/>
          <w:bCs w:val="0"/>
        </w:rPr>
        <w:t xml:space="preserve"> and maths. </w:t>
      </w:r>
      <w:r w:rsidRPr="17ED5CE5" w:rsidR="3F705AB9">
        <w:rPr>
          <w:rFonts w:ascii="Times New Roman" w:hAnsi="Times New Roman" w:eastAsia="Times New Roman" w:cs="Times New Roman"/>
          <w:b w:val="0"/>
          <w:bCs w:val="0"/>
        </w:rPr>
        <w:t xml:space="preserve">The test questions students on real-world problems-solving skills and knowledge. </w:t>
      </w:r>
      <w:r w:rsidRPr="17ED5CE5" w:rsidR="3CA7DA95">
        <w:rPr>
          <w:rFonts w:ascii="Times New Roman" w:hAnsi="Times New Roman" w:eastAsia="Times New Roman" w:cs="Times New Roman"/>
          <w:b w:val="0"/>
          <w:bCs w:val="0"/>
        </w:rPr>
        <w:t xml:space="preserve">Since a high ranking on PISA corresponds to economic success, researchers have concluded that PISA </w:t>
      </w:r>
      <w:r w:rsidRPr="17ED5CE5" w:rsidR="0BDE8D1C">
        <w:rPr>
          <w:rFonts w:ascii="Times New Roman" w:hAnsi="Times New Roman" w:eastAsia="Times New Roman" w:cs="Times New Roman"/>
          <w:b w:val="0"/>
          <w:bCs w:val="0"/>
        </w:rPr>
        <w:t xml:space="preserve">is one of the </w:t>
      </w:r>
      <w:r w:rsidRPr="17ED5CE5" w:rsidR="0BCDD0A7">
        <w:rPr>
          <w:rFonts w:ascii="Times New Roman" w:hAnsi="Times New Roman" w:eastAsia="Times New Roman" w:cs="Times New Roman"/>
          <w:b w:val="0"/>
          <w:bCs w:val="0"/>
        </w:rPr>
        <w:t>inductors</w:t>
      </w:r>
      <w:r w:rsidRPr="17ED5CE5" w:rsidR="0BDE8D1C">
        <w:rPr>
          <w:rFonts w:ascii="Times New Roman" w:hAnsi="Times New Roman" w:eastAsia="Times New Roman" w:cs="Times New Roman"/>
          <w:b w:val="0"/>
          <w:bCs w:val="0"/>
        </w:rPr>
        <w:t xml:space="preserve"> of </w:t>
      </w:r>
      <w:r w:rsidRPr="17ED5CE5" w:rsidR="65C5F5F9">
        <w:rPr>
          <w:rFonts w:ascii="Times New Roman" w:hAnsi="Times New Roman" w:eastAsia="Times New Roman" w:cs="Times New Roman"/>
          <w:b w:val="0"/>
          <w:bCs w:val="0"/>
        </w:rPr>
        <w:t>whether</w:t>
      </w:r>
      <w:r w:rsidRPr="17ED5CE5" w:rsidR="0BDE8D1C">
        <w:rPr>
          <w:rFonts w:ascii="Times New Roman" w:hAnsi="Times New Roman" w:eastAsia="Times New Roman" w:cs="Times New Roman"/>
          <w:b w:val="0"/>
          <w:bCs w:val="0"/>
        </w:rPr>
        <w:t xml:space="preserve"> school systems are preparing students for the 21</w:t>
      </w:r>
      <w:r w:rsidRPr="17ED5CE5" w:rsidR="0BDE8D1C">
        <w:rPr>
          <w:rFonts w:ascii="Times New Roman" w:hAnsi="Times New Roman" w:eastAsia="Times New Roman" w:cs="Times New Roman"/>
          <w:b w:val="0"/>
          <w:bCs w:val="0"/>
          <w:vertAlign w:val="superscript"/>
        </w:rPr>
        <w:t>st</w:t>
      </w:r>
      <w:r w:rsidRPr="17ED5CE5" w:rsidR="0BDE8D1C">
        <w:rPr>
          <w:rFonts w:ascii="Times New Roman" w:hAnsi="Times New Roman" w:eastAsia="Times New Roman" w:cs="Times New Roman"/>
          <w:b w:val="0"/>
          <w:bCs w:val="0"/>
        </w:rPr>
        <w:t xml:space="preserve"> century global knowledge</w:t>
      </w:r>
      <w:r w:rsidRPr="17ED5CE5" w:rsidR="061ECC03">
        <w:rPr>
          <w:rFonts w:ascii="Times New Roman" w:hAnsi="Times New Roman" w:eastAsia="Times New Roman" w:cs="Times New Roman"/>
          <w:b w:val="0"/>
          <w:bCs w:val="0"/>
        </w:rPr>
        <w:t xml:space="preserve"> economy.</w:t>
      </w:r>
      <w:r w:rsidRPr="17ED5CE5" w:rsidR="122CC10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17ED5CE5" w:rsidR="2FCD35D4">
        <w:rPr>
          <w:rFonts w:ascii="Times New Roman" w:hAnsi="Times New Roman" w:eastAsia="Times New Roman" w:cs="Times New Roman"/>
          <w:b w:val="0"/>
          <w:bCs w:val="0"/>
        </w:rPr>
        <w:t>With the United Kingdom having a score of 1,483</w:t>
      </w:r>
      <w:r w:rsidRPr="17ED5CE5" w:rsidR="68DC8E3D">
        <w:rPr>
          <w:rFonts w:ascii="Times New Roman" w:hAnsi="Times New Roman" w:eastAsia="Times New Roman" w:cs="Times New Roman"/>
          <w:b w:val="0"/>
          <w:bCs w:val="0"/>
        </w:rPr>
        <w:t xml:space="preserve"> in 2022 overall. </w:t>
      </w:r>
      <w:r w:rsidRPr="17ED5CE5" w:rsidR="6938AC8D">
        <w:rPr>
          <w:rFonts w:ascii="Times New Roman" w:hAnsi="Times New Roman" w:eastAsia="Times New Roman" w:cs="Times New Roman"/>
          <w:b w:val="0"/>
          <w:bCs w:val="0"/>
        </w:rPr>
        <w:t>The Curriculum has of</w:t>
      </w:r>
      <w:r w:rsidRPr="17ED5CE5" w:rsidR="00B74060">
        <w:rPr>
          <w:rFonts w:ascii="Times New Roman" w:hAnsi="Times New Roman" w:eastAsia="Times New Roman" w:cs="Times New Roman"/>
          <w:b w:val="0"/>
          <w:bCs w:val="0"/>
        </w:rPr>
        <w:t xml:space="preserve">ten taken the form of a framework of subjects to be taught over a defined period such as </w:t>
      </w:r>
      <w:r w:rsidRPr="17ED5CE5" w:rsidR="2E27D0F8">
        <w:rPr>
          <w:rFonts w:ascii="Times New Roman" w:hAnsi="Times New Roman" w:eastAsia="Times New Roman" w:cs="Times New Roman"/>
          <w:b w:val="0"/>
          <w:bCs w:val="0"/>
        </w:rPr>
        <w:t>stages</w:t>
      </w:r>
      <w:r w:rsidRPr="17ED5CE5" w:rsidR="56B3D885">
        <w:rPr>
          <w:rFonts w:ascii="Times New Roman" w:hAnsi="Times New Roman" w:eastAsia="Times New Roman" w:cs="Times New Roman"/>
          <w:b w:val="0"/>
          <w:bCs w:val="0"/>
        </w:rPr>
        <w:t xml:space="preserve"> in primary education. That framework might be very </w:t>
      </w:r>
      <w:r w:rsidRPr="17ED5CE5" w:rsidR="7FE9109F">
        <w:rPr>
          <w:rFonts w:ascii="Times New Roman" w:hAnsi="Times New Roman" w:eastAsia="Times New Roman" w:cs="Times New Roman"/>
          <w:b w:val="0"/>
          <w:bCs w:val="0"/>
        </w:rPr>
        <w:t>general</w:t>
      </w:r>
      <w:r w:rsidRPr="17ED5CE5" w:rsidR="56B3D885">
        <w:rPr>
          <w:rFonts w:ascii="Times New Roman" w:hAnsi="Times New Roman" w:eastAsia="Times New Roman" w:cs="Times New Roman"/>
          <w:b w:val="0"/>
          <w:bCs w:val="0"/>
        </w:rPr>
        <w:t xml:space="preserve"> or more specific </w:t>
      </w:r>
      <w:r w:rsidRPr="17ED5CE5" w:rsidR="449DA8CC">
        <w:rPr>
          <w:rFonts w:ascii="Times New Roman" w:hAnsi="Times New Roman" w:eastAsia="Times New Roman" w:cs="Times New Roman"/>
          <w:b w:val="0"/>
          <w:bCs w:val="0"/>
        </w:rPr>
        <w:t xml:space="preserve">and might include time allocations for each subject together with </w:t>
      </w:r>
      <w:r w:rsidRPr="17ED5CE5" w:rsidR="64CB4D3B">
        <w:rPr>
          <w:rFonts w:ascii="Times New Roman" w:hAnsi="Times New Roman" w:eastAsia="Times New Roman" w:cs="Times New Roman"/>
          <w:b w:val="0"/>
          <w:bCs w:val="0"/>
        </w:rPr>
        <w:t xml:space="preserve">descriptions of what content should be covered at </w:t>
      </w:r>
      <w:r w:rsidRPr="17ED5CE5" w:rsidR="64CB4D3B">
        <w:rPr>
          <w:rFonts w:ascii="Times New Roman" w:hAnsi="Times New Roman" w:eastAsia="Times New Roman" w:cs="Times New Roman"/>
          <w:b w:val="0"/>
          <w:bCs w:val="0"/>
        </w:rPr>
        <w:t>different stages</w:t>
      </w:r>
      <w:r w:rsidRPr="17ED5CE5" w:rsidR="64CB4D3B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17ED5CE5" w:rsidR="58BE364C">
        <w:rPr>
          <w:rFonts w:ascii="Times New Roman" w:hAnsi="Times New Roman" w:eastAsia="Times New Roman" w:cs="Times New Roman"/>
          <w:b w:val="0"/>
          <w:bCs w:val="0"/>
        </w:rPr>
        <w:t xml:space="preserve">The </w:t>
      </w:r>
      <w:r w:rsidRPr="17ED5CE5" w:rsidR="615E61E3">
        <w:rPr>
          <w:rFonts w:ascii="Times New Roman" w:hAnsi="Times New Roman" w:eastAsia="Times New Roman" w:cs="Times New Roman"/>
          <w:b w:val="0"/>
          <w:bCs w:val="0"/>
        </w:rPr>
        <w:t>approach</w:t>
      </w:r>
      <w:r w:rsidRPr="17ED5CE5" w:rsidR="58BE364C">
        <w:rPr>
          <w:rFonts w:ascii="Times New Roman" w:hAnsi="Times New Roman" w:eastAsia="Times New Roman" w:cs="Times New Roman"/>
          <w:b w:val="0"/>
          <w:bCs w:val="0"/>
        </w:rPr>
        <w:t xml:space="preserve"> to the curriculum involves defining the inputs to all children or a particular group of child</w:t>
      </w:r>
      <w:r w:rsidRPr="17ED5CE5" w:rsidR="642CED51">
        <w:rPr>
          <w:rFonts w:ascii="Times New Roman" w:hAnsi="Times New Roman" w:eastAsia="Times New Roman" w:cs="Times New Roman"/>
          <w:b w:val="0"/>
          <w:bCs w:val="0"/>
        </w:rPr>
        <w:t>ren to experience.</w:t>
      </w:r>
      <w:r w:rsidRPr="17ED5CE5" w:rsidR="542DF3AF">
        <w:rPr>
          <w:rFonts w:ascii="Times New Roman" w:hAnsi="Times New Roman" w:eastAsia="Times New Roman" w:cs="Times New Roman"/>
          <w:b w:val="0"/>
          <w:bCs w:val="0"/>
        </w:rPr>
        <w:t xml:space="preserve"> The curriculum is often framed in terms of key skills, capacities or competences that </w:t>
      </w:r>
      <w:r w:rsidRPr="17ED5CE5" w:rsidR="06CB7807">
        <w:rPr>
          <w:rFonts w:ascii="Times New Roman" w:hAnsi="Times New Roman" w:eastAsia="Times New Roman" w:cs="Times New Roman"/>
          <w:b w:val="0"/>
          <w:bCs w:val="0"/>
        </w:rPr>
        <w:t xml:space="preserve">will be developed in children and young people. </w:t>
      </w:r>
      <w:r w:rsidRPr="17ED5CE5" w:rsidR="1981558A">
        <w:rPr>
          <w:rFonts w:ascii="Times New Roman" w:hAnsi="Times New Roman" w:eastAsia="Times New Roman" w:cs="Times New Roman"/>
          <w:b w:val="0"/>
          <w:bCs w:val="0"/>
        </w:rPr>
        <w:t xml:space="preserve">Learning is crucially affected by how we progress and outcomes are assessed and how the results of such assessments is a vital </w:t>
      </w:r>
      <w:r w:rsidRPr="17ED5CE5" w:rsidR="3A3D36D1">
        <w:rPr>
          <w:rFonts w:ascii="Times New Roman" w:hAnsi="Times New Roman" w:eastAsia="Times New Roman" w:cs="Times New Roman"/>
          <w:b w:val="0"/>
          <w:bCs w:val="0"/>
        </w:rPr>
        <w:t xml:space="preserve">linked to the curriculum. The school </w:t>
      </w:r>
      <w:r w:rsidRPr="17ED5CE5" w:rsidR="61B1AF25">
        <w:rPr>
          <w:rFonts w:ascii="Times New Roman" w:hAnsi="Times New Roman" w:eastAsia="Times New Roman" w:cs="Times New Roman"/>
          <w:b w:val="0"/>
          <w:bCs w:val="0"/>
        </w:rPr>
        <w:t>curriculum</w:t>
      </w:r>
      <w:r w:rsidRPr="17ED5CE5" w:rsidR="3A3D36D1">
        <w:rPr>
          <w:rFonts w:ascii="Times New Roman" w:hAnsi="Times New Roman" w:eastAsia="Times New Roman" w:cs="Times New Roman"/>
          <w:b w:val="0"/>
          <w:bCs w:val="0"/>
        </w:rPr>
        <w:t xml:space="preserve"> for</w:t>
      </w:r>
      <w:r w:rsidRPr="17ED5CE5" w:rsidR="0202A250">
        <w:rPr>
          <w:rFonts w:ascii="Times New Roman" w:hAnsi="Times New Roman" w:eastAsia="Times New Roman" w:cs="Times New Roman"/>
          <w:b w:val="0"/>
          <w:bCs w:val="0"/>
        </w:rPr>
        <w:t xml:space="preserve"> Wales</w:t>
      </w:r>
      <w:r w:rsidRPr="17ED5CE5" w:rsidR="3A3D36D1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17ED5CE5" w:rsidR="783FCA81">
        <w:rPr>
          <w:rFonts w:ascii="Times New Roman" w:hAnsi="Times New Roman" w:eastAsia="Times New Roman" w:cs="Times New Roman"/>
          <w:b w:val="0"/>
          <w:bCs w:val="0"/>
        </w:rPr>
        <w:t>should</w:t>
      </w:r>
      <w:r w:rsidRPr="17ED5CE5" w:rsidR="3A3D36D1">
        <w:rPr>
          <w:rFonts w:ascii="Times New Roman" w:hAnsi="Times New Roman" w:eastAsia="Times New Roman" w:cs="Times New Roman"/>
          <w:b w:val="0"/>
          <w:bCs w:val="0"/>
        </w:rPr>
        <w:t xml:space="preserve"> be defined as including </w:t>
      </w:r>
      <w:r w:rsidRPr="17ED5CE5" w:rsidR="37011717">
        <w:rPr>
          <w:rFonts w:ascii="Times New Roman" w:hAnsi="Times New Roman" w:eastAsia="Times New Roman" w:cs="Times New Roman"/>
          <w:b w:val="0"/>
          <w:bCs w:val="0"/>
        </w:rPr>
        <w:t>all</w:t>
      </w:r>
      <w:r w:rsidRPr="17ED5CE5" w:rsidR="010A26C6">
        <w:rPr>
          <w:rFonts w:ascii="Times New Roman" w:hAnsi="Times New Roman" w:eastAsia="Times New Roman" w:cs="Times New Roman"/>
          <w:b w:val="0"/>
          <w:bCs w:val="0"/>
        </w:rPr>
        <w:t xml:space="preserve"> th</w:t>
      </w:r>
      <w:r w:rsidRPr="17ED5CE5" w:rsidR="33DCE75B">
        <w:rPr>
          <w:rFonts w:ascii="Times New Roman" w:hAnsi="Times New Roman" w:eastAsia="Times New Roman" w:cs="Times New Roman"/>
          <w:b w:val="0"/>
          <w:bCs w:val="0"/>
        </w:rPr>
        <w:t>e</w:t>
      </w:r>
      <w:r w:rsidRPr="17ED5CE5" w:rsidR="010A26C6">
        <w:rPr>
          <w:rFonts w:ascii="Times New Roman" w:hAnsi="Times New Roman" w:eastAsia="Times New Roman" w:cs="Times New Roman"/>
          <w:b w:val="0"/>
          <w:bCs w:val="0"/>
        </w:rPr>
        <w:t xml:space="preserve"> learning experiences and assessment activities planned in pursuit of agreed purposes of education. </w:t>
      </w:r>
      <w:r w:rsidRPr="17ED5CE5" w:rsidR="5F738094">
        <w:rPr>
          <w:rFonts w:ascii="Times New Roman" w:hAnsi="Times New Roman" w:eastAsia="Times New Roman" w:cs="Times New Roman"/>
          <w:b w:val="0"/>
          <w:bCs w:val="0"/>
        </w:rPr>
        <w:t xml:space="preserve">Numeracy is universally acknowledged to be the essential foundations of </w:t>
      </w:r>
      <w:r w:rsidRPr="17ED5CE5" w:rsidR="15B6FD66">
        <w:rPr>
          <w:rFonts w:ascii="Times New Roman" w:hAnsi="Times New Roman" w:eastAsia="Times New Roman" w:cs="Times New Roman"/>
          <w:b w:val="0"/>
          <w:bCs w:val="0"/>
        </w:rPr>
        <w:t>education</w:t>
      </w:r>
      <w:r w:rsidRPr="17ED5CE5" w:rsidR="5F738094">
        <w:rPr>
          <w:rFonts w:ascii="Times New Roman" w:hAnsi="Times New Roman" w:eastAsia="Times New Roman" w:cs="Times New Roman"/>
          <w:b w:val="0"/>
          <w:bCs w:val="0"/>
        </w:rPr>
        <w:t>.</w:t>
      </w:r>
      <w:r w:rsidRPr="17ED5CE5" w:rsidR="434253CD">
        <w:rPr>
          <w:rFonts w:ascii="Times New Roman" w:hAnsi="Times New Roman" w:eastAsia="Times New Roman" w:cs="Times New Roman"/>
          <w:b w:val="0"/>
          <w:bCs w:val="0"/>
        </w:rPr>
        <w:t xml:space="preserve"> In developing purposes of the curriculum for Wales </w:t>
      </w:r>
      <w:r w:rsidRPr="17ED5CE5" w:rsidR="464E9440">
        <w:rPr>
          <w:rFonts w:ascii="Times New Roman" w:hAnsi="Times New Roman" w:eastAsia="Times New Roman" w:cs="Times New Roman"/>
          <w:b w:val="0"/>
          <w:bCs w:val="0"/>
        </w:rPr>
        <w:t xml:space="preserve">recommendations which were made the case that the Welsh </w:t>
      </w:r>
      <w:r w:rsidRPr="17ED5CE5" w:rsidR="24DB5102">
        <w:rPr>
          <w:rFonts w:ascii="Times New Roman" w:hAnsi="Times New Roman" w:eastAsia="Times New Roman" w:cs="Times New Roman"/>
          <w:b w:val="0"/>
          <w:bCs w:val="0"/>
        </w:rPr>
        <w:t>Government</w:t>
      </w:r>
      <w:r w:rsidRPr="17ED5CE5" w:rsidR="464E9440">
        <w:rPr>
          <w:rFonts w:ascii="Times New Roman" w:hAnsi="Times New Roman" w:eastAsia="Times New Roman" w:cs="Times New Roman"/>
          <w:b w:val="0"/>
          <w:bCs w:val="0"/>
        </w:rPr>
        <w:t xml:space="preserve"> should enhance the current </w:t>
      </w:r>
      <w:r w:rsidRPr="17ED5CE5" w:rsidR="1F9C9C7F">
        <w:rPr>
          <w:rFonts w:ascii="Times New Roman" w:hAnsi="Times New Roman" w:eastAsia="Times New Roman" w:cs="Times New Roman"/>
          <w:b w:val="0"/>
          <w:bCs w:val="0"/>
        </w:rPr>
        <w:t>curriculum</w:t>
      </w:r>
      <w:r w:rsidRPr="17ED5CE5" w:rsidR="464E9440">
        <w:rPr>
          <w:rFonts w:ascii="Times New Roman" w:hAnsi="Times New Roman" w:eastAsia="Times New Roman" w:cs="Times New Roman"/>
          <w:b w:val="0"/>
          <w:bCs w:val="0"/>
        </w:rPr>
        <w:t xml:space="preserve"> to include cr</w:t>
      </w:r>
      <w:r w:rsidRPr="17ED5CE5" w:rsidR="362F6F3C">
        <w:rPr>
          <w:rFonts w:ascii="Times New Roman" w:hAnsi="Times New Roman" w:eastAsia="Times New Roman" w:cs="Times New Roman"/>
          <w:b w:val="0"/>
          <w:bCs w:val="0"/>
        </w:rPr>
        <w:t>eativity alongside numeracy and literacy as a core theme across all the subjects in both primary and secondary</w:t>
      </w:r>
      <w:r w:rsidRPr="17ED5CE5" w:rsidR="56AE91BC">
        <w:rPr>
          <w:rFonts w:ascii="Times New Roman" w:hAnsi="Times New Roman" w:eastAsia="Times New Roman" w:cs="Times New Roman"/>
          <w:b w:val="0"/>
          <w:bCs w:val="0"/>
        </w:rPr>
        <w:t xml:space="preserve"> schools. </w:t>
      </w:r>
      <w:r w:rsidRPr="17ED5CE5" w:rsidR="76A9640B">
        <w:rPr>
          <w:rFonts w:ascii="Times New Roman" w:hAnsi="Times New Roman" w:eastAsia="Times New Roman" w:cs="Times New Roman"/>
          <w:b w:val="0"/>
          <w:bCs w:val="0"/>
        </w:rPr>
        <w:t xml:space="preserve">The evidence also highlighted the need for our young people and adults to be ready to learn throughout </w:t>
      </w:r>
      <w:r w:rsidRPr="17ED5CE5" w:rsidR="4A6EA2F5">
        <w:rPr>
          <w:rFonts w:ascii="Times New Roman" w:hAnsi="Times New Roman" w:eastAsia="Times New Roman" w:cs="Times New Roman"/>
          <w:b w:val="0"/>
          <w:bCs w:val="0"/>
        </w:rPr>
        <w:t>their lives</w:t>
      </w:r>
      <w:r w:rsidRPr="17ED5CE5" w:rsidR="6F982359">
        <w:rPr>
          <w:rFonts w:ascii="Times New Roman" w:hAnsi="Times New Roman" w:eastAsia="Times New Roman" w:cs="Times New Roman"/>
          <w:b w:val="0"/>
          <w:bCs w:val="0"/>
        </w:rPr>
        <w:t>, leaving school with a sound command of numeracy skills</w:t>
      </w:r>
      <w:r w:rsidRPr="17ED5CE5" w:rsidR="663F39D2">
        <w:rPr>
          <w:rFonts w:ascii="Times New Roman" w:hAnsi="Times New Roman" w:eastAsia="Times New Roman" w:cs="Times New Roman"/>
          <w:b w:val="0"/>
          <w:bCs w:val="0"/>
        </w:rPr>
        <w:t>, being competent and confident.</w:t>
      </w:r>
      <w:r w:rsidRPr="17ED5CE5" w:rsidR="35B18B47">
        <w:rPr>
          <w:rFonts w:ascii="Times New Roman" w:hAnsi="Times New Roman" w:eastAsia="Times New Roman" w:cs="Times New Roman"/>
          <w:b w:val="0"/>
          <w:bCs w:val="0"/>
        </w:rPr>
        <w:t xml:space="preserve"> They need to be ready for their adult lives and build on </w:t>
      </w:r>
      <w:r w:rsidRPr="17ED5CE5" w:rsidR="5B7CA766">
        <w:rPr>
          <w:rFonts w:ascii="Times New Roman" w:hAnsi="Times New Roman" w:eastAsia="Times New Roman" w:cs="Times New Roman"/>
          <w:b w:val="0"/>
          <w:bCs w:val="0"/>
        </w:rPr>
        <w:t xml:space="preserve">what they have learned. </w:t>
      </w:r>
      <w:r w:rsidRPr="17ED5CE5" w:rsidR="18D48BBB">
        <w:rPr>
          <w:rFonts w:ascii="Times New Roman" w:hAnsi="Times New Roman" w:eastAsia="Times New Roman" w:cs="Times New Roman"/>
          <w:b w:val="0"/>
          <w:bCs w:val="0"/>
        </w:rPr>
        <w:t>Numeracy cross-curriculum which includes arithmetical and data-handling</w:t>
      </w:r>
      <w:r w:rsidRPr="17ED5CE5" w:rsidR="155AD58D">
        <w:rPr>
          <w:rFonts w:ascii="Times New Roman" w:hAnsi="Times New Roman" w:eastAsia="Times New Roman" w:cs="Times New Roman"/>
          <w:b w:val="0"/>
          <w:bCs w:val="0"/>
        </w:rPr>
        <w:t xml:space="preserve"> skills is wide across the </w:t>
      </w:r>
      <w:r w:rsidRPr="17ED5CE5" w:rsidR="50820EE8">
        <w:rPr>
          <w:rFonts w:ascii="Times New Roman" w:hAnsi="Times New Roman" w:eastAsia="Times New Roman" w:cs="Times New Roman"/>
          <w:b w:val="0"/>
          <w:bCs w:val="0"/>
        </w:rPr>
        <w:t>curriculum and</w:t>
      </w:r>
      <w:r w:rsidRPr="17ED5CE5" w:rsidR="61033C6D">
        <w:rPr>
          <w:rFonts w:ascii="Times New Roman" w:hAnsi="Times New Roman" w:eastAsia="Times New Roman" w:cs="Times New Roman"/>
          <w:b w:val="0"/>
          <w:bCs w:val="0"/>
        </w:rPr>
        <w:t xml:space="preserve"> the </w:t>
      </w:r>
      <w:r w:rsidRPr="17ED5CE5" w:rsidR="0E30C1C6">
        <w:rPr>
          <w:rFonts w:ascii="Times New Roman" w:hAnsi="Times New Roman" w:eastAsia="Times New Roman" w:cs="Times New Roman"/>
          <w:b w:val="0"/>
          <w:bCs w:val="0"/>
        </w:rPr>
        <w:t>competence</w:t>
      </w:r>
      <w:r w:rsidRPr="17ED5CE5" w:rsidR="61033C6D">
        <w:rPr>
          <w:rFonts w:ascii="Times New Roman" w:hAnsi="Times New Roman" w:eastAsia="Times New Roman" w:cs="Times New Roman"/>
          <w:b w:val="0"/>
          <w:bCs w:val="0"/>
        </w:rPr>
        <w:t xml:space="preserve"> in numeracy is essential for </w:t>
      </w:r>
      <w:r w:rsidRPr="17ED5CE5" w:rsidR="5334972B">
        <w:rPr>
          <w:rFonts w:ascii="Times New Roman" w:hAnsi="Times New Roman" w:eastAsia="Times New Roman" w:cs="Times New Roman"/>
          <w:b w:val="0"/>
          <w:bCs w:val="0"/>
        </w:rPr>
        <w:t>independent</w:t>
      </w:r>
      <w:r w:rsidRPr="17ED5CE5" w:rsidR="61033C6D">
        <w:rPr>
          <w:rFonts w:ascii="Times New Roman" w:hAnsi="Times New Roman" w:eastAsia="Times New Roman" w:cs="Times New Roman"/>
          <w:b w:val="0"/>
          <w:bCs w:val="0"/>
        </w:rPr>
        <w:t xml:space="preserve"> living and work. Both children and</w:t>
      </w:r>
      <w:r w:rsidRPr="17ED5CE5" w:rsidR="0101B1C6">
        <w:rPr>
          <w:rFonts w:ascii="Times New Roman" w:hAnsi="Times New Roman" w:eastAsia="Times New Roman" w:cs="Times New Roman"/>
          <w:b w:val="0"/>
          <w:bCs w:val="0"/>
        </w:rPr>
        <w:t xml:space="preserve"> young people need regular </w:t>
      </w:r>
      <w:r w:rsidRPr="17ED5CE5" w:rsidR="19723FC3">
        <w:rPr>
          <w:rFonts w:ascii="Times New Roman" w:hAnsi="Times New Roman" w:eastAsia="Times New Roman" w:cs="Times New Roman"/>
          <w:b w:val="0"/>
          <w:bCs w:val="0"/>
        </w:rPr>
        <w:t>opportunities</w:t>
      </w:r>
      <w:r w:rsidRPr="17ED5CE5" w:rsidR="0101B1C6">
        <w:rPr>
          <w:rFonts w:ascii="Times New Roman" w:hAnsi="Times New Roman" w:eastAsia="Times New Roman" w:cs="Times New Roman"/>
          <w:b w:val="0"/>
          <w:bCs w:val="0"/>
        </w:rPr>
        <w:t xml:space="preserve"> both in school and out in the community to have a better understanding of number in </w:t>
      </w:r>
      <w:r w:rsidRPr="17ED5CE5" w:rsidR="16A6F070">
        <w:rPr>
          <w:rFonts w:ascii="Times New Roman" w:hAnsi="Times New Roman" w:eastAsia="Times New Roman" w:cs="Times New Roman"/>
          <w:b w:val="0"/>
          <w:bCs w:val="0"/>
        </w:rPr>
        <w:t>different contexts.</w:t>
      </w:r>
      <w:r w:rsidRPr="17ED5CE5" w:rsidR="4C2AD35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17ED5CE5" w:rsidR="506F2384">
        <w:rPr>
          <w:rFonts w:ascii="Times New Roman" w:hAnsi="Times New Roman" w:eastAsia="Times New Roman" w:cs="Times New Roman"/>
          <w:b w:val="0"/>
          <w:bCs w:val="0"/>
        </w:rPr>
        <w:t>Understanding</w:t>
      </w:r>
      <w:r w:rsidRPr="17ED5CE5" w:rsidR="50CC2072">
        <w:rPr>
          <w:rFonts w:ascii="Times New Roman" w:hAnsi="Times New Roman" w:eastAsia="Times New Roman" w:cs="Times New Roman"/>
          <w:b w:val="0"/>
          <w:bCs w:val="0"/>
        </w:rPr>
        <w:t xml:space="preserve"> both maths and numeracy helps young people make sense of the world </w:t>
      </w:r>
      <w:r w:rsidRPr="17ED5CE5" w:rsidR="4DB0B9AF">
        <w:rPr>
          <w:rFonts w:ascii="Times New Roman" w:hAnsi="Times New Roman" w:eastAsia="Times New Roman" w:cs="Times New Roman"/>
          <w:b w:val="0"/>
          <w:bCs w:val="0"/>
        </w:rPr>
        <w:t>and have skills they have developed to manage their lives.</w:t>
      </w:r>
      <w:r w:rsidRPr="17ED5CE5" w:rsidR="050A3846">
        <w:rPr>
          <w:rFonts w:ascii="Times New Roman" w:hAnsi="Times New Roman" w:eastAsia="Times New Roman" w:cs="Times New Roman"/>
          <w:b w:val="0"/>
          <w:bCs w:val="0"/>
        </w:rPr>
        <w:t xml:space="preserve"> The </w:t>
      </w:r>
      <w:r w:rsidRPr="17ED5CE5" w:rsidR="0C7C7E73">
        <w:rPr>
          <w:rFonts w:ascii="Times New Roman" w:hAnsi="Times New Roman" w:eastAsia="Times New Roman" w:cs="Times New Roman"/>
          <w:b w:val="0"/>
          <w:bCs w:val="0"/>
        </w:rPr>
        <w:t xml:space="preserve">new curriculum is seen as </w:t>
      </w:r>
      <w:r w:rsidRPr="17ED5CE5" w:rsidR="0C7C7E73">
        <w:rPr>
          <w:rFonts w:ascii="Times New Roman" w:hAnsi="Times New Roman" w:eastAsia="Times New Roman" w:cs="Times New Roman"/>
          <w:b w:val="0"/>
          <w:bCs w:val="0"/>
        </w:rPr>
        <w:t>benefiting</w:t>
      </w:r>
      <w:r w:rsidRPr="17ED5CE5" w:rsidR="0C7C7E73">
        <w:rPr>
          <w:rFonts w:ascii="Times New Roman" w:hAnsi="Times New Roman" w:eastAsia="Times New Roman" w:cs="Times New Roman"/>
          <w:b w:val="0"/>
          <w:bCs w:val="0"/>
        </w:rPr>
        <w:t xml:space="preserve"> all learners including those with </w:t>
      </w:r>
      <w:r w:rsidRPr="17ED5CE5" w:rsidR="0C7C7E73">
        <w:rPr>
          <w:rFonts w:ascii="Times New Roman" w:hAnsi="Times New Roman" w:eastAsia="Times New Roman" w:cs="Times New Roman"/>
          <w:b w:val="0"/>
          <w:bCs w:val="0"/>
        </w:rPr>
        <w:t>additional</w:t>
      </w:r>
      <w:r w:rsidRPr="17ED5CE5" w:rsidR="0C7C7E73">
        <w:rPr>
          <w:rFonts w:ascii="Times New Roman" w:hAnsi="Times New Roman" w:eastAsia="Times New Roman" w:cs="Times New Roman"/>
          <w:b w:val="0"/>
          <w:bCs w:val="0"/>
        </w:rPr>
        <w:t xml:space="preserve"> learning need</w:t>
      </w:r>
      <w:r w:rsidRPr="17ED5CE5" w:rsidR="4A650886">
        <w:rPr>
          <w:rFonts w:ascii="Times New Roman" w:hAnsi="Times New Roman" w:eastAsia="Times New Roman" w:cs="Times New Roman"/>
          <w:b w:val="0"/>
          <w:bCs w:val="0"/>
        </w:rPr>
        <w:t xml:space="preserve">s allowing for </w:t>
      </w:r>
      <w:r w:rsidRPr="17ED5CE5" w:rsidR="12A3F077">
        <w:rPr>
          <w:rFonts w:ascii="Times New Roman" w:hAnsi="Times New Roman" w:eastAsia="Times New Roman" w:cs="Times New Roman"/>
          <w:b w:val="0"/>
          <w:bCs w:val="0"/>
        </w:rPr>
        <w:t>multiple</w:t>
      </w:r>
      <w:r w:rsidRPr="17ED5CE5" w:rsidR="4A650886">
        <w:rPr>
          <w:rFonts w:ascii="Times New Roman" w:hAnsi="Times New Roman" w:eastAsia="Times New Roman" w:cs="Times New Roman"/>
          <w:b w:val="0"/>
          <w:bCs w:val="0"/>
        </w:rPr>
        <w:t xml:space="preserve"> pathways to learning and </w:t>
      </w:r>
      <w:r w:rsidRPr="17ED5CE5" w:rsidR="4A650886">
        <w:rPr>
          <w:rFonts w:ascii="Times New Roman" w:hAnsi="Times New Roman" w:eastAsia="Times New Roman" w:cs="Times New Roman"/>
          <w:b w:val="0"/>
          <w:bCs w:val="0"/>
        </w:rPr>
        <w:t>different kinds</w:t>
      </w:r>
      <w:r w:rsidRPr="17ED5CE5" w:rsidR="4A650886">
        <w:rPr>
          <w:rFonts w:ascii="Times New Roman" w:hAnsi="Times New Roman" w:eastAsia="Times New Roman" w:cs="Times New Roman"/>
          <w:b w:val="0"/>
          <w:bCs w:val="0"/>
        </w:rPr>
        <w:t xml:space="preserve"> of learning </w:t>
      </w:r>
      <w:r w:rsidRPr="17ED5CE5" w:rsidR="144F2E5D">
        <w:rPr>
          <w:rFonts w:ascii="Times New Roman" w:hAnsi="Times New Roman" w:eastAsia="Times New Roman" w:cs="Times New Roman"/>
          <w:b w:val="0"/>
          <w:bCs w:val="0"/>
        </w:rPr>
        <w:t>journey</w:t>
      </w:r>
      <w:r w:rsidRPr="17ED5CE5" w:rsidR="4A650886">
        <w:rPr>
          <w:rFonts w:ascii="Times New Roman" w:hAnsi="Times New Roman" w:eastAsia="Times New Roman" w:cs="Times New Roman"/>
          <w:b w:val="0"/>
          <w:bCs w:val="0"/>
        </w:rPr>
        <w:t xml:space="preserve">. This was described as having more freedom </w:t>
      </w:r>
      <w:r w:rsidRPr="17ED5CE5" w:rsidR="2D7D2B3E">
        <w:rPr>
          <w:rFonts w:ascii="Times New Roman" w:hAnsi="Times New Roman" w:eastAsia="Times New Roman" w:cs="Times New Roman"/>
          <w:b w:val="0"/>
          <w:bCs w:val="0"/>
        </w:rPr>
        <w:t xml:space="preserve">to innovate in terms of what to teach and to tailor this more to the </w:t>
      </w:r>
      <w:r w:rsidRPr="17ED5CE5" w:rsidR="7B305699">
        <w:rPr>
          <w:rFonts w:ascii="Times New Roman" w:hAnsi="Times New Roman" w:eastAsia="Times New Roman" w:cs="Times New Roman"/>
          <w:b w:val="0"/>
          <w:bCs w:val="0"/>
        </w:rPr>
        <w:t>learning</w:t>
      </w:r>
      <w:r w:rsidRPr="17ED5CE5" w:rsidR="2D7D2B3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17ED5CE5" w:rsidR="7BE7C1F5">
        <w:rPr>
          <w:rFonts w:ascii="Times New Roman" w:hAnsi="Times New Roman" w:eastAsia="Times New Roman" w:cs="Times New Roman"/>
          <w:b w:val="0"/>
          <w:bCs w:val="0"/>
        </w:rPr>
        <w:t>requirements</w:t>
      </w:r>
      <w:r w:rsidRPr="17ED5CE5" w:rsidR="2D7D2B3E">
        <w:rPr>
          <w:rFonts w:ascii="Times New Roman" w:hAnsi="Times New Roman" w:eastAsia="Times New Roman" w:cs="Times New Roman"/>
          <w:b w:val="0"/>
          <w:bCs w:val="0"/>
        </w:rPr>
        <w:t xml:space="preserve"> of their class or subject </w:t>
      </w:r>
      <w:r w:rsidRPr="17ED5CE5" w:rsidR="40370D6D">
        <w:rPr>
          <w:rFonts w:ascii="Times New Roman" w:hAnsi="Times New Roman" w:eastAsia="Times New Roman" w:cs="Times New Roman"/>
          <w:b w:val="0"/>
          <w:bCs w:val="0"/>
        </w:rPr>
        <w:t>groups</w:t>
      </w:r>
      <w:r w:rsidRPr="17ED5CE5" w:rsidR="40370D6D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17ED5CE5" w:rsidR="0C7C7E73">
        <w:rPr>
          <w:rFonts w:ascii="Times New Roman" w:hAnsi="Times New Roman" w:eastAsia="Times New Roman" w:cs="Times New Roman"/>
          <w:b w:val="0"/>
          <w:bCs w:val="0"/>
        </w:rPr>
        <w:t xml:space="preserve"> </w:t>
      </w:r>
    </w:p>
    <w:p w:rsidR="55EA8819" w:rsidP="55EA8819" w:rsidRDefault="55EA8819" w14:paraId="0539FD4B" w14:textId="1F87B333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4FB2C6FE" w14:textId="19F63262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48CEB638" w14:textId="722162E4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594A5BFD" w14:textId="48AE3CDC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0B9BF5B1" w14:textId="6742E33B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54E0D2D4" w14:textId="31DF416E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6DA21543" w14:textId="2B4C13C4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237D118F" w:rsidP="55EA8819" w:rsidRDefault="237D118F" w14:paraId="798622C0" w14:textId="00F834D1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5EA8819" w:rsidR="237D11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References</w:t>
      </w:r>
    </w:p>
    <w:p w:rsidR="55EA8819" w:rsidP="55EA8819" w:rsidRDefault="55EA8819" w14:paraId="43501A87" w14:textId="330B536D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26CAB8A" w:rsidP="55EA8819" w:rsidRDefault="226CAB8A" w14:paraId="62F64320" w14:textId="4CFCF467">
      <w:pPr>
        <w:ind w:left="600" w:hanging="600"/>
        <w:jc w:val="left"/>
      </w:pPr>
      <w:r w:rsidRPr="55EA8819" w:rsidR="226CAB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Conn, C., &amp; Hutt, M. (2020). Successful futures for all? </w:t>
      </w:r>
      <w:r w:rsidRPr="55EA8819" w:rsidR="226CAB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Additional</w:t>
      </w:r>
      <w:r w:rsidRPr="55EA8819" w:rsidR="226CAB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learning needs in Wales in the light of curriculum reform. </w:t>
      </w:r>
      <w:r w:rsidRPr="55EA8819" w:rsidR="226CAB8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British Journal of Special Education</w:t>
      </w:r>
      <w:r w:rsidRPr="55EA8819" w:rsidR="226CAB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5EA8819" w:rsidR="226CAB8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47</w:t>
      </w:r>
      <w:r w:rsidRPr="55EA8819" w:rsidR="226CAB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(2), 152–169. </w:t>
      </w:r>
      <w:hyperlink r:id="Rc5748f72265e4c02">
        <w:r w:rsidRPr="55EA8819" w:rsidR="226CAB8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https://doi-org.uwtsd.idm.oclc.org/10.1111/1467-8578.12307</w:t>
        </w:r>
      </w:hyperlink>
      <w:r w:rsidR="226CAB8A">
        <w:rPr/>
        <w:t xml:space="preserve"> </w:t>
      </w:r>
      <w:r w:rsidR="7B624E00">
        <w:rPr/>
        <w:t xml:space="preserve"> pp.157</w:t>
      </w:r>
    </w:p>
    <w:p w:rsidR="55EA8819" w:rsidP="55EA8819" w:rsidRDefault="55EA8819" w14:paraId="2631F681" w14:textId="000EC29F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55EA8819" w:rsidRDefault="55EA8819" w14:paraId="41DCDB67" w14:textId="69AD78A5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89F9F53" w:rsidP="55EA8819" w:rsidRDefault="289F9F53" w14:paraId="45D430B5" w14:textId="3C8E855E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5EA8819" w:rsidR="289F9F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Donaldson</w:t>
      </w:r>
      <w:r w:rsidRPr="55EA8819" w:rsidR="7814A3C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(2015) Successf</w:t>
      </w:r>
      <w:r w:rsidRPr="55EA8819" w:rsidR="3AE49E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ul </w:t>
      </w:r>
      <w:r w:rsidRPr="55EA8819" w:rsidR="518C1F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futures</w:t>
      </w:r>
      <w:r w:rsidRPr="55EA8819" w:rsidR="3AE49E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Independent Review </w:t>
      </w:r>
      <w:r w:rsidRPr="55EA8819" w:rsidR="7EF498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</w:t>
      </w:r>
      <w:r w:rsidRPr="55EA8819" w:rsidR="3AE49E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Curriculu</w:t>
      </w:r>
      <w:r w:rsidRPr="55EA8819" w:rsidR="1A9215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 </w:t>
      </w:r>
      <w:r w:rsidRPr="55EA8819" w:rsidR="40A00F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</w:t>
      </w:r>
      <w:r w:rsidRPr="55EA8819" w:rsidR="1A9215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Assessment Arrangements in Wales</w:t>
      </w:r>
    </w:p>
    <w:p w:rsidR="55EA8819" w:rsidP="55EA8819" w:rsidRDefault="55EA8819" w14:paraId="32B9C955" w14:textId="1A32EE08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55EA8819" w:rsidRDefault="55EA8819" w14:paraId="6FED1176" w14:textId="6FA5168E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37D118F" w:rsidP="55EA8819" w:rsidRDefault="237D118F" w14:paraId="789EB43B" w14:textId="256E5670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5EA8819" w:rsidR="237D11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PISA Scores by Country 2026. World Population Review. Retrieved May 15, 2026, from </w:t>
      </w:r>
      <w:hyperlink r:id="R70a3a05c228243a9">
        <w:r w:rsidRPr="55EA8819" w:rsidR="237D11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https://worldpopulationreview.com/country-rankings/pisa-scores-by-country</w:t>
        </w:r>
      </w:hyperlink>
    </w:p>
    <w:p w:rsidR="55EA8819" w:rsidP="55EA8819" w:rsidRDefault="55EA8819" w14:paraId="21E4EEA5" w14:textId="74B71495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7E4E5D23" w14:textId="3BE19A67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368B3FDC" w:rsidP="55EA8819" w:rsidRDefault="368B3FDC" w14:paraId="6A531DA4" w14:textId="6333794E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5EA8819" w:rsidR="368B3FDC">
        <w:rPr>
          <w:rFonts w:ascii="Times New Roman" w:hAnsi="Times New Roman" w:eastAsia="Times New Roman" w:cs="Times New Roman"/>
          <w:b w:val="0"/>
          <w:bCs w:val="0"/>
        </w:rPr>
        <w:t>Tout,D</w:t>
      </w:r>
      <w:r w:rsidRPr="55EA8819" w:rsidR="368B3FDC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55EA8819" w:rsidR="049673A1">
        <w:rPr>
          <w:rFonts w:ascii="Times New Roman" w:hAnsi="Times New Roman" w:eastAsia="Times New Roman" w:cs="Times New Roman"/>
          <w:b w:val="0"/>
          <w:bCs w:val="0"/>
        </w:rPr>
        <w:t xml:space="preserve">(2002). </w:t>
      </w:r>
      <w:r w:rsidRPr="55EA8819" w:rsidR="6ACE9732">
        <w:rPr>
          <w:rFonts w:ascii="Times New Roman" w:hAnsi="Times New Roman" w:eastAsia="Times New Roman" w:cs="Times New Roman"/>
          <w:b w:val="0"/>
          <w:bCs w:val="0"/>
        </w:rPr>
        <w:t>Multi-numeracies: supporting</w:t>
      </w:r>
      <w:r w:rsidRPr="55EA8819" w:rsidR="049673A1">
        <w:rPr>
          <w:rFonts w:ascii="Times New Roman" w:hAnsi="Times New Roman" w:eastAsia="Times New Roman" w:cs="Times New Roman"/>
          <w:b w:val="0"/>
          <w:bCs w:val="0"/>
        </w:rPr>
        <w:t xml:space="preserve"> critical numeracy and mathematics ski</w:t>
      </w:r>
      <w:r w:rsidRPr="55EA8819" w:rsidR="6180C1CD">
        <w:rPr>
          <w:rFonts w:ascii="Times New Roman" w:hAnsi="Times New Roman" w:eastAsia="Times New Roman" w:cs="Times New Roman"/>
          <w:b w:val="0"/>
          <w:bCs w:val="0"/>
        </w:rPr>
        <w:t>lls in all our learners</w:t>
      </w:r>
      <w:r w:rsidRPr="55EA8819" w:rsidR="20991E4D">
        <w:rPr>
          <w:rFonts w:ascii="Times New Roman" w:hAnsi="Times New Roman" w:eastAsia="Times New Roman" w:cs="Times New Roman"/>
          <w:b w:val="0"/>
          <w:bCs w:val="0"/>
        </w:rPr>
        <w:t xml:space="preserve"> P</w:t>
      </w:r>
      <w:r w:rsidRPr="55EA8819" w:rsidR="7634B53A">
        <w:rPr>
          <w:rFonts w:ascii="Times New Roman" w:hAnsi="Times New Roman" w:eastAsia="Times New Roman" w:cs="Times New Roman"/>
          <w:b w:val="0"/>
          <w:bCs w:val="0"/>
        </w:rPr>
        <w:t>14 Vol 45</w:t>
      </w:r>
    </w:p>
    <w:p w:rsidR="22B3CBDA" w:rsidP="55EA8819" w:rsidRDefault="22B3CBDA" w14:paraId="70DDD179" w14:textId="03D18585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17ED5CE5" w:rsidR="56F973EF">
        <w:rPr>
          <w:rFonts w:ascii="Times New Roman" w:hAnsi="Times New Roman" w:eastAsia="Times New Roman" w:cs="Times New Roman"/>
          <w:b w:val="0"/>
          <w:bCs w:val="0"/>
        </w:rPr>
        <w:t>Element 2</w:t>
      </w:r>
      <w:r w:rsidRPr="17ED5CE5" w:rsidR="4935AED6">
        <w:rPr>
          <w:rFonts w:ascii="Times New Roman" w:hAnsi="Times New Roman" w:eastAsia="Times New Roman" w:cs="Times New Roman"/>
          <w:b w:val="0"/>
          <w:bCs w:val="0"/>
        </w:rPr>
        <w:t xml:space="preserve">: Blog – What can schools do </w:t>
      </w:r>
      <w:r w:rsidRPr="17ED5CE5" w:rsidR="6B1616BE">
        <w:rPr>
          <w:rFonts w:ascii="Times New Roman" w:hAnsi="Times New Roman" w:eastAsia="Times New Roman" w:cs="Times New Roman"/>
          <w:b w:val="0"/>
          <w:bCs w:val="0"/>
        </w:rPr>
        <w:t xml:space="preserve">to </w:t>
      </w:r>
      <w:r w:rsidRPr="17ED5CE5" w:rsidR="6B1616BE">
        <w:rPr>
          <w:rFonts w:ascii="Times New Roman" w:hAnsi="Times New Roman" w:eastAsia="Times New Roman" w:cs="Times New Roman"/>
          <w:b w:val="0"/>
          <w:bCs w:val="0"/>
        </w:rPr>
        <w:t>encourage</w:t>
      </w:r>
      <w:r w:rsidRPr="17ED5CE5" w:rsidR="6B1616BE">
        <w:rPr>
          <w:rFonts w:ascii="Times New Roman" w:hAnsi="Times New Roman" w:eastAsia="Times New Roman" w:cs="Times New Roman"/>
          <w:b w:val="0"/>
          <w:bCs w:val="0"/>
        </w:rPr>
        <w:t xml:space="preserve"> numeracy?</w:t>
      </w:r>
    </w:p>
    <w:p w:rsidR="55EA8819" w:rsidP="55EA8819" w:rsidRDefault="55EA8819" w14:paraId="721F7475" w14:textId="6BD78F68">
      <w:pPr>
        <w:pStyle w:val="NoSpacing"/>
        <w:spacing w:line="360" w:lineRule="auto"/>
        <w:jc w:val="left"/>
      </w:pPr>
      <w:r w:rsidR="0DD6956C">
        <w:drawing>
          <wp:inline wp14:editId="25485117" wp14:anchorId="511556DC">
            <wp:extent cx="5724525" cy="3219450"/>
            <wp:effectExtent l="0" t="0" r="0" b="0"/>
            <wp:docPr id="9073519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0735194" name="Picture 90735194"/>
                    <pic:cNvPicPr/>
                  </pic:nvPicPr>
                  <pic:blipFill>
                    <a:blip xmlns:r="http://schemas.openxmlformats.org/officeDocument/2006/relationships" r:embed="rId16099502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DD6956C">
        <w:drawing>
          <wp:inline wp14:editId="0EAE5F71" wp14:anchorId="52DD3163">
            <wp:extent cx="5724525" cy="3219450"/>
            <wp:effectExtent l="0" t="0" r="0" b="0"/>
            <wp:docPr id="165934422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59344223" name="Picture 1659344223"/>
                    <pic:cNvPicPr/>
                  </pic:nvPicPr>
                  <pic:blipFill>
                    <a:blip xmlns:r="http://schemas.openxmlformats.org/officeDocument/2006/relationships" r:embed="rId60850886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DD6956C">
        <w:drawing>
          <wp:inline wp14:editId="67A2D15F" wp14:anchorId="7A085028">
            <wp:extent cx="5724525" cy="3209925"/>
            <wp:effectExtent l="0" t="0" r="0" b="0"/>
            <wp:docPr id="70713202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07132026" name="Picture 707132026"/>
                    <pic:cNvPicPr/>
                  </pic:nvPicPr>
                  <pic:blipFill>
                    <a:blip xmlns:r="http://schemas.openxmlformats.org/officeDocument/2006/relationships" r:embed="rId172810120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EA8819" w:rsidP="55EA8819" w:rsidRDefault="55EA8819" w14:paraId="49AF86EB" w14:textId="1AA49DB6">
      <w:pPr>
        <w:pStyle w:val="NoSpacing"/>
        <w:spacing w:line="360" w:lineRule="auto"/>
        <w:jc w:val="left"/>
      </w:pPr>
    </w:p>
    <w:p w:rsidR="55EA8819" w:rsidP="55EA8819" w:rsidRDefault="55EA8819" w14:paraId="0820574D" w14:textId="4E5EC189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207FC7D9" w14:textId="3E3AB071">
      <w:pPr>
        <w:pStyle w:val="NoSpacing"/>
        <w:spacing w:line="360" w:lineRule="auto"/>
        <w:jc w:val="left"/>
      </w:pPr>
    </w:p>
    <w:p w:rsidR="55EA8819" w:rsidP="55EA8819" w:rsidRDefault="55EA8819" w14:paraId="09198903" w14:textId="36B3DBB9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24FDE79C" w:rsidP="55EA8819" w:rsidRDefault="24FDE79C" w14:paraId="4C862678" w14:textId="0483E537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17ED5CE5" w:rsidR="696E009C">
        <w:rPr>
          <w:rFonts w:ascii="Times New Roman" w:hAnsi="Times New Roman" w:eastAsia="Times New Roman" w:cs="Times New Roman"/>
          <w:b w:val="0"/>
          <w:bCs w:val="0"/>
        </w:rPr>
        <w:t>References</w:t>
      </w:r>
    </w:p>
    <w:p w:rsidR="55EA8819" w:rsidP="55EA8819" w:rsidRDefault="55EA8819" w14:paraId="11685698" w14:textId="25ABDA38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08AD9753" w:rsidP="55EA8819" w:rsidRDefault="08AD9753" w14:paraId="70FF81C6" w14:textId="2EBF41BC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55EA8819" w:rsidR="08AD9753">
        <w:rPr>
          <w:rFonts w:ascii="Times New Roman" w:hAnsi="Times New Roman" w:eastAsia="Times New Roman" w:cs="Times New Roman"/>
          <w:b w:val="0"/>
          <w:bCs w:val="0"/>
        </w:rPr>
        <w:t>Bartram, D</w:t>
      </w:r>
      <w:r w:rsidRPr="55EA8819" w:rsidR="16B7B36D">
        <w:rPr>
          <w:rFonts w:ascii="Times New Roman" w:hAnsi="Times New Roman" w:eastAsia="Times New Roman" w:cs="Times New Roman"/>
          <w:b w:val="0"/>
          <w:bCs w:val="0"/>
        </w:rPr>
        <w:t xml:space="preserve"> maths lead practitioner</w:t>
      </w:r>
      <w:r w:rsidRPr="55EA8819" w:rsidR="488F1BE9">
        <w:rPr>
          <w:rFonts w:ascii="Times New Roman" w:hAnsi="Times New Roman" w:eastAsia="Times New Roman" w:cs="Times New Roman"/>
          <w:b w:val="0"/>
          <w:bCs w:val="0"/>
        </w:rPr>
        <w:t xml:space="preserve"> numeracy 4 </w:t>
      </w:r>
      <w:r w:rsidRPr="55EA8819" w:rsidR="283035C5">
        <w:rPr>
          <w:rFonts w:ascii="Times New Roman" w:hAnsi="Times New Roman" w:eastAsia="Times New Roman" w:cs="Times New Roman"/>
          <w:b w:val="0"/>
          <w:bCs w:val="0"/>
        </w:rPr>
        <w:t>all. Numeracy across the curriculum</w:t>
      </w:r>
      <w:r w:rsidRPr="55EA8819" w:rsidR="283035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hyperlink r:id="Rc766a6ea0f1a4f64">
        <w:r w:rsidRPr="55EA8819" w:rsidR="283035C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https://www.missbsresources.com/numeracy-4-all</w:t>
        </w:r>
      </w:hyperlink>
      <w:r w:rsidRPr="55EA8819" w:rsidR="2CB2ED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55EA8819" w:rsidP="55EA8819" w:rsidRDefault="55EA8819" w14:paraId="61D3CC4E" w14:textId="6215493E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D29CDB8" w:rsidP="55EA8819" w:rsidRDefault="4D29CDB8" w14:paraId="754C0104" w14:textId="5F569444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7ED5CE5" w:rsidR="40345D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Central south Consortium curriculum for </w:t>
      </w:r>
      <w:r w:rsidRPr="17ED5CE5" w:rsidR="71F2CE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</w:t>
      </w:r>
      <w:r w:rsidRPr="17ED5CE5" w:rsidR="40345D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ales</w:t>
      </w:r>
      <w:r w:rsidRPr="17ED5CE5" w:rsidR="7F7E2E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Accessed: (15.5.2026) </w:t>
      </w:r>
      <w:hyperlink r:id="R44f150c514fc47b8">
        <w:r w:rsidRPr="17ED5CE5" w:rsidR="40345D5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https://www.csc.cymru/curriculum-for-wales</w:t>
        </w:r>
      </w:hyperlink>
    </w:p>
    <w:p w:rsidR="17ED5CE5" w:rsidP="17ED5CE5" w:rsidRDefault="17ED5CE5" w14:paraId="6DB40E5B" w14:textId="4E243D5B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32E61AC" w:rsidP="17ED5CE5" w:rsidRDefault="032E61AC" w14:paraId="51D6887E" w14:textId="06EE55A5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7ED5CE5" w:rsidR="032E61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EYR Team</w:t>
      </w:r>
      <w:r w:rsidRPr="17ED5CE5" w:rsidR="76A278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(2026)</w:t>
      </w:r>
      <w:r w:rsidRPr="17ED5CE5" w:rsidR="651DEC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7ED5CE5" w:rsidR="76A278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Budget friendly EYF</w:t>
      </w:r>
      <w:r w:rsidRPr="17ED5CE5" w:rsidR="1C321F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 Maths Activities: </w:t>
      </w:r>
      <w:r w:rsidRPr="17ED5CE5" w:rsidR="3C16D3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how to teach ma</w:t>
      </w:r>
      <w:r w:rsidRPr="17ED5CE5" w:rsidR="0301E3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https://www.earlyyearsresources.co.uk/blog/budgetfriendly-eyfs-maths-activities-how-to-teach-maths-on-a-budget/ </w:t>
      </w:r>
      <w:r w:rsidRPr="17ED5CE5" w:rsidR="3C16D3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ths on a budget</w:t>
      </w:r>
    </w:p>
    <w:p w:rsidR="55EA8819" w:rsidP="55EA8819" w:rsidRDefault="55EA8819" w14:paraId="4C6709DB" w14:textId="33CDE38A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28F0431" w:rsidP="55EA8819" w:rsidRDefault="528F0431" w14:paraId="37BD7A67" w14:textId="616AB089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7ED5CE5" w:rsidR="7B30AF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Gov.uk (2015-2024) the education Hub</w:t>
      </w:r>
    </w:p>
    <w:p w:rsidR="528F0431" w:rsidP="55EA8819" w:rsidRDefault="528F0431" w14:paraId="3DCC6FB2" w14:textId="4E2C49AE">
      <w:pPr>
        <w:pStyle w:val="NoSpacing"/>
        <w:ind w:left="600" w:hanging="600"/>
        <w:jc w:val="left"/>
        <w:rPr>
          <w:rFonts w:ascii="Times New Roman" w:hAnsi="Times New Roman" w:eastAsia="Times New Roman" w:cs="Times New Roman"/>
          <w:b w:val="0"/>
          <w:bCs w:val="0"/>
        </w:rPr>
      </w:pPr>
      <w:hyperlink r:id="Rf0fa9de3687044b5">
        <w:r w:rsidRPr="55EA8819" w:rsidR="528F043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https://educationhub.blog.gov.uk/2022/02/our-focus-on-literacy-and-numeracy-what-it-means-in-practice/</w:t>
        </w:r>
      </w:hyperlink>
      <w:r w:rsidRPr="55EA8819" w:rsidR="7A63F2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55EA8819" w:rsidP="55EA8819" w:rsidRDefault="55EA8819" w14:paraId="43EC96A3" w14:textId="4CF79ADA">
      <w:pPr>
        <w:pStyle w:val="NoSpacing"/>
        <w:ind w:left="600" w:hanging="60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8E212D8" w:rsidP="17ED5CE5" w:rsidRDefault="48E212D8" w14:paraId="634E6A54" w14:textId="353138AF">
      <w:pPr>
        <w:pStyle w:val="NoSpacing"/>
        <w:ind w:left="600" w:hanging="60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7ED5CE5" w:rsidR="09B1F2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Gov.</w:t>
      </w:r>
      <w:r w:rsidRPr="17ED5CE5" w:rsidR="4BFF6C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</w:t>
      </w:r>
      <w:r w:rsidRPr="17ED5CE5" w:rsidR="09B1F2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ales</w:t>
      </w:r>
      <w:r w:rsidRPr="17ED5CE5" w:rsidR="09B1F2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.(2020) Curriculum for Wales </w:t>
      </w:r>
    </w:p>
    <w:p w:rsidR="4C9B2635" w:rsidP="55EA8819" w:rsidRDefault="4C9B2635" w14:paraId="385AF208" w14:textId="514566EE">
      <w:pPr>
        <w:pStyle w:val="NoSpacing"/>
        <w:ind w:left="600" w:hanging="600"/>
        <w:jc w:val="left"/>
      </w:pPr>
      <w:hyperlink r:id="R97e904990e8945ce">
        <w:r w:rsidRPr="17ED5CE5" w:rsidR="7618F51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https://hwb.gov.wales/curriculum-for-wales/mathematics-and-numeracy/</w:t>
        </w:r>
      </w:hyperlink>
    </w:p>
    <w:p w:rsidR="4C9B2635" w:rsidP="17ED5CE5" w:rsidRDefault="4C9B2635" w14:paraId="36B65995" w14:textId="7F98B888">
      <w:pPr>
        <w:pStyle w:val="NoSpacing"/>
        <w:ind w:left="600" w:hanging="60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C9B2635" w:rsidP="17ED5CE5" w:rsidRDefault="4C9B2635" w14:paraId="702FDFF3" w14:textId="06051470">
      <w:pPr>
        <w:pStyle w:val="NoSpacing"/>
        <w:ind w:left="600" w:hanging="60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7ED5CE5" w:rsidR="518FD8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Smith. (2020) Why role play is crucial to early ma</w:t>
      </w:r>
      <w:r w:rsidRPr="17ED5CE5" w:rsidR="1E2EBA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ths </w:t>
      </w:r>
      <w:r w:rsidRPr="17ED5CE5" w:rsidR="6C145C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Tes </w:t>
      </w:r>
      <w:r w:rsidRPr="17ED5CE5" w:rsidR="131CE0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magazine </w:t>
      </w:r>
    </w:p>
    <w:p w:rsidR="55EA8819" w:rsidP="55EA8819" w:rsidRDefault="55EA8819" w14:paraId="7766E482" w14:textId="288F2D06">
      <w:pPr>
        <w:pStyle w:val="NoSpacing"/>
        <w:ind w:left="600" w:hanging="60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7ED5CE5" w:rsidR="131CE0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https://www.tes.com/magazine/archive/why-role-play-crucial-early-maths</w:t>
      </w:r>
    </w:p>
    <w:p w:rsidR="7A63F2A4" w:rsidP="17ED5CE5" w:rsidRDefault="7A63F2A4" w14:paraId="5A82A6E0" w14:textId="61BD891F">
      <w:pPr>
        <w:pStyle w:val="NoSpacing"/>
        <w:ind w:left="600" w:hanging="60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A63F2A4" w:rsidP="17ED5CE5" w:rsidRDefault="7A63F2A4" w14:paraId="210BE327" w14:textId="2810215A">
      <w:pPr>
        <w:pStyle w:val="NoSpacing"/>
        <w:ind w:left="600" w:hanging="60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7ED5CE5" w:rsidR="268659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Tout, D. (2022). Multi-numeracies: supporting critical numeracy and mathematics skills in </w:t>
      </w:r>
      <w:r w:rsidRPr="17ED5CE5" w:rsidR="1C8647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all</w:t>
      </w:r>
      <w:r w:rsidRPr="17ED5CE5" w:rsidR="15D2C1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7ED5CE5" w:rsidR="268659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our learners. </w:t>
      </w:r>
      <w:r w:rsidRPr="17ED5CE5" w:rsidR="268659B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Fine Print (0159-3978)</w:t>
      </w:r>
      <w:r w:rsidRPr="17ED5CE5" w:rsidR="268659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17ED5CE5" w:rsidR="268659B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45</w:t>
      </w:r>
      <w:r w:rsidRPr="17ED5CE5" w:rsidR="268659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(1), 13–21.</w:t>
      </w:r>
    </w:p>
    <w:p w:rsidR="17ED5CE5" w:rsidP="17ED5CE5" w:rsidRDefault="17ED5CE5" w14:paraId="39196382" w14:textId="5B398D11">
      <w:pPr>
        <w:pStyle w:val="NoSpacing"/>
        <w:ind w:left="600" w:hanging="60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ED5CE5" w:rsidP="17ED5CE5" w:rsidRDefault="17ED5CE5" w14:paraId="322E17F1" w14:textId="6EF9C832">
      <w:pPr>
        <w:pStyle w:val="NoSpacing"/>
        <w:ind w:left="600" w:hanging="60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ED5CE5" w:rsidP="17ED5CE5" w:rsidRDefault="17ED5CE5" w14:paraId="3E07F114" w14:textId="77E32B7A">
      <w:pPr>
        <w:pStyle w:val="NoSpacing"/>
        <w:ind w:left="600" w:hanging="60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ED5CE5" w:rsidP="17ED5CE5" w:rsidRDefault="17ED5CE5" w14:paraId="29D6DE6C" w14:textId="01B4D085">
      <w:pPr>
        <w:pStyle w:val="NoSpacing"/>
        <w:ind w:left="600" w:hanging="60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ED5CE5" w:rsidP="17ED5CE5" w:rsidRDefault="17ED5CE5" w14:paraId="04CD9D47" w14:textId="3D76431D">
      <w:pPr>
        <w:pStyle w:val="NoSpacing"/>
        <w:ind w:left="600" w:hanging="60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ED5CE5" w:rsidP="17ED5CE5" w:rsidRDefault="17ED5CE5" w14:paraId="6F518806" w14:textId="274F25D8">
      <w:pPr>
        <w:pStyle w:val="NoSpacing"/>
        <w:ind w:left="600" w:hanging="60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ED5CE5" w:rsidP="17ED5CE5" w:rsidRDefault="17ED5CE5" w14:paraId="13623AB3" w14:textId="5F83D0C0">
      <w:pPr>
        <w:pStyle w:val="NoSpacing"/>
        <w:ind w:left="600" w:hanging="60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ED5CE5" w:rsidP="17ED5CE5" w:rsidRDefault="17ED5CE5" w14:paraId="07791ADB" w14:textId="6A2641F0">
      <w:pPr>
        <w:pStyle w:val="NoSpacing"/>
        <w:ind w:left="600" w:hanging="60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ED5CE5" w:rsidP="17ED5CE5" w:rsidRDefault="17ED5CE5" w14:paraId="3BB320AE" w14:textId="51879A77">
      <w:pPr>
        <w:pStyle w:val="NoSpacing"/>
        <w:ind w:left="600" w:hanging="60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ED5CE5" w:rsidP="17ED5CE5" w:rsidRDefault="17ED5CE5" w14:paraId="6CE2A183" w14:textId="7D76E6F1">
      <w:pPr>
        <w:pStyle w:val="NoSpacing"/>
        <w:ind w:left="600" w:hanging="60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ED5CE5" w:rsidP="17ED5CE5" w:rsidRDefault="17ED5CE5" w14:paraId="1543DED0" w14:textId="0584AEE5">
      <w:pPr>
        <w:pStyle w:val="NoSpacing"/>
        <w:ind w:left="600" w:hanging="60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6DCBD94" w:rsidP="17ED5CE5" w:rsidRDefault="46DCBD94" w14:paraId="68C24EA3" w14:textId="578243D5">
      <w:pPr>
        <w:pStyle w:val="NoSpacing"/>
        <w:ind w:left="600" w:hanging="60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7ED5CE5" w:rsidR="46DCBD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Element </w:t>
      </w:r>
      <w:r w:rsidRPr="17ED5CE5" w:rsidR="3C05AB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3: Resource information sheet for professionals about numeracy resour</w:t>
      </w:r>
      <w:r w:rsidRPr="17ED5CE5" w:rsidR="38BA39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ce of your choice which aims to support numeracy development in p</w:t>
      </w:r>
      <w:r w:rsidRPr="17ED5CE5" w:rsidR="6C7BF0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upils with ALN. </w:t>
      </w:r>
    </w:p>
    <w:p w:rsidR="55EA8819" w:rsidP="55EA8819" w:rsidRDefault="55EA8819" w14:paraId="0E7EC904" w14:textId="61001D0D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55EA8819" w:rsidRDefault="55EA8819" w14:paraId="00BEAFC6" w14:textId="344B9A0A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55EA8819" w:rsidRDefault="55EA8819" w14:paraId="0FD2566A" w14:textId="769A8FAB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55EA8819" w:rsidRDefault="55EA8819" w14:paraId="7EE4E41F" w14:textId="7DDCD3B0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55EA8819" w:rsidRDefault="55EA8819" w14:paraId="598BF3F9" w14:textId="1653437B">
      <w:pPr>
        <w:pStyle w:val="NoSpacing"/>
        <w:spacing w:line="360" w:lineRule="auto"/>
        <w:jc w:val="left"/>
      </w:pPr>
      <w:r w:rsidR="6328F5DA">
        <w:drawing>
          <wp:inline wp14:editId="79400E86" wp14:anchorId="7C81651E">
            <wp:extent cx="5724525" cy="3219450"/>
            <wp:effectExtent l="0" t="0" r="0" b="0"/>
            <wp:docPr id="85793311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57933118" name="Picture 857933118"/>
                    <pic:cNvPicPr/>
                  </pic:nvPicPr>
                  <pic:blipFill>
                    <a:blip xmlns:r="http://schemas.openxmlformats.org/officeDocument/2006/relationships" r:embed="rId3000447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EA8819" w:rsidP="55EA8819" w:rsidRDefault="55EA8819" w14:paraId="789566CE" w14:textId="514EB9B0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17ED5CE5" w:rsidRDefault="55EA8819" w14:paraId="1764A092" w14:textId="4F0516D9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4E39859A" w14:textId="3AF92712">
      <w:pPr>
        <w:pStyle w:val="NoSpacing"/>
        <w:spacing w:line="360" w:lineRule="auto"/>
        <w:jc w:val="left"/>
      </w:pPr>
      <w:r w:rsidR="6328F5DA">
        <w:drawing>
          <wp:inline wp14:editId="68F7F2CF" wp14:anchorId="122E449A">
            <wp:extent cx="6696755" cy="3677087"/>
            <wp:effectExtent l="0" t="0" r="0" b="0"/>
            <wp:docPr id="74864929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48649297" name="Picture 748649297"/>
                    <pic:cNvPicPr/>
                  </pic:nvPicPr>
                  <pic:blipFill>
                    <a:blip xmlns:r="http://schemas.openxmlformats.org/officeDocument/2006/relationships" r:embed="rId64189456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696755" cy="36770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EA8819" w:rsidP="55EA8819" w:rsidRDefault="55EA8819" w14:paraId="2DF0A141" w14:textId="50175F3B">
      <w:pPr>
        <w:pStyle w:val="NoSpacing"/>
        <w:spacing w:line="360" w:lineRule="auto"/>
        <w:jc w:val="left"/>
      </w:pPr>
      <w:r w:rsidRPr="17ED5CE5" w:rsidR="65A78B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55EA8819" w:rsidP="17ED5CE5" w:rsidRDefault="55EA8819" w14:paraId="1BE79B88" w14:textId="2091C580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6C016803" w14:textId="1A139F9D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08E058DC" w14:textId="1CA8B2CC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55EA8819" w:rsidRDefault="55EA8819" w14:paraId="6D28B875" w14:textId="72CF43BF">
      <w:pPr>
        <w:pStyle w:val="NoSpacing"/>
        <w:spacing w:line="360" w:lineRule="auto"/>
        <w:jc w:val="left"/>
      </w:pPr>
      <w:r w:rsidRPr="17ED5CE5" w:rsidR="131617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References:</w:t>
      </w:r>
    </w:p>
    <w:p w:rsidR="55EA8819" w:rsidP="17ED5CE5" w:rsidRDefault="55EA8819" w14:paraId="1E1A4ECF" w14:textId="7B390D4C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55EA8819" w:rsidRDefault="55EA8819" w14:paraId="5C9166E2" w14:textId="4B9A678D">
      <w:pPr>
        <w:pStyle w:val="NoSpacing"/>
        <w:spacing w:line="360" w:lineRule="auto"/>
        <w:jc w:val="left"/>
      </w:pPr>
      <w:r w:rsidRPr="17ED5CE5" w:rsidR="4DFDA6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Birtley House Independent School </w:t>
      </w:r>
      <w:r w:rsidRPr="17ED5CE5" w:rsidR="43B6B4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What are number bonds? </w:t>
      </w:r>
      <w:hyperlink r:id="R516c9439b2f148d8">
        <w:r w:rsidRPr="17ED5CE5" w:rsidR="43B6B49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https://www.birtleyhouseschool.co.uk/number-bonds-and-times-tables/</w:t>
        </w:r>
      </w:hyperlink>
      <w:r w:rsidRPr="17ED5CE5" w:rsidR="43B6B4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7ED5CE5" w:rsidR="4C8C02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</w:t>
      </w:r>
      <w:r w:rsidRPr="17ED5CE5" w:rsidR="43B6B4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(16/05/26)</w:t>
      </w:r>
    </w:p>
    <w:p w:rsidR="55EA8819" w:rsidP="17ED5CE5" w:rsidRDefault="55EA8819" w14:paraId="4CF7965E" w14:textId="172AA9C7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55EA8819" w:rsidRDefault="55EA8819" w14:paraId="398AE6E6" w14:textId="156845D7">
      <w:pPr>
        <w:pStyle w:val="NoSpacing"/>
        <w:spacing w:line="360" w:lineRule="auto"/>
        <w:jc w:val="left"/>
      </w:pPr>
      <w:r w:rsidRPr="17ED5CE5" w:rsidR="70A585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Curriculum for Wales (2015) Foundation phase framework</w:t>
      </w:r>
      <w:r w:rsidRPr="17ED5CE5" w:rsidR="457FD3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PP</w:t>
      </w:r>
      <w:r w:rsidRPr="17ED5CE5" w:rsidR="5C7B57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28-30</w:t>
      </w:r>
    </w:p>
    <w:p w:rsidR="55EA8819" w:rsidP="17ED5CE5" w:rsidRDefault="55EA8819" w14:paraId="6675BCF5" w14:textId="608829BB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3645D345" w14:textId="0C1FBC31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7ED5CE5" w:rsidR="65A78B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Math equa</w:t>
      </w:r>
      <w:r w:rsidRPr="17ED5CE5" w:rsidR="7DD8ED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 </w:t>
      </w:r>
      <w:r w:rsidRPr="17ED5CE5" w:rsidR="65A78B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</w:t>
      </w:r>
      <w:r w:rsidRPr="17ED5CE5" w:rsidR="65A78B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ove. (2023) blank ten frame template  </w:t>
      </w:r>
    </w:p>
    <w:p w:rsidR="55EA8819" w:rsidP="17ED5CE5" w:rsidRDefault="55EA8819" w14:paraId="3D582CF0" w14:textId="2E8E7DBD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hyperlink r:id="R54182084c7f84b11">
        <w:r w:rsidRPr="17ED5CE5" w:rsidR="65A78BF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https://mathequalslove.net/blank-ten-frame-template/</w:t>
        </w:r>
      </w:hyperlink>
    </w:p>
    <w:p w:rsidR="55EA8819" w:rsidP="17ED5CE5" w:rsidRDefault="55EA8819" w14:paraId="317CA402" w14:textId="59B6530A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3D07EE1C" w14:textId="675BD53B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7ED5CE5" w:rsidR="23CC62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Vygotsky</w:t>
      </w:r>
      <w:r w:rsidRPr="17ED5CE5" w:rsidR="4A8A9F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(2025) Vygotsky’s Theory of cogni</w:t>
      </w:r>
      <w:r w:rsidRPr="17ED5CE5" w:rsidR="39D4BB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tive Development</w:t>
      </w:r>
      <w:r w:rsidRPr="17ED5CE5" w:rsidR="6B464E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simply Psychology </w:t>
      </w:r>
      <w:hyperlink r:id="R5bfcbf9d41364ca7">
        <w:r w:rsidRPr="17ED5CE5" w:rsidR="377335B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https://www.simplypsychology.org/vygotsky.html</w:t>
        </w:r>
      </w:hyperlink>
      <w:r w:rsidRPr="17ED5CE5" w:rsidR="377335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55EA8819" w:rsidP="17ED5CE5" w:rsidRDefault="55EA8819" w14:paraId="5A37552C" w14:textId="358DB284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003DBB5E" w14:textId="13EB7211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5F235B79" w14:textId="1046CE1A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7EDBF599" w14:textId="4672E2DB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7D45C77B" w14:textId="6640401E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7ED5CE5" w:rsidR="0D4F17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Element 4: Video of the resource in action </w:t>
      </w:r>
    </w:p>
    <w:p w:rsidR="55EA8819" w:rsidP="17ED5CE5" w:rsidRDefault="55EA8819" w14:paraId="3799E990" w14:textId="5EAADCF1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hyperlink r:id="Rc3b690cd861e4887">
        <w:r w:rsidRPr="17ED5CE5" w:rsidR="709D9EB5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https://share.icloud.com/photos/00b5irQa0WmJPOCRPTP5dXbqA</w:t>
        </w:r>
      </w:hyperlink>
    </w:p>
    <w:p w:rsidR="55EA8819" w:rsidP="17ED5CE5" w:rsidRDefault="55EA8819" w14:paraId="4227C4D4" w14:textId="642AB5F2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3245C89B" w14:textId="47521E6A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3E63496C" w14:textId="10DB863E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037D8020" w14:textId="0010F386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6817877E" w14:textId="7209BB8B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5C85004F" w14:textId="28EA7935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794F65E2" w14:textId="05553A0E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7ED5CE5" w:rsidR="26C644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Element 5: Evaluation of the resource </w:t>
      </w:r>
    </w:p>
    <w:p w:rsidR="55EA8819" w:rsidP="17ED5CE5" w:rsidRDefault="55EA8819" w14:paraId="65F533D4" w14:textId="0EE16D43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375A6026" w14:textId="6B60AB8E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798A8DA4" w14:textId="4C65A57D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7ED5CE5" w:rsidR="0CBE98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this evaluation we are going to be looking at the resource </w:t>
      </w:r>
      <w:r w:rsidRPr="17ED5CE5" w:rsidR="27003E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number </w:t>
      </w:r>
      <w:r w:rsidRPr="17ED5CE5" w:rsidR="41BFF3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bonds to ten video and the effectiveness of this resource whilst drawing on the numeracy </w:t>
      </w:r>
      <w:r w:rsidRPr="17ED5CE5" w:rsidR="6E8828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framework</w:t>
      </w:r>
      <w:r w:rsidRPr="17ED5CE5" w:rsidR="41BFF3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the</w:t>
      </w:r>
      <w:r w:rsidRPr="17ED5CE5" w:rsidR="1C28B9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ories of learning and the progress that learners have made using it, also </w:t>
      </w:r>
      <w:r w:rsidRPr="17ED5CE5" w:rsidR="14630E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considering</w:t>
      </w:r>
      <w:r w:rsidRPr="17ED5CE5" w:rsidR="1C28B9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what other factors s</w:t>
      </w:r>
      <w:r w:rsidRPr="17ED5CE5" w:rsidR="1FA97E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hould have been taken into account</w:t>
      </w:r>
      <w:r w:rsidRPr="17ED5CE5" w:rsidR="2BA5DD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Using number skills according to the numeracy </w:t>
      </w:r>
      <w:r w:rsidRPr="17ED5CE5" w:rsidR="5E3907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framework</w:t>
      </w:r>
      <w:r w:rsidRPr="17ED5CE5" w:rsidR="2BA5DD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reception </w:t>
      </w:r>
      <w:r w:rsidRPr="17ED5CE5" w:rsidR="07B173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shows they should be able to count reliably up to ten objec</w:t>
      </w:r>
      <w:r w:rsidRPr="17ED5CE5" w:rsidR="42E01A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ts</w:t>
      </w:r>
      <w:r w:rsidRPr="17ED5CE5" w:rsidR="07B173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compare a</w:t>
      </w:r>
      <w:r w:rsidRPr="17ED5CE5" w:rsidR="269122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nd </w:t>
      </w:r>
      <w:r w:rsidRPr="17ED5CE5" w:rsidR="07B173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order numbers to ten. Also cal</w:t>
      </w:r>
      <w:r w:rsidRPr="17ED5CE5" w:rsidR="2F4362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culate using mental and written methods by combining two groups of objects to find ‘how many altogether’</w:t>
      </w:r>
      <w:r w:rsidRPr="17ED5CE5" w:rsidR="098DD6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? </w:t>
      </w:r>
      <w:r w:rsidRPr="17ED5CE5" w:rsidR="13F3EE6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purpose</w:t>
      </w:r>
      <w:r w:rsidRPr="17ED5CE5" w:rsidR="098DD6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this resource is to visualise that two numbers go together.</w:t>
      </w:r>
      <w:r w:rsidRPr="17ED5CE5" w:rsidR="372D29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review of the resource, we will be able to use strategies to decide if answers </w:t>
      </w:r>
      <w:r w:rsidRPr="17ED5CE5" w:rsidR="76A560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are reasonable. Where needed with different </w:t>
      </w:r>
      <w:r w:rsidRPr="17ED5CE5" w:rsidR="298872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abilities</w:t>
      </w:r>
      <w:r w:rsidRPr="17ED5CE5" w:rsidR="76A560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barriers using visual aids </w:t>
      </w:r>
      <w:r w:rsidRPr="17ED5CE5" w:rsidR="16345C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</w:t>
      </w:r>
      <w:r w:rsidRPr="17ED5CE5" w:rsidR="16345C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appropriate equipment</w:t>
      </w:r>
      <w:r w:rsidRPr="17ED5CE5" w:rsidR="16345C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17ED5CE5" w:rsidR="514FCC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the Numeracy frameworks </w:t>
      </w:r>
      <w:r w:rsidRPr="17ED5CE5" w:rsidR="4EDEF2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there are strands and within the strands there are progression steps. In </w:t>
      </w:r>
      <w:r w:rsidRPr="17ED5CE5" w:rsidR="453BBE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reception progression step 1 </w:t>
      </w:r>
      <w:r w:rsidRPr="17ED5CE5" w:rsidR="039935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</w:t>
      </w:r>
      <w:r w:rsidRPr="17ED5CE5" w:rsidR="453BBE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says to give learners the experience to explore </w:t>
      </w:r>
      <w:bookmarkStart w:name="_Int_XdFWFt2r" w:id="865907942"/>
      <w:r w:rsidRPr="17ED5CE5" w:rsidR="453BBE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numbers</w:t>
      </w:r>
      <w:bookmarkEnd w:id="865907942"/>
      <w:r w:rsidRPr="17ED5CE5" w:rsidR="453BBE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indoor </w:t>
      </w:r>
      <w:r w:rsidRPr="17ED5CE5" w:rsidR="5430B7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outdoor</w:t>
      </w:r>
      <w:r w:rsidRPr="17ED5CE5" w:rsidR="453BBE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7ED5CE5" w:rsidR="479893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environments</w:t>
      </w:r>
      <w:r w:rsidRPr="17ED5CE5" w:rsidR="69177D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In the video added of the </w:t>
      </w:r>
      <w:r w:rsidRPr="17ED5CE5" w:rsidR="5D3AA8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resource</w:t>
      </w:r>
      <w:r w:rsidRPr="17ED5CE5" w:rsidR="69177D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7ED5CE5" w:rsidR="3FB949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17ED5CE5" w:rsidR="69177D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bookmarkStart w:name="_Int_pslrS6h7" w:id="32244073"/>
      <w:r w:rsidRPr="17ED5CE5" w:rsidR="69177D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choose</w:t>
      </w:r>
      <w:bookmarkEnd w:id="32244073"/>
      <w:r w:rsidRPr="17ED5CE5" w:rsidR="69177D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</w:t>
      </w:r>
      <w:r w:rsidRPr="17ED5CE5" w:rsidR="5DB1188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carry out</w:t>
      </w:r>
      <w:r w:rsidRPr="17ED5CE5" w:rsidR="69177D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this in </w:t>
      </w:r>
      <w:r w:rsidRPr="17ED5CE5" w:rsidR="67419D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school</w:t>
      </w:r>
      <w:r w:rsidRPr="17ED5CE5" w:rsidR="69177D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hall which give us space as a group to sit </w:t>
      </w:r>
      <w:r w:rsidRPr="17ED5CE5" w:rsidR="044C09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on the floor </w:t>
      </w:r>
      <w:r w:rsidRPr="17ED5CE5" w:rsidR="3DDD0A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</w:t>
      </w:r>
      <w:r w:rsidRPr="17ED5CE5" w:rsidR="0C703A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given them a different </w:t>
      </w:r>
      <w:r w:rsidRPr="17ED5CE5" w:rsidR="230DDA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environment. </w:t>
      </w:r>
      <w:r w:rsidRPr="17ED5CE5" w:rsidR="005F1A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Use of </w:t>
      </w:r>
      <w:r w:rsidRPr="17ED5CE5" w:rsidR="3DA26A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multisensory</w:t>
      </w:r>
      <w:r w:rsidRPr="17ED5CE5" w:rsidR="005F1A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approach to objects </w:t>
      </w:r>
      <w:r w:rsidRPr="17ED5CE5" w:rsidR="577913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that young learners can touch in the video </w:t>
      </w:r>
      <w:r w:rsidRPr="17ED5CE5" w:rsidR="77445A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17ED5CE5" w:rsidR="577913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used mul</w:t>
      </w:r>
      <w:r w:rsidRPr="17ED5CE5" w:rsidR="20A3D5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17ED5CE5" w:rsidR="4EAB7D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17ED5CE5" w:rsidR="577913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-link blocks to support the learners where needed</w:t>
      </w:r>
      <w:r w:rsidRPr="17ED5CE5" w:rsidR="440995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17ED5CE5" w:rsidR="78F84A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The learners in the video where able to combine </w:t>
      </w:r>
      <w:r w:rsidRPr="17ED5CE5" w:rsidR="6BC9DD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two groups of objects to find out how many altogether using visual aids as shown </w:t>
      </w:r>
      <w:r w:rsidRPr="17ED5CE5" w:rsidR="2B848F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within the group of mixed abilities</w:t>
      </w:r>
      <w:r w:rsidRPr="17ED5CE5" w:rsidR="6A0FD3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The learners in the group were fully engaged with </w:t>
      </w:r>
      <w:r w:rsidRPr="17ED5CE5" w:rsidR="155342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opportunities</w:t>
      </w:r>
      <w:r w:rsidRPr="17ED5CE5" w:rsidR="6A0FD3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answer questions</w:t>
      </w:r>
      <w:r w:rsidRPr="17ED5CE5" w:rsidR="36CC10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</w:t>
      </w:r>
      <w:r w:rsidRPr="17ED5CE5" w:rsidR="6A0FD3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time to </w:t>
      </w:r>
      <w:r w:rsidRPr="17ED5CE5" w:rsidR="23B177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work on their mathematical skills with praise throughout</w:t>
      </w:r>
      <w:r w:rsidRPr="17ED5CE5" w:rsidR="770307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This resource is </w:t>
      </w:r>
      <w:r w:rsidRPr="17ED5CE5" w:rsidR="243BBE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beneficial</w:t>
      </w:r>
      <w:r w:rsidRPr="17ED5CE5" w:rsidR="770307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a small group as you can assess </w:t>
      </w:r>
      <w:r w:rsidRPr="17ED5CE5" w:rsidR="3DC411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they're</w:t>
      </w:r>
      <w:r w:rsidRPr="17ED5CE5" w:rsidR="770307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7ED5CE5" w:rsidR="7724CD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of </w:t>
      </w:r>
      <w:r w:rsidRPr="17ED5CE5" w:rsidR="41EBDA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learning</w:t>
      </w:r>
      <w:r w:rsidRPr="17ED5CE5" w:rsidR="7724CD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understanding</w:t>
      </w:r>
      <w:r w:rsidRPr="17ED5CE5" w:rsidR="421442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Each learner was given a ten frame to complete with orange and green spots </w:t>
      </w:r>
      <w:r w:rsidRPr="17ED5CE5" w:rsidR="64B7C6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so visual they could see that the two </w:t>
      </w:r>
      <w:r w:rsidRPr="17ED5CE5" w:rsidR="64B7C6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different groups</w:t>
      </w:r>
      <w:r w:rsidRPr="17ED5CE5" w:rsidR="64B7C6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would go together to make </w:t>
      </w:r>
      <w:r w:rsidRPr="17ED5CE5" w:rsidR="41E4CA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ten using the mathematical language where needed each learner used the word ten frame</w:t>
      </w:r>
      <w:r w:rsidRPr="17ED5CE5" w:rsidR="09C661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17ED5CE5" w:rsidR="3983BA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7ED5CE5" w:rsidR="42DAF3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 was able to </w:t>
      </w:r>
      <w:r w:rsidRPr="17ED5CE5" w:rsidR="7CD28F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develop</w:t>
      </w:r>
      <w:r w:rsidRPr="17ED5CE5" w:rsidR="42DAF3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their </w:t>
      </w:r>
      <w:r w:rsidRPr="17ED5CE5" w:rsidR="33E6AC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numerical</w:t>
      </w:r>
      <w:r w:rsidRPr="17ED5CE5" w:rsidR="42DAF3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reasoning </w:t>
      </w:r>
      <w:r w:rsidRPr="17ED5CE5" w:rsidR="17A07F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which will </w:t>
      </w:r>
      <w:r w:rsidRPr="17ED5CE5" w:rsidR="3CCE70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show the element of </w:t>
      </w:r>
      <w:r w:rsidRPr="17ED5CE5" w:rsidR="17A07F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represent and </w:t>
      </w:r>
      <w:r w:rsidRPr="17ED5CE5" w:rsidR="0ACECD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communicate</w:t>
      </w:r>
      <w:r w:rsidRPr="17ED5CE5" w:rsidR="17A07F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where they can talk as group </w:t>
      </w:r>
      <w:r w:rsidRPr="17ED5CE5" w:rsidR="20EA25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</w:t>
      </w:r>
      <w:r w:rsidRPr="17ED5CE5" w:rsidR="17A07F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7ED5CE5" w:rsidR="17A07F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their own ideas and choices. In the video</w:t>
      </w:r>
      <w:r w:rsidRPr="17ED5CE5" w:rsidR="75771B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it also shows</w:t>
      </w:r>
      <w:r w:rsidRPr="17ED5CE5" w:rsidR="3D092C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7ED5CE5" w:rsidR="308310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their mental str</w:t>
      </w:r>
      <w:r w:rsidRPr="17ED5CE5" w:rsidR="78AB4E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ategies</w:t>
      </w:r>
      <w:r w:rsidRPr="17ED5CE5" w:rsidR="308310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used and the </w:t>
      </w:r>
      <w:r w:rsidRPr="17ED5CE5" w:rsidR="308310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appropriate equipment</w:t>
      </w:r>
      <w:r w:rsidRPr="17ED5CE5" w:rsidR="308310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they have chosen.</w:t>
      </w:r>
      <w:r w:rsidRPr="17ED5CE5" w:rsidR="14BC41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They have also shown in the video they can present </w:t>
      </w:r>
      <w:r w:rsidRPr="17ED5CE5" w:rsidR="212374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their</w:t>
      </w:r>
      <w:r w:rsidRPr="17ED5CE5" w:rsidR="14BC41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work ora</w:t>
      </w:r>
      <w:r w:rsidRPr="17ED5CE5" w:rsidR="0F2B2F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lly where needed and in a written form where number recognition is shown and number formation is </w:t>
      </w:r>
      <w:r w:rsidRPr="17ED5CE5" w:rsidR="77B01A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assessed</w:t>
      </w:r>
      <w:r w:rsidRPr="17ED5CE5" w:rsidR="62B1BD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This was</w:t>
      </w:r>
      <w:r w:rsidRPr="17ED5CE5" w:rsidR="70604D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7ED5CE5" w:rsidR="62B1BD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age appropriate for my learners </w:t>
      </w:r>
      <w:r w:rsidRPr="17ED5CE5" w:rsidR="155927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as it says in progression stap 1 in the numeracy framework. </w:t>
      </w:r>
      <w:r w:rsidRPr="17ED5CE5" w:rsidR="48E58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 choose to have a mixed group of abilities </w:t>
      </w:r>
      <w:r w:rsidRPr="17ED5CE5" w:rsidR="06544F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Vygotsky's had a theory he </w:t>
      </w:r>
      <w:r w:rsidRPr="17ED5CE5" w:rsidR="181D3C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believed</w:t>
      </w:r>
      <w:r w:rsidRPr="17ED5CE5" w:rsidR="06544F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children learn though guided participation with more k</w:t>
      </w:r>
      <w:r w:rsidRPr="17ED5CE5" w:rsidR="0BBAB9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nowledgeable others, like us as teacher or peers</w:t>
      </w:r>
      <w:r w:rsidRPr="17ED5CE5" w:rsidR="4DF038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which had strongly been shown in the video of the resource. </w:t>
      </w:r>
      <w:r w:rsidRPr="17ED5CE5" w:rsidR="5B35C0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Alot of Vygotsky's key </w:t>
      </w:r>
      <w:r w:rsidRPr="17ED5CE5" w:rsidR="06C5C1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takeaways</w:t>
      </w:r>
      <w:r w:rsidRPr="17ED5CE5" w:rsidR="5B35C0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7ED5CE5" w:rsidR="26B80C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were</w:t>
      </w:r>
      <w:r w:rsidRPr="17ED5CE5" w:rsidR="5B35C0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shown in the </w:t>
      </w:r>
      <w:r w:rsidRPr="17ED5CE5" w:rsidR="58EDA3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video</w:t>
      </w:r>
      <w:r w:rsidRPr="17ED5CE5" w:rsidR="5B35C0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7ED5CE5" w:rsidR="7643D5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social interaction where children in the video developed their thinking skills through gu</w:t>
      </w:r>
      <w:r w:rsidRPr="17ED5CE5" w:rsidR="77D05E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ided conversations and shared activities </w:t>
      </w:r>
      <w:r w:rsidRPr="17ED5CE5" w:rsidR="5BBA55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with more knowledgeable others in the group I also included another sheet to compete as an extension </w:t>
      </w:r>
      <w:r w:rsidRPr="17ED5CE5" w:rsidR="2EABF1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the task. In the video attached </w:t>
      </w:r>
      <w:r w:rsidRPr="17ED5CE5" w:rsidR="034FE3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I'</w:t>
      </w:r>
      <w:r w:rsidRPr="17ED5CE5" w:rsidR="2EABF1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ve also shown what the learner can do alone and what they can do with support </w:t>
      </w:r>
      <w:r w:rsidRPr="17ED5CE5" w:rsidR="286379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growth occurs when I or the other peers in the group I had help just enough to help fill the gap this is </w:t>
      </w:r>
      <w:r w:rsidRPr="17ED5CE5" w:rsidR="7E309B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known</w:t>
      </w:r>
      <w:r w:rsidRPr="17ED5CE5" w:rsidR="286379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 the proximal </w:t>
      </w:r>
      <w:r w:rsidRPr="17ED5CE5" w:rsidR="30CED3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development</w:t>
      </w:r>
      <w:r w:rsidRPr="17ED5CE5" w:rsidR="40CCCC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zone. Also in the video </w:t>
      </w:r>
      <w:r w:rsidRPr="17ED5CE5" w:rsidR="42C9D7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17ED5CE5" w:rsidR="40CCCC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showed that </w:t>
      </w:r>
      <w:r w:rsidRPr="17ED5CE5" w:rsidR="2E78CF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learners learn from others which will support the child master new skills and this will </w:t>
      </w:r>
      <w:r w:rsidRPr="17ED5CE5" w:rsidR="368033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make their understand improve and us as teachers will reduce the support needed until the learners can work </w:t>
      </w:r>
      <w:r w:rsidRPr="17ED5CE5" w:rsidR="6640B0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independently</w:t>
      </w:r>
      <w:r w:rsidRPr="17ED5CE5" w:rsidR="3B3E7B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7ED5CE5" w:rsidR="6F28B9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allowing</w:t>
      </w:r>
      <w:r w:rsidRPr="17ED5CE5" w:rsidR="3B3E7B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them to be free thinkers this is known as scaffolding. </w:t>
      </w:r>
      <w:r w:rsidRPr="17ED5CE5" w:rsidR="0FD4FB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Also,</w:t>
      </w:r>
      <w:r w:rsidRPr="17ED5CE5" w:rsidR="7A10FA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choice of language is used with others using mathematical </w:t>
      </w:r>
      <w:r w:rsidRPr="17ED5CE5" w:rsidR="773DBD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language</w:t>
      </w:r>
      <w:r w:rsidRPr="17ED5CE5" w:rsidR="7A10FA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which </w:t>
      </w:r>
      <w:r w:rsidRPr="17ED5CE5" w:rsidR="2C9121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is shown within the group where they have shared their </w:t>
      </w:r>
      <w:r w:rsidRPr="17ED5CE5" w:rsidR="1DF602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choices</w:t>
      </w:r>
      <w:r w:rsidRPr="17ED5CE5" w:rsidR="2C9121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used </w:t>
      </w:r>
      <w:r w:rsidRPr="17ED5CE5" w:rsidR="24410E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correct </w:t>
      </w:r>
      <w:r w:rsidRPr="17ED5CE5" w:rsidR="14BE4A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name such</w:t>
      </w:r>
      <w:r w:rsidRPr="17ED5CE5" w:rsidR="24410E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 </w:t>
      </w:r>
      <w:bookmarkStart w:name="_Int_vdxZFp1e" w:id="969495343"/>
      <w:r w:rsidRPr="17ED5CE5" w:rsidR="0E6EDE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numbers</w:t>
      </w:r>
      <w:bookmarkEnd w:id="969495343"/>
      <w:r w:rsidRPr="17ED5CE5" w:rsidR="2376FB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7ED5CE5" w:rsidR="2376FB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bonds</w:t>
      </w:r>
      <w:r w:rsidRPr="17ED5CE5" w:rsidR="24410E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ten </w:t>
      </w:r>
      <w:r w:rsidRPr="17ED5CE5" w:rsidR="3431D4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frame. The</w:t>
      </w:r>
      <w:r w:rsidRPr="17ED5CE5" w:rsidR="259786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more knowledgeable other in the group is shown </w:t>
      </w:r>
      <w:r w:rsidRPr="17ED5CE5" w:rsidR="36374E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with the more advanced skills and their reasoning abilities.</w:t>
      </w:r>
      <w:r w:rsidRPr="17ED5CE5" w:rsidR="0ED42C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ALN</w:t>
      </w:r>
      <w:r w:rsidRPr="17ED5CE5" w:rsidR="7854F3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act aims and </w:t>
      </w:r>
      <w:r w:rsidRPr="17ED5CE5" w:rsidR="53504B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objectives</w:t>
      </w:r>
      <w:r w:rsidRPr="17ED5CE5" w:rsidR="7854F3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are </w:t>
      </w:r>
      <w:r w:rsidRPr="17ED5CE5" w:rsidR="2B7628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providing</w:t>
      </w:r>
      <w:r w:rsidRPr="17ED5CE5" w:rsidR="7854F3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learners with the same right and entitlements </w:t>
      </w:r>
      <w:r w:rsidRPr="17ED5CE5" w:rsidR="46A06D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whatever </w:t>
      </w:r>
      <w:r w:rsidRPr="17ED5CE5" w:rsidR="1C8A45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their</w:t>
      </w:r>
      <w:r w:rsidRPr="17ED5CE5" w:rsidR="46A06D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7ED5CE5" w:rsidR="63E0F1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age. I</w:t>
      </w:r>
      <w:r w:rsidRPr="17ED5CE5" w:rsidR="647566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have met their learning needs by working with a smaller group. </w:t>
      </w:r>
      <w:r w:rsidRPr="17ED5CE5" w:rsidR="46A06D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7ED5CE5" w:rsidR="61CD12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disadvantage of doing this task as a 1:1</w:t>
      </w:r>
      <w:r w:rsidRPr="17ED5CE5" w:rsidR="3133BA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7ED5CE5" w:rsidR="7A17E7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is that without peer interaction the child will </w:t>
      </w:r>
      <w:r w:rsidRPr="17ED5CE5" w:rsidR="7A17E7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miss out on</w:t>
      </w:r>
      <w:r w:rsidRPr="17ED5CE5" w:rsidR="7A17E7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social interaction problem solving and from learning from other mistakes</w:t>
      </w:r>
      <w:r w:rsidRPr="17ED5CE5" w:rsidR="0951E6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Children learn best by watching other peers </w:t>
      </w:r>
      <w:r w:rsidRPr="17ED5CE5" w:rsidR="49BFD5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model strategies and thinking out aloud. 1:1 sup</w:t>
      </w:r>
      <w:r w:rsidRPr="17ED5CE5" w:rsidR="22D6B8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port with an adult stops the child challenging themselves they wait for the adult to </w:t>
      </w:r>
      <w:r w:rsidRPr="17ED5CE5" w:rsidR="5AF264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rescue</w:t>
      </w:r>
      <w:r w:rsidRPr="17ED5CE5" w:rsidR="22D6B8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them rather than building independent </w:t>
      </w:r>
      <w:r w:rsidRPr="17ED5CE5" w:rsidR="3A5E7B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solving skills. </w:t>
      </w:r>
      <w:r w:rsidRPr="17ED5CE5" w:rsidR="6BF5C8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Skinners cognitive theory </w:t>
      </w:r>
      <w:r w:rsidRPr="17ED5CE5" w:rsidR="0566B2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emphasises</w:t>
      </w:r>
      <w:r w:rsidRPr="17ED5CE5" w:rsidR="6BF5C8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7ED5CE5" w:rsidR="3A6000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on shaping behaviour through</w:t>
      </w:r>
      <w:r w:rsidRPr="17ED5CE5" w:rsidR="56EEA6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positive reinforcement for example giving praise as seen in the video </w:t>
      </w:r>
      <w:r w:rsidRPr="17ED5CE5" w:rsidR="660F1B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which will increase that behaviour occurring in the </w:t>
      </w:r>
      <w:r w:rsidRPr="17ED5CE5" w:rsidR="24E1C9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future</w:t>
      </w:r>
      <w:r w:rsidRPr="17ED5CE5" w:rsidR="660F1B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17ED5CE5" w:rsidR="50B505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Children often </w:t>
      </w:r>
      <w:r w:rsidRPr="17ED5CE5" w:rsidR="017A60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experiment</w:t>
      </w:r>
      <w:r w:rsidRPr="17ED5CE5" w:rsidR="50B505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with different ac</w:t>
      </w:r>
      <w:r w:rsidRPr="17ED5CE5" w:rsidR="7ABDB8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tions where they quickly learn which ones </w:t>
      </w:r>
      <w:r w:rsidRPr="17ED5CE5" w:rsidR="5B210F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brought rewards for example giving praise when completing the correct format and using the correct </w:t>
      </w:r>
      <w:r w:rsidRPr="17ED5CE5" w:rsidR="48732E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mathematical</w:t>
      </w:r>
      <w:r w:rsidRPr="17ED5CE5" w:rsidR="5B210F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7ED5CE5" w:rsidR="604D7F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language</w:t>
      </w:r>
      <w:r w:rsidRPr="17ED5CE5" w:rsidR="5B210F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 seen in the video</w:t>
      </w:r>
      <w:r w:rsidRPr="17ED5CE5" w:rsidR="46A704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17ED5CE5" w:rsidR="41BFAC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the conclusion at the end of the </w:t>
      </w:r>
      <w:r w:rsidRPr="17ED5CE5" w:rsidR="1462DD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evaluation,</w:t>
      </w:r>
      <w:r w:rsidRPr="17ED5CE5" w:rsidR="61A2D7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7ED5CE5" w:rsidR="15B29D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felt that</w:t>
      </w:r>
      <w:r w:rsidRPr="17ED5CE5" w:rsidR="7E959A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group</w:t>
      </w:r>
      <w:r w:rsidRPr="17ED5CE5" w:rsidR="7E959A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were engaged throughout with opportunities to share and speak</w:t>
      </w:r>
      <w:r w:rsidRPr="17ED5CE5" w:rsidR="7381DA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17ED5CE5" w:rsidR="0CA951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they clearly showed a good understanding of what was needed to do to carry out the task. I showed </w:t>
      </w:r>
      <w:r w:rsidRPr="17ED5CE5" w:rsidR="04EB43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competence and clearly explained what was needed of them </w:t>
      </w:r>
      <w:r w:rsidRPr="17ED5CE5" w:rsidR="7971E9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giving them praise. Working with mixed ability group was a </w:t>
      </w:r>
      <w:r w:rsidRPr="17ED5CE5" w:rsidR="2C519D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positive</w:t>
      </w:r>
      <w:r w:rsidRPr="17ED5CE5" w:rsidR="7971E9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experience as I stated above showing </w:t>
      </w:r>
      <w:r w:rsidRPr="17ED5CE5" w:rsidR="3E6A12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benefits</w:t>
      </w:r>
      <w:r w:rsidRPr="17ED5CE5" w:rsidR="7971E9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7ED5CE5" w:rsidR="6468BE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with both more capable learners and learners that needed</w:t>
      </w:r>
      <w:r w:rsidRPr="17ED5CE5" w:rsidR="13130E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support</w:t>
      </w:r>
      <w:r w:rsidRPr="17ED5CE5" w:rsidR="4550FD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Positive behaviour was shown throughout and good listening skills. The only thing </w:t>
      </w:r>
      <w:r w:rsidRPr="17ED5CE5" w:rsidR="0E9FB3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17ED5CE5" w:rsidR="4550FD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would have cha</w:t>
      </w:r>
      <w:r w:rsidRPr="17ED5CE5" w:rsidR="0D1B46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nged in the video is having more time to show the activity by starting with the number bond rainbow song which would have been the introdu</w:t>
      </w:r>
      <w:r w:rsidRPr="17ED5CE5" w:rsidR="37EE99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ction </w:t>
      </w:r>
      <w:r w:rsidRPr="17ED5CE5" w:rsidR="6AE6F8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the video and also at the end of the task </w:t>
      </w:r>
      <w:r w:rsidRPr="17ED5CE5" w:rsidR="73CFB3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17ED5CE5" w:rsidR="6AE6F8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7ED5CE5" w:rsidR="01792A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would</w:t>
      </w:r>
      <w:r w:rsidRPr="17ED5CE5" w:rsidR="6AE6F8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hav</w:t>
      </w:r>
      <w:r w:rsidRPr="17ED5CE5" w:rsidR="4550F1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ing</w:t>
      </w:r>
      <w:r w:rsidRPr="17ED5CE5" w:rsidR="6AE6F8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7ED5CE5" w:rsidR="6AE6F8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more capable learners the opportunity to complete the number bonds sheets as a blank template </w:t>
      </w:r>
      <w:r w:rsidRPr="17ED5CE5" w:rsidR="7A96C0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with or </w:t>
      </w:r>
      <w:r w:rsidRPr="17ED5CE5" w:rsidR="369286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without</w:t>
      </w:r>
      <w:r w:rsidRPr="17ED5CE5" w:rsidR="7A96C0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visual aids depending on </w:t>
      </w:r>
      <w:r w:rsidRPr="17ED5CE5" w:rsidR="01386FC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whether</w:t>
      </w:r>
      <w:r w:rsidRPr="17ED5CE5" w:rsidR="7A96C0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or not needed. I would have also had my basic skills group looking at number formation and number b</w:t>
      </w:r>
      <w:r w:rsidRPr="17ED5CE5" w:rsidR="242595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onds to five to start and progress when confiden</w:t>
      </w:r>
      <w:r w:rsidRPr="17ED5CE5" w:rsidR="628EF0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 I would have shown different tools to explore and make it both fun and at the same time a learning experience </w:t>
      </w:r>
      <w:r w:rsidRPr="17ED5CE5" w:rsidR="242595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using sand trays</w:t>
      </w:r>
      <w:r w:rsidRPr="17ED5CE5" w:rsidR="1C2B0E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to form numbers or sorting into two groups,</w:t>
      </w:r>
      <w:r w:rsidRPr="17ED5CE5" w:rsidR="06FCE7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shaving foam is also a good resource to use both sensory and having learning opportunities to form numbers whilst been </w:t>
      </w:r>
      <w:r w:rsidRPr="17ED5CE5" w:rsidR="75F7BB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engaging</w:t>
      </w:r>
      <w:r w:rsidRPr="17ED5CE5" w:rsidR="06FCE7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e</w:t>
      </w:r>
      <w:r w:rsidRPr="17ED5CE5" w:rsidR="4AEF62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xploring experience. </w:t>
      </w:r>
      <w:r w:rsidRPr="17ED5CE5" w:rsidR="5C7156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Overall,</w:t>
      </w:r>
      <w:r w:rsidRPr="17ED5CE5" w:rsidR="4AEF62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</w:t>
      </w:r>
      <w:r w:rsidRPr="17ED5CE5" w:rsidR="37D70B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positive</w:t>
      </w:r>
      <w:r w:rsidRPr="17ED5CE5" w:rsidR="30E6B5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result shown and </w:t>
      </w:r>
      <w:r w:rsidRPr="17ED5CE5" w:rsidR="6E5E5D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understanding</w:t>
      </w:r>
      <w:r w:rsidRPr="17ED5CE5" w:rsidR="30E6B5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5EA8819" w:rsidP="17ED5CE5" w:rsidRDefault="55EA8819" w14:paraId="506368D6" w14:textId="2776A63C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  <w:r w:rsidRPr="17ED5CE5" w:rsidR="237D3C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5EA8819" w:rsidP="17ED5CE5" w:rsidRDefault="55EA8819" w14:paraId="2EC6E566" w14:textId="57DF3EE9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79183054" w14:textId="48D5A186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43754BF4" w14:textId="069DB999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207B0937" w14:textId="2C268DAE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3418F770" w14:textId="31264C9D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1346228A" w14:textId="5A341D6C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0C731B6E" w14:textId="026BF575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2BCC329B" w14:textId="2401C18D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7ED5CE5" w:rsidR="7123EB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References:</w:t>
      </w:r>
    </w:p>
    <w:p w:rsidR="55EA8819" w:rsidP="17ED5CE5" w:rsidRDefault="55EA8819" w14:paraId="4B8E0B1D" w14:textId="2BF0FB87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126200E4" w14:textId="5B4D8D52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7ED5CE5" w:rsidR="460DFA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McLeod,S</w:t>
      </w:r>
      <w:r w:rsidRPr="17ED5CE5" w:rsidR="460DFA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(2025) Operant </w:t>
      </w:r>
      <w:r w:rsidRPr="17ED5CE5" w:rsidR="16644F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Conditioning; what</w:t>
      </w:r>
      <w:r w:rsidRPr="17ED5CE5" w:rsidR="460DFA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it</w:t>
      </w:r>
      <w:r w:rsidRPr="17ED5CE5" w:rsidR="2AC04A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is, how it works,</w:t>
      </w:r>
      <w:r w:rsidRPr="17ED5CE5" w:rsidR="7A7B5F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7ED5CE5" w:rsidR="2AC04A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examples</w:t>
      </w:r>
      <w:r w:rsidRPr="17ED5CE5" w:rsidR="31E3BE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Simply Psyc</w:t>
      </w:r>
      <w:r w:rsidRPr="17ED5CE5" w:rsidR="0B73EA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hology</w:t>
      </w:r>
      <w:r w:rsidRPr="17ED5CE5" w:rsidR="31E3BEB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7ED5CE5" w:rsidR="6806E6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hyperlink r:id="Rc3d1cc009dc047e7">
        <w:r w:rsidRPr="17ED5CE5" w:rsidR="31E3BEB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https://www.simplypsychology.org/operant-conditioning.html</w:t>
        </w:r>
      </w:hyperlink>
    </w:p>
    <w:p w:rsidR="55EA8819" w:rsidP="17ED5CE5" w:rsidRDefault="55EA8819" w14:paraId="027518EA" w14:textId="38CA0EBE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358F1757" w14:textId="220DBE4A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7ED5CE5" w:rsidR="7123EB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Gov.Wales</w:t>
      </w:r>
      <w:r w:rsidRPr="17ED5CE5" w:rsidR="682747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.(2020) Numeracy Framework</w:t>
      </w:r>
      <w:r w:rsidRPr="17ED5CE5" w:rsidR="3E4A67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P, 1-4 </w:t>
      </w:r>
      <w:hyperlink r:id="R9925482bc3c34022">
        <w:r w:rsidRPr="17ED5CE5" w:rsidR="3E4A674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https://hwb.gov.wales/api/storage/2f34d783-b4b3-4d47-8fe9-49fdb993dfce/numeracy-framework.pdf</w:t>
        </w:r>
      </w:hyperlink>
      <w:r w:rsidRPr="17ED5CE5" w:rsidR="07B24C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55EA8819" w:rsidP="17ED5CE5" w:rsidRDefault="55EA8819" w14:paraId="086EA12A" w14:textId="664AC27D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76C74FAA" w14:textId="69447035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7ED5CE5" w:rsidR="00C1E6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Snap </w:t>
      </w:r>
      <w:r w:rsidRPr="17ED5CE5" w:rsidR="2F18D4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Cymru. (</w:t>
      </w:r>
      <w:r w:rsidRPr="17ED5CE5" w:rsidR="00C1E6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2021) The </w:t>
      </w:r>
      <w:r w:rsidRPr="17ED5CE5" w:rsidR="00C1E6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additional</w:t>
      </w:r>
      <w:r w:rsidRPr="17ED5CE5" w:rsidR="00C1E6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Learning Needs Sys</w:t>
      </w:r>
      <w:r w:rsidRPr="17ED5CE5" w:rsidR="67BEA7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tem</w:t>
      </w:r>
      <w:r w:rsidRPr="17ED5CE5" w:rsidR="6C7D8F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hyperlink r:id="Rfc60c14aab6c4f0f">
        <w:r w:rsidRPr="17ED5CE5" w:rsidR="6C7D8F5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https://www.snapcymru.org/get-support/new-aln-system/</w:t>
        </w:r>
      </w:hyperlink>
      <w:r w:rsidRPr="17ED5CE5" w:rsidR="6C7D8F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55EA8819" w:rsidP="17ED5CE5" w:rsidRDefault="55EA8819" w14:paraId="57CDAB2B" w14:textId="70386A93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7C4D7E2D" w14:textId="1B60A5C4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5EA8819" w:rsidP="17ED5CE5" w:rsidRDefault="55EA8819" w14:paraId="649FA503" w14:textId="106DE30A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7ED5CE5" w:rsidR="07B24C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Vygotsky (2025) Vygotsky’s Theory of cognitive Development simply Psychology </w:t>
      </w:r>
      <w:hyperlink r:id="R9d9cfd504d044617">
        <w:r w:rsidRPr="17ED5CE5" w:rsidR="07B24CE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https://www.simplypsychology.org/vygotsky.html</w:t>
        </w:r>
      </w:hyperlink>
    </w:p>
    <w:p w:rsidR="17ED5CE5" w:rsidP="17ED5CE5" w:rsidRDefault="17ED5CE5" w14:paraId="50314AEE" w14:textId="31575219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ED5CE5" w:rsidP="17ED5CE5" w:rsidRDefault="17ED5CE5" w14:paraId="73CC4EE5" w14:textId="205B827C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ED5CE5" w:rsidP="17ED5CE5" w:rsidRDefault="17ED5CE5" w14:paraId="06625044" w14:textId="7CE139BE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ED5CE5" w:rsidP="17ED5CE5" w:rsidRDefault="17ED5CE5" w14:paraId="7659EABD" w14:textId="7D9FD9E1">
      <w:pPr>
        <w:pStyle w:val="NoSpacing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7A4936D5" w14:textId="5B5C47E3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55EA8819" w:rsidP="55EA8819" w:rsidRDefault="55EA8819" w14:paraId="0DC9DC80" w14:textId="1986B4F4">
      <w:pPr>
        <w:pStyle w:val="NoSpacing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mrWBUNfqZfQ2q" int2:id="OOZV1DMu">
      <int2:state int2:type="spell" int2:value="Rejected"/>
    </int2:textHash>
    <int2:textHash int2:hashCode="OaI/E5B9jZbZLJ" int2:id="i5gPOAoP">
      <int2:state int2:type="spell" int2:value="Rejected"/>
    </int2:textHash>
    <int2:textHash int2:hashCode="Y0UROiFW+KpmX2" int2:id="jd4jVLqZ">
      <int2:state int2:type="spell" int2:value="Rejected"/>
    </int2:textHash>
    <int2:textHash int2:hashCode="AM/9adiDOpZfDF" int2:id="veL0haAb">
      <int2:state int2:type="spell" int2:value="Rejected"/>
    </int2:textHash>
    <int2:textHash int2:hashCode="eqQSdFIorIm5yf" int2:id="jZGzTgXe">
      <int2:state int2:type="spell" int2:value="Rejected"/>
    </int2:textHash>
    <int2:bookmark int2:bookmarkName="_Int_vdxZFp1e" int2:invalidationBookmarkName="" int2:hashCode="E4wvhCw12yI0kY" int2:id="ynau9EKk">
      <int2:state int2:type="gram" int2:value="Rejected"/>
    </int2:bookmark>
    <int2:bookmark int2:bookmarkName="_Int_pslrS6h7" int2:invalidationBookmarkName="" int2:hashCode="lHf9yDv9j+sKLr" int2:id="9anq32SG">
      <int2:state int2:type="gram" int2:value="Rejected"/>
    </int2:bookmark>
    <int2:bookmark int2:bookmarkName="_Int_XdFWFt2r" int2:invalidationBookmarkName="" int2:hashCode="E4wvhCw12yI0kY" int2:id="WVZB6AQB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6274D7B"/>
    <w:rsid w:val="001A4812"/>
    <w:rsid w:val="005F1AB1"/>
    <w:rsid w:val="00B74060"/>
    <w:rsid w:val="00C1DEBB"/>
    <w:rsid w:val="00C1E650"/>
    <w:rsid w:val="0101B1C6"/>
    <w:rsid w:val="010A26C6"/>
    <w:rsid w:val="010D249A"/>
    <w:rsid w:val="011A3489"/>
    <w:rsid w:val="01386FCC"/>
    <w:rsid w:val="013FA0AF"/>
    <w:rsid w:val="01792AFB"/>
    <w:rsid w:val="017A60B8"/>
    <w:rsid w:val="018AE8B6"/>
    <w:rsid w:val="01E40EC3"/>
    <w:rsid w:val="0202A250"/>
    <w:rsid w:val="023CFF00"/>
    <w:rsid w:val="028EFE30"/>
    <w:rsid w:val="02BDFB5B"/>
    <w:rsid w:val="02D61B36"/>
    <w:rsid w:val="02E0BC38"/>
    <w:rsid w:val="02E7FE14"/>
    <w:rsid w:val="02FB7D58"/>
    <w:rsid w:val="0301E35F"/>
    <w:rsid w:val="0309272D"/>
    <w:rsid w:val="032E61AC"/>
    <w:rsid w:val="034FE3C0"/>
    <w:rsid w:val="039935B6"/>
    <w:rsid w:val="03A17280"/>
    <w:rsid w:val="03AD3444"/>
    <w:rsid w:val="03C9B57C"/>
    <w:rsid w:val="044C094A"/>
    <w:rsid w:val="047644F8"/>
    <w:rsid w:val="049673A1"/>
    <w:rsid w:val="04B0160E"/>
    <w:rsid w:val="04B8DB5E"/>
    <w:rsid w:val="04B98DE5"/>
    <w:rsid w:val="04E3F678"/>
    <w:rsid w:val="04EB43E6"/>
    <w:rsid w:val="04F2662D"/>
    <w:rsid w:val="050A3846"/>
    <w:rsid w:val="05125EDC"/>
    <w:rsid w:val="0512B4C0"/>
    <w:rsid w:val="0521CC31"/>
    <w:rsid w:val="0557A7C5"/>
    <w:rsid w:val="0566B2B7"/>
    <w:rsid w:val="061ECC03"/>
    <w:rsid w:val="06544F6F"/>
    <w:rsid w:val="06C36821"/>
    <w:rsid w:val="06C5C132"/>
    <w:rsid w:val="06CB7807"/>
    <w:rsid w:val="06FCE7CB"/>
    <w:rsid w:val="06FD29CD"/>
    <w:rsid w:val="07257B5E"/>
    <w:rsid w:val="072FE21F"/>
    <w:rsid w:val="073BEC24"/>
    <w:rsid w:val="0754113C"/>
    <w:rsid w:val="075F1BEC"/>
    <w:rsid w:val="076170AB"/>
    <w:rsid w:val="0767DBA9"/>
    <w:rsid w:val="07A101EB"/>
    <w:rsid w:val="07B1736E"/>
    <w:rsid w:val="07B24CE1"/>
    <w:rsid w:val="07CD14C2"/>
    <w:rsid w:val="07DA39C5"/>
    <w:rsid w:val="0838A3F7"/>
    <w:rsid w:val="083C0C5E"/>
    <w:rsid w:val="08538E20"/>
    <w:rsid w:val="08601797"/>
    <w:rsid w:val="08874192"/>
    <w:rsid w:val="08AD9753"/>
    <w:rsid w:val="08CDD550"/>
    <w:rsid w:val="0910A9BC"/>
    <w:rsid w:val="093CFCA9"/>
    <w:rsid w:val="0950DEAA"/>
    <w:rsid w:val="0951E6EE"/>
    <w:rsid w:val="0972E903"/>
    <w:rsid w:val="098DD6AC"/>
    <w:rsid w:val="099A166E"/>
    <w:rsid w:val="09B1F20E"/>
    <w:rsid w:val="09B68C85"/>
    <w:rsid w:val="09C661F1"/>
    <w:rsid w:val="09D46812"/>
    <w:rsid w:val="0A1509C4"/>
    <w:rsid w:val="0A2F88E9"/>
    <w:rsid w:val="0A4A8D96"/>
    <w:rsid w:val="0A4ABF7A"/>
    <w:rsid w:val="0A6639C4"/>
    <w:rsid w:val="0A8FC289"/>
    <w:rsid w:val="0AB2DBE7"/>
    <w:rsid w:val="0AC418E3"/>
    <w:rsid w:val="0AC5972B"/>
    <w:rsid w:val="0ACECDEB"/>
    <w:rsid w:val="0AD857B5"/>
    <w:rsid w:val="0ADF78E5"/>
    <w:rsid w:val="0AEB3047"/>
    <w:rsid w:val="0B39182D"/>
    <w:rsid w:val="0B42C5FC"/>
    <w:rsid w:val="0B5669C2"/>
    <w:rsid w:val="0B73EAF7"/>
    <w:rsid w:val="0B8FCF31"/>
    <w:rsid w:val="0BA54091"/>
    <w:rsid w:val="0BBAB9E1"/>
    <w:rsid w:val="0BCDD0A7"/>
    <w:rsid w:val="0BDE8D1C"/>
    <w:rsid w:val="0C703ACA"/>
    <w:rsid w:val="0C7C7E73"/>
    <w:rsid w:val="0CA9515E"/>
    <w:rsid w:val="0CBE98B8"/>
    <w:rsid w:val="0CE156FA"/>
    <w:rsid w:val="0D01A2C6"/>
    <w:rsid w:val="0D1B465D"/>
    <w:rsid w:val="0D1C5834"/>
    <w:rsid w:val="0D42F547"/>
    <w:rsid w:val="0D4F1723"/>
    <w:rsid w:val="0DCF45AA"/>
    <w:rsid w:val="0DD6956C"/>
    <w:rsid w:val="0E30C1C6"/>
    <w:rsid w:val="0E53F02E"/>
    <w:rsid w:val="0E6EDEAF"/>
    <w:rsid w:val="0E959514"/>
    <w:rsid w:val="0E9FB3D8"/>
    <w:rsid w:val="0EAAC22B"/>
    <w:rsid w:val="0ED42CD4"/>
    <w:rsid w:val="0F2B2FC5"/>
    <w:rsid w:val="0F3314E0"/>
    <w:rsid w:val="0F57EE6F"/>
    <w:rsid w:val="0F97A038"/>
    <w:rsid w:val="0F97E291"/>
    <w:rsid w:val="0FD4FBD8"/>
    <w:rsid w:val="0FD95BD2"/>
    <w:rsid w:val="0FDD1DA5"/>
    <w:rsid w:val="0FF8680E"/>
    <w:rsid w:val="1006F571"/>
    <w:rsid w:val="102C4EB5"/>
    <w:rsid w:val="1042E298"/>
    <w:rsid w:val="1072C318"/>
    <w:rsid w:val="10979B89"/>
    <w:rsid w:val="10C2690E"/>
    <w:rsid w:val="10DABEEB"/>
    <w:rsid w:val="10F75CF8"/>
    <w:rsid w:val="111EC6B9"/>
    <w:rsid w:val="11AF1F3E"/>
    <w:rsid w:val="11B0FADD"/>
    <w:rsid w:val="11EFF3B3"/>
    <w:rsid w:val="11F5DD96"/>
    <w:rsid w:val="1209C8AE"/>
    <w:rsid w:val="120F4B83"/>
    <w:rsid w:val="12112D99"/>
    <w:rsid w:val="122CC107"/>
    <w:rsid w:val="12426471"/>
    <w:rsid w:val="124DD2DC"/>
    <w:rsid w:val="12A3F077"/>
    <w:rsid w:val="13130EF2"/>
    <w:rsid w:val="13161773"/>
    <w:rsid w:val="131CE050"/>
    <w:rsid w:val="135A217B"/>
    <w:rsid w:val="135F1E0E"/>
    <w:rsid w:val="13D8FF0D"/>
    <w:rsid w:val="13DB1008"/>
    <w:rsid w:val="13F3EE6B"/>
    <w:rsid w:val="13FEFCA2"/>
    <w:rsid w:val="14347DEF"/>
    <w:rsid w:val="144F2E5D"/>
    <w:rsid w:val="145CCCFA"/>
    <w:rsid w:val="1462DDD7"/>
    <w:rsid w:val="14630ECE"/>
    <w:rsid w:val="148A9BB7"/>
    <w:rsid w:val="149DF79E"/>
    <w:rsid w:val="14BC4121"/>
    <w:rsid w:val="14BE4A6A"/>
    <w:rsid w:val="14D06B5A"/>
    <w:rsid w:val="1508E18E"/>
    <w:rsid w:val="15416CAE"/>
    <w:rsid w:val="155342C1"/>
    <w:rsid w:val="15592793"/>
    <w:rsid w:val="155AD58D"/>
    <w:rsid w:val="155DF43F"/>
    <w:rsid w:val="15A7B920"/>
    <w:rsid w:val="15AC3FB6"/>
    <w:rsid w:val="15B29D46"/>
    <w:rsid w:val="15B6FD66"/>
    <w:rsid w:val="15B76D08"/>
    <w:rsid w:val="15BC2F4C"/>
    <w:rsid w:val="15D2C1A5"/>
    <w:rsid w:val="16014FC0"/>
    <w:rsid w:val="1626AD63"/>
    <w:rsid w:val="16345C9B"/>
    <w:rsid w:val="1638F2CE"/>
    <w:rsid w:val="16644FA5"/>
    <w:rsid w:val="1694417E"/>
    <w:rsid w:val="169460BC"/>
    <w:rsid w:val="169E7214"/>
    <w:rsid w:val="16A6F070"/>
    <w:rsid w:val="16B7B36D"/>
    <w:rsid w:val="16CC7197"/>
    <w:rsid w:val="17133992"/>
    <w:rsid w:val="17386195"/>
    <w:rsid w:val="173E784C"/>
    <w:rsid w:val="17A07F4F"/>
    <w:rsid w:val="17ED5CE5"/>
    <w:rsid w:val="18136039"/>
    <w:rsid w:val="181C8757"/>
    <w:rsid w:val="181D3C61"/>
    <w:rsid w:val="188F994F"/>
    <w:rsid w:val="18D48BBB"/>
    <w:rsid w:val="19013B04"/>
    <w:rsid w:val="1939C71E"/>
    <w:rsid w:val="19403BBD"/>
    <w:rsid w:val="19723FC3"/>
    <w:rsid w:val="1981558A"/>
    <w:rsid w:val="199FA6DB"/>
    <w:rsid w:val="19DF6FA3"/>
    <w:rsid w:val="19E3F8CC"/>
    <w:rsid w:val="1A4B1071"/>
    <w:rsid w:val="1A6D97AD"/>
    <w:rsid w:val="1A8FB683"/>
    <w:rsid w:val="1A92156D"/>
    <w:rsid w:val="1ACEC5D8"/>
    <w:rsid w:val="1AFE2740"/>
    <w:rsid w:val="1B180045"/>
    <w:rsid w:val="1B5D0080"/>
    <w:rsid w:val="1B7557CA"/>
    <w:rsid w:val="1B8C66DE"/>
    <w:rsid w:val="1B8FD58A"/>
    <w:rsid w:val="1BBF8200"/>
    <w:rsid w:val="1BEA83E0"/>
    <w:rsid w:val="1BFFD34A"/>
    <w:rsid w:val="1C11D7CA"/>
    <w:rsid w:val="1C15A3F8"/>
    <w:rsid w:val="1C28B9D4"/>
    <w:rsid w:val="1C2B0E3E"/>
    <w:rsid w:val="1C321F7D"/>
    <w:rsid w:val="1C527A28"/>
    <w:rsid w:val="1C5403D3"/>
    <w:rsid w:val="1C75818C"/>
    <w:rsid w:val="1C86470E"/>
    <w:rsid w:val="1C8A45EA"/>
    <w:rsid w:val="1CACB491"/>
    <w:rsid w:val="1CBBA550"/>
    <w:rsid w:val="1D580E8D"/>
    <w:rsid w:val="1D7D00A9"/>
    <w:rsid w:val="1D922AD7"/>
    <w:rsid w:val="1DA06B5B"/>
    <w:rsid w:val="1DA0E59B"/>
    <w:rsid w:val="1DB01E3A"/>
    <w:rsid w:val="1DF60249"/>
    <w:rsid w:val="1E2EBA5F"/>
    <w:rsid w:val="1E4EF721"/>
    <w:rsid w:val="1E8D355E"/>
    <w:rsid w:val="1EDD385D"/>
    <w:rsid w:val="1F329D8A"/>
    <w:rsid w:val="1F430989"/>
    <w:rsid w:val="1F5D69B0"/>
    <w:rsid w:val="1F6BF8BE"/>
    <w:rsid w:val="1F9C9C7F"/>
    <w:rsid w:val="1FA97E4C"/>
    <w:rsid w:val="203A20BB"/>
    <w:rsid w:val="2053D776"/>
    <w:rsid w:val="2056CBCA"/>
    <w:rsid w:val="20629762"/>
    <w:rsid w:val="20660C05"/>
    <w:rsid w:val="2079686B"/>
    <w:rsid w:val="208CB20B"/>
    <w:rsid w:val="20991E4D"/>
    <w:rsid w:val="20A3D576"/>
    <w:rsid w:val="20AB6BBD"/>
    <w:rsid w:val="20B39F5D"/>
    <w:rsid w:val="20C5FE21"/>
    <w:rsid w:val="20EA25D6"/>
    <w:rsid w:val="21237456"/>
    <w:rsid w:val="217947EB"/>
    <w:rsid w:val="21CCFD2F"/>
    <w:rsid w:val="21F74E68"/>
    <w:rsid w:val="225D5720"/>
    <w:rsid w:val="226CAB8A"/>
    <w:rsid w:val="228EA7CF"/>
    <w:rsid w:val="22B3CBDA"/>
    <w:rsid w:val="22D6B8B6"/>
    <w:rsid w:val="230DDA72"/>
    <w:rsid w:val="23127A82"/>
    <w:rsid w:val="23641D0D"/>
    <w:rsid w:val="2365E247"/>
    <w:rsid w:val="2376FB3D"/>
    <w:rsid w:val="237D118F"/>
    <w:rsid w:val="237D3C21"/>
    <w:rsid w:val="23B177F0"/>
    <w:rsid w:val="23C45DFC"/>
    <w:rsid w:val="23CC62E2"/>
    <w:rsid w:val="23F4E411"/>
    <w:rsid w:val="24070515"/>
    <w:rsid w:val="242595F5"/>
    <w:rsid w:val="243BBE3F"/>
    <w:rsid w:val="24410E04"/>
    <w:rsid w:val="248050AF"/>
    <w:rsid w:val="24D0C7B9"/>
    <w:rsid w:val="24DB5102"/>
    <w:rsid w:val="24DD6E59"/>
    <w:rsid w:val="24E1C9D7"/>
    <w:rsid w:val="24FDE79C"/>
    <w:rsid w:val="255C6D9E"/>
    <w:rsid w:val="2597869B"/>
    <w:rsid w:val="259ECF37"/>
    <w:rsid w:val="25BF5765"/>
    <w:rsid w:val="25F821A8"/>
    <w:rsid w:val="26274D7B"/>
    <w:rsid w:val="26305A77"/>
    <w:rsid w:val="26516EE4"/>
    <w:rsid w:val="265B11E7"/>
    <w:rsid w:val="2676D624"/>
    <w:rsid w:val="267E8B69"/>
    <w:rsid w:val="268659B5"/>
    <w:rsid w:val="269122B4"/>
    <w:rsid w:val="26AA9E54"/>
    <w:rsid w:val="26B80C85"/>
    <w:rsid w:val="26C6440D"/>
    <w:rsid w:val="26ECD2EB"/>
    <w:rsid w:val="27003E34"/>
    <w:rsid w:val="2716A714"/>
    <w:rsid w:val="27C12F4D"/>
    <w:rsid w:val="27CA8911"/>
    <w:rsid w:val="281A44EB"/>
    <w:rsid w:val="283035C5"/>
    <w:rsid w:val="2837963B"/>
    <w:rsid w:val="283C556D"/>
    <w:rsid w:val="284F4AC9"/>
    <w:rsid w:val="28637966"/>
    <w:rsid w:val="289F9F53"/>
    <w:rsid w:val="28ABB2C3"/>
    <w:rsid w:val="28B4353F"/>
    <w:rsid w:val="28E28B80"/>
    <w:rsid w:val="28EF2907"/>
    <w:rsid w:val="29247C78"/>
    <w:rsid w:val="29455ADD"/>
    <w:rsid w:val="29887281"/>
    <w:rsid w:val="2999B9D0"/>
    <w:rsid w:val="2A45D47C"/>
    <w:rsid w:val="2A98EAB5"/>
    <w:rsid w:val="2AB234B4"/>
    <w:rsid w:val="2AC04A00"/>
    <w:rsid w:val="2AC124ED"/>
    <w:rsid w:val="2AC2C2FE"/>
    <w:rsid w:val="2AE40D22"/>
    <w:rsid w:val="2AF33DE5"/>
    <w:rsid w:val="2B1967C0"/>
    <w:rsid w:val="2B76289B"/>
    <w:rsid w:val="2B80290C"/>
    <w:rsid w:val="2B848F35"/>
    <w:rsid w:val="2BA5DD07"/>
    <w:rsid w:val="2BC355CB"/>
    <w:rsid w:val="2C519DD1"/>
    <w:rsid w:val="2C7BA5D9"/>
    <w:rsid w:val="2C9121DE"/>
    <w:rsid w:val="2CB2ED79"/>
    <w:rsid w:val="2CBA5D9A"/>
    <w:rsid w:val="2CC0B7E0"/>
    <w:rsid w:val="2CCA886A"/>
    <w:rsid w:val="2CE53D83"/>
    <w:rsid w:val="2D2693B9"/>
    <w:rsid w:val="2D7D2B3E"/>
    <w:rsid w:val="2DA0BCA6"/>
    <w:rsid w:val="2DBF3770"/>
    <w:rsid w:val="2E00EA43"/>
    <w:rsid w:val="2E27D0F8"/>
    <w:rsid w:val="2E43E54B"/>
    <w:rsid w:val="2E489686"/>
    <w:rsid w:val="2E6967DB"/>
    <w:rsid w:val="2E78CF81"/>
    <w:rsid w:val="2E8611B3"/>
    <w:rsid w:val="2E8705F2"/>
    <w:rsid w:val="2E8D89C1"/>
    <w:rsid w:val="2EABF1A6"/>
    <w:rsid w:val="2EB7C0CC"/>
    <w:rsid w:val="2EF119FD"/>
    <w:rsid w:val="2EFA7BDD"/>
    <w:rsid w:val="2F18D493"/>
    <w:rsid w:val="2F394B20"/>
    <w:rsid w:val="2F43627E"/>
    <w:rsid w:val="2F6CB637"/>
    <w:rsid w:val="2F712CAB"/>
    <w:rsid w:val="2F9CB640"/>
    <w:rsid w:val="2F9EE385"/>
    <w:rsid w:val="2FCD35D4"/>
    <w:rsid w:val="30831004"/>
    <w:rsid w:val="309FF0F4"/>
    <w:rsid w:val="30A5BDD9"/>
    <w:rsid w:val="30B32774"/>
    <w:rsid w:val="30BDD75A"/>
    <w:rsid w:val="30BF9FF6"/>
    <w:rsid w:val="30CED3A4"/>
    <w:rsid w:val="30E6B5A9"/>
    <w:rsid w:val="310C12F2"/>
    <w:rsid w:val="311C4637"/>
    <w:rsid w:val="31212ED5"/>
    <w:rsid w:val="31332D4E"/>
    <w:rsid w:val="3133BA88"/>
    <w:rsid w:val="31740F2F"/>
    <w:rsid w:val="31B7BA8D"/>
    <w:rsid w:val="31BD36E9"/>
    <w:rsid w:val="31E3BEB8"/>
    <w:rsid w:val="31F935E9"/>
    <w:rsid w:val="3210EFDB"/>
    <w:rsid w:val="32220394"/>
    <w:rsid w:val="322564AA"/>
    <w:rsid w:val="3240125B"/>
    <w:rsid w:val="32D6374E"/>
    <w:rsid w:val="331A45CE"/>
    <w:rsid w:val="33512BF3"/>
    <w:rsid w:val="336F0A37"/>
    <w:rsid w:val="33D72818"/>
    <w:rsid w:val="33DCE75B"/>
    <w:rsid w:val="33E6ACF4"/>
    <w:rsid w:val="33FB80D7"/>
    <w:rsid w:val="342BB1E5"/>
    <w:rsid w:val="3431D4E1"/>
    <w:rsid w:val="3453ABF5"/>
    <w:rsid w:val="34579EBB"/>
    <w:rsid w:val="345983B8"/>
    <w:rsid w:val="34989E18"/>
    <w:rsid w:val="34D4ED5B"/>
    <w:rsid w:val="34F284A4"/>
    <w:rsid w:val="3504BD36"/>
    <w:rsid w:val="3535D143"/>
    <w:rsid w:val="35373843"/>
    <w:rsid w:val="355B452B"/>
    <w:rsid w:val="357928F1"/>
    <w:rsid w:val="357E0D60"/>
    <w:rsid w:val="35B18B47"/>
    <w:rsid w:val="35D93B9D"/>
    <w:rsid w:val="35E68E09"/>
    <w:rsid w:val="35FBE7E1"/>
    <w:rsid w:val="35FDE018"/>
    <w:rsid w:val="3613C3BC"/>
    <w:rsid w:val="36241397"/>
    <w:rsid w:val="362F6F3C"/>
    <w:rsid w:val="3632E05B"/>
    <w:rsid w:val="363338F0"/>
    <w:rsid w:val="36374EC9"/>
    <w:rsid w:val="36803389"/>
    <w:rsid w:val="368B3FDC"/>
    <w:rsid w:val="36928613"/>
    <w:rsid w:val="36CC1076"/>
    <w:rsid w:val="36FB808A"/>
    <w:rsid w:val="37011717"/>
    <w:rsid w:val="370818D2"/>
    <w:rsid w:val="3708D51C"/>
    <w:rsid w:val="371556A4"/>
    <w:rsid w:val="372D293F"/>
    <w:rsid w:val="376ED88A"/>
    <w:rsid w:val="377335B8"/>
    <w:rsid w:val="37D70B0A"/>
    <w:rsid w:val="37EE992A"/>
    <w:rsid w:val="37F8FD48"/>
    <w:rsid w:val="38188C81"/>
    <w:rsid w:val="38476264"/>
    <w:rsid w:val="385367CA"/>
    <w:rsid w:val="388F8985"/>
    <w:rsid w:val="389F4762"/>
    <w:rsid w:val="38A0AB66"/>
    <w:rsid w:val="38BA39B4"/>
    <w:rsid w:val="38CB8856"/>
    <w:rsid w:val="38F8FB5A"/>
    <w:rsid w:val="394125F2"/>
    <w:rsid w:val="39778D9C"/>
    <w:rsid w:val="3983BAD6"/>
    <w:rsid w:val="39D4BB89"/>
    <w:rsid w:val="39E1CA61"/>
    <w:rsid w:val="39F53F09"/>
    <w:rsid w:val="39F7D337"/>
    <w:rsid w:val="3A0130B6"/>
    <w:rsid w:val="3A3D36D1"/>
    <w:rsid w:val="3A3F5A8F"/>
    <w:rsid w:val="3A5E7B37"/>
    <w:rsid w:val="3A6000C6"/>
    <w:rsid w:val="3AC8BBE6"/>
    <w:rsid w:val="3AD7A783"/>
    <w:rsid w:val="3AE49ED3"/>
    <w:rsid w:val="3AF8F0FC"/>
    <w:rsid w:val="3B0242F1"/>
    <w:rsid w:val="3B10BEFB"/>
    <w:rsid w:val="3B2558F5"/>
    <w:rsid w:val="3B3E7BC6"/>
    <w:rsid w:val="3B4B9E4F"/>
    <w:rsid w:val="3B6561F5"/>
    <w:rsid w:val="3B81A9ED"/>
    <w:rsid w:val="3B83FB32"/>
    <w:rsid w:val="3C05ABF5"/>
    <w:rsid w:val="3C16D3A3"/>
    <w:rsid w:val="3C6F8920"/>
    <w:rsid w:val="3CA7DA95"/>
    <w:rsid w:val="3CC5EB54"/>
    <w:rsid w:val="3CCE54B1"/>
    <w:rsid w:val="3CCE70EE"/>
    <w:rsid w:val="3CCF2794"/>
    <w:rsid w:val="3D092C6D"/>
    <w:rsid w:val="3D208EF0"/>
    <w:rsid w:val="3D4EB00C"/>
    <w:rsid w:val="3D4FFD09"/>
    <w:rsid w:val="3D85578F"/>
    <w:rsid w:val="3DA26A9E"/>
    <w:rsid w:val="3DC41133"/>
    <w:rsid w:val="3DDD0A11"/>
    <w:rsid w:val="3E1B8778"/>
    <w:rsid w:val="3E3B03C5"/>
    <w:rsid w:val="3E4A6748"/>
    <w:rsid w:val="3E6A1287"/>
    <w:rsid w:val="3E87DFA6"/>
    <w:rsid w:val="3E896D41"/>
    <w:rsid w:val="3E8B1AC6"/>
    <w:rsid w:val="3E9E0064"/>
    <w:rsid w:val="3EB8C476"/>
    <w:rsid w:val="3EE88D0B"/>
    <w:rsid w:val="3F066672"/>
    <w:rsid w:val="3F33229C"/>
    <w:rsid w:val="3F34DA77"/>
    <w:rsid w:val="3F705AB9"/>
    <w:rsid w:val="3F85D9EF"/>
    <w:rsid w:val="3FB949E6"/>
    <w:rsid w:val="3FD9D6E7"/>
    <w:rsid w:val="402C94B8"/>
    <w:rsid w:val="40345D50"/>
    <w:rsid w:val="40370D6D"/>
    <w:rsid w:val="40A00F8B"/>
    <w:rsid w:val="40CCCC0A"/>
    <w:rsid w:val="40D8BB84"/>
    <w:rsid w:val="41101CE3"/>
    <w:rsid w:val="41AACCB8"/>
    <w:rsid w:val="41BFAC47"/>
    <w:rsid w:val="41BFF326"/>
    <w:rsid w:val="41C49E77"/>
    <w:rsid w:val="41CB77DC"/>
    <w:rsid w:val="41E4CAB5"/>
    <w:rsid w:val="41EBDA9C"/>
    <w:rsid w:val="41F90321"/>
    <w:rsid w:val="41FE1A1F"/>
    <w:rsid w:val="42144289"/>
    <w:rsid w:val="42309A58"/>
    <w:rsid w:val="42523F26"/>
    <w:rsid w:val="425986F5"/>
    <w:rsid w:val="429AF8D5"/>
    <w:rsid w:val="42C9D788"/>
    <w:rsid w:val="42DAF39E"/>
    <w:rsid w:val="42E01A2A"/>
    <w:rsid w:val="42EDEFEE"/>
    <w:rsid w:val="434253CD"/>
    <w:rsid w:val="435D75A6"/>
    <w:rsid w:val="43ADF2FE"/>
    <w:rsid w:val="43B6B49E"/>
    <w:rsid w:val="43C799EF"/>
    <w:rsid w:val="43CA3875"/>
    <w:rsid w:val="43F6E2AC"/>
    <w:rsid w:val="4400B4F8"/>
    <w:rsid w:val="440995FA"/>
    <w:rsid w:val="4413E48E"/>
    <w:rsid w:val="443326EC"/>
    <w:rsid w:val="444EC25E"/>
    <w:rsid w:val="449DA8CC"/>
    <w:rsid w:val="44C5CF64"/>
    <w:rsid w:val="44C636FD"/>
    <w:rsid w:val="44E5A699"/>
    <w:rsid w:val="44FE5AF4"/>
    <w:rsid w:val="450756EF"/>
    <w:rsid w:val="4510BC11"/>
    <w:rsid w:val="453A2529"/>
    <w:rsid w:val="453BBED4"/>
    <w:rsid w:val="4550F104"/>
    <w:rsid w:val="4550FDF5"/>
    <w:rsid w:val="4555FFE2"/>
    <w:rsid w:val="457FD37B"/>
    <w:rsid w:val="45B4F0E6"/>
    <w:rsid w:val="460DFAAB"/>
    <w:rsid w:val="4628F031"/>
    <w:rsid w:val="4649D9F4"/>
    <w:rsid w:val="464E9440"/>
    <w:rsid w:val="4651CD14"/>
    <w:rsid w:val="46A06D4E"/>
    <w:rsid w:val="46A70411"/>
    <w:rsid w:val="46DCBD94"/>
    <w:rsid w:val="47698081"/>
    <w:rsid w:val="47794D4C"/>
    <w:rsid w:val="479893E3"/>
    <w:rsid w:val="47C186C5"/>
    <w:rsid w:val="4858DF39"/>
    <w:rsid w:val="48610D4E"/>
    <w:rsid w:val="486992C6"/>
    <w:rsid w:val="48732E0D"/>
    <w:rsid w:val="48769C3A"/>
    <w:rsid w:val="488C7E1C"/>
    <w:rsid w:val="488F1BE9"/>
    <w:rsid w:val="4893EB0F"/>
    <w:rsid w:val="48D547C0"/>
    <w:rsid w:val="48E212D8"/>
    <w:rsid w:val="48E5891B"/>
    <w:rsid w:val="4901F44F"/>
    <w:rsid w:val="490B71BB"/>
    <w:rsid w:val="4922634E"/>
    <w:rsid w:val="4935AED6"/>
    <w:rsid w:val="49491D23"/>
    <w:rsid w:val="49529E9F"/>
    <w:rsid w:val="497DE594"/>
    <w:rsid w:val="49A3B27A"/>
    <w:rsid w:val="49A8445F"/>
    <w:rsid w:val="49BFD5E4"/>
    <w:rsid w:val="4A3B5DD7"/>
    <w:rsid w:val="4A4CFB79"/>
    <w:rsid w:val="4A650886"/>
    <w:rsid w:val="4A662BB6"/>
    <w:rsid w:val="4A6EA2F5"/>
    <w:rsid w:val="4A8A9FE9"/>
    <w:rsid w:val="4A9EB8DB"/>
    <w:rsid w:val="4AADB9B5"/>
    <w:rsid w:val="4AEEEAD6"/>
    <w:rsid w:val="4AEF62D7"/>
    <w:rsid w:val="4B213BFC"/>
    <w:rsid w:val="4B57BCDA"/>
    <w:rsid w:val="4BAC1DED"/>
    <w:rsid w:val="4BB01731"/>
    <w:rsid w:val="4BC4AF12"/>
    <w:rsid w:val="4BE82597"/>
    <w:rsid w:val="4BFF6CDE"/>
    <w:rsid w:val="4C1FCA4C"/>
    <w:rsid w:val="4C25C701"/>
    <w:rsid w:val="4C26A5D3"/>
    <w:rsid w:val="4C2AD352"/>
    <w:rsid w:val="4C385C54"/>
    <w:rsid w:val="4C4D7B08"/>
    <w:rsid w:val="4C5D3DD5"/>
    <w:rsid w:val="4C81EFA5"/>
    <w:rsid w:val="4C8C02A3"/>
    <w:rsid w:val="4C9B2635"/>
    <w:rsid w:val="4CCAC8CB"/>
    <w:rsid w:val="4D29CDB8"/>
    <w:rsid w:val="4D40C4B9"/>
    <w:rsid w:val="4D432BB5"/>
    <w:rsid w:val="4D6F7F4E"/>
    <w:rsid w:val="4D730FB5"/>
    <w:rsid w:val="4D8231FD"/>
    <w:rsid w:val="4D914F87"/>
    <w:rsid w:val="4D9EE398"/>
    <w:rsid w:val="4DAB0E73"/>
    <w:rsid w:val="4DB0B9AF"/>
    <w:rsid w:val="4DB95EA3"/>
    <w:rsid w:val="4DF03853"/>
    <w:rsid w:val="4DFDA6BF"/>
    <w:rsid w:val="4E0DDCCA"/>
    <w:rsid w:val="4E21A841"/>
    <w:rsid w:val="4E26A2C7"/>
    <w:rsid w:val="4E399348"/>
    <w:rsid w:val="4E4D8E40"/>
    <w:rsid w:val="4E52B4EB"/>
    <w:rsid w:val="4EAB7DBD"/>
    <w:rsid w:val="4EC2EEE4"/>
    <w:rsid w:val="4EDEF2B1"/>
    <w:rsid w:val="4F01F8A2"/>
    <w:rsid w:val="4F147C9D"/>
    <w:rsid w:val="4F2A0BC6"/>
    <w:rsid w:val="4F9FDA28"/>
    <w:rsid w:val="4FC3D306"/>
    <w:rsid w:val="4FE2C1C4"/>
    <w:rsid w:val="5015DE67"/>
    <w:rsid w:val="5043B6A9"/>
    <w:rsid w:val="5068AB47"/>
    <w:rsid w:val="506C5747"/>
    <w:rsid w:val="506F2384"/>
    <w:rsid w:val="50820EE8"/>
    <w:rsid w:val="50B50500"/>
    <w:rsid w:val="50BDBC89"/>
    <w:rsid w:val="50CC2072"/>
    <w:rsid w:val="50F4685E"/>
    <w:rsid w:val="50F695AD"/>
    <w:rsid w:val="512ADC9C"/>
    <w:rsid w:val="514FCC0E"/>
    <w:rsid w:val="517AB676"/>
    <w:rsid w:val="518C1F77"/>
    <w:rsid w:val="518FD8B7"/>
    <w:rsid w:val="51A01CA4"/>
    <w:rsid w:val="51A221BB"/>
    <w:rsid w:val="51A9065C"/>
    <w:rsid w:val="51DBBA64"/>
    <w:rsid w:val="528F0431"/>
    <w:rsid w:val="52CAFF50"/>
    <w:rsid w:val="52D1F13F"/>
    <w:rsid w:val="5303F4A3"/>
    <w:rsid w:val="531058C3"/>
    <w:rsid w:val="532BACFA"/>
    <w:rsid w:val="5334972B"/>
    <w:rsid w:val="53504B0E"/>
    <w:rsid w:val="53764201"/>
    <w:rsid w:val="5384141D"/>
    <w:rsid w:val="53B65E47"/>
    <w:rsid w:val="53E583A7"/>
    <w:rsid w:val="53E7826D"/>
    <w:rsid w:val="540D17E4"/>
    <w:rsid w:val="541C1AE4"/>
    <w:rsid w:val="541D8280"/>
    <w:rsid w:val="542DF3AF"/>
    <w:rsid w:val="5430B7EA"/>
    <w:rsid w:val="546F993A"/>
    <w:rsid w:val="54E33F27"/>
    <w:rsid w:val="55032D31"/>
    <w:rsid w:val="55C423C3"/>
    <w:rsid w:val="55D82A7F"/>
    <w:rsid w:val="55EA8819"/>
    <w:rsid w:val="55FB6965"/>
    <w:rsid w:val="55FE3ED9"/>
    <w:rsid w:val="5650A181"/>
    <w:rsid w:val="5677C40E"/>
    <w:rsid w:val="56AE91BC"/>
    <w:rsid w:val="56B3D885"/>
    <w:rsid w:val="56D6498A"/>
    <w:rsid w:val="56EEA657"/>
    <w:rsid w:val="56F35FE3"/>
    <w:rsid w:val="56F973EF"/>
    <w:rsid w:val="57791337"/>
    <w:rsid w:val="57BAB392"/>
    <w:rsid w:val="57E28DC9"/>
    <w:rsid w:val="58277F22"/>
    <w:rsid w:val="5884AE45"/>
    <w:rsid w:val="58BE364C"/>
    <w:rsid w:val="58E12BFC"/>
    <w:rsid w:val="58EDA3F7"/>
    <w:rsid w:val="58EFBF1A"/>
    <w:rsid w:val="5905DFC4"/>
    <w:rsid w:val="5915989D"/>
    <w:rsid w:val="5973418F"/>
    <w:rsid w:val="59C3D7FF"/>
    <w:rsid w:val="59ED93E6"/>
    <w:rsid w:val="5A68B91F"/>
    <w:rsid w:val="5ABCD93E"/>
    <w:rsid w:val="5AF264DA"/>
    <w:rsid w:val="5B070F0C"/>
    <w:rsid w:val="5B210FE0"/>
    <w:rsid w:val="5B2B9F5A"/>
    <w:rsid w:val="5B35C0A1"/>
    <w:rsid w:val="5B573A31"/>
    <w:rsid w:val="5B7CA766"/>
    <w:rsid w:val="5BBA5532"/>
    <w:rsid w:val="5BBD027B"/>
    <w:rsid w:val="5BD6D2A4"/>
    <w:rsid w:val="5BE24E1D"/>
    <w:rsid w:val="5BF40A39"/>
    <w:rsid w:val="5C0A8302"/>
    <w:rsid w:val="5C18952B"/>
    <w:rsid w:val="5C7156BE"/>
    <w:rsid w:val="5C7B5781"/>
    <w:rsid w:val="5C8BD505"/>
    <w:rsid w:val="5C97C6C6"/>
    <w:rsid w:val="5CA24A81"/>
    <w:rsid w:val="5CB71785"/>
    <w:rsid w:val="5CF3B50E"/>
    <w:rsid w:val="5CFEF180"/>
    <w:rsid w:val="5D249794"/>
    <w:rsid w:val="5D3AA835"/>
    <w:rsid w:val="5D3CE69C"/>
    <w:rsid w:val="5D645C9E"/>
    <w:rsid w:val="5DA14100"/>
    <w:rsid w:val="5DB11884"/>
    <w:rsid w:val="5DCA67B5"/>
    <w:rsid w:val="5DCD51C1"/>
    <w:rsid w:val="5E2A95D3"/>
    <w:rsid w:val="5E390715"/>
    <w:rsid w:val="5E3E16F9"/>
    <w:rsid w:val="5E7AE754"/>
    <w:rsid w:val="5EBA3145"/>
    <w:rsid w:val="5ED5FE74"/>
    <w:rsid w:val="5EE388B8"/>
    <w:rsid w:val="5EE3D3E8"/>
    <w:rsid w:val="5EF96043"/>
    <w:rsid w:val="5F20DEEE"/>
    <w:rsid w:val="5F33F3E3"/>
    <w:rsid w:val="5F4D07D9"/>
    <w:rsid w:val="5F587A1B"/>
    <w:rsid w:val="5F738094"/>
    <w:rsid w:val="5F9EBF3D"/>
    <w:rsid w:val="5FA7B867"/>
    <w:rsid w:val="5FAE71CE"/>
    <w:rsid w:val="5FE49876"/>
    <w:rsid w:val="5FF1770C"/>
    <w:rsid w:val="6014D10A"/>
    <w:rsid w:val="603B13A4"/>
    <w:rsid w:val="604D7F6D"/>
    <w:rsid w:val="60708FD1"/>
    <w:rsid w:val="607D0240"/>
    <w:rsid w:val="61033C6D"/>
    <w:rsid w:val="61102167"/>
    <w:rsid w:val="615E61E3"/>
    <w:rsid w:val="616423B8"/>
    <w:rsid w:val="6180C1CD"/>
    <w:rsid w:val="61A2D7C0"/>
    <w:rsid w:val="61B0A33A"/>
    <w:rsid w:val="61B1AF25"/>
    <w:rsid w:val="61CB4F4C"/>
    <w:rsid w:val="61CD1230"/>
    <w:rsid w:val="61F0EC05"/>
    <w:rsid w:val="621620AE"/>
    <w:rsid w:val="62553A49"/>
    <w:rsid w:val="6270F003"/>
    <w:rsid w:val="628EF0FC"/>
    <w:rsid w:val="629940BC"/>
    <w:rsid w:val="62B1BDAB"/>
    <w:rsid w:val="62CBC10E"/>
    <w:rsid w:val="62CC1998"/>
    <w:rsid w:val="6328F5DA"/>
    <w:rsid w:val="633F4995"/>
    <w:rsid w:val="63A9A1A7"/>
    <w:rsid w:val="63ABC316"/>
    <w:rsid w:val="63B137BA"/>
    <w:rsid w:val="63E0F196"/>
    <w:rsid w:val="642CED51"/>
    <w:rsid w:val="6433D691"/>
    <w:rsid w:val="643A9AAF"/>
    <w:rsid w:val="6468BE9A"/>
    <w:rsid w:val="64756663"/>
    <w:rsid w:val="64B7C6DB"/>
    <w:rsid w:val="64CB4D3B"/>
    <w:rsid w:val="64EDBAB6"/>
    <w:rsid w:val="6512DF68"/>
    <w:rsid w:val="651DECCF"/>
    <w:rsid w:val="65429293"/>
    <w:rsid w:val="654317C6"/>
    <w:rsid w:val="65980E1E"/>
    <w:rsid w:val="65A396E5"/>
    <w:rsid w:val="65A78BF8"/>
    <w:rsid w:val="65C5F5F9"/>
    <w:rsid w:val="65FA2FD4"/>
    <w:rsid w:val="660F1BCA"/>
    <w:rsid w:val="663F39D2"/>
    <w:rsid w:val="6640B057"/>
    <w:rsid w:val="66433BC5"/>
    <w:rsid w:val="664A6BA3"/>
    <w:rsid w:val="66905BC8"/>
    <w:rsid w:val="66999997"/>
    <w:rsid w:val="66E257E4"/>
    <w:rsid w:val="66E8C643"/>
    <w:rsid w:val="673387BE"/>
    <w:rsid w:val="67419D94"/>
    <w:rsid w:val="677D724C"/>
    <w:rsid w:val="677DA65B"/>
    <w:rsid w:val="67BEA7E2"/>
    <w:rsid w:val="6806E6A9"/>
    <w:rsid w:val="682747CF"/>
    <w:rsid w:val="68ACE273"/>
    <w:rsid w:val="68DC8E3D"/>
    <w:rsid w:val="690BE78F"/>
    <w:rsid w:val="69177D20"/>
    <w:rsid w:val="69254870"/>
    <w:rsid w:val="692C8313"/>
    <w:rsid w:val="692E175C"/>
    <w:rsid w:val="6933CA6C"/>
    <w:rsid w:val="6938AC8D"/>
    <w:rsid w:val="696E009C"/>
    <w:rsid w:val="69CDF52A"/>
    <w:rsid w:val="69EB5EA0"/>
    <w:rsid w:val="6A0FD399"/>
    <w:rsid w:val="6A168A8F"/>
    <w:rsid w:val="6A498B51"/>
    <w:rsid w:val="6A618898"/>
    <w:rsid w:val="6A83D7DA"/>
    <w:rsid w:val="6ACE9732"/>
    <w:rsid w:val="6AE6F8B9"/>
    <w:rsid w:val="6B0D1CE7"/>
    <w:rsid w:val="6B1616BE"/>
    <w:rsid w:val="6B257BB2"/>
    <w:rsid w:val="6B2A8631"/>
    <w:rsid w:val="6B464E3E"/>
    <w:rsid w:val="6B4C438A"/>
    <w:rsid w:val="6B576F1F"/>
    <w:rsid w:val="6B57E716"/>
    <w:rsid w:val="6B81CA67"/>
    <w:rsid w:val="6BC9DDA1"/>
    <w:rsid w:val="6BF56CFB"/>
    <w:rsid w:val="6BF5C8E9"/>
    <w:rsid w:val="6C0F3FF9"/>
    <w:rsid w:val="6C12D606"/>
    <w:rsid w:val="6C145C1D"/>
    <w:rsid w:val="6C7BF046"/>
    <w:rsid w:val="6C7D8F50"/>
    <w:rsid w:val="6CAF955F"/>
    <w:rsid w:val="6D40A02D"/>
    <w:rsid w:val="6D4EEC48"/>
    <w:rsid w:val="6D5BFAC9"/>
    <w:rsid w:val="6D649EA5"/>
    <w:rsid w:val="6D8107E9"/>
    <w:rsid w:val="6D96185B"/>
    <w:rsid w:val="6DA649B7"/>
    <w:rsid w:val="6DD70B78"/>
    <w:rsid w:val="6DFC9F72"/>
    <w:rsid w:val="6E271950"/>
    <w:rsid w:val="6E535376"/>
    <w:rsid w:val="6E5E5D2E"/>
    <w:rsid w:val="6E66202D"/>
    <w:rsid w:val="6E73BFEE"/>
    <w:rsid w:val="6E88280C"/>
    <w:rsid w:val="6EC031E5"/>
    <w:rsid w:val="6ED80935"/>
    <w:rsid w:val="6ED90A92"/>
    <w:rsid w:val="6F10E75F"/>
    <w:rsid w:val="6F110B6A"/>
    <w:rsid w:val="6F28B926"/>
    <w:rsid w:val="6F7244C5"/>
    <w:rsid w:val="6F870049"/>
    <w:rsid w:val="6F8D120F"/>
    <w:rsid w:val="6F9604E2"/>
    <w:rsid w:val="6F982359"/>
    <w:rsid w:val="6FB01D21"/>
    <w:rsid w:val="70448A3C"/>
    <w:rsid w:val="70518216"/>
    <w:rsid w:val="70604D6F"/>
    <w:rsid w:val="706731CF"/>
    <w:rsid w:val="7069BB3F"/>
    <w:rsid w:val="708B11C4"/>
    <w:rsid w:val="709D9EB5"/>
    <w:rsid w:val="70A58589"/>
    <w:rsid w:val="70A6833C"/>
    <w:rsid w:val="70A7D110"/>
    <w:rsid w:val="70ABA63A"/>
    <w:rsid w:val="70C14DE2"/>
    <w:rsid w:val="70FE117F"/>
    <w:rsid w:val="7122C498"/>
    <w:rsid w:val="7123EBA2"/>
    <w:rsid w:val="713035F8"/>
    <w:rsid w:val="71613BAE"/>
    <w:rsid w:val="716176C0"/>
    <w:rsid w:val="716C7D89"/>
    <w:rsid w:val="71E9F9F3"/>
    <w:rsid w:val="71F2CE78"/>
    <w:rsid w:val="721565C5"/>
    <w:rsid w:val="72493B6C"/>
    <w:rsid w:val="728DF57C"/>
    <w:rsid w:val="728EC824"/>
    <w:rsid w:val="72C2DAB1"/>
    <w:rsid w:val="72D16BF9"/>
    <w:rsid w:val="72EB1A72"/>
    <w:rsid w:val="72F95179"/>
    <w:rsid w:val="731B1D3C"/>
    <w:rsid w:val="7366255A"/>
    <w:rsid w:val="7381DA2D"/>
    <w:rsid w:val="73BA3F8F"/>
    <w:rsid w:val="73CFB325"/>
    <w:rsid w:val="73D0395A"/>
    <w:rsid w:val="741B2F0E"/>
    <w:rsid w:val="741F6126"/>
    <w:rsid w:val="7427A1C5"/>
    <w:rsid w:val="74649126"/>
    <w:rsid w:val="7487DAB6"/>
    <w:rsid w:val="74B43A17"/>
    <w:rsid w:val="75771B6D"/>
    <w:rsid w:val="75777888"/>
    <w:rsid w:val="7577FB37"/>
    <w:rsid w:val="75F7BBF1"/>
    <w:rsid w:val="7618F51C"/>
    <w:rsid w:val="7634B53A"/>
    <w:rsid w:val="7641014A"/>
    <w:rsid w:val="7643D5DF"/>
    <w:rsid w:val="76A278A4"/>
    <w:rsid w:val="76A56035"/>
    <w:rsid w:val="76A9640B"/>
    <w:rsid w:val="76AD258B"/>
    <w:rsid w:val="76C8AA87"/>
    <w:rsid w:val="76CEA15D"/>
    <w:rsid w:val="76DEAC99"/>
    <w:rsid w:val="76EB3668"/>
    <w:rsid w:val="77030742"/>
    <w:rsid w:val="77248B10"/>
    <w:rsid w:val="7724CDC6"/>
    <w:rsid w:val="773DBDD7"/>
    <w:rsid w:val="77445A50"/>
    <w:rsid w:val="774AD4E4"/>
    <w:rsid w:val="77656E5D"/>
    <w:rsid w:val="77B01A9C"/>
    <w:rsid w:val="77BB60EC"/>
    <w:rsid w:val="77D05E2D"/>
    <w:rsid w:val="7814A3CC"/>
    <w:rsid w:val="783EB8BE"/>
    <w:rsid w:val="783FCA81"/>
    <w:rsid w:val="7854F392"/>
    <w:rsid w:val="788F310D"/>
    <w:rsid w:val="78AB4E64"/>
    <w:rsid w:val="78B4857F"/>
    <w:rsid w:val="78B51BC6"/>
    <w:rsid w:val="78BF4DEB"/>
    <w:rsid w:val="78F84A4D"/>
    <w:rsid w:val="79224C55"/>
    <w:rsid w:val="7971E97F"/>
    <w:rsid w:val="799E0A09"/>
    <w:rsid w:val="79BBCA11"/>
    <w:rsid w:val="7A10FA86"/>
    <w:rsid w:val="7A17E799"/>
    <w:rsid w:val="7A2A62B0"/>
    <w:rsid w:val="7A332B36"/>
    <w:rsid w:val="7A3CBB44"/>
    <w:rsid w:val="7A558FB9"/>
    <w:rsid w:val="7A63F2A4"/>
    <w:rsid w:val="7A6AEDB8"/>
    <w:rsid w:val="7A6BBD0D"/>
    <w:rsid w:val="7A7B5FD8"/>
    <w:rsid w:val="7A96C0E4"/>
    <w:rsid w:val="7AB10B1F"/>
    <w:rsid w:val="7ABDB888"/>
    <w:rsid w:val="7AE1AA36"/>
    <w:rsid w:val="7B305699"/>
    <w:rsid w:val="7B30AFDA"/>
    <w:rsid w:val="7B336C8B"/>
    <w:rsid w:val="7B40DB53"/>
    <w:rsid w:val="7B624E00"/>
    <w:rsid w:val="7B9AB2C4"/>
    <w:rsid w:val="7BCE571F"/>
    <w:rsid w:val="7BE76A0C"/>
    <w:rsid w:val="7BE7C1F5"/>
    <w:rsid w:val="7C07F863"/>
    <w:rsid w:val="7C2FFBDE"/>
    <w:rsid w:val="7C44A15F"/>
    <w:rsid w:val="7C9FB02E"/>
    <w:rsid w:val="7CB2A1CD"/>
    <w:rsid w:val="7CCA10A4"/>
    <w:rsid w:val="7CD28FFA"/>
    <w:rsid w:val="7CEA11FA"/>
    <w:rsid w:val="7CFE51FE"/>
    <w:rsid w:val="7D35AC4D"/>
    <w:rsid w:val="7DD8ED0B"/>
    <w:rsid w:val="7DF78D82"/>
    <w:rsid w:val="7DFAA833"/>
    <w:rsid w:val="7E17A0AD"/>
    <w:rsid w:val="7E309B5E"/>
    <w:rsid w:val="7E3E01EE"/>
    <w:rsid w:val="7E43A41A"/>
    <w:rsid w:val="7E56C1D9"/>
    <w:rsid w:val="7E5DD2B2"/>
    <w:rsid w:val="7E92E777"/>
    <w:rsid w:val="7E959AD3"/>
    <w:rsid w:val="7E961CC1"/>
    <w:rsid w:val="7E9B933E"/>
    <w:rsid w:val="7EE11493"/>
    <w:rsid w:val="7EF49803"/>
    <w:rsid w:val="7F26DF66"/>
    <w:rsid w:val="7F37A7E2"/>
    <w:rsid w:val="7F7E2E58"/>
    <w:rsid w:val="7F952C6E"/>
    <w:rsid w:val="7FA6A72D"/>
    <w:rsid w:val="7FE910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D26E16"/>
  <w15:chartTrackingRefBased/>
  <w15:docId w15:val="{949461B4-8572-41DA-A443-E4CE6D4AB04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uiPriority w:val="1"/>
    <w:name w:val="No Spacing"/>
    <w:qFormat/>
    <w:rsid w:val="55EA8819"/>
    <w:pPr>
      <w:spacing w:after="0"/>
    </w:pPr>
  </w:style>
  <w:style w:type="character" w:styleId="Hyperlink">
    <w:uiPriority w:val="99"/>
    <w:name w:val="Hyperlink"/>
    <w:basedOn w:val="DefaultParagraphFont"/>
    <w:unhideWhenUsed/>
    <w:rsid w:val="55EA881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-org.uwtsd.idm.oclc.org/10.1111/1467-8578.12307" TargetMode="External" Id="Rc5748f72265e4c02" /><Relationship Type="http://schemas.openxmlformats.org/officeDocument/2006/relationships/hyperlink" Target="https://worldpopulationreview.com/country-rankings/pisa-scores-by-country" TargetMode="External" Id="R70a3a05c228243a9" /><Relationship Type="http://schemas.openxmlformats.org/officeDocument/2006/relationships/hyperlink" Target="https://www.missbsresources.com/numeracy-4-all" TargetMode="External" Id="Rc766a6ea0f1a4f64" /><Relationship Type="http://schemas.openxmlformats.org/officeDocument/2006/relationships/hyperlink" Target="https://educationhub.blog.gov.uk/2022/02/our-focus-on-literacy-and-numeracy-what-it-means-in-practice/" TargetMode="External" Id="Rf0fa9de3687044b5" /><Relationship Type="http://schemas.microsoft.com/office/2020/10/relationships/intelligence" Target="/word/intelligence2.xml" Id="Rde70553620ce4444" /><Relationship Type="http://schemas.openxmlformats.org/officeDocument/2006/relationships/image" Target="/media/image.png" Id="rId1609950260" /><Relationship Type="http://schemas.openxmlformats.org/officeDocument/2006/relationships/image" Target="/media/image2.png" Id="rId608508864" /><Relationship Type="http://schemas.openxmlformats.org/officeDocument/2006/relationships/image" Target="/media/image3.png" Id="rId1728101201" /><Relationship Type="http://schemas.openxmlformats.org/officeDocument/2006/relationships/hyperlink" Target="https://www.csc.cymru/curriculum-for-wales" TargetMode="External" Id="R44f150c514fc47b8" /><Relationship Type="http://schemas.openxmlformats.org/officeDocument/2006/relationships/hyperlink" Target="https://hwb.gov.wales/curriculum-for-wales/mathematics-and-numeracy/" TargetMode="External" Id="R97e904990e8945ce" /><Relationship Type="http://schemas.openxmlformats.org/officeDocument/2006/relationships/image" Target="/media/image4.png" Id="rId300044712" /><Relationship Type="http://schemas.openxmlformats.org/officeDocument/2006/relationships/image" Target="/media/image5.png" Id="rId641894565" /><Relationship Type="http://schemas.openxmlformats.org/officeDocument/2006/relationships/hyperlink" Target="https://www.birtleyhouseschool.co.uk/number-bonds-and-times-tables/" TargetMode="External" Id="R516c9439b2f148d8" /><Relationship Type="http://schemas.openxmlformats.org/officeDocument/2006/relationships/hyperlink" Target="https://mathequalslove.net/blank-ten-frame-template/" TargetMode="External" Id="R54182084c7f84b11" /><Relationship Type="http://schemas.openxmlformats.org/officeDocument/2006/relationships/hyperlink" Target="https://www.simplypsychology.org/vygotsky.html" TargetMode="External" Id="R5bfcbf9d41364ca7" /><Relationship Type="http://schemas.openxmlformats.org/officeDocument/2006/relationships/hyperlink" Target="https://eur01.safelinks.protection.outlook.com/?url=https%3A%2F%2Fshare.icloud.com%2Fphotos%2F00b5irQa0WmJPOCRPTP5dXbqA&amp;data=05%7C02%7C2307774%40student.uwtsd.ac.uk%7C7a005658eeaa453febd208deb40f2a3a%7C4e0f11f9046e45059cb8db2152311e21%7C0%7C0%7C639146174396906628%7CUnknown%7CTWFpbGZsb3d8eyJFbXB0eU1hcGkiOnRydWUsIlYiOiIwLjAuMDAwMCIsIlAiOiJXaW4zMiIsIkFOIjoiTWFpbCIsIldUIjoyfQ%3D%3D%7C0%7C%7C%7C&amp;sdata=1WRFn3tRd1%2F31C%2BgzOkRbLAJI6f9mvgYit67N%2Bl%2ByBU%3D&amp;reserved=0" TargetMode="External" Id="Rc3b690cd861e4887" /><Relationship Type="http://schemas.openxmlformats.org/officeDocument/2006/relationships/hyperlink" Target="https://www.simplypsychology.org/operant-conditioning.html" TargetMode="External" Id="Rc3d1cc009dc047e7" /><Relationship Type="http://schemas.openxmlformats.org/officeDocument/2006/relationships/hyperlink" Target="https://hwb.gov.wales/api/storage/2f34d783-b4b3-4d47-8fe9-49fdb993dfce/numeracy-framework.pdf" TargetMode="External" Id="R9925482bc3c34022" /><Relationship Type="http://schemas.openxmlformats.org/officeDocument/2006/relationships/hyperlink" Target="https://www.snapcymru.org/get-support/new-aln-system/" TargetMode="External" Id="Rfc60c14aab6c4f0f" /><Relationship Type="http://schemas.openxmlformats.org/officeDocument/2006/relationships/hyperlink" Target="https://www.simplypsychology.org/vygotsky.html" TargetMode="External" Id="R9d9cfd504d04461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Lisa Evans (2307774)</dc:creator>
  <keywords/>
  <dc:description/>
  <lastModifiedBy>Lisa Evans (2307774)</lastModifiedBy>
  <revision>3</revision>
  <dcterms:created xsi:type="dcterms:W3CDTF">2026-05-15T12:40:58.0446473Z</dcterms:created>
  <dcterms:modified xsi:type="dcterms:W3CDTF">2026-05-17T12:25:05.9338080Z</dcterms:modified>
</coreProperties>
</file>