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5F38" w:rsidRPr="00141810" w:rsidRDefault="000F5F38" w:rsidP="000F5F38">
      <w:pPr>
        <w:spacing w:before="120" w:line="480" w:lineRule="auto"/>
        <w:jc w:val="center"/>
        <w:rPr>
          <w:rFonts w:ascii="Times New Roman" w:hAnsi="Times New Roman" w:cs="Times New Roman"/>
          <w:b/>
          <w:bCs/>
          <w:sz w:val="24"/>
          <w:szCs w:val="24"/>
          <w:lang w:val="en-GB"/>
        </w:rPr>
      </w:pPr>
    </w:p>
    <w:p w:rsidR="000F5F38" w:rsidRPr="00141810" w:rsidRDefault="000F5F38" w:rsidP="000F5F38">
      <w:pPr>
        <w:spacing w:before="120" w:line="480" w:lineRule="auto"/>
        <w:jc w:val="center"/>
        <w:rPr>
          <w:rFonts w:ascii="Times New Roman" w:hAnsi="Times New Roman" w:cs="Times New Roman"/>
          <w:b/>
          <w:bCs/>
          <w:sz w:val="24"/>
          <w:szCs w:val="24"/>
          <w:lang w:val="en-GB"/>
        </w:rPr>
      </w:pPr>
      <w:r w:rsidRPr="00141810">
        <w:rPr>
          <w:rFonts w:ascii="Times New Roman" w:hAnsi="Times New Roman" w:cs="Times New Roman"/>
          <w:noProof/>
        </w:rPr>
        <w:drawing>
          <wp:anchor distT="0" distB="0" distL="114300" distR="114300" simplePos="0" relativeHeight="251659264" behindDoc="0" locked="0" layoutInCell="1" allowOverlap="1" wp14:anchorId="598AC96F" wp14:editId="3C5E7ACB">
            <wp:simplePos x="0" y="0"/>
            <wp:positionH relativeFrom="margin">
              <wp:posOffset>1645920</wp:posOffset>
            </wp:positionH>
            <wp:positionV relativeFrom="paragraph">
              <wp:posOffset>55880</wp:posOffset>
            </wp:positionV>
            <wp:extent cx="2293620" cy="868680"/>
            <wp:effectExtent l="0" t="0" r="0" b="7620"/>
            <wp:wrapSquare wrapText="bothSides"/>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anchor>
        </w:drawing>
      </w:r>
    </w:p>
    <w:p w:rsidR="000F5F38" w:rsidRPr="00141810" w:rsidRDefault="000F5F38" w:rsidP="000F5F38">
      <w:pPr>
        <w:spacing w:before="120" w:line="480" w:lineRule="auto"/>
        <w:jc w:val="center"/>
        <w:rPr>
          <w:rFonts w:ascii="Times New Roman" w:hAnsi="Times New Roman" w:cs="Times New Roman"/>
          <w:b/>
          <w:bCs/>
          <w:sz w:val="24"/>
          <w:szCs w:val="24"/>
          <w:lang w:val="en-GB"/>
        </w:rPr>
      </w:pPr>
    </w:p>
    <w:p w:rsidR="000F5F38" w:rsidRPr="00141810" w:rsidRDefault="000F5F38" w:rsidP="000F5F38">
      <w:pPr>
        <w:spacing w:before="120" w:line="480" w:lineRule="auto"/>
        <w:jc w:val="center"/>
        <w:rPr>
          <w:rFonts w:ascii="Times New Roman" w:hAnsi="Times New Roman" w:cs="Times New Roman"/>
          <w:b/>
          <w:bCs/>
          <w:sz w:val="24"/>
          <w:szCs w:val="24"/>
          <w:lang w:val="en-GB"/>
        </w:rPr>
      </w:pPr>
    </w:p>
    <w:p w:rsidR="000F5F38" w:rsidRPr="00141810" w:rsidRDefault="000F5F38" w:rsidP="000F5F38">
      <w:pPr>
        <w:spacing w:before="120" w:line="480" w:lineRule="auto"/>
        <w:jc w:val="center"/>
        <w:rPr>
          <w:rFonts w:ascii="Times New Roman" w:hAnsi="Times New Roman" w:cs="Times New Roman"/>
          <w:b/>
          <w:bCs/>
          <w:sz w:val="24"/>
          <w:szCs w:val="24"/>
          <w:lang w:val="en-GB"/>
        </w:rPr>
      </w:pPr>
    </w:p>
    <w:p w:rsidR="000F5F38" w:rsidRPr="00141810" w:rsidRDefault="000F5F38" w:rsidP="000F5F38">
      <w:pPr>
        <w:spacing w:before="120" w:line="480" w:lineRule="auto"/>
        <w:jc w:val="center"/>
        <w:rPr>
          <w:rFonts w:ascii="Times New Roman" w:hAnsi="Times New Roman" w:cs="Times New Roman"/>
          <w:b/>
          <w:bCs/>
          <w:sz w:val="24"/>
          <w:szCs w:val="24"/>
          <w:lang w:val="en-GB"/>
        </w:rPr>
      </w:pPr>
    </w:p>
    <w:p w:rsidR="000F5F38" w:rsidRPr="00141810" w:rsidRDefault="000F5F38" w:rsidP="000F5F38">
      <w:pPr>
        <w:spacing w:before="120" w:line="480" w:lineRule="auto"/>
        <w:jc w:val="center"/>
        <w:rPr>
          <w:rFonts w:ascii="Times New Roman" w:hAnsi="Times New Roman" w:cs="Times New Roman"/>
          <w:b/>
          <w:bCs/>
          <w:sz w:val="24"/>
          <w:szCs w:val="24"/>
          <w:lang w:val="en-GB"/>
        </w:rPr>
      </w:pPr>
    </w:p>
    <w:p w:rsidR="000F5F38" w:rsidRPr="00141810" w:rsidRDefault="000F5F38" w:rsidP="000F5F38">
      <w:pPr>
        <w:spacing w:before="120" w:line="480" w:lineRule="auto"/>
        <w:jc w:val="center"/>
        <w:rPr>
          <w:rFonts w:ascii="Times New Roman" w:hAnsi="Times New Roman" w:cs="Times New Roman"/>
          <w:b/>
          <w:bCs/>
          <w:sz w:val="24"/>
          <w:szCs w:val="24"/>
          <w:lang w:val="en-GB"/>
        </w:rPr>
      </w:pPr>
      <w:r w:rsidRPr="00141810">
        <w:rPr>
          <w:rFonts w:ascii="Times New Roman" w:hAnsi="Times New Roman" w:cs="Times New Roman"/>
          <w:b/>
          <w:bCs/>
          <w:sz w:val="24"/>
          <w:szCs w:val="24"/>
          <w:lang w:val="en-GB"/>
        </w:rPr>
        <w:t>Project Management 2 LCBB5005</w:t>
      </w:r>
    </w:p>
    <w:p w:rsidR="000F5F38" w:rsidRPr="00141810" w:rsidRDefault="000F5F38" w:rsidP="000F5F38">
      <w:pPr>
        <w:spacing w:before="120" w:line="480" w:lineRule="auto"/>
        <w:jc w:val="center"/>
        <w:rPr>
          <w:rFonts w:ascii="Times New Roman" w:hAnsi="Times New Roman" w:cs="Times New Roman"/>
          <w:sz w:val="24"/>
          <w:szCs w:val="24"/>
          <w:lang w:val="en-GB"/>
        </w:rPr>
      </w:pPr>
      <w:r w:rsidRPr="00141810">
        <w:rPr>
          <w:rFonts w:ascii="Times New Roman" w:hAnsi="Times New Roman" w:cs="Times New Roman"/>
          <w:sz w:val="24"/>
          <w:szCs w:val="24"/>
          <w:lang w:val="en-GB"/>
        </w:rPr>
        <w:t>Name of student: Elena Miloshevska 2024564</w:t>
      </w:r>
    </w:p>
    <w:p w:rsidR="000F5F38" w:rsidRPr="00141810" w:rsidRDefault="000F5F38" w:rsidP="000F5F38">
      <w:pPr>
        <w:tabs>
          <w:tab w:val="center" w:pos="4513"/>
        </w:tabs>
        <w:spacing w:before="120" w:line="480" w:lineRule="auto"/>
        <w:rPr>
          <w:rFonts w:ascii="Times New Roman" w:hAnsi="Times New Roman" w:cs="Times New Roman"/>
          <w:sz w:val="24"/>
          <w:szCs w:val="24"/>
          <w:lang w:val="en-GB"/>
        </w:rPr>
      </w:pPr>
      <w:r w:rsidRPr="00141810">
        <w:rPr>
          <w:rFonts w:ascii="Times New Roman" w:hAnsi="Times New Roman" w:cs="Times New Roman"/>
          <w:sz w:val="24"/>
          <w:szCs w:val="24"/>
          <w:lang w:val="en-GB"/>
        </w:rPr>
        <w:tab/>
        <w:t>Name of lecturer: Molly Jack</w:t>
      </w:r>
    </w:p>
    <w:p w:rsidR="000F5F38" w:rsidRPr="00141810" w:rsidRDefault="000F5F38" w:rsidP="00942FE1">
      <w:pPr>
        <w:rPr>
          <w:rFonts w:ascii="Times New Roman" w:hAnsi="Times New Roman" w:cs="Times New Roman"/>
          <w:b/>
          <w:color w:val="000000" w:themeColor="text1"/>
          <w:sz w:val="24"/>
        </w:rPr>
      </w:pPr>
    </w:p>
    <w:p w:rsidR="000F5F38" w:rsidRPr="00141810" w:rsidRDefault="000F5F38" w:rsidP="00942FE1">
      <w:pPr>
        <w:rPr>
          <w:rFonts w:ascii="Times New Roman" w:hAnsi="Times New Roman" w:cs="Times New Roman"/>
          <w:b/>
          <w:color w:val="000000" w:themeColor="text1"/>
          <w:sz w:val="24"/>
        </w:rPr>
      </w:pPr>
    </w:p>
    <w:p w:rsidR="000F5F38" w:rsidRPr="00141810" w:rsidRDefault="000F5F38" w:rsidP="00942FE1">
      <w:pPr>
        <w:rPr>
          <w:rFonts w:ascii="Times New Roman" w:hAnsi="Times New Roman" w:cs="Times New Roman"/>
          <w:b/>
          <w:color w:val="000000" w:themeColor="text1"/>
          <w:sz w:val="24"/>
        </w:rPr>
      </w:pPr>
    </w:p>
    <w:p w:rsidR="000F5F38" w:rsidRPr="00141810" w:rsidRDefault="000F5F38" w:rsidP="00942FE1">
      <w:pPr>
        <w:rPr>
          <w:rFonts w:ascii="Times New Roman" w:hAnsi="Times New Roman" w:cs="Times New Roman"/>
          <w:b/>
          <w:color w:val="000000" w:themeColor="text1"/>
          <w:sz w:val="24"/>
        </w:rPr>
      </w:pPr>
    </w:p>
    <w:p w:rsidR="000F5F38" w:rsidRPr="00141810" w:rsidRDefault="000F5F38" w:rsidP="00942FE1">
      <w:pPr>
        <w:rPr>
          <w:rFonts w:ascii="Times New Roman" w:hAnsi="Times New Roman" w:cs="Times New Roman"/>
          <w:b/>
          <w:color w:val="000000" w:themeColor="text1"/>
          <w:sz w:val="24"/>
        </w:rPr>
      </w:pPr>
    </w:p>
    <w:p w:rsidR="000F5F38" w:rsidRPr="00141810" w:rsidRDefault="000F5F38" w:rsidP="00942FE1">
      <w:pPr>
        <w:rPr>
          <w:rFonts w:ascii="Times New Roman" w:hAnsi="Times New Roman" w:cs="Times New Roman"/>
          <w:b/>
          <w:color w:val="000000" w:themeColor="text1"/>
          <w:sz w:val="24"/>
        </w:rPr>
      </w:pPr>
    </w:p>
    <w:p w:rsidR="000F5F38" w:rsidRPr="00141810" w:rsidRDefault="000F5F38" w:rsidP="00942FE1">
      <w:pPr>
        <w:rPr>
          <w:rFonts w:ascii="Times New Roman" w:hAnsi="Times New Roman" w:cs="Times New Roman"/>
          <w:b/>
          <w:color w:val="000000" w:themeColor="text1"/>
          <w:sz w:val="24"/>
        </w:rPr>
      </w:pPr>
    </w:p>
    <w:p w:rsidR="000F5F38" w:rsidRPr="00141810" w:rsidRDefault="00141810" w:rsidP="000F5F38">
      <w:pPr>
        <w:jc w:val="right"/>
        <w:rPr>
          <w:rFonts w:ascii="Times New Roman" w:hAnsi="Times New Roman" w:cs="Times New Roman"/>
          <w:color w:val="000000" w:themeColor="text1"/>
          <w:sz w:val="24"/>
        </w:rPr>
      </w:pPr>
      <w:r w:rsidRPr="00141810">
        <w:rPr>
          <w:rFonts w:ascii="Times New Roman" w:hAnsi="Times New Roman" w:cs="Times New Roman"/>
          <w:color w:val="000000" w:themeColor="text1"/>
          <w:sz w:val="24"/>
        </w:rPr>
        <w:t>Date: 12</w:t>
      </w:r>
      <w:r w:rsidR="000F5F38" w:rsidRPr="00141810">
        <w:rPr>
          <w:rFonts w:ascii="Times New Roman" w:hAnsi="Times New Roman" w:cs="Times New Roman"/>
          <w:color w:val="000000" w:themeColor="text1"/>
          <w:sz w:val="24"/>
        </w:rPr>
        <w:t>.09.2022</w:t>
      </w:r>
    </w:p>
    <w:p w:rsidR="000F5F38" w:rsidRPr="00141810" w:rsidRDefault="000F5F38" w:rsidP="00942FE1">
      <w:pPr>
        <w:rPr>
          <w:rFonts w:ascii="Times New Roman" w:hAnsi="Times New Roman" w:cs="Times New Roman"/>
          <w:b/>
          <w:color w:val="000000" w:themeColor="text1"/>
          <w:sz w:val="24"/>
        </w:rPr>
      </w:pPr>
    </w:p>
    <w:p w:rsidR="000F5F38" w:rsidRPr="00141810" w:rsidRDefault="000F5F38" w:rsidP="00942FE1">
      <w:pPr>
        <w:rPr>
          <w:rFonts w:ascii="Times New Roman" w:hAnsi="Times New Roman" w:cs="Times New Roman"/>
          <w:b/>
          <w:color w:val="000000" w:themeColor="text1"/>
          <w:sz w:val="24"/>
        </w:rPr>
      </w:pPr>
    </w:p>
    <w:p w:rsidR="00456D3A" w:rsidRPr="008773CC" w:rsidRDefault="00BA32A5" w:rsidP="00942FE1">
      <w:pPr>
        <w:rPr>
          <w:rFonts w:ascii="Times New Roman" w:hAnsi="Times New Roman" w:cs="Times New Roman"/>
          <w:b/>
          <w:color w:val="000000" w:themeColor="text1"/>
          <w:sz w:val="24"/>
          <w:szCs w:val="24"/>
        </w:rPr>
      </w:pPr>
      <w:r w:rsidRPr="008773CC">
        <w:rPr>
          <w:rFonts w:ascii="Times New Roman" w:hAnsi="Times New Roman" w:cs="Times New Roman"/>
          <w:b/>
          <w:color w:val="000000" w:themeColor="text1"/>
          <w:sz w:val="24"/>
          <w:szCs w:val="24"/>
        </w:rPr>
        <w:lastRenderedPageBreak/>
        <w:t>Introduction</w:t>
      </w:r>
    </w:p>
    <w:p w:rsidR="004225D3" w:rsidRPr="008773CC" w:rsidRDefault="00C16ADB"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T</w:t>
      </w:r>
      <w:r w:rsidR="004225D3" w:rsidRPr="008773CC">
        <w:rPr>
          <w:rFonts w:ascii="Times New Roman" w:hAnsi="Times New Roman" w:cs="Times New Roman"/>
          <w:color w:val="000000" w:themeColor="text1"/>
          <w:sz w:val="24"/>
          <w:szCs w:val="24"/>
        </w:rPr>
        <w:t>he Crossrail project is being undertaken. From Reading and Heathrow, the train travels west through a 42-kilometer tunnel in London before ending up in Shanfield and Abbey Wood, in the east. An entirely new train route, dubbed the Elizabeth line, has been added to the country's transportation infrastructure. Tottenham Court Road, Paddington, Liverpool St., Bond St., Farringdon, Whitechapel</w:t>
      </w:r>
      <w:r w:rsidR="0037397E" w:rsidRPr="008773CC">
        <w:rPr>
          <w:rFonts w:ascii="Times New Roman" w:hAnsi="Times New Roman" w:cs="Times New Roman"/>
          <w:color w:val="000000" w:themeColor="text1"/>
          <w:sz w:val="24"/>
          <w:szCs w:val="24"/>
        </w:rPr>
        <w:t>,</w:t>
      </w:r>
      <w:r w:rsidR="004225D3" w:rsidRPr="008773CC">
        <w:rPr>
          <w:rFonts w:ascii="Times New Roman" w:hAnsi="Times New Roman" w:cs="Times New Roman"/>
          <w:color w:val="000000" w:themeColor="text1"/>
          <w:sz w:val="24"/>
          <w:szCs w:val="24"/>
        </w:rPr>
        <w:t xml:space="preserve"> and Canary Wharf are among the new stations that will be built, along with Woolwich, Customs House, and Abbey Wood (Crossrail, 2019). It is expected that the new train system will carry 200 million passengers each year, which will boost the country's economy. The Association of Project Managers (APM) states that project evaluations are conducted using four thematic viewpoints. People, delivery, and context are a few examples of these. In this article, the performance of the Crossrail project is evaluated in light of the following themes.</w:t>
      </w:r>
    </w:p>
    <w:p w:rsidR="00942FE1" w:rsidRPr="008773CC" w:rsidRDefault="00942FE1" w:rsidP="00141810">
      <w:pPr>
        <w:spacing w:line="360" w:lineRule="auto"/>
        <w:rPr>
          <w:rFonts w:ascii="Times New Roman" w:hAnsi="Times New Roman" w:cs="Times New Roman"/>
          <w:b/>
          <w:color w:val="000000" w:themeColor="text1"/>
          <w:sz w:val="24"/>
          <w:szCs w:val="24"/>
        </w:rPr>
      </w:pPr>
      <w:r w:rsidRPr="008773CC">
        <w:rPr>
          <w:rFonts w:ascii="Times New Roman" w:hAnsi="Times New Roman" w:cs="Times New Roman"/>
          <w:b/>
          <w:color w:val="000000" w:themeColor="text1"/>
          <w:sz w:val="24"/>
          <w:szCs w:val="24"/>
        </w:rPr>
        <w:t>Context</w:t>
      </w:r>
    </w:p>
    <w:p w:rsidR="004225D3"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Context is made up of two parts: the function of government, and the environment in which the project takes place. Procedural and cultural considerations, such as policies and regulations, must be taken into account to guarantee a project succeeds. The context of a project refers to the things going on outside of it that have an impact on its whole lifecycle. Crossrail's early success can be attributed in large part to support from the United Kingdom government. Following this, Crossrail limited was established to carry out the project </w:t>
      </w:r>
      <w:r w:rsidR="0037397E" w:rsidRPr="008773CC">
        <w:rPr>
          <w:rFonts w:ascii="Times New Roman" w:hAnsi="Times New Roman" w:cs="Times New Roman"/>
          <w:color w:val="000000" w:themeColor="text1"/>
          <w:sz w:val="24"/>
          <w:szCs w:val="24"/>
        </w:rPr>
        <w:t>following</w:t>
      </w:r>
      <w:r w:rsidRPr="008773CC">
        <w:rPr>
          <w:rFonts w:ascii="Times New Roman" w:hAnsi="Times New Roman" w:cs="Times New Roman"/>
          <w:color w:val="000000" w:themeColor="text1"/>
          <w:sz w:val="24"/>
          <w:szCs w:val="24"/>
        </w:rPr>
        <w:t xml:space="preserve"> the Act. To quote the UK government, "to deliver a world-class railway that fast-tracks the progress of London," was the project's overarching goal. These ideals include safety, respect, collaboration, integrity</w:t>
      </w:r>
      <w:r w:rsidR="0037397E" w:rsidRPr="008773CC">
        <w:rPr>
          <w:rFonts w:ascii="Times New Roman" w:hAnsi="Times New Roman" w:cs="Times New Roman"/>
          <w:color w:val="000000" w:themeColor="text1"/>
          <w:sz w:val="24"/>
          <w:szCs w:val="24"/>
        </w:rPr>
        <w:t>,</w:t>
      </w:r>
      <w:r w:rsidRPr="008773CC">
        <w:rPr>
          <w:rFonts w:ascii="Times New Roman" w:hAnsi="Times New Roman" w:cs="Times New Roman"/>
          <w:color w:val="000000" w:themeColor="text1"/>
          <w:sz w:val="24"/>
          <w:szCs w:val="24"/>
        </w:rPr>
        <w:t xml:space="preserve"> and inspiration, which </w:t>
      </w:r>
      <w:r w:rsidR="00744EB5" w:rsidRPr="008773CC">
        <w:rPr>
          <w:rFonts w:ascii="Times New Roman" w:hAnsi="Times New Roman" w:cs="Times New Roman"/>
          <w:color w:val="000000" w:themeColor="text1"/>
          <w:sz w:val="24"/>
          <w:szCs w:val="24"/>
        </w:rPr>
        <w:t>was</w:t>
      </w:r>
      <w:r w:rsidRPr="008773CC">
        <w:rPr>
          <w:rFonts w:ascii="Times New Roman" w:hAnsi="Times New Roman" w:cs="Times New Roman"/>
          <w:color w:val="000000" w:themeColor="text1"/>
          <w:sz w:val="24"/>
          <w:szCs w:val="24"/>
        </w:rPr>
        <w:t xml:space="preserve"> outlined for the project. Crossrail Limited was able to carry out the project because of the values and vision set out by the project's sponsors.</w:t>
      </w:r>
    </w:p>
    <w:p w:rsidR="004225D3"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Delivery Deliverables in project management are defined as the completion of project goals, as well as the project's benefits to society, according to the Book of Knowledge's definition. Scope, timeline, cost</w:t>
      </w:r>
      <w:r w:rsidR="0037397E" w:rsidRPr="008773CC">
        <w:rPr>
          <w:rFonts w:ascii="Times New Roman" w:hAnsi="Times New Roman" w:cs="Times New Roman"/>
          <w:color w:val="000000" w:themeColor="text1"/>
          <w:sz w:val="24"/>
          <w:szCs w:val="24"/>
        </w:rPr>
        <w:t>,</w:t>
      </w:r>
      <w:r w:rsidRPr="008773CC">
        <w:rPr>
          <w:rFonts w:ascii="Times New Roman" w:hAnsi="Times New Roman" w:cs="Times New Roman"/>
          <w:color w:val="000000" w:themeColor="text1"/>
          <w:sz w:val="24"/>
          <w:szCs w:val="24"/>
        </w:rPr>
        <w:t xml:space="preserve"> and risk are only some of the categories of delivery. Despite significant difficulties and setbacks, the Crossrail project has been a success thus far.</w:t>
      </w:r>
    </w:p>
    <w:p w:rsidR="00942FE1" w:rsidRPr="008773CC" w:rsidRDefault="00942FE1" w:rsidP="00141810">
      <w:pPr>
        <w:spacing w:line="360" w:lineRule="auto"/>
        <w:rPr>
          <w:rFonts w:ascii="Times New Roman" w:hAnsi="Times New Roman" w:cs="Times New Roman"/>
          <w:b/>
          <w:color w:val="000000" w:themeColor="text1"/>
          <w:sz w:val="24"/>
          <w:szCs w:val="24"/>
        </w:rPr>
      </w:pPr>
      <w:r w:rsidRPr="008773CC">
        <w:rPr>
          <w:rFonts w:ascii="Times New Roman" w:hAnsi="Times New Roman" w:cs="Times New Roman"/>
          <w:b/>
          <w:color w:val="000000" w:themeColor="text1"/>
          <w:sz w:val="24"/>
          <w:szCs w:val="24"/>
        </w:rPr>
        <w:t>Scope</w:t>
      </w:r>
    </w:p>
    <w:p w:rsidR="004225D3"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lastRenderedPageBreak/>
        <w:t>As a result of this project, the western cities of Reading and Heathrow will be linked to the eastern cities of Shenfield and Abbey Wood. About 200 million people will be served yearly by the Elizabeth line, which is one of Europe's largest infrastructural projects at 60 miles in length. There will be a 10% increase in Central London rail capacity as a result of the new rail network. Congestion in London's subway stations will be much reduced once the project is com</w:t>
      </w:r>
      <w:r w:rsidR="00C16ADB" w:rsidRPr="008773CC">
        <w:rPr>
          <w:rFonts w:ascii="Times New Roman" w:hAnsi="Times New Roman" w:cs="Times New Roman"/>
          <w:color w:val="000000" w:themeColor="text1"/>
          <w:sz w:val="24"/>
          <w:szCs w:val="24"/>
        </w:rPr>
        <w:t>pleted.</w:t>
      </w:r>
      <w:r w:rsidRPr="008773CC">
        <w:rPr>
          <w:rFonts w:ascii="Times New Roman" w:hAnsi="Times New Roman" w:cs="Times New Roman"/>
          <w:color w:val="000000" w:themeColor="text1"/>
          <w:sz w:val="24"/>
          <w:szCs w:val="24"/>
        </w:rPr>
        <w:t xml:space="preserve"> Businesses will be able to travel more easily and cost-effectively around The Crossra</w:t>
      </w:r>
      <w:r w:rsidR="0037397E" w:rsidRPr="008773CC">
        <w:rPr>
          <w:rFonts w:ascii="Times New Roman" w:hAnsi="Times New Roman" w:cs="Times New Roman"/>
          <w:color w:val="000000" w:themeColor="text1"/>
          <w:sz w:val="24"/>
          <w:szCs w:val="24"/>
        </w:rPr>
        <w:t>il project</w:t>
      </w:r>
      <w:r w:rsidRPr="008773CC">
        <w:rPr>
          <w:rFonts w:ascii="Times New Roman" w:hAnsi="Times New Roman" w:cs="Times New Roman"/>
          <w:color w:val="000000" w:themeColor="text1"/>
          <w:sz w:val="24"/>
          <w:szCs w:val="24"/>
        </w:rPr>
        <w:t xml:space="preserve"> as clients and suppliers</w:t>
      </w:r>
      <w:r w:rsidR="00BA32A5" w:rsidRPr="008773CC">
        <w:rPr>
          <w:rFonts w:ascii="Times New Roman" w:hAnsi="Times New Roman" w:cs="Times New Roman"/>
          <w:color w:val="000000" w:themeColor="text1"/>
          <w:sz w:val="24"/>
          <w:szCs w:val="24"/>
        </w:rPr>
        <w:t xml:space="preserve"> were met with</w:t>
      </w:r>
      <w:r w:rsidRPr="008773CC">
        <w:rPr>
          <w:rFonts w:ascii="Times New Roman" w:hAnsi="Times New Roman" w:cs="Times New Roman"/>
          <w:color w:val="000000" w:themeColor="text1"/>
          <w:sz w:val="24"/>
          <w:szCs w:val="24"/>
        </w:rPr>
        <w:t>, so increasing their bottom line. Heathrow is one of the busiest airports in the United Kingdom, and the Elizabeth line connects it. As a result, doing business in London is now more convenient for both enterprises and employees. An additional 1.5 million people can reach London, the West End, and Canary Wharf, three of the country's most important employment cent</w:t>
      </w:r>
      <w:r w:rsidR="0037397E" w:rsidRPr="008773CC">
        <w:rPr>
          <w:rFonts w:ascii="Times New Roman" w:hAnsi="Times New Roman" w:cs="Times New Roman"/>
          <w:color w:val="000000" w:themeColor="text1"/>
          <w:sz w:val="24"/>
          <w:szCs w:val="24"/>
        </w:rPr>
        <w:t>er</w:t>
      </w:r>
      <w:r w:rsidRPr="008773CC">
        <w:rPr>
          <w:rFonts w:ascii="Times New Roman" w:hAnsi="Times New Roman" w:cs="Times New Roman"/>
          <w:color w:val="000000" w:themeColor="text1"/>
          <w:sz w:val="24"/>
          <w:szCs w:val="24"/>
        </w:rPr>
        <w:t xml:space="preserve">s, in 45 minutes or </w:t>
      </w:r>
      <w:r w:rsidR="0037397E" w:rsidRPr="008773CC">
        <w:rPr>
          <w:rFonts w:ascii="Times New Roman" w:hAnsi="Times New Roman" w:cs="Times New Roman"/>
          <w:color w:val="000000" w:themeColor="text1"/>
          <w:sz w:val="24"/>
          <w:szCs w:val="24"/>
        </w:rPr>
        <w:t>fewer</w:t>
      </w:r>
      <w:r w:rsidRPr="008773CC">
        <w:rPr>
          <w:rFonts w:ascii="Times New Roman" w:hAnsi="Times New Roman" w:cs="Times New Roman"/>
          <w:color w:val="000000" w:themeColor="text1"/>
          <w:sz w:val="24"/>
          <w:szCs w:val="24"/>
        </w:rPr>
        <w:t xml:space="preserve"> thanks to the transit system. With so many qualified candidates to pick from, firms will be better able to achieve their goals. Despite the obvious benefits, the delay in the Elizabeth line's opening ha</w:t>
      </w:r>
      <w:r w:rsidR="0037397E" w:rsidRPr="008773CC">
        <w:rPr>
          <w:rFonts w:ascii="Times New Roman" w:hAnsi="Times New Roman" w:cs="Times New Roman"/>
          <w:color w:val="000000" w:themeColor="text1"/>
          <w:sz w:val="24"/>
          <w:szCs w:val="24"/>
        </w:rPr>
        <w:t>rms</w:t>
      </w:r>
      <w:r w:rsidRPr="008773CC">
        <w:rPr>
          <w:rFonts w:ascii="Times New Roman" w:hAnsi="Times New Roman" w:cs="Times New Roman"/>
          <w:color w:val="000000" w:themeColor="text1"/>
          <w:sz w:val="24"/>
          <w:szCs w:val="24"/>
        </w:rPr>
        <w:t xml:space="preserve"> local businesses, residents, and potential homebuyers. With the expectation that the rail network would be operational by December 2018, most people made business decisions. Increased demand for real estate around the main stations led to an increase in property values. Due to the increased costs of doing business, any delays in the project's operationalization ha</w:t>
      </w:r>
      <w:r w:rsidR="0037397E" w:rsidRPr="008773CC">
        <w:rPr>
          <w:rFonts w:ascii="Times New Roman" w:hAnsi="Times New Roman" w:cs="Times New Roman"/>
          <w:color w:val="000000" w:themeColor="text1"/>
          <w:sz w:val="24"/>
          <w:szCs w:val="24"/>
        </w:rPr>
        <w:t>rm</w:t>
      </w:r>
      <w:r w:rsidRPr="008773CC">
        <w:rPr>
          <w:rFonts w:ascii="Times New Roman" w:hAnsi="Times New Roman" w:cs="Times New Roman"/>
          <w:color w:val="000000" w:themeColor="text1"/>
          <w:sz w:val="24"/>
          <w:szCs w:val="24"/>
        </w:rPr>
        <w:t xml:space="preserve"> the inhabitants.</w:t>
      </w:r>
    </w:p>
    <w:p w:rsidR="00942FE1" w:rsidRPr="008773CC" w:rsidRDefault="00942FE1" w:rsidP="00141810">
      <w:pPr>
        <w:spacing w:line="360" w:lineRule="auto"/>
        <w:rPr>
          <w:rFonts w:ascii="Times New Roman" w:hAnsi="Times New Roman" w:cs="Times New Roman"/>
          <w:b/>
          <w:color w:val="000000" w:themeColor="text1"/>
          <w:sz w:val="24"/>
          <w:szCs w:val="24"/>
        </w:rPr>
      </w:pPr>
      <w:r w:rsidRPr="008773CC">
        <w:rPr>
          <w:rFonts w:ascii="Times New Roman" w:hAnsi="Times New Roman" w:cs="Times New Roman"/>
          <w:b/>
          <w:color w:val="000000" w:themeColor="text1"/>
          <w:sz w:val="24"/>
          <w:szCs w:val="24"/>
        </w:rPr>
        <w:t>Schedule</w:t>
      </w:r>
    </w:p>
    <w:p w:rsidR="004225D3"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Crossrail had a specific timeline in mind when </w:t>
      </w:r>
      <w:r w:rsidR="00BA32A5" w:rsidRPr="008773CC">
        <w:rPr>
          <w:rFonts w:ascii="Times New Roman" w:hAnsi="Times New Roman" w:cs="Times New Roman"/>
          <w:color w:val="000000" w:themeColor="text1"/>
          <w:sz w:val="24"/>
          <w:szCs w:val="24"/>
        </w:rPr>
        <w:t>the construction began</w:t>
      </w:r>
      <w:r w:rsidRPr="008773CC">
        <w:rPr>
          <w:rFonts w:ascii="Times New Roman" w:hAnsi="Times New Roman" w:cs="Times New Roman"/>
          <w:color w:val="000000" w:themeColor="text1"/>
          <w:sz w:val="24"/>
          <w:szCs w:val="24"/>
        </w:rPr>
        <w:t>. As of July 2008, the project's completion date was set for December of that year. Between 2005 and 2008, a draught of the bill was drafted and financing was sought. The project's land and property acquisition was the focus of the second phase. As part of the civil engineering design, this took place between 2008 and early 2012. The construction of tunnels and stations has lasted longer than ever since 2009. Today</w:t>
      </w:r>
      <w:r w:rsidR="0037397E" w:rsidRPr="008773CC">
        <w:rPr>
          <w:rFonts w:ascii="Times New Roman" w:hAnsi="Times New Roman" w:cs="Times New Roman"/>
          <w:color w:val="000000" w:themeColor="text1"/>
          <w:sz w:val="24"/>
          <w:szCs w:val="24"/>
        </w:rPr>
        <w:t>,</w:t>
      </w:r>
      <w:r w:rsidRPr="008773CC">
        <w:rPr>
          <w:rFonts w:ascii="Times New Roman" w:hAnsi="Times New Roman" w:cs="Times New Roman"/>
          <w:color w:val="000000" w:themeColor="text1"/>
          <w:sz w:val="24"/>
          <w:szCs w:val="24"/>
        </w:rPr>
        <w:t xml:space="preserve"> </w:t>
      </w:r>
      <w:r w:rsidR="0037397E" w:rsidRPr="008773CC">
        <w:rPr>
          <w:rFonts w:ascii="Times New Roman" w:hAnsi="Times New Roman" w:cs="Times New Roman"/>
          <w:color w:val="000000" w:themeColor="text1"/>
          <w:sz w:val="24"/>
          <w:szCs w:val="24"/>
        </w:rPr>
        <w:t>however</w:t>
      </w:r>
      <w:r w:rsidRPr="008773CC">
        <w:rPr>
          <w:rFonts w:ascii="Times New Roman" w:hAnsi="Times New Roman" w:cs="Times New Roman"/>
          <w:color w:val="000000" w:themeColor="text1"/>
          <w:sz w:val="24"/>
          <w:szCs w:val="24"/>
        </w:rPr>
        <w:t>, according to the BBC, Bond Street may not be completed by the March 2021 date for the compl</w:t>
      </w:r>
      <w:r w:rsidR="0037397E" w:rsidRPr="008773CC">
        <w:rPr>
          <w:rFonts w:ascii="Times New Roman" w:hAnsi="Times New Roman" w:cs="Times New Roman"/>
          <w:color w:val="000000" w:themeColor="text1"/>
          <w:sz w:val="24"/>
          <w:szCs w:val="24"/>
        </w:rPr>
        <w:t>etion of the Crossrail project</w:t>
      </w:r>
      <w:r w:rsidRPr="008773CC">
        <w:rPr>
          <w:rFonts w:ascii="Times New Roman" w:hAnsi="Times New Roman" w:cs="Times New Roman"/>
          <w:color w:val="000000" w:themeColor="text1"/>
          <w:sz w:val="24"/>
          <w:szCs w:val="24"/>
        </w:rPr>
        <w:t xml:space="preserve">. (BBC News, 2019). </w:t>
      </w:r>
    </w:p>
    <w:p w:rsidR="00942FE1" w:rsidRPr="008773CC" w:rsidRDefault="00942FE1"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b/>
          <w:color w:val="000000" w:themeColor="text1"/>
          <w:sz w:val="24"/>
          <w:szCs w:val="24"/>
        </w:rPr>
        <w:t>Financial Cost and Risk</w:t>
      </w:r>
    </w:p>
    <w:p w:rsidR="004225D3" w:rsidRPr="008773CC" w:rsidRDefault="00C16ADB"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The</w:t>
      </w:r>
      <w:r w:rsidR="004225D3" w:rsidRPr="008773CC">
        <w:rPr>
          <w:rFonts w:ascii="Times New Roman" w:hAnsi="Times New Roman" w:cs="Times New Roman"/>
          <w:color w:val="000000" w:themeColor="text1"/>
          <w:sz w:val="24"/>
          <w:szCs w:val="24"/>
        </w:rPr>
        <w:t xml:space="preserve"> initial budget </w:t>
      </w:r>
      <w:r w:rsidRPr="008773CC">
        <w:rPr>
          <w:rFonts w:ascii="Times New Roman" w:hAnsi="Times New Roman" w:cs="Times New Roman"/>
          <w:color w:val="000000" w:themeColor="text1"/>
          <w:sz w:val="24"/>
          <w:szCs w:val="24"/>
        </w:rPr>
        <w:t xml:space="preserve">was </w:t>
      </w:r>
      <w:r w:rsidR="004225D3" w:rsidRPr="008773CC">
        <w:rPr>
          <w:rFonts w:ascii="Times New Roman" w:hAnsi="Times New Roman" w:cs="Times New Roman"/>
          <w:color w:val="000000" w:themeColor="text1"/>
          <w:sz w:val="24"/>
          <w:szCs w:val="24"/>
        </w:rPr>
        <w:t xml:space="preserve">of 15.9 billion pounds </w:t>
      </w:r>
      <w:r w:rsidRPr="008773CC">
        <w:rPr>
          <w:rFonts w:ascii="Times New Roman" w:hAnsi="Times New Roman" w:cs="Times New Roman"/>
          <w:color w:val="000000" w:themeColor="text1"/>
          <w:sz w:val="24"/>
          <w:szCs w:val="24"/>
        </w:rPr>
        <w:t xml:space="preserve">back </w:t>
      </w:r>
      <w:r w:rsidR="004225D3" w:rsidRPr="008773CC">
        <w:rPr>
          <w:rFonts w:ascii="Times New Roman" w:hAnsi="Times New Roman" w:cs="Times New Roman"/>
          <w:color w:val="000000" w:themeColor="text1"/>
          <w:sz w:val="24"/>
          <w:szCs w:val="24"/>
        </w:rPr>
        <w:t xml:space="preserve">in 2009 when the project began. However, a variety of variables have contributed to changes in the budget over time. According to the BBC, the price tag had risen to 18 billion pounds as of September 2019. With a budget of 24 million </w:t>
      </w:r>
      <w:r w:rsidR="004225D3" w:rsidRPr="008773CC">
        <w:rPr>
          <w:rFonts w:ascii="Times New Roman" w:hAnsi="Times New Roman" w:cs="Times New Roman"/>
          <w:color w:val="000000" w:themeColor="text1"/>
          <w:sz w:val="24"/>
          <w:szCs w:val="24"/>
        </w:rPr>
        <w:lastRenderedPageBreak/>
        <w:t xml:space="preserve">pounds a week for the project, cost management was critical. </w:t>
      </w:r>
      <w:r w:rsidR="0037397E" w:rsidRPr="008773CC">
        <w:rPr>
          <w:rFonts w:ascii="Times New Roman" w:hAnsi="Times New Roman" w:cs="Times New Roman"/>
          <w:color w:val="000000" w:themeColor="text1"/>
          <w:sz w:val="24"/>
          <w:szCs w:val="24"/>
        </w:rPr>
        <w:t>T</w:t>
      </w:r>
      <w:r w:rsidR="004225D3" w:rsidRPr="008773CC">
        <w:rPr>
          <w:rFonts w:ascii="Times New Roman" w:hAnsi="Times New Roman" w:cs="Times New Roman"/>
          <w:color w:val="000000" w:themeColor="text1"/>
          <w:sz w:val="24"/>
          <w:szCs w:val="24"/>
        </w:rPr>
        <w:t xml:space="preserve">o better manage its budget, the Crossrail Limited team developed and executed a detailed cost breakdown structure. As a result, the group's relationships with </w:t>
      </w:r>
      <w:r w:rsidR="0037397E" w:rsidRPr="008773CC">
        <w:rPr>
          <w:rFonts w:ascii="Times New Roman" w:hAnsi="Times New Roman" w:cs="Times New Roman"/>
          <w:color w:val="000000" w:themeColor="text1"/>
          <w:sz w:val="24"/>
          <w:szCs w:val="24"/>
        </w:rPr>
        <w:t>its</w:t>
      </w:r>
      <w:r w:rsidR="004225D3" w:rsidRPr="008773CC">
        <w:rPr>
          <w:rFonts w:ascii="Times New Roman" w:hAnsi="Times New Roman" w:cs="Times New Roman"/>
          <w:color w:val="000000" w:themeColor="text1"/>
          <w:sz w:val="24"/>
          <w:szCs w:val="24"/>
        </w:rPr>
        <w:t xml:space="preserve"> vendors and contractors remained strong. However, there have been </w:t>
      </w:r>
      <w:r w:rsidR="0037397E" w:rsidRPr="008773CC">
        <w:rPr>
          <w:rFonts w:ascii="Times New Roman" w:hAnsi="Times New Roman" w:cs="Times New Roman"/>
          <w:color w:val="000000" w:themeColor="text1"/>
          <w:sz w:val="24"/>
          <w:szCs w:val="24"/>
        </w:rPr>
        <w:t>several</w:t>
      </w:r>
      <w:r w:rsidR="004225D3" w:rsidRPr="008773CC">
        <w:rPr>
          <w:rFonts w:ascii="Times New Roman" w:hAnsi="Times New Roman" w:cs="Times New Roman"/>
          <w:color w:val="000000" w:themeColor="text1"/>
          <w:sz w:val="24"/>
          <w:szCs w:val="24"/>
        </w:rPr>
        <w:t xml:space="preserve"> difficulties with the Crossrail project's financing and budgeting. Due to the global financial crisis, the project's start date was pushed back. UK Coalition Government promised a comprehensive expenditure review across the country when it was formed in 2010. Consequently, the anticipated completion date of December 2017 was pushed back a year because of the review's impact on the Crossrail project's budget (Dulake, 2011). Because of the nature of the undertaking, there were many uncertainties. Every step of the Crossrail restricted project was devoted to risk management, according to the team's statement. From the beginning of the design process, </w:t>
      </w:r>
      <w:r w:rsidR="0037397E" w:rsidRPr="008773CC">
        <w:rPr>
          <w:rFonts w:ascii="Times New Roman" w:hAnsi="Times New Roman" w:cs="Times New Roman"/>
          <w:color w:val="000000" w:themeColor="text1"/>
          <w:sz w:val="24"/>
          <w:szCs w:val="24"/>
        </w:rPr>
        <w:t xml:space="preserve">the </w:t>
      </w:r>
      <w:r w:rsidR="004225D3" w:rsidRPr="008773CC">
        <w:rPr>
          <w:rFonts w:ascii="Times New Roman" w:hAnsi="Times New Roman" w:cs="Times New Roman"/>
          <w:color w:val="000000" w:themeColor="text1"/>
          <w:sz w:val="24"/>
          <w:szCs w:val="24"/>
        </w:rPr>
        <w:t xml:space="preserve">team used risk management. Designers worked hard to eliminate potential hazards. As a matter of course, the project's sponsors </w:t>
      </w:r>
      <w:r w:rsidR="0037397E" w:rsidRPr="008773CC">
        <w:rPr>
          <w:rFonts w:ascii="Times New Roman" w:hAnsi="Times New Roman" w:cs="Times New Roman"/>
          <w:color w:val="000000" w:themeColor="text1"/>
          <w:sz w:val="24"/>
          <w:szCs w:val="24"/>
        </w:rPr>
        <w:t>emphasized</w:t>
      </w:r>
      <w:r w:rsidR="004225D3" w:rsidRPr="008773CC">
        <w:rPr>
          <w:rFonts w:ascii="Times New Roman" w:hAnsi="Times New Roman" w:cs="Times New Roman"/>
          <w:color w:val="000000" w:themeColor="text1"/>
          <w:sz w:val="24"/>
          <w:szCs w:val="24"/>
        </w:rPr>
        <w:t xml:space="preserve"> safety as one of its core priorities. The</w:t>
      </w:r>
      <w:r w:rsidR="00BA32A5" w:rsidRPr="008773CC">
        <w:rPr>
          <w:rFonts w:ascii="Times New Roman" w:hAnsi="Times New Roman" w:cs="Times New Roman"/>
          <w:color w:val="000000" w:themeColor="text1"/>
          <w:sz w:val="24"/>
          <w:szCs w:val="24"/>
        </w:rPr>
        <w:t>re was</w:t>
      </w:r>
      <w:r w:rsidR="004225D3" w:rsidRPr="008773CC">
        <w:rPr>
          <w:rFonts w:ascii="Times New Roman" w:hAnsi="Times New Roman" w:cs="Times New Roman"/>
          <w:color w:val="000000" w:themeColor="text1"/>
          <w:sz w:val="24"/>
          <w:szCs w:val="24"/>
        </w:rPr>
        <w:t xml:space="preserve"> </w:t>
      </w:r>
      <w:r w:rsidR="00BA32A5" w:rsidRPr="008773CC">
        <w:rPr>
          <w:rFonts w:ascii="Times New Roman" w:hAnsi="Times New Roman" w:cs="Times New Roman"/>
          <w:color w:val="000000" w:themeColor="text1"/>
          <w:sz w:val="24"/>
          <w:szCs w:val="24"/>
        </w:rPr>
        <w:t xml:space="preserve">an involvement </w:t>
      </w:r>
      <w:r w:rsidR="004225D3" w:rsidRPr="008773CC">
        <w:rPr>
          <w:rFonts w:ascii="Times New Roman" w:hAnsi="Times New Roman" w:cs="Times New Roman"/>
          <w:color w:val="000000" w:themeColor="text1"/>
          <w:sz w:val="24"/>
          <w:szCs w:val="24"/>
        </w:rPr>
        <w:t>in some of the crucial decisions and technological procedures that posed risk and uncertainty. In an interview with the BBC, the CEO of Cross</w:t>
      </w:r>
      <w:r w:rsidR="00744EB5" w:rsidRPr="008773CC">
        <w:rPr>
          <w:rFonts w:ascii="Times New Roman" w:hAnsi="Times New Roman" w:cs="Times New Roman"/>
          <w:color w:val="000000" w:themeColor="text1"/>
          <w:sz w:val="24"/>
          <w:szCs w:val="24"/>
        </w:rPr>
        <w:t>rail Limited indicated that there</w:t>
      </w:r>
      <w:r w:rsidR="004225D3" w:rsidRPr="008773CC">
        <w:rPr>
          <w:rFonts w:ascii="Times New Roman" w:hAnsi="Times New Roman" w:cs="Times New Roman"/>
          <w:color w:val="000000" w:themeColor="text1"/>
          <w:sz w:val="24"/>
          <w:szCs w:val="24"/>
        </w:rPr>
        <w:t xml:space="preserve"> </w:t>
      </w:r>
      <w:r w:rsidR="00744EB5" w:rsidRPr="008773CC">
        <w:rPr>
          <w:rFonts w:ascii="Times New Roman" w:hAnsi="Times New Roman" w:cs="Times New Roman"/>
          <w:color w:val="000000" w:themeColor="text1"/>
          <w:sz w:val="24"/>
          <w:szCs w:val="24"/>
        </w:rPr>
        <w:t>was</w:t>
      </w:r>
      <w:r w:rsidR="004225D3" w:rsidRPr="008773CC">
        <w:rPr>
          <w:rFonts w:ascii="Times New Roman" w:hAnsi="Times New Roman" w:cs="Times New Roman"/>
          <w:color w:val="000000" w:themeColor="text1"/>
          <w:sz w:val="24"/>
          <w:szCs w:val="24"/>
        </w:rPr>
        <w:t xml:space="preserve"> stress testing</w:t>
      </w:r>
      <w:r w:rsidR="00744EB5" w:rsidRPr="008773CC">
        <w:rPr>
          <w:rFonts w:ascii="Times New Roman" w:hAnsi="Times New Roman" w:cs="Times New Roman"/>
          <w:color w:val="000000" w:themeColor="text1"/>
          <w:sz w:val="24"/>
          <w:szCs w:val="24"/>
        </w:rPr>
        <w:t xml:space="preserve"> being conducted</w:t>
      </w:r>
      <w:r w:rsidR="004225D3" w:rsidRPr="008773CC">
        <w:rPr>
          <w:rFonts w:ascii="Times New Roman" w:hAnsi="Times New Roman" w:cs="Times New Roman"/>
          <w:color w:val="000000" w:themeColor="text1"/>
          <w:sz w:val="24"/>
          <w:szCs w:val="24"/>
        </w:rPr>
        <w:t xml:space="preserve"> </w:t>
      </w:r>
      <w:r w:rsidR="0037397E" w:rsidRPr="008773CC">
        <w:rPr>
          <w:rFonts w:ascii="Times New Roman" w:hAnsi="Times New Roman" w:cs="Times New Roman"/>
          <w:color w:val="000000" w:themeColor="text1"/>
          <w:sz w:val="24"/>
          <w:szCs w:val="24"/>
        </w:rPr>
        <w:t>regularly</w:t>
      </w:r>
      <w:r w:rsidR="004225D3" w:rsidRPr="008773CC">
        <w:rPr>
          <w:rFonts w:ascii="Times New Roman" w:hAnsi="Times New Roman" w:cs="Times New Roman"/>
          <w:color w:val="000000" w:themeColor="text1"/>
          <w:sz w:val="24"/>
          <w:szCs w:val="24"/>
        </w:rPr>
        <w:t xml:space="preserve"> to ensure that the rail network was safe.</w:t>
      </w:r>
    </w:p>
    <w:p w:rsidR="00942FE1" w:rsidRPr="008773CC" w:rsidRDefault="00942FE1" w:rsidP="00141810">
      <w:pPr>
        <w:spacing w:line="360" w:lineRule="auto"/>
        <w:rPr>
          <w:rFonts w:ascii="Times New Roman" w:hAnsi="Times New Roman" w:cs="Times New Roman"/>
          <w:b/>
          <w:color w:val="000000" w:themeColor="text1"/>
          <w:sz w:val="24"/>
          <w:szCs w:val="24"/>
        </w:rPr>
      </w:pPr>
      <w:r w:rsidRPr="008773CC">
        <w:rPr>
          <w:rFonts w:ascii="Times New Roman" w:hAnsi="Times New Roman" w:cs="Times New Roman"/>
          <w:b/>
          <w:color w:val="000000" w:themeColor="text1"/>
          <w:sz w:val="24"/>
          <w:szCs w:val="24"/>
        </w:rPr>
        <w:t>People</w:t>
      </w:r>
    </w:p>
    <w:p w:rsidR="004225D3"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Project management's human resources are divided into interpersonal and professional capabilities. While the professional aspect focuses on how employees should retain a professional attitude to a project, interpersonal skills such as leadership, communication, conflict management, negotiation, and teamwork are important as well. There were a lot of individuals working on the Crossrail project, both from the United Kingdom and from other countries. At the Tunneling and Underground Construction Academy, project management </w:t>
      </w:r>
      <w:r w:rsidR="0037397E" w:rsidRPr="008773CC">
        <w:rPr>
          <w:rFonts w:ascii="Times New Roman" w:hAnsi="Times New Roman" w:cs="Times New Roman"/>
          <w:color w:val="000000" w:themeColor="text1"/>
          <w:sz w:val="24"/>
          <w:szCs w:val="24"/>
        </w:rPr>
        <w:t>organized</w:t>
      </w:r>
      <w:r w:rsidRPr="008773CC">
        <w:rPr>
          <w:rFonts w:ascii="Times New Roman" w:hAnsi="Times New Roman" w:cs="Times New Roman"/>
          <w:color w:val="000000" w:themeColor="text1"/>
          <w:sz w:val="24"/>
          <w:szCs w:val="24"/>
        </w:rPr>
        <w:t xml:space="preserve"> training for 20,000 workers and more than 1,000 apprenticeships for Crossrail Limited and its partner companies (Dodgson et al., 2015). Construction of underground infrastructure requires a </w:t>
      </w:r>
      <w:r w:rsidR="0037397E" w:rsidRPr="008773CC">
        <w:rPr>
          <w:rFonts w:ascii="Times New Roman" w:hAnsi="Times New Roman" w:cs="Times New Roman"/>
          <w:color w:val="000000" w:themeColor="text1"/>
          <w:sz w:val="24"/>
          <w:szCs w:val="24"/>
        </w:rPr>
        <w:t>specialized</w:t>
      </w:r>
      <w:r w:rsidRPr="008773CC">
        <w:rPr>
          <w:rFonts w:ascii="Times New Roman" w:hAnsi="Times New Roman" w:cs="Times New Roman"/>
          <w:color w:val="000000" w:themeColor="text1"/>
          <w:sz w:val="24"/>
          <w:szCs w:val="24"/>
        </w:rPr>
        <w:t xml:space="preserve"> skill </w:t>
      </w:r>
      <w:proofErr w:type="gramStart"/>
      <w:r w:rsidRPr="008773CC">
        <w:rPr>
          <w:rFonts w:ascii="Times New Roman" w:hAnsi="Times New Roman" w:cs="Times New Roman"/>
          <w:color w:val="000000" w:themeColor="text1"/>
          <w:sz w:val="24"/>
          <w:szCs w:val="24"/>
        </w:rPr>
        <w:t>set(</w:t>
      </w:r>
      <w:proofErr w:type="gramEnd"/>
      <w:r w:rsidRPr="008773CC">
        <w:rPr>
          <w:rFonts w:ascii="Times New Roman" w:hAnsi="Times New Roman" w:cs="Times New Roman"/>
          <w:color w:val="000000" w:themeColor="text1"/>
          <w:sz w:val="24"/>
          <w:szCs w:val="24"/>
        </w:rPr>
        <w:t xml:space="preserve">Dulake, 2011). The health and safety of their staff is a top priority for project managers. </w:t>
      </w:r>
      <w:r w:rsidR="00744EB5" w:rsidRPr="008773CC">
        <w:rPr>
          <w:rFonts w:ascii="Times New Roman" w:hAnsi="Times New Roman" w:cs="Times New Roman"/>
          <w:color w:val="000000" w:themeColor="text1"/>
          <w:sz w:val="24"/>
          <w:szCs w:val="24"/>
        </w:rPr>
        <w:t>A</w:t>
      </w:r>
      <w:r w:rsidRPr="008773CC">
        <w:rPr>
          <w:rFonts w:ascii="Times New Roman" w:hAnsi="Times New Roman" w:cs="Times New Roman"/>
          <w:color w:val="000000" w:themeColor="text1"/>
          <w:sz w:val="24"/>
          <w:szCs w:val="24"/>
        </w:rPr>
        <w:t xml:space="preserve"> Tunnel Safety Card (TSC)</w:t>
      </w:r>
      <w:r w:rsidR="00744EB5" w:rsidRPr="008773CC">
        <w:rPr>
          <w:rFonts w:ascii="Times New Roman" w:hAnsi="Times New Roman" w:cs="Times New Roman"/>
          <w:color w:val="000000" w:themeColor="text1"/>
          <w:sz w:val="24"/>
          <w:szCs w:val="24"/>
        </w:rPr>
        <w:t xml:space="preserve"> was given</w:t>
      </w:r>
      <w:r w:rsidRPr="008773CC">
        <w:rPr>
          <w:rFonts w:ascii="Times New Roman" w:hAnsi="Times New Roman" w:cs="Times New Roman"/>
          <w:color w:val="000000" w:themeColor="text1"/>
          <w:sz w:val="24"/>
          <w:szCs w:val="24"/>
        </w:rPr>
        <w:t xml:space="preserve">, which signified their compliance with industry health and safety requirements. </w:t>
      </w:r>
      <w:r w:rsidR="0037397E" w:rsidRPr="008773CC">
        <w:rPr>
          <w:rFonts w:ascii="Times New Roman" w:hAnsi="Times New Roman" w:cs="Times New Roman"/>
          <w:color w:val="000000" w:themeColor="text1"/>
          <w:sz w:val="24"/>
          <w:szCs w:val="24"/>
        </w:rPr>
        <w:t>Constructing</w:t>
      </w:r>
      <w:r w:rsidRPr="008773CC">
        <w:rPr>
          <w:rFonts w:ascii="Times New Roman" w:hAnsi="Times New Roman" w:cs="Times New Roman"/>
          <w:color w:val="000000" w:themeColor="text1"/>
          <w:sz w:val="24"/>
          <w:szCs w:val="24"/>
        </w:rPr>
        <w:t xml:space="preserve"> a 7-line subway system </w:t>
      </w:r>
      <w:r w:rsidR="0037397E" w:rsidRPr="008773CC">
        <w:rPr>
          <w:rFonts w:ascii="Times New Roman" w:hAnsi="Times New Roman" w:cs="Times New Roman"/>
          <w:color w:val="000000" w:themeColor="text1"/>
          <w:sz w:val="24"/>
          <w:szCs w:val="24"/>
        </w:rPr>
        <w:t xml:space="preserve">in </w:t>
      </w:r>
      <w:r w:rsidRPr="008773CC">
        <w:rPr>
          <w:rFonts w:ascii="Times New Roman" w:hAnsi="Times New Roman" w:cs="Times New Roman"/>
          <w:color w:val="000000" w:themeColor="text1"/>
          <w:sz w:val="24"/>
          <w:szCs w:val="24"/>
        </w:rPr>
        <w:t xml:space="preserve">London and the United Kingdom's leadership has changed multiple times during the project's ten-year lifespan. Crossrail's interaction with nearby businesses, according to a BBC London report, has been less </w:t>
      </w:r>
      <w:r w:rsidRPr="008773CC">
        <w:rPr>
          <w:rFonts w:ascii="Times New Roman" w:hAnsi="Times New Roman" w:cs="Times New Roman"/>
          <w:color w:val="000000" w:themeColor="text1"/>
          <w:sz w:val="24"/>
          <w:szCs w:val="24"/>
        </w:rPr>
        <w:lastRenderedPageBreak/>
        <w:t xml:space="preserve">than ideal. Mr. Nim Badare, </w:t>
      </w:r>
      <w:r w:rsidR="0037397E" w:rsidRPr="008773CC">
        <w:rPr>
          <w:rFonts w:ascii="Times New Roman" w:hAnsi="Times New Roman" w:cs="Times New Roman"/>
          <w:color w:val="000000" w:themeColor="text1"/>
          <w:sz w:val="24"/>
          <w:szCs w:val="24"/>
        </w:rPr>
        <w:t xml:space="preserve">the </w:t>
      </w:r>
      <w:r w:rsidRPr="008773CC">
        <w:rPr>
          <w:rFonts w:ascii="Times New Roman" w:hAnsi="Times New Roman" w:cs="Times New Roman"/>
          <w:color w:val="000000" w:themeColor="text1"/>
          <w:sz w:val="24"/>
          <w:szCs w:val="24"/>
        </w:rPr>
        <w:t xml:space="preserve">owner of Abbey Wood Minicabs at Abbey Wood Station, is a good example. Mr. Badare claims that the delays in the construction of the new railway network have cost him money despite investing 35,000 pounds into his business. Asked about the Elizabeth Line delays in an interview with the BBC, </w:t>
      </w:r>
      <w:r w:rsidR="00744EB5" w:rsidRPr="008773CC">
        <w:rPr>
          <w:rFonts w:ascii="Times New Roman" w:hAnsi="Times New Roman" w:cs="Times New Roman"/>
          <w:color w:val="000000" w:themeColor="text1"/>
          <w:sz w:val="24"/>
          <w:szCs w:val="24"/>
        </w:rPr>
        <w:t>it was</w:t>
      </w:r>
      <w:r w:rsidRPr="008773CC">
        <w:rPr>
          <w:rFonts w:ascii="Times New Roman" w:hAnsi="Times New Roman" w:cs="Times New Roman"/>
          <w:color w:val="000000" w:themeColor="text1"/>
          <w:sz w:val="24"/>
          <w:szCs w:val="24"/>
        </w:rPr>
        <w:t xml:space="preserve"> stated that </w:t>
      </w:r>
      <w:r w:rsidR="00744EB5" w:rsidRPr="008773CC">
        <w:rPr>
          <w:rFonts w:ascii="Times New Roman" w:hAnsi="Times New Roman" w:cs="Times New Roman"/>
          <w:color w:val="000000" w:themeColor="text1"/>
          <w:sz w:val="24"/>
          <w:szCs w:val="24"/>
        </w:rPr>
        <w:t>there</w:t>
      </w:r>
      <w:r w:rsidRPr="008773CC">
        <w:rPr>
          <w:rFonts w:ascii="Times New Roman" w:hAnsi="Times New Roman" w:cs="Times New Roman"/>
          <w:color w:val="000000" w:themeColor="text1"/>
          <w:sz w:val="24"/>
          <w:szCs w:val="24"/>
        </w:rPr>
        <w:t xml:space="preserve"> was </w:t>
      </w:r>
      <w:r w:rsidR="00744EB5" w:rsidRPr="008773CC">
        <w:rPr>
          <w:rFonts w:ascii="Times New Roman" w:hAnsi="Times New Roman" w:cs="Times New Roman"/>
          <w:color w:val="000000" w:themeColor="text1"/>
          <w:sz w:val="24"/>
          <w:szCs w:val="24"/>
        </w:rPr>
        <w:t xml:space="preserve">a sense of </w:t>
      </w:r>
      <w:r w:rsidRPr="008773CC">
        <w:rPr>
          <w:rFonts w:ascii="Times New Roman" w:hAnsi="Times New Roman" w:cs="Times New Roman"/>
          <w:color w:val="000000" w:themeColor="text1"/>
          <w:sz w:val="24"/>
          <w:szCs w:val="24"/>
        </w:rPr>
        <w:t>dissatisf</w:t>
      </w:r>
      <w:r w:rsidR="00744EB5" w:rsidRPr="008773CC">
        <w:rPr>
          <w:rFonts w:ascii="Times New Roman" w:hAnsi="Times New Roman" w:cs="Times New Roman"/>
          <w:color w:val="000000" w:themeColor="text1"/>
          <w:sz w:val="24"/>
          <w:szCs w:val="24"/>
        </w:rPr>
        <w:t>action</w:t>
      </w:r>
      <w:r w:rsidRPr="008773CC">
        <w:rPr>
          <w:rFonts w:ascii="Times New Roman" w:hAnsi="Times New Roman" w:cs="Times New Roman"/>
          <w:color w:val="000000" w:themeColor="text1"/>
          <w:sz w:val="24"/>
          <w:szCs w:val="24"/>
        </w:rPr>
        <w:t xml:space="preserve"> that </w:t>
      </w:r>
      <w:r w:rsidR="00744EB5" w:rsidRPr="008773CC">
        <w:rPr>
          <w:rFonts w:ascii="Times New Roman" w:hAnsi="Times New Roman" w:cs="Times New Roman"/>
          <w:color w:val="000000" w:themeColor="text1"/>
          <w:sz w:val="24"/>
          <w:szCs w:val="24"/>
        </w:rPr>
        <w:t>t</w:t>
      </w:r>
      <w:r w:rsidRPr="008773CC">
        <w:rPr>
          <w:rFonts w:ascii="Times New Roman" w:hAnsi="Times New Roman" w:cs="Times New Roman"/>
          <w:color w:val="000000" w:themeColor="text1"/>
          <w:sz w:val="24"/>
          <w:szCs w:val="24"/>
        </w:rPr>
        <w:t>he</w:t>
      </w:r>
      <w:r w:rsidR="00744EB5" w:rsidRPr="008773CC">
        <w:rPr>
          <w:rFonts w:ascii="Times New Roman" w:hAnsi="Times New Roman" w:cs="Times New Roman"/>
          <w:color w:val="000000" w:themeColor="text1"/>
          <w:sz w:val="24"/>
          <w:szCs w:val="24"/>
        </w:rPr>
        <w:t>re</w:t>
      </w:r>
      <w:r w:rsidRPr="008773CC">
        <w:rPr>
          <w:rFonts w:ascii="Times New Roman" w:hAnsi="Times New Roman" w:cs="Times New Roman"/>
          <w:color w:val="000000" w:themeColor="text1"/>
          <w:sz w:val="24"/>
          <w:szCs w:val="24"/>
        </w:rPr>
        <w:t xml:space="preserve"> hadn't </w:t>
      </w:r>
      <w:r w:rsidR="00744EB5" w:rsidRPr="008773CC">
        <w:rPr>
          <w:rFonts w:ascii="Times New Roman" w:hAnsi="Times New Roman" w:cs="Times New Roman"/>
          <w:color w:val="000000" w:themeColor="text1"/>
          <w:sz w:val="24"/>
          <w:szCs w:val="24"/>
        </w:rPr>
        <w:t>been</w:t>
      </w:r>
      <w:r w:rsidRPr="008773CC">
        <w:rPr>
          <w:rFonts w:ascii="Times New Roman" w:hAnsi="Times New Roman" w:cs="Times New Roman"/>
          <w:color w:val="000000" w:themeColor="text1"/>
          <w:sz w:val="24"/>
          <w:szCs w:val="24"/>
        </w:rPr>
        <w:t xml:space="preserve"> any official contact or apologies. Some businesses have relocated to the new Crossrail stations, such as The Revival Retro Boutique owner Rowena Howie. B</w:t>
      </w:r>
      <w:r w:rsidR="00744EB5" w:rsidRPr="008773CC">
        <w:rPr>
          <w:rFonts w:ascii="Times New Roman" w:hAnsi="Times New Roman" w:cs="Times New Roman"/>
          <w:color w:val="000000" w:themeColor="text1"/>
          <w:sz w:val="24"/>
          <w:szCs w:val="24"/>
        </w:rPr>
        <w:t>ecause of the new location, there was a need</w:t>
      </w:r>
      <w:r w:rsidRPr="008773CC">
        <w:rPr>
          <w:rFonts w:ascii="Times New Roman" w:hAnsi="Times New Roman" w:cs="Times New Roman"/>
          <w:color w:val="000000" w:themeColor="text1"/>
          <w:sz w:val="24"/>
          <w:szCs w:val="24"/>
        </w:rPr>
        <w:t xml:space="preserve"> to bring in more clients. Due to the delays, however, this has not been the case (BBC News, 2019).</w:t>
      </w:r>
    </w:p>
    <w:p w:rsidR="00141810" w:rsidRPr="008773CC" w:rsidRDefault="00141810" w:rsidP="00141810">
      <w:pPr>
        <w:spacing w:line="360" w:lineRule="auto"/>
        <w:rPr>
          <w:rFonts w:ascii="Times New Roman" w:hAnsi="Times New Roman" w:cs="Times New Roman"/>
          <w:b/>
          <w:color w:val="000000" w:themeColor="text1"/>
          <w:sz w:val="24"/>
          <w:szCs w:val="24"/>
        </w:rPr>
      </w:pPr>
    </w:p>
    <w:p w:rsidR="00942FE1" w:rsidRPr="008773CC" w:rsidRDefault="00942FE1" w:rsidP="00141810">
      <w:pPr>
        <w:spacing w:line="360" w:lineRule="auto"/>
        <w:rPr>
          <w:rFonts w:ascii="Times New Roman" w:hAnsi="Times New Roman" w:cs="Times New Roman"/>
          <w:b/>
          <w:color w:val="000000" w:themeColor="text1"/>
          <w:sz w:val="24"/>
          <w:szCs w:val="24"/>
        </w:rPr>
      </w:pPr>
      <w:r w:rsidRPr="008773CC">
        <w:rPr>
          <w:rFonts w:ascii="Times New Roman" w:hAnsi="Times New Roman" w:cs="Times New Roman"/>
          <w:b/>
          <w:color w:val="000000" w:themeColor="text1"/>
          <w:sz w:val="24"/>
          <w:szCs w:val="24"/>
        </w:rPr>
        <w:t>Interfaces</w:t>
      </w:r>
    </w:p>
    <w:p w:rsidR="004225D3"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With the help of various disciplines, the project has been able to successfully communicate. </w:t>
      </w:r>
      <w:r w:rsidR="0037397E" w:rsidRPr="008773CC">
        <w:rPr>
          <w:rFonts w:ascii="Times New Roman" w:hAnsi="Times New Roman" w:cs="Times New Roman"/>
          <w:color w:val="000000" w:themeColor="text1"/>
          <w:sz w:val="24"/>
          <w:szCs w:val="24"/>
        </w:rPr>
        <w:t>Following</w:t>
      </w:r>
      <w:r w:rsidRPr="008773CC">
        <w:rPr>
          <w:rFonts w:ascii="Times New Roman" w:hAnsi="Times New Roman" w:cs="Times New Roman"/>
          <w:color w:val="000000" w:themeColor="text1"/>
          <w:sz w:val="24"/>
          <w:szCs w:val="24"/>
        </w:rPr>
        <w:t xml:space="preserve"> Crossrail's assertions, Emission controls were installed on 84 percent of the machinery </w:t>
      </w:r>
      <w:r w:rsidR="0037397E" w:rsidRPr="008773CC">
        <w:rPr>
          <w:rFonts w:ascii="Times New Roman" w:hAnsi="Times New Roman" w:cs="Times New Roman"/>
          <w:color w:val="000000" w:themeColor="text1"/>
          <w:sz w:val="24"/>
          <w:szCs w:val="24"/>
        </w:rPr>
        <w:t>utilized</w:t>
      </w:r>
      <w:r w:rsidRPr="008773CC">
        <w:rPr>
          <w:rFonts w:ascii="Times New Roman" w:hAnsi="Times New Roman" w:cs="Times New Roman"/>
          <w:color w:val="000000" w:themeColor="text1"/>
          <w:sz w:val="24"/>
          <w:szCs w:val="24"/>
        </w:rPr>
        <w:t xml:space="preserve"> to build the central section of </w:t>
      </w:r>
      <w:r w:rsidR="0037397E" w:rsidRPr="008773CC">
        <w:rPr>
          <w:rFonts w:ascii="Times New Roman" w:hAnsi="Times New Roman" w:cs="Times New Roman"/>
          <w:color w:val="000000" w:themeColor="text1"/>
          <w:sz w:val="24"/>
          <w:szCs w:val="24"/>
        </w:rPr>
        <w:t xml:space="preserve">the Crossrail </w:t>
      </w:r>
      <w:r w:rsidRPr="008773CC">
        <w:rPr>
          <w:rFonts w:ascii="Times New Roman" w:hAnsi="Times New Roman" w:cs="Times New Roman"/>
          <w:color w:val="000000" w:themeColor="text1"/>
          <w:sz w:val="24"/>
          <w:szCs w:val="24"/>
        </w:rPr>
        <w:t xml:space="preserve">project. All of the contracts awarded to UK-based companies were 96 percent of their total value (Dodgson et al., 2015). </w:t>
      </w:r>
      <w:r w:rsidR="0037397E" w:rsidRPr="008773CC">
        <w:rPr>
          <w:rFonts w:ascii="Times New Roman" w:hAnsi="Times New Roman" w:cs="Times New Roman"/>
          <w:color w:val="000000" w:themeColor="text1"/>
          <w:sz w:val="24"/>
          <w:szCs w:val="24"/>
        </w:rPr>
        <w:t>T</w:t>
      </w:r>
      <w:r w:rsidRPr="008773CC">
        <w:rPr>
          <w:rFonts w:ascii="Times New Roman" w:hAnsi="Times New Roman" w:cs="Times New Roman"/>
          <w:color w:val="000000" w:themeColor="text1"/>
          <w:sz w:val="24"/>
          <w:szCs w:val="24"/>
        </w:rPr>
        <w:t xml:space="preserve">o meet some of its major milestones, Crossrail Limited enlisted the assistance of </w:t>
      </w:r>
      <w:r w:rsidR="0037397E" w:rsidRPr="008773CC">
        <w:rPr>
          <w:rFonts w:ascii="Times New Roman" w:hAnsi="Times New Roman" w:cs="Times New Roman"/>
          <w:color w:val="000000" w:themeColor="text1"/>
          <w:sz w:val="24"/>
          <w:szCs w:val="24"/>
        </w:rPr>
        <w:t>specialized</w:t>
      </w:r>
      <w:r w:rsidRPr="008773CC">
        <w:rPr>
          <w:rFonts w:ascii="Times New Roman" w:hAnsi="Times New Roman" w:cs="Times New Roman"/>
          <w:color w:val="000000" w:themeColor="text1"/>
          <w:sz w:val="24"/>
          <w:szCs w:val="24"/>
        </w:rPr>
        <w:t xml:space="preserve"> companies. Nichols, CH2M Hill</w:t>
      </w:r>
      <w:r w:rsidR="0037397E" w:rsidRPr="008773CC">
        <w:rPr>
          <w:rFonts w:ascii="Times New Roman" w:hAnsi="Times New Roman" w:cs="Times New Roman"/>
          <w:color w:val="000000" w:themeColor="text1"/>
          <w:sz w:val="24"/>
          <w:szCs w:val="24"/>
        </w:rPr>
        <w:t>,</w:t>
      </w:r>
      <w:r w:rsidRPr="008773CC">
        <w:rPr>
          <w:rFonts w:ascii="Times New Roman" w:hAnsi="Times New Roman" w:cs="Times New Roman"/>
          <w:color w:val="000000" w:themeColor="text1"/>
          <w:sz w:val="24"/>
          <w:szCs w:val="24"/>
        </w:rPr>
        <w:t xml:space="preserve"> and Aecom formed Transcend group, a joint venture to help deliver the project safely and within the given time frame. The </w:t>
      </w:r>
      <w:r w:rsidR="0037397E" w:rsidRPr="008773CC">
        <w:rPr>
          <w:rFonts w:ascii="Times New Roman" w:hAnsi="Times New Roman" w:cs="Times New Roman"/>
          <w:color w:val="000000" w:themeColor="text1"/>
          <w:sz w:val="24"/>
          <w:szCs w:val="24"/>
        </w:rPr>
        <w:t>center</w:t>
      </w:r>
      <w:r w:rsidRPr="008773CC">
        <w:rPr>
          <w:rFonts w:ascii="Times New Roman" w:hAnsi="Times New Roman" w:cs="Times New Roman"/>
          <w:color w:val="000000" w:themeColor="text1"/>
          <w:sz w:val="24"/>
          <w:szCs w:val="24"/>
        </w:rPr>
        <w:t xml:space="preserve"> segment of the project enlisted the help of two partners, the first of which was the Bechtel Group. However, Crossrail handled the project's responsibility and report</w:t>
      </w:r>
      <w:r w:rsidR="0037397E" w:rsidRPr="008773CC">
        <w:rPr>
          <w:rFonts w:ascii="Times New Roman" w:hAnsi="Times New Roman" w:cs="Times New Roman"/>
          <w:color w:val="000000" w:themeColor="text1"/>
          <w:sz w:val="24"/>
          <w:szCs w:val="24"/>
        </w:rPr>
        <w:t>ed</w:t>
      </w:r>
      <w:r w:rsidRPr="008773CC">
        <w:rPr>
          <w:rFonts w:ascii="Times New Roman" w:hAnsi="Times New Roman" w:cs="Times New Roman"/>
          <w:color w:val="000000" w:themeColor="text1"/>
          <w:sz w:val="24"/>
          <w:szCs w:val="24"/>
        </w:rPr>
        <w:t xml:space="preserve"> to the sponsors. Crossrail Limited has been able to retain good working relationships with its contractors while adhering to high ethical standards. With their industry partners, they've always kept in touch and promoted best </w:t>
      </w:r>
      <w:r w:rsidR="0037397E" w:rsidRPr="008773CC">
        <w:rPr>
          <w:rFonts w:ascii="Times New Roman" w:hAnsi="Times New Roman" w:cs="Times New Roman"/>
          <w:color w:val="000000" w:themeColor="text1"/>
          <w:sz w:val="24"/>
          <w:szCs w:val="24"/>
        </w:rPr>
        <w:t>practices</w:t>
      </w:r>
      <w:r w:rsidRPr="008773CC">
        <w:rPr>
          <w:rFonts w:ascii="Times New Roman" w:hAnsi="Times New Roman" w:cs="Times New Roman"/>
          <w:color w:val="000000" w:themeColor="text1"/>
          <w:sz w:val="24"/>
          <w:szCs w:val="24"/>
        </w:rPr>
        <w:t>.</w:t>
      </w:r>
    </w:p>
    <w:p w:rsidR="00942FE1" w:rsidRPr="008773CC" w:rsidRDefault="00942FE1"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b/>
          <w:color w:val="000000" w:themeColor="text1"/>
          <w:sz w:val="24"/>
          <w:szCs w:val="24"/>
        </w:rPr>
        <w:t>Project Management Predicaments</w:t>
      </w:r>
      <w:r w:rsidRPr="008773CC">
        <w:rPr>
          <w:rFonts w:ascii="Times New Roman" w:hAnsi="Times New Roman" w:cs="Times New Roman"/>
          <w:color w:val="000000" w:themeColor="text1"/>
          <w:sz w:val="24"/>
          <w:szCs w:val="24"/>
        </w:rPr>
        <w:pgNum/>
      </w:r>
      <w:r w:rsidRPr="008773CC">
        <w:rPr>
          <w:rFonts w:ascii="Times New Roman" w:hAnsi="Times New Roman" w:cs="Times New Roman"/>
          <w:color w:val="000000" w:themeColor="text1"/>
          <w:sz w:val="24"/>
          <w:szCs w:val="24"/>
        </w:rPr>
        <w:t xml:space="preserve"> </w:t>
      </w:r>
    </w:p>
    <w:p w:rsidR="00C16ADB"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The </w:t>
      </w:r>
      <w:r w:rsidR="00C16ADB" w:rsidRPr="008773CC">
        <w:rPr>
          <w:rFonts w:ascii="Times New Roman" w:hAnsi="Times New Roman" w:cs="Times New Roman"/>
          <w:color w:val="000000" w:themeColor="text1"/>
          <w:sz w:val="24"/>
          <w:szCs w:val="24"/>
        </w:rPr>
        <w:t>Cross</w:t>
      </w:r>
      <w:r w:rsidRPr="008773CC">
        <w:rPr>
          <w:rFonts w:ascii="Times New Roman" w:hAnsi="Times New Roman" w:cs="Times New Roman"/>
          <w:color w:val="000000" w:themeColor="text1"/>
          <w:sz w:val="24"/>
          <w:szCs w:val="24"/>
        </w:rPr>
        <w:t>rail</w:t>
      </w:r>
      <w:r w:rsidR="00C16ADB" w:rsidRPr="008773CC">
        <w:rPr>
          <w:rFonts w:ascii="Times New Roman" w:hAnsi="Times New Roman" w:cs="Times New Roman"/>
          <w:color w:val="000000" w:themeColor="text1"/>
          <w:sz w:val="24"/>
          <w:szCs w:val="24"/>
        </w:rPr>
        <w:t xml:space="preserve"> project </w:t>
      </w:r>
      <w:r w:rsidRPr="008773CC">
        <w:rPr>
          <w:rFonts w:ascii="Times New Roman" w:hAnsi="Times New Roman" w:cs="Times New Roman"/>
          <w:color w:val="000000" w:themeColor="text1"/>
          <w:sz w:val="24"/>
          <w:szCs w:val="24"/>
        </w:rPr>
        <w:t>face</w:t>
      </w:r>
      <w:r w:rsidR="00C16ADB" w:rsidRPr="008773CC">
        <w:rPr>
          <w:rFonts w:ascii="Times New Roman" w:hAnsi="Times New Roman" w:cs="Times New Roman"/>
          <w:color w:val="000000" w:themeColor="text1"/>
          <w:sz w:val="24"/>
          <w:szCs w:val="24"/>
        </w:rPr>
        <w:t>d</w:t>
      </w:r>
      <w:r w:rsidRPr="008773CC">
        <w:rPr>
          <w:rFonts w:ascii="Times New Roman" w:hAnsi="Times New Roman" w:cs="Times New Roman"/>
          <w:color w:val="000000" w:themeColor="text1"/>
          <w:sz w:val="24"/>
          <w:szCs w:val="24"/>
        </w:rPr>
        <w:t xml:space="preserve"> a slew of difficulties. Three years and £3 billion later, the project was finished. Rail link core sites remained unbuilt as of 2018, and critical dynamic testing of trains and alarm systems had come to an end as well. The software and control system integration was also incomplete at Crossrail Limited</w:t>
      </w:r>
      <w:r w:rsidR="00C16ADB" w:rsidRPr="008773CC">
        <w:rPr>
          <w:rFonts w:ascii="Times New Roman" w:hAnsi="Times New Roman" w:cs="Times New Roman"/>
          <w:color w:val="000000" w:themeColor="text1"/>
          <w:sz w:val="24"/>
          <w:szCs w:val="24"/>
        </w:rPr>
        <w:t xml:space="preserve"> according to Lobo and Abid (2020)</w:t>
      </w:r>
      <w:r w:rsidRPr="008773CC">
        <w:rPr>
          <w:rFonts w:ascii="Times New Roman" w:hAnsi="Times New Roman" w:cs="Times New Roman"/>
          <w:color w:val="000000" w:themeColor="text1"/>
          <w:sz w:val="24"/>
          <w:szCs w:val="24"/>
        </w:rPr>
        <w:t>. A contributing factor is the continued reliance on antiquated technology (Taylor, 2017, 60).</w:t>
      </w:r>
      <w:r w:rsidR="00744EB5" w:rsidRPr="008773CC">
        <w:rPr>
          <w:rFonts w:ascii="Times New Roman" w:hAnsi="Times New Roman" w:cs="Times New Roman"/>
          <w:color w:val="000000" w:themeColor="text1"/>
          <w:sz w:val="24"/>
          <w:szCs w:val="24"/>
        </w:rPr>
        <w:t xml:space="preserve"> T</w:t>
      </w:r>
      <w:r w:rsidRPr="008773CC">
        <w:rPr>
          <w:rFonts w:ascii="Times New Roman" w:hAnsi="Times New Roman" w:cs="Times New Roman"/>
          <w:color w:val="000000" w:themeColor="text1"/>
          <w:sz w:val="24"/>
          <w:szCs w:val="24"/>
        </w:rPr>
        <w:t xml:space="preserve">here is a substantial risk of accidents with the Automatic Warning System (AWS) employed in the Cross-rail. Crossrail Limited is working with Bombardier and Siemens to develop a </w:t>
      </w:r>
      <w:r w:rsidR="0037397E" w:rsidRPr="008773CC">
        <w:rPr>
          <w:rFonts w:ascii="Times New Roman" w:hAnsi="Times New Roman" w:cs="Times New Roman"/>
          <w:color w:val="000000" w:themeColor="text1"/>
          <w:sz w:val="24"/>
          <w:szCs w:val="24"/>
        </w:rPr>
        <w:t>signaling</w:t>
      </w:r>
      <w:r w:rsidRPr="008773CC">
        <w:rPr>
          <w:rFonts w:ascii="Times New Roman" w:hAnsi="Times New Roman" w:cs="Times New Roman"/>
          <w:color w:val="000000" w:themeColor="text1"/>
          <w:sz w:val="24"/>
          <w:szCs w:val="24"/>
        </w:rPr>
        <w:t xml:space="preserve"> and traffic control </w:t>
      </w:r>
      <w:r w:rsidRPr="008773CC">
        <w:rPr>
          <w:rFonts w:ascii="Times New Roman" w:hAnsi="Times New Roman" w:cs="Times New Roman"/>
          <w:color w:val="000000" w:themeColor="text1"/>
          <w:sz w:val="24"/>
          <w:szCs w:val="24"/>
        </w:rPr>
        <w:lastRenderedPageBreak/>
        <w:t xml:space="preserve">system that incorporates radio technology for high-precision alarms to increase the efficiency of the train link. The project's completion was hindered by shoddy pre-planning (Irene, 2017, 330). Construction of the Crossrail link was originally scheduled to begin in 2018 and finish in 2018, but the project was pushed back and required an additional £2 billion in funding. </w:t>
      </w:r>
      <w:r w:rsidR="0037397E" w:rsidRPr="008773CC">
        <w:rPr>
          <w:rFonts w:ascii="Times New Roman" w:hAnsi="Times New Roman" w:cs="Times New Roman"/>
          <w:color w:val="000000" w:themeColor="text1"/>
          <w:sz w:val="24"/>
          <w:szCs w:val="24"/>
        </w:rPr>
        <w:t>T</w:t>
      </w:r>
      <w:r w:rsidRPr="008773CC">
        <w:rPr>
          <w:rFonts w:ascii="Times New Roman" w:hAnsi="Times New Roman" w:cs="Times New Roman"/>
          <w:color w:val="000000" w:themeColor="text1"/>
          <w:sz w:val="24"/>
          <w:szCs w:val="24"/>
        </w:rPr>
        <w:t xml:space="preserve">o illuminate the tunnel, the Paddington station in London used steel and glass, even though the Crossrail link was meticulously planned. Because of the increased difficulty, the project's budget and timelines were more likely to go beyond </w:t>
      </w:r>
      <w:r w:rsidR="0037397E" w:rsidRPr="008773CC">
        <w:rPr>
          <w:rFonts w:ascii="Times New Roman" w:hAnsi="Times New Roman" w:cs="Times New Roman"/>
          <w:color w:val="000000" w:themeColor="text1"/>
          <w:sz w:val="24"/>
          <w:szCs w:val="24"/>
        </w:rPr>
        <w:t xml:space="preserve">the </w:t>
      </w:r>
      <w:r w:rsidRPr="008773CC">
        <w:rPr>
          <w:rFonts w:ascii="Times New Roman" w:hAnsi="Times New Roman" w:cs="Times New Roman"/>
          <w:color w:val="000000" w:themeColor="text1"/>
          <w:sz w:val="24"/>
          <w:szCs w:val="24"/>
        </w:rPr>
        <w:t xml:space="preserve">budget. Using this strategy, managers learn how to carry out a plan and what must be done to </w:t>
      </w:r>
      <w:r w:rsidR="0037397E" w:rsidRPr="008773CC">
        <w:rPr>
          <w:rFonts w:ascii="Times New Roman" w:hAnsi="Times New Roman" w:cs="Times New Roman"/>
          <w:color w:val="000000" w:themeColor="text1"/>
          <w:sz w:val="24"/>
          <w:szCs w:val="24"/>
        </w:rPr>
        <w:t>minimize</w:t>
      </w:r>
      <w:r w:rsidRPr="008773CC">
        <w:rPr>
          <w:rFonts w:ascii="Times New Roman" w:hAnsi="Times New Roman" w:cs="Times New Roman"/>
          <w:color w:val="000000" w:themeColor="text1"/>
          <w:sz w:val="24"/>
          <w:szCs w:val="24"/>
        </w:rPr>
        <w:t xml:space="preserve"> risk. The Crossrail project encountered </w:t>
      </w:r>
      <w:r w:rsidR="0037397E" w:rsidRPr="008773CC">
        <w:rPr>
          <w:rFonts w:ascii="Times New Roman" w:hAnsi="Times New Roman" w:cs="Times New Roman"/>
          <w:color w:val="000000" w:themeColor="text1"/>
          <w:sz w:val="24"/>
          <w:szCs w:val="24"/>
        </w:rPr>
        <w:t>several</w:t>
      </w:r>
      <w:r w:rsidRPr="008773CC">
        <w:rPr>
          <w:rFonts w:ascii="Times New Roman" w:hAnsi="Times New Roman" w:cs="Times New Roman"/>
          <w:color w:val="000000" w:themeColor="text1"/>
          <w:sz w:val="24"/>
          <w:szCs w:val="24"/>
        </w:rPr>
        <w:t xml:space="preserve"> geotechnical risks and hazards, according to Bucks (2017). Groundwater in the area necessitated the use of pumps to lower water levels and gas entrapment during excavation, according to feasibility studies. Clay stones cemented units, and limestone all made up the hard strata and posed a threat as well. Some other ground hazards include abrasive soils as well as barriers. As a result of the dangers, while drilling through hard strata, additional personnel and equipment are </w:t>
      </w:r>
      <w:r w:rsidR="00C16ADB" w:rsidRPr="008773CC">
        <w:rPr>
          <w:rFonts w:ascii="Times New Roman" w:hAnsi="Times New Roman" w:cs="Times New Roman"/>
          <w:color w:val="000000" w:themeColor="text1"/>
          <w:sz w:val="24"/>
          <w:szCs w:val="24"/>
        </w:rPr>
        <w:t>necessary to complete the job.</w:t>
      </w:r>
      <w:r w:rsidRPr="008773CC">
        <w:rPr>
          <w:rFonts w:ascii="Times New Roman" w:hAnsi="Times New Roman" w:cs="Times New Roman"/>
          <w:color w:val="000000" w:themeColor="text1"/>
          <w:sz w:val="24"/>
          <w:szCs w:val="24"/>
        </w:rPr>
        <w:t xml:space="preserve"> In 2009, parliament gave its blessing to the project's continuance following a thorough examination of the current ground conditions. In addition, procurement was a major roadblock. Specifically, Cross rail restricted risk management to the supply chain through collaborative agreements. Delivering building materials to job sites on schedule and safely is one of the risks connected with this strategy. However, Siemens withdrew a bid to supply the project with 600 train carriages, which delayed the plans (B</w:t>
      </w:r>
      <w:r w:rsidR="00456D3A" w:rsidRPr="008773CC">
        <w:rPr>
          <w:rFonts w:ascii="Times New Roman" w:hAnsi="Times New Roman" w:cs="Times New Roman"/>
          <w:color w:val="000000" w:themeColor="text1"/>
          <w:sz w:val="24"/>
          <w:szCs w:val="24"/>
        </w:rPr>
        <w:t>u</w:t>
      </w:r>
      <w:r w:rsidRPr="008773CC">
        <w:rPr>
          <w:rFonts w:ascii="Times New Roman" w:hAnsi="Times New Roman" w:cs="Times New Roman"/>
          <w:color w:val="000000" w:themeColor="text1"/>
          <w:sz w:val="24"/>
          <w:szCs w:val="24"/>
        </w:rPr>
        <w:t xml:space="preserve">ck, 2017). Due to the circumstances, </w:t>
      </w:r>
      <w:r w:rsidR="0037397E" w:rsidRPr="008773CC">
        <w:rPr>
          <w:rFonts w:ascii="Times New Roman" w:hAnsi="Times New Roman" w:cs="Times New Roman"/>
          <w:color w:val="000000" w:themeColor="text1"/>
          <w:sz w:val="24"/>
          <w:szCs w:val="24"/>
        </w:rPr>
        <w:t xml:space="preserve">the </w:t>
      </w:r>
      <w:r w:rsidRPr="008773CC">
        <w:rPr>
          <w:rFonts w:ascii="Times New Roman" w:hAnsi="Times New Roman" w:cs="Times New Roman"/>
          <w:color w:val="000000" w:themeColor="text1"/>
          <w:sz w:val="24"/>
          <w:szCs w:val="24"/>
        </w:rPr>
        <w:t xml:space="preserve">building and completion of the train link were pushed back. In addition, it was difficult to find skilled </w:t>
      </w:r>
      <w:r w:rsidR="0037397E" w:rsidRPr="008773CC">
        <w:rPr>
          <w:rFonts w:ascii="Times New Roman" w:hAnsi="Times New Roman" w:cs="Times New Roman"/>
          <w:color w:val="000000" w:themeColor="text1"/>
          <w:sz w:val="24"/>
          <w:szCs w:val="24"/>
        </w:rPr>
        <w:t>laborers</w:t>
      </w:r>
      <w:r w:rsidRPr="008773CC">
        <w:rPr>
          <w:rFonts w:ascii="Times New Roman" w:hAnsi="Times New Roman" w:cs="Times New Roman"/>
          <w:color w:val="000000" w:themeColor="text1"/>
          <w:sz w:val="24"/>
          <w:szCs w:val="24"/>
        </w:rPr>
        <w:t xml:space="preserve">. </w:t>
      </w:r>
    </w:p>
    <w:p w:rsidR="00942FE1" w:rsidRPr="008773CC" w:rsidRDefault="00942FE1" w:rsidP="00141810">
      <w:pPr>
        <w:spacing w:line="360" w:lineRule="auto"/>
        <w:rPr>
          <w:rFonts w:ascii="Times New Roman" w:hAnsi="Times New Roman" w:cs="Times New Roman"/>
          <w:b/>
          <w:color w:val="000000" w:themeColor="text1"/>
          <w:sz w:val="24"/>
          <w:szCs w:val="24"/>
        </w:rPr>
      </w:pPr>
      <w:r w:rsidRPr="008773CC">
        <w:rPr>
          <w:rFonts w:ascii="Times New Roman" w:hAnsi="Times New Roman" w:cs="Times New Roman"/>
          <w:b/>
          <w:color w:val="000000" w:themeColor="text1"/>
          <w:sz w:val="24"/>
          <w:szCs w:val="24"/>
        </w:rPr>
        <w:t>Lessons Learnt from the Crossrail Project</w:t>
      </w:r>
    </w:p>
    <w:p w:rsidR="004225D3"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The Crossrail project began with a 118-kilometer train network connecting London's east, </w:t>
      </w:r>
      <w:r w:rsidR="0037397E" w:rsidRPr="008773CC">
        <w:rPr>
          <w:rFonts w:ascii="Times New Roman" w:hAnsi="Times New Roman" w:cs="Times New Roman"/>
          <w:color w:val="000000" w:themeColor="text1"/>
          <w:sz w:val="24"/>
          <w:szCs w:val="24"/>
        </w:rPr>
        <w:t>center</w:t>
      </w:r>
      <w:r w:rsidRPr="008773CC">
        <w:rPr>
          <w:rFonts w:ascii="Times New Roman" w:hAnsi="Times New Roman" w:cs="Times New Roman"/>
          <w:color w:val="000000" w:themeColor="text1"/>
          <w:sz w:val="24"/>
          <w:szCs w:val="24"/>
        </w:rPr>
        <w:t xml:space="preserve">, and west; however, by 2016, the project was 70% complete (Pietro, 2018). Since crucial information and papers are swiftly transmitted from high management to lower-level employees when proper communication is in place, a project has a better chance of succeeding </w:t>
      </w:r>
      <w:r w:rsidR="00C16ADB" w:rsidRPr="008773CC">
        <w:rPr>
          <w:rFonts w:ascii="Times New Roman" w:hAnsi="Times New Roman" w:cs="Times New Roman"/>
          <w:color w:val="000000" w:themeColor="text1"/>
          <w:sz w:val="24"/>
          <w:szCs w:val="24"/>
        </w:rPr>
        <w:t>(</w:t>
      </w:r>
      <w:r w:rsidRPr="008773CC">
        <w:rPr>
          <w:rFonts w:ascii="Times New Roman" w:hAnsi="Times New Roman" w:cs="Times New Roman"/>
          <w:color w:val="000000" w:themeColor="text1"/>
          <w:sz w:val="24"/>
          <w:szCs w:val="24"/>
        </w:rPr>
        <w:t>Bennett</w:t>
      </w:r>
      <w:r w:rsidR="00C16ADB" w:rsidRPr="008773CC">
        <w:rPr>
          <w:rFonts w:ascii="Times New Roman" w:hAnsi="Times New Roman" w:cs="Times New Roman"/>
          <w:color w:val="000000" w:themeColor="text1"/>
          <w:sz w:val="24"/>
          <w:szCs w:val="24"/>
        </w:rPr>
        <w:t xml:space="preserve">, </w:t>
      </w:r>
      <w:r w:rsidRPr="008773CC">
        <w:rPr>
          <w:rFonts w:ascii="Times New Roman" w:hAnsi="Times New Roman" w:cs="Times New Roman"/>
          <w:color w:val="000000" w:themeColor="text1"/>
          <w:sz w:val="24"/>
          <w:szCs w:val="24"/>
        </w:rPr>
        <w:t xml:space="preserve">2017) Forging strong working connections with key suppliers and the general contractor is also a key takeaway. Although the train system was initially anticipated to cost £15 billion, the Department of Transport revealed in 2018 that an additional £590 million was needed to finish it. Researchers like Bucks (2017) blamed the project's delays on outmoded contract procurement </w:t>
      </w:r>
      <w:r w:rsidRPr="008773CC">
        <w:rPr>
          <w:rFonts w:ascii="Times New Roman" w:hAnsi="Times New Roman" w:cs="Times New Roman"/>
          <w:color w:val="000000" w:themeColor="text1"/>
          <w:sz w:val="24"/>
          <w:szCs w:val="24"/>
        </w:rPr>
        <w:lastRenderedPageBreak/>
        <w:t>methods and inadequate supply chain linkages. As a result, future projects will necessitate a shift in strategy. The Crossrail project also taught us the importance of attracting top-tier personnel. The industry's expansion was hampered by the fact that the vast majority of the rail engineers working there were over the age of 40. While working on the Channel Tunnel train line in the 1990s, many Crossrail staff had little or no experience with computer applications like CAD (B</w:t>
      </w:r>
      <w:r w:rsidR="00456D3A" w:rsidRPr="008773CC">
        <w:rPr>
          <w:rFonts w:ascii="Times New Roman" w:hAnsi="Times New Roman" w:cs="Times New Roman"/>
          <w:color w:val="000000" w:themeColor="text1"/>
          <w:sz w:val="24"/>
          <w:szCs w:val="24"/>
        </w:rPr>
        <w:t>uc</w:t>
      </w:r>
      <w:r w:rsidRPr="008773CC">
        <w:rPr>
          <w:rFonts w:ascii="Times New Roman" w:hAnsi="Times New Roman" w:cs="Times New Roman"/>
          <w:color w:val="000000" w:themeColor="text1"/>
          <w:sz w:val="24"/>
          <w:szCs w:val="24"/>
        </w:rPr>
        <w:t xml:space="preserve">k, 2017). The project necessitated a specific set of talents, and departments around the university were actively searching for the next generation of civil engineers. According to Pelton et al. (2017), a project's completion on time and within budget depends on having people with the appropriate abilities. Therefore, future projects should focus on identifying and recruiting individuals with the necessary abilities to increase productivity. Another option is to retrain older workers on safety and machine operation </w:t>
      </w:r>
      <w:r w:rsidR="0037397E" w:rsidRPr="008773CC">
        <w:rPr>
          <w:rFonts w:ascii="Times New Roman" w:hAnsi="Times New Roman" w:cs="Times New Roman"/>
          <w:color w:val="000000" w:themeColor="text1"/>
          <w:sz w:val="24"/>
          <w:szCs w:val="24"/>
        </w:rPr>
        <w:t>regularly</w:t>
      </w:r>
      <w:r w:rsidRPr="008773CC">
        <w:rPr>
          <w:rFonts w:ascii="Times New Roman" w:hAnsi="Times New Roman" w:cs="Times New Roman"/>
          <w:color w:val="000000" w:themeColor="text1"/>
          <w:sz w:val="24"/>
          <w:szCs w:val="24"/>
        </w:rPr>
        <w:t xml:space="preserve">. According to Pietro et al. (2018), issuing apprentices aids in staff revitalization. Internships with colleagues who have previously worked on the Crossrail project boosted the attitude of young workers toward the job. </w:t>
      </w:r>
    </w:p>
    <w:p w:rsidR="00141810" w:rsidRPr="008773CC" w:rsidRDefault="00141810" w:rsidP="00141810">
      <w:pPr>
        <w:spacing w:line="360" w:lineRule="auto"/>
        <w:rPr>
          <w:rFonts w:ascii="Times New Roman" w:hAnsi="Times New Roman" w:cs="Times New Roman"/>
          <w:b/>
          <w:color w:val="000000" w:themeColor="text1"/>
          <w:sz w:val="24"/>
          <w:szCs w:val="24"/>
        </w:rPr>
      </w:pPr>
    </w:p>
    <w:p w:rsidR="00141810" w:rsidRPr="008773CC" w:rsidRDefault="00141810" w:rsidP="00141810">
      <w:pPr>
        <w:spacing w:line="360" w:lineRule="auto"/>
        <w:rPr>
          <w:rFonts w:ascii="Times New Roman" w:hAnsi="Times New Roman" w:cs="Times New Roman"/>
          <w:b/>
          <w:color w:val="000000" w:themeColor="text1"/>
          <w:sz w:val="24"/>
          <w:szCs w:val="24"/>
        </w:rPr>
      </w:pPr>
    </w:p>
    <w:p w:rsidR="00942FE1" w:rsidRPr="008773CC" w:rsidRDefault="00942FE1" w:rsidP="00141810">
      <w:pPr>
        <w:spacing w:line="360" w:lineRule="auto"/>
        <w:rPr>
          <w:rFonts w:ascii="Times New Roman" w:hAnsi="Times New Roman" w:cs="Times New Roman"/>
          <w:b/>
          <w:color w:val="000000" w:themeColor="text1"/>
          <w:sz w:val="24"/>
          <w:szCs w:val="24"/>
        </w:rPr>
      </w:pPr>
      <w:r w:rsidRPr="008773CC">
        <w:rPr>
          <w:rFonts w:ascii="Times New Roman" w:hAnsi="Times New Roman" w:cs="Times New Roman"/>
          <w:b/>
          <w:color w:val="000000" w:themeColor="text1"/>
          <w:sz w:val="24"/>
          <w:szCs w:val="24"/>
        </w:rPr>
        <w:t xml:space="preserve">Conclusion </w:t>
      </w:r>
    </w:p>
    <w:p w:rsidR="00942FE1"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Europe's largest and most successful project to date, Crossrail, is now complete. Despite a few setbacks, the Crossrail project management team has used sound project management principles. Excellent planning, hiring of the right people, and risk management are all factors that contributed to the project's success. Regular monthly management reports have helped the project to stay on schedule and within budget while also reaching the goals set by the sponsors and the board of directors. Government sponsors have also made a significant contribution to the project's success by providing financial support and formulating policies. Britain and London stand to benefit greatly if the Elizabeth line is completed and put into service.</w:t>
      </w:r>
    </w:p>
    <w:p w:rsidR="004225D3"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Recommendations</w:t>
      </w:r>
    </w:p>
    <w:p w:rsidR="004225D3" w:rsidRPr="008773CC" w:rsidRDefault="004225D3"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It is possible to provide </w:t>
      </w:r>
      <w:r w:rsidR="0037397E" w:rsidRPr="008773CC">
        <w:rPr>
          <w:rFonts w:ascii="Times New Roman" w:hAnsi="Times New Roman" w:cs="Times New Roman"/>
          <w:color w:val="000000" w:themeColor="text1"/>
          <w:sz w:val="24"/>
          <w:szCs w:val="24"/>
        </w:rPr>
        <w:t>several</w:t>
      </w:r>
      <w:r w:rsidRPr="008773CC">
        <w:rPr>
          <w:rFonts w:ascii="Times New Roman" w:hAnsi="Times New Roman" w:cs="Times New Roman"/>
          <w:color w:val="000000" w:themeColor="text1"/>
          <w:sz w:val="24"/>
          <w:szCs w:val="24"/>
        </w:rPr>
        <w:t xml:space="preserve"> recommendations for future big infrastructure projects, including:</w:t>
      </w:r>
    </w:p>
    <w:p w:rsidR="004225D3" w:rsidRPr="008773CC" w:rsidRDefault="004225D3" w:rsidP="00141810">
      <w:pPr>
        <w:pStyle w:val="ListParagraph"/>
        <w:numPr>
          <w:ilvl w:val="0"/>
          <w:numId w:val="2"/>
        </w:num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lastRenderedPageBreak/>
        <w:t xml:space="preserve">Before coming up with a solid approach, </w:t>
      </w:r>
      <w:r w:rsidR="00744EB5" w:rsidRPr="008773CC">
        <w:rPr>
          <w:rFonts w:ascii="Times New Roman" w:hAnsi="Times New Roman" w:cs="Times New Roman"/>
          <w:color w:val="000000" w:themeColor="text1"/>
          <w:sz w:val="24"/>
          <w:szCs w:val="24"/>
        </w:rPr>
        <w:t>there has to be ample</w:t>
      </w:r>
      <w:r w:rsidRPr="008773CC">
        <w:rPr>
          <w:rFonts w:ascii="Times New Roman" w:hAnsi="Times New Roman" w:cs="Times New Roman"/>
          <w:color w:val="000000" w:themeColor="text1"/>
          <w:sz w:val="24"/>
          <w:szCs w:val="24"/>
        </w:rPr>
        <w:t xml:space="preserve"> time to think things through. The project's lifetime must be taken into account while developing the execution strategy to accommodate changes that occur when the phases shift throughout time. Resource allocation across multi-disciplinary and cross-functional departments will require the development of relevant reporting technologies as well.</w:t>
      </w:r>
    </w:p>
    <w:p w:rsidR="004225D3" w:rsidRPr="008773CC" w:rsidRDefault="004225D3" w:rsidP="00141810">
      <w:pPr>
        <w:pStyle w:val="ListParagraph"/>
        <w:numPr>
          <w:ilvl w:val="0"/>
          <w:numId w:val="2"/>
        </w:num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Decision-making and </w:t>
      </w:r>
      <w:r w:rsidR="0037397E" w:rsidRPr="008773CC">
        <w:rPr>
          <w:rFonts w:ascii="Times New Roman" w:hAnsi="Times New Roman" w:cs="Times New Roman"/>
          <w:color w:val="000000" w:themeColor="text1"/>
          <w:sz w:val="24"/>
          <w:szCs w:val="24"/>
        </w:rPr>
        <w:t>Behaviour</w:t>
      </w:r>
      <w:r w:rsidRPr="008773CC">
        <w:rPr>
          <w:rFonts w:ascii="Times New Roman" w:hAnsi="Times New Roman" w:cs="Times New Roman"/>
          <w:color w:val="000000" w:themeColor="text1"/>
          <w:sz w:val="24"/>
          <w:szCs w:val="24"/>
        </w:rPr>
        <w:t xml:space="preserve"> can only be guided by a clear vision and ideals, which the project's sponsors must establish. The vision and values of the </w:t>
      </w:r>
      <w:r w:rsidR="0037397E" w:rsidRPr="008773CC">
        <w:rPr>
          <w:rFonts w:ascii="Times New Roman" w:hAnsi="Times New Roman" w:cs="Times New Roman"/>
          <w:color w:val="000000" w:themeColor="text1"/>
          <w:sz w:val="24"/>
          <w:szCs w:val="24"/>
        </w:rPr>
        <w:t>organization</w:t>
      </w:r>
      <w:r w:rsidRPr="008773CC">
        <w:rPr>
          <w:rFonts w:ascii="Times New Roman" w:hAnsi="Times New Roman" w:cs="Times New Roman"/>
          <w:color w:val="000000" w:themeColor="text1"/>
          <w:sz w:val="24"/>
          <w:szCs w:val="24"/>
        </w:rPr>
        <w:t xml:space="preserve"> must be reflected in all tasks and metrics. In addition, the project's goals and objectives must be communicated throughout the </w:t>
      </w:r>
      <w:r w:rsidR="0037397E" w:rsidRPr="008773CC">
        <w:rPr>
          <w:rFonts w:ascii="Times New Roman" w:hAnsi="Times New Roman" w:cs="Times New Roman"/>
          <w:color w:val="000000" w:themeColor="text1"/>
          <w:sz w:val="24"/>
          <w:szCs w:val="24"/>
        </w:rPr>
        <w:t>organization</w:t>
      </w:r>
      <w:r w:rsidRPr="008773CC">
        <w:rPr>
          <w:rFonts w:ascii="Times New Roman" w:hAnsi="Times New Roman" w:cs="Times New Roman"/>
          <w:color w:val="000000" w:themeColor="text1"/>
          <w:sz w:val="24"/>
          <w:szCs w:val="24"/>
        </w:rPr>
        <w:t>, and each level's success must be evaluated in light of the overall plan.</w:t>
      </w:r>
    </w:p>
    <w:p w:rsidR="004225D3" w:rsidRPr="008773CC" w:rsidRDefault="004225D3" w:rsidP="00141810">
      <w:pPr>
        <w:pStyle w:val="ListParagraph"/>
        <w:numPr>
          <w:ilvl w:val="0"/>
          <w:numId w:val="2"/>
        </w:num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It is in the interest of the </w:t>
      </w:r>
      <w:r w:rsidR="0037397E" w:rsidRPr="008773CC">
        <w:rPr>
          <w:rFonts w:ascii="Times New Roman" w:hAnsi="Times New Roman" w:cs="Times New Roman"/>
          <w:color w:val="000000" w:themeColor="text1"/>
          <w:sz w:val="24"/>
          <w:szCs w:val="24"/>
        </w:rPr>
        <w:t>Dft</w:t>
      </w:r>
      <w:r w:rsidRPr="008773CC">
        <w:rPr>
          <w:rFonts w:ascii="Times New Roman" w:hAnsi="Times New Roman" w:cs="Times New Roman"/>
          <w:color w:val="000000" w:themeColor="text1"/>
          <w:sz w:val="24"/>
          <w:szCs w:val="24"/>
        </w:rPr>
        <w:t xml:space="preserve"> to explore greater private sector finance contributions for future mega projects.</w:t>
      </w:r>
    </w:p>
    <w:p w:rsidR="004225D3" w:rsidRPr="008773CC" w:rsidRDefault="004225D3" w:rsidP="00141810">
      <w:pPr>
        <w:pStyle w:val="ListParagraph"/>
        <w:numPr>
          <w:ilvl w:val="0"/>
          <w:numId w:val="2"/>
        </w:num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As a result, the </w:t>
      </w:r>
      <w:r w:rsidR="0037397E" w:rsidRPr="008773CC">
        <w:rPr>
          <w:rFonts w:ascii="Times New Roman" w:hAnsi="Times New Roman" w:cs="Times New Roman"/>
          <w:color w:val="000000" w:themeColor="text1"/>
          <w:sz w:val="24"/>
          <w:szCs w:val="24"/>
        </w:rPr>
        <w:t>Dft</w:t>
      </w:r>
      <w:r w:rsidRPr="008773CC">
        <w:rPr>
          <w:rFonts w:ascii="Times New Roman" w:hAnsi="Times New Roman" w:cs="Times New Roman"/>
          <w:color w:val="000000" w:themeColor="text1"/>
          <w:sz w:val="24"/>
          <w:szCs w:val="24"/>
        </w:rPr>
        <w:t xml:space="preserve"> should keep a close eye on all project expenditures, including sponsorship and start-up fees as well as development costs. For the sake of flexibility and </w:t>
      </w:r>
      <w:r w:rsidR="0037397E" w:rsidRPr="008773CC">
        <w:rPr>
          <w:rFonts w:ascii="Times New Roman" w:hAnsi="Times New Roman" w:cs="Times New Roman"/>
          <w:color w:val="000000" w:themeColor="text1"/>
          <w:sz w:val="24"/>
          <w:szCs w:val="24"/>
        </w:rPr>
        <w:t>minimizing</w:t>
      </w:r>
      <w:r w:rsidRPr="008773CC">
        <w:rPr>
          <w:rFonts w:ascii="Times New Roman" w:hAnsi="Times New Roman" w:cs="Times New Roman"/>
          <w:color w:val="000000" w:themeColor="text1"/>
          <w:sz w:val="24"/>
          <w:szCs w:val="24"/>
        </w:rPr>
        <w:t xml:space="preserve"> opportunity costs, this will ensure that there is sufficient cash available for the initiatives.</w:t>
      </w:r>
    </w:p>
    <w:p w:rsidR="00141810" w:rsidRPr="008773CC" w:rsidRDefault="00141810" w:rsidP="00141810">
      <w:pPr>
        <w:spacing w:line="360" w:lineRule="auto"/>
        <w:rPr>
          <w:rFonts w:ascii="Times New Roman" w:hAnsi="Times New Roman" w:cs="Times New Roman"/>
          <w:b/>
          <w:color w:val="000000" w:themeColor="text1"/>
          <w:sz w:val="24"/>
          <w:szCs w:val="24"/>
        </w:rPr>
      </w:pPr>
    </w:p>
    <w:p w:rsidR="00141810" w:rsidRPr="008773CC" w:rsidRDefault="00141810" w:rsidP="00141810">
      <w:pPr>
        <w:spacing w:line="360" w:lineRule="auto"/>
        <w:rPr>
          <w:rFonts w:ascii="Times New Roman" w:hAnsi="Times New Roman" w:cs="Times New Roman"/>
          <w:b/>
          <w:color w:val="000000" w:themeColor="text1"/>
          <w:sz w:val="24"/>
          <w:szCs w:val="24"/>
        </w:rPr>
      </w:pPr>
    </w:p>
    <w:p w:rsidR="00141810" w:rsidRPr="008773CC" w:rsidRDefault="00141810" w:rsidP="00141810">
      <w:pPr>
        <w:spacing w:line="360" w:lineRule="auto"/>
        <w:rPr>
          <w:rFonts w:ascii="Times New Roman" w:hAnsi="Times New Roman" w:cs="Times New Roman"/>
          <w:b/>
          <w:color w:val="000000" w:themeColor="text1"/>
          <w:sz w:val="24"/>
          <w:szCs w:val="24"/>
        </w:rPr>
      </w:pPr>
    </w:p>
    <w:p w:rsidR="00141810" w:rsidRPr="008773CC" w:rsidRDefault="00141810" w:rsidP="00141810">
      <w:pPr>
        <w:spacing w:line="360" w:lineRule="auto"/>
        <w:rPr>
          <w:rFonts w:ascii="Times New Roman" w:hAnsi="Times New Roman" w:cs="Times New Roman"/>
          <w:b/>
          <w:color w:val="000000" w:themeColor="text1"/>
          <w:sz w:val="24"/>
          <w:szCs w:val="24"/>
        </w:rPr>
      </w:pPr>
    </w:p>
    <w:p w:rsidR="00141810" w:rsidRPr="008773CC" w:rsidRDefault="00141810" w:rsidP="00141810">
      <w:pPr>
        <w:spacing w:line="360" w:lineRule="auto"/>
        <w:rPr>
          <w:rFonts w:ascii="Times New Roman" w:hAnsi="Times New Roman" w:cs="Times New Roman"/>
          <w:b/>
          <w:color w:val="000000" w:themeColor="text1"/>
          <w:sz w:val="24"/>
          <w:szCs w:val="24"/>
        </w:rPr>
      </w:pPr>
    </w:p>
    <w:p w:rsidR="00141810" w:rsidRPr="008773CC" w:rsidRDefault="00141810" w:rsidP="00141810">
      <w:pPr>
        <w:spacing w:line="360" w:lineRule="auto"/>
        <w:rPr>
          <w:rFonts w:ascii="Times New Roman" w:hAnsi="Times New Roman" w:cs="Times New Roman"/>
          <w:b/>
          <w:color w:val="000000" w:themeColor="text1"/>
          <w:sz w:val="24"/>
          <w:szCs w:val="24"/>
        </w:rPr>
      </w:pPr>
    </w:p>
    <w:p w:rsidR="00141810" w:rsidRPr="008773CC" w:rsidRDefault="00141810" w:rsidP="00141810">
      <w:pPr>
        <w:spacing w:line="360" w:lineRule="auto"/>
        <w:rPr>
          <w:rFonts w:ascii="Times New Roman" w:hAnsi="Times New Roman" w:cs="Times New Roman"/>
          <w:b/>
          <w:color w:val="000000" w:themeColor="text1"/>
          <w:sz w:val="24"/>
          <w:szCs w:val="24"/>
        </w:rPr>
      </w:pPr>
    </w:p>
    <w:p w:rsidR="008773CC" w:rsidRDefault="008773CC" w:rsidP="00141810">
      <w:pPr>
        <w:spacing w:line="360" w:lineRule="auto"/>
        <w:rPr>
          <w:rFonts w:ascii="Times New Roman" w:hAnsi="Times New Roman" w:cs="Times New Roman"/>
          <w:b/>
          <w:color w:val="000000" w:themeColor="text1"/>
          <w:sz w:val="24"/>
          <w:szCs w:val="24"/>
        </w:rPr>
      </w:pPr>
    </w:p>
    <w:p w:rsidR="008773CC" w:rsidRDefault="008773CC" w:rsidP="00141810">
      <w:pPr>
        <w:spacing w:line="360" w:lineRule="auto"/>
        <w:rPr>
          <w:rFonts w:ascii="Times New Roman" w:hAnsi="Times New Roman" w:cs="Times New Roman"/>
          <w:b/>
          <w:color w:val="000000" w:themeColor="text1"/>
          <w:sz w:val="24"/>
          <w:szCs w:val="24"/>
        </w:rPr>
      </w:pPr>
    </w:p>
    <w:p w:rsidR="008773CC" w:rsidRDefault="008773CC" w:rsidP="00141810">
      <w:pPr>
        <w:spacing w:line="360" w:lineRule="auto"/>
        <w:rPr>
          <w:rFonts w:ascii="Times New Roman" w:hAnsi="Times New Roman" w:cs="Times New Roman"/>
          <w:b/>
          <w:color w:val="000000" w:themeColor="text1"/>
          <w:sz w:val="24"/>
          <w:szCs w:val="24"/>
        </w:rPr>
      </w:pPr>
    </w:p>
    <w:p w:rsidR="00456D3A" w:rsidRPr="008773CC" w:rsidRDefault="00456D3A" w:rsidP="00141810">
      <w:pPr>
        <w:spacing w:line="360" w:lineRule="auto"/>
        <w:rPr>
          <w:rFonts w:ascii="Times New Roman" w:hAnsi="Times New Roman" w:cs="Times New Roman"/>
          <w:b/>
          <w:color w:val="000000" w:themeColor="text1"/>
          <w:sz w:val="24"/>
          <w:szCs w:val="24"/>
        </w:rPr>
      </w:pPr>
      <w:r w:rsidRPr="008773CC">
        <w:rPr>
          <w:rFonts w:ascii="Times New Roman" w:hAnsi="Times New Roman" w:cs="Times New Roman"/>
          <w:b/>
          <w:color w:val="000000" w:themeColor="text1"/>
          <w:sz w:val="24"/>
          <w:szCs w:val="24"/>
        </w:rPr>
        <w:lastRenderedPageBreak/>
        <w:t>References</w:t>
      </w:r>
    </w:p>
    <w:p w:rsidR="00456D3A" w:rsidRPr="008773CC" w:rsidRDefault="00456D3A"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BBC News. (2019). London News - BBC News. [</w:t>
      </w:r>
      <w:proofErr w:type="gramStart"/>
      <w:r w:rsidRPr="008773CC">
        <w:rPr>
          <w:rFonts w:ascii="Times New Roman" w:hAnsi="Times New Roman" w:cs="Times New Roman"/>
          <w:color w:val="000000" w:themeColor="text1"/>
          <w:sz w:val="24"/>
          <w:szCs w:val="24"/>
        </w:rPr>
        <w:t>online</w:t>
      </w:r>
      <w:proofErr w:type="gramEnd"/>
      <w:r w:rsidRPr="008773CC">
        <w:rPr>
          <w:rFonts w:ascii="Times New Roman" w:hAnsi="Times New Roman" w:cs="Times New Roman"/>
          <w:color w:val="000000" w:themeColor="text1"/>
          <w:sz w:val="24"/>
          <w:szCs w:val="24"/>
        </w:rPr>
        <w:t xml:space="preserve">] Available at: </w:t>
      </w:r>
      <w:hyperlink r:id="rId7" w:history="1">
        <w:r w:rsidRPr="008773CC">
          <w:rPr>
            <w:rStyle w:val="Hyperlink"/>
            <w:rFonts w:ascii="Times New Roman" w:hAnsi="Times New Roman" w:cs="Times New Roman"/>
            <w:color w:val="000000" w:themeColor="text1"/>
            <w:sz w:val="24"/>
            <w:szCs w:val="24"/>
          </w:rPr>
          <w:t>https://www.bbc.com/news/england/london</w:t>
        </w:r>
      </w:hyperlink>
    </w:p>
    <w:p w:rsidR="00456D3A" w:rsidRPr="008773CC" w:rsidRDefault="00456D3A"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Bennett, S., 2017, November. Crossrail project to deliver London’s Elizabeth line: from options to parliamentary bill. In Proceedings of the Institution of Civil Engineers-Civil Engineering (Vol. 170, No. 6, pp. 3-9). Thomas Telford Ltd.</w:t>
      </w:r>
    </w:p>
    <w:p w:rsidR="00456D3A" w:rsidRPr="008773CC" w:rsidRDefault="00456D3A"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Buck, M., 2017, November. Crossrail project: finance, funding and value capture for London’s Elizabeth line. In Proceedings of the Institution of Civil Engineers-Civil Engineering (Vol. 170, No. 6, pp. 15-22). Thomas Telford Ltd.</w:t>
      </w:r>
    </w:p>
    <w:p w:rsidR="00456D3A" w:rsidRPr="008773CC" w:rsidRDefault="00456D3A"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Crossrail. (2019). Welcome to Crossrail. [</w:t>
      </w:r>
      <w:proofErr w:type="gramStart"/>
      <w:r w:rsidRPr="008773CC">
        <w:rPr>
          <w:rFonts w:ascii="Times New Roman" w:hAnsi="Times New Roman" w:cs="Times New Roman"/>
          <w:color w:val="000000" w:themeColor="text1"/>
          <w:sz w:val="24"/>
          <w:szCs w:val="24"/>
        </w:rPr>
        <w:t>online</w:t>
      </w:r>
      <w:proofErr w:type="gramEnd"/>
      <w:r w:rsidRPr="008773CC">
        <w:rPr>
          <w:rFonts w:ascii="Times New Roman" w:hAnsi="Times New Roman" w:cs="Times New Roman"/>
          <w:color w:val="000000" w:themeColor="text1"/>
          <w:sz w:val="24"/>
          <w:szCs w:val="24"/>
        </w:rPr>
        <w:t xml:space="preserve">] Available at: </w:t>
      </w:r>
      <w:hyperlink r:id="rId8" w:history="1">
        <w:r w:rsidRPr="008773CC">
          <w:rPr>
            <w:rStyle w:val="Hyperlink"/>
            <w:rFonts w:ascii="Times New Roman" w:hAnsi="Times New Roman" w:cs="Times New Roman"/>
            <w:color w:val="000000" w:themeColor="text1"/>
            <w:sz w:val="24"/>
            <w:szCs w:val="24"/>
          </w:rPr>
          <w:t>http://www.crossrail.co.uk/</w:t>
        </w:r>
      </w:hyperlink>
    </w:p>
    <w:p w:rsidR="00456D3A" w:rsidRPr="008773CC" w:rsidRDefault="00456D3A"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Dodgson, M., Gann, D., Davies, A. and MacAulay, S. (2015). Innovation Strategy in New Transportation Systems: The Case of Crossrail. SSRN Electronic Journal.</w:t>
      </w:r>
    </w:p>
    <w:p w:rsidR="00456D3A" w:rsidRPr="008773CC" w:rsidRDefault="00456D3A"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Dulake, C. (2011). Crossrail - design and construction / </w:t>
      </w:r>
      <w:proofErr w:type="spellStart"/>
      <w:r w:rsidRPr="008773CC">
        <w:rPr>
          <w:rFonts w:ascii="Times New Roman" w:hAnsi="Times New Roman" w:cs="Times New Roman"/>
          <w:color w:val="000000" w:themeColor="text1"/>
          <w:sz w:val="24"/>
          <w:szCs w:val="24"/>
        </w:rPr>
        <w:t>Crossrail</w:t>
      </w:r>
      <w:proofErr w:type="spellEnd"/>
      <w:r w:rsidRPr="008773CC">
        <w:rPr>
          <w:rFonts w:ascii="Times New Roman" w:hAnsi="Times New Roman" w:cs="Times New Roman"/>
          <w:color w:val="000000" w:themeColor="text1"/>
          <w:sz w:val="24"/>
          <w:szCs w:val="24"/>
        </w:rPr>
        <w:t xml:space="preserve"> - </w:t>
      </w:r>
      <w:proofErr w:type="spellStart"/>
      <w:r w:rsidRPr="008773CC">
        <w:rPr>
          <w:rFonts w:ascii="Times New Roman" w:hAnsi="Times New Roman" w:cs="Times New Roman"/>
          <w:color w:val="000000" w:themeColor="text1"/>
          <w:sz w:val="24"/>
          <w:szCs w:val="24"/>
        </w:rPr>
        <w:t>Entwurf</w:t>
      </w:r>
      <w:proofErr w:type="spellEnd"/>
      <w:r w:rsidRPr="008773CC">
        <w:rPr>
          <w:rFonts w:ascii="Times New Roman" w:hAnsi="Times New Roman" w:cs="Times New Roman"/>
          <w:color w:val="000000" w:themeColor="text1"/>
          <w:sz w:val="24"/>
          <w:szCs w:val="24"/>
        </w:rPr>
        <w:t xml:space="preserve">, </w:t>
      </w:r>
      <w:proofErr w:type="spellStart"/>
      <w:r w:rsidRPr="008773CC">
        <w:rPr>
          <w:rFonts w:ascii="Times New Roman" w:hAnsi="Times New Roman" w:cs="Times New Roman"/>
          <w:color w:val="000000" w:themeColor="text1"/>
          <w:sz w:val="24"/>
          <w:szCs w:val="24"/>
        </w:rPr>
        <w:t>Bemessung</w:t>
      </w:r>
      <w:proofErr w:type="spellEnd"/>
      <w:r w:rsidRPr="008773CC">
        <w:rPr>
          <w:rFonts w:ascii="Times New Roman" w:hAnsi="Times New Roman" w:cs="Times New Roman"/>
          <w:color w:val="000000" w:themeColor="text1"/>
          <w:sz w:val="24"/>
          <w:szCs w:val="24"/>
        </w:rPr>
        <w:t xml:space="preserve"> und </w:t>
      </w:r>
      <w:proofErr w:type="spellStart"/>
      <w:r w:rsidRPr="008773CC">
        <w:rPr>
          <w:rFonts w:ascii="Times New Roman" w:hAnsi="Times New Roman" w:cs="Times New Roman"/>
          <w:color w:val="000000" w:themeColor="text1"/>
          <w:sz w:val="24"/>
          <w:szCs w:val="24"/>
        </w:rPr>
        <w:t>Ausführung</w:t>
      </w:r>
      <w:proofErr w:type="spellEnd"/>
      <w:r w:rsidRPr="008773CC">
        <w:rPr>
          <w:rFonts w:ascii="Times New Roman" w:hAnsi="Times New Roman" w:cs="Times New Roman"/>
          <w:color w:val="000000" w:themeColor="text1"/>
          <w:sz w:val="24"/>
          <w:szCs w:val="24"/>
        </w:rPr>
        <w:t xml:space="preserve">. </w:t>
      </w:r>
      <w:proofErr w:type="spellStart"/>
      <w:r w:rsidRPr="008773CC">
        <w:rPr>
          <w:rFonts w:ascii="Times New Roman" w:hAnsi="Times New Roman" w:cs="Times New Roman"/>
          <w:color w:val="000000" w:themeColor="text1"/>
          <w:sz w:val="24"/>
          <w:szCs w:val="24"/>
        </w:rPr>
        <w:t>Geomechanics</w:t>
      </w:r>
      <w:proofErr w:type="spellEnd"/>
      <w:r w:rsidRPr="008773CC">
        <w:rPr>
          <w:rFonts w:ascii="Times New Roman" w:hAnsi="Times New Roman" w:cs="Times New Roman"/>
          <w:color w:val="000000" w:themeColor="text1"/>
          <w:sz w:val="24"/>
          <w:szCs w:val="24"/>
        </w:rPr>
        <w:t xml:space="preserve"> and </w:t>
      </w:r>
      <w:proofErr w:type="spellStart"/>
      <w:r w:rsidRPr="008773CC">
        <w:rPr>
          <w:rFonts w:ascii="Times New Roman" w:hAnsi="Times New Roman" w:cs="Times New Roman"/>
          <w:color w:val="000000" w:themeColor="text1"/>
          <w:sz w:val="24"/>
          <w:szCs w:val="24"/>
        </w:rPr>
        <w:t>Tunnelling</w:t>
      </w:r>
      <w:proofErr w:type="spellEnd"/>
      <w:r w:rsidRPr="008773CC">
        <w:rPr>
          <w:rFonts w:ascii="Times New Roman" w:hAnsi="Times New Roman" w:cs="Times New Roman"/>
          <w:color w:val="000000" w:themeColor="text1"/>
          <w:sz w:val="24"/>
          <w:szCs w:val="24"/>
        </w:rPr>
        <w:t>, 4(5), pp.592-604.</w:t>
      </w:r>
    </w:p>
    <w:p w:rsidR="007B1C7C" w:rsidRPr="008773CC" w:rsidRDefault="007B1C7C"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Irene, M. (2017). Revisiting the growth coalition concept to analyze the success of the Crossrail London megaproject. European Planning Studies, 25(2): pp. 314-331.</w:t>
      </w:r>
    </w:p>
    <w:p w:rsidR="007B1C7C" w:rsidRPr="008773CC" w:rsidRDefault="007B1C7C"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Lobo, S., and Abid, A. (2020). The Role of Social Media in </w:t>
      </w:r>
      <w:proofErr w:type="spellStart"/>
      <w:r w:rsidRPr="008773CC">
        <w:rPr>
          <w:rFonts w:ascii="Times New Roman" w:hAnsi="Times New Roman" w:cs="Times New Roman"/>
          <w:color w:val="000000" w:themeColor="text1"/>
          <w:sz w:val="24"/>
          <w:szCs w:val="24"/>
        </w:rPr>
        <w:t>Intrastakeholder</w:t>
      </w:r>
      <w:proofErr w:type="spellEnd"/>
      <w:r w:rsidRPr="008773CC">
        <w:rPr>
          <w:rFonts w:ascii="Times New Roman" w:hAnsi="Times New Roman" w:cs="Times New Roman"/>
          <w:color w:val="000000" w:themeColor="text1"/>
          <w:sz w:val="24"/>
          <w:szCs w:val="24"/>
        </w:rPr>
        <w:t xml:space="preserve"> Strategies to Influence Decision Making in a UK Infrastructure Megaproject: Crossrail 2. Project Management Journal, 51(1): pp. 12-71.</w:t>
      </w:r>
    </w:p>
    <w:p w:rsidR="00456D3A" w:rsidRPr="008773CC" w:rsidRDefault="00456D3A"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Pelton, J., Brown, M., Will, R., Gilmour, M., </w:t>
      </w:r>
      <w:proofErr w:type="spellStart"/>
      <w:r w:rsidRPr="008773CC">
        <w:rPr>
          <w:rFonts w:ascii="Times New Roman" w:hAnsi="Times New Roman" w:cs="Times New Roman"/>
          <w:color w:val="000000" w:themeColor="text1"/>
          <w:sz w:val="24"/>
          <w:szCs w:val="24"/>
        </w:rPr>
        <w:t>Phoon</w:t>
      </w:r>
      <w:proofErr w:type="spellEnd"/>
      <w:r w:rsidRPr="008773CC">
        <w:rPr>
          <w:rFonts w:ascii="Times New Roman" w:hAnsi="Times New Roman" w:cs="Times New Roman"/>
          <w:color w:val="000000" w:themeColor="text1"/>
          <w:sz w:val="24"/>
          <w:szCs w:val="24"/>
        </w:rPr>
        <w:t xml:space="preserve">, S., and Gann, D. (2017). Crossrail project: </w:t>
      </w:r>
      <w:bookmarkStart w:id="0" w:name="_GoBack"/>
      <w:bookmarkEnd w:id="0"/>
      <w:r w:rsidRPr="008773CC">
        <w:rPr>
          <w:rFonts w:ascii="Times New Roman" w:hAnsi="Times New Roman" w:cs="Times New Roman"/>
          <w:color w:val="000000" w:themeColor="text1"/>
          <w:sz w:val="24"/>
          <w:szCs w:val="24"/>
        </w:rPr>
        <w:t>the evolution of an innovation ecosystem. Proceedings of the Institution of Civil Engineers, 170(4): pp. 181-190</w:t>
      </w:r>
    </w:p>
    <w:p w:rsidR="00456D3A" w:rsidRPr="008773CC" w:rsidRDefault="00456D3A"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t xml:space="preserve">Pietro, M., </w:t>
      </w:r>
      <w:proofErr w:type="spellStart"/>
      <w:r w:rsidRPr="008773CC">
        <w:rPr>
          <w:rFonts w:ascii="Times New Roman" w:hAnsi="Times New Roman" w:cs="Times New Roman"/>
          <w:color w:val="000000" w:themeColor="text1"/>
          <w:sz w:val="24"/>
          <w:szCs w:val="24"/>
        </w:rPr>
        <w:t>Giardina</w:t>
      </w:r>
      <w:proofErr w:type="spellEnd"/>
      <w:r w:rsidRPr="008773CC">
        <w:rPr>
          <w:rFonts w:ascii="Times New Roman" w:hAnsi="Times New Roman" w:cs="Times New Roman"/>
          <w:color w:val="000000" w:themeColor="text1"/>
          <w:sz w:val="24"/>
          <w:szCs w:val="24"/>
        </w:rPr>
        <w:t xml:space="preserve">, G., </w:t>
      </w:r>
      <w:proofErr w:type="spellStart"/>
      <w:r w:rsidRPr="008773CC">
        <w:rPr>
          <w:rFonts w:ascii="Times New Roman" w:hAnsi="Times New Roman" w:cs="Times New Roman"/>
          <w:color w:val="000000" w:themeColor="text1"/>
          <w:sz w:val="24"/>
          <w:szCs w:val="24"/>
        </w:rPr>
        <w:t>DeJong</w:t>
      </w:r>
      <w:proofErr w:type="spellEnd"/>
      <w:r w:rsidRPr="008773CC">
        <w:rPr>
          <w:rFonts w:ascii="Times New Roman" w:hAnsi="Times New Roman" w:cs="Times New Roman"/>
          <w:color w:val="000000" w:themeColor="text1"/>
          <w:sz w:val="24"/>
          <w:szCs w:val="24"/>
        </w:rPr>
        <w:t xml:space="preserve">, M., </w:t>
      </w:r>
      <w:proofErr w:type="spellStart"/>
      <w:r w:rsidRPr="008773CC">
        <w:rPr>
          <w:rFonts w:ascii="Times New Roman" w:hAnsi="Times New Roman" w:cs="Times New Roman"/>
          <w:color w:val="000000" w:themeColor="text1"/>
          <w:sz w:val="24"/>
          <w:szCs w:val="24"/>
        </w:rPr>
        <w:t>Perissin</w:t>
      </w:r>
      <w:proofErr w:type="spellEnd"/>
      <w:r w:rsidRPr="008773CC">
        <w:rPr>
          <w:rFonts w:ascii="Times New Roman" w:hAnsi="Times New Roman" w:cs="Times New Roman"/>
          <w:color w:val="000000" w:themeColor="text1"/>
          <w:sz w:val="24"/>
          <w:szCs w:val="24"/>
        </w:rPr>
        <w:t xml:space="preserve">, D., and Giovanni, M. (2018). Multi-Temporal </w:t>
      </w:r>
      <w:proofErr w:type="spellStart"/>
      <w:r w:rsidRPr="008773CC">
        <w:rPr>
          <w:rFonts w:ascii="Times New Roman" w:hAnsi="Times New Roman" w:cs="Times New Roman"/>
          <w:color w:val="000000" w:themeColor="text1"/>
          <w:sz w:val="24"/>
          <w:szCs w:val="24"/>
        </w:rPr>
        <w:t>InSAR</w:t>
      </w:r>
      <w:proofErr w:type="spellEnd"/>
      <w:r w:rsidRPr="008773CC">
        <w:rPr>
          <w:rFonts w:ascii="Times New Roman" w:hAnsi="Times New Roman" w:cs="Times New Roman"/>
          <w:color w:val="000000" w:themeColor="text1"/>
          <w:sz w:val="24"/>
          <w:szCs w:val="24"/>
        </w:rPr>
        <w:t xml:space="preserve"> Structural Damage Assessment: The London Crossrail Case Study. Remote Sensing, 10(2): pp. 1-287.</w:t>
      </w:r>
    </w:p>
    <w:p w:rsidR="007B1C7C" w:rsidRPr="008773CC" w:rsidRDefault="007B1C7C" w:rsidP="00141810">
      <w:pPr>
        <w:spacing w:line="360" w:lineRule="auto"/>
        <w:rPr>
          <w:rFonts w:ascii="Times New Roman" w:hAnsi="Times New Roman" w:cs="Times New Roman"/>
          <w:color w:val="000000" w:themeColor="text1"/>
          <w:sz w:val="24"/>
          <w:szCs w:val="24"/>
        </w:rPr>
      </w:pPr>
      <w:r w:rsidRPr="008773CC">
        <w:rPr>
          <w:rFonts w:ascii="Times New Roman" w:hAnsi="Times New Roman" w:cs="Times New Roman"/>
          <w:color w:val="000000" w:themeColor="text1"/>
          <w:sz w:val="24"/>
          <w:szCs w:val="24"/>
        </w:rPr>
        <w:lastRenderedPageBreak/>
        <w:t xml:space="preserve">Taylor, M. </w:t>
      </w:r>
      <w:r w:rsidR="00744EB5" w:rsidRPr="008773CC">
        <w:rPr>
          <w:rFonts w:ascii="Times New Roman" w:hAnsi="Times New Roman" w:cs="Times New Roman"/>
          <w:color w:val="000000" w:themeColor="text1"/>
          <w:sz w:val="24"/>
          <w:szCs w:val="24"/>
        </w:rPr>
        <w:t>(</w:t>
      </w:r>
      <w:r w:rsidRPr="008773CC">
        <w:rPr>
          <w:rFonts w:ascii="Times New Roman" w:hAnsi="Times New Roman" w:cs="Times New Roman"/>
          <w:color w:val="000000" w:themeColor="text1"/>
          <w:sz w:val="24"/>
          <w:szCs w:val="24"/>
        </w:rPr>
        <w:t>2017). Crossrail project: building a virtual version of London’s Elizabeth line. Proceedings of the Institution of Civil Engineers, 170(6): pp. 56-63.</w:t>
      </w:r>
    </w:p>
    <w:p w:rsidR="00456D3A" w:rsidRPr="00BA32A5" w:rsidRDefault="00456D3A" w:rsidP="00141810">
      <w:pPr>
        <w:spacing w:line="360" w:lineRule="auto"/>
        <w:rPr>
          <w:b/>
          <w:color w:val="000000" w:themeColor="text1"/>
        </w:rPr>
      </w:pPr>
    </w:p>
    <w:sectPr w:rsidR="00456D3A" w:rsidRPr="00BA32A5" w:rsidSect="009A25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137277"/>
    <w:multiLevelType w:val="hybridMultilevel"/>
    <w:tmpl w:val="ED9E46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A900F2"/>
    <w:multiLevelType w:val="hybridMultilevel"/>
    <w:tmpl w:val="C0948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K3NDEyMDA2MDEwNLdU0lEKTi0uzszPAykwrAUAwfVJ+ywAAAA="/>
  </w:docVars>
  <w:rsids>
    <w:rsidRoot w:val="00942FE1"/>
    <w:rsid w:val="000F5F38"/>
    <w:rsid w:val="00112F46"/>
    <w:rsid w:val="00141810"/>
    <w:rsid w:val="00211ECA"/>
    <w:rsid w:val="003003E5"/>
    <w:rsid w:val="0037397E"/>
    <w:rsid w:val="004225D3"/>
    <w:rsid w:val="00456D3A"/>
    <w:rsid w:val="00475A33"/>
    <w:rsid w:val="00534A46"/>
    <w:rsid w:val="00744EB5"/>
    <w:rsid w:val="007B1C7C"/>
    <w:rsid w:val="00843CB1"/>
    <w:rsid w:val="008773CC"/>
    <w:rsid w:val="00942FE1"/>
    <w:rsid w:val="009933D1"/>
    <w:rsid w:val="009A250B"/>
    <w:rsid w:val="00BA32A5"/>
    <w:rsid w:val="00C16A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17CE6"/>
  <w15:chartTrackingRefBased/>
  <w15:docId w15:val="{98A754A0-D9E9-47A4-A4C0-E797EB856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25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2FE1"/>
    <w:pPr>
      <w:ind w:left="720"/>
      <w:contextualSpacing/>
    </w:pPr>
  </w:style>
  <w:style w:type="character" w:styleId="Hyperlink">
    <w:name w:val="Hyperlink"/>
    <w:basedOn w:val="DefaultParagraphFont"/>
    <w:uiPriority w:val="99"/>
    <w:unhideWhenUsed/>
    <w:rsid w:val="00456D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rossrail.co.uk/" TargetMode="External"/><Relationship Id="rId3" Type="http://schemas.openxmlformats.org/officeDocument/2006/relationships/styles" Target="styles.xml"/><Relationship Id="rId7" Type="http://schemas.openxmlformats.org/officeDocument/2006/relationships/hyperlink" Target="https://www.bbc.com/news/england/lond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3E2636-63FB-4248-B933-A6AB7FE65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10</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Elena</cp:lastModifiedBy>
  <cp:revision>7</cp:revision>
  <dcterms:created xsi:type="dcterms:W3CDTF">2022-07-20T12:36:00Z</dcterms:created>
  <dcterms:modified xsi:type="dcterms:W3CDTF">2022-09-10T17:51:00Z</dcterms:modified>
</cp:coreProperties>
</file>