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33866" w:rsidRPr="000A643D" w:rsidRDefault="00A33866" w:rsidP="00045EFC">
      <w:pPr>
        <w:spacing w:line="360" w:lineRule="auto"/>
        <w:jc w:val="both"/>
        <w:rPr>
          <w:rFonts w:ascii="Arial" w:hAnsi="Arial" w:cs="Arial"/>
          <w:b/>
          <w:sz w:val="24"/>
          <w:szCs w:val="24"/>
        </w:rPr>
      </w:pPr>
      <w:r w:rsidRPr="000A643D">
        <w:rPr>
          <w:rFonts w:ascii="Arial" w:hAnsi="Arial" w:cs="Arial"/>
          <w:b/>
          <w:sz w:val="24"/>
          <w:szCs w:val="24"/>
        </w:rPr>
        <w:t>Topic: Health and Wellbeing – th</w:t>
      </w:r>
      <w:r w:rsidR="00CC2BB0" w:rsidRPr="000A643D">
        <w:rPr>
          <w:rFonts w:ascii="Arial" w:hAnsi="Arial" w:cs="Arial"/>
          <w:b/>
          <w:sz w:val="24"/>
          <w:szCs w:val="24"/>
        </w:rPr>
        <w:t>e emerging trend within hotels.</w:t>
      </w:r>
    </w:p>
    <w:p w:rsidR="00EF016A" w:rsidRPr="000A643D" w:rsidRDefault="00EF016A" w:rsidP="00045EFC">
      <w:pPr>
        <w:shd w:val="clear" w:color="auto" w:fill="FFFFFF"/>
        <w:spacing w:before="330" w:after="165" w:line="360" w:lineRule="auto"/>
        <w:jc w:val="both"/>
        <w:outlineLvl w:val="2"/>
        <w:rPr>
          <w:rStyle w:val="t"/>
          <w:rFonts w:ascii="Arial" w:hAnsi="Arial" w:cs="Arial"/>
          <w:color w:val="000000"/>
          <w:spacing w:val="5"/>
          <w:sz w:val="24"/>
          <w:szCs w:val="24"/>
          <w:bdr w:val="none" w:sz="0" w:space="0" w:color="auto" w:frame="1"/>
          <w:shd w:val="clear" w:color="auto" w:fill="FFFFFF"/>
        </w:rPr>
      </w:pPr>
      <w:r w:rsidRPr="000A643D">
        <w:rPr>
          <w:rStyle w:val="t"/>
          <w:rFonts w:ascii="Arial" w:hAnsi="Arial" w:cs="Arial"/>
          <w:color w:val="000000"/>
          <w:spacing w:val="5"/>
          <w:sz w:val="24"/>
          <w:szCs w:val="24"/>
          <w:bdr w:val="none" w:sz="0" w:space="0" w:color="auto" w:frame="1"/>
          <w:shd w:val="clear" w:color="auto" w:fill="FFFFFF"/>
        </w:rPr>
        <w:t>Digital technology is transforming the hotel business, as it has other industries. Hotels are struggling to stay up with changing customer needs, knowledge, and attitudes as internet access makes consumers more educated. More hotels are emphasizing client health and wellness. Our class discussion focused on health and wellness developments in the hotel sector</w:t>
      </w:r>
      <w:r w:rsidR="00342A7F">
        <w:rPr>
          <w:rStyle w:val="t"/>
          <w:rFonts w:ascii="Arial" w:hAnsi="Arial" w:cs="Arial"/>
          <w:color w:val="000000"/>
          <w:spacing w:val="5"/>
          <w:sz w:val="24"/>
          <w:szCs w:val="24"/>
          <w:bdr w:val="none" w:sz="0" w:space="0" w:color="auto" w:frame="1"/>
          <w:shd w:val="clear" w:color="auto" w:fill="FFFFFF"/>
        </w:rPr>
        <w:t xml:space="preserve"> (</w:t>
      </w:r>
      <w:proofErr w:type="spellStart"/>
      <w:r w:rsidR="00342A7F" w:rsidRPr="00342A7F">
        <w:rPr>
          <w:rFonts w:ascii="Arial" w:hAnsi="Arial" w:cs="Arial"/>
          <w:color w:val="222222"/>
          <w:sz w:val="24"/>
          <w:szCs w:val="24"/>
          <w:shd w:val="clear" w:color="auto" w:fill="FFFFFF"/>
        </w:rPr>
        <w:t>Okumus</w:t>
      </w:r>
      <w:proofErr w:type="spellEnd"/>
      <w:r w:rsidR="00342A7F">
        <w:rPr>
          <w:rFonts w:ascii="Arial" w:hAnsi="Arial" w:cs="Arial"/>
          <w:color w:val="222222"/>
          <w:sz w:val="24"/>
          <w:szCs w:val="24"/>
          <w:shd w:val="clear" w:color="auto" w:fill="FFFFFF"/>
        </w:rPr>
        <w:t>, et al</w:t>
      </w:r>
      <w:r w:rsidR="002122CC">
        <w:rPr>
          <w:rFonts w:ascii="Arial" w:hAnsi="Arial" w:cs="Arial"/>
          <w:color w:val="222222"/>
          <w:sz w:val="24"/>
          <w:szCs w:val="24"/>
          <w:shd w:val="clear" w:color="auto" w:fill="FFFFFF"/>
        </w:rPr>
        <w:t>.</w:t>
      </w:r>
      <w:bookmarkStart w:id="0" w:name="_GoBack"/>
      <w:bookmarkEnd w:id="0"/>
      <w:r w:rsidR="00342A7F">
        <w:rPr>
          <w:rFonts w:ascii="Arial" w:hAnsi="Arial" w:cs="Arial"/>
          <w:color w:val="222222"/>
          <w:sz w:val="24"/>
          <w:szCs w:val="24"/>
          <w:shd w:val="clear" w:color="auto" w:fill="FFFFFF"/>
        </w:rPr>
        <w:t>, 2017</w:t>
      </w:r>
      <w:r w:rsidR="00342A7F">
        <w:rPr>
          <w:rStyle w:val="t"/>
          <w:rFonts w:ascii="Arial" w:hAnsi="Arial" w:cs="Arial"/>
          <w:color w:val="000000"/>
          <w:spacing w:val="5"/>
          <w:sz w:val="24"/>
          <w:szCs w:val="24"/>
          <w:bdr w:val="none" w:sz="0" w:space="0" w:color="auto" w:frame="1"/>
          <w:shd w:val="clear" w:color="auto" w:fill="FFFFFF"/>
        </w:rPr>
        <w:t>)</w:t>
      </w:r>
      <w:r w:rsidRPr="000A643D">
        <w:rPr>
          <w:rStyle w:val="t"/>
          <w:rFonts w:ascii="Arial" w:hAnsi="Arial" w:cs="Arial"/>
          <w:color w:val="000000"/>
          <w:spacing w:val="5"/>
          <w:sz w:val="24"/>
          <w:szCs w:val="24"/>
          <w:bdr w:val="none" w:sz="0" w:space="0" w:color="auto" w:frame="1"/>
          <w:shd w:val="clear" w:color="auto" w:fill="FFFFFF"/>
        </w:rPr>
        <w:t>. Wellness is the optimal and balanced state of health, according to the WHO. WHO defines health as the full social, physical, and mental welfare of a person. Wellness promotes excellent health. Wellness and health in hotels are no longer limited to spa, salon, and gym amenities. Wellbeing and health in hotels have grown to include</w:t>
      </w:r>
      <w:r w:rsidR="00BA486A" w:rsidRPr="000A643D">
        <w:rPr>
          <w:rStyle w:val="t"/>
          <w:rFonts w:ascii="Arial" w:hAnsi="Arial" w:cs="Arial"/>
          <w:color w:val="000000"/>
          <w:spacing w:val="5"/>
          <w:sz w:val="24"/>
          <w:szCs w:val="24"/>
          <w:bdr w:val="none" w:sz="0" w:space="0" w:color="auto" w:frame="1"/>
          <w:shd w:val="clear" w:color="auto" w:fill="FFFFFF"/>
        </w:rPr>
        <w:t xml:space="preserve"> </w:t>
      </w:r>
      <w:r w:rsidRPr="000A643D">
        <w:rPr>
          <w:rStyle w:val="t"/>
          <w:rFonts w:ascii="Arial" w:hAnsi="Arial" w:cs="Arial"/>
          <w:color w:val="000000"/>
          <w:spacing w:val="5"/>
          <w:sz w:val="24"/>
          <w:szCs w:val="24"/>
          <w:bdr w:val="none" w:sz="0" w:space="0" w:color="auto" w:frame="1"/>
          <w:shd w:val="clear" w:color="auto" w:fill="FFFFFF"/>
        </w:rPr>
        <w:t>'soft' factors like wellness.</w:t>
      </w:r>
    </w:p>
    <w:p w:rsidR="00EF016A" w:rsidRPr="000A643D" w:rsidRDefault="00EF016A" w:rsidP="00045EFC">
      <w:pPr>
        <w:shd w:val="clear" w:color="auto" w:fill="FFFFFF"/>
        <w:spacing w:before="330" w:after="165" w:line="360" w:lineRule="auto"/>
        <w:jc w:val="both"/>
        <w:outlineLvl w:val="2"/>
        <w:rPr>
          <w:rStyle w:val="t"/>
          <w:rFonts w:ascii="Arial" w:hAnsi="Arial" w:cs="Arial"/>
          <w:color w:val="000000"/>
          <w:spacing w:val="5"/>
          <w:sz w:val="24"/>
          <w:szCs w:val="24"/>
          <w:bdr w:val="none" w:sz="0" w:space="0" w:color="auto" w:frame="1"/>
          <w:shd w:val="clear" w:color="auto" w:fill="FFFFFF"/>
        </w:rPr>
      </w:pPr>
      <w:r w:rsidRPr="000A643D">
        <w:rPr>
          <w:rStyle w:val="t"/>
          <w:rFonts w:ascii="Arial" w:hAnsi="Arial" w:cs="Arial"/>
          <w:color w:val="000000"/>
          <w:spacing w:val="5"/>
          <w:sz w:val="24"/>
          <w:szCs w:val="24"/>
          <w:bdr w:val="none" w:sz="0" w:space="0" w:color="auto" w:frame="1"/>
          <w:shd w:val="clear" w:color="auto" w:fill="FFFFFF"/>
        </w:rPr>
        <w:t>MGM Grand Hotel &amp; Casino has 171 "Stay Well" rooms. Vitamin-infused shower water, blackout curtains, and EMF protection are included</w:t>
      </w:r>
      <w:r w:rsidR="00342A7F">
        <w:rPr>
          <w:rStyle w:val="t"/>
          <w:rFonts w:ascii="Arial" w:hAnsi="Arial" w:cs="Arial"/>
          <w:color w:val="000000"/>
          <w:spacing w:val="5"/>
          <w:sz w:val="24"/>
          <w:szCs w:val="24"/>
          <w:bdr w:val="none" w:sz="0" w:space="0" w:color="auto" w:frame="1"/>
          <w:shd w:val="clear" w:color="auto" w:fill="FFFFFF"/>
        </w:rPr>
        <w:t xml:space="preserve"> (</w:t>
      </w:r>
      <w:r w:rsidR="00342A7F" w:rsidRPr="00342A7F">
        <w:rPr>
          <w:rFonts w:ascii="Arial" w:hAnsi="Arial" w:cs="Arial"/>
          <w:color w:val="222222"/>
          <w:sz w:val="24"/>
          <w:szCs w:val="24"/>
          <w:shd w:val="clear" w:color="auto" w:fill="FFFFFF"/>
        </w:rPr>
        <w:t>Lee</w:t>
      </w:r>
      <w:r w:rsidR="00342A7F">
        <w:rPr>
          <w:rFonts w:ascii="Arial" w:hAnsi="Arial" w:cs="Arial"/>
          <w:color w:val="222222"/>
          <w:sz w:val="24"/>
          <w:szCs w:val="24"/>
          <w:shd w:val="clear" w:color="auto" w:fill="FFFFFF"/>
        </w:rPr>
        <w:t xml:space="preserve"> et al., 2019</w:t>
      </w:r>
      <w:r w:rsidR="00342A7F">
        <w:rPr>
          <w:rStyle w:val="t"/>
          <w:rFonts w:ascii="Arial" w:hAnsi="Arial" w:cs="Arial"/>
          <w:color w:val="000000"/>
          <w:spacing w:val="5"/>
          <w:sz w:val="24"/>
          <w:szCs w:val="24"/>
          <w:bdr w:val="none" w:sz="0" w:space="0" w:color="auto" w:frame="1"/>
          <w:shd w:val="clear" w:color="auto" w:fill="FFFFFF"/>
        </w:rPr>
        <w:t>)</w:t>
      </w:r>
      <w:r w:rsidRPr="000A643D">
        <w:rPr>
          <w:rStyle w:val="t"/>
          <w:rFonts w:ascii="Arial" w:hAnsi="Arial" w:cs="Arial"/>
          <w:color w:val="000000"/>
          <w:spacing w:val="5"/>
          <w:sz w:val="24"/>
          <w:szCs w:val="24"/>
          <w:bdr w:val="none" w:sz="0" w:space="0" w:color="auto" w:frame="1"/>
          <w:shd w:val="clear" w:color="auto" w:fill="FFFFFF"/>
        </w:rPr>
        <w:t>. These $30-a-night accommodations have above-average occupancy rates.</w:t>
      </w:r>
    </w:p>
    <w:p w:rsidR="00EF016A" w:rsidRPr="000A643D" w:rsidRDefault="00EF016A" w:rsidP="00045EFC">
      <w:pPr>
        <w:shd w:val="clear" w:color="auto" w:fill="FFFFFF"/>
        <w:spacing w:before="330" w:after="165" w:line="360" w:lineRule="auto"/>
        <w:jc w:val="both"/>
        <w:outlineLvl w:val="2"/>
        <w:rPr>
          <w:rStyle w:val="t"/>
          <w:rFonts w:ascii="Arial" w:hAnsi="Arial" w:cs="Arial"/>
          <w:color w:val="000000"/>
          <w:spacing w:val="5"/>
          <w:sz w:val="24"/>
          <w:szCs w:val="24"/>
          <w:bdr w:val="none" w:sz="0" w:space="0" w:color="auto" w:frame="1"/>
          <w:shd w:val="clear" w:color="auto" w:fill="FFFFFF"/>
        </w:rPr>
      </w:pPr>
      <w:r w:rsidRPr="000A643D">
        <w:rPr>
          <w:rStyle w:val="t"/>
          <w:rFonts w:ascii="Arial" w:hAnsi="Arial" w:cs="Arial"/>
          <w:color w:val="000000"/>
          <w:spacing w:val="5"/>
          <w:sz w:val="24"/>
          <w:szCs w:val="24"/>
          <w:bdr w:val="none" w:sz="0" w:space="0" w:color="auto" w:frame="1"/>
          <w:shd w:val="clear" w:color="auto" w:fill="FFFFFF"/>
        </w:rPr>
        <w:t xml:space="preserve">This </w:t>
      </w:r>
      <w:r w:rsidR="00342A7F">
        <w:rPr>
          <w:rStyle w:val="t"/>
          <w:rFonts w:ascii="Arial" w:hAnsi="Arial" w:cs="Arial"/>
          <w:color w:val="000000"/>
          <w:spacing w:val="5"/>
          <w:sz w:val="24"/>
          <w:szCs w:val="24"/>
          <w:bdr w:val="none" w:sz="0" w:space="0" w:color="auto" w:frame="1"/>
          <w:shd w:val="clear" w:color="auto" w:fill="FFFFFF"/>
        </w:rPr>
        <w:t>research</w:t>
      </w:r>
      <w:r w:rsidRPr="000A643D">
        <w:rPr>
          <w:rStyle w:val="t"/>
          <w:rFonts w:ascii="Arial" w:hAnsi="Arial" w:cs="Arial"/>
          <w:color w:val="000000"/>
          <w:spacing w:val="5"/>
          <w:sz w:val="24"/>
          <w:szCs w:val="24"/>
          <w:bdr w:val="none" w:sz="0" w:space="0" w:color="auto" w:frame="1"/>
          <w:shd w:val="clear" w:color="auto" w:fill="FFFFFF"/>
        </w:rPr>
        <w:t xml:space="preserve"> was unexpected a decade ago, but it's an increasing trend in the hotel sector today. This sector's revenue grew 14% from 2013 to 2015, more than twice the tourist industry's growth rate. Wellness-minded travellers make up around 40% of all travellers, yet 17 million find it challenging to keep active and eat healthily when travelling</w:t>
      </w:r>
      <w:r w:rsidR="00342A7F">
        <w:rPr>
          <w:rStyle w:val="t"/>
          <w:rFonts w:ascii="Arial" w:hAnsi="Arial" w:cs="Arial"/>
          <w:color w:val="000000"/>
          <w:spacing w:val="5"/>
          <w:sz w:val="24"/>
          <w:szCs w:val="24"/>
          <w:bdr w:val="none" w:sz="0" w:space="0" w:color="auto" w:frame="1"/>
          <w:shd w:val="clear" w:color="auto" w:fill="FFFFFF"/>
        </w:rPr>
        <w:t xml:space="preserve"> (</w:t>
      </w:r>
      <w:r w:rsidR="00342A7F" w:rsidRPr="00342A7F">
        <w:rPr>
          <w:rFonts w:ascii="Arial" w:hAnsi="Arial" w:cs="Arial"/>
          <w:color w:val="222222"/>
          <w:sz w:val="24"/>
          <w:szCs w:val="24"/>
          <w:shd w:val="clear" w:color="auto" w:fill="FFFFFF"/>
        </w:rPr>
        <w:t>Burns-Tran</w:t>
      </w:r>
      <w:r w:rsidR="00342A7F">
        <w:rPr>
          <w:rFonts w:ascii="Arial" w:hAnsi="Arial" w:cs="Arial"/>
          <w:color w:val="222222"/>
          <w:sz w:val="24"/>
          <w:szCs w:val="24"/>
          <w:shd w:val="clear" w:color="auto" w:fill="FFFFFF"/>
        </w:rPr>
        <w:t xml:space="preserve"> et al., 2018</w:t>
      </w:r>
      <w:r w:rsidR="00342A7F">
        <w:rPr>
          <w:rStyle w:val="t"/>
          <w:rFonts w:ascii="Arial" w:hAnsi="Arial" w:cs="Arial"/>
          <w:color w:val="000000"/>
          <w:spacing w:val="5"/>
          <w:sz w:val="24"/>
          <w:szCs w:val="24"/>
          <w:bdr w:val="none" w:sz="0" w:space="0" w:color="auto" w:frame="1"/>
          <w:shd w:val="clear" w:color="auto" w:fill="FFFFFF"/>
        </w:rPr>
        <w:t>)</w:t>
      </w:r>
      <w:r w:rsidRPr="000A643D">
        <w:rPr>
          <w:rStyle w:val="t"/>
          <w:rFonts w:ascii="Arial" w:hAnsi="Arial" w:cs="Arial"/>
          <w:color w:val="000000"/>
          <w:spacing w:val="5"/>
          <w:sz w:val="24"/>
          <w:szCs w:val="24"/>
          <w:bdr w:val="none" w:sz="0" w:space="0" w:color="auto" w:frame="1"/>
          <w:shd w:val="clear" w:color="auto" w:fill="FFFFFF"/>
        </w:rPr>
        <w:t>.</w:t>
      </w:r>
    </w:p>
    <w:p w:rsidR="00EF016A" w:rsidRPr="000A643D" w:rsidRDefault="00EF016A" w:rsidP="00045EFC">
      <w:pPr>
        <w:shd w:val="clear" w:color="auto" w:fill="FFFFFF"/>
        <w:spacing w:before="330" w:after="165" w:line="360" w:lineRule="auto"/>
        <w:jc w:val="both"/>
        <w:outlineLvl w:val="2"/>
        <w:rPr>
          <w:rStyle w:val="t"/>
          <w:rFonts w:ascii="Arial" w:hAnsi="Arial" w:cs="Arial"/>
          <w:color w:val="000000"/>
          <w:spacing w:val="5"/>
          <w:sz w:val="24"/>
          <w:szCs w:val="24"/>
          <w:bdr w:val="none" w:sz="0" w:space="0" w:color="auto" w:frame="1"/>
          <w:shd w:val="clear" w:color="auto" w:fill="FFFFFF"/>
        </w:rPr>
      </w:pPr>
      <w:r w:rsidRPr="000A643D">
        <w:rPr>
          <w:rStyle w:val="t"/>
          <w:rFonts w:ascii="Arial" w:hAnsi="Arial" w:cs="Arial"/>
          <w:color w:val="000000"/>
          <w:spacing w:val="5"/>
          <w:sz w:val="24"/>
          <w:szCs w:val="24"/>
          <w:bdr w:val="none" w:sz="0" w:space="0" w:color="auto" w:frame="1"/>
          <w:shd w:val="clear" w:color="auto" w:fill="FFFFFF"/>
        </w:rPr>
        <w:t>Today's travellers expect hotels to be aware of this trend and equip them with enough services to continue their routines away from home. Hotels that meet this requirement create a lasting impression on their visitors, helping them stand out.</w:t>
      </w:r>
    </w:p>
    <w:p w:rsidR="00B7063A" w:rsidRPr="000A643D" w:rsidRDefault="00B7063A" w:rsidP="00045EFC">
      <w:pPr>
        <w:shd w:val="clear" w:color="auto" w:fill="FFFFFF"/>
        <w:spacing w:before="330" w:after="165" w:line="360" w:lineRule="auto"/>
        <w:jc w:val="both"/>
        <w:outlineLvl w:val="2"/>
        <w:rPr>
          <w:rFonts w:ascii="Arial" w:eastAsia="Times New Roman" w:hAnsi="Arial" w:cs="Arial"/>
          <w:b/>
          <w:color w:val="212121"/>
          <w:sz w:val="24"/>
          <w:szCs w:val="24"/>
        </w:rPr>
      </w:pPr>
      <w:r w:rsidRPr="000A643D">
        <w:rPr>
          <w:rFonts w:ascii="Arial" w:eastAsia="Times New Roman" w:hAnsi="Arial" w:cs="Arial"/>
          <w:b/>
          <w:color w:val="212121"/>
          <w:sz w:val="24"/>
          <w:szCs w:val="24"/>
        </w:rPr>
        <w:t>Upgrading Health and Wellness Throughout the Hotel</w:t>
      </w:r>
    </w:p>
    <w:p w:rsidR="00CC2BB0" w:rsidRPr="000A643D" w:rsidRDefault="00CC2BB0" w:rsidP="00045EFC">
      <w:pPr>
        <w:numPr>
          <w:ilvl w:val="0"/>
          <w:numId w:val="1"/>
        </w:numPr>
        <w:shd w:val="clear" w:color="auto" w:fill="FFFFFF"/>
        <w:spacing w:before="100" w:beforeAutospacing="1" w:after="100" w:afterAutospacing="1" w:line="360" w:lineRule="auto"/>
        <w:jc w:val="both"/>
        <w:rPr>
          <w:rFonts w:ascii="Arial" w:eastAsia="Times New Roman" w:hAnsi="Arial" w:cs="Arial"/>
          <w:color w:val="212121"/>
          <w:sz w:val="24"/>
          <w:szCs w:val="24"/>
        </w:rPr>
      </w:pPr>
      <w:r w:rsidRPr="000A643D">
        <w:rPr>
          <w:rFonts w:ascii="Arial" w:eastAsia="Times New Roman" w:hAnsi="Arial" w:cs="Arial"/>
          <w:color w:val="212121"/>
          <w:sz w:val="24"/>
          <w:szCs w:val="24"/>
        </w:rPr>
        <w:t xml:space="preserve">The number of hotels with a fitness </w:t>
      </w:r>
      <w:proofErr w:type="spellStart"/>
      <w:r w:rsidRPr="000A643D">
        <w:rPr>
          <w:rFonts w:ascii="Arial" w:eastAsia="Times New Roman" w:hAnsi="Arial" w:cs="Arial"/>
          <w:color w:val="212121"/>
          <w:sz w:val="24"/>
          <w:szCs w:val="24"/>
        </w:rPr>
        <w:t>centre</w:t>
      </w:r>
      <w:proofErr w:type="spellEnd"/>
      <w:r w:rsidRPr="000A643D">
        <w:rPr>
          <w:rFonts w:ascii="Arial" w:eastAsia="Times New Roman" w:hAnsi="Arial" w:cs="Arial"/>
          <w:color w:val="212121"/>
          <w:sz w:val="24"/>
          <w:szCs w:val="24"/>
        </w:rPr>
        <w:t xml:space="preserve"> climbed from 63% in 2004 to 85% in 2016. Many hotels are looking outside the box and upgrading health and wellness offerings systemically</w:t>
      </w:r>
      <w:r w:rsidR="00342A7F" w:rsidRPr="00342A7F">
        <w:rPr>
          <w:rFonts w:ascii="Arial" w:hAnsi="Arial" w:cs="Arial"/>
          <w:color w:val="222222"/>
          <w:sz w:val="24"/>
          <w:szCs w:val="24"/>
          <w:shd w:val="clear" w:color="auto" w:fill="FFFFFF"/>
        </w:rPr>
        <w:t xml:space="preserve"> </w:t>
      </w:r>
      <w:r w:rsidR="00342A7F">
        <w:rPr>
          <w:rFonts w:ascii="Arial" w:hAnsi="Arial" w:cs="Arial"/>
          <w:color w:val="222222"/>
          <w:sz w:val="24"/>
          <w:szCs w:val="24"/>
          <w:shd w:val="clear" w:color="auto" w:fill="FFFFFF"/>
        </w:rPr>
        <w:t>(</w:t>
      </w:r>
      <w:proofErr w:type="spellStart"/>
      <w:r w:rsidR="00342A7F" w:rsidRPr="00342A7F">
        <w:rPr>
          <w:rFonts w:ascii="Arial" w:hAnsi="Arial" w:cs="Arial"/>
          <w:color w:val="222222"/>
          <w:sz w:val="24"/>
          <w:szCs w:val="24"/>
          <w:shd w:val="clear" w:color="auto" w:fill="FFFFFF"/>
        </w:rPr>
        <w:t>Bohdanowicz</w:t>
      </w:r>
      <w:proofErr w:type="spellEnd"/>
      <w:r w:rsidR="00342A7F">
        <w:rPr>
          <w:rFonts w:ascii="Arial" w:hAnsi="Arial" w:cs="Arial"/>
          <w:color w:val="222222"/>
          <w:sz w:val="24"/>
          <w:szCs w:val="24"/>
          <w:shd w:val="clear" w:color="auto" w:fill="FFFFFF"/>
        </w:rPr>
        <w:t xml:space="preserve"> et al., 2009)</w:t>
      </w:r>
      <w:r w:rsidRPr="000A643D">
        <w:rPr>
          <w:rFonts w:ascii="Arial" w:eastAsia="Times New Roman" w:hAnsi="Arial" w:cs="Arial"/>
          <w:color w:val="212121"/>
          <w:sz w:val="24"/>
          <w:szCs w:val="24"/>
        </w:rPr>
        <w:t>.</w:t>
      </w:r>
    </w:p>
    <w:p w:rsidR="00CC2BB0" w:rsidRPr="000A643D" w:rsidRDefault="00CC2BB0" w:rsidP="00045EFC">
      <w:pPr>
        <w:numPr>
          <w:ilvl w:val="0"/>
          <w:numId w:val="1"/>
        </w:numPr>
        <w:shd w:val="clear" w:color="auto" w:fill="FFFFFF"/>
        <w:spacing w:before="100" w:beforeAutospacing="1" w:after="100" w:afterAutospacing="1" w:line="360" w:lineRule="auto"/>
        <w:jc w:val="both"/>
        <w:rPr>
          <w:rFonts w:ascii="Arial" w:eastAsia="Times New Roman" w:hAnsi="Arial" w:cs="Arial"/>
          <w:color w:val="212121"/>
          <w:sz w:val="24"/>
          <w:szCs w:val="24"/>
        </w:rPr>
      </w:pPr>
      <w:r w:rsidRPr="000A643D">
        <w:rPr>
          <w:rFonts w:ascii="Arial" w:eastAsia="Times New Roman" w:hAnsi="Arial" w:cs="Arial"/>
          <w:color w:val="212121"/>
          <w:sz w:val="24"/>
          <w:szCs w:val="24"/>
        </w:rPr>
        <w:lastRenderedPageBreak/>
        <w:t xml:space="preserve">In the room: Adding yoga mats, exercise balls, and even treadmills </w:t>
      </w:r>
      <w:r w:rsidR="00045EFC" w:rsidRPr="000A643D">
        <w:rPr>
          <w:rFonts w:ascii="Arial" w:eastAsia="Times New Roman" w:hAnsi="Arial" w:cs="Arial"/>
          <w:color w:val="212121"/>
          <w:sz w:val="24"/>
          <w:szCs w:val="24"/>
        </w:rPr>
        <w:t>enable</w:t>
      </w:r>
      <w:r w:rsidRPr="000A643D">
        <w:rPr>
          <w:rFonts w:ascii="Arial" w:eastAsia="Times New Roman" w:hAnsi="Arial" w:cs="Arial"/>
          <w:color w:val="212121"/>
          <w:sz w:val="24"/>
          <w:szCs w:val="24"/>
        </w:rPr>
        <w:t xml:space="preserve"> visitors to exercise quietly. Improving beds and sleeping conditions improves restfulness</w:t>
      </w:r>
      <w:r w:rsidR="006D2407">
        <w:rPr>
          <w:rFonts w:ascii="Arial" w:eastAsia="Times New Roman" w:hAnsi="Arial" w:cs="Arial"/>
          <w:color w:val="212121"/>
          <w:sz w:val="24"/>
          <w:szCs w:val="24"/>
        </w:rPr>
        <w:t xml:space="preserve"> (</w:t>
      </w:r>
      <w:r w:rsidR="006D2407" w:rsidRPr="00342A7F">
        <w:rPr>
          <w:rFonts w:ascii="Arial" w:hAnsi="Arial" w:cs="Arial"/>
          <w:color w:val="222222"/>
          <w:sz w:val="24"/>
          <w:szCs w:val="24"/>
          <w:shd w:val="clear" w:color="auto" w:fill="FFFFFF"/>
        </w:rPr>
        <w:t>Chen</w:t>
      </w:r>
      <w:r w:rsidR="006D2407">
        <w:rPr>
          <w:rFonts w:ascii="Arial" w:hAnsi="Arial" w:cs="Arial"/>
          <w:color w:val="222222"/>
          <w:sz w:val="24"/>
          <w:szCs w:val="24"/>
          <w:shd w:val="clear" w:color="auto" w:fill="FFFFFF"/>
        </w:rPr>
        <w:t xml:space="preserve"> et al., 2013</w:t>
      </w:r>
      <w:r w:rsidR="006D2407">
        <w:rPr>
          <w:rFonts w:ascii="Arial" w:eastAsia="Times New Roman" w:hAnsi="Arial" w:cs="Arial"/>
          <w:color w:val="212121"/>
          <w:sz w:val="24"/>
          <w:szCs w:val="24"/>
        </w:rPr>
        <w:t>)</w:t>
      </w:r>
      <w:r w:rsidRPr="000A643D">
        <w:rPr>
          <w:rFonts w:ascii="Arial" w:eastAsia="Times New Roman" w:hAnsi="Arial" w:cs="Arial"/>
          <w:color w:val="212121"/>
          <w:sz w:val="24"/>
          <w:szCs w:val="24"/>
        </w:rPr>
        <w:t>. Healthy minibar selections and finer toiletries are a traveller priority.</w:t>
      </w:r>
    </w:p>
    <w:p w:rsidR="00CC2BB0" w:rsidRPr="000A643D" w:rsidRDefault="00CC2BB0" w:rsidP="00045EFC">
      <w:pPr>
        <w:numPr>
          <w:ilvl w:val="0"/>
          <w:numId w:val="1"/>
        </w:numPr>
        <w:shd w:val="clear" w:color="auto" w:fill="FFFFFF"/>
        <w:spacing w:before="100" w:beforeAutospacing="1" w:after="100" w:afterAutospacing="1" w:line="360" w:lineRule="auto"/>
        <w:jc w:val="both"/>
        <w:rPr>
          <w:rFonts w:ascii="Arial" w:eastAsia="Times New Roman" w:hAnsi="Arial" w:cs="Arial"/>
          <w:color w:val="212121"/>
          <w:sz w:val="24"/>
          <w:szCs w:val="24"/>
        </w:rPr>
      </w:pPr>
      <w:r w:rsidRPr="000A643D">
        <w:rPr>
          <w:rFonts w:ascii="Arial" w:eastAsia="Times New Roman" w:hAnsi="Arial" w:cs="Arial"/>
          <w:color w:val="212121"/>
          <w:sz w:val="24"/>
          <w:szCs w:val="24"/>
        </w:rPr>
        <w:t xml:space="preserve">Existing health and wellness facilities are being renovated with new programmes, equipment, treatments, and amenities, with a focus on group activities like yoga or </w:t>
      </w:r>
      <w:r w:rsidR="00045EFC" w:rsidRPr="000A643D">
        <w:rPr>
          <w:rFonts w:ascii="Arial" w:eastAsia="Times New Roman" w:hAnsi="Arial" w:cs="Arial"/>
          <w:color w:val="212121"/>
          <w:sz w:val="24"/>
          <w:szCs w:val="24"/>
        </w:rPr>
        <w:t>organized</w:t>
      </w:r>
      <w:r w:rsidRPr="000A643D">
        <w:rPr>
          <w:rFonts w:ascii="Arial" w:eastAsia="Times New Roman" w:hAnsi="Arial" w:cs="Arial"/>
          <w:color w:val="212121"/>
          <w:sz w:val="24"/>
          <w:szCs w:val="24"/>
        </w:rPr>
        <w:t xml:space="preserve"> runs. Some give out shoes, iPods, and fitness gear. Hotel meals include healthier selections and organic products and cater to vegan and gluten-free diets</w:t>
      </w:r>
      <w:r w:rsidR="006D2407">
        <w:rPr>
          <w:rFonts w:ascii="Arial" w:eastAsia="Times New Roman" w:hAnsi="Arial" w:cs="Arial"/>
          <w:color w:val="212121"/>
          <w:sz w:val="24"/>
          <w:szCs w:val="24"/>
        </w:rPr>
        <w:t xml:space="preserve"> (</w:t>
      </w:r>
      <w:r w:rsidR="006D2407" w:rsidRPr="000A643D">
        <w:rPr>
          <w:rFonts w:ascii="Arial" w:hAnsi="Arial" w:cs="Arial"/>
          <w:color w:val="222222"/>
          <w:sz w:val="24"/>
          <w:szCs w:val="24"/>
          <w:shd w:val="clear" w:color="auto" w:fill="FFFFFF"/>
        </w:rPr>
        <w:t>Stankov</w:t>
      </w:r>
      <w:r w:rsidR="006D2407">
        <w:rPr>
          <w:rFonts w:ascii="Arial" w:hAnsi="Arial" w:cs="Arial"/>
          <w:color w:val="222222"/>
          <w:sz w:val="24"/>
          <w:szCs w:val="24"/>
          <w:shd w:val="clear" w:color="auto" w:fill="FFFFFF"/>
        </w:rPr>
        <w:t xml:space="preserve"> et al.,2021</w:t>
      </w:r>
      <w:r w:rsidR="006D2407">
        <w:rPr>
          <w:rFonts w:ascii="Arial" w:eastAsia="Times New Roman" w:hAnsi="Arial" w:cs="Arial"/>
          <w:color w:val="212121"/>
          <w:sz w:val="24"/>
          <w:szCs w:val="24"/>
        </w:rPr>
        <w:t>)</w:t>
      </w:r>
      <w:r w:rsidRPr="000A643D">
        <w:rPr>
          <w:rFonts w:ascii="Arial" w:eastAsia="Times New Roman" w:hAnsi="Arial" w:cs="Arial"/>
          <w:color w:val="212121"/>
          <w:sz w:val="24"/>
          <w:szCs w:val="24"/>
        </w:rPr>
        <w:t>. Hotels are boosting air quality, natural light, and insulation to seem healthier.</w:t>
      </w:r>
    </w:p>
    <w:p w:rsidR="00B7063A" w:rsidRPr="000A643D" w:rsidRDefault="00CC2BB0" w:rsidP="00045EFC">
      <w:pPr>
        <w:numPr>
          <w:ilvl w:val="0"/>
          <w:numId w:val="1"/>
        </w:numPr>
        <w:shd w:val="clear" w:color="auto" w:fill="FFFFFF"/>
        <w:spacing w:before="100" w:beforeAutospacing="1" w:after="100" w:afterAutospacing="1" w:line="360" w:lineRule="auto"/>
        <w:jc w:val="both"/>
        <w:rPr>
          <w:rFonts w:ascii="Arial" w:eastAsia="Times New Roman" w:hAnsi="Arial" w:cs="Arial"/>
          <w:color w:val="212121"/>
          <w:sz w:val="24"/>
          <w:szCs w:val="24"/>
        </w:rPr>
      </w:pPr>
      <w:r w:rsidRPr="000A643D">
        <w:rPr>
          <w:rFonts w:ascii="Arial" w:eastAsia="Times New Roman" w:hAnsi="Arial" w:cs="Arial"/>
          <w:color w:val="212121"/>
          <w:sz w:val="24"/>
          <w:szCs w:val="24"/>
        </w:rPr>
        <w:t>Today's travellers choose leisure and renewal above extravagance. Hotels that get this are boosting their health and fitness credentials. They're also implementing sustainable practices, reconsidering how they deliver value to travellers, and rebranding to promote happy and healthy visitors</w:t>
      </w:r>
      <w:r w:rsidR="006D2407">
        <w:rPr>
          <w:rFonts w:ascii="Arial" w:eastAsia="Times New Roman" w:hAnsi="Arial" w:cs="Arial"/>
          <w:color w:val="212121"/>
          <w:sz w:val="24"/>
          <w:szCs w:val="24"/>
        </w:rPr>
        <w:t xml:space="preserve"> (</w:t>
      </w:r>
      <w:r w:rsidR="006D2407" w:rsidRPr="000A643D">
        <w:rPr>
          <w:rFonts w:ascii="Arial" w:hAnsi="Arial" w:cs="Arial"/>
          <w:color w:val="222222"/>
          <w:sz w:val="24"/>
          <w:szCs w:val="24"/>
          <w:shd w:val="clear" w:color="auto" w:fill="FFFFFF"/>
        </w:rPr>
        <w:t>Smith</w:t>
      </w:r>
      <w:r w:rsidR="006D2407">
        <w:rPr>
          <w:rFonts w:ascii="Arial" w:hAnsi="Arial" w:cs="Arial"/>
          <w:color w:val="222222"/>
          <w:sz w:val="24"/>
          <w:szCs w:val="24"/>
          <w:shd w:val="clear" w:color="auto" w:fill="FFFFFF"/>
        </w:rPr>
        <w:t xml:space="preserve"> et al., 2015</w:t>
      </w:r>
      <w:r w:rsidR="006D2407">
        <w:rPr>
          <w:rFonts w:ascii="Arial" w:eastAsia="Times New Roman" w:hAnsi="Arial" w:cs="Arial"/>
          <w:color w:val="212121"/>
          <w:sz w:val="24"/>
          <w:szCs w:val="24"/>
        </w:rPr>
        <w:t>)</w:t>
      </w:r>
      <w:r w:rsidRPr="000A643D">
        <w:rPr>
          <w:rFonts w:ascii="Arial" w:eastAsia="Times New Roman" w:hAnsi="Arial" w:cs="Arial"/>
          <w:color w:val="212121"/>
          <w:sz w:val="24"/>
          <w:szCs w:val="24"/>
        </w:rPr>
        <w:t>.</w:t>
      </w:r>
    </w:p>
    <w:p w:rsidR="00B7063A" w:rsidRPr="000A643D" w:rsidRDefault="00B7063A" w:rsidP="00045EFC">
      <w:pPr>
        <w:shd w:val="clear" w:color="auto" w:fill="FFFFFF"/>
        <w:spacing w:before="330" w:after="165" w:line="360" w:lineRule="auto"/>
        <w:jc w:val="both"/>
        <w:outlineLvl w:val="2"/>
        <w:rPr>
          <w:rFonts w:ascii="Arial" w:eastAsia="Times New Roman" w:hAnsi="Arial" w:cs="Arial"/>
          <w:b/>
          <w:color w:val="212121"/>
          <w:sz w:val="24"/>
          <w:szCs w:val="24"/>
        </w:rPr>
      </w:pPr>
      <w:r w:rsidRPr="000A643D">
        <w:rPr>
          <w:rFonts w:ascii="Arial" w:eastAsia="Times New Roman" w:hAnsi="Arial" w:cs="Arial"/>
          <w:b/>
          <w:color w:val="212121"/>
          <w:sz w:val="24"/>
          <w:szCs w:val="24"/>
        </w:rPr>
        <w:t>Capitalizing on Guest Priorities and Preferences</w:t>
      </w:r>
    </w:p>
    <w:p w:rsidR="00CC2BB0" w:rsidRPr="000A643D" w:rsidRDefault="00CC2BB0" w:rsidP="00045EFC">
      <w:pPr>
        <w:spacing w:line="360" w:lineRule="auto"/>
        <w:jc w:val="both"/>
        <w:rPr>
          <w:rFonts w:ascii="Arial" w:eastAsia="Times New Roman" w:hAnsi="Arial" w:cs="Arial"/>
          <w:color w:val="212121"/>
          <w:sz w:val="24"/>
          <w:szCs w:val="24"/>
        </w:rPr>
      </w:pPr>
      <w:r w:rsidRPr="000A643D">
        <w:rPr>
          <w:rFonts w:ascii="Arial" w:eastAsia="Times New Roman" w:hAnsi="Arial" w:cs="Arial"/>
          <w:color w:val="212121"/>
          <w:sz w:val="24"/>
          <w:szCs w:val="24"/>
        </w:rPr>
        <w:t>Hotels can attract more wellness tourists by upgrading their health and wellness services. This tourist niche spends 130% more than the typical traveller, thus it's worth targeting them carefully.</w:t>
      </w:r>
    </w:p>
    <w:p w:rsidR="00CC2BB0" w:rsidRPr="000A643D" w:rsidRDefault="00CC2BB0" w:rsidP="00045EFC">
      <w:pPr>
        <w:spacing w:line="360" w:lineRule="auto"/>
        <w:jc w:val="both"/>
        <w:rPr>
          <w:rFonts w:ascii="Arial" w:eastAsia="Times New Roman" w:hAnsi="Arial" w:cs="Arial"/>
          <w:color w:val="212121"/>
          <w:sz w:val="24"/>
          <w:szCs w:val="24"/>
        </w:rPr>
      </w:pPr>
      <w:r w:rsidRPr="000A643D">
        <w:rPr>
          <w:rFonts w:ascii="Arial" w:eastAsia="Times New Roman" w:hAnsi="Arial" w:cs="Arial"/>
          <w:color w:val="212121"/>
          <w:sz w:val="24"/>
          <w:szCs w:val="24"/>
        </w:rPr>
        <w:t xml:space="preserve">Every </w:t>
      </w:r>
      <w:r w:rsidR="00045EFC" w:rsidRPr="000A643D">
        <w:rPr>
          <w:rFonts w:ascii="Arial" w:eastAsia="Times New Roman" w:hAnsi="Arial" w:cs="Arial"/>
          <w:color w:val="212121"/>
          <w:sz w:val="24"/>
          <w:szCs w:val="24"/>
        </w:rPr>
        <w:t>traveler</w:t>
      </w:r>
      <w:r w:rsidRPr="000A643D">
        <w:rPr>
          <w:rFonts w:ascii="Arial" w:eastAsia="Times New Roman" w:hAnsi="Arial" w:cs="Arial"/>
          <w:color w:val="212121"/>
          <w:sz w:val="24"/>
          <w:szCs w:val="24"/>
        </w:rPr>
        <w:t xml:space="preserve"> wants </w:t>
      </w:r>
      <w:r w:rsidR="00045EFC" w:rsidRPr="000A643D">
        <w:rPr>
          <w:rFonts w:ascii="Arial" w:eastAsia="Times New Roman" w:hAnsi="Arial" w:cs="Arial"/>
          <w:color w:val="212121"/>
          <w:sz w:val="24"/>
          <w:szCs w:val="24"/>
        </w:rPr>
        <w:t>personalized</w:t>
      </w:r>
      <w:r w:rsidRPr="000A643D">
        <w:rPr>
          <w:rFonts w:ascii="Arial" w:eastAsia="Times New Roman" w:hAnsi="Arial" w:cs="Arial"/>
          <w:color w:val="212121"/>
          <w:sz w:val="24"/>
          <w:szCs w:val="24"/>
        </w:rPr>
        <w:t xml:space="preserve"> alternatives</w:t>
      </w:r>
      <w:r w:rsidR="006D2407">
        <w:rPr>
          <w:rFonts w:ascii="Arial" w:eastAsia="Times New Roman" w:hAnsi="Arial" w:cs="Arial"/>
          <w:color w:val="212121"/>
          <w:sz w:val="24"/>
          <w:szCs w:val="24"/>
        </w:rPr>
        <w:t xml:space="preserve"> (</w:t>
      </w:r>
      <w:r w:rsidR="006D2407" w:rsidRPr="000A643D">
        <w:rPr>
          <w:rFonts w:ascii="Arial" w:hAnsi="Arial" w:cs="Arial"/>
          <w:color w:val="222222"/>
          <w:sz w:val="24"/>
          <w:szCs w:val="24"/>
          <w:shd w:val="clear" w:color="auto" w:fill="FFFFFF"/>
        </w:rPr>
        <w:t>Patterson</w:t>
      </w:r>
      <w:r w:rsidR="006D2407">
        <w:rPr>
          <w:rFonts w:ascii="Arial" w:hAnsi="Arial" w:cs="Arial"/>
          <w:color w:val="222222"/>
          <w:sz w:val="24"/>
          <w:szCs w:val="24"/>
          <w:shd w:val="clear" w:color="auto" w:fill="FFFFFF"/>
        </w:rPr>
        <w:t xml:space="preserve"> et al., 2020</w:t>
      </w:r>
      <w:r w:rsidR="006D2407">
        <w:rPr>
          <w:rFonts w:ascii="Arial" w:eastAsia="Times New Roman" w:hAnsi="Arial" w:cs="Arial"/>
          <w:color w:val="212121"/>
          <w:sz w:val="24"/>
          <w:szCs w:val="24"/>
        </w:rPr>
        <w:t>)</w:t>
      </w:r>
      <w:r w:rsidRPr="000A643D">
        <w:rPr>
          <w:rFonts w:ascii="Arial" w:eastAsia="Times New Roman" w:hAnsi="Arial" w:cs="Arial"/>
          <w:color w:val="212121"/>
          <w:sz w:val="24"/>
          <w:szCs w:val="24"/>
        </w:rPr>
        <w:t>. Guests may pursue their own health objectives and priorities with alternatives that fit their schedules, skills, and budgets.</w:t>
      </w:r>
    </w:p>
    <w:p w:rsidR="00CC2BB0" w:rsidRPr="000A643D" w:rsidRDefault="00CC2BB0" w:rsidP="00045EFC">
      <w:pPr>
        <w:spacing w:line="360" w:lineRule="auto"/>
        <w:jc w:val="both"/>
        <w:rPr>
          <w:rFonts w:ascii="Arial" w:eastAsia="Times New Roman" w:hAnsi="Arial" w:cs="Arial"/>
          <w:color w:val="212121"/>
          <w:sz w:val="24"/>
          <w:szCs w:val="24"/>
        </w:rPr>
      </w:pPr>
      <w:r w:rsidRPr="000A643D">
        <w:rPr>
          <w:rFonts w:ascii="Arial" w:eastAsia="Times New Roman" w:hAnsi="Arial" w:cs="Arial"/>
          <w:color w:val="212121"/>
          <w:sz w:val="24"/>
          <w:szCs w:val="24"/>
        </w:rPr>
        <w:t xml:space="preserve">• Wellness-focused upgrades don't seem like upsells. Guests should identify, understand, and </w:t>
      </w:r>
      <w:r w:rsidR="00045EFC" w:rsidRPr="000A643D">
        <w:rPr>
          <w:rFonts w:ascii="Arial" w:eastAsia="Times New Roman" w:hAnsi="Arial" w:cs="Arial"/>
          <w:color w:val="212121"/>
          <w:sz w:val="24"/>
          <w:szCs w:val="24"/>
        </w:rPr>
        <w:t>utilize</w:t>
      </w:r>
      <w:r w:rsidRPr="000A643D">
        <w:rPr>
          <w:rFonts w:ascii="Arial" w:eastAsia="Times New Roman" w:hAnsi="Arial" w:cs="Arial"/>
          <w:color w:val="212121"/>
          <w:sz w:val="24"/>
          <w:szCs w:val="24"/>
        </w:rPr>
        <w:t xml:space="preserve"> the hotel's health and wellness options easily throughout the booking process.</w:t>
      </w:r>
    </w:p>
    <w:p w:rsidR="00CC2BB0" w:rsidRPr="000A643D" w:rsidRDefault="00CC2BB0" w:rsidP="00045EFC">
      <w:pPr>
        <w:spacing w:line="360" w:lineRule="auto"/>
        <w:jc w:val="both"/>
        <w:rPr>
          <w:rFonts w:ascii="Arial" w:eastAsia="Times New Roman" w:hAnsi="Arial" w:cs="Arial"/>
          <w:color w:val="212121"/>
          <w:sz w:val="24"/>
          <w:szCs w:val="24"/>
        </w:rPr>
      </w:pPr>
      <w:r w:rsidRPr="000A643D">
        <w:rPr>
          <w:rFonts w:ascii="Arial" w:eastAsia="Times New Roman" w:hAnsi="Arial" w:cs="Arial"/>
          <w:color w:val="212121"/>
          <w:sz w:val="24"/>
          <w:szCs w:val="24"/>
        </w:rPr>
        <w:t>• Promote new health and wellness alternatives. Staff should use guest profiles to connect visitors with specific wellness options.</w:t>
      </w:r>
    </w:p>
    <w:p w:rsidR="00CC2BB0" w:rsidRPr="000A643D" w:rsidRDefault="00CC2BB0" w:rsidP="00045EFC">
      <w:pPr>
        <w:spacing w:line="360" w:lineRule="auto"/>
        <w:jc w:val="both"/>
        <w:rPr>
          <w:rFonts w:ascii="Arial" w:eastAsia="Times New Roman" w:hAnsi="Arial" w:cs="Arial"/>
          <w:color w:val="212121"/>
          <w:sz w:val="24"/>
          <w:szCs w:val="24"/>
        </w:rPr>
      </w:pPr>
      <w:r w:rsidRPr="000A643D">
        <w:rPr>
          <w:rFonts w:ascii="Arial" w:eastAsia="Times New Roman" w:hAnsi="Arial" w:cs="Arial"/>
          <w:color w:val="212121"/>
          <w:sz w:val="24"/>
          <w:szCs w:val="24"/>
        </w:rPr>
        <w:lastRenderedPageBreak/>
        <w:t>Early acceptance of health and wellness trends is important. Mental wellness, digital detox, and ethical living are becoming trends</w:t>
      </w:r>
      <w:r w:rsidR="006D2407">
        <w:rPr>
          <w:rFonts w:ascii="Arial" w:eastAsia="Times New Roman" w:hAnsi="Arial" w:cs="Arial"/>
          <w:color w:val="212121"/>
          <w:sz w:val="24"/>
          <w:szCs w:val="24"/>
        </w:rPr>
        <w:t xml:space="preserve"> (</w:t>
      </w:r>
      <w:proofErr w:type="spellStart"/>
      <w:r w:rsidR="006D2407" w:rsidRPr="000A643D">
        <w:rPr>
          <w:rFonts w:ascii="Arial" w:hAnsi="Arial" w:cs="Arial"/>
          <w:color w:val="222222"/>
          <w:sz w:val="24"/>
          <w:szCs w:val="24"/>
          <w:shd w:val="clear" w:color="auto" w:fill="FFFFFF"/>
        </w:rPr>
        <w:t>Koncul</w:t>
      </w:r>
      <w:proofErr w:type="spellEnd"/>
      <w:r w:rsidR="006D2407" w:rsidRPr="000A643D">
        <w:rPr>
          <w:rFonts w:ascii="Arial" w:hAnsi="Arial" w:cs="Arial"/>
          <w:color w:val="222222"/>
          <w:sz w:val="24"/>
          <w:szCs w:val="24"/>
          <w:shd w:val="clear" w:color="auto" w:fill="FFFFFF"/>
        </w:rPr>
        <w:t>,</w:t>
      </w:r>
      <w:r w:rsidR="006D2407">
        <w:rPr>
          <w:rFonts w:ascii="Arial" w:hAnsi="Arial" w:cs="Arial"/>
          <w:color w:val="222222"/>
          <w:sz w:val="24"/>
          <w:szCs w:val="24"/>
          <w:shd w:val="clear" w:color="auto" w:fill="FFFFFF"/>
        </w:rPr>
        <w:t xml:space="preserve"> </w:t>
      </w:r>
      <w:r w:rsidR="006D2407" w:rsidRPr="000A643D">
        <w:rPr>
          <w:rFonts w:ascii="Arial" w:hAnsi="Arial" w:cs="Arial"/>
          <w:color w:val="222222"/>
          <w:sz w:val="24"/>
          <w:szCs w:val="24"/>
          <w:shd w:val="clear" w:color="auto" w:fill="FFFFFF"/>
        </w:rPr>
        <w:t>2012</w:t>
      </w:r>
      <w:r w:rsidR="006D2407">
        <w:rPr>
          <w:rFonts w:ascii="Arial" w:eastAsia="Times New Roman" w:hAnsi="Arial" w:cs="Arial"/>
          <w:color w:val="212121"/>
          <w:sz w:val="24"/>
          <w:szCs w:val="24"/>
        </w:rPr>
        <w:t>)</w:t>
      </w:r>
      <w:r w:rsidRPr="000A643D">
        <w:rPr>
          <w:rFonts w:ascii="Arial" w:eastAsia="Times New Roman" w:hAnsi="Arial" w:cs="Arial"/>
          <w:color w:val="212121"/>
          <w:sz w:val="24"/>
          <w:szCs w:val="24"/>
        </w:rPr>
        <w:t>. Hotels with innovative health programmes stand apart in a market that values fitness, beauty, and mindfulness.</w:t>
      </w:r>
    </w:p>
    <w:p w:rsidR="0065580C" w:rsidRPr="000A643D" w:rsidRDefault="00CC2BB0" w:rsidP="00045EFC">
      <w:pPr>
        <w:spacing w:line="360" w:lineRule="auto"/>
        <w:jc w:val="both"/>
        <w:rPr>
          <w:rFonts w:ascii="Arial" w:hAnsi="Arial" w:cs="Arial"/>
          <w:sz w:val="24"/>
          <w:szCs w:val="24"/>
        </w:rPr>
      </w:pPr>
      <w:r w:rsidRPr="000A643D">
        <w:rPr>
          <w:rFonts w:ascii="Arial" w:eastAsia="Times New Roman" w:hAnsi="Arial" w:cs="Arial"/>
          <w:color w:val="212121"/>
          <w:sz w:val="24"/>
          <w:szCs w:val="24"/>
        </w:rPr>
        <w:t>By 2022, wellness tourism should rise 17%. 60% of millennials feel health is most important. Incorporating this shifting environment into the guest experience might be a major transition for hotels, but it will help them flourish in the future.</w:t>
      </w:r>
    </w:p>
    <w:p w:rsidR="00CC2BB0" w:rsidRPr="000A643D" w:rsidRDefault="0065580C" w:rsidP="00045EFC">
      <w:pPr>
        <w:spacing w:line="360" w:lineRule="auto"/>
        <w:jc w:val="both"/>
        <w:rPr>
          <w:rFonts w:ascii="Arial" w:hAnsi="Arial" w:cs="Arial"/>
          <w:sz w:val="24"/>
          <w:szCs w:val="24"/>
          <w:shd w:val="clear" w:color="auto" w:fill="FFFFFF"/>
        </w:rPr>
      </w:pPr>
      <w:r w:rsidRPr="000A643D">
        <w:rPr>
          <w:rFonts w:ascii="Arial" w:hAnsi="Arial" w:cs="Arial"/>
          <w:b/>
          <w:sz w:val="24"/>
          <w:szCs w:val="24"/>
          <w:shd w:val="clear" w:color="auto" w:fill="FFFFFF"/>
        </w:rPr>
        <w:t>Importance</w:t>
      </w:r>
      <w:r w:rsidRPr="000A643D">
        <w:rPr>
          <w:rFonts w:ascii="Arial" w:hAnsi="Arial" w:cs="Arial"/>
          <w:color w:val="212529"/>
          <w:sz w:val="24"/>
          <w:szCs w:val="24"/>
        </w:rPr>
        <w:br/>
      </w:r>
      <w:r w:rsidR="00CC2BB0" w:rsidRPr="000A643D">
        <w:rPr>
          <w:rFonts w:ascii="Arial" w:hAnsi="Arial" w:cs="Arial"/>
          <w:sz w:val="24"/>
          <w:szCs w:val="24"/>
          <w:shd w:val="clear" w:color="auto" w:fill="FFFFFF"/>
        </w:rPr>
        <w:t>Healthy habits are growing. More than ever, vacationers are health-conscious. Health and wellness apps are important in hospitality. Wellness standards are growing in the 21st century. These trends help hotels attract guests. Lodges must do this to attract health travellers (Shanahan et al., 2019). Travelers are embracing wellness. Now they choose hotels with health and wellness programmes. Hotels must now provide wellness treatments to gain reservations.</w:t>
      </w:r>
    </w:p>
    <w:p w:rsidR="00045EFC" w:rsidRDefault="00CC2BB0" w:rsidP="00045EFC">
      <w:pPr>
        <w:spacing w:line="360" w:lineRule="auto"/>
        <w:jc w:val="both"/>
        <w:rPr>
          <w:rFonts w:ascii="Arial" w:hAnsi="Arial" w:cs="Arial"/>
          <w:sz w:val="24"/>
          <w:szCs w:val="24"/>
          <w:shd w:val="clear" w:color="auto" w:fill="FFFFFF"/>
        </w:rPr>
      </w:pPr>
      <w:r w:rsidRPr="000A643D">
        <w:rPr>
          <w:rFonts w:ascii="Arial" w:hAnsi="Arial" w:cs="Arial"/>
          <w:sz w:val="24"/>
          <w:szCs w:val="24"/>
          <w:shd w:val="clear" w:color="auto" w:fill="FFFFFF"/>
        </w:rPr>
        <w:t>A health-related traveller might spend more than the average tourist. To boost hotel income. People are healthier. They see every day from a wellness perspective (Shanahan et</w:t>
      </w:r>
      <w:r w:rsidR="00045EFC">
        <w:rPr>
          <w:rFonts w:ascii="Arial" w:hAnsi="Arial" w:cs="Arial"/>
          <w:sz w:val="24"/>
          <w:szCs w:val="24"/>
          <w:shd w:val="clear" w:color="auto" w:fill="FFFFFF"/>
        </w:rPr>
        <w:t xml:space="preserve"> </w:t>
      </w:r>
      <w:r w:rsidRPr="000A643D">
        <w:rPr>
          <w:rFonts w:ascii="Arial" w:hAnsi="Arial" w:cs="Arial"/>
          <w:sz w:val="24"/>
          <w:szCs w:val="24"/>
          <w:shd w:val="clear" w:color="auto" w:fill="FFFFFF"/>
        </w:rPr>
        <w:t>al., 2019). Now holidays are also health-focused. Some hotels provide wellness packages. Some resorts provide service packages. Hotels must provide these incentives. Personalization enhances health care.</w:t>
      </w:r>
    </w:p>
    <w:p w:rsidR="00045EFC" w:rsidRDefault="00045EFC" w:rsidP="00045EFC">
      <w:pPr>
        <w:spacing w:line="360" w:lineRule="auto"/>
        <w:jc w:val="both"/>
        <w:rPr>
          <w:rStyle w:val="Strong"/>
          <w:rFonts w:ascii="Arial" w:hAnsi="Arial" w:cs="Arial"/>
          <w:color w:val="333333"/>
          <w:sz w:val="24"/>
          <w:szCs w:val="24"/>
        </w:rPr>
      </w:pPr>
      <w:r w:rsidRPr="00045EFC">
        <w:rPr>
          <w:rStyle w:val="Strong"/>
          <w:rFonts w:ascii="Arial" w:hAnsi="Arial" w:cs="Arial"/>
          <w:color w:val="333333"/>
          <w:sz w:val="24"/>
          <w:szCs w:val="24"/>
        </w:rPr>
        <w:t>Use of Technology in Guest Rooms for Health and Wellness Programs in The Hospitality</w:t>
      </w:r>
    </w:p>
    <w:p w:rsidR="00045EFC" w:rsidRDefault="00CC2BB0" w:rsidP="00045EFC">
      <w:pPr>
        <w:spacing w:line="360" w:lineRule="auto"/>
        <w:jc w:val="both"/>
        <w:rPr>
          <w:rFonts w:ascii="Arial" w:eastAsia="Times New Roman" w:hAnsi="Arial" w:cs="Arial"/>
          <w:sz w:val="24"/>
          <w:szCs w:val="24"/>
        </w:rPr>
      </w:pPr>
      <w:r w:rsidRPr="000A643D">
        <w:rPr>
          <w:rFonts w:ascii="Arial" w:eastAsia="Times New Roman" w:hAnsi="Arial" w:cs="Arial"/>
          <w:sz w:val="24"/>
          <w:szCs w:val="24"/>
        </w:rPr>
        <w:t>Organic and natural come to mind when discussing wellness and health. But technology helps clean hotels.</w:t>
      </w:r>
    </w:p>
    <w:p w:rsidR="00045EFC" w:rsidRDefault="00CC2BB0" w:rsidP="00045EFC">
      <w:pPr>
        <w:spacing w:line="360" w:lineRule="auto"/>
        <w:jc w:val="both"/>
        <w:rPr>
          <w:rFonts w:ascii="Arial" w:eastAsia="Times New Roman" w:hAnsi="Arial" w:cs="Arial"/>
          <w:sz w:val="24"/>
          <w:szCs w:val="24"/>
        </w:rPr>
      </w:pPr>
      <w:r w:rsidRPr="000A643D">
        <w:rPr>
          <w:rFonts w:ascii="Arial" w:eastAsia="Times New Roman" w:hAnsi="Arial" w:cs="Arial"/>
          <w:sz w:val="24"/>
          <w:szCs w:val="24"/>
        </w:rPr>
        <w:t>Smart technology help hotels improve client satisfaction. Using technology, hotels can meet consumers' needs</w:t>
      </w:r>
      <w:r w:rsidR="006D2407">
        <w:rPr>
          <w:rFonts w:ascii="Arial" w:eastAsia="Times New Roman" w:hAnsi="Arial" w:cs="Arial"/>
          <w:sz w:val="24"/>
          <w:szCs w:val="24"/>
        </w:rPr>
        <w:t xml:space="preserve"> (</w:t>
      </w:r>
      <w:r w:rsidR="006D2407" w:rsidRPr="000A643D">
        <w:rPr>
          <w:rFonts w:ascii="Arial" w:hAnsi="Arial" w:cs="Arial"/>
          <w:color w:val="222222"/>
          <w:sz w:val="24"/>
          <w:szCs w:val="24"/>
          <w:shd w:val="clear" w:color="auto" w:fill="FFFFFF"/>
        </w:rPr>
        <w:t>Mohsin</w:t>
      </w:r>
      <w:r w:rsidR="006D2407">
        <w:rPr>
          <w:rFonts w:ascii="Arial" w:hAnsi="Arial" w:cs="Arial"/>
          <w:color w:val="222222"/>
          <w:sz w:val="24"/>
          <w:szCs w:val="24"/>
          <w:shd w:val="clear" w:color="auto" w:fill="FFFFFF"/>
        </w:rPr>
        <w:t xml:space="preserve"> et al., 2016</w:t>
      </w:r>
      <w:r w:rsidR="006D2407">
        <w:rPr>
          <w:rFonts w:ascii="Arial" w:eastAsia="Times New Roman" w:hAnsi="Arial" w:cs="Arial"/>
          <w:sz w:val="24"/>
          <w:szCs w:val="24"/>
        </w:rPr>
        <w:t>)</w:t>
      </w:r>
      <w:r w:rsidRPr="000A643D">
        <w:rPr>
          <w:rFonts w:ascii="Arial" w:eastAsia="Times New Roman" w:hAnsi="Arial" w:cs="Arial"/>
          <w:sz w:val="24"/>
          <w:szCs w:val="24"/>
        </w:rPr>
        <w:t>.</w:t>
      </w:r>
    </w:p>
    <w:p w:rsidR="001F4512" w:rsidRPr="00045EFC" w:rsidRDefault="00CC2BB0" w:rsidP="00045EFC">
      <w:pPr>
        <w:spacing w:line="360" w:lineRule="auto"/>
        <w:jc w:val="both"/>
        <w:rPr>
          <w:rFonts w:ascii="Arial" w:hAnsi="Arial" w:cs="Arial"/>
          <w:b/>
          <w:bCs/>
          <w:color w:val="333333"/>
          <w:sz w:val="24"/>
          <w:szCs w:val="24"/>
        </w:rPr>
      </w:pPr>
      <w:r w:rsidRPr="000A643D">
        <w:rPr>
          <w:rFonts w:ascii="Arial" w:eastAsia="Times New Roman" w:hAnsi="Arial" w:cs="Arial"/>
          <w:sz w:val="24"/>
          <w:szCs w:val="24"/>
        </w:rPr>
        <w:t>Smart air purifiers keep hotel room air fresh. High-ozone shock kills germs and viruses. It's also fragrant.</w:t>
      </w:r>
    </w:p>
    <w:p w:rsidR="00CC2BB0" w:rsidRPr="000A643D" w:rsidRDefault="00CC2BB0" w:rsidP="00045EFC">
      <w:pPr>
        <w:pStyle w:val="Heading2"/>
        <w:shd w:val="clear" w:color="auto" w:fill="FFFFFF"/>
        <w:spacing w:before="300" w:after="300" w:line="360" w:lineRule="auto"/>
        <w:jc w:val="both"/>
        <w:rPr>
          <w:rFonts w:ascii="Arial" w:eastAsia="Times New Roman" w:hAnsi="Arial" w:cs="Arial"/>
          <w:b w:val="0"/>
          <w:bCs w:val="0"/>
          <w:color w:val="auto"/>
          <w:sz w:val="24"/>
          <w:szCs w:val="24"/>
        </w:rPr>
      </w:pPr>
      <w:r w:rsidRPr="000A643D">
        <w:rPr>
          <w:rFonts w:ascii="Arial" w:eastAsia="Times New Roman" w:hAnsi="Arial" w:cs="Arial"/>
          <w:b w:val="0"/>
          <w:bCs w:val="0"/>
          <w:color w:val="auto"/>
          <w:sz w:val="24"/>
          <w:szCs w:val="24"/>
        </w:rPr>
        <w:lastRenderedPageBreak/>
        <w:t>Every guest's sleep quality is a primary focus</w:t>
      </w:r>
      <w:r w:rsidR="006D2407">
        <w:rPr>
          <w:rFonts w:ascii="Arial" w:eastAsia="Times New Roman" w:hAnsi="Arial" w:cs="Arial"/>
          <w:b w:val="0"/>
          <w:bCs w:val="0"/>
          <w:color w:val="auto"/>
          <w:sz w:val="24"/>
          <w:szCs w:val="24"/>
        </w:rPr>
        <w:t xml:space="preserve"> (</w:t>
      </w:r>
      <w:proofErr w:type="spellStart"/>
      <w:r w:rsidR="006D2407" w:rsidRPr="006D2407">
        <w:rPr>
          <w:rFonts w:ascii="Arial" w:eastAsia="Times New Roman" w:hAnsi="Arial" w:cs="Arial"/>
          <w:b w:val="0"/>
          <w:bCs w:val="0"/>
          <w:color w:val="auto"/>
          <w:sz w:val="24"/>
          <w:szCs w:val="24"/>
        </w:rPr>
        <w:t>Sibi</w:t>
      </w:r>
      <w:proofErr w:type="spellEnd"/>
      <w:r w:rsidR="006D2407">
        <w:rPr>
          <w:rFonts w:ascii="Arial" w:eastAsia="Times New Roman" w:hAnsi="Arial" w:cs="Arial"/>
          <w:b w:val="0"/>
          <w:bCs w:val="0"/>
          <w:color w:val="auto"/>
          <w:sz w:val="24"/>
          <w:szCs w:val="24"/>
        </w:rPr>
        <w:t xml:space="preserve"> et al., 2017)</w:t>
      </w:r>
      <w:r w:rsidRPr="000A643D">
        <w:rPr>
          <w:rFonts w:ascii="Arial" w:eastAsia="Times New Roman" w:hAnsi="Arial" w:cs="Arial"/>
          <w:b w:val="0"/>
          <w:bCs w:val="0"/>
          <w:color w:val="auto"/>
          <w:sz w:val="24"/>
          <w:szCs w:val="24"/>
        </w:rPr>
        <w:t>. Lightning and calm music aid slumber. Hotel mattresses are comfortable.</w:t>
      </w:r>
    </w:p>
    <w:p w:rsidR="00A578F2" w:rsidRPr="000A643D" w:rsidRDefault="00A578F2" w:rsidP="00045EFC">
      <w:pPr>
        <w:pStyle w:val="Heading2"/>
        <w:shd w:val="clear" w:color="auto" w:fill="FFFFFF"/>
        <w:spacing w:before="300" w:after="300" w:line="360" w:lineRule="auto"/>
        <w:jc w:val="both"/>
        <w:rPr>
          <w:rFonts w:ascii="Arial" w:hAnsi="Arial" w:cs="Arial"/>
          <w:color w:val="333333"/>
          <w:sz w:val="24"/>
          <w:szCs w:val="24"/>
        </w:rPr>
      </w:pPr>
      <w:r w:rsidRPr="000A643D">
        <w:rPr>
          <w:rStyle w:val="Strong"/>
          <w:rFonts w:ascii="Arial" w:hAnsi="Arial" w:cs="Arial"/>
          <w:b/>
          <w:bCs/>
          <w:color w:val="333333"/>
          <w:sz w:val="24"/>
          <w:szCs w:val="24"/>
        </w:rPr>
        <w:t>Endnote </w:t>
      </w:r>
    </w:p>
    <w:p w:rsidR="00CC2BB0" w:rsidRPr="000A643D" w:rsidRDefault="00CC2BB0" w:rsidP="00045EFC">
      <w:pPr>
        <w:spacing w:line="360" w:lineRule="auto"/>
        <w:jc w:val="both"/>
        <w:rPr>
          <w:rFonts w:ascii="Arial" w:eastAsia="Times New Roman" w:hAnsi="Arial" w:cs="Arial"/>
          <w:sz w:val="24"/>
          <w:szCs w:val="24"/>
        </w:rPr>
      </w:pPr>
      <w:r w:rsidRPr="000A643D">
        <w:rPr>
          <w:rFonts w:ascii="Arial" w:eastAsia="Times New Roman" w:hAnsi="Arial" w:cs="Arial"/>
          <w:sz w:val="24"/>
          <w:szCs w:val="24"/>
        </w:rPr>
        <w:t>Define how health and fitness initiatives are affecting hospitality.</w:t>
      </w:r>
    </w:p>
    <w:p w:rsidR="00CC2BB0" w:rsidRPr="000A643D" w:rsidRDefault="00CC2BB0" w:rsidP="00045EFC">
      <w:pPr>
        <w:spacing w:line="360" w:lineRule="auto"/>
        <w:jc w:val="both"/>
        <w:rPr>
          <w:rFonts w:ascii="Arial" w:eastAsia="Times New Roman" w:hAnsi="Arial" w:cs="Arial"/>
          <w:sz w:val="24"/>
          <w:szCs w:val="24"/>
        </w:rPr>
      </w:pPr>
      <w:r w:rsidRPr="000A643D">
        <w:rPr>
          <w:rFonts w:ascii="Arial" w:eastAsia="Times New Roman" w:hAnsi="Arial" w:cs="Arial"/>
          <w:sz w:val="24"/>
          <w:szCs w:val="24"/>
        </w:rPr>
        <w:t>When booking, travellers priorities wellbeing and health. It's growing. Hotels specialize in these services</w:t>
      </w:r>
      <w:r w:rsidR="006D2407">
        <w:rPr>
          <w:rFonts w:ascii="Arial" w:eastAsia="Times New Roman" w:hAnsi="Arial" w:cs="Arial"/>
          <w:sz w:val="24"/>
          <w:szCs w:val="24"/>
        </w:rPr>
        <w:t xml:space="preserve"> (</w:t>
      </w:r>
      <w:r w:rsidR="006D2407" w:rsidRPr="000A643D">
        <w:rPr>
          <w:rFonts w:ascii="Arial" w:hAnsi="Arial" w:cs="Arial"/>
          <w:color w:val="222222"/>
          <w:sz w:val="24"/>
          <w:szCs w:val="24"/>
          <w:shd w:val="clear" w:color="auto" w:fill="FFFFFF"/>
        </w:rPr>
        <w:t>van der Linden, 2015</w:t>
      </w:r>
      <w:r w:rsidR="006D2407">
        <w:rPr>
          <w:rFonts w:ascii="Arial" w:eastAsia="Times New Roman" w:hAnsi="Arial" w:cs="Arial"/>
          <w:sz w:val="24"/>
          <w:szCs w:val="24"/>
        </w:rPr>
        <w:t>)</w:t>
      </w:r>
      <w:r w:rsidRPr="000A643D">
        <w:rPr>
          <w:rFonts w:ascii="Arial" w:eastAsia="Times New Roman" w:hAnsi="Arial" w:cs="Arial"/>
          <w:sz w:val="24"/>
          <w:szCs w:val="24"/>
        </w:rPr>
        <w:t>.</w:t>
      </w:r>
    </w:p>
    <w:p w:rsidR="00A578F2" w:rsidRPr="000A643D" w:rsidRDefault="00CC2BB0" w:rsidP="00045EFC">
      <w:pPr>
        <w:spacing w:line="360" w:lineRule="auto"/>
        <w:jc w:val="both"/>
        <w:rPr>
          <w:rFonts w:ascii="Arial" w:eastAsia="Times New Roman" w:hAnsi="Arial" w:cs="Arial"/>
          <w:sz w:val="24"/>
          <w:szCs w:val="24"/>
        </w:rPr>
      </w:pPr>
      <w:r w:rsidRPr="000A643D">
        <w:rPr>
          <w:rFonts w:ascii="Arial" w:eastAsia="Times New Roman" w:hAnsi="Arial" w:cs="Arial"/>
          <w:sz w:val="24"/>
          <w:szCs w:val="24"/>
        </w:rPr>
        <w:t>Localize your location. Hospitality requires health and wellness initiatives. Gyms and spas attract customers.</w:t>
      </w:r>
    </w:p>
    <w:p w:rsidR="003E667A" w:rsidRPr="000A643D" w:rsidRDefault="003E667A" w:rsidP="00045EFC">
      <w:pPr>
        <w:spacing w:line="360" w:lineRule="auto"/>
        <w:jc w:val="both"/>
        <w:rPr>
          <w:rFonts w:ascii="Arial" w:hAnsi="Arial" w:cs="Arial"/>
          <w:b/>
          <w:sz w:val="24"/>
          <w:szCs w:val="24"/>
        </w:rPr>
      </w:pPr>
    </w:p>
    <w:p w:rsidR="003E667A" w:rsidRPr="000A643D" w:rsidRDefault="003E667A" w:rsidP="00045EFC">
      <w:pPr>
        <w:spacing w:line="360" w:lineRule="auto"/>
        <w:jc w:val="both"/>
        <w:rPr>
          <w:rFonts w:ascii="Arial" w:hAnsi="Arial" w:cs="Arial"/>
          <w:b/>
          <w:sz w:val="24"/>
          <w:szCs w:val="24"/>
        </w:rPr>
      </w:pPr>
    </w:p>
    <w:p w:rsidR="003E667A" w:rsidRPr="000A643D" w:rsidRDefault="003E667A" w:rsidP="00045EFC">
      <w:pPr>
        <w:spacing w:line="360" w:lineRule="auto"/>
        <w:jc w:val="both"/>
        <w:rPr>
          <w:rFonts w:ascii="Arial" w:hAnsi="Arial" w:cs="Arial"/>
          <w:b/>
          <w:sz w:val="24"/>
          <w:szCs w:val="24"/>
        </w:rPr>
      </w:pPr>
    </w:p>
    <w:p w:rsidR="003E667A" w:rsidRPr="000A643D" w:rsidRDefault="003E667A" w:rsidP="00045EFC">
      <w:pPr>
        <w:spacing w:line="360" w:lineRule="auto"/>
        <w:jc w:val="both"/>
        <w:rPr>
          <w:rFonts w:ascii="Arial" w:hAnsi="Arial" w:cs="Arial"/>
          <w:b/>
          <w:sz w:val="24"/>
          <w:szCs w:val="24"/>
        </w:rPr>
      </w:pPr>
    </w:p>
    <w:p w:rsidR="003E667A" w:rsidRPr="000A643D" w:rsidRDefault="003E667A" w:rsidP="00045EFC">
      <w:pPr>
        <w:spacing w:line="360" w:lineRule="auto"/>
        <w:jc w:val="both"/>
        <w:rPr>
          <w:rFonts w:ascii="Arial" w:hAnsi="Arial" w:cs="Arial"/>
          <w:b/>
          <w:sz w:val="24"/>
          <w:szCs w:val="24"/>
        </w:rPr>
      </w:pPr>
    </w:p>
    <w:p w:rsidR="003E667A" w:rsidRPr="000A643D" w:rsidRDefault="003E667A" w:rsidP="00045EFC">
      <w:pPr>
        <w:spacing w:line="360" w:lineRule="auto"/>
        <w:jc w:val="both"/>
        <w:rPr>
          <w:rFonts w:ascii="Arial" w:hAnsi="Arial" w:cs="Arial"/>
          <w:b/>
          <w:sz w:val="24"/>
          <w:szCs w:val="24"/>
        </w:rPr>
      </w:pPr>
    </w:p>
    <w:p w:rsidR="003E667A" w:rsidRPr="000A643D" w:rsidRDefault="003E667A" w:rsidP="00045EFC">
      <w:pPr>
        <w:spacing w:line="360" w:lineRule="auto"/>
        <w:jc w:val="both"/>
        <w:rPr>
          <w:rFonts w:ascii="Arial" w:hAnsi="Arial" w:cs="Arial"/>
          <w:b/>
          <w:sz w:val="24"/>
          <w:szCs w:val="24"/>
        </w:rPr>
      </w:pPr>
    </w:p>
    <w:p w:rsidR="003E667A" w:rsidRPr="000A643D" w:rsidRDefault="003E667A" w:rsidP="00045EFC">
      <w:pPr>
        <w:spacing w:line="360" w:lineRule="auto"/>
        <w:jc w:val="both"/>
        <w:rPr>
          <w:rFonts w:ascii="Arial" w:hAnsi="Arial" w:cs="Arial"/>
          <w:b/>
          <w:sz w:val="24"/>
          <w:szCs w:val="24"/>
        </w:rPr>
      </w:pPr>
    </w:p>
    <w:p w:rsidR="003E667A" w:rsidRPr="000A643D" w:rsidRDefault="003E667A" w:rsidP="00045EFC">
      <w:pPr>
        <w:spacing w:line="360" w:lineRule="auto"/>
        <w:jc w:val="both"/>
        <w:rPr>
          <w:rFonts w:ascii="Arial" w:hAnsi="Arial" w:cs="Arial"/>
          <w:b/>
          <w:sz w:val="24"/>
          <w:szCs w:val="24"/>
        </w:rPr>
      </w:pPr>
    </w:p>
    <w:p w:rsidR="003E667A" w:rsidRPr="000A643D" w:rsidRDefault="003E667A" w:rsidP="00045EFC">
      <w:pPr>
        <w:spacing w:line="360" w:lineRule="auto"/>
        <w:jc w:val="both"/>
        <w:rPr>
          <w:rFonts w:ascii="Arial" w:hAnsi="Arial" w:cs="Arial"/>
          <w:b/>
          <w:sz w:val="24"/>
          <w:szCs w:val="24"/>
        </w:rPr>
      </w:pPr>
    </w:p>
    <w:p w:rsidR="003E667A" w:rsidRPr="000A643D" w:rsidRDefault="003E667A" w:rsidP="00045EFC">
      <w:pPr>
        <w:spacing w:line="360" w:lineRule="auto"/>
        <w:jc w:val="both"/>
        <w:rPr>
          <w:rFonts w:ascii="Arial" w:hAnsi="Arial" w:cs="Arial"/>
          <w:b/>
          <w:sz w:val="24"/>
          <w:szCs w:val="24"/>
        </w:rPr>
      </w:pPr>
    </w:p>
    <w:p w:rsidR="003E667A" w:rsidRPr="000A643D" w:rsidRDefault="003E667A" w:rsidP="00045EFC">
      <w:pPr>
        <w:spacing w:line="360" w:lineRule="auto"/>
        <w:jc w:val="both"/>
        <w:rPr>
          <w:rFonts w:ascii="Arial" w:hAnsi="Arial" w:cs="Arial"/>
          <w:b/>
          <w:sz w:val="24"/>
          <w:szCs w:val="24"/>
        </w:rPr>
      </w:pPr>
    </w:p>
    <w:p w:rsidR="003E667A" w:rsidRPr="000A643D" w:rsidRDefault="003E667A" w:rsidP="00045EFC">
      <w:pPr>
        <w:spacing w:line="360" w:lineRule="auto"/>
        <w:jc w:val="both"/>
        <w:rPr>
          <w:rFonts w:ascii="Arial" w:hAnsi="Arial" w:cs="Arial"/>
          <w:b/>
          <w:sz w:val="24"/>
          <w:szCs w:val="24"/>
        </w:rPr>
      </w:pPr>
    </w:p>
    <w:p w:rsidR="003E667A" w:rsidRPr="000A643D" w:rsidRDefault="003E667A" w:rsidP="00045EFC">
      <w:pPr>
        <w:spacing w:line="360" w:lineRule="auto"/>
        <w:jc w:val="both"/>
        <w:rPr>
          <w:rFonts w:ascii="Arial" w:hAnsi="Arial" w:cs="Arial"/>
          <w:b/>
          <w:sz w:val="24"/>
          <w:szCs w:val="24"/>
        </w:rPr>
      </w:pPr>
    </w:p>
    <w:p w:rsidR="003E667A" w:rsidRPr="000A643D" w:rsidRDefault="003E667A" w:rsidP="00045EFC">
      <w:pPr>
        <w:spacing w:line="360" w:lineRule="auto"/>
        <w:jc w:val="both"/>
        <w:rPr>
          <w:rFonts w:ascii="Arial" w:hAnsi="Arial" w:cs="Arial"/>
          <w:b/>
          <w:sz w:val="24"/>
          <w:szCs w:val="24"/>
        </w:rPr>
      </w:pPr>
    </w:p>
    <w:p w:rsidR="003E667A" w:rsidRPr="000A643D" w:rsidRDefault="003E667A" w:rsidP="00045EFC">
      <w:pPr>
        <w:spacing w:line="360" w:lineRule="auto"/>
        <w:jc w:val="both"/>
        <w:rPr>
          <w:rFonts w:ascii="Arial" w:hAnsi="Arial" w:cs="Arial"/>
          <w:b/>
          <w:sz w:val="24"/>
          <w:szCs w:val="24"/>
        </w:rPr>
      </w:pPr>
    </w:p>
    <w:p w:rsidR="003E667A" w:rsidRPr="000A643D" w:rsidRDefault="003E667A" w:rsidP="00045EFC">
      <w:pPr>
        <w:spacing w:line="360" w:lineRule="auto"/>
        <w:jc w:val="both"/>
        <w:rPr>
          <w:rFonts w:ascii="Arial" w:hAnsi="Arial" w:cs="Arial"/>
          <w:b/>
          <w:sz w:val="24"/>
          <w:szCs w:val="24"/>
        </w:rPr>
      </w:pPr>
    </w:p>
    <w:p w:rsidR="003E667A" w:rsidRPr="000A643D" w:rsidRDefault="003E667A" w:rsidP="00045EFC">
      <w:pPr>
        <w:spacing w:line="360" w:lineRule="auto"/>
        <w:jc w:val="both"/>
        <w:rPr>
          <w:rFonts w:ascii="Arial" w:hAnsi="Arial" w:cs="Arial"/>
          <w:b/>
          <w:sz w:val="24"/>
          <w:szCs w:val="24"/>
        </w:rPr>
      </w:pPr>
    </w:p>
    <w:p w:rsidR="00045EFC" w:rsidRDefault="00045EFC" w:rsidP="00045EFC">
      <w:pPr>
        <w:spacing w:line="360" w:lineRule="auto"/>
        <w:jc w:val="both"/>
        <w:rPr>
          <w:rFonts w:ascii="Arial" w:hAnsi="Arial" w:cs="Arial"/>
          <w:b/>
          <w:sz w:val="24"/>
          <w:szCs w:val="24"/>
        </w:rPr>
      </w:pPr>
    </w:p>
    <w:p w:rsidR="003E667A" w:rsidRPr="000A643D" w:rsidRDefault="003E667A" w:rsidP="00045EFC">
      <w:pPr>
        <w:spacing w:line="360" w:lineRule="auto"/>
        <w:jc w:val="both"/>
        <w:rPr>
          <w:rFonts w:ascii="Arial" w:hAnsi="Arial" w:cs="Arial"/>
          <w:b/>
          <w:sz w:val="24"/>
          <w:szCs w:val="24"/>
        </w:rPr>
      </w:pPr>
      <w:r w:rsidRPr="000A643D">
        <w:rPr>
          <w:rFonts w:ascii="Arial" w:hAnsi="Arial" w:cs="Arial"/>
          <w:b/>
          <w:sz w:val="24"/>
          <w:szCs w:val="24"/>
        </w:rPr>
        <w:t>References:</w:t>
      </w:r>
    </w:p>
    <w:p w:rsidR="006D2407" w:rsidRDefault="006D2407" w:rsidP="00045EFC">
      <w:pPr>
        <w:spacing w:line="360" w:lineRule="auto"/>
        <w:jc w:val="both"/>
        <w:rPr>
          <w:rFonts w:ascii="Arial" w:hAnsi="Arial" w:cs="Arial"/>
          <w:color w:val="222222"/>
          <w:sz w:val="24"/>
          <w:szCs w:val="24"/>
          <w:shd w:val="clear" w:color="auto" w:fill="FFFFFF"/>
        </w:rPr>
      </w:pPr>
      <w:proofErr w:type="spellStart"/>
      <w:r w:rsidRPr="006D2407">
        <w:rPr>
          <w:rFonts w:ascii="Arial" w:hAnsi="Arial" w:cs="Arial"/>
          <w:color w:val="222222"/>
          <w:sz w:val="24"/>
          <w:szCs w:val="24"/>
          <w:shd w:val="clear" w:color="auto" w:fill="FFFFFF"/>
        </w:rPr>
        <w:t>Okumus</w:t>
      </w:r>
      <w:proofErr w:type="spellEnd"/>
      <w:r w:rsidRPr="006D2407">
        <w:rPr>
          <w:rFonts w:ascii="Arial" w:hAnsi="Arial" w:cs="Arial"/>
          <w:color w:val="222222"/>
          <w:sz w:val="24"/>
          <w:szCs w:val="24"/>
          <w:shd w:val="clear" w:color="auto" w:fill="FFFFFF"/>
        </w:rPr>
        <w:t xml:space="preserve">, F., </w:t>
      </w:r>
      <w:proofErr w:type="spellStart"/>
      <w:r w:rsidRPr="006D2407">
        <w:rPr>
          <w:rFonts w:ascii="Arial" w:hAnsi="Arial" w:cs="Arial"/>
          <w:color w:val="222222"/>
          <w:sz w:val="24"/>
          <w:szCs w:val="24"/>
          <w:shd w:val="clear" w:color="auto" w:fill="FFFFFF"/>
        </w:rPr>
        <w:t>Bilgihan</w:t>
      </w:r>
      <w:proofErr w:type="spellEnd"/>
      <w:r w:rsidRPr="006D2407">
        <w:rPr>
          <w:rFonts w:ascii="Arial" w:hAnsi="Arial" w:cs="Arial"/>
          <w:color w:val="222222"/>
          <w:sz w:val="24"/>
          <w:szCs w:val="24"/>
          <w:shd w:val="clear" w:color="auto" w:fill="FFFFFF"/>
        </w:rPr>
        <w:t>, A., Ozturk, A.B. and Zhao, X.R., 2017. Identifying and overcoming barriers to deployment of information technology projects in hotels. Journal of Organizational Change Management.</w:t>
      </w:r>
    </w:p>
    <w:p w:rsidR="00342A7F" w:rsidRDefault="006D2407" w:rsidP="00045EFC">
      <w:pPr>
        <w:spacing w:line="360" w:lineRule="auto"/>
        <w:jc w:val="both"/>
        <w:rPr>
          <w:rFonts w:ascii="Arial" w:hAnsi="Arial" w:cs="Arial"/>
          <w:color w:val="222222"/>
          <w:sz w:val="24"/>
          <w:szCs w:val="24"/>
          <w:shd w:val="clear" w:color="auto" w:fill="FFFFFF"/>
        </w:rPr>
      </w:pPr>
      <w:r w:rsidRPr="006D2407">
        <w:rPr>
          <w:rFonts w:ascii="Arial" w:hAnsi="Arial" w:cs="Arial"/>
          <w:color w:val="222222"/>
          <w:sz w:val="24"/>
          <w:szCs w:val="24"/>
          <w:shd w:val="clear" w:color="auto" w:fill="FFFFFF"/>
        </w:rPr>
        <w:t>Lee, P.C., Lee, M.J. and Cheng, T.T., 2019. Importance of wellness concepts in the hotel industry: perspectives from the millennials. Journal of Quality Assurance in Hospitality &amp; Tourism, 20(6), pp.729-752.</w:t>
      </w:r>
    </w:p>
    <w:p w:rsidR="00342A7F" w:rsidRDefault="006D2407" w:rsidP="00045EFC">
      <w:pPr>
        <w:spacing w:line="360" w:lineRule="auto"/>
        <w:jc w:val="both"/>
        <w:rPr>
          <w:rFonts w:ascii="Arial" w:hAnsi="Arial" w:cs="Arial"/>
          <w:color w:val="222222"/>
          <w:sz w:val="24"/>
          <w:szCs w:val="24"/>
          <w:shd w:val="clear" w:color="auto" w:fill="FFFFFF"/>
        </w:rPr>
      </w:pPr>
      <w:r w:rsidRPr="006D2407">
        <w:rPr>
          <w:rFonts w:ascii="Arial" w:hAnsi="Arial" w:cs="Arial"/>
          <w:color w:val="222222"/>
          <w:sz w:val="24"/>
          <w:szCs w:val="24"/>
          <w:shd w:val="clear" w:color="auto" w:fill="FFFFFF"/>
        </w:rPr>
        <w:t>Burns-Tran, S. and Davis, J.B., 2018. Style Wise: A Practical Guide to Becoming a Fashion Stylist. Bloomsbury Publishing USA.</w:t>
      </w:r>
    </w:p>
    <w:p w:rsidR="00342A7F" w:rsidRDefault="005115CC" w:rsidP="00045EFC">
      <w:pPr>
        <w:spacing w:line="360" w:lineRule="auto"/>
        <w:jc w:val="both"/>
        <w:rPr>
          <w:rFonts w:ascii="Arial" w:hAnsi="Arial" w:cs="Arial"/>
          <w:color w:val="222222"/>
          <w:sz w:val="24"/>
          <w:szCs w:val="24"/>
          <w:shd w:val="clear" w:color="auto" w:fill="FFFFFF"/>
        </w:rPr>
      </w:pPr>
      <w:proofErr w:type="spellStart"/>
      <w:r w:rsidRPr="005115CC">
        <w:rPr>
          <w:rFonts w:ascii="Arial" w:hAnsi="Arial" w:cs="Arial"/>
          <w:color w:val="222222"/>
          <w:sz w:val="24"/>
          <w:szCs w:val="24"/>
          <w:shd w:val="clear" w:color="auto" w:fill="FFFFFF"/>
        </w:rPr>
        <w:t>Bohdanowicz</w:t>
      </w:r>
      <w:proofErr w:type="spellEnd"/>
      <w:r w:rsidRPr="005115CC">
        <w:rPr>
          <w:rFonts w:ascii="Arial" w:hAnsi="Arial" w:cs="Arial"/>
          <w:color w:val="222222"/>
          <w:sz w:val="24"/>
          <w:szCs w:val="24"/>
          <w:shd w:val="clear" w:color="auto" w:fill="FFFFFF"/>
        </w:rPr>
        <w:t xml:space="preserve">, P. and </w:t>
      </w:r>
      <w:proofErr w:type="spellStart"/>
      <w:r w:rsidRPr="005115CC">
        <w:rPr>
          <w:rFonts w:ascii="Arial" w:hAnsi="Arial" w:cs="Arial"/>
          <w:color w:val="222222"/>
          <w:sz w:val="24"/>
          <w:szCs w:val="24"/>
          <w:shd w:val="clear" w:color="auto" w:fill="FFFFFF"/>
        </w:rPr>
        <w:t>Zientara</w:t>
      </w:r>
      <w:proofErr w:type="spellEnd"/>
      <w:r w:rsidRPr="005115CC">
        <w:rPr>
          <w:rFonts w:ascii="Arial" w:hAnsi="Arial" w:cs="Arial"/>
          <w:color w:val="222222"/>
          <w:sz w:val="24"/>
          <w:szCs w:val="24"/>
          <w:shd w:val="clear" w:color="auto" w:fill="FFFFFF"/>
        </w:rPr>
        <w:t>, P., 2009. Hotel companies' contribution to improving the quality of life of local communities and the well-being of their employees. Tourism and Hospitality Research, 9(2), pp.147-158.</w:t>
      </w:r>
    </w:p>
    <w:p w:rsidR="00342A7F" w:rsidRDefault="005115CC" w:rsidP="00045EFC">
      <w:pPr>
        <w:spacing w:line="360" w:lineRule="auto"/>
        <w:jc w:val="both"/>
        <w:rPr>
          <w:rFonts w:ascii="Arial" w:hAnsi="Arial" w:cs="Arial"/>
          <w:color w:val="222222"/>
          <w:sz w:val="24"/>
          <w:szCs w:val="24"/>
          <w:shd w:val="clear" w:color="auto" w:fill="FFFFFF"/>
        </w:rPr>
      </w:pPr>
      <w:r w:rsidRPr="005115CC">
        <w:rPr>
          <w:rFonts w:ascii="Arial" w:hAnsi="Arial" w:cs="Arial"/>
          <w:color w:val="222222"/>
          <w:sz w:val="24"/>
          <w:szCs w:val="24"/>
          <w:shd w:val="clear" w:color="auto" w:fill="FFFFFF"/>
        </w:rPr>
        <w:t>Chen, K.H., Chang, F.H. and Wu, C., 2013. Investigating the wellness tourism factors in hot spring hotel customer service. International Journal of Contemporary Hospitality Management.</w:t>
      </w:r>
    </w:p>
    <w:p w:rsidR="000A643D" w:rsidRPr="000A643D" w:rsidRDefault="005115CC" w:rsidP="00045EFC">
      <w:pPr>
        <w:spacing w:line="360" w:lineRule="auto"/>
        <w:jc w:val="both"/>
        <w:rPr>
          <w:rFonts w:ascii="Arial" w:hAnsi="Arial" w:cs="Arial"/>
          <w:color w:val="222222"/>
          <w:sz w:val="24"/>
          <w:szCs w:val="24"/>
          <w:shd w:val="clear" w:color="auto" w:fill="FFFFFF"/>
        </w:rPr>
      </w:pPr>
      <w:r w:rsidRPr="005115CC">
        <w:rPr>
          <w:rFonts w:ascii="Arial" w:hAnsi="Arial" w:cs="Arial"/>
          <w:color w:val="222222"/>
          <w:sz w:val="24"/>
          <w:szCs w:val="24"/>
          <w:shd w:val="clear" w:color="auto" w:fill="FFFFFF"/>
        </w:rPr>
        <w:t xml:space="preserve">Stankov, U. and </w:t>
      </w:r>
      <w:proofErr w:type="spellStart"/>
      <w:r w:rsidRPr="005115CC">
        <w:rPr>
          <w:rFonts w:ascii="Arial" w:hAnsi="Arial" w:cs="Arial"/>
          <w:color w:val="222222"/>
          <w:sz w:val="24"/>
          <w:szCs w:val="24"/>
          <w:shd w:val="clear" w:color="auto" w:fill="FFFFFF"/>
        </w:rPr>
        <w:t>Gretzel</w:t>
      </w:r>
      <w:proofErr w:type="spellEnd"/>
      <w:r w:rsidRPr="005115CC">
        <w:rPr>
          <w:rFonts w:ascii="Arial" w:hAnsi="Arial" w:cs="Arial"/>
          <w:color w:val="222222"/>
          <w:sz w:val="24"/>
          <w:szCs w:val="24"/>
          <w:shd w:val="clear" w:color="auto" w:fill="FFFFFF"/>
        </w:rPr>
        <w:t>, U., 2021. Digital well-being in the tourism domain: mapping new roles and responsibilities. Information Technology &amp; Tourism, 23(1), pp.5-17.</w:t>
      </w:r>
    </w:p>
    <w:p w:rsidR="000A643D" w:rsidRPr="000A643D" w:rsidRDefault="00A63AEB" w:rsidP="00045EFC">
      <w:pPr>
        <w:spacing w:line="360" w:lineRule="auto"/>
        <w:jc w:val="both"/>
        <w:rPr>
          <w:rFonts w:ascii="Arial" w:hAnsi="Arial" w:cs="Arial"/>
          <w:color w:val="222222"/>
          <w:sz w:val="24"/>
          <w:szCs w:val="24"/>
          <w:shd w:val="clear" w:color="auto" w:fill="FFFFFF"/>
        </w:rPr>
      </w:pPr>
      <w:r w:rsidRPr="00A63AEB">
        <w:rPr>
          <w:rFonts w:ascii="Arial" w:hAnsi="Arial" w:cs="Arial"/>
          <w:color w:val="222222"/>
          <w:sz w:val="24"/>
          <w:szCs w:val="24"/>
          <w:shd w:val="clear" w:color="auto" w:fill="FFFFFF"/>
        </w:rPr>
        <w:t xml:space="preserve">Smith, M. and </w:t>
      </w:r>
      <w:proofErr w:type="spellStart"/>
      <w:r w:rsidRPr="00A63AEB">
        <w:rPr>
          <w:rFonts w:ascii="Arial" w:hAnsi="Arial" w:cs="Arial"/>
          <w:color w:val="222222"/>
          <w:sz w:val="24"/>
          <w:szCs w:val="24"/>
          <w:shd w:val="clear" w:color="auto" w:fill="FFFFFF"/>
        </w:rPr>
        <w:t>Puczkó</w:t>
      </w:r>
      <w:proofErr w:type="spellEnd"/>
      <w:r w:rsidRPr="00A63AEB">
        <w:rPr>
          <w:rFonts w:ascii="Arial" w:hAnsi="Arial" w:cs="Arial"/>
          <w:color w:val="222222"/>
          <w:sz w:val="24"/>
          <w:szCs w:val="24"/>
          <w:shd w:val="clear" w:color="auto" w:fill="FFFFFF"/>
        </w:rPr>
        <w:t>, L., 2015. More than a special interest: Defining and determining the demand for health tourism. Tourism recreation research, 40(2), pp.205-219.</w:t>
      </w:r>
    </w:p>
    <w:p w:rsidR="000A643D" w:rsidRPr="000A643D" w:rsidRDefault="00A63AEB" w:rsidP="00045EFC">
      <w:pPr>
        <w:spacing w:line="360" w:lineRule="auto"/>
        <w:jc w:val="both"/>
        <w:rPr>
          <w:rFonts w:ascii="Arial" w:hAnsi="Arial" w:cs="Arial"/>
          <w:color w:val="222222"/>
          <w:sz w:val="24"/>
          <w:szCs w:val="24"/>
          <w:shd w:val="clear" w:color="auto" w:fill="FFFFFF"/>
        </w:rPr>
      </w:pPr>
      <w:r w:rsidRPr="00A63AEB">
        <w:rPr>
          <w:rFonts w:ascii="Arial" w:hAnsi="Arial" w:cs="Arial"/>
          <w:color w:val="222222"/>
          <w:sz w:val="24"/>
          <w:szCs w:val="24"/>
          <w:shd w:val="clear" w:color="auto" w:fill="FFFFFF"/>
        </w:rPr>
        <w:t>Patterson, I. and Balderas, A., 2020. Continuing and emerging trends of senior tourism: A review of the literature. Journal of Population Ageing, 13(3), pp.385-399.</w:t>
      </w:r>
    </w:p>
    <w:p w:rsidR="000A643D" w:rsidRPr="000A643D" w:rsidRDefault="00A63AEB" w:rsidP="00045EFC">
      <w:pPr>
        <w:spacing w:line="360" w:lineRule="auto"/>
        <w:jc w:val="both"/>
        <w:rPr>
          <w:rFonts w:ascii="Arial" w:hAnsi="Arial" w:cs="Arial"/>
          <w:color w:val="222222"/>
          <w:sz w:val="24"/>
          <w:szCs w:val="24"/>
          <w:shd w:val="clear" w:color="auto" w:fill="FFFFFF"/>
        </w:rPr>
      </w:pPr>
      <w:proofErr w:type="spellStart"/>
      <w:r w:rsidRPr="00A63AEB">
        <w:rPr>
          <w:rFonts w:ascii="Arial" w:hAnsi="Arial" w:cs="Arial"/>
          <w:color w:val="222222"/>
          <w:sz w:val="24"/>
          <w:szCs w:val="24"/>
          <w:shd w:val="clear" w:color="auto" w:fill="FFFFFF"/>
        </w:rPr>
        <w:lastRenderedPageBreak/>
        <w:t>Koncul</w:t>
      </w:r>
      <w:proofErr w:type="spellEnd"/>
      <w:r w:rsidRPr="00A63AEB">
        <w:rPr>
          <w:rFonts w:ascii="Arial" w:hAnsi="Arial" w:cs="Arial"/>
          <w:color w:val="222222"/>
          <w:sz w:val="24"/>
          <w:szCs w:val="24"/>
          <w:shd w:val="clear" w:color="auto" w:fill="FFFFFF"/>
        </w:rPr>
        <w:t>, N., 2012. Wellness: A new mode of tourism. Economic research-</w:t>
      </w:r>
      <w:proofErr w:type="spellStart"/>
      <w:r w:rsidRPr="00A63AEB">
        <w:rPr>
          <w:rFonts w:ascii="Arial" w:hAnsi="Arial" w:cs="Arial"/>
          <w:color w:val="222222"/>
          <w:sz w:val="24"/>
          <w:szCs w:val="24"/>
          <w:shd w:val="clear" w:color="auto" w:fill="FFFFFF"/>
        </w:rPr>
        <w:t>Ekonomska</w:t>
      </w:r>
      <w:proofErr w:type="spellEnd"/>
      <w:r w:rsidRPr="00A63AEB">
        <w:rPr>
          <w:rFonts w:ascii="Arial" w:hAnsi="Arial" w:cs="Arial"/>
          <w:color w:val="222222"/>
          <w:sz w:val="24"/>
          <w:szCs w:val="24"/>
          <w:shd w:val="clear" w:color="auto" w:fill="FFFFFF"/>
        </w:rPr>
        <w:t xml:space="preserve"> </w:t>
      </w:r>
      <w:proofErr w:type="spellStart"/>
      <w:r w:rsidRPr="00A63AEB">
        <w:rPr>
          <w:rFonts w:ascii="Arial" w:hAnsi="Arial" w:cs="Arial"/>
          <w:color w:val="222222"/>
          <w:sz w:val="24"/>
          <w:szCs w:val="24"/>
          <w:shd w:val="clear" w:color="auto" w:fill="FFFFFF"/>
        </w:rPr>
        <w:t>istraživanja</w:t>
      </w:r>
      <w:proofErr w:type="spellEnd"/>
      <w:r w:rsidRPr="00A63AEB">
        <w:rPr>
          <w:rFonts w:ascii="Arial" w:hAnsi="Arial" w:cs="Arial"/>
          <w:color w:val="222222"/>
          <w:sz w:val="24"/>
          <w:szCs w:val="24"/>
          <w:shd w:val="clear" w:color="auto" w:fill="FFFFFF"/>
        </w:rPr>
        <w:t>, 25(2), pp.503-534.</w:t>
      </w:r>
    </w:p>
    <w:p w:rsidR="00045EFC" w:rsidRDefault="00A63AEB" w:rsidP="00045EFC">
      <w:pPr>
        <w:spacing w:line="360" w:lineRule="auto"/>
        <w:jc w:val="both"/>
        <w:rPr>
          <w:rFonts w:ascii="Arial" w:hAnsi="Arial" w:cs="Arial"/>
          <w:color w:val="222222"/>
          <w:sz w:val="24"/>
          <w:szCs w:val="24"/>
          <w:shd w:val="clear" w:color="auto" w:fill="FFFFFF"/>
        </w:rPr>
      </w:pPr>
      <w:r w:rsidRPr="00045EFC">
        <w:rPr>
          <w:rFonts w:ascii="Arial" w:hAnsi="Arial" w:cs="Arial"/>
          <w:color w:val="222222"/>
          <w:sz w:val="24"/>
          <w:szCs w:val="24"/>
          <w:shd w:val="clear" w:color="auto" w:fill="FFFFFF"/>
        </w:rPr>
        <w:t xml:space="preserve">Shanahan, D. F., Astell–Burt, T., Barber, E. A., </w:t>
      </w:r>
      <w:proofErr w:type="spellStart"/>
      <w:r w:rsidRPr="00045EFC">
        <w:rPr>
          <w:rFonts w:ascii="Arial" w:hAnsi="Arial" w:cs="Arial"/>
          <w:color w:val="222222"/>
          <w:sz w:val="24"/>
          <w:szCs w:val="24"/>
          <w:shd w:val="clear" w:color="auto" w:fill="FFFFFF"/>
        </w:rPr>
        <w:t>Brymer</w:t>
      </w:r>
      <w:proofErr w:type="spellEnd"/>
      <w:r w:rsidRPr="00045EFC">
        <w:rPr>
          <w:rFonts w:ascii="Arial" w:hAnsi="Arial" w:cs="Arial"/>
          <w:color w:val="222222"/>
          <w:sz w:val="24"/>
          <w:szCs w:val="24"/>
          <w:shd w:val="clear" w:color="auto" w:fill="FFFFFF"/>
        </w:rPr>
        <w:t>, E., Cox, D. T., Dean, J., ... &amp; Gaston, K. J. (2019). Nature–based interventions for improving health and wellbeing: The purpose, the people and the outcomes. Sports, 7(6), 141.</w:t>
      </w:r>
    </w:p>
    <w:p w:rsidR="006D2407" w:rsidRDefault="00A63AEB" w:rsidP="006D2407">
      <w:pPr>
        <w:spacing w:line="360" w:lineRule="auto"/>
        <w:jc w:val="both"/>
        <w:rPr>
          <w:rFonts w:ascii="Arial" w:hAnsi="Arial" w:cs="Arial"/>
          <w:color w:val="222222"/>
          <w:sz w:val="24"/>
          <w:szCs w:val="24"/>
          <w:shd w:val="clear" w:color="auto" w:fill="FFFFFF"/>
        </w:rPr>
      </w:pPr>
      <w:r w:rsidRPr="00A63AEB">
        <w:rPr>
          <w:rFonts w:ascii="Arial" w:hAnsi="Arial" w:cs="Arial"/>
          <w:color w:val="222222"/>
          <w:sz w:val="24"/>
          <w:szCs w:val="24"/>
          <w:shd w:val="clear" w:color="auto" w:fill="FFFFFF"/>
        </w:rPr>
        <w:t xml:space="preserve">Mohsin, A., Ramli, N. and </w:t>
      </w:r>
      <w:proofErr w:type="spellStart"/>
      <w:r w:rsidRPr="00A63AEB">
        <w:rPr>
          <w:rFonts w:ascii="Arial" w:hAnsi="Arial" w:cs="Arial"/>
          <w:color w:val="222222"/>
          <w:sz w:val="24"/>
          <w:szCs w:val="24"/>
          <w:shd w:val="clear" w:color="auto" w:fill="FFFFFF"/>
        </w:rPr>
        <w:t>Alkhulayfi</w:t>
      </w:r>
      <w:proofErr w:type="spellEnd"/>
      <w:r w:rsidRPr="00A63AEB">
        <w:rPr>
          <w:rFonts w:ascii="Arial" w:hAnsi="Arial" w:cs="Arial"/>
          <w:color w:val="222222"/>
          <w:sz w:val="24"/>
          <w:szCs w:val="24"/>
          <w:shd w:val="clear" w:color="auto" w:fill="FFFFFF"/>
        </w:rPr>
        <w:t>, B.A., 2016. Halal tourism: Emerging opportunities. Tourism Management Perspectives, 19, pp.137-143.</w:t>
      </w:r>
    </w:p>
    <w:p w:rsidR="000A643D" w:rsidRPr="000A643D" w:rsidRDefault="00A63AEB" w:rsidP="00045EFC">
      <w:pPr>
        <w:spacing w:line="360" w:lineRule="auto"/>
        <w:jc w:val="both"/>
        <w:rPr>
          <w:rFonts w:ascii="Arial" w:hAnsi="Arial" w:cs="Arial"/>
          <w:color w:val="222222"/>
          <w:sz w:val="24"/>
          <w:szCs w:val="24"/>
          <w:shd w:val="clear" w:color="auto" w:fill="FFFFFF"/>
        </w:rPr>
      </w:pPr>
      <w:proofErr w:type="spellStart"/>
      <w:r w:rsidRPr="00A63AEB">
        <w:rPr>
          <w:rFonts w:ascii="Arial" w:hAnsi="Arial" w:cs="Arial"/>
          <w:color w:val="222222"/>
          <w:sz w:val="24"/>
          <w:szCs w:val="24"/>
          <w:shd w:val="clear" w:color="auto" w:fill="FFFFFF"/>
        </w:rPr>
        <w:t>Sibi</w:t>
      </w:r>
      <w:proofErr w:type="spellEnd"/>
      <w:r w:rsidRPr="00A63AEB">
        <w:rPr>
          <w:rFonts w:ascii="Arial" w:hAnsi="Arial" w:cs="Arial"/>
          <w:color w:val="222222"/>
          <w:sz w:val="24"/>
          <w:szCs w:val="24"/>
          <w:shd w:val="clear" w:color="auto" w:fill="FFFFFF"/>
        </w:rPr>
        <w:t xml:space="preserve">, P.S. and Abraham, S., 2017. Wellness tourism-an analysis of tourist preferences and perceptions in </w:t>
      </w:r>
      <w:proofErr w:type="spellStart"/>
      <w:r w:rsidRPr="00A63AEB">
        <w:rPr>
          <w:rFonts w:ascii="Arial" w:hAnsi="Arial" w:cs="Arial"/>
          <w:color w:val="222222"/>
          <w:sz w:val="24"/>
          <w:szCs w:val="24"/>
          <w:shd w:val="clear" w:color="auto" w:fill="FFFFFF"/>
        </w:rPr>
        <w:t>puducherry</w:t>
      </w:r>
      <w:proofErr w:type="spellEnd"/>
      <w:r w:rsidRPr="00A63AEB">
        <w:rPr>
          <w:rFonts w:ascii="Arial" w:hAnsi="Arial" w:cs="Arial"/>
          <w:color w:val="222222"/>
          <w:sz w:val="24"/>
          <w:szCs w:val="24"/>
          <w:shd w:val="clear" w:color="auto" w:fill="FFFFFF"/>
        </w:rPr>
        <w:t>. JOHAR, 12(2), p.61.</w:t>
      </w:r>
    </w:p>
    <w:p w:rsidR="000A643D" w:rsidRPr="000A643D" w:rsidRDefault="00A63AEB" w:rsidP="00045EFC">
      <w:pPr>
        <w:spacing w:line="360" w:lineRule="auto"/>
        <w:jc w:val="both"/>
        <w:rPr>
          <w:rFonts w:ascii="Arial" w:hAnsi="Arial" w:cs="Arial"/>
          <w:b/>
          <w:sz w:val="24"/>
          <w:szCs w:val="24"/>
        </w:rPr>
      </w:pPr>
      <w:r w:rsidRPr="00A63AEB">
        <w:rPr>
          <w:rFonts w:ascii="Arial" w:hAnsi="Arial" w:cs="Arial"/>
          <w:color w:val="222222"/>
          <w:sz w:val="24"/>
          <w:szCs w:val="24"/>
          <w:shd w:val="clear" w:color="auto" w:fill="FFFFFF"/>
        </w:rPr>
        <w:t>van der Linden, L., 2015. Trends in Hospitality and the Leisure Industry: How Social Welfare and Spending Power Influence Holiday Trends. In Educational Strategies for the Next Generation Leaders in Hotel Management (pp. 1-15). IGI Global.</w:t>
      </w:r>
    </w:p>
    <w:sectPr w:rsidR="000A643D" w:rsidRPr="000A643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CA31FE3"/>
    <w:multiLevelType w:val="multilevel"/>
    <w:tmpl w:val="1758F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603443D"/>
    <w:multiLevelType w:val="multilevel"/>
    <w:tmpl w:val="56985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33866"/>
    <w:rsid w:val="00045EFC"/>
    <w:rsid w:val="000837E8"/>
    <w:rsid w:val="000A643D"/>
    <w:rsid w:val="001F4512"/>
    <w:rsid w:val="002122CC"/>
    <w:rsid w:val="00342A7F"/>
    <w:rsid w:val="003E667A"/>
    <w:rsid w:val="004D14D3"/>
    <w:rsid w:val="005115CC"/>
    <w:rsid w:val="00590C1E"/>
    <w:rsid w:val="0065580C"/>
    <w:rsid w:val="006D2407"/>
    <w:rsid w:val="008857BB"/>
    <w:rsid w:val="009B4E6E"/>
    <w:rsid w:val="00A33866"/>
    <w:rsid w:val="00A578F2"/>
    <w:rsid w:val="00A63AEB"/>
    <w:rsid w:val="00A7266D"/>
    <w:rsid w:val="00B7063A"/>
    <w:rsid w:val="00BA486A"/>
    <w:rsid w:val="00CC2BB0"/>
    <w:rsid w:val="00EF01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F3FABB"/>
  <w15:docId w15:val="{BC547256-75DE-4B39-91E0-1CAF9C30D1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A578F2"/>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link w:val="Heading3Char"/>
    <w:uiPriority w:val="9"/>
    <w:qFormat/>
    <w:rsid w:val="00B7063A"/>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
    <w:name w:val="t"/>
    <w:basedOn w:val="DefaultParagraphFont"/>
    <w:rsid w:val="00B7063A"/>
  </w:style>
  <w:style w:type="character" w:customStyle="1" w:styleId="Heading3Char">
    <w:name w:val="Heading 3 Char"/>
    <w:basedOn w:val="DefaultParagraphFont"/>
    <w:link w:val="Heading3"/>
    <w:uiPriority w:val="9"/>
    <w:rsid w:val="00B7063A"/>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B7063A"/>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B7063A"/>
    <w:rPr>
      <w:color w:val="0000FF"/>
      <w:u w:val="single"/>
    </w:rPr>
  </w:style>
  <w:style w:type="character" w:styleId="Strong">
    <w:name w:val="Strong"/>
    <w:basedOn w:val="DefaultParagraphFont"/>
    <w:uiPriority w:val="22"/>
    <w:qFormat/>
    <w:rsid w:val="00B7063A"/>
    <w:rPr>
      <w:b/>
      <w:bCs/>
    </w:rPr>
  </w:style>
  <w:style w:type="character" w:styleId="Emphasis">
    <w:name w:val="Emphasis"/>
    <w:basedOn w:val="DefaultParagraphFont"/>
    <w:uiPriority w:val="20"/>
    <w:qFormat/>
    <w:rsid w:val="00B7063A"/>
    <w:rPr>
      <w:i/>
      <w:iCs/>
    </w:rPr>
  </w:style>
  <w:style w:type="character" w:customStyle="1" w:styleId="Heading2Char">
    <w:name w:val="Heading 2 Char"/>
    <w:basedOn w:val="DefaultParagraphFont"/>
    <w:link w:val="Heading2"/>
    <w:uiPriority w:val="9"/>
    <w:semiHidden/>
    <w:rsid w:val="00A578F2"/>
    <w:rPr>
      <w:rFonts w:asciiTheme="majorHAnsi" w:eastAsiaTheme="majorEastAsia" w:hAnsiTheme="majorHAnsi" w:cstheme="majorBidi"/>
      <w:b/>
      <w:bCs/>
      <w:color w:val="4472C4"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454578">
      <w:bodyDiv w:val="1"/>
      <w:marLeft w:val="0"/>
      <w:marRight w:val="0"/>
      <w:marTop w:val="0"/>
      <w:marBottom w:val="0"/>
      <w:divBdr>
        <w:top w:val="none" w:sz="0" w:space="0" w:color="auto"/>
        <w:left w:val="none" w:sz="0" w:space="0" w:color="auto"/>
        <w:bottom w:val="none" w:sz="0" w:space="0" w:color="auto"/>
        <w:right w:val="none" w:sz="0" w:space="0" w:color="auto"/>
      </w:divBdr>
    </w:div>
    <w:div w:id="2141458398">
      <w:bodyDiv w:val="1"/>
      <w:marLeft w:val="0"/>
      <w:marRight w:val="0"/>
      <w:marTop w:val="0"/>
      <w:marBottom w:val="0"/>
      <w:divBdr>
        <w:top w:val="none" w:sz="0" w:space="0" w:color="auto"/>
        <w:left w:val="none" w:sz="0" w:space="0" w:color="auto"/>
        <w:bottom w:val="none" w:sz="0" w:space="0" w:color="auto"/>
        <w:right w:val="none" w:sz="0" w:space="0" w:color="auto"/>
      </w:divBdr>
      <w:divsChild>
        <w:div w:id="731074977">
          <w:marLeft w:val="0"/>
          <w:marRight w:val="0"/>
          <w:marTop w:val="0"/>
          <w:marBottom w:val="0"/>
          <w:divBdr>
            <w:top w:val="none" w:sz="0" w:space="0" w:color="auto"/>
            <w:left w:val="none" w:sz="0" w:space="0" w:color="auto"/>
            <w:bottom w:val="none" w:sz="0" w:space="0" w:color="auto"/>
            <w:right w:val="none" w:sz="0" w:space="0" w:color="auto"/>
          </w:divBdr>
        </w:div>
        <w:div w:id="8316789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3188</TotalTime>
  <Pages>6</Pages>
  <Words>1231</Words>
  <Characters>7021</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 pc</dc:creator>
  <cp:lastModifiedBy>Sangeetha Durai</cp:lastModifiedBy>
  <cp:revision>10</cp:revision>
  <dcterms:created xsi:type="dcterms:W3CDTF">2022-10-23T18:28:00Z</dcterms:created>
  <dcterms:modified xsi:type="dcterms:W3CDTF">2022-10-26T09:48:00Z</dcterms:modified>
</cp:coreProperties>
</file>