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4B5F226" w14:textId="77777777" w:rsidR="00222698" w:rsidRDefault="003030E1" w:rsidP="003030E1">
      <w:pPr>
        <w:spacing w:line="360" w:lineRule="auto"/>
        <w:jc w:val="center"/>
        <w:rPr>
          <w:rFonts w:ascii="Times" w:hAnsi="Times"/>
        </w:rPr>
      </w:pPr>
      <w:r>
        <w:rPr>
          <w:rFonts w:ascii="Times" w:hAnsi="Times"/>
        </w:rPr>
        <w:t>Skills Based Learning</w:t>
      </w:r>
      <w:r>
        <w:rPr>
          <w:rFonts w:ascii="Times" w:hAnsi="Times"/>
        </w:rPr>
        <w:br/>
      </w:r>
    </w:p>
    <w:p w14:paraId="23176829" w14:textId="14A7053D" w:rsidR="003030E1" w:rsidRDefault="00FE4F2C" w:rsidP="005856B9">
      <w:pPr>
        <w:spacing w:line="360" w:lineRule="auto"/>
        <w:rPr>
          <w:rFonts w:ascii="Times" w:hAnsi="Times" w:cs="Arial"/>
          <w:color w:val="404040"/>
          <w:lang w:val="en-US"/>
        </w:rPr>
      </w:pPr>
      <w:r w:rsidRPr="005856B9">
        <w:rPr>
          <w:rFonts w:ascii="Times" w:hAnsi="Times" w:cs="Arial"/>
          <w:color w:val="404040"/>
          <w:lang w:val="en-US"/>
        </w:rPr>
        <w:t>Skills’ based learning provides</w:t>
      </w:r>
      <w:r>
        <w:rPr>
          <w:rFonts w:ascii="Times" w:hAnsi="Times" w:cs="Arial"/>
          <w:color w:val="404040"/>
          <w:lang w:val="en-US"/>
        </w:rPr>
        <w:t xml:space="preserve"> environments where ICT</w:t>
      </w:r>
      <w:r w:rsidR="005856B9" w:rsidRPr="005856B9">
        <w:rPr>
          <w:rFonts w:ascii="Times" w:hAnsi="Times" w:cs="Arial"/>
          <w:color w:val="404040"/>
          <w:lang w:val="en-US"/>
        </w:rPr>
        <w:t>,</w:t>
      </w:r>
      <w:r>
        <w:rPr>
          <w:rFonts w:ascii="Times" w:hAnsi="Times" w:cs="Arial"/>
          <w:color w:val="404040"/>
          <w:lang w:val="en-US"/>
        </w:rPr>
        <w:t xml:space="preserve"> thinking, communicating and number skills</w:t>
      </w:r>
      <w:r w:rsidR="005856B9" w:rsidRPr="005856B9">
        <w:rPr>
          <w:rFonts w:ascii="Times" w:hAnsi="Times" w:cs="Arial"/>
          <w:color w:val="404040"/>
          <w:lang w:val="en-US"/>
        </w:rPr>
        <w:t xml:space="preserve"> are developed at the same time as knowledge is acquired.</w:t>
      </w:r>
    </w:p>
    <w:p w14:paraId="5403A3E4" w14:textId="77777777" w:rsidR="00670DD4" w:rsidRDefault="00670DD4" w:rsidP="005856B9">
      <w:pPr>
        <w:spacing w:line="360" w:lineRule="auto"/>
        <w:rPr>
          <w:rFonts w:ascii="Times" w:hAnsi="Times" w:cs="Arial"/>
          <w:color w:val="404040"/>
          <w:lang w:val="en-US"/>
        </w:rPr>
      </w:pPr>
    </w:p>
    <w:p w14:paraId="2AB3481B" w14:textId="0CA58281" w:rsidR="00670DD4" w:rsidRDefault="00670DD4" w:rsidP="005856B9">
      <w:pPr>
        <w:spacing w:line="360" w:lineRule="auto"/>
        <w:rPr>
          <w:rFonts w:ascii="Times" w:hAnsi="Times" w:cs="Arial"/>
          <w:color w:val="404040"/>
          <w:lang w:val="en-US"/>
        </w:rPr>
      </w:pPr>
      <w:r>
        <w:rPr>
          <w:rFonts w:ascii="Times" w:hAnsi="Times" w:cs="Arial"/>
          <w:color w:val="404040"/>
          <w:lang w:val="en-US"/>
        </w:rPr>
        <w:t>The skills framework was designed to underpin the revised 2008 curriculum in Wales. It was designed to develop a learner-</w:t>
      </w:r>
      <w:r w:rsidR="00FE4F2C">
        <w:rPr>
          <w:rFonts w:ascii="Times" w:hAnsi="Times" w:cs="Arial"/>
          <w:color w:val="404040"/>
          <w:lang w:val="en-US"/>
        </w:rPr>
        <w:t>centered</w:t>
      </w:r>
      <w:r>
        <w:rPr>
          <w:rFonts w:ascii="Times" w:hAnsi="Times" w:cs="Arial"/>
          <w:color w:val="404040"/>
          <w:lang w:val="en-US"/>
        </w:rPr>
        <w:t>, skills focused curriculum that is relevant to the 21</w:t>
      </w:r>
      <w:r w:rsidRPr="00670DD4">
        <w:rPr>
          <w:rFonts w:ascii="Times" w:hAnsi="Times" w:cs="Arial"/>
          <w:color w:val="404040"/>
          <w:vertAlign w:val="superscript"/>
          <w:lang w:val="en-US"/>
        </w:rPr>
        <w:t>st</w:t>
      </w:r>
      <w:r>
        <w:rPr>
          <w:rFonts w:ascii="Times" w:hAnsi="Times" w:cs="Arial"/>
          <w:color w:val="404040"/>
          <w:lang w:val="en-US"/>
        </w:rPr>
        <w:t xml:space="preserve"> century.</w:t>
      </w:r>
    </w:p>
    <w:p w14:paraId="647454B8" w14:textId="77777777" w:rsidR="00FE4F2C" w:rsidRDefault="00FE4F2C" w:rsidP="005856B9">
      <w:pPr>
        <w:spacing w:line="360" w:lineRule="auto"/>
        <w:rPr>
          <w:rFonts w:ascii="Times" w:hAnsi="Times" w:cs="Arial"/>
          <w:color w:val="404040"/>
          <w:lang w:val="en-US"/>
        </w:rPr>
      </w:pPr>
    </w:p>
    <w:p w14:paraId="5E43AD05" w14:textId="77777777" w:rsidR="009571CB" w:rsidRDefault="00FE4F2C" w:rsidP="009571CB">
      <w:pPr>
        <w:widowControl w:val="0"/>
        <w:autoSpaceDE w:val="0"/>
        <w:autoSpaceDN w:val="0"/>
        <w:adjustRightInd w:val="0"/>
        <w:spacing w:after="240" w:line="360" w:lineRule="auto"/>
        <w:rPr>
          <w:rFonts w:ascii="Times" w:hAnsi="Times" w:cs="Arial"/>
          <w:color w:val="404040"/>
          <w:lang w:val="en-US"/>
        </w:rPr>
      </w:pPr>
      <w:r>
        <w:rPr>
          <w:rFonts w:ascii="Times" w:hAnsi="Times" w:cs="Arial"/>
          <w:color w:val="404040"/>
          <w:lang w:val="en-US"/>
        </w:rPr>
        <w:t>The skills framework</w:t>
      </w:r>
      <w:r w:rsidR="009571CB">
        <w:rPr>
          <w:rFonts w:ascii="Times" w:hAnsi="Times" w:cs="Arial"/>
          <w:color w:val="404040"/>
          <w:lang w:val="en-US"/>
        </w:rPr>
        <w:t xml:space="preserve"> is made up of four key skills: Thinking, communicating, number and ICT. </w:t>
      </w:r>
    </w:p>
    <w:p w14:paraId="5DE312A0" w14:textId="65517E7E" w:rsidR="00FE4F2C" w:rsidRDefault="009571CB" w:rsidP="009571CB">
      <w:pPr>
        <w:widowControl w:val="0"/>
        <w:autoSpaceDE w:val="0"/>
        <w:autoSpaceDN w:val="0"/>
        <w:adjustRightInd w:val="0"/>
        <w:spacing w:after="240" w:line="360" w:lineRule="auto"/>
        <w:rPr>
          <w:rFonts w:ascii="Times" w:hAnsi="Times" w:cs="Times"/>
          <w:color w:val="1A1718"/>
          <w:lang w:val="en-US"/>
        </w:rPr>
      </w:pPr>
      <w:r>
        <w:rPr>
          <w:rFonts w:ascii="Times" w:hAnsi="Times" w:cs="Arial"/>
          <w:color w:val="404040"/>
          <w:lang w:val="en-US"/>
        </w:rPr>
        <w:t xml:space="preserve">To improve thinking a process defined as plan, develop and reflect is used. </w:t>
      </w:r>
      <w:r w:rsidRPr="009571CB">
        <w:rPr>
          <w:rFonts w:ascii="Times" w:hAnsi="Times" w:cs="Times"/>
          <w:color w:val="1A1718"/>
          <w:lang w:val="en-US"/>
        </w:rPr>
        <w:t xml:space="preserve">These processes enable </w:t>
      </w:r>
      <w:r>
        <w:rPr>
          <w:rFonts w:ascii="Times" w:hAnsi="Times" w:cs="Times"/>
          <w:color w:val="1A1718"/>
          <w:lang w:val="en-US"/>
        </w:rPr>
        <w:t xml:space="preserve">pupils </w:t>
      </w:r>
      <w:r w:rsidRPr="009571CB">
        <w:rPr>
          <w:rFonts w:ascii="Times" w:hAnsi="Times" w:cs="Times"/>
          <w:color w:val="1A1718"/>
          <w:lang w:val="en-US"/>
        </w:rPr>
        <w:t xml:space="preserve">to think creatively and critically to plan their work, carry out tasks, </w:t>
      </w:r>
      <w:proofErr w:type="spellStart"/>
      <w:r w:rsidRPr="009571CB">
        <w:rPr>
          <w:rFonts w:ascii="Times" w:hAnsi="Times" w:cs="Times"/>
          <w:color w:val="1A1718"/>
          <w:lang w:val="en-US"/>
        </w:rPr>
        <w:t>analyse</w:t>
      </w:r>
      <w:proofErr w:type="spellEnd"/>
      <w:r w:rsidRPr="009571CB">
        <w:rPr>
          <w:rFonts w:ascii="Times" w:hAnsi="Times" w:cs="Times"/>
          <w:color w:val="1A1718"/>
          <w:lang w:val="en-US"/>
        </w:rPr>
        <w:t xml:space="preserve"> and evaluate their findings, and to reflect on their learning, making links within and outside their formal learning environment.</w:t>
      </w:r>
      <w:r>
        <w:rPr>
          <w:rFonts w:ascii="Times" w:hAnsi="Times" w:cs="Times"/>
          <w:color w:val="1A1718"/>
          <w:lang w:val="en-US"/>
        </w:rPr>
        <w:t xml:space="preserve"> All pupils have the ability to think, this process just allows them to think more effectively.</w:t>
      </w:r>
    </w:p>
    <w:p w14:paraId="1D398529" w14:textId="39E6CCEE" w:rsidR="003A5BE8" w:rsidRDefault="003A5BE8" w:rsidP="009571CB">
      <w:pPr>
        <w:widowControl w:val="0"/>
        <w:autoSpaceDE w:val="0"/>
        <w:autoSpaceDN w:val="0"/>
        <w:adjustRightInd w:val="0"/>
        <w:spacing w:after="240" w:line="360" w:lineRule="auto"/>
        <w:rPr>
          <w:rFonts w:ascii="Times" w:hAnsi="Times" w:cs="Times"/>
          <w:color w:val="1A1718"/>
          <w:lang w:val="en-US"/>
        </w:rPr>
      </w:pPr>
      <w:r>
        <w:rPr>
          <w:rFonts w:ascii="Times" w:hAnsi="Times" w:cs="Times"/>
          <w:color w:val="1A1718"/>
          <w:lang w:val="en-US"/>
        </w:rPr>
        <w:t xml:space="preserve">Communication development should take place across the whole curriculum and is separated in to four elements, which are </w:t>
      </w:r>
      <w:proofErr w:type="spellStart"/>
      <w:r>
        <w:rPr>
          <w:rFonts w:ascii="Times" w:hAnsi="Times" w:cs="Times"/>
          <w:color w:val="1A1718"/>
          <w:lang w:val="en-US"/>
        </w:rPr>
        <w:t>oracy</w:t>
      </w:r>
      <w:proofErr w:type="spellEnd"/>
      <w:r>
        <w:rPr>
          <w:rFonts w:ascii="Times" w:hAnsi="Times" w:cs="Times"/>
          <w:color w:val="1A1718"/>
          <w:lang w:val="en-US"/>
        </w:rPr>
        <w:t xml:space="preserve"> (developing and presenting information and ideas), reading writing and wider communication. Wider communication skills should include non-verbal communication, such as mime and gesture as well as expressing emotions or ideas through music or art.</w:t>
      </w:r>
    </w:p>
    <w:p w14:paraId="1BE3242F" w14:textId="5B0062E2" w:rsidR="00F226F5" w:rsidRDefault="00F226F5" w:rsidP="009571CB">
      <w:pPr>
        <w:widowControl w:val="0"/>
        <w:autoSpaceDE w:val="0"/>
        <w:autoSpaceDN w:val="0"/>
        <w:adjustRightInd w:val="0"/>
        <w:spacing w:after="240" w:line="360" w:lineRule="auto"/>
        <w:rPr>
          <w:rFonts w:ascii="Times" w:hAnsi="Times" w:cs="Times"/>
          <w:color w:val="1A1718"/>
          <w:lang w:val="en-US"/>
        </w:rPr>
      </w:pPr>
      <w:r>
        <w:rPr>
          <w:rFonts w:ascii="Times" w:hAnsi="Times" w:cs="Times"/>
          <w:color w:val="1A1718"/>
          <w:lang w:val="en-US"/>
        </w:rPr>
        <w:t>The ICT framework allows learners to recognize how to use computers safely and appropriately. Students will develop purposeful application of ICT skills and techniques whilst improving their understanding of the risks and benefits of using emerging technologies.</w:t>
      </w:r>
    </w:p>
    <w:p w14:paraId="38DE66C5" w14:textId="2842779F" w:rsidR="00F226F5" w:rsidRDefault="00F226F5" w:rsidP="009571CB">
      <w:pPr>
        <w:widowControl w:val="0"/>
        <w:autoSpaceDE w:val="0"/>
        <w:autoSpaceDN w:val="0"/>
        <w:adjustRightInd w:val="0"/>
        <w:spacing w:after="240" w:line="360" w:lineRule="auto"/>
        <w:rPr>
          <w:rFonts w:ascii="Times" w:hAnsi="Times" w:cs="Times"/>
          <w:color w:val="1A1718"/>
          <w:lang w:val="en-US"/>
        </w:rPr>
      </w:pPr>
      <w:r>
        <w:rPr>
          <w:rFonts w:ascii="Times" w:hAnsi="Times" w:cs="Times"/>
          <w:color w:val="1A1718"/>
          <w:lang w:val="en-US"/>
        </w:rPr>
        <w:t>Number was chosen rather than numeracy so that it will involve a range of learners and be valid. This means that number sk</w:t>
      </w:r>
      <w:r w:rsidR="001E2F89">
        <w:rPr>
          <w:rFonts w:ascii="Times" w:hAnsi="Times" w:cs="Times"/>
          <w:color w:val="1A1718"/>
          <w:lang w:val="en-US"/>
        </w:rPr>
        <w:t>ills can be applied to all ages, abilities, achievements and stages of development leading to a deeper understanding of the context of the subject.</w:t>
      </w:r>
    </w:p>
    <w:p w14:paraId="0CD94EFD" w14:textId="77777777" w:rsidR="00670DD4" w:rsidRDefault="00670DD4" w:rsidP="005856B9">
      <w:pPr>
        <w:spacing w:line="360" w:lineRule="auto"/>
        <w:rPr>
          <w:rFonts w:ascii="Times" w:hAnsi="Times" w:cs="Arial"/>
          <w:color w:val="404040"/>
          <w:lang w:val="en-US"/>
        </w:rPr>
      </w:pPr>
      <w:r>
        <w:rPr>
          <w:rFonts w:ascii="Times" w:hAnsi="Times" w:cs="Arial"/>
          <w:color w:val="404040"/>
          <w:lang w:val="en-US"/>
        </w:rPr>
        <w:t xml:space="preserve">The skills framework should, irrespective of the subject that is being taught, allow pupils the opportunity to develop the key skills outlined. </w:t>
      </w:r>
    </w:p>
    <w:p w14:paraId="07B7FF9A" w14:textId="77777777" w:rsidR="00670DD4" w:rsidRDefault="00670DD4" w:rsidP="005856B9">
      <w:pPr>
        <w:spacing w:line="360" w:lineRule="auto"/>
        <w:rPr>
          <w:rFonts w:ascii="Times" w:hAnsi="Times" w:cs="Arial"/>
          <w:color w:val="404040"/>
          <w:lang w:val="en-US"/>
        </w:rPr>
      </w:pPr>
    </w:p>
    <w:p w14:paraId="1BE970C7" w14:textId="77777777" w:rsidR="00F226F5" w:rsidRDefault="00FE4F2C" w:rsidP="00FE4F2C">
      <w:pPr>
        <w:spacing w:line="360" w:lineRule="auto"/>
        <w:rPr>
          <w:rFonts w:ascii="Times" w:hAnsi="Times" w:cs="Arial"/>
          <w:color w:val="404040"/>
          <w:lang w:val="en-US"/>
        </w:rPr>
      </w:pPr>
      <w:r>
        <w:rPr>
          <w:rFonts w:ascii="Times" w:hAnsi="Times" w:cs="Arial"/>
          <w:color w:val="404040"/>
          <w:lang w:val="en-US"/>
        </w:rPr>
        <w:t>Why is it important?</w:t>
      </w:r>
    </w:p>
    <w:p w14:paraId="56208DE7" w14:textId="659843EE" w:rsidR="00FE4F2C" w:rsidRDefault="00670DD4" w:rsidP="00FE4F2C">
      <w:pPr>
        <w:spacing w:line="360" w:lineRule="auto"/>
        <w:rPr>
          <w:rFonts w:ascii="Times" w:hAnsi="Times" w:cs="Arial"/>
          <w:color w:val="404040"/>
          <w:lang w:val="en-US"/>
        </w:rPr>
      </w:pPr>
      <w:r>
        <w:rPr>
          <w:rFonts w:ascii="Times" w:hAnsi="Times" w:cs="Arial"/>
          <w:color w:val="404040"/>
          <w:lang w:val="en-US"/>
        </w:rPr>
        <w:t>The skills framework is important as it provides pupils with various forms of learning vital skills, such as computer literacy and communication, needed for the working environment.</w:t>
      </w:r>
      <w:r w:rsidR="00FE4F2C">
        <w:rPr>
          <w:rFonts w:ascii="Times" w:hAnsi="Times" w:cs="Arial"/>
          <w:color w:val="404040"/>
          <w:lang w:val="en-US"/>
        </w:rPr>
        <w:t xml:space="preserve"> It is suggested that by using the four individual skills together to underpin their planning, teachers will be able to provide cohesive learning experiences for all pupils.</w:t>
      </w:r>
    </w:p>
    <w:p w14:paraId="0B1A6597" w14:textId="58086BE8" w:rsidR="00670DD4" w:rsidRDefault="00670DD4" w:rsidP="005856B9">
      <w:pPr>
        <w:spacing w:line="360" w:lineRule="auto"/>
        <w:rPr>
          <w:rFonts w:ascii="Times" w:hAnsi="Times" w:cs="Arial"/>
          <w:color w:val="404040"/>
          <w:lang w:val="en-US"/>
        </w:rPr>
      </w:pPr>
    </w:p>
    <w:p w14:paraId="42CE7547" w14:textId="77777777" w:rsidR="00670DD4" w:rsidRDefault="00670DD4" w:rsidP="005856B9">
      <w:pPr>
        <w:spacing w:line="360" w:lineRule="auto"/>
        <w:rPr>
          <w:rFonts w:ascii="Times" w:hAnsi="Times" w:cs="Arial"/>
          <w:color w:val="404040"/>
          <w:lang w:val="en-US"/>
        </w:rPr>
      </w:pPr>
      <w:r>
        <w:rPr>
          <w:rFonts w:ascii="Times" w:hAnsi="Times" w:cs="Arial"/>
          <w:color w:val="404040"/>
          <w:lang w:val="en-US"/>
        </w:rPr>
        <w:t>Why was it introduced?</w:t>
      </w:r>
    </w:p>
    <w:p w14:paraId="0575FFFC" w14:textId="7FDDF2B5" w:rsidR="00670DD4" w:rsidRDefault="00670DD4" w:rsidP="005856B9">
      <w:pPr>
        <w:spacing w:line="360" w:lineRule="auto"/>
        <w:rPr>
          <w:rFonts w:ascii="Times" w:hAnsi="Times" w:cs="Arial"/>
          <w:color w:val="404040"/>
          <w:lang w:val="en-US"/>
        </w:rPr>
      </w:pPr>
      <w:r>
        <w:rPr>
          <w:rFonts w:ascii="Times" w:hAnsi="Times" w:cs="Arial"/>
          <w:color w:val="404040"/>
          <w:lang w:val="en-US"/>
        </w:rPr>
        <w:t>Some results of the</w:t>
      </w:r>
      <w:r w:rsidR="00FE4F2C">
        <w:rPr>
          <w:rFonts w:ascii="Times" w:hAnsi="Times" w:cs="Arial"/>
          <w:color w:val="404040"/>
          <w:lang w:val="en-US"/>
        </w:rPr>
        <w:t xml:space="preserve"> Future Skills Wales</w:t>
      </w:r>
      <w:r>
        <w:rPr>
          <w:rFonts w:ascii="Times" w:hAnsi="Times" w:cs="Arial"/>
          <w:color w:val="404040"/>
          <w:lang w:val="en-US"/>
        </w:rPr>
        <w:t xml:space="preserve"> 2003 generic skills survey</w:t>
      </w:r>
      <w:r w:rsidR="00FE4F2C">
        <w:rPr>
          <w:rFonts w:ascii="Times" w:hAnsi="Times" w:cs="Arial"/>
          <w:color w:val="404040"/>
          <w:lang w:val="en-US"/>
        </w:rPr>
        <w:t xml:space="preserve"> summary report stated</w:t>
      </w:r>
      <w:r>
        <w:rPr>
          <w:rFonts w:ascii="Times" w:hAnsi="Times" w:cs="Arial"/>
          <w:color w:val="404040"/>
          <w:lang w:val="en-US"/>
        </w:rPr>
        <w:t xml:space="preserve"> that ‘of the employers reporting skills gaps, lack of IT skills is the most common problem, followed by communication skills…showing initiative, problem solving and ability to learn.’ It was clear that the norms of society, the working environment and they type of job roles were changing, therefore the government wants children to be prepared for the future in terms of the ‘chop and change’ environment of the work place. By introducing ICT, communicating, number and thinking skills, this allows children to develop the skills needed for future work placements.</w:t>
      </w:r>
    </w:p>
    <w:p w14:paraId="18F3D14D" w14:textId="77777777" w:rsidR="001E2F89" w:rsidRDefault="001E2F89" w:rsidP="005856B9">
      <w:pPr>
        <w:spacing w:line="360" w:lineRule="auto"/>
        <w:rPr>
          <w:rFonts w:ascii="Times" w:hAnsi="Times" w:cs="Arial"/>
          <w:color w:val="404040"/>
          <w:lang w:val="en-US"/>
        </w:rPr>
      </w:pPr>
    </w:p>
    <w:p w14:paraId="156B3BCB" w14:textId="47A7E9CE" w:rsidR="001E2F89" w:rsidRPr="00756989" w:rsidRDefault="00756989" w:rsidP="005856B9">
      <w:pPr>
        <w:spacing w:line="360" w:lineRule="auto"/>
        <w:rPr>
          <w:rFonts w:ascii="Times" w:hAnsi="Times"/>
        </w:rPr>
      </w:pPr>
      <w:bookmarkStart w:id="0" w:name="_GoBack"/>
      <w:bookmarkEnd w:id="0"/>
      <w:r>
        <w:rPr>
          <w:rFonts w:ascii="Times" w:hAnsi="Times"/>
        </w:rPr>
        <w:t xml:space="preserve"> </w:t>
      </w:r>
    </w:p>
    <w:sectPr w:rsidR="001E2F89" w:rsidRPr="00756989" w:rsidSect="00222698">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30E1"/>
    <w:rsid w:val="001E2F89"/>
    <w:rsid w:val="00222698"/>
    <w:rsid w:val="003030E1"/>
    <w:rsid w:val="003A5BE8"/>
    <w:rsid w:val="005856B9"/>
    <w:rsid w:val="00670DD4"/>
    <w:rsid w:val="00756989"/>
    <w:rsid w:val="009571CB"/>
    <w:rsid w:val="00F226F5"/>
    <w:rsid w:val="00FE4F2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248861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71CB"/>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71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63</TotalTime>
  <Pages>2</Pages>
  <Words>446</Words>
  <Characters>2544</Characters>
  <Application>Microsoft Macintosh Word</Application>
  <DocSecurity>0</DocSecurity>
  <Lines>21</Lines>
  <Paragraphs>5</Paragraphs>
  <ScaleCrop>false</ScaleCrop>
  <Company/>
  <LinksUpToDate>false</LinksUpToDate>
  <CharactersWithSpaces>2985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Montgomery</dc:creator>
  <cp:keywords/>
  <dc:description/>
  <cp:lastModifiedBy>Victoria Montgomery</cp:lastModifiedBy>
  <cp:revision>4</cp:revision>
  <dcterms:created xsi:type="dcterms:W3CDTF">2013-02-13T10:58:00Z</dcterms:created>
  <dcterms:modified xsi:type="dcterms:W3CDTF">2013-02-15T01:42:00Z</dcterms:modified>
</cp:coreProperties>
</file>