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4E388" w14:textId="77777777" w:rsidR="00A12CF3" w:rsidRPr="00902C8B" w:rsidRDefault="00A12CF3">
      <w:pPr>
        <w:rPr>
          <w:rFonts w:cstheme="minorHAnsi"/>
          <w:b/>
          <w:bCs/>
          <w:sz w:val="24"/>
          <w:szCs w:val="24"/>
        </w:rPr>
      </w:pPr>
    </w:p>
    <w:p w14:paraId="035CE54A" w14:textId="7ABF896B" w:rsidR="00DE295E" w:rsidRPr="00C811CD" w:rsidRDefault="00DE295E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 xml:space="preserve">Meeting </w:t>
      </w:r>
      <w:r w:rsidR="004D67D9" w:rsidRPr="00C811CD">
        <w:rPr>
          <w:rFonts w:ascii="Arial" w:hAnsi="Arial" w:cs="Arial"/>
          <w:b/>
          <w:bCs/>
          <w:sz w:val="24"/>
          <w:szCs w:val="24"/>
        </w:rPr>
        <w:t xml:space="preserve">Members and </w:t>
      </w:r>
      <w:r w:rsidRPr="00C811CD">
        <w:rPr>
          <w:rFonts w:ascii="Arial" w:hAnsi="Arial" w:cs="Arial"/>
          <w:b/>
          <w:bCs/>
          <w:sz w:val="24"/>
          <w:szCs w:val="24"/>
        </w:rPr>
        <w:t>Agenda</w:t>
      </w:r>
    </w:p>
    <w:p w14:paraId="4FBE3BCB" w14:textId="4A8275C6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Swansea Flying Start</w:t>
      </w:r>
    </w:p>
    <w:p w14:paraId="79F3456D" w14:textId="3C757504" w:rsidR="004D67D9" w:rsidRPr="00C811CD" w:rsidRDefault="004D67D9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>Members in attendance:</w:t>
      </w:r>
    </w:p>
    <w:p w14:paraId="44591FF8" w14:textId="6FB1D434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Tammy Rouse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Chairperson and Health and Well-Being Lead</w:t>
      </w:r>
    </w:p>
    <w:p w14:paraId="3E782217" w14:textId="5899C046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Tracy Harrison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Additional Learning Needs Lead</w:t>
      </w:r>
    </w:p>
    <w:p w14:paraId="23B078C9" w14:textId="569C5757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Claire Morgan</w:t>
      </w:r>
      <w:r w:rsidR="004D67D9" w:rsidRPr="00C811CD">
        <w:rPr>
          <w:rFonts w:ascii="Arial" w:hAnsi="Arial" w:cs="Arial"/>
          <w:sz w:val="24"/>
          <w:szCs w:val="24"/>
        </w:rPr>
        <w:t xml:space="preserve"> – </w:t>
      </w:r>
      <w:r w:rsidRPr="00C811CD">
        <w:rPr>
          <w:rFonts w:ascii="Arial" w:hAnsi="Arial" w:cs="Arial"/>
          <w:sz w:val="24"/>
          <w:szCs w:val="24"/>
        </w:rPr>
        <w:t>Planning and Play Provision Lead and Minute Taker</w:t>
      </w:r>
    </w:p>
    <w:p w14:paraId="08F5D82B" w14:textId="3FFD5542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 xml:space="preserve">Helen </w:t>
      </w:r>
      <w:proofErr w:type="spellStart"/>
      <w:r w:rsidRPr="00C811CD">
        <w:rPr>
          <w:rFonts w:ascii="Arial" w:hAnsi="Arial" w:cs="Arial"/>
          <w:sz w:val="24"/>
          <w:szCs w:val="24"/>
        </w:rPr>
        <w:t>Westermark</w:t>
      </w:r>
      <w:proofErr w:type="spellEnd"/>
      <w:r w:rsidRPr="00C811CD">
        <w:rPr>
          <w:rFonts w:ascii="Arial" w:hAnsi="Arial" w:cs="Arial"/>
          <w:sz w:val="24"/>
          <w:szCs w:val="24"/>
        </w:rPr>
        <w:t>- Designated Safeguarding Lead</w:t>
      </w:r>
    </w:p>
    <w:p w14:paraId="0B9A801D" w14:textId="7D58EFB3" w:rsidR="004D67D9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Talia Pejic –</w:t>
      </w:r>
      <w:r w:rsidR="004D67D9" w:rsidRPr="00C811CD">
        <w:rPr>
          <w:rFonts w:ascii="Arial" w:hAnsi="Arial" w:cs="Arial"/>
          <w:sz w:val="24"/>
          <w:szCs w:val="24"/>
        </w:rPr>
        <w:t xml:space="preserve"> </w:t>
      </w:r>
      <w:r w:rsidRPr="00C811CD">
        <w:rPr>
          <w:rFonts w:ascii="Arial" w:hAnsi="Arial" w:cs="Arial"/>
          <w:sz w:val="24"/>
          <w:szCs w:val="24"/>
        </w:rPr>
        <w:t>Transition Lead</w:t>
      </w:r>
    </w:p>
    <w:p w14:paraId="1D27BF1A" w14:textId="4743B41D" w:rsidR="00C811CD" w:rsidRPr="00C811CD" w:rsidRDefault="00C811CD" w:rsidP="00C811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11CD">
        <w:rPr>
          <w:rFonts w:ascii="Arial" w:hAnsi="Arial" w:cs="Arial"/>
          <w:sz w:val="24"/>
          <w:szCs w:val="24"/>
        </w:rPr>
        <w:t>Olivia Melville-Jones- Health and Safety Lead</w:t>
      </w:r>
    </w:p>
    <w:p w14:paraId="12EFF651" w14:textId="70A34F0B" w:rsidR="00963A60" w:rsidRPr="00C811CD" w:rsidRDefault="00C811CD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Student Name: </w:t>
      </w:r>
      <w:r w:rsidRPr="00C811CD">
        <w:rPr>
          <w:rFonts w:ascii="Arial" w:hAnsi="Arial" w:cs="Arial"/>
          <w:b/>
          <w:bCs/>
          <w:sz w:val="24"/>
          <w:szCs w:val="24"/>
        </w:rPr>
        <w:t>Tracy Harrison</w:t>
      </w:r>
    </w:p>
    <w:p w14:paraId="410C1B46" w14:textId="28BAD48F" w:rsidR="004D67D9" w:rsidRPr="00C811CD" w:rsidRDefault="004D67D9" w:rsidP="00C811C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811CD">
        <w:rPr>
          <w:rFonts w:ascii="Arial" w:hAnsi="Arial" w:cs="Arial"/>
          <w:b/>
          <w:bCs/>
          <w:sz w:val="24"/>
          <w:szCs w:val="24"/>
        </w:rPr>
        <w:t xml:space="preserve">Agenda for Team Meeting </w:t>
      </w:r>
      <w:r w:rsidR="00C811CD" w:rsidRPr="00C811CD">
        <w:rPr>
          <w:rFonts w:ascii="Arial" w:hAnsi="Arial" w:cs="Arial"/>
          <w:b/>
          <w:bCs/>
          <w:sz w:val="24"/>
          <w:szCs w:val="24"/>
        </w:rPr>
        <w:t>25</w:t>
      </w:r>
      <w:r w:rsidR="00C811CD" w:rsidRPr="00C811CD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C811CD" w:rsidRPr="00C811CD">
        <w:rPr>
          <w:rFonts w:ascii="Arial" w:hAnsi="Arial" w:cs="Arial"/>
          <w:b/>
          <w:bCs/>
          <w:sz w:val="24"/>
          <w:szCs w:val="24"/>
        </w:rPr>
        <w:t xml:space="preserve"> November 2021</w:t>
      </w:r>
    </w:p>
    <w:p w14:paraId="7D8A038A" w14:textId="7A8F30AF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Apologies and Matters Arising from Previous Meeting (25/10/2021)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(Chairperson)</w:t>
      </w:r>
    </w:p>
    <w:p w14:paraId="36BDE5D3" w14:textId="2F3750BD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Safeguarding Updates and Trainin</w:t>
      </w:r>
      <w:r>
        <w:rPr>
          <w:rFonts w:ascii="Arial" w:hAnsi="Arial" w:cs="Arial"/>
        </w:rPr>
        <w:t>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 xml:space="preserve">- Helen </w:t>
      </w:r>
      <w:proofErr w:type="spellStart"/>
      <w:r w:rsidRPr="00C811CD">
        <w:rPr>
          <w:rFonts w:ascii="Arial" w:hAnsi="Arial" w:cs="Arial"/>
        </w:rPr>
        <w:t>Westermark</w:t>
      </w:r>
      <w:proofErr w:type="spellEnd"/>
      <w:r w:rsidRPr="00C811CD">
        <w:rPr>
          <w:rFonts w:ascii="Arial" w:hAnsi="Arial" w:cs="Arial"/>
        </w:rPr>
        <w:t xml:space="preserve"> (Designated Safeguarding Lead)</w:t>
      </w:r>
    </w:p>
    <w:p w14:paraId="1D7EACA6" w14:textId="2CCD5B2D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New Child Starting- Training and Equipment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Tracy Harrison (Additional Learning Needs Lead)</w:t>
      </w:r>
    </w:p>
    <w:p w14:paraId="6BB612FF" w14:textId="5D2F9235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Transition Planning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Talia Pejic (Transition Lead)</w:t>
      </w:r>
    </w:p>
    <w:p w14:paraId="034BD775" w14:textId="0508D253" w:rsidR="004D67D9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Health and Well Being Update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Tammy Rouse (Health and Well Being Lead)</w:t>
      </w:r>
    </w:p>
    <w:p w14:paraId="3B4F76D5" w14:textId="3E79702D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Planning in the Moment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(Planning and Play Provision Lead)</w:t>
      </w:r>
    </w:p>
    <w:p w14:paraId="1DC627F6" w14:textId="53D146C3" w:rsidR="00C811CD" w:rsidRP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Near Miss Incident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Reviewing Procedures- Olivia Melville-Jones (Health and Safety Lead)</w:t>
      </w:r>
    </w:p>
    <w:p w14:paraId="3AAB91B6" w14:textId="1E948D92" w:rsidR="00C811CD" w:rsidRPr="00C811CD" w:rsidRDefault="00902C8B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A.O.B (Any Other Business)</w:t>
      </w:r>
      <w:r w:rsidR="0058642F">
        <w:rPr>
          <w:rFonts w:ascii="Arial" w:hAnsi="Arial" w:cs="Arial"/>
        </w:rPr>
        <w:t xml:space="preserve"> </w:t>
      </w:r>
      <w:r w:rsidR="00C811CD" w:rsidRPr="00C811CD">
        <w:rPr>
          <w:rFonts w:ascii="Arial" w:hAnsi="Arial" w:cs="Arial"/>
        </w:rPr>
        <w:t>-Tammy Rouse (Chairperson)</w:t>
      </w:r>
    </w:p>
    <w:p w14:paraId="716B242C" w14:textId="4407CEA4" w:rsidR="00C811CD" w:rsidRDefault="00C811CD" w:rsidP="00C811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811CD">
        <w:rPr>
          <w:rFonts w:ascii="Arial" w:hAnsi="Arial" w:cs="Arial"/>
        </w:rPr>
        <w:t>Review Action Points and Next Meeting Date</w:t>
      </w:r>
      <w:r w:rsidR="0058642F">
        <w:rPr>
          <w:rFonts w:ascii="Arial" w:hAnsi="Arial" w:cs="Arial"/>
        </w:rPr>
        <w:t xml:space="preserve"> </w:t>
      </w:r>
      <w:r w:rsidRPr="00C811CD">
        <w:rPr>
          <w:rFonts w:ascii="Arial" w:hAnsi="Arial" w:cs="Arial"/>
        </w:rPr>
        <w:t>- Claire Morgan (Minute Taker)</w:t>
      </w:r>
    </w:p>
    <w:p w14:paraId="6B75D048" w14:textId="22439B0D" w:rsidR="00AE033C" w:rsidRDefault="00AE033C" w:rsidP="00AE033C">
      <w:pPr>
        <w:spacing w:line="360" w:lineRule="auto"/>
        <w:jc w:val="both"/>
        <w:rPr>
          <w:rFonts w:ascii="Arial" w:hAnsi="Arial" w:cs="Arial"/>
        </w:rPr>
      </w:pPr>
    </w:p>
    <w:p w14:paraId="0B431DD3" w14:textId="77777777" w:rsidR="00536C2A" w:rsidRDefault="00536C2A" w:rsidP="00536C2A">
      <w:pPr>
        <w:jc w:val="both"/>
        <w:rPr>
          <w:rFonts w:ascii="Arial" w:hAnsi="Arial" w:cs="Arial"/>
        </w:rPr>
      </w:pPr>
    </w:p>
    <w:p w14:paraId="260E4EEE" w14:textId="26EDCFE4" w:rsidR="00AE033C" w:rsidRDefault="00AE033C" w:rsidP="00536C2A">
      <w:pPr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u w:val="single"/>
          <w:lang w:eastAsia="en-US"/>
        </w:rPr>
      </w:pPr>
      <w:r w:rsidRPr="00536C2A">
        <w:rPr>
          <w:rFonts w:ascii="Arial" w:eastAsiaTheme="minorHAnsi" w:hAnsi="Arial" w:cs="Arial"/>
          <w:b/>
          <w:bCs/>
          <w:sz w:val="24"/>
          <w:szCs w:val="24"/>
          <w:u w:val="single"/>
          <w:lang w:eastAsia="en-US"/>
        </w:rPr>
        <w:t xml:space="preserve">Reference List </w:t>
      </w:r>
    </w:p>
    <w:p w14:paraId="6A5A27D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Action </w:t>
      </w:r>
      <w:proofErr w:type="gramStart"/>
      <w:r>
        <w:rPr>
          <w:rFonts w:ascii="Arial" w:eastAsiaTheme="minorHAnsi" w:hAnsi="Arial" w:cs="Arial"/>
          <w:sz w:val="24"/>
          <w:szCs w:val="24"/>
          <w:lang w:eastAsia="en-US"/>
        </w:rPr>
        <w:t>For</w:t>
      </w:r>
      <w:proofErr w:type="gramEnd"/>
      <w:r>
        <w:rPr>
          <w:rFonts w:ascii="Arial" w:eastAsiaTheme="minorHAnsi" w:hAnsi="Arial" w:cs="Arial"/>
          <w:sz w:val="24"/>
          <w:szCs w:val="24"/>
          <w:lang w:eastAsia="en-US"/>
        </w:rPr>
        <w:t xml:space="preserve"> Children (2017) </w:t>
      </w:r>
      <w:r w:rsidRPr="00FA68D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Promoting and Supporting Healthy Eating in Early Years Settings.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https://www.foundationyears.org.uk/wp-content/uploads/2017/11/Promoting-and-supporting-healthy-eating-FACT-SHEET.pdf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4 November 2021).</w:t>
      </w:r>
    </w:p>
    <w:p w14:paraId="1FB694B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A74A3EC" w14:textId="11DA0A6F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Aubrey, C. (2011) </w:t>
      </w:r>
      <w:r w:rsidR="0077543B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Leading and Managing in the Early Y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ears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proofErr w:type="gramStart"/>
      <w:r w:rsidRPr="00AE033C">
        <w:rPr>
          <w:rFonts w:ascii="Arial" w:eastAsiaTheme="minorHAnsi" w:hAnsi="Arial" w:cs="Arial"/>
          <w:sz w:val="24"/>
          <w:szCs w:val="24"/>
          <w:lang w:eastAsia="en-US"/>
        </w:rPr>
        <w:t>2</w:t>
      </w:r>
      <w:r w:rsidRPr="00AE033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nd</w:t>
      </w:r>
      <w:proofErr w:type="gramEnd"/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AE033C">
        <w:rPr>
          <w:rFonts w:ascii="Arial" w:eastAsiaTheme="minorHAnsi" w:hAnsi="Arial" w:cs="Arial"/>
          <w:sz w:val="24"/>
          <w:szCs w:val="24"/>
          <w:lang w:eastAsia="en-US"/>
        </w:rPr>
        <w:t>edn</w:t>
      </w:r>
      <w:proofErr w:type="spellEnd"/>
      <w:r w:rsidRPr="00AE033C">
        <w:rPr>
          <w:rFonts w:ascii="Arial" w:eastAsiaTheme="minorHAnsi" w:hAnsi="Arial" w:cs="Arial"/>
          <w:sz w:val="24"/>
          <w:szCs w:val="24"/>
          <w:lang w:eastAsia="en-US"/>
        </w:rPr>
        <w:t>. London: Sage.</w:t>
      </w:r>
    </w:p>
    <w:p w14:paraId="27C1745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99251E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Cardiff University (2018) </w:t>
      </w:r>
      <w:r w:rsidRPr="00FA68D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Design to Smile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https://gov.wales/sites/default/files/publications/2019-03/designed-to-smile-monitoring-report-june-2018.pdf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9 November 2021).</w:t>
      </w:r>
    </w:p>
    <w:p w14:paraId="6531BED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0745C1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(CIW) (2016) </w:t>
      </w:r>
      <w:r w:rsidRPr="00B50F58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</w:t>
      </w:r>
    </w:p>
    <w:p w14:paraId="4AFD811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A4F66E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(2019) </w:t>
      </w:r>
      <w:r w:rsidRPr="00740088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Guidance Handbook for Inspecting Care and Education in Regulated Non-School Settings Eligible for Funding for Part-Time Education. 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10" w:history="1">
        <w:r w:rsidRPr="00626864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https://careinspectorate.wales/sites/default/files/2019-01/190103-guidance-handbook-en.pdf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20 November 2021).</w:t>
      </w:r>
    </w:p>
    <w:p w14:paraId="532B107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6249FB2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Care Inspectorate Wales (2021)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Safeguarding Policy.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1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file:///C:/Users/44747/Downloads/210708-safeguarding-policy-en.pdf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18 November 2021). </w:t>
      </w:r>
    </w:p>
    <w:p w14:paraId="360F350C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072EED8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Children Act 1989.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2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https://www.legislation.gov.uk/ukpga/1989/41/contents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54419402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2D7EBC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Children Act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2004.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13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https://www.legislation.gov.uk/ukpga/2004/31/contents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</w:t>
      </w:r>
    </w:p>
    <w:p w14:paraId="607C97B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6D6304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City and County of Swansea (2021) </w:t>
      </w:r>
      <w:r w:rsidRPr="007020A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Family Information Service Training Available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14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https://www.swansea.gov.uk/fistrainingapplyonline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020644D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58AF4E5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Data Protection Act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2018.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 Available at: </w:t>
      </w:r>
      <w:hyperlink r:id="rId15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https://www.legislation.gov.uk/ukpga/2018/12/contents/enacted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7EE1CF6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37DEADEF" w14:textId="227F9BF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695D49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Development Matters</w:t>
      </w:r>
      <w:r w:rsidR="005E4A27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Available at: </w:t>
      </w:r>
      <w:hyperlink r:id="rId1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https://assets.publishing.service.gov.uk/government/uploads/system/uploads/attachment_data/file/1007446/6.7534_DfE_Development_Matters_Report_and_illustrations_web__2_.pdf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9 November 2021).</w:t>
      </w:r>
    </w:p>
    <w:p w14:paraId="74C38C0D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0CE0D3F3" w14:textId="7980C049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Department for Education (2021) </w:t>
      </w:r>
      <w:r w:rsidRPr="007D1BC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Health an</w:t>
      </w:r>
      <w:r w:rsidR="0077543B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d Safety: Responsibilities and D</w:t>
      </w:r>
      <w:r w:rsidRPr="007D1BC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uties for Schools.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 Available at: </w:t>
      </w:r>
      <w:hyperlink r:id="rId1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https://www.gov.uk/government/publications/health-and-safety-advice-for-schools/responsibilities-and-duties-for-schools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23 November 2021). </w:t>
      </w:r>
    </w:p>
    <w:p w14:paraId="282FC34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4B62745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proofErr w:type="spellStart"/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Ephgrave</w:t>
      </w:r>
      <w:proofErr w:type="spellEnd"/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, A. (2017) ‘Planning Next Steps in the Moment’, </w:t>
      </w:r>
      <w:r w:rsidRPr="00C3687E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Early Years Foundation Stage Forum</w:t>
      </w:r>
      <w:r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.  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Available at: </w:t>
      </w:r>
      <w:hyperlink r:id="rId1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https://eyfs.info/articles.html/teaching-and-learning/planning-next-steps-in-the-moment-r217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1B173F99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5EF9750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Flying Start (2017) </w:t>
      </w:r>
      <w:r w:rsidRPr="00FE68C1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Transition Guidance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1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18 November 2021). </w:t>
      </w:r>
    </w:p>
    <w:p w14:paraId="338CC3E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3A439D8D" w14:textId="24BF450B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Government (2020a) </w:t>
      </w:r>
      <w:r w:rsidR="0077543B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Childhood Obesity: Applying All Our H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ealth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0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https://www.gov.uk/government/publications/childhood-obesity-applying-all-our-health/childhood-obesity-applying-all-our-health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6</w:t>
      </w:r>
      <w:r w:rsidRPr="00AE033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 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November 2021).</w:t>
      </w:r>
    </w:p>
    <w:p w14:paraId="4F000C01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D95DC6" w14:textId="30D8CFC8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Government (2013b) </w:t>
      </w:r>
      <w:r w:rsidR="0077543B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DBS Checks: Detailed G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uidance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r:id="rId21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https://www.gov.uk/government/collections/dbs-checking-service-guidance--2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12 November 2021).  </w:t>
      </w:r>
    </w:p>
    <w:p w14:paraId="60EF65D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B23056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34357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Health and Safety Act 1974.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22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https://www.hse.gov.uk/legislation/hswa.htm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19 November 2021). </w:t>
      </w:r>
    </w:p>
    <w:p w14:paraId="69933CD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0932BE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Health and Safety Executive (2013) </w:t>
      </w:r>
      <w:r w:rsidRPr="00A850A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Incident Reporting in Schools (Accidents, Diseases and Dangerous Occurrences).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23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https://www.hse.gov.uk/pubns/edis1.pdf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21 November 2021).</w:t>
      </w:r>
    </w:p>
    <w:p w14:paraId="3907FE2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2AF0C9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H M Government (2018)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Working Together to Safeguard Children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4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https://assets.publishing.service.gov.uk/government/uploads/system/uploads/attachment_data/file/942454/Working_together_to_safeguard_children_inter_agency_guidance.pdf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6 November 2021).</w:t>
      </w:r>
    </w:p>
    <w:p w14:paraId="1081F90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53C7AE2" w14:textId="2BD2BDED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H M Government (2021) </w:t>
      </w:r>
      <w:r w:rsidRPr="009A3D0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Promoting Children and Young People’s Mental Health and Wellbeing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25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https://assets.publishing.service.gov.uk/government/uploads/system/uploads/attachment_data/file/1020249/Promoting_children_and_young_people_s_mental_health_and_wellbeing.pdf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24 November 2021). </w:t>
      </w:r>
    </w:p>
    <w:p w14:paraId="5C43170D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D83D98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Learning through Landscapes (</w:t>
      </w:r>
      <w:proofErr w:type="gramStart"/>
      <w:r>
        <w:rPr>
          <w:rFonts w:ascii="Arial" w:eastAsiaTheme="minorHAnsi" w:hAnsi="Arial" w:cs="Arial"/>
          <w:sz w:val="24"/>
          <w:szCs w:val="24"/>
          <w:lang w:eastAsia="en-US"/>
        </w:rPr>
        <w:t>2021)</w:t>
      </w:r>
      <w:proofErr w:type="gramEnd"/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631F33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Why School Grounds Are So Important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6" w:anchor="school-grounds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https://www.ltl.org.uk/parents/#school-grounds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16 November 2021). </w:t>
      </w:r>
    </w:p>
    <w:p w14:paraId="46BFAAF6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20E88CB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>Miller, L. and Cable, C. (2010)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Professionalization, Leadership and Management in the Early Years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London: Sage.</w:t>
      </w:r>
    </w:p>
    <w:p w14:paraId="42A29D0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6EE1B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NHS (2007) </w:t>
      </w:r>
      <w:r w:rsidRPr="00100A2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Cooking Bus Hits the Road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7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http://www.wales.nhs.uk/news/6613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5 November 2021).</w:t>
      </w:r>
    </w:p>
    <w:p w14:paraId="7FD72BC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CB892B7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NHS (2019a) </w:t>
      </w:r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The </w:t>
      </w:r>
      <w:proofErr w:type="spellStart"/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Eatwell</w:t>
      </w:r>
      <w:proofErr w:type="spellEnd"/>
      <w:r w:rsidRPr="00A90BD0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Guide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https://www.nhs.uk/live-well/eat-well/the-eatwell-guide/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11 November 2021). </w:t>
      </w:r>
    </w:p>
    <w:p w14:paraId="4FE173A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1FEE7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lastRenderedPageBreak/>
        <w:t>NHS (2019b</w:t>
      </w:r>
      <w:r w:rsidRPr="00695D4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) Physical Activity Guidelines for Children and Young People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2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https://www.nhs.uk/live-well/exercise/physical-activity-guidelines-children-and-young-people/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11 November 2021).</w:t>
      </w:r>
    </w:p>
    <w:p w14:paraId="3F0D4385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AE426CB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Pacey (2021) </w:t>
      </w:r>
      <w:r w:rsidRPr="00E7478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Oral Health.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30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https://www.pacey.org.uk/working-in-childcare/spotlight-on/oral-health/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10 November 2021). </w:t>
      </w:r>
    </w:p>
    <w:p w14:paraId="1DB14604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D7BC21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Pen Green Centre (2021) </w:t>
      </w:r>
      <w:r w:rsidRPr="003D780E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Research at Pen Green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[Video] Available at: </w:t>
      </w:r>
      <w:hyperlink r:id="rId3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http://pengreen.wpengine.com/training-research-education/research-and-projects/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21 November 2021).</w:t>
      </w:r>
    </w:p>
    <w:p w14:paraId="53590C1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A30A5FF" w14:textId="1E62CC09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Public Health England (2020)</w:t>
      </w:r>
      <w:r>
        <w:rPr>
          <w:rStyle w:val="xapple-converted-space"/>
          <w:rFonts w:ascii="Arial" w:hAnsi="Arial" w:cs="Arial"/>
          <w:color w:val="000000"/>
          <w:bdr w:val="none" w:sz="0" w:space="0" w:color="auto" w:frame="1"/>
          <w:shd w:val="clear" w:color="auto" w:fill="FFFFFF"/>
        </w:rPr>
        <w:t> </w:t>
      </w:r>
      <w:r w:rsidR="0077543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Guidance for Supervised </w:t>
      </w:r>
      <w:proofErr w:type="spellStart"/>
      <w:r w:rsidR="0077543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Toothbrushing</w:t>
      </w:r>
      <w:proofErr w:type="spellEnd"/>
      <w:r w:rsidR="0077543B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</w:t>
      </w:r>
      <w:r w:rsidRPr="00C17E48">
        <w:rPr>
          <w:rStyle w:val="xnormaltextrun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rogrammes in early years and school settings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17E48">
        <w:rPr>
          <w:rStyle w:val="xapple-converted-space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17E48"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</w:t>
      </w:r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at: </w:t>
      </w:r>
      <w:hyperlink r:id="rId32" w:history="1">
        <w:r w:rsidRPr="00CE5893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https://www.gov.uk/government/publications/covid-19-supervised-toothbrushing-programmes/covid-19-guidance-for-supervised-toothbrushing-programmes-in-early-years-and-school-settings</w:t>
        </w:r>
      </w:hyperlink>
      <w:r>
        <w:rPr>
          <w:rStyle w:val="xnormaltextrun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(Accessed: 9 November 2021). </w:t>
      </w:r>
    </w:p>
    <w:p w14:paraId="575CD57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F7722E9" w14:textId="6917F3E6" w:rsidR="003D79EC" w:rsidRPr="004F3A89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hAnsi="Arial" w:cs="Arial"/>
          <w:color w:val="000000"/>
          <w:sz w:val="24"/>
          <w:szCs w:val="24"/>
        </w:rPr>
        <w:t xml:space="preserve">Public Health Wales (no date) </w:t>
      </w:r>
      <w:r w:rsidRPr="006D0358">
        <w:rPr>
          <w:rFonts w:ascii="Arial" w:hAnsi="Arial" w:cs="Arial"/>
          <w:i/>
          <w:iCs/>
          <w:color w:val="000000"/>
          <w:sz w:val="24"/>
          <w:szCs w:val="24"/>
        </w:rPr>
        <w:t>Coronavirus (COVID-19)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 </w:t>
      </w:r>
      <w:r w:rsidR="0077543B">
        <w:rPr>
          <w:rFonts w:ascii="Arial" w:hAnsi="Arial" w:cs="Arial"/>
          <w:i/>
          <w:iCs/>
          <w:color w:val="000000"/>
          <w:sz w:val="24"/>
          <w:szCs w:val="24"/>
        </w:rPr>
        <w:t>Recent and U</w:t>
      </w:r>
      <w:r w:rsidRPr="004F3A89">
        <w:rPr>
          <w:rFonts w:ascii="Arial" w:hAnsi="Arial" w:cs="Arial"/>
          <w:i/>
          <w:iCs/>
          <w:color w:val="000000"/>
          <w:sz w:val="24"/>
          <w:szCs w:val="24"/>
        </w:rPr>
        <w:t>pcoming</w:t>
      </w:r>
      <w:r w:rsidR="0077543B">
        <w:rPr>
          <w:rFonts w:ascii="Arial" w:hAnsi="Arial" w:cs="Arial"/>
          <w:i/>
          <w:iCs/>
          <w:color w:val="000000"/>
          <w:sz w:val="24"/>
          <w:szCs w:val="24"/>
        </w:rPr>
        <w:t xml:space="preserve"> C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hanges. </w:t>
      </w:r>
      <w:r w:rsidRPr="004F3A8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33" w:history="1">
        <w:r w:rsidRPr="004F3A89">
          <w:rPr>
            <w:rStyle w:val="Hyperlink"/>
            <w:rFonts w:ascii="Arial" w:hAnsi="Arial" w:cs="Arial"/>
            <w:sz w:val="24"/>
            <w:szCs w:val="24"/>
          </w:rPr>
          <w:t>https://phw.nhs.wales/topics/latest-information-on-novel-coronavirus-covid-19/</w:t>
        </w:r>
      </w:hyperlink>
      <w:r w:rsidRPr="004F3A89">
        <w:rPr>
          <w:rFonts w:ascii="Arial" w:hAnsi="Arial" w:cs="Arial"/>
          <w:color w:val="000000"/>
          <w:sz w:val="24"/>
          <w:szCs w:val="24"/>
        </w:rPr>
        <w:t xml:space="preserve"> (Accessed: 13 November 2021).</w:t>
      </w:r>
    </w:p>
    <w:p w14:paraId="3882F9D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3B7ABF6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Social Care Wales (2019) 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Wales Safeguarding Procedures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34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https://safeguarding.wales/index.html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084CC3B4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3FC80E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lastRenderedPageBreak/>
        <w:t>Social Services and Well-being (Wales) Act 2014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35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https://www.legislation.gov.uk/anaw/2014/4/contents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13 November 2021). </w:t>
      </w:r>
    </w:p>
    <w:p w14:paraId="08E8B27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214708D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The Additional Learning Needs Code for Wales (2021) Available at: </w:t>
      </w:r>
      <w:hyperlink r:id="rId3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https://gov.wales/sites/default/files/publications/2021-03/the-additional-learning-needs-code-for-wales-2021.pdf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22 November 2021).</w:t>
      </w:r>
    </w:p>
    <w:p w14:paraId="452EB6D3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C28A22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proofErr w:type="spellStart"/>
      <w:proofErr w:type="gramStart"/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Unicef</w:t>
      </w:r>
      <w:proofErr w:type="spellEnd"/>
      <w:proofErr w:type="gramEnd"/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 (1992) </w:t>
      </w:r>
      <w:r w:rsidRPr="00AE033C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A Summary of the UN Convention on the Rights of the Child.</w:t>
      </w:r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>  Available at: </w:t>
      </w:r>
      <w:hyperlink r:id="rId37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shd w:val="clear" w:color="auto" w:fill="FFFFFF"/>
            <w:lang w:eastAsia="en-US"/>
          </w:rPr>
          <w:t>https://www.unicef.org.uk/what-we-do/un-convention-child-rights/</w:t>
        </w:r>
      </w:hyperlink>
      <w:r w:rsidRPr="00AE033C"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13 November 2021). </w:t>
      </w:r>
    </w:p>
    <w:p w14:paraId="2DE29D46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9B842BF" w14:textId="00AB92F6" w:rsidR="003D79EC" w:rsidRPr="00A840DF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 w:rsidRPr="00A840DF">
        <w:rPr>
          <w:rFonts w:ascii="Arial" w:hAnsi="Arial" w:cs="Arial"/>
          <w:color w:val="000000"/>
          <w:sz w:val="24"/>
          <w:szCs w:val="24"/>
        </w:rPr>
        <w:t xml:space="preserve">Welsh Assembly Government (2009) </w:t>
      </w:r>
      <w:r w:rsidRPr="00740088">
        <w:rPr>
          <w:rFonts w:ascii="Arial" w:hAnsi="Arial" w:cs="Arial"/>
          <w:i/>
          <w:iCs/>
          <w:color w:val="000000"/>
          <w:sz w:val="24"/>
          <w:szCs w:val="24"/>
        </w:rPr>
        <w:t>Outdoor Learning Handbo</w:t>
      </w:r>
      <w:r w:rsidR="005E4A27">
        <w:rPr>
          <w:rFonts w:ascii="Arial" w:hAnsi="Arial" w:cs="Arial"/>
          <w:i/>
          <w:iCs/>
          <w:color w:val="000000"/>
          <w:sz w:val="24"/>
          <w:szCs w:val="24"/>
        </w:rPr>
        <w:t xml:space="preserve">ok.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38" w:history="1">
        <w:r w:rsidRPr="00626864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(Accessed: 23 November 2021).</w:t>
      </w:r>
    </w:p>
    <w:p w14:paraId="5CE57BB1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6AC71B20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(2012) </w:t>
      </w:r>
      <w:r w:rsidRPr="008F1ECF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Flying Start: Strategic Guidance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39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https://gov.wales/sites/default/files/publications/2019-07/flying-start-strategy-guidance-for-local-authorities.pdf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14:paraId="7368950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0E2B32C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(2015) </w:t>
      </w:r>
      <w:r w:rsidRPr="00AF703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The </w:t>
      </w:r>
      <w:proofErr w:type="gramStart"/>
      <w:r w:rsidRPr="00AF703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4</w:t>
      </w:r>
      <w:proofErr w:type="gramEnd"/>
      <w:r w:rsidRPr="00AF7033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 xml:space="preserve"> Purposes of the Curriculum for Wales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40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https://gov.wales/new-curriculum-poster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8 November 2021).</w:t>
      </w:r>
    </w:p>
    <w:p w14:paraId="2EA7622A" w14:textId="77777777" w:rsidR="005E4A27" w:rsidRDefault="005E4A27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</w:pPr>
    </w:p>
    <w:p w14:paraId="2A488790" w14:textId="118B78D6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Welsh Government (2016) </w:t>
      </w:r>
      <w:r w:rsidRPr="008F1ECF">
        <w:rPr>
          <w:rFonts w:ascii="Arial" w:eastAsiaTheme="minorHAnsi" w:hAnsi="Arial" w:cs="Arial"/>
          <w:i/>
          <w:iCs/>
          <w:sz w:val="24"/>
          <w:szCs w:val="24"/>
          <w:shd w:val="clear" w:color="auto" w:fill="FFFFFF"/>
          <w:lang w:eastAsia="en-US"/>
        </w:rPr>
        <w:t>An Overview of the Healthy Child Wales Programme</w:t>
      </w:r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.  Available at: </w:t>
      </w:r>
      <w:hyperlink r:id="rId4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shd w:val="clear" w:color="auto" w:fill="FFFFFF"/>
            <w:lang w:eastAsia="en-US"/>
          </w:rPr>
          <w:t>https://gov.wales/sites/default/files/publications/2019-05/an-overview-of-the-healthy-child-wales-programme.pdf</w:t>
        </w:r>
      </w:hyperlink>
      <w:r>
        <w:rPr>
          <w:rFonts w:ascii="Arial" w:eastAsiaTheme="minorHAnsi" w:hAnsi="Arial" w:cs="Arial"/>
          <w:sz w:val="24"/>
          <w:szCs w:val="24"/>
          <w:shd w:val="clear" w:color="auto" w:fill="FFFFFF"/>
          <w:lang w:eastAsia="en-US"/>
        </w:rPr>
        <w:t xml:space="preserve"> (Accessed: 4 November 2021). </w:t>
      </w:r>
    </w:p>
    <w:p w14:paraId="3B8575C8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A0444A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(2016) </w:t>
      </w:r>
      <w:r w:rsidRPr="0011644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National Minimum Standards for Regulated Childcare for Children up to the age of 12 years.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2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https://careinspectorate.wales/sites/default/files/2018-01/160411regchildcareen.pdf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</w:t>
      </w:r>
      <w:bookmarkStart w:id="0" w:name="_GoBack"/>
      <w:bookmarkEnd w:id="0"/>
    </w:p>
    <w:p w14:paraId="60CADA6A" w14:textId="77777777" w:rsidR="003D79EC" w:rsidRPr="00AE033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129F83C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(2017) </w:t>
      </w:r>
      <w:r w:rsidRPr="00AE033C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Health Programme Guidance</w:t>
      </w:r>
      <w:r w:rsidRPr="00AE033C">
        <w:rPr>
          <w:rFonts w:ascii="Arial" w:eastAsiaTheme="minorHAnsi" w:hAnsi="Arial" w:cs="Arial"/>
          <w:sz w:val="24"/>
          <w:szCs w:val="24"/>
          <w:lang w:eastAsia="en-US"/>
        </w:rPr>
        <w:t>.  Available at:</w:t>
      </w:r>
      <w:r w:rsidRPr="00AE033C">
        <w:rPr>
          <w:rFonts w:eastAsiaTheme="minorHAnsi"/>
          <w:lang w:eastAsia="en-US"/>
        </w:rPr>
        <w:t xml:space="preserve"> </w:t>
      </w:r>
      <w:hyperlink r:id="rId43" w:history="1">
        <w:r w:rsidRPr="00AE033C">
          <w:rPr>
            <w:rFonts w:ascii="Arial" w:eastAsiaTheme="minorHAnsi" w:hAnsi="Arial" w:cs="Arial"/>
            <w:color w:val="0563C1" w:themeColor="hyperlink"/>
            <w:sz w:val="24"/>
            <w:szCs w:val="24"/>
            <w:u w:val="single"/>
            <w:lang w:eastAsia="en-US"/>
          </w:rPr>
          <w:t>https://gov.wales/sites/default/files/publications/2019-07/flying-start-health-programme-guidance_0.pdf</w:t>
        </w:r>
      </w:hyperlink>
      <w:r w:rsidRPr="00AE033C"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 </w:t>
      </w:r>
    </w:p>
    <w:p w14:paraId="22250CE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26DFF53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(2017a) </w:t>
      </w:r>
      <w:r w:rsidRPr="0011644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Annex – Parenting Support Guidance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44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17 November 2021). </w:t>
      </w:r>
    </w:p>
    <w:p w14:paraId="50E8C61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D04C11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(2017b) </w:t>
      </w:r>
      <w:r w:rsidRPr="005972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Flying Start – Annex Transition Guidance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Available at: </w:t>
      </w:r>
      <w:hyperlink r:id="rId45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https://gov.wales/sites/default/files/publications/2019-07/flying-start-transition-guidance-for-professionals.pdf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7 November 2021). </w:t>
      </w:r>
    </w:p>
    <w:p w14:paraId="0A6F900E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4F62B9F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(2018) </w:t>
      </w:r>
      <w:r w:rsidRPr="003D0835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Additional Learning Needs (ALN) Transformation Programme.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6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https://gov.wales/sites/default/files/publications/2020-09/additional-learning-needs-aln-transformation-programme-guide.pdf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4 November 2021).</w:t>
      </w:r>
    </w:p>
    <w:p w14:paraId="0BDE7F9F" w14:textId="77777777" w:rsidR="005E4A27" w:rsidRDefault="005E4A27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2F457FE" w14:textId="7F93FB9F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(2018) </w:t>
      </w:r>
      <w:r w:rsidRPr="00C175A2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All Wales Induction Framework for Early Years and Childcare.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47" w:anchor=":~:text=Social%20Care%20Wales%20has%20developed%20this%20early%20years,to%20practice%2C%20at%20this%20stage%20of%20their%20development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https://socialcare.wales/cms_assets/file-uploads/All-Wales-induction-framework-for-early-years-and-</w:t>
        </w:r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lastRenderedPageBreak/>
          <w:t>childcare.pdf#:~:text=Social%20Care%20Wales%20has%20developed%20this%20early%20years,to%20practice%2C%20at%20this%20stage%20of%20their%20development</w:t>
        </w:r>
      </w:hyperlink>
      <w:r w:rsidRPr="00C175A2">
        <w:rPr>
          <w:rFonts w:ascii="Arial" w:eastAsiaTheme="minorHAnsi" w:hAnsi="Arial" w:cs="Arial"/>
          <w:sz w:val="24"/>
          <w:szCs w:val="24"/>
          <w:lang w:eastAsia="en-US"/>
        </w:rPr>
        <w:t>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23 November 2021). </w:t>
      </w:r>
    </w:p>
    <w:p w14:paraId="12E06E0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EA230A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(2020) </w:t>
      </w:r>
      <w:r w:rsidRPr="00247AF1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The Additional Learning Needs Transformation Programme: Frequently Asked Questions. The New System.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 </w:t>
      </w:r>
      <w:hyperlink r:id="rId48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https://gov.wales/additional-learning-needs-transformation-programme-frequently-asked-questions-html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15 November 2021).</w:t>
      </w:r>
    </w:p>
    <w:p w14:paraId="1F4F1352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7A4FEB7" w14:textId="0D8843A5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Curriculum for Wales: Summary of Proposed Legislation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49" w:history="1">
        <w:r w:rsidR="005E4A27" w:rsidRPr="00C01A78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https://hwb.gov.wales/curriculum-for-wales/summary-of-proposed-legislation</w:t>
        </w:r>
      </w:hyperlink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 (Accessed: 8 November 2021).</w:t>
      </w:r>
    </w:p>
    <w:p w14:paraId="4FCC88B9" w14:textId="77777777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4A5FDAA" w14:textId="7ED52521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(2021) </w:t>
      </w:r>
      <w:r w:rsidRPr="000166B4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 Curriculum for Funded Non-Maintained Nursery Settings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.  </w:t>
      </w:r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Available at: </w:t>
      </w:r>
      <w:hyperlink r:id="rId50" w:history="1">
        <w:r w:rsidR="005E4A27" w:rsidRPr="00C01A78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https://gov.wales/sites/default/files/consultations/2021-05/curriculum-funded-non-maintained-settings-consultation-doc.pdf</w:t>
        </w:r>
      </w:hyperlink>
      <w:r w:rsidR="005E4A27">
        <w:rPr>
          <w:rFonts w:ascii="Arial" w:eastAsiaTheme="minorHAnsi" w:hAnsi="Arial" w:cs="Arial"/>
          <w:sz w:val="24"/>
          <w:szCs w:val="24"/>
          <w:lang w:eastAsia="en-US"/>
        </w:rPr>
        <w:t xml:space="preserve"> (Accessed: 9 November 2021)</w:t>
      </w:r>
      <w:r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7E259CE" w14:textId="27227F76" w:rsidR="003D79EC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19BF34E" w14:textId="77777777" w:rsidR="003D79EC" w:rsidRPr="008172C8" w:rsidRDefault="003D79EC" w:rsidP="003D79EC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 xml:space="preserve">Welsh Government (no date) </w:t>
      </w:r>
      <w:r w:rsidRPr="0059720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Coronavirus (COVID-19).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 Available at:</w:t>
      </w:r>
      <w:r w:rsidRPr="00597209">
        <w:t xml:space="preserve"> </w:t>
      </w:r>
      <w:hyperlink r:id="rId51" w:history="1">
        <w:r w:rsidRPr="00CE5893">
          <w:rPr>
            <w:rStyle w:val="Hyperlink"/>
            <w:rFonts w:ascii="Arial" w:eastAsiaTheme="minorHAnsi" w:hAnsi="Arial" w:cs="Arial"/>
            <w:sz w:val="24"/>
            <w:szCs w:val="24"/>
            <w:lang w:eastAsia="en-US"/>
          </w:rPr>
          <w:t>https://gov.wales/coronavirus</w:t>
        </w:r>
      </w:hyperlink>
      <w:r>
        <w:rPr>
          <w:rFonts w:ascii="Arial" w:eastAsiaTheme="minorHAnsi" w:hAnsi="Arial" w:cs="Arial"/>
          <w:sz w:val="24"/>
          <w:szCs w:val="24"/>
          <w:lang w:eastAsia="en-US"/>
        </w:rPr>
        <w:t xml:space="preserve"> (Accessed: 15 November 2021).</w:t>
      </w:r>
    </w:p>
    <w:p w14:paraId="0C4D1D25" w14:textId="77777777" w:rsidR="003D79EC" w:rsidRPr="003D79EC" w:rsidRDefault="003D79EC" w:rsidP="00536C2A">
      <w:pPr>
        <w:spacing w:line="360" w:lineRule="auto"/>
        <w:jc w:val="both"/>
        <w:rPr>
          <w:rFonts w:ascii="Arial" w:eastAsiaTheme="minorHAnsi" w:hAnsi="Arial" w:cs="Arial"/>
          <w:bCs/>
          <w:sz w:val="24"/>
          <w:szCs w:val="24"/>
          <w:lang w:eastAsia="en-US"/>
        </w:rPr>
      </w:pPr>
    </w:p>
    <w:sectPr w:rsidR="003D79EC" w:rsidRPr="003D79EC">
      <w:headerReference w:type="default" r:id="rId52"/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33325" w14:textId="77777777" w:rsidR="00184741" w:rsidRDefault="00184741" w:rsidP="00A12CF3">
      <w:pPr>
        <w:spacing w:after="0" w:line="240" w:lineRule="auto"/>
      </w:pPr>
      <w:r>
        <w:separator/>
      </w:r>
    </w:p>
  </w:endnote>
  <w:endnote w:type="continuationSeparator" w:id="0">
    <w:p w14:paraId="4044898C" w14:textId="77777777" w:rsidR="00184741" w:rsidRDefault="00184741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64382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D64BA3" w14:textId="4B36E292" w:rsidR="00462905" w:rsidRDefault="004629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43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227212D" w14:textId="77777777" w:rsidR="00462905" w:rsidRDefault="00462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01B6E" w14:textId="77777777" w:rsidR="00184741" w:rsidRDefault="00184741" w:rsidP="00A12CF3">
      <w:pPr>
        <w:spacing w:after="0" w:line="240" w:lineRule="auto"/>
      </w:pPr>
      <w:r>
        <w:separator/>
      </w:r>
    </w:p>
  </w:footnote>
  <w:footnote w:type="continuationSeparator" w:id="0">
    <w:p w14:paraId="123624EE" w14:textId="77777777" w:rsidR="00184741" w:rsidRDefault="00184741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8F553" w14:textId="29DF7999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 xml:space="preserve">Module Code: </w:t>
    </w:r>
    <w:r w:rsidR="00A12CF3" w:rsidRPr="00C811CD">
      <w:rPr>
        <w:rFonts w:ascii="Arial" w:hAnsi="Arial" w:cs="Arial"/>
        <w:sz w:val="24"/>
        <w:szCs w:val="24"/>
      </w:rPr>
      <w:t>ECEY</w:t>
    </w:r>
    <w:r w:rsidRPr="00C811CD">
      <w:rPr>
        <w:rFonts w:ascii="Arial" w:hAnsi="Arial" w:cs="Arial"/>
        <w:sz w:val="24"/>
        <w:szCs w:val="24"/>
      </w:rPr>
      <w:t>5006</w:t>
    </w:r>
  </w:p>
  <w:p w14:paraId="42F12338" w14:textId="2CB834F4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2009192</w:t>
    </w:r>
  </w:p>
  <w:p w14:paraId="72B82DBB" w14:textId="2BAFCEF9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2005605</w:t>
    </w:r>
  </w:p>
  <w:p w14:paraId="76D9091A" w14:textId="05CB92B8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2011952</w:t>
    </w:r>
  </w:p>
  <w:p w14:paraId="3E1D52BD" w14:textId="5973A005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</w:t>
    </w:r>
    <w:r w:rsidR="00A12CF3" w:rsidRPr="00C811CD">
      <w:rPr>
        <w:rFonts w:ascii="Arial" w:hAnsi="Arial" w:cs="Arial"/>
        <w:sz w:val="24"/>
        <w:szCs w:val="24"/>
      </w:rPr>
      <w:t>umber</w:t>
    </w:r>
    <w:r w:rsidRPr="00C811CD">
      <w:rPr>
        <w:rFonts w:ascii="Arial" w:hAnsi="Arial" w:cs="Arial"/>
        <w:sz w:val="24"/>
        <w:szCs w:val="24"/>
      </w:rPr>
      <w:t>: 2008450</w:t>
    </w:r>
  </w:p>
  <w:p w14:paraId="64E01D84" w14:textId="34A107C0" w:rsidR="00A12CF3" w:rsidRP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2011955</w:t>
    </w:r>
  </w:p>
  <w:p w14:paraId="10DED6C4" w14:textId="72A6A242" w:rsidR="00C811CD" w:rsidRDefault="00C811CD">
    <w:pPr>
      <w:pStyle w:val="Header"/>
      <w:rPr>
        <w:rFonts w:ascii="Arial" w:hAnsi="Arial" w:cs="Arial"/>
        <w:sz w:val="24"/>
        <w:szCs w:val="24"/>
      </w:rPr>
    </w:pPr>
    <w:r w:rsidRPr="00C811CD">
      <w:rPr>
        <w:rFonts w:ascii="Arial" w:hAnsi="Arial" w:cs="Arial"/>
        <w:sz w:val="24"/>
        <w:szCs w:val="24"/>
      </w:rPr>
      <w:t>Student Number: 1500669</w:t>
    </w:r>
  </w:p>
  <w:p w14:paraId="7DABA380" w14:textId="45A13F9F" w:rsidR="00C811CD" w:rsidRPr="00C811CD" w:rsidRDefault="00B80F28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Word Count: 16</w:t>
    </w:r>
    <w:r w:rsidR="00C811CD">
      <w:rPr>
        <w:rFonts w:ascii="Arial" w:hAnsi="Arial" w:cs="Arial"/>
        <w:sz w:val="24"/>
        <w:szCs w:val="24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5E"/>
    <w:rsid w:val="000166B4"/>
    <w:rsid w:val="00100A25"/>
    <w:rsid w:val="00104EC4"/>
    <w:rsid w:val="00116441"/>
    <w:rsid w:val="00184741"/>
    <w:rsid w:val="002059BE"/>
    <w:rsid w:val="00247AF1"/>
    <w:rsid w:val="00292934"/>
    <w:rsid w:val="003D0835"/>
    <w:rsid w:val="003D780E"/>
    <w:rsid w:val="003D79EC"/>
    <w:rsid w:val="00410724"/>
    <w:rsid w:val="00434639"/>
    <w:rsid w:val="00462905"/>
    <w:rsid w:val="004653DA"/>
    <w:rsid w:val="004A282D"/>
    <w:rsid w:val="004D67D9"/>
    <w:rsid w:val="004F3A89"/>
    <w:rsid w:val="00536C2A"/>
    <w:rsid w:val="0058642F"/>
    <w:rsid w:val="00597209"/>
    <w:rsid w:val="005E4A27"/>
    <w:rsid w:val="00620CB7"/>
    <w:rsid w:val="00631F33"/>
    <w:rsid w:val="00695D49"/>
    <w:rsid w:val="006D0358"/>
    <w:rsid w:val="007020A5"/>
    <w:rsid w:val="0071488F"/>
    <w:rsid w:val="0077543B"/>
    <w:rsid w:val="007D1BC3"/>
    <w:rsid w:val="007F2F27"/>
    <w:rsid w:val="008172C8"/>
    <w:rsid w:val="00834357"/>
    <w:rsid w:val="008F1ECF"/>
    <w:rsid w:val="00902C8B"/>
    <w:rsid w:val="00963A60"/>
    <w:rsid w:val="009A3D03"/>
    <w:rsid w:val="009B54DE"/>
    <w:rsid w:val="009F39A0"/>
    <w:rsid w:val="00A12CF3"/>
    <w:rsid w:val="00A850A5"/>
    <w:rsid w:val="00A90BD0"/>
    <w:rsid w:val="00AE033C"/>
    <w:rsid w:val="00AE34D1"/>
    <w:rsid w:val="00AF7033"/>
    <w:rsid w:val="00B50F58"/>
    <w:rsid w:val="00B6351D"/>
    <w:rsid w:val="00B80F28"/>
    <w:rsid w:val="00C175A2"/>
    <w:rsid w:val="00C17E48"/>
    <w:rsid w:val="00C3687E"/>
    <w:rsid w:val="00C53BA4"/>
    <w:rsid w:val="00C811CD"/>
    <w:rsid w:val="00CF2DA0"/>
    <w:rsid w:val="00DE295E"/>
    <w:rsid w:val="00E74789"/>
    <w:rsid w:val="00EB43D8"/>
    <w:rsid w:val="00FA68D9"/>
    <w:rsid w:val="00FE68C1"/>
    <w:rsid w:val="57FA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character" w:styleId="Hyperlink">
    <w:name w:val="Hyperlink"/>
    <w:basedOn w:val="DefaultParagraphFont"/>
    <w:uiPriority w:val="99"/>
    <w:unhideWhenUsed/>
    <w:rsid w:val="004F3A8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3A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1BC3"/>
    <w:rPr>
      <w:color w:val="954F72" w:themeColor="followedHyperlink"/>
      <w:u w:val="single"/>
    </w:rPr>
  </w:style>
  <w:style w:type="character" w:customStyle="1" w:styleId="xnormaltextrun">
    <w:name w:val="x_normaltextrun"/>
    <w:basedOn w:val="DefaultParagraphFont"/>
    <w:rsid w:val="00C17E48"/>
  </w:style>
  <w:style w:type="character" w:customStyle="1" w:styleId="xapple-converted-space">
    <w:name w:val="x_apple-converted-space"/>
    <w:basedOn w:val="DefaultParagraphFont"/>
    <w:rsid w:val="00C17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eyfs.info/articles.html/teaching-and-learning/planning-next-steps-in-the-moment-r217" TargetMode="External"/><Relationship Id="rId26" Type="http://schemas.openxmlformats.org/officeDocument/2006/relationships/hyperlink" Target="https://www.ltl.org.uk/parents/" TargetMode="External"/><Relationship Id="rId39" Type="http://schemas.openxmlformats.org/officeDocument/2006/relationships/hyperlink" Target="https://gov.wales/sites/default/files/publications/2019-07/flying-start-strategy-guidance-for-local-authorities.pdf" TargetMode="External"/><Relationship Id="rId21" Type="http://schemas.openxmlformats.org/officeDocument/2006/relationships/hyperlink" Target="https://www.gov.uk/government/collections/dbs-checking-service-guidance--2" TargetMode="External"/><Relationship Id="rId34" Type="http://schemas.openxmlformats.org/officeDocument/2006/relationships/hyperlink" Target="https://safeguarding.wales/index.html" TargetMode="External"/><Relationship Id="rId42" Type="http://schemas.openxmlformats.org/officeDocument/2006/relationships/hyperlink" Target="https://careinspectorate.wales/sites/default/files/2018-01/160411regchildcareen.pdf" TargetMode="External"/><Relationship Id="rId47" Type="http://schemas.openxmlformats.org/officeDocument/2006/relationships/hyperlink" Target="https://socialcare.wales/cms_assets/file-uploads/All-Wales-induction-framework-for-early-years-and-childcare.pdf" TargetMode="External"/><Relationship Id="rId50" Type="http://schemas.openxmlformats.org/officeDocument/2006/relationships/hyperlink" Target="https://gov.wales/sites/default/files/consultations/2021-05/curriculum-funded-non-maintained-settings-consultation-doc.pdf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www.foundationyears.org.uk/wp-content/uploads/2017/11/Promoting-and-supporting-healthy-eating-FACT-SHEET.pdf" TargetMode="Externa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www.gov.uk/government/publications/health-and-safety-advice-for-schools/responsibilities-and-duties-for-schools" TargetMode="External"/><Relationship Id="rId25" Type="http://schemas.openxmlformats.org/officeDocument/2006/relationships/hyperlink" Target="https://assets.publishing.service.gov.uk/government/uploads/system/uploads/attachment_data/file/1020249/Promoting_children_and_young_people_s_mental_health_and_wellbeing.pdf" TargetMode="External"/><Relationship Id="rId33" Type="http://schemas.openxmlformats.org/officeDocument/2006/relationships/hyperlink" Target="https://phw.nhs.wales/topics/latest-information-on-novel-coronavirus-covid-19/" TargetMode="External"/><Relationship Id="rId38" Type="http://schemas.openxmlformats.org/officeDocument/2006/relationships/hyperlink" Target="https://hwb.gov.wales/storage/fcb8539c-9be7-4883-8542-35d7b54b56f2/foundation-phase-outdoor-learning-handbook.pdf" TargetMode="External"/><Relationship Id="rId46" Type="http://schemas.openxmlformats.org/officeDocument/2006/relationships/hyperlink" Target="https://gov.wales/sites/default/files/publications/2020-09/additional-learning-needs-aln-transformation-programme-guide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1007446/6.7534_DfE_Development_Matters_Report_and_illustrations_web__2_.pdf" TargetMode="External"/><Relationship Id="rId20" Type="http://schemas.openxmlformats.org/officeDocument/2006/relationships/hyperlink" Target="https://www.gov.uk/government/publications/childhood-obesity-applying-all-our-health/childhood-obesity-applying-all-our-health" TargetMode="External"/><Relationship Id="rId29" Type="http://schemas.openxmlformats.org/officeDocument/2006/relationships/hyperlink" Target="https://www.nhs.uk/live-well/exercise/physical-activity-guidelines-children-and-young-people/" TargetMode="External"/><Relationship Id="rId41" Type="http://schemas.openxmlformats.org/officeDocument/2006/relationships/hyperlink" Target="https://gov.wales/sites/default/files/publications/2019-05/an-overview-of-the-healthy-child-wales-programme.pdf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/Users/44747/Downloads/210708-safeguarding-policy-en.pdf" TargetMode="External"/><Relationship Id="rId2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2" Type="http://schemas.openxmlformats.org/officeDocument/2006/relationships/hyperlink" Target="https://www.gov.uk/government/publications/covid-19-supervised-toothbrushing-programmes/covid-19-guidance-for-supervised-toothbrushing-programmes-in-early-years-and-school-settings" TargetMode="External"/><Relationship Id="rId37" Type="http://schemas.openxmlformats.org/officeDocument/2006/relationships/hyperlink" Target="https://www.unicef.org.uk/what-we-do/un-convention-child-rights/" TargetMode="External"/><Relationship Id="rId40" Type="http://schemas.openxmlformats.org/officeDocument/2006/relationships/hyperlink" Target="https://gov.wales/new-curriculum-poster" TargetMode="External"/><Relationship Id="rId45" Type="http://schemas.openxmlformats.org/officeDocument/2006/relationships/hyperlink" Target="https://gov.wales/sites/default/files/publications/2019-07/flying-start-transition-guidance-for-professionals.pdf" TargetMode="Externa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18/12/contents/enacted" TargetMode="External"/><Relationship Id="rId23" Type="http://schemas.openxmlformats.org/officeDocument/2006/relationships/hyperlink" Target="https://www.hse.gov.uk/pubns/edis1.pdf" TargetMode="External"/><Relationship Id="rId28" Type="http://schemas.openxmlformats.org/officeDocument/2006/relationships/hyperlink" Target="https://www.nhs.uk/live-well/eat-well/the-eatwell-guide/" TargetMode="External"/><Relationship Id="rId36" Type="http://schemas.openxmlformats.org/officeDocument/2006/relationships/hyperlink" Target="https://gov.wales/sites/default/files/publications/2021-03/the-additional-learning-needs-code-for-wales-2021.pdf" TargetMode="External"/><Relationship Id="rId49" Type="http://schemas.openxmlformats.org/officeDocument/2006/relationships/hyperlink" Target="https://hwb.gov.wales/curriculum-for-wales/summary-of-proposed-legislation" TargetMode="External"/><Relationship Id="rId10" Type="http://schemas.openxmlformats.org/officeDocument/2006/relationships/hyperlink" Target="https://careinspectorate.wales/sites/default/files/2019-01/190103-guidance-handbook-en.pdf" TargetMode="External"/><Relationship Id="rId19" Type="http://schemas.openxmlformats.org/officeDocument/2006/relationships/hyperlink" Target="https://gov.wales/sites/default/files/publications/2019-07/flying-start-transition-guidance-for-professionals.pdf" TargetMode="External"/><Relationship Id="rId31" Type="http://schemas.openxmlformats.org/officeDocument/2006/relationships/hyperlink" Target="http://pengreen.wpengine.com/training-research-education/research-and-projects/" TargetMode="External"/><Relationship Id="rId44" Type="http://schemas.openxmlformats.org/officeDocument/2006/relationships/hyperlink" Target="https://gov.wales/additional-learning-needs-transformation-programme-frequently-asked-questions-html" TargetMode="Externa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areinspectorate.wales/sites/default/files/2018-01/160411regchildcareen.pdf" TargetMode="External"/><Relationship Id="rId14" Type="http://schemas.openxmlformats.org/officeDocument/2006/relationships/hyperlink" Target="https://www.swansea.gov.uk/fistrainingapplyonline" TargetMode="External"/><Relationship Id="rId22" Type="http://schemas.openxmlformats.org/officeDocument/2006/relationships/hyperlink" Target="https://www.hse.gov.uk/legislation/hswa.htm" TargetMode="External"/><Relationship Id="rId27" Type="http://schemas.openxmlformats.org/officeDocument/2006/relationships/hyperlink" Target="http://www.wales.nhs.uk/news/6613" TargetMode="External"/><Relationship Id="rId30" Type="http://schemas.openxmlformats.org/officeDocument/2006/relationships/hyperlink" Target="https://www.pacey.org.uk/working-in-childcare/spotlight-on/oral-health/" TargetMode="External"/><Relationship Id="rId35" Type="http://schemas.openxmlformats.org/officeDocument/2006/relationships/hyperlink" Target="https://www.legislation.gov.uk/anaw/2014/4/contents" TargetMode="External"/><Relationship Id="rId43" Type="http://schemas.openxmlformats.org/officeDocument/2006/relationships/hyperlink" Target="https://gov.wales/sites/default/files/publications/2019-07/flying-start-health-programme-guidance_0.pdf" TargetMode="External"/><Relationship Id="rId48" Type="http://schemas.openxmlformats.org/officeDocument/2006/relationships/hyperlink" Target="https://gov.wales/additional-learning-needs-transformation-programme-frequently-asked-questions-html" TargetMode="External"/><Relationship Id="rId8" Type="http://schemas.openxmlformats.org/officeDocument/2006/relationships/hyperlink" Target="https://gov.wales/sites/default/files/publications/2019-03/designed-to-smile-monitoring-report-june-2018.pdf" TargetMode="External"/><Relationship Id="rId51" Type="http://schemas.openxmlformats.org/officeDocument/2006/relationships/hyperlink" Target="https://gov.wales/coronaviru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Tracy Harrison</cp:lastModifiedBy>
  <cp:revision>7</cp:revision>
  <dcterms:created xsi:type="dcterms:W3CDTF">2021-11-24T22:36:00Z</dcterms:created>
  <dcterms:modified xsi:type="dcterms:W3CDTF">2021-11-25T18:59:00Z</dcterms:modified>
</cp:coreProperties>
</file>