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17BC2" w14:textId="77777777" w:rsidR="006B6EE6" w:rsidRDefault="006B6EE6" w:rsidP="00D71E53">
      <w:pPr>
        <w:spacing w:line="360" w:lineRule="auto"/>
        <w:jc w:val="center"/>
        <w:rPr>
          <w:sz w:val="32"/>
          <w:szCs w:val="28"/>
          <w:u w:val="single"/>
        </w:rPr>
      </w:pPr>
    </w:p>
    <w:p w14:paraId="108F6C90" w14:textId="77777777" w:rsidR="006B6EE6" w:rsidRDefault="006B6EE6" w:rsidP="00D71E53">
      <w:pPr>
        <w:spacing w:line="360" w:lineRule="auto"/>
        <w:jc w:val="center"/>
        <w:rPr>
          <w:sz w:val="32"/>
          <w:szCs w:val="28"/>
          <w:u w:val="single"/>
        </w:rPr>
      </w:pPr>
    </w:p>
    <w:p w14:paraId="68660C9C" w14:textId="77777777" w:rsidR="008E2215" w:rsidRDefault="006B6EE6" w:rsidP="00D71E53">
      <w:pPr>
        <w:spacing w:line="360" w:lineRule="auto"/>
        <w:jc w:val="center"/>
        <w:rPr>
          <w:b/>
          <w:bCs/>
          <w:sz w:val="32"/>
          <w:szCs w:val="28"/>
        </w:rPr>
      </w:pPr>
      <w:r w:rsidRPr="006B6EE6">
        <w:rPr>
          <w:b/>
          <w:bCs/>
          <w:sz w:val="32"/>
          <w:szCs w:val="28"/>
        </w:rPr>
        <w:t>BMPL 4001</w:t>
      </w:r>
    </w:p>
    <w:p w14:paraId="229AF01C" w14:textId="3921FFFB" w:rsidR="006B6EE6" w:rsidRPr="006B6EE6" w:rsidRDefault="006B6EE6" w:rsidP="00D71E53">
      <w:pPr>
        <w:spacing w:line="360" w:lineRule="auto"/>
        <w:jc w:val="center"/>
        <w:rPr>
          <w:b/>
          <w:bCs/>
          <w:sz w:val="32"/>
          <w:szCs w:val="28"/>
        </w:rPr>
      </w:pPr>
      <w:r w:rsidRPr="006B6EE6">
        <w:rPr>
          <w:b/>
          <w:bCs/>
          <w:sz w:val="32"/>
          <w:szCs w:val="28"/>
        </w:rPr>
        <w:t xml:space="preserve"> Evidence-Based Policing and Decision Making</w:t>
      </w:r>
    </w:p>
    <w:p w14:paraId="7981D7F8" w14:textId="77777777" w:rsidR="006B6EE6" w:rsidRDefault="006B6EE6" w:rsidP="00D71E53">
      <w:pPr>
        <w:spacing w:line="360" w:lineRule="auto"/>
        <w:rPr>
          <w:b/>
          <w:bCs/>
        </w:rPr>
      </w:pPr>
    </w:p>
    <w:p w14:paraId="31CDE36E" w14:textId="3EBD26AF" w:rsidR="006B6EE6" w:rsidRDefault="006B6EE6" w:rsidP="00D71E53">
      <w:pPr>
        <w:spacing w:line="360" w:lineRule="auto"/>
        <w:rPr>
          <w:b/>
          <w:bCs/>
        </w:rPr>
      </w:pPr>
      <w:r>
        <w:rPr>
          <w:b/>
          <w:bCs/>
        </w:rPr>
        <w:t xml:space="preserve">    </w:t>
      </w:r>
    </w:p>
    <w:p w14:paraId="44206F24" w14:textId="77777777" w:rsidR="006B6EE6" w:rsidRDefault="006B6EE6" w:rsidP="00D71E53">
      <w:pPr>
        <w:spacing w:line="360" w:lineRule="auto"/>
        <w:jc w:val="left"/>
        <w:rPr>
          <w:b/>
          <w:bCs/>
        </w:rPr>
      </w:pPr>
      <w:r>
        <w:rPr>
          <w:b/>
          <w:bCs/>
        </w:rPr>
        <w:br w:type="page"/>
      </w:r>
    </w:p>
    <w:p w14:paraId="7EC9605D" w14:textId="429AB50C" w:rsidR="00962874" w:rsidRPr="006B6EE6" w:rsidRDefault="00E06117" w:rsidP="00D71E53">
      <w:pPr>
        <w:spacing w:line="360" w:lineRule="auto"/>
        <w:jc w:val="center"/>
        <w:rPr>
          <w:b/>
          <w:bCs/>
          <w:sz w:val="28"/>
          <w:szCs w:val="24"/>
        </w:rPr>
      </w:pPr>
      <w:r w:rsidRPr="006B6EE6">
        <w:rPr>
          <w:b/>
          <w:bCs/>
          <w:sz w:val="28"/>
          <w:szCs w:val="24"/>
        </w:rPr>
        <w:lastRenderedPageBreak/>
        <w:t>The way</w:t>
      </w:r>
      <w:r w:rsidR="002F27AF" w:rsidRPr="006B6EE6">
        <w:rPr>
          <w:b/>
          <w:bCs/>
          <w:sz w:val="28"/>
          <w:szCs w:val="24"/>
        </w:rPr>
        <w:t xml:space="preserve"> policing models support evidence-based policing (EBP)</w:t>
      </w:r>
    </w:p>
    <w:p w14:paraId="1F501F8F" w14:textId="107A7F15" w:rsidR="002F27AF" w:rsidRDefault="004E7DB1" w:rsidP="00D71E53">
      <w:pPr>
        <w:spacing w:line="360" w:lineRule="auto"/>
      </w:pPr>
      <w:r>
        <w:t xml:space="preserve">Policing means the activities carried </w:t>
      </w:r>
      <w:r w:rsidR="00193AA6">
        <w:t xml:space="preserve">out </w:t>
      </w:r>
      <w:r>
        <w:t xml:space="preserve">by </w:t>
      </w:r>
      <w:r w:rsidR="00193AA6">
        <w:t xml:space="preserve">the </w:t>
      </w:r>
      <w:r>
        <w:t>government, regulatory bodies, organisations</w:t>
      </w:r>
      <w:r w:rsidR="00122E50">
        <w:t xml:space="preserve">, </w:t>
      </w:r>
      <w:proofErr w:type="gramStart"/>
      <w:r>
        <w:t>individuals</w:t>
      </w:r>
      <w:proofErr w:type="gramEnd"/>
      <w:r>
        <w:t xml:space="preserve"> </w:t>
      </w:r>
      <w:r w:rsidR="00122E50">
        <w:t xml:space="preserve">or any other law enforcement agencies to </w:t>
      </w:r>
      <w:r w:rsidR="00400B50">
        <w:t xml:space="preserve">supervise public behaviour, maintain public order, ensure social justice and safety, detect crimes, take legal action </w:t>
      </w:r>
      <w:r w:rsidR="00306626">
        <w:t>and secure a community from any harmful actions</w:t>
      </w:r>
      <w:r w:rsidR="007F1195">
        <w:t xml:space="preserve"> </w:t>
      </w:r>
      <w:bookmarkStart w:id="0" w:name="_Hlk139616272"/>
      <w:r w:rsidR="007F1195">
        <w:t>(</w:t>
      </w:r>
      <w:proofErr w:type="spellStart"/>
      <w:r w:rsidR="007F1195" w:rsidRPr="007F1195">
        <w:t>Ponsaers</w:t>
      </w:r>
      <w:proofErr w:type="spellEnd"/>
      <w:r w:rsidR="007F1195" w:rsidRPr="007F1195">
        <w:t>, 2001</w:t>
      </w:r>
      <w:r w:rsidR="007F1195">
        <w:t>)</w:t>
      </w:r>
      <w:bookmarkEnd w:id="0"/>
      <w:r w:rsidR="00306626">
        <w:t xml:space="preserve">. In general, policing </w:t>
      </w:r>
      <w:r w:rsidR="00C550DA">
        <w:t>is</w:t>
      </w:r>
      <w:r w:rsidR="00306626">
        <w:t xml:space="preserve"> prevailing </w:t>
      </w:r>
      <w:r w:rsidR="00FE0313">
        <w:t>everywhere,</w:t>
      </w:r>
      <w:r w:rsidR="00306626">
        <w:t xml:space="preserve"> and the common functions of the policies are </w:t>
      </w:r>
      <w:r w:rsidR="00163E00">
        <w:t>investigating crimes, arresting criminal</w:t>
      </w:r>
      <w:r w:rsidR="00193AA6">
        <w:t>s</w:t>
      </w:r>
      <w:r w:rsidR="00163E00">
        <w:t>, patrolling, ensuring public security during a</w:t>
      </w:r>
      <w:r w:rsidR="00193AA6">
        <w:t>n</w:t>
      </w:r>
      <w:r w:rsidR="00163E00">
        <w:t xml:space="preserve"> </w:t>
      </w:r>
      <w:r w:rsidR="0036528B">
        <w:t>event</w:t>
      </w:r>
      <w:r w:rsidR="00163E00">
        <w:t xml:space="preserve">, </w:t>
      </w:r>
      <w:proofErr w:type="gramStart"/>
      <w:r w:rsidR="00163E00">
        <w:t>and also</w:t>
      </w:r>
      <w:proofErr w:type="gramEnd"/>
      <w:r w:rsidR="00163E00">
        <w:t xml:space="preserve"> proving </w:t>
      </w:r>
      <w:r w:rsidR="0077217B">
        <w:t>service to the members of a community</w:t>
      </w:r>
      <w:r w:rsidR="007F1195">
        <w:t xml:space="preserve"> (</w:t>
      </w:r>
      <w:r w:rsidR="007F1195" w:rsidRPr="007F1195">
        <w:t xml:space="preserve">Van Dijk, </w:t>
      </w:r>
      <w:proofErr w:type="spellStart"/>
      <w:r w:rsidR="007F1195" w:rsidRPr="007F1195">
        <w:t>Hoogewoning</w:t>
      </w:r>
      <w:proofErr w:type="spellEnd"/>
      <w:r w:rsidR="007F1195" w:rsidRPr="007F1195">
        <w:t xml:space="preserve"> and Punch, 2015</w:t>
      </w:r>
      <w:r w:rsidR="007F1195">
        <w:t>)</w:t>
      </w:r>
      <w:r w:rsidR="0077217B">
        <w:t xml:space="preserve">. A policing model works as guidance or framework in developing policing, </w:t>
      </w:r>
      <w:r w:rsidR="00B728D6">
        <w:t>supervising the</w:t>
      </w:r>
      <w:r w:rsidR="00F10002">
        <w:t xml:space="preserve"> behaviour and actions of enforcement agencies, </w:t>
      </w:r>
      <w:r w:rsidR="00B728D6">
        <w:t>and directing the executi</w:t>
      </w:r>
      <w:r w:rsidR="00193AA6">
        <w:t>on</w:t>
      </w:r>
      <w:r w:rsidR="00B728D6">
        <w:t xml:space="preserve"> of duties</w:t>
      </w:r>
      <w:r w:rsidR="007F1195">
        <w:t xml:space="preserve"> </w:t>
      </w:r>
      <w:r w:rsidR="007F1195" w:rsidRPr="007F1195">
        <w:t>(</w:t>
      </w:r>
      <w:proofErr w:type="spellStart"/>
      <w:r w:rsidR="007F1195" w:rsidRPr="007F1195">
        <w:t>Ponsaers</w:t>
      </w:r>
      <w:proofErr w:type="spellEnd"/>
      <w:r w:rsidR="007F1195" w:rsidRPr="007F1195">
        <w:t>, 2001)</w:t>
      </w:r>
      <w:r w:rsidR="00B728D6">
        <w:t xml:space="preserve">. There are several models used in policing such as </w:t>
      </w:r>
      <w:r w:rsidR="00C550DA">
        <w:t>problem-oriented</w:t>
      </w:r>
      <w:r w:rsidR="00B728D6">
        <w:t xml:space="preserve"> policing, </w:t>
      </w:r>
      <w:r w:rsidR="00425C7D">
        <w:t>intelligence</w:t>
      </w:r>
      <w:r w:rsidR="00193AA6">
        <w:t>-</w:t>
      </w:r>
      <w:r w:rsidR="00425C7D">
        <w:t xml:space="preserve">led policing, procedural justice policing, evidence-based </w:t>
      </w:r>
      <w:r w:rsidR="00C550DA">
        <w:t>policing</w:t>
      </w:r>
      <w:r w:rsidR="00425C7D">
        <w:t xml:space="preserve"> etc.</w:t>
      </w:r>
      <w:r w:rsidR="007F1195" w:rsidRPr="007F1195">
        <w:t xml:space="preserve"> </w:t>
      </w:r>
      <w:r w:rsidR="007F1195">
        <w:t>(</w:t>
      </w:r>
      <w:proofErr w:type="spellStart"/>
      <w:r w:rsidR="007F1195" w:rsidRPr="007F1195">
        <w:t>Mawby</w:t>
      </w:r>
      <w:proofErr w:type="spellEnd"/>
      <w:r w:rsidR="007F1195" w:rsidRPr="007F1195">
        <w:t>, 2008</w:t>
      </w:r>
      <w:r w:rsidR="007F1195">
        <w:t>).</w:t>
      </w:r>
      <w:r w:rsidR="00425C7D">
        <w:t xml:space="preserve"> </w:t>
      </w:r>
      <w:r w:rsidR="00FE0313">
        <w:t xml:space="preserve">In the following sections, evidence-based policing will be explained </w:t>
      </w:r>
      <w:r w:rsidR="00C53087">
        <w:t xml:space="preserve">in detail from the perspective of how policing models can support </w:t>
      </w:r>
      <w:r w:rsidR="00454FE8">
        <w:t xml:space="preserve">evidence-based policing. </w:t>
      </w:r>
    </w:p>
    <w:p w14:paraId="2A5B0E49" w14:textId="20F4134B" w:rsidR="0036528B" w:rsidRDefault="00BC1EC2" w:rsidP="00D71E53">
      <w:pPr>
        <w:spacing w:line="360" w:lineRule="auto"/>
      </w:pPr>
      <w:r>
        <w:t xml:space="preserve">Evidence means a set of information or data that supports a previous assumption or proves a claim, </w:t>
      </w:r>
      <w:r w:rsidR="00706336">
        <w:t>perception,</w:t>
      </w:r>
      <w:r>
        <w:t xml:space="preserve"> or </w:t>
      </w:r>
      <w:r w:rsidR="0095248F">
        <w:t>conclusion</w:t>
      </w:r>
      <w:r w:rsidR="00C42E38" w:rsidRPr="00C42E38">
        <w:t xml:space="preserve"> </w:t>
      </w:r>
      <w:r w:rsidR="00C42E38">
        <w:t>(</w:t>
      </w:r>
      <w:r w:rsidR="00C42E38" w:rsidRPr="00C42E38">
        <w:t>Rycroft‐Malone</w:t>
      </w:r>
      <w:r w:rsidR="00C42E38">
        <w:t xml:space="preserve"> et al., 2004)</w:t>
      </w:r>
      <w:r w:rsidR="0095248F">
        <w:t xml:space="preserve">. Evidence </w:t>
      </w:r>
      <w:r w:rsidR="00091705">
        <w:t>is</w:t>
      </w:r>
      <w:r w:rsidR="0095248F">
        <w:t xml:space="preserve"> gathered to support the accuracy of </w:t>
      </w:r>
      <w:r w:rsidR="00193AA6">
        <w:t xml:space="preserve">the </w:t>
      </w:r>
      <w:r w:rsidR="0095248F">
        <w:t xml:space="preserve">information, its </w:t>
      </w:r>
      <w:r w:rsidR="00706336">
        <w:t>validity,</w:t>
      </w:r>
      <w:r w:rsidR="0095248F">
        <w:t xml:space="preserve"> </w:t>
      </w:r>
      <w:r w:rsidR="00091705">
        <w:t xml:space="preserve">and </w:t>
      </w:r>
      <w:r w:rsidR="00193AA6">
        <w:t xml:space="preserve">its </w:t>
      </w:r>
      <w:r w:rsidR="00091705">
        <w:t>findings. There are different types of evidence such as empirical evidence</w:t>
      </w:r>
      <w:r w:rsidR="005970FF">
        <w:t xml:space="preserve"> (evidence </w:t>
      </w:r>
      <w:r w:rsidR="0058623B">
        <w:t>gathered</w:t>
      </w:r>
      <w:r w:rsidR="005970FF">
        <w:t xml:space="preserve"> by directly observing, scientific </w:t>
      </w:r>
      <w:r w:rsidR="0058623B">
        <w:t>experiment or systematic observation</w:t>
      </w:r>
      <w:r w:rsidR="005970FF">
        <w:t>)</w:t>
      </w:r>
      <w:r w:rsidR="00091705">
        <w:t xml:space="preserve">, </w:t>
      </w:r>
      <w:r w:rsidR="005970FF">
        <w:t>statistical evidence</w:t>
      </w:r>
      <w:r w:rsidR="0058623B">
        <w:t xml:space="preserve"> (evidence gathered using statistical tools and </w:t>
      </w:r>
      <w:r w:rsidR="00193AA6">
        <w:t>analysis)</w:t>
      </w:r>
      <w:r w:rsidR="005970FF">
        <w:t>, etc.</w:t>
      </w:r>
      <w:r w:rsidR="00193AA6">
        <w:t xml:space="preserve"> </w:t>
      </w:r>
      <w:r w:rsidR="008C1B92">
        <w:t xml:space="preserve">Evidence-based policing is a model under which the policies are </w:t>
      </w:r>
      <w:r w:rsidR="00FE40E8">
        <w:t>developed using</w:t>
      </w:r>
      <w:r w:rsidR="008C1B92">
        <w:t xml:space="preserve"> the </w:t>
      </w:r>
      <w:r w:rsidR="00666F0E">
        <w:t xml:space="preserve">best available research and evidence </w:t>
      </w:r>
      <w:r w:rsidR="00A7491E">
        <w:t>to make evidence</w:t>
      </w:r>
      <w:r w:rsidR="00193AA6">
        <w:t>-</w:t>
      </w:r>
      <w:r w:rsidR="00A7491E">
        <w:t xml:space="preserve">based informed </w:t>
      </w:r>
      <w:r w:rsidR="00FE40E8">
        <w:t>policy</w:t>
      </w:r>
      <w:r w:rsidR="00193AA6">
        <w:t>-</w:t>
      </w:r>
      <w:r w:rsidR="00FE40E8">
        <w:t>related decision</w:t>
      </w:r>
      <w:r w:rsidR="00DC21D1">
        <w:t>s</w:t>
      </w:r>
      <w:r w:rsidR="00FE40E8">
        <w:t xml:space="preserve"> </w:t>
      </w:r>
      <w:r w:rsidR="00DC21D1">
        <w:t>including</w:t>
      </w:r>
      <w:r w:rsidR="00FE40E8">
        <w:t xml:space="preserve"> policy development, implementation, practice, and intervention</w:t>
      </w:r>
      <w:r w:rsidR="0093244F">
        <w:t xml:space="preserve"> (</w:t>
      </w:r>
      <w:r w:rsidR="0093244F" w:rsidRPr="001E3508">
        <w:t>Staller and Koerner, 2021</w:t>
      </w:r>
      <w:r w:rsidR="0093244F">
        <w:t>)</w:t>
      </w:r>
      <w:r w:rsidR="00FE40E8">
        <w:t>. This model mainly emphasi</w:t>
      </w:r>
      <w:r w:rsidR="00193AA6">
        <w:t>se</w:t>
      </w:r>
      <w:r w:rsidR="00FE40E8">
        <w:t xml:space="preserve">s </w:t>
      </w:r>
      <w:r w:rsidR="00797075">
        <w:t xml:space="preserve">collecting and analysing data, evaluating those </w:t>
      </w:r>
      <w:r w:rsidR="00193AA6">
        <w:t>data,</w:t>
      </w:r>
      <w:r w:rsidR="00797075">
        <w:t xml:space="preserve"> and integrating the findings from analysis in</w:t>
      </w:r>
      <w:r w:rsidR="00193AA6">
        <w:t>to</w:t>
      </w:r>
      <w:r w:rsidR="00797075">
        <w:t xml:space="preserve"> the policies</w:t>
      </w:r>
      <w:r w:rsidR="000E5D08">
        <w:t xml:space="preserve">. Thus, the development of policy from empirical evidence and implementation of these policies </w:t>
      </w:r>
      <w:r w:rsidR="0036528B">
        <w:t>enhances</w:t>
      </w:r>
      <w:r w:rsidR="000E5D08">
        <w:t xml:space="preserve"> the effectiveness of the laws as the actions are already proven </w:t>
      </w:r>
      <w:r w:rsidR="0036528B">
        <w:t xml:space="preserve">to be successful. </w:t>
      </w:r>
    </w:p>
    <w:p w14:paraId="20A2F807" w14:textId="4F56DB0A" w:rsidR="00E06117" w:rsidRDefault="00F86BC1" w:rsidP="00D71E53">
      <w:pPr>
        <w:spacing w:line="360" w:lineRule="auto"/>
      </w:pPr>
      <w:r>
        <w:t xml:space="preserve">Evidence </w:t>
      </w:r>
      <w:r w:rsidR="00706336">
        <w:t>can be</w:t>
      </w:r>
      <w:r>
        <w:t xml:space="preserve"> used in several ways to underpin and develop practice.  First, evidence can be </w:t>
      </w:r>
      <w:r w:rsidR="00706336">
        <w:t>used</w:t>
      </w:r>
      <w:r>
        <w:t xml:space="preserve"> to analyse the crimes. Generally, </w:t>
      </w:r>
      <w:r w:rsidR="00253615">
        <w:t>a</w:t>
      </w:r>
      <w:r>
        <w:t xml:space="preserve"> law enforcement entity such as </w:t>
      </w:r>
      <w:r w:rsidR="00253615">
        <w:t xml:space="preserve">a </w:t>
      </w:r>
      <w:r>
        <w:t xml:space="preserve">police department requires to analyse a crime scene to find </w:t>
      </w:r>
      <w:r w:rsidR="00706336">
        <w:t>reasons or people involved in</w:t>
      </w:r>
      <w:r>
        <w:t xml:space="preserve"> the crime. In such cases, the evidence helps to analyse the crime information, identi</w:t>
      </w:r>
      <w:r w:rsidR="00253615">
        <w:t>f</w:t>
      </w:r>
      <w:r>
        <w:t xml:space="preserve">y criminal </w:t>
      </w:r>
      <w:r w:rsidR="00706336">
        <w:t>trends,</w:t>
      </w:r>
      <w:r>
        <w:t xml:space="preserve"> and help the police department to develop a policy that can prevent recurring crimes</w:t>
      </w:r>
      <w:r w:rsidR="0093244F" w:rsidRPr="0093244F">
        <w:t xml:space="preserve"> </w:t>
      </w:r>
      <w:r w:rsidR="0093244F">
        <w:t>(</w:t>
      </w:r>
      <w:r w:rsidR="0093244F" w:rsidRPr="0093244F">
        <w:t>Tilley and Laycock, 2017</w:t>
      </w:r>
      <w:r w:rsidR="0093244F">
        <w:t>)</w:t>
      </w:r>
      <w:r>
        <w:t xml:space="preserve">. For </w:t>
      </w:r>
      <w:r>
        <w:lastRenderedPageBreak/>
        <w:t xml:space="preserve">example, while developing policy </w:t>
      </w:r>
      <w:r w:rsidR="00706336">
        <w:t>related to the</w:t>
      </w:r>
      <w:r>
        <w:t xml:space="preserve"> us</w:t>
      </w:r>
      <w:r w:rsidR="00706336">
        <w:t>e</w:t>
      </w:r>
      <w:r>
        <w:t xml:space="preserve"> </w:t>
      </w:r>
      <w:r w:rsidR="006B7760">
        <w:t xml:space="preserve">of </w:t>
      </w:r>
      <w:r>
        <w:t xml:space="preserve">personal data from </w:t>
      </w:r>
      <w:r w:rsidR="00253615">
        <w:t xml:space="preserve">the </w:t>
      </w:r>
      <w:r>
        <w:t xml:space="preserve">virtual world, the regulatory body investigated the crime information to understand issues, analysed the evidence of how this issue is influencing the life of people and developed Cybersecurity and data protection law to ensure </w:t>
      </w:r>
      <w:r w:rsidR="00706336">
        <w:t xml:space="preserve">privacy, </w:t>
      </w:r>
      <w:r>
        <w:t xml:space="preserve">social </w:t>
      </w:r>
      <w:proofErr w:type="gramStart"/>
      <w:r w:rsidR="00706336">
        <w:t>security</w:t>
      </w:r>
      <w:proofErr w:type="gramEnd"/>
      <w:r w:rsidR="00706336">
        <w:t xml:space="preserve"> and </w:t>
      </w:r>
      <w:r>
        <w:t>benefit. Moreover, evidence will also help to make decision</w:t>
      </w:r>
      <w:r w:rsidR="00253615">
        <w:t>s</w:t>
      </w:r>
      <w:r>
        <w:t xml:space="preserve"> about which sector needs more regulations and how police resources need to be distributed to prevent crimes. Secondly, </w:t>
      </w:r>
      <w:r w:rsidR="007E5F2E">
        <w:t>evidence also assist</w:t>
      </w:r>
      <w:r w:rsidR="00253615">
        <w:t>s</w:t>
      </w:r>
      <w:r w:rsidR="007E5F2E">
        <w:t xml:space="preserve"> to assess the effectiveness of different polic</w:t>
      </w:r>
      <w:r w:rsidR="00253615">
        <w:t>i</w:t>
      </w:r>
      <w:r w:rsidR="007E5F2E">
        <w:t>es which are further used to improve the policy. For example, research shows that the use of traffic light</w:t>
      </w:r>
      <w:r w:rsidR="00253615">
        <w:t>s</w:t>
      </w:r>
      <w:r w:rsidR="007E5F2E">
        <w:t xml:space="preserve"> can reduce accident</w:t>
      </w:r>
      <w:r w:rsidR="00253615">
        <w:t>s</w:t>
      </w:r>
      <w:r w:rsidR="007E5F2E">
        <w:t xml:space="preserve">. This evidence has been used to prepare the traffic control policy </w:t>
      </w:r>
      <w:proofErr w:type="gramStart"/>
      <w:r w:rsidR="00253615">
        <w:t xml:space="preserve">and </w:t>
      </w:r>
      <w:r w:rsidR="007E5F2E">
        <w:t>also</w:t>
      </w:r>
      <w:proofErr w:type="gramEnd"/>
      <w:r w:rsidR="007E5F2E">
        <w:t xml:space="preserve"> helped to improve the overall law related to traffic, such as fine</w:t>
      </w:r>
      <w:r w:rsidR="00253615">
        <w:t>s</w:t>
      </w:r>
      <w:r w:rsidR="007E5F2E">
        <w:t xml:space="preserve"> for breaching traffic direction</w:t>
      </w:r>
      <w:r w:rsidR="00253615">
        <w:t>s</w:t>
      </w:r>
      <w:r w:rsidR="007E5F2E">
        <w:t>. Thirdly, evidence can be used to learn policies as well as for training and education purpose</w:t>
      </w:r>
      <w:r w:rsidR="00253615">
        <w:t>s</w:t>
      </w:r>
      <w:r w:rsidR="0093244F">
        <w:t xml:space="preserve"> </w:t>
      </w:r>
      <w:r w:rsidR="0093244F" w:rsidRPr="0093244F">
        <w:t>(Tilley and Laycock, 2017)</w:t>
      </w:r>
      <w:r w:rsidR="007E5F2E">
        <w:t>. For example, the police force can examine the evidence of several breach</w:t>
      </w:r>
      <w:r w:rsidR="00253615">
        <w:t>es</w:t>
      </w:r>
      <w:r w:rsidR="007E5F2E">
        <w:t xml:space="preserve"> of traffic policy and take </w:t>
      </w:r>
      <w:r w:rsidR="00253615">
        <w:t xml:space="preserve">the </w:t>
      </w:r>
      <w:r w:rsidR="007E5F2E">
        <w:t xml:space="preserve">necessary training to prevent those issues. Moreover, research and evidence can also be used in community policing strategies. For example, research on community engagement, community trust, problem-oriented policing, etc. can support in developing and shaping the community policy that will reduce crime and foster a secure and positive community environment. Besides, evidence can support designing </w:t>
      </w:r>
      <w:r w:rsidR="00253615">
        <w:t xml:space="preserve">an </w:t>
      </w:r>
      <w:r w:rsidR="007E5F2E">
        <w:t>investigation approach, policy evaluation and accountability, developing guidelines, etc. that eventually support the improvement of policy or development of policy</w:t>
      </w:r>
      <w:r w:rsidR="0093244F" w:rsidRPr="0093244F">
        <w:t xml:space="preserve"> </w:t>
      </w:r>
      <w:r w:rsidR="0093244F">
        <w:t>(</w:t>
      </w:r>
      <w:r w:rsidR="0093244F" w:rsidRPr="0093244F">
        <w:t>Lum, 2009</w:t>
      </w:r>
      <w:r w:rsidR="0093244F">
        <w:t>)</w:t>
      </w:r>
      <w:r w:rsidR="007E5F2E">
        <w:t xml:space="preserve">. </w:t>
      </w:r>
    </w:p>
    <w:p w14:paraId="3C17233D" w14:textId="7770E0D0" w:rsidR="00E06117" w:rsidRPr="00DD1158" w:rsidRDefault="00E06117" w:rsidP="00D71E53">
      <w:pPr>
        <w:spacing w:line="360" w:lineRule="auto"/>
      </w:pPr>
      <w:r>
        <w:t xml:space="preserve">However, evidence-based policing (EBP) uses evidence to define the effectiveness of ongoing practice in different ways. In </w:t>
      </w:r>
      <w:r w:rsidR="00253615">
        <w:t xml:space="preserve">the </w:t>
      </w:r>
      <w:r>
        <w:t>simplest form, evidence-based policing utilises empirical research and evidence that analyse how the existing policies are influencing society as well as achieving the goal of policy development and how this influence can be tailored to the betterment of the community</w:t>
      </w:r>
      <w:r w:rsidR="0093244F" w:rsidRPr="0093244F">
        <w:t xml:space="preserve"> </w:t>
      </w:r>
      <w:bookmarkStart w:id="1" w:name="_Hlk139616839"/>
      <w:r w:rsidR="0093244F">
        <w:t>(</w:t>
      </w:r>
      <w:r w:rsidR="0093244F" w:rsidRPr="0093244F">
        <w:t>Knutsson and Tompson, 2017</w:t>
      </w:r>
      <w:r w:rsidR="0093244F">
        <w:t>)</w:t>
      </w:r>
      <w:bookmarkEnd w:id="1"/>
      <w:r>
        <w:t>. First, EBP can be utilised to measure the effectiveness of an existing policy. For example, to understand the effectiveness, the M</w:t>
      </w:r>
      <w:r w:rsidRPr="00E06117">
        <w:t>etropolitan Police Service</w:t>
      </w:r>
      <w:r>
        <w:t xml:space="preserve"> can use the EBP method to gather relevant data about an existing policy such as how many people followed the policy, how many got arrested, what are the degree of crime and when the crime occurred most. These data from the EBP method can be used how effective the policy was in reducing crime in </w:t>
      </w:r>
      <w:r w:rsidR="00253615">
        <w:t>a</w:t>
      </w:r>
      <w:r>
        <w:t xml:space="preserve"> specific area.  Secondly, EBP can also be implemented to understand which new policy can be effective in a specific sector</w:t>
      </w:r>
      <w:r w:rsidR="0093244F">
        <w:t xml:space="preserve"> </w:t>
      </w:r>
      <w:r w:rsidR="0093244F" w:rsidRPr="0093244F">
        <w:t>(Knutsson and Tompson, 2017)</w:t>
      </w:r>
      <w:r>
        <w:t>. For example, M</w:t>
      </w:r>
      <w:r w:rsidRPr="00E06117">
        <w:t>etropolitan Police Service</w:t>
      </w:r>
      <w:r>
        <w:t xml:space="preserve"> in </w:t>
      </w:r>
      <w:r w:rsidR="00253615">
        <w:t xml:space="preserve">the </w:t>
      </w:r>
      <w:r>
        <w:t>UK can find a new way to address the youth gang problem in London. To find an effective solution, the police department need</w:t>
      </w:r>
      <w:r w:rsidR="00253615">
        <w:t>s</w:t>
      </w:r>
      <w:r>
        <w:t xml:space="preserve"> to collect more data about </w:t>
      </w:r>
      <w:r>
        <w:lastRenderedPageBreak/>
        <w:t>different gangs in London, the</w:t>
      </w:r>
      <w:r w:rsidR="00253615">
        <w:t>ir</w:t>
      </w:r>
      <w:r>
        <w:t xml:space="preserve"> age and occupation, the reason behind joining a gang, frequency of violence, etc. Using these data, the police may find that the main reason of joining </w:t>
      </w:r>
      <w:r w:rsidR="00253615">
        <w:t xml:space="preserve">a </w:t>
      </w:r>
      <w:r>
        <w:t>gang is drug addiction. Thus, a new policy in London, UK can be implemented that nobody bellows 18 years old will be able to buy any alcohol or any type of drug. Thus, new effective polic</w:t>
      </w:r>
      <w:r w:rsidR="00253615">
        <w:t>ies</w:t>
      </w:r>
      <w:r>
        <w:t xml:space="preserve"> can be found using the EBP method. Lastly, the EBP can also enhance the effectiveness of ongoing practice</w:t>
      </w:r>
      <w:r w:rsidR="0093244F">
        <w:t xml:space="preserve"> </w:t>
      </w:r>
      <w:r w:rsidR="0093244F" w:rsidRPr="0093244F">
        <w:t>(Knutsson and Tompson, 2017)</w:t>
      </w:r>
      <w:r>
        <w:t>. For example, considering the new drug rules and policy, the London police may research more deeply and train the officers about handling drug sellers, identifying the sources of drug</w:t>
      </w:r>
      <w:r w:rsidR="00253615">
        <w:t>s</w:t>
      </w:r>
      <w:r>
        <w:t>, treating gang members, treating the young, etc. Th</w:t>
      </w:r>
      <w:r w:rsidR="00253615">
        <w:t>is</w:t>
      </w:r>
      <w:r>
        <w:t xml:space="preserve"> training will help the officers to bring the actual criminal under legal action and the policy will be more effective. Thus, the effectiveness of the policy will be improved by using the EBP method as the youth gang crime can be reduced. Moreover, by using the research and evidence, the legal body will be able to </w:t>
      </w:r>
      <w:r w:rsidR="006C1A04">
        <w:t>make</w:t>
      </w:r>
      <w:r>
        <w:t xml:space="preserve"> more effective polic</w:t>
      </w:r>
      <w:r w:rsidR="00253615">
        <w:t>ies</w:t>
      </w:r>
      <w:r>
        <w:t xml:space="preserve"> and make better decisions that will be more effective in preventing crimes, dealing with </w:t>
      </w:r>
      <w:proofErr w:type="gramStart"/>
      <w:r>
        <w:t>crime</w:t>
      </w:r>
      <w:proofErr w:type="gramEnd"/>
      <w:r>
        <w:t xml:space="preserve"> and ensur</w:t>
      </w:r>
      <w:r w:rsidR="00253615">
        <w:t>ing</w:t>
      </w:r>
      <w:r>
        <w:t xml:space="preserve"> a better community after all. </w:t>
      </w:r>
    </w:p>
    <w:p w14:paraId="08572FDA" w14:textId="7588B281" w:rsidR="006C1A04" w:rsidRDefault="006C1A04" w:rsidP="00D71E53">
      <w:pPr>
        <w:spacing w:line="360" w:lineRule="auto"/>
      </w:pPr>
      <w:r>
        <w:t>The importan</w:t>
      </w:r>
      <w:r w:rsidR="00253615">
        <w:t>ce</w:t>
      </w:r>
      <w:r>
        <w:t xml:space="preserve"> of using evidence is also significant to make effective decision</w:t>
      </w:r>
      <w:r w:rsidR="00253615">
        <w:t>s</w:t>
      </w:r>
      <w:r>
        <w:t>. Evidence-based decision</w:t>
      </w:r>
      <w:r w:rsidR="00253615">
        <w:t>-</w:t>
      </w:r>
      <w:r>
        <w:t>making mainly means the concept of making decision</w:t>
      </w:r>
      <w:r w:rsidR="00253615">
        <w:t>s</w:t>
      </w:r>
      <w:r>
        <w:t xml:space="preserve"> based on available data, research, and evidence. The use of evidence supports decision</w:t>
      </w:r>
      <w:r w:rsidR="00253615">
        <w:t>-</w:t>
      </w:r>
      <w:r>
        <w:t>making in different ways. Using evidence in decision</w:t>
      </w:r>
      <w:r w:rsidR="00253615">
        <w:t>-</w:t>
      </w:r>
      <w:r>
        <w:t>making ensure</w:t>
      </w:r>
      <w:r w:rsidR="00253615">
        <w:t>s</w:t>
      </w:r>
      <w:r>
        <w:t xml:space="preserve"> that the decisions are made rationally and in a fair way. Thus, the decision becomes more accurate as using evidence means only those factors will be used in the decision-making </w:t>
      </w:r>
      <w:r w:rsidR="00706336">
        <w:t>process,</w:t>
      </w:r>
      <w:r>
        <w:t xml:space="preserve"> which </w:t>
      </w:r>
      <w:r w:rsidR="00253615">
        <w:t>is</w:t>
      </w:r>
      <w:r>
        <w:t xml:space="preserve"> accurate and prove</w:t>
      </w:r>
      <w:r w:rsidR="00253615">
        <w:t>n</w:t>
      </w:r>
      <w:r>
        <w:t xml:space="preserve">, </w:t>
      </w:r>
      <w:proofErr w:type="gramStart"/>
      <w:r>
        <w:t>and also</w:t>
      </w:r>
      <w:proofErr w:type="gramEnd"/>
      <w:r>
        <w:t xml:space="preserve"> not influenced by any political considerations or biasedness</w:t>
      </w:r>
      <w:r w:rsidR="0093244F" w:rsidRPr="0093244F">
        <w:t xml:space="preserve"> </w:t>
      </w:r>
      <w:r w:rsidR="0093244F">
        <w:t>(</w:t>
      </w:r>
      <w:r w:rsidR="0093244F" w:rsidRPr="0093244F">
        <w:t>Mitchell and Huey, 2018</w:t>
      </w:r>
      <w:r w:rsidR="0093244F">
        <w:t>)</w:t>
      </w:r>
      <w:r>
        <w:t>. Besides, evidence is found from research and real-life data. Therefore, the evidence-base</w:t>
      </w:r>
      <w:r w:rsidR="00253615">
        <w:t>d</w:t>
      </w:r>
      <w:r>
        <w:t xml:space="preserve"> decision holds superior quality and </w:t>
      </w:r>
      <w:r w:rsidR="00253615">
        <w:t xml:space="preserve">is </w:t>
      </w:r>
      <w:r>
        <w:t xml:space="preserve">more effective to achieve certain goals. For example, different research shows that </w:t>
      </w:r>
      <w:r w:rsidR="00253615">
        <w:t xml:space="preserve">the </w:t>
      </w:r>
      <w:r>
        <w:t xml:space="preserve">inactive learning method is more effective in learning for students. So, if an educational institute uses the evidence-based decision-making method, it will use </w:t>
      </w:r>
      <w:r w:rsidR="00253615">
        <w:t xml:space="preserve">an </w:t>
      </w:r>
      <w:r>
        <w:t xml:space="preserve">interactive learning method and </w:t>
      </w:r>
      <w:proofErr w:type="gramStart"/>
      <w:r>
        <w:t>as a consequence</w:t>
      </w:r>
      <w:proofErr w:type="gramEnd"/>
      <w:r>
        <w:t>, the students will be more able to understand the lessons and acquire knowledge. The evidence-based decision</w:t>
      </w:r>
      <w:r w:rsidR="00253615">
        <w:t>-</w:t>
      </w:r>
      <w:r>
        <w:t>making also saves time and money</w:t>
      </w:r>
      <w:r w:rsidR="00266545" w:rsidRPr="00266545">
        <w:t xml:space="preserve"> </w:t>
      </w:r>
      <w:r w:rsidR="00266545">
        <w:t>(</w:t>
      </w:r>
      <w:r w:rsidR="00266545" w:rsidRPr="00266545">
        <w:t>Mitchell</w:t>
      </w:r>
      <w:r w:rsidR="00266545">
        <w:t xml:space="preserve"> </w:t>
      </w:r>
      <w:r w:rsidR="00266545" w:rsidRPr="00266545">
        <w:t>and Lewis, 2017</w:t>
      </w:r>
      <w:r w:rsidR="00266545">
        <w:t>)</w:t>
      </w:r>
      <w:r>
        <w:t>. For example, a business organisation wants to run marketing campaigns as well as want to keep the cost minimum. In this case, if evidence-based decision</w:t>
      </w:r>
      <w:r w:rsidR="00253615">
        <w:t>-</w:t>
      </w:r>
      <w:r>
        <w:t xml:space="preserve">making is used, the firm will analyse the market data, seek evidence of which peoples are </w:t>
      </w:r>
      <w:r w:rsidR="00253615">
        <w:t xml:space="preserve">the </w:t>
      </w:r>
      <w:r>
        <w:t>most potential customer base and which strategy will be most effective for them, and run a targeted marketing campaign. In this case, the use of evidence will help to make accurate decision</w:t>
      </w:r>
      <w:r w:rsidR="00253615">
        <w:t>s</w:t>
      </w:r>
      <w:r>
        <w:t xml:space="preserve"> that will fulfil the marketing goals as well as keep the cost limited. </w:t>
      </w:r>
      <w:r w:rsidR="00C95638">
        <w:lastRenderedPageBreak/>
        <w:t>Similarly, using evidence-based decision</w:t>
      </w:r>
      <w:r w:rsidR="00253615">
        <w:t>s</w:t>
      </w:r>
      <w:r w:rsidR="00C95638">
        <w:t xml:space="preserve"> can mitigate the risk as decision</w:t>
      </w:r>
      <w:r w:rsidR="00253615">
        <w:t>s</w:t>
      </w:r>
      <w:r w:rsidR="00C95638">
        <w:t xml:space="preserve"> are made using empirical evidence </w:t>
      </w:r>
      <w:proofErr w:type="gramStart"/>
      <w:r w:rsidR="00C95638">
        <w:t>and also</w:t>
      </w:r>
      <w:proofErr w:type="gramEnd"/>
      <w:r w:rsidR="00C95638">
        <w:t xml:space="preserve"> increase the transparency of the decisions. </w:t>
      </w:r>
    </w:p>
    <w:p w14:paraId="146D3CB1" w14:textId="5457DB76" w:rsidR="00C95638" w:rsidRPr="00E06117" w:rsidRDefault="00C95638" w:rsidP="00D71E53">
      <w:pPr>
        <w:spacing w:line="360" w:lineRule="auto"/>
      </w:pPr>
      <w:r>
        <w:t xml:space="preserve">There </w:t>
      </w:r>
      <w:r w:rsidR="00253615">
        <w:t>are</w:t>
      </w:r>
      <w:r>
        <w:t xml:space="preserve"> different model</w:t>
      </w:r>
      <w:r w:rsidR="00253615">
        <w:t>s</w:t>
      </w:r>
      <w:r>
        <w:t xml:space="preserve"> under the evidence base policing such as POP (problem-oriented policing),</w:t>
      </w:r>
      <w:r w:rsidRPr="00C95638">
        <w:t xml:space="preserve"> </w:t>
      </w:r>
      <w:r>
        <w:t>SARA (</w:t>
      </w:r>
      <w:r w:rsidRPr="00C95638">
        <w:t>Scanning, analysis, response, and assessment</w:t>
      </w:r>
      <w:r>
        <w:t>), PSP (Problem</w:t>
      </w:r>
      <w:r w:rsidR="00253615">
        <w:t>-</w:t>
      </w:r>
      <w:r>
        <w:t xml:space="preserve">solving partnership), </w:t>
      </w:r>
      <w:r w:rsidR="00253615">
        <w:t xml:space="preserve">and </w:t>
      </w:r>
      <w:r>
        <w:t>ILP (intelligence</w:t>
      </w:r>
      <w:r w:rsidR="00253615">
        <w:t>-</w:t>
      </w:r>
      <w:r>
        <w:t xml:space="preserve">led policing). HSP (Hot Spot policing), etc. In </w:t>
      </w:r>
      <w:r w:rsidR="00253615">
        <w:t xml:space="preserve">the </w:t>
      </w:r>
      <w:r>
        <w:t xml:space="preserve">POP method, the policing approach focused on the core of a problem, identify the main reason </w:t>
      </w:r>
      <w:r w:rsidR="00253615">
        <w:t>for</w:t>
      </w:r>
      <w:r>
        <w:t xml:space="preserve"> the problem (crime and disorder) and design, test and implement policies to address the problem</w:t>
      </w:r>
      <w:r w:rsidR="00266545" w:rsidRPr="00266545">
        <w:t xml:space="preserve"> </w:t>
      </w:r>
      <w:r w:rsidR="00266545">
        <w:t>(</w:t>
      </w:r>
      <w:r w:rsidR="00266545" w:rsidRPr="00266545">
        <w:t>Scott, 2000</w:t>
      </w:r>
      <w:r w:rsidR="00266545">
        <w:t>)</w:t>
      </w:r>
      <w:r>
        <w:t xml:space="preserve">. For example, for addressing a youth-gang issue, the root cause </w:t>
      </w:r>
      <w:r w:rsidR="00253615">
        <w:t>which</w:t>
      </w:r>
      <w:r>
        <w:t xml:space="preserve"> is the availability of drugs will be identified and policy will be developed to solve the drug problem as well as the gang activities. Another method known as SARA includes four factors which are s</w:t>
      </w:r>
      <w:r w:rsidRPr="00C95638">
        <w:t>canning, analysis, response, and assessment</w:t>
      </w:r>
      <w:r>
        <w:t xml:space="preserve">. SARA is a problem-solving model which does not actively solve the problem but mainly guide and support the exercise of </w:t>
      </w:r>
      <w:r w:rsidR="00253615">
        <w:t xml:space="preserve">the </w:t>
      </w:r>
      <w:r>
        <w:t xml:space="preserve">POP model. </w:t>
      </w:r>
      <w:r w:rsidR="00253615">
        <w:t>S</w:t>
      </w:r>
      <w:r>
        <w:t xml:space="preserve">canning in SARA means identifying a problem and understanding it, analysis means finding the root cause by organising and analysing the data, response means identifying or developing factors or policies that can interfere </w:t>
      </w:r>
      <w:r w:rsidR="00253615">
        <w:t>with</w:t>
      </w:r>
      <w:r>
        <w:t xml:space="preserve"> the problem and solve problems, and assessment means evaluating the effectiveness of policies or actions</w:t>
      </w:r>
      <w:r w:rsidR="00266545" w:rsidRPr="00266545">
        <w:t xml:space="preserve"> </w:t>
      </w:r>
      <w:r w:rsidR="00266545">
        <w:t>(</w:t>
      </w:r>
      <w:r w:rsidR="00266545" w:rsidRPr="00266545">
        <w:t>Wang and Wang, 2015)</w:t>
      </w:r>
      <w:r>
        <w:t>. Another model o</w:t>
      </w:r>
      <w:r w:rsidR="00253615">
        <w:t>f</w:t>
      </w:r>
      <w:r>
        <w:t xml:space="preserve"> EBP is </w:t>
      </w:r>
      <w:r w:rsidR="00253615">
        <w:t xml:space="preserve">the </w:t>
      </w:r>
      <w:r>
        <w:t xml:space="preserve">PSP </w:t>
      </w:r>
      <w:r w:rsidR="00706336">
        <w:t>o</w:t>
      </w:r>
      <w:r>
        <w:t>r problem-solving partnership which prioritise</w:t>
      </w:r>
      <w:r w:rsidR="00253615">
        <w:t>s</w:t>
      </w:r>
      <w:r>
        <w:t xml:space="preserve"> community engagement and therefore build</w:t>
      </w:r>
      <w:r w:rsidR="00253615">
        <w:t>s</w:t>
      </w:r>
      <w:r>
        <w:t xml:space="preserve"> </w:t>
      </w:r>
      <w:r w:rsidR="00253615">
        <w:t xml:space="preserve">a </w:t>
      </w:r>
      <w:r>
        <w:t xml:space="preserve">partnership with stakeholders (police-community relation) such as community or business. This model also uses a problem-solving approach to address </w:t>
      </w:r>
      <w:proofErr w:type="gramStart"/>
      <w:r>
        <w:t>and also</w:t>
      </w:r>
      <w:proofErr w:type="gramEnd"/>
      <w:r>
        <w:t xml:space="preserve"> deal with criminal actions and develop policy but with the support of the community. Hot spot policing (HSP) is also a</w:t>
      </w:r>
      <w:r w:rsidR="00253615">
        <w:t>n</w:t>
      </w:r>
      <w:r>
        <w:t xml:space="preserve"> EBP method which targets crime and disorder in a selected area where the crime is saturated. Following the HSP method, the evidence is collected and analysed using data to identi</w:t>
      </w:r>
      <w:r w:rsidR="00253615">
        <w:t>f</w:t>
      </w:r>
      <w:r>
        <w:t>y hotspot</w:t>
      </w:r>
      <w:r w:rsidR="00253615">
        <w:t>s</w:t>
      </w:r>
      <w:r>
        <w:t xml:space="preserve"> and distribute resources to those specific areas as well as develop policies</w:t>
      </w:r>
      <w:r w:rsidR="00266545" w:rsidRPr="00266545">
        <w:t xml:space="preserve"> </w:t>
      </w:r>
      <w:r w:rsidR="00266545">
        <w:t>(</w:t>
      </w:r>
      <w:r w:rsidR="00266545" w:rsidRPr="00266545">
        <w:t xml:space="preserve">Koper </w:t>
      </w:r>
      <w:r w:rsidR="00266545">
        <w:t>et al.</w:t>
      </w:r>
      <w:r w:rsidR="00266545" w:rsidRPr="00266545">
        <w:t>, 2021</w:t>
      </w:r>
      <w:r w:rsidR="00266545">
        <w:t>)</w:t>
      </w:r>
      <w:r>
        <w:t>. Lastly, intelligence-led policing (ILP) is also a</w:t>
      </w:r>
      <w:r w:rsidR="00253615">
        <w:t>n</w:t>
      </w:r>
      <w:r>
        <w:t xml:space="preserve"> EBP policing method that uses data and information to identify various trends, pattern</w:t>
      </w:r>
      <w:r w:rsidR="00253615">
        <w:t>s</w:t>
      </w:r>
      <w:r>
        <w:t xml:space="preserve"> or approach</w:t>
      </w:r>
      <w:r w:rsidR="00253615">
        <w:t>es</w:t>
      </w:r>
      <w:r>
        <w:t xml:space="preserve"> and utilise the intelligence to address crime. Once the patterns or trends are identified, the policies are developed to disturb and disrupt the patter</w:t>
      </w:r>
      <w:r w:rsidR="00253615">
        <w:t>n</w:t>
      </w:r>
      <w:r>
        <w:t>s</w:t>
      </w:r>
      <w:r w:rsidR="00885358" w:rsidRPr="00885358">
        <w:t xml:space="preserve"> </w:t>
      </w:r>
      <w:r w:rsidR="00885358">
        <w:t>(</w:t>
      </w:r>
      <w:r w:rsidR="00885358" w:rsidRPr="00885358">
        <w:t>Carter, and Carter, 2009</w:t>
      </w:r>
      <w:r w:rsidR="00885358">
        <w:t>)</w:t>
      </w:r>
      <w:r>
        <w:t xml:space="preserve">. </w:t>
      </w:r>
    </w:p>
    <w:p w14:paraId="3C039EF3" w14:textId="2D3FB5CE" w:rsidR="00C95638" w:rsidRDefault="00C95638" w:rsidP="00D71E53">
      <w:pPr>
        <w:spacing w:line="360" w:lineRule="auto"/>
      </w:pPr>
      <w:r>
        <w:t>However, these methods also have some advantage</w:t>
      </w:r>
      <w:r w:rsidR="00253615">
        <w:t>s</w:t>
      </w:r>
      <w:r>
        <w:t xml:space="preserve"> and disadvantages. The main advantages of </w:t>
      </w:r>
      <w:r w:rsidR="00253615">
        <w:t xml:space="preserve">the </w:t>
      </w:r>
      <w:r>
        <w:t>POP method are that this method can effectively identi</w:t>
      </w:r>
      <w:r w:rsidR="00BE4226">
        <w:t>f</w:t>
      </w:r>
      <w:r>
        <w:t xml:space="preserve">y the cause of recurring </w:t>
      </w:r>
      <w:r w:rsidR="00706336">
        <w:t>problems and</w:t>
      </w:r>
      <w:r w:rsidR="00253615">
        <w:t xml:space="preserve"> </w:t>
      </w:r>
      <w:r>
        <w:t>promotes the use of data that is free from any biasedness or external influences</w:t>
      </w:r>
      <w:r w:rsidR="00885358">
        <w:t xml:space="preserve"> </w:t>
      </w:r>
      <w:r w:rsidR="00885358" w:rsidRPr="00885358">
        <w:t>(</w:t>
      </w:r>
      <w:proofErr w:type="spellStart"/>
      <w:r w:rsidR="00885358" w:rsidRPr="00885358">
        <w:t>Bichler</w:t>
      </w:r>
      <w:proofErr w:type="spellEnd"/>
      <w:r w:rsidR="00885358" w:rsidRPr="00885358">
        <w:t xml:space="preserve"> and </w:t>
      </w:r>
      <w:r w:rsidR="00885358" w:rsidRPr="00885358">
        <w:lastRenderedPageBreak/>
        <w:t>Gaines, 2005)</w:t>
      </w:r>
      <w:r>
        <w:t xml:space="preserve">. Besides, this method encourages a proactive approach </w:t>
      </w:r>
      <w:r w:rsidR="00253615">
        <w:t>to</w:t>
      </w:r>
      <w:r>
        <w:t xml:space="preserve"> solving problem</w:t>
      </w:r>
      <w:r w:rsidR="00253615">
        <w:t>s</w:t>
      </w:r>
      <w:r>
        <w:t xml:space="preserve"> rather than </w:t>
      </w:r>
      <w:r w:rsidR="00253615">
        <w:t xml:space="preserve">a </w:t>
      </w:r>
      <w:r>
        <w:t>reacti</w:t>
      </w:r>
      <w:r w:rsidR="00253615">
        <w:t>ve</w:t>
      </w:r>
      <w:r>
        <w:t xml:space="preserve"> approach.  However, the limitation of this problem is the resource and time required to analyse the problems and develop solution</w:t>
      </w:r>
      <w:r w:rsidR="00253615">
        <w:t>s</w:t>
      </w:r>
      <w:r>
        <w:t xml:space="preserve">. Besides, this method is inappropriate for </w:t>
      </w:r>
      <w:r w:rsidR="00253615">
        <w:t xml:space="preserve">a </w:t>
      </w:r>
      <w:r>
        <w:t xml:space="preserve">new problem which occurs less frequently because data are not likely to be available. The </w:t>
      </w:r>
      <w:r w:rsidRPr="00C95638">
        <w:t>SARA</w:t>
      </w:r>
      <w:r>
        <w:t xml:space="preserve"> is also </w:t>
      </w:r>
      <w:proofErr w:type="gramStart"/>
      <w:r>
        <w:t>similar to</w:t>
      </w:r>
      <w:proofErr w:type="gramEnd"/>
      <w:r>
        <w:t xml:space="preserve"> the POP method and provides a structure</w:t>
      </w:r>
      <w:r w:rsidR="00253615">
        <w:t>d</w:t>
      </w:r>
      <w:r>
        <w:t xml:space="preserve"> framework for solving problems and evaluation. But this method also needs significant time during </w:t>
      </w:r>
      <w:r w:rsidR="00253615">
        <w:t xml:space="preserve">the </w:t>
      </w:r>
      <w:r>
        <w:t>analysis and scanning stage and heavily rel</w:t>
      </w:r>
      <w:r w:rsidR="00253615">
        <w:t>ies</w:t>
      </w:r>
      <w:r>
        <w:t xml:space="preserve"> on the accuracy of the data for effective decision</w:t>
      </w:r>
      <w:r w:rsidR="00253615">
        <w:t>-</w:t>
      </w:r>
      <w:r>
        <w:t>making</w:t>
      </w:r>
      <w:r w:rsidR="00885358" w:rsidRPr="00885358">
        <w:t xml:space="preserve"> </w:t>
      </w:r>
      <w:r w:rsidR="00885358">
        <w:t>(</w:t>
      </w:r>
      <w:proofErr w:type="spellStart"/>
      <w:r w:rsidR="00885358" w:rsidRPr="00885358">
        <w:t>Bichler</w:t>
      </w:r>
      <w:proofErr w:type="spellEnd"/>
      <w:r w:rsidR="00885358" w:rsidRPr="00885358">
        <w:t xml:space="preserve"> and Gaines, 2005</w:t>
      </w:r>
      <w:r w:rsidR="00885358">
        <w:t>)</w:t>
      </w:r>
      <w:r>
        <w:t xml:space="preserve">. So, the “Garbage in, Garbage out” issue is engaged with this method. The PSP method, on the other hand, is very good for engaging police officers in a proactive approach. Besides, community engagement and partnership are the main strength of this method. But this method requires training and support for implementation, require resources, which are the main limitations of this method. The main strengths of </w:t>
      </w:r>
      <w:r w:rsidR="00253615">
        <w:t xml:space="preserve">the </w:t>
      </w:r>
      <w:r>
        <w:t xml:space="preserve">HSP method are targeted actions to solve problems, and the ability </w:t>
      </w:r>
      <w:r w:rsidR="00253615">
        <w:t>to make</w:t>
      </w:r>
      <w:r>
        <w:t xml:space="preserve"> quick repose to a crime.  In contrast</w:t>
      </w:r>
      <w:r w:rsidR="00253615">
        <w:t>,</w:t>
      </w:r>
      <w:r>
        <w:t xml:space="preserve"> the limitation of this method is the chance of displac</w:t>
      </w:r>
      <w:r w:rsidR="00253615">
        <w:t>ement</w:t>
      </w:r>
      <w:r>
        <w:t xml:space="preserve"> com</w:t>
      </w:r>
      <w:r w:rsidR="00253615">
        <w:t>ing</w:t>
      </w:r>
      <w:r>
        <w:t xml:space="preserve"> to nearby areas. Besides, the effectiveness depends on </w:t>
      </w:r>
      <w:r w:rsidR="00253615">
        <w:t xml:space="preserve">the </w:t>
      </w:r>
      <w:r>
        <w:t>accuracy and timely identification of hot spots</w:t>
      </w:r>
      <w:r w:rsidR="00885358" w:rsidRPr="00885358">
        <w:t xml:space="preserve"> </w:t>
      </w:r>
      <w:r w:rsidR="00885358">
        <w:t>(</w:t>
      </w:r>
      <w:r w:rsidR="00885358" w:rsidRPr="00885358">
        <w:t>Sherman</w:t>
      </w:r>
      <w:r w:rsidR="00885358">
        <w:t xml:space="preserve"> et al., 2014)</w:t>
      </w:r>
      <w:r>
        <w:t xml:space="preserve">. Lastly, the strength of </w:t>
      </w:r>
      <w:r w:rsidR="00253615">
        <w:t xml:space="preserve">the </w:t>
      </w:r>
      <w:r>
        <w:t xml:space="preserve">ILP method is the use of intelligence data in decision-making and the limitation of this method is the requirement of specialised training, privacy concerns and reliance on </w:t>
      </w:r>
      <w:r w:rsidR="00253615">
        <w:t xml:space="preserve">the </w:t>
      </w:r>
      <w:r>
        <w:t xml:space="preserve">availability and quality of intelligence </w:t>
      </w:r>
      <w:r w:rsidR="00885358">
        <w:t>data</w:t>
      </w:r>
      <w:r w:rsidR="00885358" w:rsidRPr="00885358">
        <w:t xml:space="preserve"> (Carter, and </w:t>
      </w:r>
      <w:r w:rsidR="0070754B" w:rsidRPr="00885358">
        <w:t>Carter, 2009</w:t>
      </w:r>
      <w:r w:rsidR="00885358" w:rsidRPr="00885358">
        <w:t>)</w:t>
      </w:r>
      <w:r>
        <w:t xml:space="preserve">. </w:t>
      </w:r>
    </w:p>
    <w:p w14:paraId="2A3B0DBA" w14:textId="01FFFC38" w:rsidR="00E06117" w:rsidRDefault="00C95638" w:rsidP="00D71E53">
      <w:pPr>
        <w:spacing w:line="360" w:lineRule="auto"/>
      </w:pPr>
      <w:r>
        <w:t>So, evidence-based policing (EBP) is an effective tool for decision</w:t>
      </w:r>
      <w:r w:rsidR="00253615">
        <w:t>-</w:t>
      </w:r>
      <w:r>
        <w:t xml:space="preserve">making and policy development as it uses research and evidence to make rational decisions which are more accurate, </w:t>
      </w:r>
      <w:proofErr w:type="gramStart"/>
      <w:r>
        <w:t>reliable</w:t>
      </w:r>
      <w:proofErr w:type="gramEnd"/>
      <w:r>
        <w:t xml:space="preserve"> and free from error. Although th</w:t>
      </w:r>
      <w:r w:rsidR="00253615">
        <w:t>is</w:t>
      </w:r>
      <w:r>
        <w:t xml:space="preserve"> EBP is an efficient method, the need </w:t>
      </w:r>
      <w:r w:rsidR="00253615">
        <w:t>for</w:t>
      </w:r>
      <w:r>
        <w:t xml:space="preserve"> available data is the major limitation of this method. However, the </w:t>
      </w:r>
      <w:r w:rsidRPr="00C95638">
        <w:t xml:space="preserve">policing models </w:t>
      </w:r>
      <w:r>
        <w:t xml:space="preserve">are </w:t>
      </w:r>
      <w:r w:rsidRPr="00C95638">
        <w:t>support</w:t>
      </w:r>
      <w:r>
        <w:t>ing</w:t>
      </w:r>
      <w:r w:rsidRPr="00C95638">
        <w:t xml:space="preserve"> evidence-based policing (EBP)</w:t>
      </w:r>
      <w:r>
        <w:t xml:space="preserve"> in different ways such as by incorporating POP, ILP, HSP, PSP, etc. method</w:t>
      </w:r>
      <w:r w:rsidR="00253615">
        <w:t>s</w:t>
      </w:r>
      <w:r>
        <w:t xml:space="preserve">. All these methods together ensure the betterment of the community by assisting in policy development and crime prevention. </w:t>
      </w:r>
    </w:p>
    <w:p w14:paraId="776F7218" w14:textId="0D271D92" w:rsidR="00E06117" w:rsidRDefault="00E06117" w:rsidP="00D71E53">
      <w:pPr>
        <w:spacing w:line="360" w:lineRule="auto"/>
      </w:pPr>
    </w:p>
    <w:p w14:paraId="30A63352" w14:textId="4478A7FF" w:rsidR="00DD1158" w:rsidRDefault="00DD1158" w:rsidP="00D71E53">
      <w:pPr>
        <w:spacing w:line="360" w:lineRule="auto"/>
      </w:pPr>
    </w:p>
    <w:p w14:paraId="63D1BB19" w14:textId="0003A9A5" w:rsidR="001E385B" w:rsidRDefault="001E385B" w:rsidP="00D71E53">
      <w:pPr>
        <w:spacing w:line="360" w:lineRule="auto"/>
      </w:pPr>
    </w:p>
    <w:p w14:paraId="278FC036" w14:textId="77777777" w:rsidR="001E385B" w:rsidRDefault="001E385B" w:rsidP="00D71E53">
      <w:pPr>
        <w:spacing w:line="360" w:lineRule="auto"/>
      </w:pPr>
    </w:p>
    <w:p w14:paraId="0A198D53" w14:textId="41C7CCA0" w:rsidR="00DE3DF4" w:rsidRPr="0070754B" w:rsidRDefault="00DE3DF4" w:rsidP="0070754B">
      <w:pPr>
        <w:spacing w:line="360" w:lineRule="auto"/>
        <w:jc w:val="center"/>
        <w:rPr>
          <w:b/>
          <w:bCs/>
          <w:sz w:val="28"/>
          <w:szCs w:val="24"/>
        </w:rPr>
      </w:pPr>
      <w:r w:rsidRPr="0070754B">
        <w:rPr>
          <w:b/>
          <w:bCs/>
          <w:sz w:val="28"/>
          <w:szCs w:val="24"/>
        </w:rPr>
        <w:lastRenderedPageBreak/>
        <w:t>References</w:t>
      </w:r>
    </w:p>
    <w:p w14:paraId="47C02ECB" w14:textId="77777777" w:rsidR="001E385B" w:rsidRPr="001E385B" w:rsidRDefault="001E385B" w:rsidP="0070754B">
      <w:pPr>
        <w:spacing w:line="360" w:lineRule="auto"/>
      </w:pPr>
      <w:proofErr w:type="spellStart"/>
      <w:r w:rsidRPr="001E385B">
        <w:t>Bichler</w:t>
      </w:r>
      <w:proofErr w:type="spellEnd"/>
      <w:r w:rsidRPr="001E385B">
        <w:t>, G. and Gaines, L., 2005. An examination of police officers’ insights into problem identification and problem solving. </w:t>
      </w:r>
      <w:r w:rsidRPr="0070754B">
        <w:rPr>
          <w:i/>
          <w:iCs/>
        </w:rPr>
        <w:t>Crime &amp; Delinquency</w:t>
      </w:r>
      <w:r w:rsidRPr="001E385B">
        <w:t>, </w:t>
      </w:r>
      <w:r w:rsidRPr="0070754B">
        <w:rPr>
          <w:i/>
          <w:iCs/>
        </w:rPr>
        <w:t>51</w:t>
      </w:r>
      <w:r w:rsidRPr="001E385B">
        <w:t>(1), pp.53-74.</w:t>
      </w:r>
    </w:p>
    <w:p w14:paraId="32CFF957" w14:textId="77777777" w:rsidR="001E385B" w:rsidRPr="001E385B" w:rsidRDefault="001E385B" w:rsidP="0070754B">
      <w:pPr>
        <w:spacing w:line="360" w:lineRule="auto"/>
      </w:pPr>
      <w:r w:rsidRPr="001E385B">
        <w:t>Carter, D.L. and Carter, J.G., 2009. Intelligence-led policing: Conceptual and functional considerations for public policy. </w:t>
      </w:r>
      <w:r w:rsidRPr="0070754B">
        <w:rPr>
          <w:i/>
          <w:iCs/>
        </w:rPr>
        <w:t>Criminal justice policy review</w:t>
      </w:r>
      <w:r w:rsidRPr="001E385B">
        <w:t>, </w:t>
      </w:r>
      <w:r w:rsidRPr="0070754B">
        <w:rPr>
          <w:i/>
          <w:iCs/>
        </w:rPr>
        <w:t>20</w:t>
      </w:r>
      <w:r w:rsidRPr="001E385B">
        <w:t>(3), pp.310-325.</w:t>
      </w:r>
    </w:p>
    <w:p w14:paraId="6F9D3F0B" w14:textId="77777777" w:rsidR="001E385B" w:rsidRPr="001E385B" w:rsidRDefault="001E385B" w:rsidP="0070754B">
      <w:pPr>
        <w:spacing w:line="360" w:lineRule="auto"/>
      </w:pPr>
      <w:r w:rsidRPr="001E385B">
        <w:t>Knutsson, J. and Tompson, L. eds., 2017. </w:t>
      </w:r>
      <w:r w:rsidRPr="0070754B">
        <w:rPr>
          <w:i/>
          <w:iCs/>
        </w:rPr>
        <w:t>Advances in evidence-based policing</w:t>
      </w:r>
      <w:r w:rsidRPr="001E385B">
        <w:t>. Taylor &amp; Francis.</w:t>
      </w:r>
    </w:p>
    <w:p w14:paraId="7E886AED" w14:textId="77777777" w:rsidR="001E385B" w:rsidRPr="001E385B" w:rsidRDefault="001E385B" w:rsidP="0070754B">
      <w:pPr>
        <w:spacing w:line="360" w:lineRule="auto"/>
      </w:pPr>
      <w:r w:rsidRPr="001E385B">
        <w:t>Koper, C.S., Lum, C., Wu, X. and Hegarty, T., 2021. The long-term and system-level impacts of institutionalizing hot spot policing in a small city. </w:t>
      </w:r>
      <w:r w:rsidRPr="0070754B">
        <w:rPr>
          <w:i/>
          <w:iCs/>
        </w:rPr>
        <w:t>Policing: A Journal of Policy and Practice</w:t>
      </w:r>
      <w:r w:rsidRPr="001E385B">
        <w:t>, </w:t>
      </w:r>
      <w:r w:rsidRPr="0070754B">
        <w:rPr>
          <w:i/>
          <w:iCs/>
        </w:rPr>
        <w:t>15</w:t>
      </w:r>
      <w:r w:rsidRPr="001E385B">
        <w:t>(2), pp.1110-1128.</w:t>
      </w:r>
    </w:p>
    <w:p w14:paraId="527AEF85" w14:textId="77777777" w:rsidR="001E385B" w:rsidRPr="001E385B" w:rsidRDefault="001E385B" w:rsidP="0070754B">
      <w:pPr>
        <w:spacing w:line="360" w:lineRule="auto"/>
      </w:pPr>
      <w:r w:rsidRPr="001E385B">
        <w:t>Lum, C., 2009. Translating police research into practice. </w:t>
      </w:r>
      <w:r w:rsidRPr="0070754B">
        <w:rPr>
          <w:i/>
          <w:iCs/>
        </w:rPr>
        <w:t>Ideas in American policing</w:t>
      </w:r>
      <w:r w:rsidRPr="001E385B">
        <w:t>, </w:t>
      </w:r>
      <w:r w:rsidRPr="0070754B">
        <w:rPr>
          <w:i/>
          <w:iCs/>
        </w:rPr>
        <w:t>11</w:t>
      </w:r>
      <w:r w:rsidRPr="001E385B">
        <w:t>(8), pp.1-15.</w:t>
      </w:r>
    </w:p>
    <w:p w14:paraId="5143B109" w14:textId="77777777" w:rsidR="001E385B" w:rsidRPr="001E385B" w:rsidRDefault="001E385B" w:rsidP="0070754B">
      <w:pPr>
        <w:spacing w:line="360" w:lineRule="auto"/>
      </w:pPr>
      <w:proofErr w:type="spellStart"/>
      <w:r w:rsidRPr="001E385B">
        <w:t>Mawby</w:t>
      </w:r>
      <w:proofErr w:type="spellEnd"/>
      <w:r w:rsidRPr="001E385B">
        <w:t>, R.I., 2008. Models of policing. </w:t>
      </w:r>
      <w:r w:rsidRPr="0070754B">
        <w:rPr>
          <w:i/>
          <w:iCs/>
        </w:rPr>
        <w:t>Handbook of policing</w:t>
      </w:r>
      <w:r w:rsidRPr="001E385B">
        <w:t>, </w:t>
      </w:r>
      <w:r w:rsidRPr="0070754B">
        <w:rPr>
          <w:i/>
          <w:iCs/>
        </w:rPr>
        <w:t>2</w:t>
      </w:r>
      <w:r w:rsidRPr="001E385B">
        <w:t>, pp.17-46.</w:t>
      </w:r>
    </w:p>
    <w:p w14:paraId="2CEB7971" w14:textId="77777777" w:rsidR="001E385B" w:rsidRPr="001E385B" w:rsidRDefault="001E385B" w:rsidP="0070754B">
      <w:pPr>
        <w:spacing w:line="360" w:lineRule="auto"/>
      </w:pPr>
      <w:r w:rsidRPr="001E385B">
        <w:t>Mitchell, R. and Huey, L. eds., 2018. </w:t>
      </w:r>
      <w:r w:rsidRPr="0070754B">
        <w:rPr>
          <w:i/>
          <w:iCs/>
        </w:rPr>
        <w:t>Evidence based policing: An introduction</w:t>
      </w:r>
      <w:r w:rsidRPr="001E385B">
        <w:t>. Policy Press.</w:t>
      </w:r>
    </w:p>
    <w:p w14:paraId="609EAF5A" w14:textId="77777777" w:rsidR="001E385B" w:rsidRPr="001E385B" w:rsidRDefault="001E385B" w:rsidP="0070754B">
      <w:pPr>
        <w:spacing w:line="360" w:lineRule="auto"/>
      </w:pPr>
      <w:r w:rsidRPr="001E385B">
        <w:t>Mitchell, R.J. and Lewis, S., 2017. Intention is not method, belief is not evidence, rank is not proof: ethical policing needs evidence-based decision making. </w:t>
      </w:r>
      <w:r w:rsidRPr="0070754B">
        <w:rPr>
          <w:i/>
          <w:iCs/>
        </w:rPr>
        <w:t>International Journal of Emergency Services</w:t>
      </w:r>
      <w:r w:rsidRPr="001E385B">
        <w:t>, </w:t>
      </w:r>
      <w:r w:rsidRPr="0070754B">
        <w:rPr>
          <w:i/>
          <w:iCs/>
        </w:rPr>
        <w:t>6</w:t>
      </w:r>
      <w:r w:rsidRPr="001E385B">
        <w:t>(3), pp.188-199.</w:t>
      </w:r>
    </w:p>
    <w:p w14:paraId="42B9FE97" w14:textId="77777777" w:rsidR="001E385B" w:rsidRPr="001E385B" w:rsidRDefault="001E385B" w:rsidP="0070754B">
      <w:pPr>
        <w:spacing w:line="360" w:lineRule="auto"/>
      </w:pPr>
      <w:proofErr w:type="spellStart"/>
      <w:r w:rsidRPr="001E385B">
        <w:t>Ponsaers</w:t>
      </w:r>
      <w:proofErr w:type="spellEnd"/>
      <w:r w:rsidRPr="001E385B">
        <w:t>, P., 2001. Reading about “community (oriented) policing” and police models. </w:t>
      </w:r>
      <w:r w:rsidRPr="0070754B">
        <w:rPr>
          <w:i/>
          <w:iCs/>
        </w:rPr>
        <w:t>Policing: an international journal of police strategies &amp; management</w:t>
      </w:r>
      <w:r w:rsidRPr="001E385B">
        <w:t>, </w:t>
      </w:r>
      <w:r w:rsidRPr="0070754B">
        <w:rPr>
          <w:i/>
          <w:iCs/>
        </w:rPr>
        <w:t>24</w:t>
      </w:r>
      <w:r w:rsidRPr="001E385B">
        <w:t>(4), pp.470-497.</w:t>
      </w:r>
    </w:p>
    <w:p w14:paraId="7468BA19" w14:textId="77777777" w:rsidR="001E385B" w:rsidRPr="001E385B" w:rsidRDefault="001E385B" w:rsidP="0070754B">
      <w:pPr>
        <w:spacing w:line="360" w:lineRule="auto"/>
      </w:pPr>
      <w:r w:rsidRPr="001E385B">
        <w:t xml:space="preserve">Rycroft‐Malone, J., Seers, K., </w:t>
      </w:r>
      <w:proofErr w:type="spellStart"/>
      <w:r w:rsidRPr="001E385B">
        <w:t>Titchen</w:t>
      </w:r>
      <w:proofErr w:type="spellEnd"/>
      <w:r w:rsidRPr="001E385B">
        <w:t xml:space="preserve">, A., Harvey, G., Kitson, A. and McCormack, B., 2004. What counts as evidence in evidence‐based </w:t>
      </w:r>
      <w:proofErr w:type="gramStart"/>
      <w:r w:rsidRPr="001E385B">
        <w:t>practice?.</w:t>
      </w:r>
      <w:proofErr w:type="gramEnd"/>
      <w:r w:rsidRPr="001E385B">
        <w:t> </w:t>
      </w:r>
      <w:r w:rsidRPr="0070754B">
        <w:rPr>
          <w:i/>
          <w:iCs/>
        </w:rPr>
        <w:t>Journal of advanced nursing</w:t>
      </w:r>
      <w:r w:rsidRPr="001E385B">
        <w:t>, </w:t>
      </w:r>
      <w:r w:rsidRPr="0070754B">
        <w:rPr>
          <w:i/>
          <w:iCs/>
        </w:rPr>
        <w:t>47</w:t>
      </w:r>
      <w:r w:rsidRPr="001E385B">
        <w:t>(1), pp.81-90.</w:t>
      </w:r>
    </w:p>
    <w:p w14:paraId="70B849B7" w14:textId="77777777" w:rsidR="001E385B" w:rsidRPr="001E385B" w:rsidRDefault="001E385B" w:rsidP="0070754B">
      <w:pPr>
        <w:spacing w:line="360" w:lineRule="auto"/>
      </w:pPr>
      <w:r w:rsidRPr="001E385B">
        <w:t>Scott, M.S., 2000. </w:t>
      </w:r>
      <w:r w:rsidRPr="0070754B">
        <w:rPr>
          <w:i/>
          <w:iCs/>
        </w:rPr>
        <w:t>Problem-oriented policing: Reflections on the first 20 years</w:t>
      </w:r>
      <w:r w:rsidRPr="001E385B">
        <w:t>. US Department of Justice, Office of Community Oriented Policing Services.</w:t>
      </w:r>
    </w:p>
    <w:p w14:paraId="68F0DC67" w14:textId="77777777" w:rsidR="001E385B" w:rsidRPr="001E385B" w:rsidRDefault="001E385B" w:rsidP="0070754B">
      <w:pPr>
        <w:spacing w:line="360" w:lineRule="auto"/>
      </w:pPr>
      <w:r w:rsidRPr="001E385B">
        <w:t xml:space="preserve">Sherman, L.W., Williams, S., Ariel, B., Strang, L.R., Wain, N., </w:t>
      </w:r>
      <w:proofErr w:type="spellStart"/>
      <w:r w:rsidRPr="001E385B">
        <w:t>Slothower</w:t>
      </w:r>
      <w:proofErr w:type="spellEnd"/>
      <w:r w:rsidRPr="001E385B">
        <w:t>, M. and Norton, A., 2014. An integrated theory of hot spots patrol strategy: implementing prevention by scaling up and feeding back. </w:t>
      </w:r>
      <w:r w:rsidRPr="0070754B">
        <w:rPr>
          <w:i/>
          <w:iCs/>
        </w:rPr>
        <w:t>Journal of Contemporary Criminal Justice</w:t>
      </w:r>
      <w:r w:rsidRPr="001E385B">
        <w:t>, </w:t>
      </w:r>
      <w:r w:rsidRPr="0070754B">
        <w:rPr>
          <w:i/>
          <w:iCs/>
        </w:rPr>
        <w:t>30</w:t>
      </w:r>
      <w:r w:rsidRPr="001E385B">
        <w:t>(2), pp.95-122.</w:t>
      </w:r>
    </w:p>
    <w:p w14:paraId="7B443D0C" w14:textId="77777777" w:rsidR="001E385B" w:rsidRPr="001E385B" w:rsidRDefault="001E385B" w:rsidP="001E385B">
      <w:pPr>
        <w:spacing w:line="360" w:lineRule="auto"/>
      </w:pPr>
      <w:r w:rsidRPr="001E385B">
        <w:lastRenderedPageBreak/>
        <w:t xml:space="preserve">Staller, M.S. and Koerner, S., 2021. Evidence-based policing or reflexive policing: a commentary on </w:t>
      </w:r>
      <w:proofErr w:type="spellStart"/>
      <w:r w:rsidRPr="001E385B">
        <w:t>Koziarski</w:t>
      </w:r>
      <w:proofErr w:type="spellEnd"/>
      <w:r w:rsidRPr="001E385B">
        <w:t xml:space="preserve"> and Huey. </w:t>
      </w:r>
      <w:r w:rsidRPr="001E385B">
        <w:rPr>
          <w:i/>
          <w:iCs/>
        </w:rPr>
        <w:t>International journal of comparative and applied criminal justice</w:t>
      </w:r>
      <w:r w:rsidRPr="001E385B">
        <w:t>, </w:t>
      </w:r>
      <w:r w:rsidRPr="001E385B">
        <w:rPr>
          <w:i/>
          <w:iCs/>
        </w:rPr>
        <w:t>45</w:t>
      </w:r>
      <w:r w:rsidRPr="001E385B">
        <w:t>(4), pp.423-426.</w:t>
      </w:r>
    </w:p>
    <w:p w14:paraId="03E6E934" w14:textId="77777777" w:rsidR="001E385B" w:rsidRPr="001E385B" w:rsidRDefault="001E385B" w:rsidP="001E385B">
      <w:pPr>
        <w:spacing w:line="360" w:lineRule="auto"/>
      </w:pPr>
      <w:r w:rsidRPr="001E385B">
        <w:t>Tilley, N. and Laycock, G., 2017. The why, what, when and how of evidence-based policing. In </w:t>
      </w:r>
      <w:r w:rsidRPr="001E385B">
        <w:rPr>
          <w:i/>
          <w:iCs/>
        </w:rPr>
        <w:t>Advances in evidence-based policing</w:t>
      </w:r>
      <w:r w:rsidRPr="001E385B">
        <w:t> (pp. 10-26). Routledge.</w:t>
      </w:r>
    </w:p>
    <w:p w14:paraId="4C8D1C79" w14:textId="77777777" w:rsidR="001E385B" w:rsidRPr="001E385B" w:rsidRDefault="001E385B" w:rsidP="001E385B">
      <w:pPr>
        <w:spacing w:line="360" w:lineRule="auto"/>
      </w:pPr>
      <w:r w:rsidRPr="001E385B">
        <w:t xml:space="preserve">Van Dijk, A., </w:t>
      </w:r>
      <w:proofErr w:type="spellStart"/>
      <w:r w:rsidRPr="001E385B">
        <w:t>Hoogewoning</w:t>
      </w:r>
      <w:proofErr w:type="spellEnd"/>
      <w:r w:rsidRPr="001E385B">
        <w:t>, F. and Punch, M., 2015. What matters in policing. </w:t>
      </w:r>
      <w:r w:rsidRPr="001E385B">
        <w:rPr>
          <w:i/>
          <w:iCs/>
        </w:rPr>
        <w:t xml:space="preserve">Change, </w:t>
      </w:r>
      <w:proofErr w:type="gramStart"/>
      <w:r w:rsidRPr="001E385B">
        <w:rPr>
          <w:i/>
          <w:iCs/>
        </w:rPr>
        <w:t>values</w:t>
      </w:r>
      <w:proofErr w:type="gramEnd"/>
      <w:r w:rsidRPr="001E385B">
        <w:rPr>
          <w:i/>
          <w:iCs/>
        </w:rPr>
        <w:t xml:space="preserve"> and leadership in turbulent times. Bristol, UK: Policy Press, University of Bristol</w:t>
      </w:r>
      <w:r w:rsidRPr="001E385B">
        <w:t>.</w:t>
      </w:r>
    </w:p>
    <w:p w14:paraId="5C8A2AB8" w14:textId="77777777" w:rsidR="001E385B" w:rsidRPr="001E385B" w:rsidRDefault="001E385B" w:rsidP="001E385B">
      <w:pPr>
        <w:spacing w:line="360" w:lineRule="auto"/>
      </w:pPr>
      <w:r w:rsidRPr="001E385B">
        <w:t>Wang, X. and Wang, X., (2015). Key Themes of Policing. </w:t>
      </w:r>
      <w:r w:rsidRPr="001E385B">
        <w:rPr>
          <w:i/>
          <w:iCs/>
        </w:rPr>
        <w:t>Empowerment on Chinese Police Force's Role in social service</w:t>
      </w:r>
      <w:r w:rsidRPr="001E385B">
        <w:t>, pp.13-58.</w:t>
      </w:r>
    </w:p>
    <w:p w14:paraId="2D259836" w14:textId="77777777" w:rsidR="00DE3DF4" w:rsidRDefault="00DE3DF4" w:rsidP="00D71E53">
      <w:pPr>
        <w:spacing w:line="360" w:lineRule="auto"/>
      </w:pPr>
    </w:p>
    <w:p w14:paraId="029D079F" w14:textId="77777777" w:rsidR="00E06117" w:rsidRDefault="00E06117" w:rsidP="00D71E53">
      <w:pPr>
        <w:spacing w:line="360" w:lineRule="auto"/>
      </w:pPr>
    </w:p>
    <w:sectPr w:rsidR="00E0611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D6F5A" w14:textId="77777777" w:rsidR="00850027" w:rsidRDefault="00850027" w:rsidP="00EF64EF">
      <w:pPr>
        <w:spacing w:after="0" w:line="240" w:lineRule="auto"/>
      </w:pPr>
      <w:r>
        <w:separator/>
      </w:r>
    </w:p>
  </w:endnote>
  <w:endnote w:type="continuationSeparator" w:id="0">
    <w:p w14:paraId="6327A14D" w14:textId="77777777" w:rsidR="00850027" w:rsidRDefault="00850027" w:rsidP="00EF6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6856405"/>
      <w:docPartObj>
        <w:docPartGallery w:val="Page Numbers (Bottom of Page)"/>
        <w:docPartUnique/>
      </w:docPartObj>
    </w:sdtPr>
    <w:sdtEndPr>
      <w:rPr>
        <w:noProof/>
      </w:rPr>
    </w:sdtEndPr>
    <w:sdtContent>
      <w:p w14:paraId="0621BA8D" w14:textId="64FACA42" w:rsidR="00EF64EF" w:rsidRDefault="00EF64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E4CE07" w14:textId="77777777" w:rsidR="00EF64EF" w:rsidRDefault="00EF6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6D040" w14:textId="77777777" w:rsidR="00850027" w:rsidRDefault="00850027" w:rsidP="00EF64EF">
      <w:pPr>
        <w:spacing w:after="0" w:line="240" w:lineRule="auto"/>
      </w:pPr>
      <w:r>
        <w:separator/>
      </w:r>
    </w:p>
  </w:footnote>
  <w:footnote w:type="continuationSeparator" w:id="0">
    <w:p w14:paraId="25497A79" w14:textId="77777777" w:rsidR="00850027" w:rsidRDefault="00850027" w:rsidP="00EF6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cs="Times New Roman"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cs="Times New Roman"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cs="Times New Roman"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26124514"/>
    <w:multiLevelType w:val="hybridMultilevel"/>
    <w:tmpl w:val="C83672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3" w15:restartNumberingAfterBreak="0">
    <w:nsid w:val="5BA33F2D"/>
    <w:multiLevelType w:val="hybridMultilevel"/>
    <w:tmpl w:val="DE10C5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322287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80105413">
    <w:abstractNumId w:val="1"/>
  </w:num>
  <w:num w:numId="3" w16cid:durableId="789856339">
    <w:abstractNumId w:val="0"/>
  </w:num>
  <w:num w:numId="4" w16cid:durableId="1231608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QwNLS0sDAxMTEwsDAyUdpeDU4uLM/DyQAqNaAGaOlLssAAAA"/>
  </w:docVars>
  <w:rsids>
    <w:rsidRoot w:val="0082488E"/>
    <w:rsid w:val="00091705"/>
    <w:rsid w:val="000E5D08"/>
    <w:rsid w:val="00122E50"/>
    <w:rsid w:val="00163E00"/>
    <w:rsid w:val="00193AA6"/>
    <w:rsid w:val="001E385B"/>
    <w:rsid w:val="00253615"/>
    <w:rsid w:val="00266545"/>
    <w:rsid w:val="002F27AF"/>
    <w:rsid w:val="00306626"/>
    <w:rsid w:val="00341048"/>
    <w:rsid w:val="0036528B"/>
    <w:rsid w:val="00400B50"/>
    <w:rsid w:val="00425C7D"/>
    <w:rsid w:val="00454FE8"/>
    <w:rsid w:val="004E7DB1"/>
    <w:rsid w:val="0058623B"/>
    <w:rsid w:val="005970FF"/>
    <w:rsid w:val="00666F0E"/>
    <w:rsid w:val="006A2482"/>
    <w:rsid w:val="006B6EE6"/>
    <w:rsid w:val="006B7760"/>
    <w:rsid w:val="006C1A04"/>
    <w:rsid w:val="00706336"/>
    <w:rsid w:val="0070754B"/>
    <w:rsid w:val="007547A1"/>
    <w:rsid w:val="0077217B"/>
    <w:rsid w:val="00797075"/>
    <w:rsid w:val="007E5F2E"/>
    <w:rsid w:val="007F1195"/>
    <w:rsid w:val="0082488E"/>
    <w:rsid w:val="00850027"/>
    <w:rsid w:val="00885358"/>
    <w:rsid w:val="008C1B92"/>
    <w:rsid w:val="008E2215"/>
    <w:rsid w:val="00915602"/>
    <w:rsid w:val="0093244F"/>
    <w:rsid w:val="0095248F"/>
    <w:rsid w:val="00962874"/>
    <w:rsid w:val="00982AB2"/>
    <w:rsid w:val="00A7491E"/>
    <w:rsid w:val="00B728D6"/>
    <w:rsid w:val="00BC1EC2"/>
    <w:rsid w:val="00BE4226"/>
    <w:rsid w:val="00C42E38"/>
    <w:rsid w:val="00C53087"/>
    <w:rsid w:val="00C550DA"/>
    <w:rsid w:val="00C95638"/>
    <w:rsid w:val="00D71E53"/>
    <w:rsid w:val="00DC21D1"/>
    <w:rsid w:val="00DD1158"/>
    <w:rsid w:val="00DE3DF4"/>
    <w:rsid w:val="00E06117"/>
    <w:rsid w:val="00EF64EF"/>
    <w:rsid w:val="00F10002"/>
    <w:rsid w:val="00F86BC1"/>
    <w:rsid w:val="00FE0313"/>
    <w:rsid w:val="00FE40E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2C9F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048"/>
    <w:pPr>
      <w:jc w:val="both"/>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64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64EF"/>
    <w:rPr>
      <w:rFonts w:ascii="Times New Roman" w:hAnsi="Times New Roman"/>
      <w:sz w:val="24"/>
      <w:lang w:val="en-GB"/>
    </w:rPr>
  </w:style>
  <w:style w:type="paragraph" w:styleId="Footer">
    <w:name w:val="footer"/>
    <w:basedOn w:val="Normal"/>
    <w:link w:val="FooterChar"/>
    <w:uiPriority w:val="99"/>
    <w:unhideWhenUsed/>
    <w:rsid w:val="00EF64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64EF"/>
    <w:rPr>
      <w:rFonts w:ascii="Times New Roman" w:hAnsi="Times New Roman"/>
      <w:sz w:val="24"/>
      <w:lang w:val="en-GB"/>
    </w:rPr>
  </w:style>
  <w:style w:type="paragraph" w:styleId="ListParagraph">
    <w:name w:val="List Paragraph"/>
    <w:basedOn w:val="Normal"/>
    <w:uiPriority w:val="34"/>
    <w:qFormat/>
    <w:rsid w:val="007075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452413">
      <w:bodyDiv w:val="1"/>
      <w:marLeft w:val="0"/>
      <w:marRight w:val="0"/>
      <w:marTop w:val="0"/>
      <w:marBottom w:val="0"/>
      <w:divBdr>
        <w:top w:val="none" w:sz="0" w:space="0" w:color="auto"/>
        <w:left w:val="none" w:sz="0" w:space="0" w:color="auto"/>
        <w:bottom w:val="none" w:sz="0" w:space="0" w:color="auto"/>
        <w:right w:val="none" w:sz="0" w:space="0" w:color="auto"/>
      </w:divBdr>
    </w:div>
    <w:div w:id="1675768051">
      <w:bodyDiv w:val="1"/>
      <w:marLeft w:val="0"/>
      <w:marRight w:val="0"/>
      <w:marTop w:val="0"/>
      <w:marBottom w:val="0"/>
      <w:divBdr>
        <w:top w:val="none" w:sz="0" w:space="0" w:color="auto"/>
        <w:left w:val="none" w:sz="0" w:space="0" w:color="auto"/>
        <w:bottom w:val="none" w:sz="0" w:space="0" w:color="auto"/>
        <w:right w:val="none" w:sz="0" w:space="0" w:color="auto"/>
      </w:divBdr>
    </w:div>
    <w:div w:id="2008246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2448</Words>
  <Characters>13954</Characters>
  <Application>Microsoft Office Word</Application>
  <DocSecurity>0</DocSecurity>
  <Lines>116</Lines>
  <Paragraphs>32</Paragraphs>
  <ScaleCrop>false</ScaleCrop>
  <Company/>
  <LinksUpToDate>false</LinksUpToDate>
  <CharactersWithSpaces>16370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2023-07-07T10:49:00Z</dcterms:created>
  <dcterms:modified xsi:type="dcterms:W3CDTF">2023-07-07T10:49:00Z</dcterms:modified>
</cp:coreProperties>
</file>