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978575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5998C509" wp14:editId="54CBD677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6E7C8B3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450B43C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C3437C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A4DC61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4B5E5B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13A19D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CFCF7F0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7FC06E94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145F188B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F3D569A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0F301E13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6B70C96B" w14:textId="77777777" w:rsidTr="00236B5E">
        <w:tc>
          <w:tcPr>
            <w:tcW w:w="9854" w:type="dxa"/>
          </w:tcPr>
          <w:p w14:paraId="43FE875C" w14:textId="6C041E7A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96375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2022/2023 Semester 2</w:t>
            </w:r>
          </w:p>
          <w:p w14:paraId="169BA0B4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3AB2429C" w14:textId="77777777" w:rsidTr="00236B5E">
        <w:tc>
          <w:tcPr>
            <w:tcW w:w="9854" w:type="dxa"/>
          </w:tcPr>
          <w:p w14:paraId="60EBF845" w14:textId="37B2F768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963754">
              <w:rPr>
                <w:rFonts w:ascii="Arial" w:hAnsi="Arial" w:cs="Arial"/>
                <w:b/>
                <w:sz w:val="22"/>
                <w:szCs w:val="22"/>
                <w:lang w:val="en-GB"/>
              </w:rPr>
              <w:t>Technical Skills Development</w:t>
            </w:r>
          </w:p>
          <w:p w14:paraId="57A0463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9E6E2D3" w14:textId="77777777" w:rsidTr="00236B5E">
        <w:tc>
          <w:tcPr>
            <w:tcW w:w="9854" w:type="dxa"/>
          </w:tcPr>
          <w:p w14:paraId="63B22EF7" w14:textId="53BA26D0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963754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ACMA4014</w:t>
            </w:r>
          </w:p>
          <w:p w14:paraId="45C0A0D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79986B27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6753A157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748D391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E616F49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4AF6ED7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E0156BB" w14:textId="2CBA58F0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963754">
              <w:rPr>
                <w:rFonts w:ascii="Arial" w:hAnsi="Arial" w:cs="Arial"/>
                <w:sz w:val="22"/>
                <w:szCs w:val="22"/>
                <w:lang w:val="en-GB"/>
              </w:rPr>
              <w:t xml:space="preserve"> 184</w:t>
            </w:r>
          </w:p>
          <w:p w14:paraId="146935F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3487CFB" w14:textId="03F2C4FC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963754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2EEF75C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38585BE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2468A3F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43C02E4" w14:textId="493F3F79" w:rsidR="00963754" w:rsidRPr="004E3B2D" w:rsidRDefault="00963754" w:rsidP="0096375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</w:t>
            </w:r>
            <w:r w:rsidR="00B57747">
              <w:rPr>
                <w:rFonts w:ascii="Arial" w:hAnsi="Arial" w:cs="Arial"/>
                <w:sz w:val="22"/>
                <w:szCs w:val="22"/>
                <w:lang w:val="en-GB"/>
              </w:rPr>
              <w:t>ne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(No responses received)</w:t>
            </w:r>
          </w:p>
          <w:p w14:paraId="5D6606D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E20C849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AB0671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C70D87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2E3783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81458FB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FA67E75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714E304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0EA848" w14:textId="0B522E24" w:rsidR="00963754" w:rsidRPr="004E3B2D" w:rsidRDefault="00963754" w:rsidP="00963754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</w:t>
            </w:r>
            <w:r w:rsidR="00B57747">
              <w:rPr>
                <w:rFonts w:ascii="Arial" w:hAnsi="Arial" w:cs="Arial"/>
                <w:sz w:val="22"/>
                <w:szCs w:val="22"/>
                <w:lang w:val="en-GB"/>
              </w:rPr>
              <w:t>ne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(No responses received)</w:t>
            </w:r>
          </w:p>
          <w:p w14:paraId="7ACB0A6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A59FAD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F7D3C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685624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18DCF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E2DEE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02818875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8D377D9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13A9BA0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846B62E" w14:textId="302BDD5F" w:rsidR="00963754" w:rsidRDefault="00963754" w:rsidP="00963754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No formal feedback has been received</w:t>
            </w:r>
            <w:r w:rsidR="00B57747">
              <w:rPr>
                <w:rFonts w:ascii="Arial" w:hAnsi="Arial" w:cs="Arial"/>
                <w:bCs/>
                <w:sz w:val="22"/>
                <w:szCs w:val="22"/>
                <w:lang w:val="en-GB"/>
              </w:rPr>
              <w:t>. H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owever, a summary of verbal </w:t>
            </w:r>
            <w:r w:rsidR="0028099C">
              <w:rPr>
                <w:rFonts w:ascii="Arial" w:hAnsi="Arial" w:cs="Arial"/>
                <w:bCs/>
                <w:sz w:val="22"/>
                <w:szCs w:val="22"/>
                <w:lang w:val="en-GB"/>
              </w:rPr>
              <w:t>comments/feedback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provided by students during the second semester is provided below</w:t>
            </w:r>
            <w:r w:rsidR="00B57747">
              <w:rPr>
                <w:rFonts w:ascii="Arial" w:hAnsi="Arial" w:cs="Arial"/>
                <w:bCs/>
                <w:sz w:val="22"/>
                <w:szCs w:val="22"/>
                <w:lang w:val="en-GB"/>
              </w:rPr>
              <w:t>:</w:t>
            </w:r>
          </w:p>
          <w:p w14:paraId="13C1575F" w14:textId="77777777" w:rsidR="00963754" w:rsidRDefault="00963754" w:rsidP="00963754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4011A918" w14:textId="518B44D4" w:rsidR="00B57747" w:rsidRDefault="00B57747" w:rsidP="00963754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- </w:t>
            </w:r>
            <w:r w:rsidR="00963754">
              <w:rPr>
                <w:rFonts w:ascii="Arial" w:hAnsi="Arial" w:cs="Arial"/>
                <w:bCs/>
                <w:sz w:val="22"/>
                <w:szCs w:val="22"/>
                <w:lang w:val="en-GB"/>
              </w:rPr>
              <w:t>In some cases, students felt that the large cohort size (180+ students) negatively impacted the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delivery of</w:t>
            </w:r>
            <w:r w:rsidR="000C4D17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lecture sessions</w:t>
            </w:r>
            <w:r w:rsidR="00963754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. As these sessions were held entirely online, bandwidth issues, </w:t>
            </w:r>
            <w:r w:rsidR="000C4D17">
              <w:rPr>
                <w:rFonts w:ascii="Arial" w:hAnsi="Arial" w:cs="Arial"/>
                <w:bCs/>
                <w:sz w:val="22"/>
                <w:szCs w:val="22"/>
                <w:lang w:val="en-GB"/>
              </w:rPr>
              <w:t>interruptions</w:t>
            </w:r>
            <w:r w:rsidR="00963754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from other students</w:t>
            </w:r>
            <w:r w:rsidR="000C4D17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(unmuted microphones), and the sheer volume of questions occasionally disrupted the</w:t>
            </w:r>
            <w:r w:rsidR="0028099C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</w:t>
            </w:r>
            <w:r w:rsidR="000C4D17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delivery. </w:t>
            </w:r>
          </w:p>
          <w:p w14:paraId="513CC884" w14:textId="77777777" w:rsidR="00B57747" w:rsidRDefault="00B57747" w:rsidP="00963754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</w:p>
          <w:p w14:paraId="6CD19B9C" w14:textId="37BFC6B9" w:rsidR="00963754" w:rsidRDefault="00B57747" w:rsidP="00963754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- </w:t>
            </w:r>
            <w:r w:rsidR="000C4D17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Students also commented that the 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large</w:t>
            </w:r>
            <w:r w:rsidR="000C4D17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cohort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size</w:t>
            </w:r>
            <w:r w:rsidR="000C4D17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limited 1</w:t>
            </w:r>
            <w:r w:rsidR="0028099C">
              <w:rPr>
                <w:rFonts w:ascii="Arial" w:hAnsi="Arial" w:cs="Arial"/>
                <w:bCs/>
                <w:sz w:val="22"/>
                <w:szCs w:val="22"/>
                <w:lang w:val="en-GB"/>
              </w:rPr>
              <w:t>:</w:t>
            </w:r>
            <w:r w:rsidR="000C4D17">
              <w:rPr>
                <w:rFonts w:ascii="Arial" w:hAnsi="Arial" w:cs="Arial"/>
                <w:bCs/>
                <w:sz w:val="22"/>
                <w:szCs w:val="22"/>
                <w:lang w:val="en-GB"/>
              </w:rPr>
              <w:t>1 interaction with teaching staff.</w:t>
            </w:r>
          </w:p>
          <w:p w14:paraId="63CCFAF6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9C49199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51284E9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523975E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E5CB19E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0516CE5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6F5FB0D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35AD04B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9A4535" w14:textId="1900F515" w:rsidR="00B56BD3" w:rsidRDefault="000C4D1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 agree that the large cohort size (180+) students did indeed impact the delivery of certain elements of this module, and</w:t>
            </w:r>
            <w:r w:rsidR="008F6A0D">
              <w:rPr>
                <w:rFonts w:ascii="Arial" w:hAnsi="Arial" w:cs="Arial"/>
                <w:sz w:val="22"/>
                <w:szCs w:val="22"/>
                <w:lang w:val="en-GB"/>
              </w:rPr>
              <w:t xml:space="preserve"> thus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sympathise with students who fe</w:t>
            </w:r>
            <w:r w:rsidR="00B57747">
              <w:rPr>
                <w:rFonts w:ascii="Arial" w:hAnsi="Arial" w:cs="Arial"/>
                <w:sz w:val="22"/>
                <w:szCs w:val="22"/>
                <w:lang w:val="en-GB"/>
              </w:rPr>
              <w:t>el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that disruptions</w:t>
            </w:r>
            <w:r w:rsidR="00B57747">
              <w:rPr>
                <w:rFonts w:ascii="Arial" w:hAnsi="Arial" w:cs="Arial"/>
                <w:sz w:val="22"/>
                <w:szCs w:val="22"/>
                <w:lang w:val="en-GB"/>
              </w:rPr>
              <w:t>,</w:t>
            </w:r>
            <w:r w:rsidR="008F6A0D">
              <w:rPr>
                <w:rFonts w:ascii="Arial" w:hAnsi="Arial" w:cs="Arial"/>
                <w:sz w:val="22"/>
                <w:szCs w:val="22"/>
                <w:lang w:val="en-GB"/>
              </w:rPr>
              <w:t xml:space="preserve"> by other students</w:t>
            </w:r>
            <w:r w:rsidR="00B57747">
              <w:rPr>
                <w:rFonts w:ascii="Arial" w:hAnsi="Arial" w:cs="Arial"/>
                <w:sz w:val="22"/>
                <w:szCs w:val="22"/>
                <w:lang w:val="en-GB"/>
              </w:rPr>
              <w:t xml:space="preserve">,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made it difficult to concentrate on occasion. It is recognised that splitting th</w:t>
            </w:r>
            <w:r w:rsidR="008F6A0D">
              <w:rPr>
                <w:rFonts w:ascii="Arial" w:hAnsi="Arial" w:cs="Arial"/>
                <w:sz w:val="22"/>
                <w:szCs w:val="22"/>
                <w:lang w:val="en-GB"/>
              </w:rPr>
              <w:t>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cohort into smaller groups (perhaps by pathway) would be the best way to rectify this issue in the next academic year</w:t>
            </w:r>
            <w:r w:rsidR="008F6A0D">
              <w:rPr>
                <w:rFonts w:ascii="Arial" w:hAnsi="Arial" w:cs="Arial"/>
                <w:sz w:val="22"/>
                <w:szCs w:val="22"/>
                <w:lang w:val="en-GB"/>
              </w:rPr>
              <w:t xml:space="preserve">. This would significantly improve the scope for 1:1 </w:t>
            </w:r>
            <w:r w:rsidR="00B57747">
              <w:rPr>
                <w:rFonts w:ascii="Arial" w:hAnsi="Arial" w:cs="Arial"/>
                <w:sz w:val="22"/>
                <w:szCs w:val="22"/>
                <w:lang w:val="en-GB"/>
              </w:rPr>
              <w:t>interaction/discussion</w:t>
            </w:r>
            <w:r w:rsidR="008F6A0D">
              <w:rPr>
                <w:rFonts w:ascii="Arial" w:hAnsi="Arial" w:cs="Arial"/>
                <w:sz w:val="22"/>
                <w:szCs w:val="22"/>
                <w:lang w:val="en-GB"/>
              </w:rPr>
              <w:t xml:space="preserve"> between</w:t>
            </w:r>
            <w:r w:rsidR="00B57747">
              <w:rPr>
                <w:rFonts w:ascii="Arial" w:hAnsi="Arial" w:cs="Arial"/>
                <w:sz w:val="22"/>
                <w:szCs w:val="22"/>
                <w:lang w:val="en-GB"/>
              </w:rPr>
              <w:t xml:space="preserve"> the </w:t>
            </w:r>
            <w:r w:rsidR="008F6A0D">
              <w:rPr>
                <w:rFonts w:ascii="Arial" w:hAnsi="Arial" w:cs="Arial"/>
                <w:sz w:val="22"/>
                <w:szCs w:val="22"/>
                <w:lang w:val="en-GB"/>
              </w:rPr>
              <w:t>student</w:t>
            </w:r>
            <w:r w:rsidR="00B57747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="008F6A0D">
              <w:rPr>
                <w:rFonts w:ascii="Arial" w:hAnsi="Arial" w:cs="Arial"/>
                <w:sz w:val="22"/>
                <w:szCs w:val="22"/>
                <w:lang w:val="en-GB"/>
              </w:rPr>
              <w:t xml:space="preserve"> and teaching staff</w:t>
            </w:r>
            <w:r w:rsidR="00B57747">
              <w:rPr>
                <w:rFonts w:ascii="Arial" w:hAnsi="Arial" w:cs="Arial"/>
                <w:sz w:val="22"/>
                <w:szCs w:val="22"/>
                <w:lang w:val="en-GB"/>
              </w:rPr>
              <w:t>,</w:t>
            </w:r>
            <w:r w:rsidR="008F6A0D">
              <w:rPr>
                <w:rFonts w:ascii="Arial" w:hAnsi="Arial" w:cs="Arial"/>
                <w:sz w:val="22"/>
                <w:szCs w:val="22"/>
                <w:lang w:val="en-GB"/>
              </w:rPr>
              <w:t xml:space="preserve"> and promote further collaborative study </w:t>
            </w:r>
            <w:r w:rsidR="00B57747">
              <w:rPr>
                <w:rFonts w:ascii="Arial" w:hAnsi="Arial" w:cs="Arial"/>
                <w:sz w:val="22"/>
                <w:szCs w:val="22"/>
                <w:lang w:val="en-GB"/>
              </w:rPr>
              <w:t>between students enrolled on this module</w:t>
            </w:r>
            <w:r w:rsidR="008F6A0D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6E6B424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3DA7BE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FD02C28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403AA8D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2F447C50" w14:textId="1CA04CBD" w:rsidR="00F04850" w:rsidRPr="004E3B2D" w:rsidRDefault="008F6A0D" w:rsidP="008F6A0D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In response to the issue outlined above, smaller “personal tutor” groups were formed. The</w:t>
            </w:r>
            <w:r w:rsidR="004C1FF8">
              <w:rPr>
                <w:rFonts w:ascii="Arial" w:hAnsi="Arial" w:cs="Arial"/>
                <w:sz w:val="22"/>
                <w:szCs w:val="22"/>
                <w:lang w:val="en-GB"/>
              </w:rPr>
              <w:t xml:space="preserve"> planned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actions</w:t>
            </w:r>
            <w:r w:rsidR="0028099C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to address the concerns raised will be relayed (and explained fully) to students via these personal tutor sessions.</w:t>
            </w:r>
          </w:p>
          <w:p w14:paraId="7161DBC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5A3B601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16BF3B6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5713EB9" w14:textId="46D64C19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8F6A0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Jordan R. Jenkins        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8F6A0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01/06/2023</w:t>
            </w:r>
          </w:p>
          <w:p w14:paraId="047FFC21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3CF83074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1867A5A7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5B4AA8D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32E36B51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11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4691EC" w14:textId="77777777" w:rsidR="003B7775" w:rsidRDefault="003B7775" w:rsidP="007D6054">
      <w:r>
        <w:separator/>
      </w:r>
    </w:p>
  </w:endnote>
  <w:endnote w:type="continuationSeparator" w:id="0">
    <w:p w14:paraId="75305D7B" w14:textId="77777777" w:rsidR="003B7775" w:rsidRDefault="003B7775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64976F" w14:textId="77777777" w:rsidR="003B7775" w:rsidRDefault="003B7775" w:rsidP="007D6054">
      <w:r>
        <w:separator/>
      </w:r>
    </w:p>
  </w:footnote>
  <w:footnote w:type="continuationSeparator" w:id="0">
    <w:p w14:paraId="52967DC4" w14:textId="77777777" w:rsidR="003B7775" w:rsidRDefault="003B7775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9C7254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317536219">
    <w:abstractNumId w:val="0"/>
  </w:num>
  <w:num w:numId="2" w16cid:durableId="1261913269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C4D17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099C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B7775"/>
    <w:rsid w:val="003F3BEE"/>
    <w:rsid w:val="0040002F"/>
    <w:rsid w:val="00401A10"/>
    <w:rsid w:val="004049F0"/>
    <w:rsid w:val="00414AF0"/>
    <w:rsid w:val="004A767D"/>
    <w:rsid w:val="004C1FF8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6091B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8F6A0D"/>
    <w:rsid w:val="009160B2"/>
    <w:rsid w:val="00925BC1"/>
    <w:rsid w:val="00934282"/>
    <w:rsid w:val="009439EF"/>
    <w:rsid w:val="00963754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57747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6499E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1BE050C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1346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1CE09280D3BDA42A70003204843A79C" ma:contentTypeVersion="5" ma:contentTypeDescription="Create a new document." ma:contentTypeScope="" ma:versionID="8dd903870dcc65d19fcd765af03af0ba">
  <xsd:schema xmlns:xsd="http://www.w3.org/2001/XMLSchema" xmlns:xs="http://www.w3.org/2001/XMLSchema" xmlns:p="http://schemas.microsoft.com/office/2006/metadata/properties" xmlns:ns2="9dc4d116-a27b-41af-91e9-8a518f1eb27e" xmlns:ns3="60db6a8c-efda-4272-8663-afd250168057" targetNamespace="http://schemas.microsoft.com/office/2006/metadata/properties" ma:root="true" ma:fieldsID="5cb280f742592e5bd5e97b3bbfeb93ac" ns2:_="" ns3:_="">
    <xsd:import namespace="9dc4d116-a27b-41af-91e9-8a518f1eb27e"/>
    <xsd:import namespace="60db6a8c-efda-4272-8663-afd25016805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c4d116-a27b-41af-91e9-8a518f1eb27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db6a8c-efda-4272-8663-afd250168057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6538078-EA0B-46F2-AF24-BFDBABEACF2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10ACC00-91EC-4C58-89F9-D33CDF7AD02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c4d116-a27b-41af-91e9-8a518f1eb27e"/>
    <ds:schemaRef ds:uri="60db6a8c-efda-4272-8663-afd25016805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7265C6F-111A-4C5B-8CE8-F56150AF217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455</Words>
  <Characters>2594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3043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Jordan Jenkins</cp:lastModifiedBy>
  <cp:revision>4</cp:revision>
  <cp:lastPrinted>2009-06-12T12:35:00Z</cp:lastPrinted>
  <dcterms:created xsi:type="dcterms:W3CDTF">2023-06-01T16:24:00Z</dcterms:created>
  <dcterms:modified xsi:type="dcterms:W3CDTF">2023-06-01T16:38:00Z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0x010100B1CE09280D3BDA42A70003204843A79C</vt:lpwstr>
  </property>
  <property fmtid="{D5CDD505-2E9C-101B-9397-08002B2CF9AE}" pid="3" name="GrammarlyDocumentId">
    <vt:lpwstr>4af9bc35ed5f5c509e73a0cf8d6597d15c1ba174dc1142137384a965edb2e0f3</vt:lpwstr>
  </property>
</Properties>
</file>