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972091" w14:textId="77777777" w:rsidR="00066807" w:rsidRDefault="002527AE" w:rsidP="002527AE">
      <w:pPr>
        <w:pStyle w:val="Title"/>
        <w:jc w:val="center"/>
      </w:pPr>
      <w:r w:rsidRPr="00066807">
        <w:t xml:space="preserve"> </w:t>
      </w:r>
    </w:p>
    <w:p w14:paraId="435DB8B6" w14:textId="77777777" w:rsidR="00066807" w:rsidRDefault="00066807" w:rsidP="002527AE">
      <w:pPr>
        <w:pStyle w:val="Title"/>
        <w:jc w:val="center"/>
      </w:pPr>
    </w:p>
    <w:p w14:paraId="4A4249E2" w14:textId="77777777" w:rsidR="00066807" w:rsidRDefault="00066807" w:rsidP="002527AE">
      <w:pPr>
        <w:pStyle w:val="Title"/>
        <w:jc w:val="center"/>
      </w:pPr>
    </w:p>
    <w:p w14:paraId="201E3165" w14:textId="77777777" w:rsidR="00066807" w:rsidRPr="00066807" w:rsidRDefault="00066807" w:rsidP="002527AE">
      <w:pPr>
        <w:pStyle w:val="Title"/>
        <w:jc w:val="center"/>
        <w:rPr>
          <w:szCs w:val="28"/>
        </w:rPr>
      </w:pPr>
    </w:p>
    <w:p w14:paraId="5B3DB706" w14:textId="6C1942A2" w:rsidR="002527AE" w:rsidRPr="00066807" w:rsidRDefault="002527AE" w:rsidP="002527AE">
      <w:pPr>
        <w:pStyle w:val="Title"/>
        <w:jc w:val="center"/>
        <w:rPr>
          <w:rFonts w:ascii="Arial" w:hAnsi="Arial" w:cs="Arial"/>
          <w:sz w:val="24"/>
          <w:szCs w:val="24"/>
        </w:rPr>
      </w:pPr>
      <w:r w:rsidRPr="00066807">
        <w:rPr>
          <w:rFonts w:ascii="Arial" w:hAnsi="Arial" w:cs="Arial"/>
          <w:sz w:val="24"/>
          <w:szCs w:val="24"/>
        </w:rPr>
        <w:t>International Meetings Management for the Hotel Industry</w:t>
      </w:r>
    </w:p>
    <w:p w14:paraId="1A45651E" w14:textId="30D5E87C" w:rsidR="002527AE" w:rsidRPr="00066807" w:rsidRDefault="002527AE" w:rsidP="002527AE">
      <w:pPr>
        <w:pStyle w:val="Title"/>
        <w:jc w:val="center"/>
        <w:rPr>
          <w:rFonts w:ascii="Arial" w:hAnsi="Arial" w:cs="Arial"/>
          <w:sz w:val="24"/>
          <w:szCs w:val="24"/>
        </w:rPr>
      </w:pPr>
      <w:r w:rsidRPr="00066807">
        <w:rPr>
          <w:rFonts w:ascii="Arial" w:hAnsi="Arial" w:cs="Arial"/>
          <w:sz w:val="24"/>
          <w:szCs w:val="24"/>
        </w:rPr>
        <w:t>BMIH6007</w:t>
      </w:r>
    </w:p>
    <w:p w14:paraId="62600FA7" w14:textId="606B71DE" w:rsidR="002527AE" w:rsidRPr="00066807" w:rsidRDefault="002527AE" w:rsidP="002527AE">
      <w:pPr>
        <w:pStyle w:val="Title"/>
        <w:jc w:val="center"/>
        <w:rPr>
          <w:rFonts w:ascii="Arial" w:hAnsi="Arial" w:cs="Arial"/>
          <w:sz w:val="24"/>
          <w:szCs w:val="24"/>
        </w:rPr>
      </w:pPr>
      <w:r w:rsidRPr="00066807">
        <w:rPr>
          <w:rFonts w:ascii="Arial" w:hAnsi="Arial" w:cs="Arial"/>
          <w:sz w:val="24"/>
          <w:szCs w:val="24"/>
        </w:rPr>
        <w:t xml:space="preserve"> Event Strategic Planning and Delivery Considerations for an International Meeting</w:t>
      </w:r>
    </w:p>
    <w:p w14:paraId="7B834110" w14:textId="3B4AF01B" w:rsidR="00B30EFC" w:rsidRPr="00066807" w:rsidRDefault="00066807" w:rsidP="002527AE">
      <w:pPr>
        <w:pStyle w:val="Title"/>
        <w:jc w:val="center"/>
        <w:rPr>
          <w:rFonts w:ascii="Arial" w:hAnsi="Arial" w:cs="Arial"/>
          <w:sz w:val="24"/>
          <w:szCs w:val="24"/>
        </w:rPr>
      </w:pPr>
      <w:proofErr w:type="spellStart"/>
      <w:r w:rsidRPr="00066807">
        <w:rPr>
          <w:rFonts w:ascii="Arial" w:hAnsi="Arial" w:cs="Arial"/>
          <w:sz w:val="24"/>
          <w:szCs w:val="24"/>
        </w:rPr>
        <w:t>Kobirul</w:t>
      </w:r>
      <w:proofErr w:type="spellEnd"/>
      <w:r w:rsidRPr="00066807">
        <w:rPr>
          <w:rFonts w:ascii="Arial" w:hAnsi="Arial" w:cs="Arial"/>
          <w:sz w:val="24"/>
          <w:szCs w:val="24"/>
        </w:rPr>
        <w:t xml:space="preserve"> Islam</w:t>
      </w:r>
    </w:p>
    <w:p w14:paraId="62983B1F" w14:textId="440A178D" w:rsidR="00066807" w:rsidRPr="00066807" w:rsidRDefault="00066807" w:rsidP="00066807">
      <w:pPr>
        <w:jc w:val="center"/>
        <w:rPr>
          <w:rFonts w:ascii="Arial" w:hAnsi="Arial" w:cs="Arial"/>
          <w:b/>
          <w:szCs w:val="24"/>
        </w:rPr>
      </w:pPr>
      <w:r w:rsidRPr="00066807">
        <w:rPr>
          <w:rFonts w:ascii="Arial" w:hAnsi="Arial" w:cs="Arial"/>
          <w:b/>
          <w:szCs w:val="24"/>
        </w:rPr>
        <w:t>2130690</w:t>
      </w:r>
    </w:p>
    <w:p w14:paraId="0806A735" w14:textId="55DAB236" w:rsidR="00066807" w:rsidRPr="00066807" w:rsidRDefault="00066807" w:rsidP="00066807">
      <w:pPr>
        <w:jc w:val="center"/>
        <w:rPr>
          <w:rFonts w:ascii="Arial" w:hAnsi="Arial" w:cs="Arial"/>
          <w:b/>
          <w:szCs w:val="24"/>
        </w:rPr>
      </w:pPr>
      <w:r w:rsidRPr="00066807">
        <w:rPr>
          <w:rFonts w:ascii="Arial" w:hAnsi="Arial" w:cs="Arial"/>
          <w:b/>
          <w:szCs w:val="24"/>
        </w:rPr>
        <w:t xml:space="preserve">Kathryn Flynn </w:t>
      </w:r>
    </w:p>
    <w:p w14:paraId="62297536" w14:textId="77777777" w:rsidR="00B30EFC" w:rsidRPr="00066807" w:rsidRDefault="00B30EFC" w:rsidP="00B30EFC">
      <w:pPr>
        <w:rPr>
          <w:rFonts w:ascii="Arial" w:hAnsi="Arial" w:cs="Arial"/>
          <w:szCs w:val="24"/>
        </w:rPr>
      </w:pPr>
    </w:p>
    <w:p w14:paraId="1719D61E" w14:textId="77777777" w:rsidR="00B30EFC" w:rsidRPr="00066807" w:rsidRDefault="00B30EFC" w:rsidP="00B30EFC">
      <w:pPr>
        <w:rPr>
          <w:rFonts w:ascii="Arial" w:hAnsi="Arial" w:cs="Arial"/>
          <w:szCs w:val="24"/>
        </w:rPr>
      </w:pPr>
    </w:p>
    <w:p w14:paraId="36F33194" w14:textId="77777777" w:rsidR="00B30EFC" w:rsidRPr="00066807" w:rsidRDefault="00B30EFC" w:rsidP="00B30EFC">
      <w:pPr>
        <w:rPr>
          <w:rFonts w:ascii="Arial" w:hAnsi="Arial" w:cs="Arial"/>
          <w:szCs w:val="24"/>
        </w:rPr>
        <w:sectPr w:rsidR="00B30EFC" w:rsidRPr="00066807" w:rsidSect="00EE183B">
          <w:footerReference w:type="default" r:id="rId7"/>
          <w:pgSz w:w="11906" w:h="16838" w:code="9"/>
          <w:pgMar w:top="1440" w:right="1440" w:bottom="1440" w:left="1440" w:header="720" w:footer="720" w:gutter="0"/>
          <w:cols w:space="720"/>
          <w:docGrid w:linePitch="360"/>
        </w:sectPr>
      </w:pPr>
    </w:p>
    <w:sdt>
      <w:sdtPr>
        <w:rPr>
          <w:rFonts w:ascii="Arial" w:eastAsiaTheme="minorHAnsi" w:hAnsi="Arial" w:cs="Arial"/>
          <w:color w:val="auto"/>
          <w:kern w:val="2"/>
          <w:sz w:val="24"/>
          <w:szCs w:val="24"/>
          <w:lang w:val="en-GB"/>
          <w14:ligatures w14:val="standardContextual"/>
        </w:rPr>
        <w:id w:val="1715616108"/>
        <w:docPartObj>
          <w:docPartGallery w:val="Table of Contents"/>
          <w:docPartUnique/>
        </w:docPartObj>
      </w:sdtPr>
      <w:sdtEndPr>
        <w:rPr>
          <w:b/>
          <w:bCs/>
          <w:noProof/>
        </w:rPr>
      </w:sdtEndPr>
      <w:sdtContent>
        <w:p w14:paraId="0A682E9B" w14:textId="158C253B" w:rsidR="00FC3B56" w:rsidRPr="00066807" w:rsidRDefault="00FC3B56">
          <w:pPr>
            <w:pStyle w:val="TOCHeading"/>
            <w:rPr>
              <w:rFonts w:ascii="Arial" w:hAnsi="Arial" w:cs="Arial"/>
              <w:sz w:val="24"/>
              <w:szCs w:val="24"/>
            </w:rPr>
          </w:pPr>
          <w:r w:rsidRPr="00066807">
            <w:rPr>
              <w:rFonts w:ascii="Arial" w:hAnsi="Arial" w:cs="Arial"/>
              <w:sz w:val="24"/>
              <w:szCs w:val="24"/>
            </w:rPr>
            <w:t>Table of Contents</w:t>
          </w:r>
        </w:p>
        <w:p w14:paraId="7D805B9B" w14:textId="37FDDD23" w:rsidR="00DE1732" w:rsidRPr="00066807" w:rsidRDefault="00FC3B56">
          <w:pPr>
            <w:pStyle w:val="TOC1"/>
            <w:tabs>
              <w:tab w:val="right" w:leader="dot" w:pos="9016"/>
            </w:tabs>
            <w:rPr>
              <w:rFonts w:ascii="Arial" w:eastAsiaTheme="minorEastAsia" w:hAnsi="Arial" w:cs="Arial"/>
              <w:noProof/>
              <w:szCs w:val="24"/>
              <w:lang w:eastAsia="en-GB"/>
            </w:rPr>
          </w:pPr>
          <w:r w:rsidRPr="00066807">
            <w:rPr>
              <w:rFonts w:ascii="Arial" w:hAnsi="Arial" w:cs="Arial"/>
              <w:szCs w:val="24"/>
            </w:rPr>
            <w:fldChar w:fldCharType="begin"/>
          </w:r>
          <w:r w:rsidRPr="00066807">
            <w:rPr>
              <w:rFonts w:ascii="Arial" w:hAnsi="Arial" w:cs="Arial"/>
              <w:szCs w:val="24"/>
            </w:rPr>
            <w:instrText xml:space="preserve"> TOC \o "1-3" \h \z \u </w:instrText>
          </w:r>
          <w:r w:rsidRPr="00066807">
            <w:rPr>
              <w:rFonts w:ascii="Arial" w:hAnsi="Arial" w:cs="Arial"/>
              <w:szCs w:val="24"/>
            </w:rPr>
            <w:fldChar w:fldCharType="separate"/>
          </w:r>
          <w:hyperlink w:anchor="_Toc181111040" w:history="1">
            <w:r w:rsidR="00DE1732" w:rsidRPr="00066807">
              <w:rPr>
                <w:rStyle w:val="Hyperlink"/>
                <w:rFonts w:ascii="Arial" w:hAnsi="Arial" w:cs="Arial"/>
                <w:noProof/>
                <w:szCs w:val="24"/>
              </w:rPr>
              <w:t>Introduction</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_Toc181111040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1</w:t>
            </w:r>
            <w:r w:rsidR="00DE1732" w:rsidRPr="00066807">
              <w:rPr>
                <w:rFonts w:ascii="Arial" w:hAnsi="Arial" w:cs="Arial"/>
                <w:noProof/>
                <w:webHidden/>
                <w:szCs w:val="24"/>
              </w:rPr>
              <w:fldChar w:fldCharType="end"/>
            </w:r>
          </w:hyperlink>
        </w:p>
        <w:p w14:paraId="40473907" w14:textId="6822C966"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1" w:history="1">
            <w:r w:rsidR="00DE1732" w:rsidRPr="00066807">
              <w:rPr>
                <w:rStyle w:val="Hyperlink"/>
                <w:rFonts w:ascii="Arial" w:hAnsi="Arial" w:cs="Arial"/>
                <w:noProof/>
                <w:szCs w:val="24"/>
              </w:rPr>
              <w:t>Event Cycle</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_Toc181111041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1</w:t>
            </w:r>
            <w:r w:rsidR="00DE1732" w:rsidRPr="00066807">
              <w:rPr>
                <w:rFonts w:ascii="Arial" w:hAnsi="Arial" w:cs="Arial"/>
                <w:noProof/>
                <w:webHidden/>
                <w:szCs w:val="24"/>
              </w:rPr>
              <w:fldChar w:fldCharType="end"/>
            </w:r>
          </w:hyperlink>
        </w:p>
        <w:p w14:paraId="076394CB" w14:textId="24F8F9E1"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2" w:history="1">
            <w:r w:rsidR="00DE1732" w:rsidRPr="00066807">
              <w:rPr>
                <w:rStyle w:val="Hyperlink"/>
                <w:rFonts w:ascii="Arial" w:hAnsi="Arial" w:cs="Arial"/>
                <w:noProof/>
                <w:szCs w:val="24"/>
              </w:rPr>
              <w:t>Event Concept</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_Toc181111042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2</w:t>
            </w:r>
            <w:r w:rsidR="00DE1732" w:rsidRPr="00066807">
              <w:rPr>
                <w:rFonts w:ascii="Arial" w:hAnsi="Arial" w:cs="Arial"/>
                <w:noProof/>
                <w:webHidden/>
                <w:szCs w:val="24"/>
              </w:rPr>
              <w:fldChar w:fldCharType="end"/>
            </w:r>
          </w:hyperlink>
        </w:p>
        <w:p w14:paraId="124FDBA8" w14:textId="635BEC0A"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3" w:history="1">
            <w:r w:rsidR="00DE1732" w:rsidRPr="00066807">
              <w:rPr>
                <w:rStyle w:val="Hyperlink"/>
                <w:rFonts w:ascii="Arial" w:hAnsi="Arial" w:cs="Arial"/>
                <w:noProof/>
                <w:szCs w:val="24"/>
              </w:rPr>
              <w:t>Aim and objectives of the event</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_Toc181111043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3</w:t>
            </w:r>
            <w:r w:rsidR="00DE1732" w:rsidRPr="00066807">
              <w:rPr>
                <w:rFonts w:ascii="Arial" w:hAnsi="Arial" w:cs="Arial"/>
                <w:noProof/>
                <w:webHidden/>
                <w:szCs w:val="24"/>
              </w:rPr>
              <w:fldChar w:fldCharType="end"/>
            </w:r>
          </w:hyperlink>
        </w:p>
        <w:p w14:paraId="1CAA8071" w14:textId="3A2E0D6A"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4" w:history="1">
            <w:r w:rsidR="00DE1732" w:rsidRPr="00066807">
              <w:rPr>
                <w:rStyle w:val="Hyperlink"/>
                <w:rFonts w:ascii="Arial" w:hAnsi="Arial" w:cs="Arial"/>
                <w:noProof/>
                <w:szCs w:val="24"/>
              </w:rPr>
              <w:t>Event operations</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_Toc181111044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3</w:t>
            </w:r>
            <w:r w:rsidR="00DE1732" w:rsidRPr="00066807">
              <w:rPr>
                <w:rFonts w:ascii="Arial" w:hAnsi="Arial" w:cs="Arial"/>
                <w:noProof/>
                <w:webHidden/>
                <w:szCs w:val="24"/>
              </w:rPr>
              <w:fldChar w:fldCharType="end"/>
            </w:r>
          </w:hyperlink>
        </w:p>
        <w:p w14:paraId="540E42AB" w14:textId="1D2140AE"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5" w:history="1">
            <w:r w:rsidR="00DE1732" w:rsidRPr="00066807">
              <w:rPr>
                <w:rStyle w:val="Hyperlink"/>
                <w:rFonts w:ascii="Arial" w:hAnsi="Arial" w:cs="Arial"/>
                <w:noProof/>
                <w:szCs w:val="24"/>
              </w:rPr>
              <w:t>Event budget</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_Toc181111045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4</w:t>
            </w:r>
            <w:r w:rsidR="00DE1732" w:rsidRPr="00066807">
              <w:rPr>
                <w:rFonts w:ascii="Arial" w:hAnsi="Arial" w:cs="Arial"/>
                <w:noProof/>
                <w:webHidden/>
                <w:szCs w:val="24"/>
              </w:rPr>
              <w:fldChar w:fldCharType="end"/>
            </w:r>
          </w:hyperlink>
        </w:p>
        <w:p w14:paraId="42208F3C" w14:textId="686BEB9F"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6" w:history="1">
            <w:r w:rsidR="00DE1732" w:rsidRPr="00066807">
              <w:rPr>
                <w:rStyle w:val="Hyperlink"/>
                <w:rFonts w:ascii="Arial" w:hAnsi="Arial" w:cs="Arial"/>
                <w:noProof/>
                <w:szCs w:val="24"/>
              </w:rPr>
              <w:t>Industry trends, issues and impacts</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_Toc181111046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5</w:t>
            </w:r>
            <w:r w:rsidR="00DE1732" w:rsidRPr="00066807">
              <w:rPr>
                <w:rFonts w:ascii="Arial" w:hAnsi="Arial" w:cs="Arial"/>
                <w:noProof/>
                <w:webHidden/>
                <w:szCs w:val="24"/>
              </w:rPr>
              <w:fldChar w:fldCharType="end"/>
            </w:r>
          </w:hyperlink>
        </w:p>
        <w:p w14:paraId="7623C6F6" w14:textId="5A12B78E"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7" w:history="1">
            <w:r w:rsidR="00DE1732" w:rsidRPr="00066807">
              <w:rPr>
                <w:rStyle w:val="Hyperlink"/>
                <w:rFonts w:ascii="Arial" w:hAnsi="Arial" w:cs="Arial"/>
                <w:noProof/>
                <w:szCs w:val="24"/>
              </w:rPr>
              <w:t>Situational and cultural consideration</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_Toc181111047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8</w:t>
            </w:r>
            <w:r w:rsidR="00DE1732" w:rsidRPr="00066807">
              <w:rPr>
                <w:rFonts w:ascii="Arial" w:hAnsi="Arial" w:cs="Arial"/>
                <w:noProof/>
                <w:webHidden/>
                <w:szCs w:val="24"/>
              </w:rPr>
              <w:fldChar w:fldCharType="end"/>
            </w:r>
          </w:hyperlink>
        </w:p>
        <w:p w14:paraId="5594C739" w14:textId="1DB89D3F"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8" w:history="1">
            <w:r w:rsidR="00DE1732" w:rsidRPr="00066807">
              <w:rPr>
                <w:rStyle w:val="Hyperlink"/>
                <w:rFonts w:ascii="Arial" w:hAnsi="Arial" w:cs="Arial"/>
                <w:noProof/>
                <w:szCs w:val="24"/>
              </w:rPr>
              <w:t>Conclusion</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_Toc181111048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8</w:t>
            </w:r>
            <w:r w:rsidR="00DE1732" w:rsidRPr="00066807">
              <w:rPr>
                <w:rFonts w:ascii="Arial" w:hAnsi="Arial" w:cs="Arial"/>
                <w:noProof/>
                <w:webHidden/>
                <w:szCs w:val="24"/>
              </w:rPr>
              <w:fldChar w:fldCharType="end"/>
            </w:r>
          </w:hyperlink>
        </w:p>
        <w:p w14:paraId="47ABB949" w14:textId="4908CBC0" w:rsidR="00DE1732" w:rsidRPr="00066807" w:rsidRDefault="00066807">
          <w:pPr>
            <w:pStyle w:val="TOC1"/>
            <w:tabs>
              <w:tab w:val="right" w:leader="dot" w:pos="9016"/>
            </w:tabs>
            <w:rPr>
              <w:rFonts w:ascii="Arial" w:eastAsiaTheme="minorEastAsia" w:hAnsi="Arial" w:cs="Arial"/>
              <w:noProof/>
              <w:szCs w:val="24"/>
              <w:lang w:eastAsia="en-GB"/>
            </w:rPr>
          </w:pPr>
          <w:hyperlink w:anchor="_Toc181111049" w:history="1">
            <w:r w:rsidR="00DE1732" w:rsidRPr="00066807">
              <w:rPr>
                <w:rStyle w:val="Hyperlink"/>
                <w:rFonts w:ascii="Arial" w:hAnsi="Arial" w:cs="Arial"/>
                <w:noProof/>
                <w:szCs w:val="24"/>
              </w:rPr>
              <w:t>Reference List</w:t>
            </w:r>
            <w:r w:rsidR="00DE1732" w:rsidRPr="00066807">
              <w:rPr>
                <w:rFonts w:ascii="Arial" w:hAnsi="Arial" w:cs="Arial"/>
                <w:noProof/>
                <w:webHidden/>
                <w:szCs w:val="24"/>
              </w:rPr>
              <w:tab/>
            </w:r>
            <w:r w:rsidR="00DE1732" w:rsidRPr="00066807">
              <w:rPr>
                <w:rFonts w:ascii="Arial" w:hAnsi="Arial" w:cs="Arial"/>
                <w:noProof/>
                <w:webHidden/>
                <w:szCs w:val="24"/>
              </w:rPr>
              <w:fldChar w:fldCharType="begin"/>
            </w:r>
            <w:r w:rsidR="00DE1732" w:rsidRPr="00066807">
              <w:rPr>
                <w:rFonts w:ascii="Arial" w:hAnsi="Arial" w:cs="Arial"/>
                <w:noProof/>
                <w:webHidden/>
                <w:szCs w:val="24"/>
              </w:rPr>
              <w:instrText xml:space="preserve"> PAGEREF _Toc181111049 \h </w:instrText>
            </w:r>
            <w:r w:rsidR="00DE1732" w:rsidRPr="00066807">
              <w:rPr>
                <w:rFonts w:ascii="Arial" w:hAnsi="Arial" w:cs="Arial"/>
                <w:noProof/>
                <w:webHidden/>
                <w:szCs w:val="24"/>
              </w:rPr>
            </w:r>
            <w:r w:rsidR="00DE1732" w:rsidRPr="00066807">
              <w:rPr>
                <w:rFonts w:ascii="Arial" w:hAnsi="Arial" w:cs="Arial"/>
                <w:noProof/>
                <w:webHidden/>
                <w:szCs w:val="24"/>
              </w:rPr>
              <w:fldChar w:fldCharType="separate"/>
            </w:r>
            <w:r w:rsidR="00DE1732" w:rsidRPr="00066807">
              <w:rPr>
                <w:rFonts w:ascii="Arial" w:hAnsi="Arial" w:cs="Arial"/>
                <w:noProof/>
                <w:webHidden/>
                <w:szCs w:val="24"/>
              </w:rPr>
              <w:t>9</w:t>
            </w:r>
            <w:r w:rsidR="00DE1732" w:rsidRPr="00066807">
              <w:rPr>
                <w:rFonts w:ascii="Arial" w:hAnsi="Arial" w:cs="Arial"/>
                <w:noProof/>
                <w:webHidden/>
                <w:szCs w:val="24"/>
              </w:rPr>
              <w:fldChar w:fldCharType="end"/>
            </w:r>
          </w:hyperlink>
        </w:p>
        <w:p w14:paraId="6ECAF4E7" w14:textId="21F00EB9" w:rsidR="00B30EFC" w:rsidRPr="00066807" w:rsidRDefault="00FC3B56" w:rsidP="00B30EFC">
          <w:pPr>
            <w:rPr>
              <w:rFonts w:ascii="Arial" w:hAnsi="Arial" w:cs="Arial"/>
              <w:szCs w:val="24"/>
            </w:rPr>
          </w:pPr>
          <w:r w:rsidRPr="00066807">
            <w:rPr>
              <w:rFonts w:ascii="Arial" w:hAnsi="Arial" w:cs="Arial"/>
              <w:b/>
              <w:bCs/>
              <w:noProof/>
              <w:szCs w:val="24"/>
            </w:rPr>
            <w:fldChar w:fldCharType="end"/>
          </w:r>
        </w:p>
      </w:sdtContent>
    </w:sdt>
    <w:p w14:paraId="6BC85702" w14:textId="77777777" w:rsidR="00B30EFC" w:rsidRPr="00066807" w:rsidRDefault="00B30EFC" w:rsidP="00B30EFC">
      <w:pPr>
        <w:rPr>
          <w:rFonts w:ascii="Arial" w:hAnsi="Arial" w:cs="Arial"/>
          <w:szCs w:val="24"/>
        </w:rPr>
      </w:pPr>
    </w:p>
    <w:p w14:paraId="2AC1C7DE" w14:textId="77777777" w:rsidR="00B30EFC" w:rsidRPr="00066807" w:rsidRDefault="00B30EFC" w:rsidP="00B30EFC">
      <w:pPr>
        <w:rPr>
          <w:rFonts w:ascii="Arial" w:hAnsi="Arial" w:cs="Arial"/>
          <w:szCs w:val="24"/>
        </w:rPr>
        <w:sectPr w:rsidR="00B30EFC" w:rsidRPr="00066807" w:rsidSect="00EE183B">
          <w:pgSz w:w="11906" w:h="16838" w:code="9"/>
          <w:pgMar w:top="1440" w:right="1440" w:bottom="1440" w:left="1440" w:header="720" w:footer="720" w:gutter="0"/>
          <w:cols w:space="720"/>
          <w:docGrid w:linePitch="360"/>
        </w:sectPr>
      </w:pPr>
    </w:p>
    <w:p w14:paraId="5BE0086A" w14:textId="3440188B" w:rsidR="00E42BAF" w:rsidRPr="00066807" w:rsidRDefault="00E8189C" w:rsidP="00B30EFC">
      <w:pPr>
        <w:pStyle w:val="Heading1"/>
        <w:rPr>
          <w:rFonts w:ascii="Arial" w:hAnsi="Arial" w:cs="Arial"/>
          <w:sz w:val="24"/>
          <w:szCs w:val="24"/>
        </w:rPr>
      </w:pPr>
      <w:bookmarkStart w:id="0" w:name="_Toc181111040"/>
      <w:r w:rsidRPr="00066807">
        <w:rPr>
          <w:rFonts w:ascii="Arial" w:hAnsi="Arial" w:cs="Arial"/>
          <w:sz w:val="24"/>
          <w:szCs w:val="24"/>
        </w:rPr>
        <w:lastRenderedPageBreak/>
        <w:t>Introduction</w:t>
      </w:r>
      <w:bookmarkEnd w:id="0"/>
    </w:p>
    <w:p w14:paraId="5D5818A5" w14:textId="1F6CD1FE" w:rsidR="00DF18FE" w:rsidRPr="00066807" w:rsidRDefault="00897C03" w:rsidP="00A7160F">
      <w:pPr>
        <w:rPr>
          <w:rFonts w:ascii="Arial" w:hAnsi="Arial" w:cs="Arial"/>
          <w:szCs w:val="24"/>
        </w:rPr>
      </w:pPr>
      <w:r w:rsidRPr="00066807">
        <w:rPr>
          <w:rFonts w:ascii="Arial" w:hAnsi="Arial" w:cs="Arial"/>
          <w:szCs w:val="24"/>
        </w:rPr>
        <w:t>An event is a pre-</w:t>
      </w:r>
      <w:r w:rsidR="00F145E8" w:rsidRPr="00066807">
        <w:rPr>
          <w:rFonts w:ascii="Arial" w:hAnsi="Arial" w:cs="Arial"/>
          <w:szCs w:val="24"/>
        </w:rPr>
        <w:t>planned</w:t>
      </w:r>
      <w:r w:rsidRPr="00066807">
        <w:rPr>
          <w:rFonts w:ascii="Arial" w:hAnsi="Arial" w:cs="Arial"/>
          <w:szCs w:val="24"/>
        </w:rPr>
        <w:t xml:space="preserve"> social or public </w:t>
      </w:r>
      <w:r w:rsidR="00F145E8" w:rsidRPr="00066807">
        <w:rPr>
          <w:rFonts w:ascii="Arial" w:hAnsi="Arial" w:cs="Arial"/>
          <w:szCs w:val="24"/>
        </w:rPr>
        <w:t>occasion</w:t>
      </w:r>
      <w:r w:rsidRPr="00066807">
        <w:rPr>
          <w:rFonts w:ascii="Arial" w:hAnsi="Arial" w:cs="Arial"/>
          <w:szCs w:val="24"/>
        </w:rPr>
        <w:t xml:space="preserve"> in which people are gathered to participate in </w:t>
      </w:r>
      <w:r w:rsidR="00F145E8" w:rsidRPr="00066807">
        <w:rPr>
          <w:rFonts w:ascii="Arial" w:hAnsi="Arial" w:cs="Arial"/>
          <w:szCs w:val="24"/>
        </w:rPr>
        <w:t>certain</w:t>
      </w:r>
      <w:r w:rsidRPr="00066807">
        <w:rPr>
          <w:rFonts w:ascii="Arial" w:hAnsi="Arial" w:cs="Arial"/>
          <w:szCs w:val="24"/>
        </w:rPr>
        <w:t xml:space="preserve"> activities</w:t>
      </w:r>
      <w:r w:rsidR="0019180B" w:rsidRPr="00066807">
        <w:rPr>
          <w:rFonts w:ascii="Arial" w:hAnsi="Arial" w:cs="Arial"/>
          <w:szCs w:val="24"/>
        </w:rPr>
        <w:t xml:space="preserve"> (Getz and Page, 2019)</w:t>
      </w:r>
      <w:r w:rsidRPr="00066807">
        <w:rPr>
          <w:rFonts w:ascii="Arial" w:hAnsi="Arial" w:cs="Arial"/>
          <w:szCs w:val="24"/>
        </w:rPr>
        <w:t xml:space="preserve">. </w:t>
      </w:r>
      <w:r w:rsidR="00F145E8" w:rsidRPr="00066807">
        <w:rPr>
          <w:rFonts w:ascii="Arial" w:hAnsi="Arial" w:cs="Arial"/>
          <w:szCs w:val="24"/>
        </w:rPr>
        <w:t xml:space="preserve">The proposed event </w:t>
      </w:r>
      <w:r w:rsidR="00EB661A" w:rsidRPr="00066807">
        <w:rPr>
          <w:rFonts w:ascii="Arial" w:hAnsi="Arial" w:cs="Arial"/>
          <w:szCs w:val="24"/>
        </w:rPr>
        <w:t xml:space="preserve">will be an insightful occasion with the theme of technology and innovation for the hospitality industry of the UK. The name of the event will be Possibility &amp; Progress in Hospitality. It will be a </w:t>
      </w:r>
      <w:r w:rsidR="00370C76" w:rsidRPr="00066807">
        <w:rPr>
          <w:rFonts w:ascii="Arial" w:hAnsi="Arial" w:cs="Arial"/>
          <w:szCs w:val="24"/>
        </w:rPr>
        <w:t>conference-type</w:t>
      </w:r>
      <w:r w:rsidR="00EB661A" w:rsidRPr="00066807">
        <w:rPr>
          <w:rFonts w:ascii="Arial" w:hAnsi="Arial" w:cs="Arial"/>
          <w:szCs w:val="24"/>
        </w:rPr>
        <w:t xml:space="preserve"> event </w:t>
      </w:r>
      <w:r w:rsidR="00370C76" w:rsidRPr="00066807">
        <w:rPr>
          <w:rFonts w:ascii="Arial" w:hAnsi="Arial" w:cs="Arial"/>
          <w:szCs w:val="24"/>
        </w:rPr>
        <w:t xml:space="preserve">organised by Seven Events. </w:t>
      </w:r>
      <w:r w:rsidR="00A7160F" w:rsidRPr="00066807">
        <w:rPr>
          <w:rFonts w:ascii="Arial" w:hAnsi="Arial" w:cs="Arial"/>
          <w:szCs w:val="24"/>
        </w:rPr>
        <w:t xml:space="preserve">The purpose of the event is to explore </w:t>
      </w:r>
      <w:r w:rsidR="00917626" w:rsidRPr="00066807">
        <w:rPr>
          <w:rFonts w:ascii="Arial" w:hAnsi="Arial" w:cs="Arial"/>
          <w:szCs w:val="24"/>
        </w:rPr>
        <w:t>technological</w:t>
      </w:r>
      <w:r w:rsidR="00A7160F" w:rsidRPr="00066807">
        <w:rPr>
          <w:rFonts w:ascii="Arial" w:hAnsi="Arial" w:cs="Arial"/>
          <w:szCs w:val="24"/>
        </w:rPr>
        <w:t xml:space="preserve"> </w:t>
      </w:r>
      <w:r w:rsidR="00917626" w:rsidRPr="00066807">
        <w:rPr>
          <w:rFonts w:ascii="Arial" w:hAnsi="Arial" w:cs="Arial"/>
          <w:szCs w:val="24"/>
        </w:rPr>
        <w:t>advancement</w:t>
      </w:r>
      <w:r w:rsidR="00A7160F" w:rsidRPr="00066807">
        <w:rPr>
          <w:rFonts w:ascii="Arial" w:hAnsi="Arial" w:cs="Arial"/>
          <w:szCs w:val="24"/>
        </w:rPr>
        <w:t xml:space="preserve"> and innovation to </w:t>
      </w:r>
      <w:r w:rsidR="00917626" w:rsidRPr="00066807">
        <w:rPr>
          <w:rFonts w:ascii="Arial" w:hAnsi="Arial" w:cs="Arial"/>
          <w:szCs w:val="24"/>
        </w:rPr>
        <w:t>ensure</w:t>
      </w:r>
      <w:r w:rsidR="00A7160F" w:rsidRPr="00066807">
        <w:rPr>
          <w:rFonts w:ascii="Arial" w:hAnsi="Arial" w:cs="Arial"/>
          <w:szCs w:val="24"/>
        </w:rPr>
        <w:t xml:space="preserve"> the process of </w:t>
      </w:r>
      <w:r w:rsidR="00917626" w:rsidRPr="00066807">
        <w:rPr>
          <w:rFonts w:ascii="Arial" w:hAnsi="Arial" w:cs="Arial"/>
          <w:szCs w:val="24"/>
        </w:rPr>
        <w:t xml:space="preserve">the </w:t>
      </w:r>
      <w:r w:rsidR="00A7160F" w:rsidRPr="00066807">
        <w:rPr>
          <w:rFonts w:ascii="Arial" w:hAnsi="Arial" w:cs="Arial"/>
          <w:szCs w:val="24"/>
        </w:rPr>
        <w:t xml:space="preserve">hospitality sector of the UK and allow companies to create value </w:t>
      </w:r>
      <w:r w:rsidR="00917626" w:rsidRPr="00066807">
        <w:rPr>
          <w:rFonts w:ascii="Arial" w:hAnsi="Arial" w:cs="Arial"/>
          <w:szCs w:val="24"/>
        </w:rPr>
        <w:t>propositions</w:t>
      </w:r>
      <w:r w:rsidR="00A7160F" w:rsidRPr="00066807">
        <w:rPr>
          <w:rFonts w:ascii="Arial" w:hAnsi="Arial" w:cs="Arial"/>
          <w:szCs w:val="24"/>
        </w:rPr>
        <w:t xml:space="preserve"> for customers. It will be </w:t>
      </w:r>
      <w:r w:rsidR="00917626" w:rsidRPr="00066807">
        <w:rPr>
          <w:rFonts w:ascii="Arial" w:hAnsi="Arial" w:cs="Arial"/>
          <w:szCs w:val="24"/>
        </w:rPr>
        <w:t>organised</w:t>
      </w:r>
      <w:r w:rsidR="00A7160F" w:rsidRPr="00066807">
        <w:rPr>
          <w:rFonts w:ascii="Arial" w:hAnsi="Arial" w:cs="Arial"/>
          <w:szCs w:val="24"/>
        </w:rPr>
        <w:t xml:space="preserve"> in Birmingham, UK at the Ultimate Meeting &amp; Conference Venue attended by approximately 200 individuals. </w:t>
      </w:r>
      <w:r w:rsidR="008A0942" w:rsidRPr="00066807">
        <w:rPr>
          <w:rFonts w:ascii="Arial" w:hAnsi="Arial" w:cs="Arial"/>
          <w:szCs w:val="24"/>
        </w:rPr>
        <w:t xml:space="preserve">The </w:t>
      </w:r>
      <w:r w:rsidR="009A1777" w:rsidRPr="00066807">
        <w:rPr>
          <w:rFonts w:ascii="Arial" w:hAnsi="Arial" w:cs="Arial"/>
          <w:szCs w:val="24"/>
        </w:rPr>
        <w:t>current</w:t>
      </w:r>
      <w:r w:rsidR="008A0942" w:rsidRPr="00066807">
        <w:rPr>
          <w:rFonts w:ascii="Arial" w:hAnsi="Arial" w:cs="Arial"/>
          <w:szCs w:val="24"/>
        </w:rPr>
        <w:t xml:space="preserve"> economy of the UK is sustainable due to the </w:t>
      </w:r>
      <w:r w:rsidR="008A0942" w:rsidRPr="00066807">
        <w:rPr>
          <w:rFonts w:ascii="Arial" w:hAnsi="Arial" w:cs="Arial"/>
          <w:szCs w:val="24"/>
        </w:rPr>
        <w:lastRenderedPageBreak/>
        <w:t xml:space="preserve">contribution of many industries one of the most important is the hospitality </w:t>
      </w:r>
      <w:r w:rsidR="009A1777" w:rsidRPr="00066807">
        <w:rPr>
          <w:rFonts w:ascii="Arial" w:hAnsi="Arial" w:cs="Arial"/>
          <w:szCs w:val="24"/>
        </w:rPr>
        <w:t>industry</w:t>
      </w:r>
      <w:r w:rsidR="008A0942" w:rsidRPr="00066807">
        <w:rPr>
          <w:rFonts w:ascii="Arial" w:hAnsi="Arial" w:cs="Arial"/>
          <w:szCs w:val="24"/>
        </w:rPr>
        <w:t xml:space="preserve">. </w:t>
      </w:r>
      <w:r w:rsidR="009A1777" w:rsidRPr="00066807">
        <w:rPr>
          <w:rFonts w:ascii="Arial" w:hAnsi="Arial" w:cs="Arial"/>
          <w:szCs w:val="24"/>
        </w:rPr>
        <w:t xml:space="preserve">The industry </w:t>
      </w:r>
      <w:r w:rsidR="00A220EE" w:rsidRPr="00066807">
        <w:rPr>
          <w:rFonts w:ascii="Arial" w:hAnsi="Arial" w:cs="Arial"/>
          <w:szCs w:val="24"/>
        </w:rPr>
        <w:t>contributes</w:t>
      </w:r>
      <w:r w:rsidR="009A1777" w:rsidRPr="00066807">
        <w:rPr>
          <w:rFonts w:ascii="Arial" w:hAnsi="Arial" w:cs="Arial"/>
          <w:szCs w:val="24"/>
        </w:rPr>
        <w:t xml:space="preserve"> over £90 billion </w:t>
      </w:r>
      <w:r w:rsidR="00A220EE" w:rsidRPr="00066807">
        <w:rPr>
          <w:rFonts w:ascii="Arial" w:hAnsi="Arial" w:cs="Arial"/>
          <w:szCs w:val="24"/>
        </w:rPr>
        <w:t>annually</w:t>
      </w:r>
      <w:r w:rsidR="009A1777" w:rsidRPr="00066807">
        <w:rPr>
          <w:rFonts w:ascii="Arial" w:hAnsi="Arial" w:cs="Arial"/>
          <w:szCs w:val="24"/>
        </w:rPr>
        <w:t xml:space="preserve"> and over 3.5 million people and </w:t>
      </w:r>
      <w:r w:rsidR="00A220EE" w:rsidRPr="00066807">
        <w:rPr>
          <w:rFonts w:ascii="Arial" w:hAnsi="Arial" w:cs="Arial"/>
          <w:szCs w:val="24"/>
        </w:rPr>
        <w:t>employed</w:t>
      </w:r>
      <w:r w:rsidR="009A1777" w:rsidRPr="00066807">
        <w:rPr>
          <w:rFonts w:ascii="Arial" w:hAnsi="Arial" w:cs="Arial"/>
          <w:szCs w:val="24"/>
        </w:rPr>
        <w:t xml:space="preserve"> here. The demand </w:t>
      </w:r>
      <w:r w:rsidR="00A220EE" w:rsidRPr="00066807">
        <w:rPr>
          <w:rFonts w:ascii="Arial" w:hAnsi="Arial" w:cs="Arial"/>
          <w:szCs w:val="24"/>
        </w:rPr>
        <w:t>within</w:t>
      </w:r>
      <w:r w:rsidR="009A1777" w:rsidRPr="00066807">
        <w:rPr>
          <w:rFonts w:ascii="Arial" w:hAnsi="Arial" w:cs="Arial"/>
          <w:szCs w:val="24"/>
        </w:rPr>
        <w:t xml:space="preserve"> the industry is rising which is why </w:t>
      </w:r>
      <w:r w:rsidR="00A220EE" w:rsidRPr="00066807">
        <w:rPr>
          <w:rFonts w:ascii="Arial" w:hAnsi="Arial" w:cs="Arial"/>
          <w:szCs w:val="24"/>
        </w:rPr>
        <w:t>technological</w:t>
      </w:r>
      <w:r w:rsidR="009A1777" w:rsidRPr="00066807">
        <w:rPr>
          <w:rFonts w:ascii="Arial" w:hAnsi="Arial" w:cs="Arial"/>
          <w:szCs w:val="24"/>
        </w:rPr>
        <w:t xml:space="preserve"> </w:t>
      </w:r>
      <w:r w:rsidR="00A220EE" w:rsidRPr="00066807">
        <w:rPr>
          <w:rFonts w:ascii="Arial" w:hAnsi="Arial" w:cs="Arial"/>
          <w:szCs w:val="24"/>
        </w:rPr>
        <w:t>implementations</w:t>
      </w:r>
      <w:r w:rsidR="009A1777" w:rsidRPr="00066807">
        <w:rPr>
          <w:rFonts w:ascii="Arial" w:hAnsi="Arial" w:cs="Arial"/>
          <w:szCs w:val="24"/>
        </w:rPr>
        <w:t xml:space="preserve"> are </w:t>
      </w:r>
      <w:r w:rsidR="00A220EE" w:rsidRPr="00066807">
        <w:rPr>
          <w:rFonts w:ascii="Arial" w:hAnsi="Arial" w:cs="Arial"/>
          <w:szCs w:val="24"/>
        </w:rPr>
        <w:t>crucial</w:t>
      </w:r>
      <w:r w:rsidR="009A1777" w:rsidRPr="00066807">
        <w:rPr>
          <w:rFonts w:ascii="Arial" w:hAnsi="Arial" w:cs="Arial"/>
          <w:szCs w:val="24"/>
        </w:rPr>
        <w:t xml:space="preserve"> to </w:t>
      </w:r>
      <w:r w:rsidR="00A220EE" w:rsidRPr="00066807">
        <w:rPr>
          <w:rFonts w:ascii="Arial" w:hAnsi="Arial" w:cs="Arial"/>
          <w:szCs w:val="24"/>
        </w:rPr>
        <w:t>effectively</w:t>
      </w:r>
      <w:r w:rsidR="009A1777" w:rsidRPr="00066807">
        <w:rPr>
          <w:rFonts w:ascii="Arial" w:hAnsi="Arial" w:cs="Arial"/>
          <w:szCs w:val="24"/>
        </w:rPr>
        <w:t xml:space="preserve"> mitigate the demands. The chosen theme and event will </w:t>
      </w:r>
      <w:r w:rsidR="00A220EE" w:rsidRPr="00066807">
        <w:rPr>
          <w:rFonts w:ascii="Arial" w:hAnsi="Arial" w:cs="Arial"/>
          <w:szCs w:val="24"/>
        </w:rPr>
        <w:t>provide</w:t>
      </w:r>
      <w:r w:rsidR="009A1777" w:rsidRPr="00066807">
        <w:rPr>
          <w:rFonts w:ascii="Arial" w:hAnsi="Arial" w:cs="Arial"/>
          <w:szCs w:val="24"/>
        </w:rPr>
        <w:t xml:space="preserve"> the employees and </w:t>
      </w:r>
      <w:r w:rsidR="00A220EE" w:rsidRPr="00066807">
        <w:rPr>
          <w:rFonts w:ascii="Arial" w:hAnsi="Arial" w:cs="Arial"/>
          <w:szCs w:val="24"/>
        </w:rPr>
        <w:t>organisation</w:t>
      </w:r>
      <w:r w:rsidR="009A1777" w:rsidRPr="00066807">
        <w:rPr>
          <w:rFonts w:ascii="Arial" w:hAnsi="Arial" w:cs="Arial"/>
          <w:szCs w:val="24"/>
        </w:rPr>
        <w:t xml:space="preserve"> within the </w:t>
      </w:r>
      <w:r w:rsidR="00A220EE" w:rsidRPr="00066807">
        <w:rPr>
          <w:rFonts w:ascii="Arial" w:hAnsi="Arial" w:cs="Arial"/>
          <w:szCs w:val="24"/>
        </w:rPr>
        <w:t>industry</w:t>
      </w:r>
      <w:r w:rsidR="009A1777" w:rsidRPr="00066807">
        <w:rPr>
          <w:rFonts w:ascii="Arial" w:hAnsi="Arial" w:cs="Arial"/>
          <w:szCs w:val="24"/>
        </w:rPr>
        <w:t xml:space="preserve"> valuable insights about technology use within the industry aiding in further </w:t>
      </w:r>
      <w:r w:rsidR="00A220EE" w:rsidRPr="00066807">
        <w:rPr>
          <w:rFonts w:ascii="Arial" w:hAnsi="Arial" w:cs="Arial"/>
          <w:szCs w:val="24"/>
        </w:rPr>
        <w:t>enhancement</w:t>
      </w:r>
      <w:r w:rsidR="009A1777" w:rsidRPr="00066807">
        <w:rPr>
          <w:rFonts w:ascii="Arial" w:hAnsi="Arial" w:cs="Arial"/>
          <w:szCs w:val="24"/>
        </w:rPr>
        <w:t xml:space="preserve"> and sustainability. So, in this report, </w:t>
      </w:r>
      <w:r w:rsidR="00A220EE" w:rsidRPr="00066807">
        <w:rPr>
          <w:rFonts w:ascii="Arial" w:hAnsi="Arial" w:cs="Arial"/>
          <w:szCs w:val="24"/>
        </w:rPr>
        <w:t>justification</w:t>
      </w:r>
      <w:r w:rsidR="007B0569" w:rsidRPr="00066807">
        <w:rPr>
          <w:rFonts w:ascii="Arial" w:hAnsi="Arial" w:cs="Arial"/>
          <w:szCs w:val="24"/>
        </w:rPr>
        <w:t xml:space="preserve"> of the event, strategic planning and delivery will be done </w:t>
      </w:r>
      <w:r w:rsidR="00A220EE" w:rsidRPr="00066807">
        <w:rPr>
          <w:rFonts w:ascii="Arial" w:hAnsi="Arial" w:cs="Arial"/>
          <w:szCs w:val="24"/>
        </w:rPr>
        <w:t>by</w:t>
      </w:r>
      <w:r w:rsidR="007B0569" w:rsidRPr="00066807">
        <w:rPr>
          <w:rFonts w:ascii="Arial" w:hAnsi="Arial" w:cs="Arial"/>
          <w:szCs w:val="24"/>
        </w:rPr>
        <w:t xml:space="preserve"> discussing the aim, objectives, event cycle, itinerary, operational </w:t>
      </w:r>
      <w:r w:rsidR="00A220EE" w:rsidRPr="00066807">
        <w:rPr>
          <w:rFonts w:ascii="Arial" w:hAnsi="Arial" w:cs="Arial"/>
          <w:szCs w:val="24"/>
        </w:rPr>
        <w:t>requirements</w:t>
      </w:r>
      <w:r w:rsidR="007B0569" w:rsidRPr="00066807">
        <w:rPr>
          <w:rFonts w:ascii="Arial" w:hAnsi="Arial" w:cs="Arial"/>
          <w:szCs w:val="24"/>
        </w:rPr>
        <w:t xml:space="preserve">, budget, impacts and wider considerations. </w:t>
      </w:r>
    </w:p>
    <w:p w14:paraId="66450B5C" w14:textId="3E1F0BC7" w:rsidR="00E8189C" w:rsidRPr="00066807" w:rsidRDefault="00E8189C" w:rsidP="00B30EFC">
      <w:pPr>
        <w:pStyle w:val="Heading1"/>
        <w:rPr>
          <w:rFonts w:ascii="Arial" w:hAnsi="Arial" w:cs="Arial"/>
          <w:sz w:val="24"/>
          <w:szCs w:val="24"/>
        </w:rPr>
      </w:pPr>
      <w:bookmarkStart w:id="1" w:name="_Toc181111041"/>
      <w:r w:rsidRPr="00066807">
        <w:rPr>
          <w:rFonts w:ascii="Arial" w:hAnsi="Arial" w:cs="Arial"/>
          <w:sz w:val="24"/>
          <w:szCs w:val="24"/>
        </w:rPr>
        <w:lastRenderedPageBreak/>
        <w:t>Event Cycle</w:t>
      </w:r>
      <w:bookmarkEnd w:id="1"/>
    </w:p>
    <w:p w14:paraId="4ECDB08C" w14:textId="6E93DB81" w:rsidR="00973123" w:rsidRPr="00066807" w:rsidRDefault="00647816" w:rsidP="00973123">
      <w:pPr>
        <w:rPr>
          <w:rFonts w:ascii="Arial" w:hAnsi="Arial" w:cs="Arial"/>
          <w:szCs w:val="24"/>
        </w:rPr>
      </w:pPr>
      <w:r w:rsidRPr="00066807">
        <w:rPr>
          <w:rFonts w:ascii="Arial" w:hAnsi="Arial" w:cs="Arial"/>
          <w:szCs w:val="24"/>
        </w:rPr>
        <w:t>An event</w:t>
      </w:r>
      <w:r w:rsidR="00502751" w:rsidRPr="00066807">
        <w:rPr>
          <w:rFonts w:ascii="Arial" w:hAnsi="Arial" w:cs="Arial"/>
          <w:szCs w:val="24"/>
        </w:rPr>
        <w:t xml:space="preserve"> cycle is a strategic process which allows an event to be successful or effective. </w:t>
      </w:r>
      <w:r w:rsidRPr="00066807">
        <w:rPr>
          <w:rFonts w:ascii="Arial" w:hAnsi="Arial" w:cs="Arial"/>
          <w:szCs w:val="24"/>
        </w:rPr>
        <w:t>The implication</w:t>
      </w:r>
      <w:r w:rsidR="00502751" w:rsidRPr="00066807">
        <w:rPr>
          <w:rFonts w:ascii="Arial" w:hAnsi="Arial" w:cs="Arial"/>
          <w:szCs w:val="24"/>
        </w:rPr>
        <w:t xml:space="preserve"> of </w:t>
      </w:r>
      <w:r w:rsidRPr="00066807">
        <w:rPr>
          <w:rFonts w:ascii="Arial" w:hAnsi="Arial" w:cs="Arial"/>
          <w:szCs w:val="24"/>
        </w:rPr>
        <w:t xml:space="preserve">the </w:t>
      </w:r>
      <w:r w:rsidR="00502751" w:rsidRPr="00066807">
        <w:rPr>
          <w:rFonts w:ascii="Arial" w:hAnsi="Arial" w:cs="Arial"/>
          <w:szCs w:val="24"/>
        </w:rPr>
        <w:t xml:space="preserve">event cycle can </w:t>
      </w:r>
      <w:r w:rsidRPr="00066807">
        <w:rPr>
          <w:rFonts w:ascii="Arial" w:hAnsi="Arial" w:cs="Arial"/>
          <w:szCs w:val="24"/>
        </w:rPr>
        <w:t>improve</w:t>
      </w:r>
      <w:r w:rsidR="00502751" w:rsidRPr="00066807">
        <w:rPr>
          <w:rFonts w:ascii="Arial" w:hAnsi="Arial" w:cs="Arial"/>
          <w:szCs w:val="24"/>
        </w:rPr>
        <w:t xml:space="preserve"> audience </w:t>
      </w:r>
      <w:r w:rsidRPr="00066807">
        <w:rPr>
          <w:rFonts w:ascii="Arial" w:hAnsi="Arial" w:cs="Arial"/>
          <w:szCs w:val="24"/>
        </w:rPr>
        <w:t>experience</w:t>
      </w:r>
      <w:r w:rsidR="00502751" w:rsidRPr="00066807">
        <w:rPr>
          <w:rFonts w:ascii="Arial" w:hAnsi="Arial" w:cs="Arial"/>
          <w:szCs w:val="24"/>
        </w:rPr>
        <w:t>, ensure</w:t>
      </w:r>
      <w:r w:rsidRPr="00066807">
        <w:rPr>
          <w:rFonts w:ascii="Arial" w:hAnsi="Arial" w:cs="Arial"/>
          <w:szCs w:val="24"/>
        </w:rPr>
        <w:t>s</w:t>
      </w:r>
      <w:r w:rsidR="00502751" w:rsidRPr="00066807">
        <w:rPr>
          <w:rFonts w:ascii="Arial" w:hAnsi="Arial" w:cs="Arial"/>
          <w:szCs w:val="24"/>
        </w:rPr>
        <w:t xml:space="preserve"> </w:t>
      </w:r>
      <w:r w:rsidRPr="00066807">
        <w:rPr>
          <w:rFonts w:ascii="Arial" w:hAnsi="Arial" w:cs="Arial"/>
          <w:szCs w:val="24"/>
        </w:rPr>
        <w:t>cost-effectiveness</w:t>
      </w:r>
      <w:r w:rsidR="00502751" w:rsidRPr="00066807">
        <w:rPr>
          <w:rFonts w:ascii="Arial" w:hAnsi="Arial" w:cs="Arial"/>
          <w:szCs w:val="24"/>
        </w:rPr>
        <w:t xml:space="preserve"> and </w:t>
      </w:r>
      <w:r w:rsidRPr="00066807">
        <w:rPr>
          <w:rFonts w:ascii="Arial" w:hAnsi="Arial" w:cs="Arial"/>
          <w:szCs w:val="24"/>
        </w:rPr>
        <w:t>effectiveness</w:t>
      </w:r>
      <w:r w:rsidR="00502751" w:rsidRPr="00066807">
        <w:rPr>
          <w:rFonts w:ascii="Arial" w:hAnsi="Arial" w:cs="Arial"/>
          <w:szCs w:val="24"/>
        </w:rPr>
        <w:t xml:space="preserve"> of </w:t>
      </w:r>
      <w:r w:rsidRPr="00066807">
        <w:rPr>
          <w:rFonts w:ascii="Arial" w:hAnsi="Arial" w:cs="Arial"/>
          <w:szCs w:val="24"/>
        </w:rPr>
        <w:t xml:space="preserve">the </w:t>
      </w:r>
      <w:r w:rsidR="00502751" w:rsidRPr="00066807">
        <w:rPr>
          <w:rFonts w:ascii="Arial" w:hAnsi="Arial" w:cs="Arial"/>
          <w:szCs w:val="24"/>
        </w:rPr>
        <w:t xml:space="preserve">event. The event cycle that will be used for </w:t>
      </w:r>
      <w:r w:rsidRPr="00066807">
        <w:rPr>
          <w:rFonts w:ascii="Arial" w:hAnsi="Arial" w:cs="Arial"/>
          <w:szCs w:val="24"/>
        </w:rPr>
        <w:t xml:space="preserve">the </w:t>
      </w:r>
      <w:r w:rsidR="00502751" w:rsidRPr="00066807">
        <w:rPr>
          <w:rFonts w:ascii="Arial" w:hAnsi="Arial" w:cs="Arial"/>
          <w:szCs w:val="24"/>
        </w:rPr>
        <w:t>Possibility &amp; Progress in Hospitality event is discussed below.</w:t>
      </w:r>
    </w:p>
    <w:p w14:paraId="6131D4EE" w14:textId="77777777" w:rsidR="00A00095" w:rsidRPr="00066807" w:rsidRDefault="00A00095" w:rsidP="00973123">
      <w:pPr>
        <w:rPr>
          <w:rFonts w:ascii="Arial" w:hAnsi="Arial" w:cs="Arial"/>
          <w:szCs w:val="24"/>
        </w:rPr>
      </w:pPr>
    </w:p>
    <w:p w14:paraId="1636E6C9" w14:textId="1283ECE7" w:rsidR="00502751" w:rsidRPr="00066807" w:rsidRDefault="007C3EB2" w:rsidP="00647816">
      <w:pPr>
        <w:jc w:val="center"/>
        <w:rPr>
          <w:rFonts w:ascii="Arial" w:hAnsi="Arial" w:cs="Arial"/>
          <w:szCs w:val="24"/>
        </w:rPr>
      </w:pPr>
      <w:r w:rsidRPr="00066807">
        <w:rPr>
          <w:rFonts w:ascii="Arial" w:hAnsi="Arial" w:cs="Arial"/>
          <w:noProof/>
          <w:szCs w:val="24"/>
        </w:rPr>
        <w:lastRenderedPageBreak/>
        <w:drawing>
          <wp:inline distT="0" distB="0" distL="0" distR="0" wp14:anchorId="3A8B74F6" wp14:editId="161CDD19">
            <wp:extent cx="2562225" cy="2402383"/>
            <wp:effectExtent l="0" t="0" r="0" b="0"/>
            <wp:docPr id="854606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3411" cy="2412871"/>
                    </a:xfrm>
                    <a:prstGeom prst="rect">
                      <a:avLst/>
                    </a:prstGeom>
                    <a:noFill/>
                  </pic:spPr>
                </pic:pic>
              </a:graphicData>
            </a:graphic>
          </wp:inline>
        </w:drawing>
      </w:r>
    </w:p>
    <w:p w14:paraId="667DE86C" w14:textId="1C774C07" w:rsidR="00502751" w:rsidRPr="00066807" w:rsidRDefault="00647816" w:rsidP="00647816">
      <w:pPr>
        <w:jc w:val="center"/>
        <w:rPr>
          <w:rFonts w:ascii="Arial" w:hAnsi="Arial" w:cs="Arial"/>
          <w:szCs w:val="24"/>
        </w:rPr>
      </w:pPr>
      <w:r w:rsidRPr="00066807">
        <w:rPr>
          <w:rFonts w:ascii="Arial" w:hAnsi="Arial" w:cs="Arial"/>
          <w:szCs w:val="24"/>
        </w:rPr>
        <w:t>Figure 1: Event Cycle.</w:t>
      </w:r>
    </w:p>
    <w:p w14:paraId="119633B3" w14:textId="2730AD50" w:rsidR="00647816" w:rsidRPr="00066807" w:rsidRDefault="00647816" w:rsidP="00647816">
      <w:pPr>
        <w:jc w:val="center"/>
        <w:rPr>
          <w:rFonts w:ascii="Arial" w:hAnsi="Arial" w:cs="Arial"/>
          <w:szCs w:val="24"/>
        </w:rPr>
      </w:pPr>
      <w:r w:rsidRPr="00066807">
        <w:rPr>
          <w:rFonts w:ascii="Arial" w:hAnsi="Arial" w:cs="Arial"/>
          <w:szCs w:val="24"/>
        </w:rPr>
        <w:t>Source:</w:t>
      </w:r>
      <w:r w:rsidR="0019180B" w:rsidRPr="00066807">
        <w:rPr>
          <w:rFonts w:ascii="Arial" w:hAnsi="Arial" w:cs="Arial"/>
          <w:szCs w:val="24"/>
        </w:rPr>
        <w:t xml:space="preserve"> </w:t>
      </w:r>
      <w:r w:rsidR="00B9038B" w:rsidRPr="00066807">
        <w:rPr>
          <w:rFonts w:ascii="Arial" w:hAnsi="Arial" w:cs="Arial"/>
          <w:szCs w:val="24"/>
        </w:rPr>
        <w:t>(Parent et al., 2024).</w:t>
      </w:r>
    </w:p>
    <w:p w14:paraId="5D4115E9" w14:textId="30704E03" w:rsidR="00647816" w:rsidRPr="00066807" w:rsidRDefault="007C3EB2" w:rsidP="00973123">
      <w:pPr>
        <w:rPr>
          <w:rFonts w:ascii="Arial" w:hAnsi="Arial" w:cs="Arial"/>
          <w:szCs w:val="24"/>
        </w:rPr>
      </w:pPr>
      <w:r w:rsidRPr="00066807">
        <w:rPr>
          <w:rFonts w:ascii="Arial" w:hAnsi="Arial" w:cs="Arial"/>
          <w:b/>
          <w:bCs/>
          <w:szCs w:val="24"/>
        </w:rPr>
        <w:t>Planning:</w:t>
      </w:r>
      <w:r w:rsidRPr="00066807">
        <w:rPr>
          <w:rFonts w:ascii="Arial" w:hAnsi="Arial" w:cs="Arial"/>
          <w:szCs w:val="24"/>
        </w:rPr>
        <w:t xml:space="preserve"> </w:t>
      </w:r>
      <w:r w:rsidR="00083090" w:rsidRPr="00066807">
        <w:rPr>
          <w:rFonts w:ascii="Arial" w:hAnsi="Arial" w:cs="Arial"/>
          <w:szCs w:val="24"/>
        </w:rPr>
        <w:t xml:space="preserve">The </w:t>
      </w:r>
      <w:r w:rsidR="007C189B" w:rsidRPr="00066807">
        <w:rPr>
          <w:rFonts w:ascii="Arial" w:hAnsi="Arial" w:cs="Arial"/>
          <w:szCs w:val="24"/>
        </w:rPr>
        <w:t>first</w:t>
      </w:r>
      <w:r w:rsidR="00083090" w:rsidRPr="00066807">
        <w:rPr>
          <w:rFonts w:ascii="Arial" w:hAnsi="Arial" w:cs="Arial"/>
          <w:szCs w:val="24"/>
        </w:rPr>
        <w:t xml:space="preserve"> step of </w:t>
      </w:r>
      <w:r w:rsidR="007C189B" w:rsidRPr="00066807">
        <w:rPr>
          <w:rFonts w:ascii="Arial" w:hAnsi="Arial" w:cs="Arial"/>
          <w:szCs w:val="24"/>
        </w:rPr>
        <w:t xml:space="preserve">the </w:t>
      </w:r>
      <w:r w:rsidR="00083090" w:rsidRPr="00066807">
        <w:rPr>
          <w:rFonts w:ascii="Arial" w:hAnsi="Arial" w:cs="Arial"/>
          <w:szCs w:val="24"/>
        </w:rPr>
        <w:t xml:space="preserve">event cycle is planning where goals are </w:t>
      </w:r>
      <w:r w:rsidR="007C189B" w:rsidRPr="00066807">
        <w:rPr>
          <w:rFonts w:ascii="Arial" w:hAnsi="Arial" w:cs="Arial"/>
          <w:szCs w:val="24"/>
        </w:rPr>
        <w:t>set</w:t>
      </w:r>
      <w:r w:rsidR="00083090" w:rsidRPr="00066807">
        <w:rPr>
          <w:rFonts w:ascii="Arial" w:hAnsi="Arial" w:cs="Arial"/>
          <w:szCs w:val="24"/>
        </w:rPr>
        <w:t xml:space="preserve">, </w:t>
      </w:r>
      <w:r w:rsidR="007C189B" w:rsidRPr="00066807">
        <w:rPr>
          <w:rFonts w:ascii="Arial" w:hAnsi="Arial" w:cs="Arial"/>
          <w:szCs w:val="24"/>
        </w:rPr>
        <w:t>participants</w:t>
      </w:r>
      <w:r w:rsidR="00083090" w:rsidRPr="00066807">
        <w:rPr>
          <w:rFonts w:ascii="Arial" w:hAnsi="Arial" w:cs="Arial"/>
          <w:szCs w:val="24"/>
        </w:rPr>
        <w:t xml:space="preserve"> and identified and other </w:t>
      </w:r>
      <w:r w:rsidR="007C189B" w:rsidRPr="00066807">
        <w:rPr>
          <w:rFonts w:ascii="Arial" w:hAnsi="Arial" w:cs="Arial"/>
          <w:szCs w:val="24"/>
        </w:rPr>
        <w:t>approaches</w:t>
      </w:r>
      <w:r w:rsidR="00083090" w:rsidRPr="00066807">
        <w:rPr>
          <w:rFonts w:ascii="Arial" w:hAnsi="Arial" w:cs="Arial"/>
          <w:szCs w:val="24"/>
        </w:rPr>
        <w:t xml:space="preserve"> are </w:t>
      </w:r>
      <w:r w:rsidR="007C189B" w:rsidRPr="00066807">
        <w:rPr>
          <w:rFonts w:ascii="Arial" w:hAnsi="Arial" w:cs="Arial"/>
          <w:szCs w:val="24"/>
        </w:rPr>
        <w:t>planned</w:t>
      </w:r>
      <w:r w:rsidR="005C5F7A" w:rsidRPr="00066807">
        <w:rPr>
          <w:rFonts w:ascii="Arial" w:hAnsi="Arial" w:cs="Arial"/>
          <w:szCs w:val="24"/>
        </w:rPr>
        <w:t xml:space="preserve"> (Allen, 2022)</w:t>
      </w:r>
      <w:r w:rsidR="00083090" w:rsidRPr="00066807">
        <w:rPr>
          <w:rFonts w:ascii="Arial" w:hAnsi="Arial" w:cs="Arial"/>
          <w:szCs w:val="24"/>
        </w:rPr>
        <w:t xml:space="preserve">. For the event of Possibility &amp; Progress in Hospitality specific aims and objectives </w:t>
      </w:r>
      <w:r w:rsidR="007C189B" w:rsidRPr="00066807">
        <w:rPr>
          <w:rFonts w:ascii="Arial" w:hAnsi="Arial" w:cs="Arial"/>
          <w:szCs w:val="24"/>
        </w:rPr>
        <w:t>have</w:t>
      </w:r>
      <w:r w:rsidR="00083090" w:rsidRPr="00066807">
        <w:rPr>
          <w:rFonts w:ascii="Arial" w:hAnsi="Arial" w:cs="Arial"/>
          <w:szCs w:val="24"/>
        </w:rPr>
        <w:t xml:space="preserve"> been created and target </w:t>
      </w:r>
      <w:r w:rsidR="007C189B" w:rsidRPr="00066807">
        <w:rPr>
          <w:rFonts w:ascii="Arial" w:hAnsi="Arial" w:cs="Arial"/>
          <w:szCs w:val="24"/>
        </w:rPr>
        <w:t>audiences</w:t>
      </w:r>
      <w:r w:rsidR="00083090" w:rsidRPr="00066807">
        <w:rPr>
          <w:rFonts w:ascii="Arial" w:hAnsi="Arial" w:cs="Arial"/>
          <w:szCs w:val="24"/>
        </w:rPr>
        <w:t xml:space="preserve"> </w:t>
      </w:r>
      <w:r w:rsidR="007C189B" w:rsidRPr="00066807">
        <w:rPr>
          <w:rFonts w:ascii="Arial" w:hAnsi="Arial" w:cs="Arial"/>
          <w:szCs w:val="24"/>
        </w:rPr>
        <w:t>have</w:t>
      </w:r>
      <w:r w:rsidR="00083090" w:rsidRPr="00066807">
        <w:rPr>
          <w:rFonts w:ascii="Arial" w:hAnsi="Arial" w:cs="Arial"/>
          <w:szCs w:val="24"/>
        </w:rPr>
        <w:t xml:space="preserve"> been selected which are </w:t>
      </w:r>
      <w:r w:rsidR="007C189B" w:rsidRPr="00066807">
        <w:rPr>
          <w:rFonts w:ascii="Arial" w:hAnsi="Arial" w:cs="Arial"/>
          <w:szCs w:val="24"/>
        </w:rPr>
        <w:lastRenderedPageBreak/>
        <w:t>professionals</w:t>
      </w:r>
      <w:r w:rsidR="00083090" w:rsidRPr="00066807">
        <w:rPr>
          <w:rFonts w:ascii="Arial" w:hAnsi="Arial" w:cs="Arial"/>
          <w:szCs w:val="24"/>
        </w:rPr>
        <w:t xml:space="preserve"> of the hospitality industry working at medium to </w:t>
      </w:r>
      <w:r w:rsidR="007C189B" w:rsidRPr="00066807">
        <w:rPr>
          <w:rFonts w:ascii="Arial" w:hAnsi="Arial" w:cs="Arial"/>
          <w:szCs w:val="24"/>
        </w:rPr>
        <w:t>high-level</w:t>
      </w:r>
      <w:r w:rsidR="00083090" w:rsidRPr="00066807">
        <w:rPr>
          <w:rFonts w:ascii="Arial" w:hAnsi="Arial" w:cs="Arial"/>
          <w:szCs w:val="24"/>
        </w:rPr>
        <w:t xml:space="preserve"> jobs. </w:t>
      </w:r>
    </w:p>
    <w:p w14:paraId="068FFB2A" w14:textId="57049BDC" w:rsidR="007C3EB2" w:rsidRPr="00066807" w:rsidRDefault="007C3EB2" w:rsidP="00973123">
      <w:pPr>
        <w:rPr>
          <w:rFonts w:ascii="Arial" w:hAnsi="Arial" w:cs="Arial"/>
          <w:szCs w:val="24"/>
        </w:rPr>
      </w:pPr>
      <w:r w:rsidRPr="00066807">
        <w:rPr>
          <w:rFonts w:ascii="Arial" w:hAnsi="Arial" w:cs="Arial"/>
          <w:b/>
          <w:bCs/>
          <w:szCs w:val="24"/>
        </w:rPr>
        <w:t>Promotion:</w:t>
      </w:r>
      <w:r w:rsidRPr="00066807">
        <w:rPr>
          <w:rFonts w:ascii="Arial" w:hAnsi="Arial" w:cs="Arial"/>
          <w:szCs w:val="24"/>
        </w:rPr>
        <w:t xml:space="preserve"> </w:t>
      </w:r>
      <w:r w:rsidR="00492FD7" w:rsidRPr="00066807">
        <w:rPr>
          <w:rFonts w:ascii="Arial" w:hAnsi="Arial" w:cs="Arial"/>
          <w:szCs w:val="24"/>
        </w:rPr>
        <w:t xml:space="preserve">Promoting an event is the </w:t>
      </w:r>
      <w:r w:rsidR="00797772" w:rsidRPr="00066807">
        <w:rPr>
          <w:rFonts w:ascii="Arial" w:hAnsi="Arial" w:cs="Arial"/>
          <w:szCs w:val="24"/>
        </w:rPr>
        <w:t>process</w:t>
      </w:r>
      <w:r w:rsidR="00492FD7" w:rsidRPr="00066807">
        <w:rPr>
          <w:rFonts w:ascii="Arial" w:hAnsi="Arial" w:cs="Arial"/>
          <w:szCs w:val="24"/>
        </w:rPr>
        <w:t xml:space="preserve"> of making </w:t>
      </w:r>
      <w:r w:rsidR="00797772" w:rsidRPr="00066807">
        <w:rPr>
          <w:rFonts w:ascii="Arial" w:hAnsi="Arial" w:cs="Arial"/>
          <w:szCs w:val="24"/>
        </w:rPr>
        <w:t>people</w:t>
      </w:r>
      <w:r w:rsidR="00492FD7" w:rsidRPr="00066807">
        <w:rPr>
          <w:rFonts w:ascii="Arial" w:hAnsi="Arial" w:cs="Arial"/>
          <w:szCs w:val="24"/>
        </w:rPr>
        <w:t xml:space="preserve"> or the target audiences aware of the activities of the event to attract as much audience as possible. </w:t>
      </w:r>
      <w:r w:rsidR="00550232" w:rsidRPr="00066807">
        <w:rPr>
          <w:rFonts w:ascii="Arial" w:hAnsi="Arial" w:cs="Arial"/>
          <w:szCs w:val="24"/>
        </w:rPr>
        <w:t xml:space="preserve">Seven Events will utilise digital communication channels such as emails, social media advertisements and influencer promotion </w:t>
      </w:r>
      <w:r w:rsidR="003014EA" w:rsidRPr="00066807">
        <w:rPr>
          <w:rFonts w:ascii="Arial" w:hAnsi="Arial" w:cs="Arial"/>
          <w:szCs w:val="24"/>
        </w:rPr>
        <w:t>for</w:t>
      </w:r>
      <w:r w:rsidR="00550232" w:rsidRPr="00066807">
        <w:rPr>
          <w:rFonts w:ascii="Arial" w:hAnsi="Arial" w:cs="Arial"/>
          <w:szCs w:val="24"/>
        </w:rPr>
        <w:t xml:space="preserve"> </w:t>
      </w:r>
      <w:r w:rsidR="00135771" w:rsidRPr="00066807">
        <w:rPr>
          <w:rFonts w:ascii="Arial" w:hAnsi="Arial" w:cs="Arial"/>
          <w:szCs w:val="24"/>
        </w:rPr>
        <w:t>the execution of the event.</w:t>
      </w:r>
    </w:p>
    <w:p w14:paraId="14EACC7E" w14:textId="78231E54" w:rsidR="007C3EB2" w:rsidRPr="00066807" w:rsidRDefault="007C3EB2" w:rsidP="00973123">
      <w:pPr>
        <w:rPr>
          <w:rFonts w:ascii="Arial" w:hAnsi="Arial" w:cs="Arial"/>
          <w:szCs w:val="24"/>
        </w:rPr>
      </w:pPr>
      <w:r w:rsidRPr="00066807">
        <w:rPr>
          <w:rFonts w:ascii="Arial" w:hAnsi="Arial" w:cs="Arial"/>
          <w:b/>
          <w:bCs/>
          <w:szCs w:val="24"/>
        </w:rPr>
        <w:t>Execution:</w:t>
      </w:r>
      <w:r w:rsidRPr="00066807">
        <w:rPr>
          <w:rFonts w:ascii="Arial" w:hAnsi="Arial" w:cs="Arial"/>
          <w:szCs w:val="24"/>
        </w:rPr>
        <w:t xml:space="preserve"> </w:t>
      </w:r>
      <w:r w:rsidR="003014EA" w:rsidRPr="00066807">
        <w:rPr>
          <w:rFonts w:ascii="Arial" w:hAnsi="Arial" w:cs="Arial"/>
          <w:szCs w:val="24"/>
        </w:rPr>
        <w:t>In the stage of execution, all the initiatives</w:t>
      </w:r>
      <w:r w:rsidR="0083697D" w:rsidRPr="00066807">
        <w:rPr>
          <w:rFonts w:ascii="Arial" w:hAnsi="Arial" w:cs="Arial"/>
          <w:szCs w:val="24"/>
        </w:rPr>
        <w:t xml:space="preserve"> are taken </w:t>
      </w:r>
      <w:proofErr w:type="gramStart"/>
      <w:r w:rsidR="0083697D" w:rsidRPr="00066807">
        <w:rPr>
          <w:rFonts w:ascii="Arial" w:hAnsi="Arial" w:cs="Arial"/>
          <w:szCs w:val="24"/>
        </w:rPr>
        <w:t>in light of</w:t>
      </w:r>
      <w:proofErr w:type="gramEnd"/>
      <w:r w:rsidR="0083697D" w:rsidRPr="00066807">
        <w:rPr>
          <w:rFonts w:ascii="Arial" w:hAnsi="Arial" w:cs="Arial"/>
          <w:szCs w:val="24"/>
        </w:rPr>
        <w:t xml:space="preserve"> the planning </w:t>
      </w:r>
      <w:r w:rsidR="00F503FE" w:rsidRPr="00066807">
        <w:rPr>
          <w:rFonts w:ascii="Arial" w:hAnsi="Arial" w:cs="Arial"/>
          <w:szCs w:val="24"/>
        </w:rPr>
        <w:t xml:space="preserve">that </w:t>
      </w:r>
      <w:r w:rsidR="001768E3" w:rsidRPr="00066807">
        <w:rPr>
          <w:rFonts w:ascii="Arial" w:hAnsi="Arial" w:cs="Arial"/>
          <w:szCs w:val="24"/>
        </w:rPr>
        <w:t>was</w:t>
      </w:r>
      <w:r w:rsidR="00F503FE" w:rsidRPr="00066807">
        <w:rPr>
          <w:rFonts w:ascii="Arial" w:hAnsi="Arial" w:cs="Arial"/>
          <w:szCs w:val="24"/>
        </w:rPr>
        <w:t xml:space="preserve"> done earlier</w:t>
      </w:r>
      <w:r w:rsidR="00B9038B" w:rsidRPr="00066807">
        <w:rPr>
          <w:rFonts w:ascii="Arial" w:hAnsi="Arial" w:cs="Arial"/>
          <w:szCs w:val="24"/>
        </w:rPr>
        <w:t xml:space="preserve"> (Parent et al., 2024)</w:t>
      </w:r>
      <w:r w:rsidR="00F503FE" w:rsidRPr="00066807">
        <w:rPr>
          <w:rFonts w:ascii="Arial" w:hAnsi="Arial" w:cs="Arial"/>
          <w:szCs w:val="24"/>
        </w:rPr>
        <w:t>. So, in the case of Possibility &amp; Progress in Hospitality, all the activities will be done according to the planning and promotion for efficient execution. A specified time</w:t>
      </w:r>
      <w:r w:rsidR="00F503FE" w:rsidRPr="00066807">
        <w:rPr>
          <w:rFonts w:ascii="Arial" w:hAnsi="Arial" w:cs="Arial"/>
          <w:szCs w:val="24"/>
        </w:rPr>
        <w:lastRenderedPageBreak/>
        <w:t>line will also be followed for the execution of the event in 9 weeks.</w:t>
      </w:r>
    </w:p>
    <w:p w14:paraId="1AACD4E2" w14:textId="66340581" w:rsidR="007C3EB2" w:rsidRPr="00066807" w:rsidRDefault="007C3EB2" w:rsidP="00973123">
      <w:pPr>
        <w:rPr>
          <w:rFonts w:ascii="Arial" w:hAnsi="Arial" w:cs="Arial"/>
          <w:szCs w:val="24"/>
        </w:rPr>
      </w:pPr>
      <w:r w:rsidRPr="00066807">
        <w:rPr>
          <w:rFonts w:ascii="Arial" w:hAnsi="Arial" w:cs="Arial"/>
          <w:b/>
          <w:bCs/>
          <w:szCs w:val="24"/>
        </w:rPr>
        <w:t>Evolution:</w:t>
      </w:r>
      <w:r w:rsidRPr="00066807">
        <w:rPr>
          <w:rFonts w:ascii="Arial" w:hAnsi="Arial" w:cs="Arial"/>
          <w:szCs w:val="24"/>
        </w:rPr>
        <w:t xml:space="preserve"> </w:t>
      </w:r>
      <w:r w:rsidR="00D11E1A" w:rsidRPr="00066807">
        <w:rPr>
          <w:rFonts w:ascii="Arial" w:hAnsi="Arial" w:cs="Arial"/>
          <w:szCs w:val="24"/>
        </w:rPr>
        <w:t xml:space="preserve">In the last stage of </w:t>
      </w:r>
      <w:r w:rsidR="00BF42E7" w:rsidRPr="00066807">
        <w:rPr>
          <w:rFonts w:ascii="Arial" w:hAnsi="Arial" w:cs="Arial"/>
          <w:szCs w:val="24"/>
        </w:rPr>
        <w:t xml:space="preserve">the </w:t>
      </w:r>
      <w:r w:rsidR="00D11E1A" w:rsidRPr="00066807">
        <w:rPr>
          <w:rFonts w:ascii="Arial" w:hAnsi="Arial" w:cs="Arial"/>
          <w:szCs w:val="24"/>
        </w:rPr>
        <w:t xml:space="preserve">event cycle </w:t>
      </w:r>
      <w:r w:rsidR="00BF42E7" w:rsidRPr="00066807">
        <w:rPr>
          <w:rFonts w:ascii="Arial" w:hAnsi="Arial" w:cs="Arial"/>
          <w:szCs w:val="24"/>
        </w:rPr>
        <w:t>evolution</w:t>
      </w:r>
      <w:r w:rsidR="00D11E1A" w:rsidRPr="00066807">
        <w:rPr>
          <w:rFonts w:ascii="Arial" w:hAnsi="Arial" w:cs="Arial"/>
          <w:szCs w:val="24"/>
        </w:rPr>
        <w:t xml:space="preserve"> of all the </w:t>
      </w:r>
      <w:r w:rsidR="00BF42E7" w:rsidRPr="00066807">
        <w:rPr>
          <w:rFonts w:ascii="Arial" w:hAnsi="Arial" w:cs="Arial"/>
          <w:szCs w:val="24"/>
        </w:rPr>
        <w:t>initiatives</w:t>
      </w:r>
      <w:r w:rsidR="00D11E1A" w:rsidRPr="00066807">
        <w:rPr>
          <w:rFonts w:ascii="Arial" w:hAnsi="Arial" w:cs="Arial"/>
          <w:szCs w:val="24"/>
        </w:rPr>
        <w:t xml:space="preserve"> taken to assess the effectiveness is done to identify any gaps and make </w:t>
      </w:r>
      <w:r w:rsidR="00BF42E7" w:rsidRPr="00066807">
        <w:rPr>
          <w:rFonts w:ascii="Arial" w:hAnsi="Arial" w:cs="Arial"/>
          <w:szCs w:val="24"/>
        </w:rPr>
        <w:t>changes</w:t>
      </w:r>
      <w:r w:rsidR="0019180B" w:rsidRPr="00066807">
        <w:rPr>
          <w:rFonts w:ascii="Arial" w:hAnsi="Arial" w:cs="Arial"/>
          <w:szCs w:val="24"/>
        </w:rPr>
        <w:t xml:space="preserve"> (Getz and Page, 2019)</w:t>
      </w:r>
      <w:r w:rsidR="00D11E1A" w:rsidRPr="00066807">
        <w:rPr>
          <w:rFonts w:ascii="Arial" w:hAnsi="Arial" w:cs="Arial"/>
          <w:szCs w:val="24"/>
        </w:rPr>
        <w:t xml:space="preserve">. </w:t>
      </w:r>
      <w:r w:rsidR="00D71E76" w:rsidRPr="00066807">
        <w:rPr>
          <w:rFonts w:ascii="Arial" w:hAnsi="Arial" w:cs="Arial"/>
          <w:szCs w:val="24"/>
        </w:rPr>
        <w:t xml:space="preserve">For the Possibility &amp; Progress in Hospitality event, different KPIs such as event </w:t>
      </w:r>
      <w:r w:rsidR="00E9563D" w:rsidRPr="00066807">
        <w:rPr>
          <w:rFonts w:ascii="Arial" w:hAnsi="Arial" w:cs="Arial"/>
          <w:szCs w:val="24"/>
        </w:rPr>
        <w:t>surveys</w:t>
      </w:r>
      <w:r w:rsidR="00D71E76" w:rsidRPr="00066807">
        <w:rPr>
          <w:rFonts w:ascii="Arial" w:hAnsi="Arial" w:cs="Arial"/>
          <w:szCs w:val="24"/>
        </w:rPr>
        <w:t xml:space="preserve">, net </w:t>
      </w:r>
      <w:r w:rsidR="00E9563D" w:rsidRPr="00066807">
        <w:rPr>
          <w:rFonts w:ascii="Arial" w:hAnsi="Arial" w:cs="Arial"/>
          <w:szCs w:val="24"/>
        </w:rPr>
        <w:t>promoter</w:t>
      </w:r>
      <w:r w:rsidR="00D71E76" w:rsidRPr="00066807">
        <w:rPr>
          <w:rFonts w:ascii="Arial" w:hAnsi="Arial" w:cs="Arial"/>
          <w:szCs w:val="24"/>
        </w:rPr>
        <w:t xml:space="preserve"> scores, </w:t>
      </w:r>
      <w:r w:rsidR="00E9563D" w:rsidRPr="00066807">
        <w:rPr>
          <w:rFonts w:ascii="Arial" w:hAnsi="Arial" w:cs="Arial"/>
          <w:szCs w:val="24"/>
        </w:rPr>
        <w:t xml:space="preserve">and </w:t>
      </w:r>
      <w:r w:rsidR="00D71E76" w:rsidRPr="00066807">
        <w:rPr>
          <w:rFonts w:ascii="Arial" w:hAnsi="Arial" w:cs="Arial"/>
          <w:szCs w:val="24"/>
        </w:rPr>
        <w:t xml:space="preserve">attendance </w:t>
      </w:r>
      <w:r w:rsidR="00E9563D" w:rsidRPr="00066807">
        <w:rPr>
          <w:rFonts w:ascii="Arial" w:hAnsi="Arial" w:cs="Arial"/>
          <w:szCs w:val="24"/>
        </w:rPr>
        <w:t>records</w:t>
      </w:r>
      <w:r w:rsidR="00D71E76" w:rsidRPr="00066807">
        <w:rPr>
          <w:rFonts w:ascii="Arial" w:hAnsi="Arial" w:cs="Arial"/>
          <w:szCs w:val="24"/>
        </w:rPr>
        <w:t xml:space="preserve"> will be </w:t>
      </w:r>
      <w:r w:rsidR="00E9563D" w:rsidRPr="00066807">
        <w:rPr>
          <w:rFonts w:ascii="Arial" w:hAnsi="Arial" w:cs="Arial"/>
          <w:szCs w:val="24"/>
        </w:rPr>
        <w:t>utilised</w:t>
      </w:r>
      <w:r w:rsidR="00D71E76" w:rsidRPr="00066807">
        <w:rPr>
          <w:rFonts w:ascii="Arial" w:hAnsi="Arial" w:cs="Arial"/>
          <w:szCs w:val="24"/>
        </w:rPr>
        <w:t xml:space="preserve"> to </w:t>
      </w:r>
      <w:r w:rsidR="00E9563D" w:rsidRPr="00066807">
        <w:rPr>
          <w:rFonts w:ascii="Arial" w:hAnsi="Arial" w:cs="Arial"/>
          <w:szCs w:val="24"/>
        </w:rPr>
        <w:t>evaluate</w:t>
      </w:r>
      <w:r w:rsidR="00D71E76" w:rsidRPr="00066807">
        <w:rPr>
          <w:rFonts w:ascii="Arial" w:hAnsi="Arial" w:cs="Arial"/>
          <w:szCs w:val="24"/>
        </w:rPr>
        <w:t xml:space="preserve"> the </w:t>
      </w:r>
      <w:r w:rsidR="00E9563D" w:rsidRPr="00066807">
        <w:rPr>
          <w:rFonts w:ascii="Arial" w:hAnsi="Arial" w:cs="Arial"/>
          <w:szCs w:val="24"/>
        </w:rPr>
        <w:t>event</w:t>
      </w:r>
      <w:r w:rsidR="00D71E76" w:rsidRPr="00066807">
        <w:rPr>
          <w:rFonts w:ascii="Arial" w:hAnsi="Arial" w:cs="Arial"/>
          <w:szCs w:val="24"/>
        </w:rPr>
        <w:t xml:space="preserve"> and make </w:t>
      </w:r>
      <w:r w:rsidR="008E1228" w:rsidRPr="00066807">
        <w:rPr>
          <w:rFonts w:ascii="Arial" w:hAnsi="Arial" w:cs="Arial"/>
          <w:szCs w:val="24"/>
        </w:rPr>
        <w:t>essential</w:t>
      </w:r>
      <w:r w:rsidR="00D71E76" w:rsidRPr="00066807">
        <w:rPr>
          <w:rFonts w:ascii="Arial" w:hAnsi="Arial" w:cs="Arial"/>
          <w:szCs w:val="24"/>
        </w:rPr>
        <w:t xml:space="preserve"> changes.</w:t>
      </w:r>
    </w:p>
    <w:p w14:paraId="5BEB6D48" w14:textId="3377D3A1" w:rsidR="00E8189C" w:rsidRPr="00066807" w:rsidRDefault="00E8189C" w:rsidP="00B30EFC">
      <w:pPr>
        <w:pStyle w:val="Heading1"/>
        <w:rPr>
          <w:rFonts w:ascii="Arial" w:hAnsi="Arial" w:cs="Arial"/>
          <w:sz w:val="24"/>
          <w:szCs w:val="24"/>
        </w:rPr>
      </w:pPr>
      <w:bookmarkStart w:id="2" w:name="_Toc181111042"/>
      <w:r w:rsidRPr="00066807">
        <w:rPr>
          <w:rFonts w:ascii="Arial" w:hAnsi="Arial" w:cs="Arial"/>
          <w:sz w:val="24"/>
          <w:szCs w:val="24"/>
        </w:rPr>
        <w:t>Event Concept</w:t>
      </w:r>
      <w:bookmarkEnd w:id="2"/>
    </w:p>
    <w:p w14:paraId="3004885A" w14:textId="61D42DB1" w:rsidR="00DF18FE" w:rsidRPr="00066807" w:rsidRDefault="008E1228" w:rsidP="00DF18FE">
      <w:pPr>
        <w:rPr>
          <w:rFonts w:ascii="Arial" w:hAnsi="Arial" w:cs="Arial"/>
          <w:szCs w:val="24"/>
        </w:rPr>
      </w:pPr>
      <w:r w:rsidRPr="00066807">
        <w:rPr>
          <w:rFonts w:ascii="Arial" w:hAnsi="Arial" w:cs="Arial"/>
          <w:szCs w:val="24"/>
        </w:rPr>
        <w:t xml:space="preserve">The proposed event Possibility &amp; Progress in Hospitality is about the hospitality </w:t>
      </w:r>
      <w:r w:rsidR="006502C7" w:rsidRPr="00066807">
        <w:rPr>
          <w:rFonts w:ascii="Arial" w:hAnsi="Arial" w:cs="Arial"/>
          <w:szCs w:val="24"/>
        </w:rPr>
        <w:t>industry</w:t>
      </w:r>
      <w:r w:rsidRPr="00066807">
        <w:rPr>
          <w:rFonts w:ascii="Arial" w:hAnsi="Arial" w:cs="Arial"/>
          <w:szCs w:val="24"/>
        </w:rPr>
        <w:t xml:space="preserve"> and how advanced </w:t>
      </w:r>
      <w:r w:rsidR="006502C7" w:rsidRPr="00066807">
        <w:rPr>
          <w:rFonts w:ascii="Arial" w:hAnsi="Arial" w:cs="Arial"/>
          <w:szCs w:val="24"/>
        </w:rPr>
        <w:t>technology</w:t>
      </w:r>
      <w:r w:rsidRPr="00066807">
        <w:rPr>
          <w:rFonts w:ascii="Arial" w:hAnsi="Arial" w:cs="Arial"/>
          <w:szCs w:val="24"/>
        </w:rPr>
        <w:t xml:space="preserve"> and </w:t>
      </w:r>
      <w:r w:rsidR="00BB3260" w:rsidRPr="00066807">
        <w:rPr>
          <w:rFonts w:ascii="Arial" w:hAnsi="Arial" w:cs="Arial"/>
          <w:szCs w:val="24"/>
        </w:rPr>
        <w:t xml:space="preserve">innovation can be used for the growth of the hospitality industry. </w:t>
      </w:r>
      <w:r w:rsidR="00E25AB2" w:rsidRPr="00066807">
        <w:rPr>
          <w:rFonts w:ascii="Arial" w:hAnsi="Arial" w:cs="Arial"/>
          <w:szCs w:val="24"/>
        </w:rPr>
        <w:t>Over</w:t>
      </w:r>
      <w:r w:rsidR="00BB3260" w:rsidRPr="00066807">
        <w:rPr>
          <w:rFonts w:ascii="Arial" w:hAnsi="Arial" w:cs="Arial"/>
          <w:szCs w:val="24"/>
        </w:rPr>
        <w:t xml:space="preserve"> the</w:t>
      </w:r>
      <w:r w:rsidR="001F11F5" w:rsidRPr="00066807">
        <w:rPr>
          <w:rFonts w:ascii="Arial" w:hAnsi="Arial" w:cs="Arial"/>
          <w:szCs w:val="24"/>
        </w:rPr>
        <w:t xml:space="preserve"> years,</w:t>
      </w:r>
      <w:r w:rsidR="00BB3260" w:rsidRPr="00066807">
        <w:rPr>
          <w:rFonts w:ascii="Arial" w:hAnsi="Arial" w:cs="Arial"/>
          <w:szCs w:val="24"/>
        </w:rPr>
        <w:t xml:space="preserve"> the demand for services </w:t>
      </w:r>
      <w:r w:rsidR="001F11F5" w:rsidRPr="00066807">
        <w:rPr>
          <w:rFonts w:ascii="Arial" w:hAnsi="Arial" w:cs="Arial"/>
          <w:szCs w:val="24"/>
        </w:rPr>
        <w:t xml:space="preserve">in the industry </w:t>
      </w:r>
      <w:r w:rsidR="001F11F5" w:rsidRPr="00066807">
        <w:rPr>
          <w:rFonts w:ascii="Arial" w:hAnsi="Arial" w:cs="Arial"/>
          <w:szCs w:val="24"/>
        </w:rPr>
        <w:lastRenderedPageBreak/>
        <w:t xml:space="preserve">has increased mitigating which will require </w:t>
      </w:r>
      <w:r w:rsidR="004D5380" w:rsidRPr="00066807">
        <w:rPr>
          <w:rFonts w:ascii="Arial" w:hAnsi="Arial" w:cs="Arial"/>
          <w:szCs w:val="24"/>
        </w:rPr>
        <w:t>the utilisation</w:t>
      </w:r>
      <w:r w:rsidR="001F11F5" w:rsidRPr="00066807">
        <w:rPr>
          <w:rFonts w:ascii="Arial" w:hAnsi="Arial" w:cs="Arial"/>
          <w:szCs w:val="24"/>
        </w:rPr>
        <w:t xml:space="preserve"> of </w:t>
      </w:r>
      <w:r w:rsidR="004D5380" w:rsidRPr="00066807">
        <w:rPr>
          <w:rFonts w:ascii="Arial" w:hAnsi="Arial" w:cs="Arial"/>
          <w:szCs w:val="24"/>
        </w:rPr>
        <w:t>advanced technology</w:t>
      </w:r>
      <w:r w:rsidR="001F11F5" w:rsidRPr="00066807">
        <w:rPr>
          <w:rFonts w:ascii="Arial" w:hAnsi="Arial" w:cs="Arial"/>
          <w:szCs w:val="24"/>
        </w:rPr>
        <w:t xml:space="preserve"> and innovation. By </w:t>
      </w:r>
      <w:r w:rsidR="004D5380" w:rsidRPr="00066807">
        <w:rPr>
          <w:rFonts w:ascii="Arial" w:hAnsi="Arial" w:cs="Arial"/>
          <w:szCs w:val="24"/>
        </w:rPr>
        <w:t>attending</w:t>
      </w:r>
      <w:r w:rsidR="001F11F5" w:rsidRPr="00066807">
        <w:rPr>
          <w:rFonts w:ascii="Arial" w:hAnsi="Arial" w:cs="Arial"/>
          <w:szCs w:val="24"/>
        </w:rPr>
        <w:t xml:space="preserve"> the event, the guests or audiences will </w:t>
      </w:r>
      <w:r w:rsidR="00526611" w:rsidRPr="00066807">
        <w:rPr>
          <w:rFonts w:ascii="Arial" w:hAnsi="Arial" w:cs="Arial"/>
          <w:szCs w:val="24"/>
        </w:rPr>
        <w:t>experience</w:t>
      </w:r>
      <w:r w:rsidR="00686E23" w:rsidRPr="00066807">
        <w:rPr>
          <w:rFonts w:ascii="Arial" w:hAnsi="Arial" w:cs="Arial"/>
          <w:szCs w:val="24"/>
        </w:rPr>
        <w:t xml:space="preserve"> a </w:t>
      </w:r>
      <w:r w:rsidR="004D5380" w:rsidRPr="00066807">
        <w:rPr>
          <w:rFonts w:ascii="Arial" w:hAnsi="Arial" w:cs="Arial"/>
          <w:szCs w:val="24"/>
        </w:rPr>
        <w:t>variety</w:t>
      </w:r>
      <w:r w:rsidR="00686E23" w:rsidRPr="00066807">
        <w:rPr>
          <w:rFonts w:ascii="Arial" w:hAnsi="Arial" w:cs="Arial"/>
          <w:szCs w:val="24"/>
        </w:rPr>
        <w:t xml:space="preserve"> of </w:t>
      </w:r>
      <w:r w:rsidR="004D5380" w:rsidRPr="00066807">
        <w:rPr>
          <w:rFonts w:ascii="Arial" w:hAnsi="Arial" w:cs="Arial"/>
          <w:szCs w:val="24"/>
        </w:rPr>
        <w:t>arrangements</w:t>
      </w:r>
      <w:r w:rsidR="00686E23" w:rsidRPr="00066807">
        <w:rPr>
          <w:rFonts w:ascii="Arial" w:hAnsi="Arial" w:cs="Arial"/>
          <w:szCs w:val="24"/>
        </w:rPr>
        <w:t xml:space="preserve"> the entire day, a detailed itinerary is given below.</w:t>
      </w:r>
    </w:p>
    <w:tbl>
      <w:tblPr>
        <w:tblStyle w:val="TableGrid"/>
        <w:tblW w:w="0" w:type="auto"/>
        <w:tblLook w:val="04A0" w:firstRow="1" w:lastRow="0" w:firstColumn="1" w:lastColumn="0" w:noHBand="0" w:noVBand="1"/>
      </w:tblPr>
      <w:tblGrid>
        <w:gridCol w:w="1435"/>
        <w:gridCol w:w="1710"/>
        <w:gridCol w:w="3600"/>
        <w:gridCol w:w="2271"/>
      </w:tblGrid>
      <w:tr w:rsidR="00424D90" w:rsidRPr="00066807" w14:paraId="05612629" w14:textId="77777777" w:rsidTr="009D0B2F">
        <w:tc>
          <w:tcPr>
            <w:tcW w:w="1435" w:type="dxa"/>
          </w:tcPr>
          <w:p w14:paraId="364BDE97" w14:textId="76ADC150" w:rsidR="00424D90" w:rsidRPr="00066807" w:rsidRDefault="00424D90" w:rsidP="00424D90">
            <w:pPr>
              <w:jc w:val="center"/>
              <w:rPr>
                <w:rFonts w:ascii="Arial" w:hAnsi="Arial" w:cs="Arial"/>
                <w:b/>
                <w:bCs/>
                <w:szCs w:val="24"/>
              </w:rPr>
            </w:pPr>
            <w:r w:rsidRPr="00066807">
              <w:rPr>
                <w:rFonts w:ascii="Arial" w:hAnsi="Arial" w:cs="Arial"/>
                <w:b/>
                <w:bCs/>
                <w:szCs w:val="24"/>
              </w:rPr>
              <w:t>Start Time</w:t>
            </w:r>
          </w:p>
        </w:tc>
        <w:tc>
          <w:tcPr>
            <w:tcW w:w="1710" w:type="dxa"/>
          </w:tcPr>
          <w:p w14:paraId="17A705B9" w14:textId="1B1B121E" w:rsidR="00424D90" w:rsidRPr="00066807" w:rsidRDefault="00424D90" w:rsidP="00424D90">
            <w:pPr>
              <w:jc w:val="center"/>
              <w:rPr>
                <w:rFonts w:ascii="Arial" w:hAnsi="Arial" w:cs="Arial"/>
                <w:b/>
                <w:bCs/>
                <w:szCs w:val="24"/>
              </w:rPr>
            </w:pPr>
            <w:r w:rsidRPr="00066807">
              <w:rPr>
                <w:rFonts w:ascii="Arial" w:hAnsi="Arial" w:cs="Arial"/>
                <w:b/>
                <w:bCs/>
                <w:szCs w:val="24"/>
              </w:rPr>
              <w:t>End Time</w:t>
            </w:r>
          </w:p>
        </w:tc>
        <w:tc>
          <w:tcPr>
            <w:tcW w:w="3600" w:type="dxa"/>
          </w:tcPr>
          <w:p w14:paraId="7D934CE4" w14:textId="2AB09B13" w:rsidR="00424D90" w:rsidRPr="00066807" w:rsidRDefault="00424D90" w:rsidP="00424D90">
            <w:pPr>
              <w:jc w:val="center"/>
              <w:rPr>
                <w:rFonts w:ascii="Arial" w:hAnsi="Arial" w:cs="Arial"/>
                <w:b/>
                <w:bCs/>
                <w:szCs w:val="24"/>
              </w:rPr>
            </w:pPr>
            <w:r w:rsidRPr="00066807">
              <w:rPr>
                <w:rFonts w:ascii="Arial" w:hAnsi="Arial" w:cs="Arial"/>
                <w:b/>
                <w:bCs/>
                <w:szCs w:val="24"/>
              </w:rPr>
              <w:t>Activities</w:t>
            </w:r>
          </w:p>
        </w:tc>
        <w:tc>
          <w:tcPr>
            <w:tcW w:w="2271" w:type="dxa"/>
          </w:tcPr>
          <w:p w14:paraId="16F9B9FF" w14:textId="0DDEB5C3" w:rsidR="00424D90" w:rsidRPr="00066807" w:rsidRDefault="00424D90" w:rsidP="00424D90">
            <w:pPr>
              <w:jc w:val="center"/>
              <w:rPr>
                <w:rFonts w:ascii="Arial" w:hAnsi="Arial" w:cs="Arial"/>
                <w:b/>
                <w:bCs/>
                <w:szCs w:val="24"/>
              </w:rPr>
            </w:pPr>
            <w:r w:rsidRPr="00066807">
              <w:rPr>
                <w:rFonts w:ascii="Arial" w:hAnsi="Arial" w:cs="Arial"/>
                <w:b/>
                <w:bCs/>
                <w:szCs w:val="24"/>
              </w:rPr>
              <w:t>Location</w:t>
            </w:r>
          </w:p>
        </w:tc>
      </w:tr>
      <w:tr w:rsidR="00424D90" w:rsidRPr="00066807" w14:paraId="56336953" w14:textId="77777777" w:rsidTr="009D0B2F">
        <w:tc>
          <w:tcPr>
            <w:tcW w:w="1435" w:type="dxa"/>
          </w:tcPr>
          <w:p w14:paraId="257FA167" w14:textId="77CF6D63" w:rsidR="00424D90" w:rsidRPr="00066807" w:rsidRDefault="00424D90" w:rsidP="009D0B2F">
            <w:pPr>
              <w:jc w:val="center"/>
              <w:rPr>
                <w:rFonts w:ascii="Arial" w:hAnsi="Arial" w:cs="Arial"/>
                <w:szCs w:val="24"/>
              </w:rPr>
            </w:pPr>
            <w:r w:rsidRPr="00066807">
              <w:rPr>
                <w:rFonts w:ascii="Arial" w:hAnsi="Arial" w:cs="Arial"/>
                <w:szCs w:val="24"/>
              </w:rPr>
              <w:t>10:00 AM</w:t>
            </w:r>
          </w:p>
        </w:tc>
        <w:tc>
          <w:tcPr>
            <w:tcW w:w="1710" w:type="dxa"/>
          </w:tcPr>
          <w:p w14:paraId="2C5FA810" w14:textId="6866FABD" w:rsidR="00424D90" w:rsidRPr="00066807" w:rsidRDefault="00424D90" w:rsidP="009D0B2F">
            <w:pPr>
              <w:jc w:val="center"/>
              <w:rPr>
                <w:rFonts w:ascii="Arial" w:hAnsi="Arial" w:cs="Arial"/>
                <w:szCs w:val="24"/>
              </w:rPr>
            </w:pPr>
            <w:r w:rsidRPr="00066807">
              <w:rPr>
                <w:rFonts w:ascii="Arial" w:hAnsi="Arial" w:cs="Arial"/>
                <w:szCs w:val="24"/>
              </w:rPr>
              <w:t>10:30 AM</w:t>
            </w:r>
          </w:p>
        </w:tc>
        <w:tc>
          <w:tcPr>
            <w:tcW w:w="3600" w:type="dxa"/>
          </w:tcPr>
          <w:p w14:paraId="6CBF37C4" w14:textId="503384E6" w:rsidR="00424D90" w:rsidRPr="00066807" w:rsidRDefault="00424D90" w:rsidP="009D0B2F">
            <w:pPr>
              <w:jc w:val="center"/>
              <w:rPr>
                <w:rFonts w:ascii="Arial" w:hAnsi="Arial" w:cs="Arial"/>
                <w:szCs w:val="24"/>
              </w:rPr>
            </w:pPr>
            <w:r w:rsidRPr="00066807">
              <w:rPr>
                <w:rFonts w:ascii="Arial" w:hAnsi="Arial" w:cs="Arial"/>
                <w:szCs w:val="24"/>
              </w:rPr>
              <w:t>Arrival and registration</w:t>
            </w:r>
          </w:p>
        </w:tc>
        <w:tc>
          <w:tcPr>
            <w:tcW w:w="2271" w:type="dxa"/>
          </w:tcPr>
          <w:p w14:paraId="7ECB3EC1" w14:textId="442CDFA7" w:rsidR="00424D90" w:rsidRPr="00066807" w:rsidRDefault="009D0B2F" w:rsidP="00334DDF">
            <w:pPr>
              <w:jc w:val="center"/>
              <w:rPr>
                <w:rFonts w:ascii="Arial" w:hAnsi="Arial" w:cs="Arial"/>
                <w:szCs w:val="24"/>
              </w:rPr>
            </w:pPr>
            <w:r w:rsidRPr="00066807">
              <w:rPr>
                <w:rFonts w:ascii="Arial" w:hAnsi="Arial" w:cs="Arial"/>
                <w:szCs w:val="24"/>
              </w:rPr>
              <w:t xml:space="preserve">Main hall </w:t>
            </w:r>
            <w:r w:rsidR="00334DDF" w:rsidRPr="00066807">
              <w:rPr>
                <w:rFonts w:ascii="Arial" w:hAnsi="Arial" w:cs="Arial"/>
                <w:szCs w:val="24"/>
              </w:rPr>
              <w:t>entrance</w:t>
            </w:r>
          </w:p>
        </w:tc>
      </w:tr>
      <w:tr w:rsidR="00424D90" w:rsidRPr="00066807" w14:paraId="198AB3E0" w14:textId="77777777" w:rsidTr="009D0B2F">
        <w:tc>
          <w:tcPr>
            <w:tcW w:w="1435" w:type="dxa"/>
          </w:tcPr>
          <w:p w14:paraId="2487869D" w14:textId="3A127074" w:rsidR="00424D90" w:rsidRPr="00066807" w:rsidRDefault="00424D90" w:rsidP="009D0B2F">
            <w:pPr>
              <w:jc w:val="center"/>
              <w:rPr>
                <w:rFonts w:ascii="Arial" w:hAnsi="Arial" w:cs="Arial"/>
                <w:szCs w:val="24"/>
              </w:rPr>
            </w:pPr>
            <w:r w:rsidRPr="00066807">
              <w:rPr>
                <w:rFonts w:ascii="Arial" w:hAnsi="Arial" w:cs="Arial"/>
                <w:szCs w:val="24"/>
              </w:rPr>
              <w:t>11:00 AM</w:t>
            </w:r>
          </w:p>
        </w:tc>
        <w:tc>
          <w:tcPr>
            <w:tcW w:w="1710" w:type="dxa"/>
          </w:tcPr>
          <w:p w14:paraId="7E440847" w14:textId="1ECA0BD6" w:rsidR="00424D90" w:rsidRPr="00066807" w:rsidRDefault="00E735C3" w:rsidP="009D0B2F">
            <w:pPr>
              <w:jc w:val="center"/>
              <w:rPr>
                <w:rFonts w:ascii="Arial" w:hAnsi="Arial" w:cs="Arial"/>
                <w:szCs w:val="24"/>
              </w:rPr>
            </w:pPr>
            <w:r w:rsidRPr="00066807">
              <w:rPr>
                <w:rFonts w:ascii="Arial" w:hAnsi="Arial" w:cs="Arial"/>
                <w:szCs w:val="24"/>
              </w:rPr>
              <w:t>12:0</w:t>
            </w:r>
            <w:r w:rsidR="00424D90" w:rsidRPr="00066807">
              <w:rPr>
                <w:rFonts w:ascii="Arial" w:hAnsi="Arial" w:cs="Arial"/>
                <w:szCs w:val="24"/>
              </w:rPr>
              <w:t xml:space="preserve">0 </w:t>
            </w:r>
            <w:r w:rsidRPr="00066807">
              <w:rPr>
                <w:rFonts w:ascii="Arial" w:hAnsi="Arial" w:cs="Arial"/>
                <w:szCs w:val="24"/>
              </w:rPr>
              <w:t>P</w:t>
            </w:r>
            <w:r w:rsidR="00424D90" w:rsidRPr="00066807">
              <w:rPr>
                <w:rFonts w:ascii="Arial" w:hAnsi="Arial" w:cs="Arial"/>
                <w:szCs w:val="24"/>
              </w:rPr>
              <w:t>M</w:t>
            </w:r>
          </w:p>
        </w:tc>
        <w:tc>
          <w:tcPr>
            <w:tcW w:w="3600" w:type="dxa"/>
          </w:tcPr>
          <w:p w14:paraId="12FE846E" w14:textId="1F28037B" w:rsidR="00424D90" w:rsidRPr="00066807" w:rsidRDefault="00424D90" w:rsidP="009D0B2F">
            <w:pPr>
              <w:jc w:val="center"/>
              <w:rPr>
                <w:rFonts w:ascii="Arial" w:hAnsi="Arial" w:cs="Arial"/>
                <w:szCs w:val="24"/>
              </w:rPr>
            </w:pPr>
            <w:r w:rsidRPr="00066807">
              <w:rPr>
                <w:rFonts w:ascii="Arial" w:hAnsi="Arial" w:cs="Arial"/>
                <w:szCs w:val="24"/>
              </w:rPr>
              <w:t>Opening speech</w:t>
            </w:r>
          </w:p>
        </w:tc>
        <w:tc>
          <w:tcPr>
            <w:tcW w:w="2271" w:type="dxa"/>
          </w:tcPr>
          <w:p w14:paraId="492B3485" w14:textId="08982452" w:rsidR="00424D90" w:rsidRPr="00066807" w:rsidRDefault="00334DDF" w:rsidP="00334DDF">
            <w:pPr>
              <w:jc w:val="center"/>
              <w:rPr>
                <w:rFonts w:ascii="Arial" w:hAnsi="Arial" w:cs="Arial"/>
                <w:szCs w:val="24"/>
              </w:rPr>
            </w:pPr>
            <w:r w:rsidRPr="00066807">
              <w:rPr>
                <w:rFonts w:ascii="Arial" w:hAnsi="Arial" w:cs="Arial"/>
                <w:szCs w:val="24"/>
              </w:rPr>
              <w:t>Main hall</w:t>
            </w:r>
          </w:p>
        </w:tc>
      </w:tr>
      <w:tr w:rsidR="00424D90" w:rsidRPr="00066807" w14:paraId="408B093A" w14:textId="77777777" w:rsidTr="009D0B2F">
        <w:tc>
          <w:tcPr>
            <w:tcW w:w="1435" w:type="dxa"/>
          </w:tcPr>
          <w:p w14:paraId="76AAF37B" w14:textId="3E887E27" w:rsidR="00424D90" w:rsidRPr="00066807" w:rsidRDefault="00424D90" w:rsidP="009D0B2F">
            <w:pPr>
              <w:jc w:val="center"/>
              <w:rPr>
                <w:rFonts w:ascii="Arial" w:hAnsi="Arial" w:cs="Arial"/>
                <w:szCs w:val="24"/>
              </w:rPr>
            </w:pPr>
            <w:r w:rsidRPr="00066807">
              <w:rPr>
                <w:rFonts w:ascii="Arial" w:hAnsi="Arial" w:cs="Arial"/>
                <w:szCs w:val="24"/>
              </w:rPr>
              <w:t>1</w:t>
            </w:r>
            <w:r w:rsidR="00E735C3" w:rsidRPr="00066807">
              <w:rPr>
                <w:rFonts w:ascii="Arial" w:hAnsi="Arial" w:cs="Arial"/>
                <w:szCs w:val="24"/>
              </w:rPr>
              <w:t>2</w:t>
            </w:r>
            <w:r w:rsidRPr="00066807">
              <w:rPr>
                <w:rFonts w:ascii="Arial" w:hAnsi="Arial" w:cs="Arial"/>
                <w:szCs w:val="24"/>
              </w:rPr>
              <w:t>:</w:t>
            </w:r>
            <w:r w:rsidR="00E735C3" w:rsidRPr="00066807">
              <w:rPr>
                <w:rFonts w:ascii="Arial" w:hAnsi="Arial" w:cs="Arial"/>
                <w:szCs w:val="24"/>
              </w:rPr>
              <w:t>0</w:t>
            </w:r>
            <w:r w:rsidRPr="00066807">
              <w:rPr>
                <w:rFonts w:ascii="Arial" w:hAnsi="Arial" w:cs="Arial"/>
                <w:szCs w:val="24"/>
              </w:rPr>
              <w:t>0 PM</w:t>
            </w:r>
          </w:p>
        </w:tc>
        <w:tc>
          <w:tcPr>
            <w:tcW w:w="1710" w:type="dxa"/>
          </w:tcPr>
          <w:p w14:paraId="174B9D9D" w14:textId="70C70854" w:rsidR="00424D90" w:rsidRPr="00066807" w:rsidRDefault="009D0B2F" w:rsidP="009D0B2F">
            <w:pPr>
              <w:jc w:val="center"/>
              <w:rPr>
                <w:rFonts w:ascii="Arial" w:hAnsi="Arial" w:cs="Arial"/>
                <w:szCs w:val="24"/>
              </w:rPr>
            </w:pPr>
            <w:r w:rsidRPr="00066807">
              <w:rPr>
                <w:rFonts w:ascii="Arial" w:hAnsi="Arial" w:cs="Arial"/>
                <w:szCs w:val="24"/>
              </w:rPr>
              <w:t>1:30 PM</w:t>
            </w:r>
          </w:p>
        </w:tc>
        <w:tc>
          <w:tcPr>
            <w:tcW w:w="3600" w:type="dxa"/>
          </w:tcPr>
          <w:p w14:paraId="4AEA411D" w14:textId="6480B7A2" w:rsidR="00424D90" w:rsidRPr="00066807" w:rsidRDefault="00424D90" w:rsidP="009D0B2F">
            <w:pPr>
              <w:jc w:val="center"/>
              <w:rPr>
                <w:rFonts w:ascii="Arial" w:hAnsi="Arial" w:cs="Arial"/>
                <w:szCs w:val="24"/>
              </w:rPr>
            </w:pPr>
            <w:r w:rsidRPr="00066807">
              <w:rPr>
                <w:rFonts w:ascii="Arial" w:hAnsi="Arial" w:cs="Arial"/>
                <w:szCs w:val="24"/>
              </w:rPr>
              <w:t>Launch break</w:t>
            </w:r>
          </w:p>
        </w:tc>
        <w:tc>
          <w:tcPr>
            <w:tcW w:w="2271" w:type="dxa"/>
          </w:tcPr>
          <w:p w14:paraId="17D0CE67" w14:textId="146AF675" w:rsidR="00424D90" w:rsidRPr="00066807" w:rsidRDefault="00334DDF" w:rsidP="00334DDF">
            <w:pPr>
              <w:jc w:val="center"/>
              <w:rPr>
                <w:rFonts w:ascii="Arial" w:hAnsi="Arial" w:cs="Arial"/>
                <w:szCs w:val="24"/>
              </w:rPr>
            </w:pPr>
            <w:r w:rsidRPr="00066807">
              <w:rPr>
                <w:rFonts w:ascii="Arial" w:hAnsi="Arial" w:cs="Arial"/>
                <w:szCs w:val="24"/>
              </w:rPr>
              <w:t>Cafeteria</w:t>
            </w:r>
          </w:p>
        </w:tc>
      </w:tr>
      <w:tr w:rsidR="00424D90" w:rsidRPr="00066807" w14:paraId="2CE73E4C" w14:textId="77777777" w:rsidTr="009D0B2F">
        <w:tc>
          <w:tcPr>
            <w:tcW w:w="1435" w:type="dxa"/>
          </w:tcPr>
          <w:p w14:paraId="338FB9F7" w14:textId="0820782C" w:rsidR="00424D90" w:rsidRPr="00066807" w:rsidRDefault="009D0B2F" w:rsidP="009D0B2F">
            <w:pPr>
              <w:jc w:val="center"/>
              <w:rPr>
                <w:rFonts w:ascii="Arial" w:hAnsi="Arial" w:cs="Arial"/>
                <w:szCs w:val="24"/>
              </w:rPr>
            </w:pPr>
            <w:r w:rsidRPr="00066807">
              <w:rPr>
                <w:rFonts w:ascii="Arial" w:hAnsi="Arial" w:cs="Arial"/>
                <w:szCs w:val="24"/>
              </w:rPr>
              <w:t>1:30 PM</w:t>
            </w:r>
          </w:p>
        </w:tc>
        <w:tc>
          <w:tcPr>
            <w:tcW w:w="1710" w:type="dxa"/>
          </w:tcPr>
          <w:p w14:paraId="2BDE08E8" w14:textId="317A1F73" w:rsidR="00424D90" w:rsidRPr="00066807" w:rsidRDefault="009D0B2F" w:rsidP="009D0B2F">
            <w:pPr>
              <w:jc w:val="center"/>
              <w:rPr>
                <w:rFonts w:ascii="Arial" w:hAnsi="Arial" w:cs="Arial"/>
                <w:szCs w:val="24"/>
              </w:rPr>
            </w:pPr>
            <w:r w:rsidRPr="00066807">
              <w:rPr>
                <w:rFonts w:ascii="Arial" w:hAnsi="Arial" w:cs="Arial"/>
                <w:szCs w:val="24"/>
              </w:rPr>
              <w:t>2:30 PM</w:t>
            </w:r>
          </w:p>
        </w:tc>
        <w:tc>
          <w:tcPr>
            <w:tcW w:w="3600" w:type="dxa"/>
          </w:tcPr>
          <w:p w14:paraId="00086D66" w14:textId="7A21AE16" w:rsidR="00424D90" w:rsidRPr="00066807" w:rsidRDefault="00424D90" w:rsidP="009D0B2F">
            <w:pPr>
              <w:jc w:val="center"/>
              <w:rPr>
                <w:rFonts w:ascii="Arial" w:hAnsi="Arial" w:cs="Arial"/>
                <w:szCs w:val="24"/>
              </w:rPr>
            </w:pPr>
            <w:r w:rsidRPr="00066807">
              <w:rPr>
                <w:rFonts w:ascii="Arial" w:hAnsi="Arial" w:cs="Arial"/>
                <w:szCs w:val="24"/>
              </w:rPr>
              <w:t>Networking session</w:t>
            </w:r>
          </w:p>
        </w:tc>
        <w:tc>
          <w:tcPr>
            <w:tcW w:w="2271" w:type="dxa"/>
          </w:tcPr>
          <w:p w14:paraId="5E598F9C" w14:textId="11EC71A0" w:rsidR="00424D90" w:rsidRPr="00066807" w:rsidRDefault="00334DDF" w:rsidP="00334DDF">
            <w:pPr>
              <w:jc w:val="center"/>
              <w:rPr>
                <w:rFonts w:ascii="Arial" w:hAnsi="Arial" w:cs="Arial"/>
                <w:szCs w:val="24"/>
              </w:rPr>
            </w:pPr>
            <w:r w:rsidRPr="00066807">
              <w:rPr>
                <w:rFonts w:ascii="Arial" w:hAnsi="Arial" w:cs="Arial"/>
                <w:szCs w:val="24"/>
              </w:rPr>
              <w:t>Main hall</w:t>
            </w:r>
          </w:p>
        </w:tc>
      </w:tr>
      <w:tr w:rsidR="00424D90" w:rsidRPr="00066807" w14:paraId="01DBF7EA" w14:textId="77777777" w:rsidTr="009D0B2F">
        <w:tc>
          <w:tcPr>
            <w:tcW w:w="1435" w:type="dxa"/>
          </w:tcPr>
          <w:p w14:paraId="2444071B" w14:textId="0080BC66" w:rsidR="00424D90" w:rsidRPr="00066807" w:rsidRDefault="009D0B2F" w:rsidP="009D0B2F">
            <w:pPr>
              <w:jc w:val="center"/>
              <w:rPr>
                <w:rFonts w:ascii="Arial" w:hAnsi="Arial" w:cs="Arial"/>
                <w:szCs w:val="24"/>
              </w:rPr>
            </w:pPr>
            <w:r w:rsidRPr="00066807">
              <w:rPr>
                <w:rFonts w:ascii="Arial" w:hAnsi="Arial" w:cs="Arial"/>
                <w:szCs w:val="24"/>
              </w:rPr>
              <w:t>2:30 PM</w:t>
            </w:r>
          </w:p>
        </w:tc>
        <w:tc>
          <w:tcPr>
            <w:tcW w:w="1710" w:type="dxa"/>
          </w:tcPr>
          <w:p w14:paraId="60D16242" w14:textId="277044C5" w:rsidR="00424D90" w:rsidRPr="00066807" w:rsidRDefault="009D0B2F" w:rsidP="009D0B2F">
            <w:pPr>
              <w:jc w:val="center"/>
              <w:rPr>
                <w:rFonts w:ascii="Arial" w:hAnsi="Arial" w:cs="Arial"/>
                <w:szCs w:val="24"/>
              </w:rPr>
            </w:pPr>
            <w:r w:rsidRPr="00066807">
              <w:rPr>
                <w:rFonts w:ascii="Arial" w:hAnsi="Arial" w:cs="Arial"/>
                <w:szCs w:val="24"/>
              </w:rPr>
              <w:t>3:00 PM</w:t>
            </w:r>
          </w:p>
        </w:tc>
        <w:tc>
          <w:tcPr>
            <w:tcW w:w="3600" w:type="dxa"/>
          </w:tcPr>
          <w:p w14:paraId="5BB37ACE" w14:textId="5AFCB095" w:rsidR="00424D90" w:rsidRPr="00066807" w:rsidRDefault="00424D90" w:rsidP="009D0B2F">
            <w:pPr>
              <w:jc w:val="center"/>
              <w:rPr>
                <w:rFonts w:ascii="Arial" w:hAnsi="Arial" w:cs="Arial"/>
                <w:szCs w:val="24"/>
              </w:rPr>
            </w:pPr>
            <w:r w:rsidRPr="00066807">
              <w:rPr>
                <w:rFonts w:ascii="Arial" w:hAnsi="Arial" w:cs="Arial"/>
                <w:szCs w:val="24"/>
              </w:rPr>
              <w:t>Closing speech</w:t>
            </w:r>
          </w:p>
        </w:tc>
        <w:tc>
          <w:tcPr>
            <w:tcW w:w="2271" w:type="dxa"/>
          </w:tcPr>
          <w:p w14:paraId="0F7B2235" w14:textId="17B699B1" w:rsidR="00424D90" w:rsidRPr="00066807" w:rsidRDefault="00334DDF" w:rsidP="00334DDF">
            <w:pPr>
              <w:jc w:val="center"/>
              <w:rPr>
                <w:rFonts w:ascii="Arial" w:hAnsi="Arial" w:cs="Arial"/>
                <w:szCs w:val="24"/>
              </w:rPr>
            </w:pPr>
            <w:r w:rsidRPr="00066807">
              <w:rPr>
                <w:rFonts w:ascii="Arial" w:hAnsi="Arial" w:cs="Arial"/>
                <w:szCs w:val="24"/>
              </w:rPr>
              <w:t>Main hall</w:t>
            </w:r>
          </w:p>
        </w:tc>
      </w:tr>
    </w:tbl>
    <w:p w14:paraId="7922FC58" w14:textId="3723A6DB" w:rsidR="00CC6AEF" w:rsidRPr="00066807" w:rsidRDefault="00E735C3" w:rsidP="000E03F8">
      <w:pPr>
        <w:rPr>
          <w:rFonts w:ascii="Arial" w:hAnsi="Arial" w:cs="Arial"/>
          <w:szCs w:val="24"/>
        </w:rPr>
      </w:pPr>
      <w:r w:rsidRPr="00066807">
        <w:rPr>
          <w:rFonts w:ascii="Arial" w:hAnsi="Arial" w:cs="Arial"/>
          <w:szCs w:val="24"/>
        </w:rPr>
        <w:t xml:space="preserve">The Possibility &amp; Progress in Hospitality event will start at 10 am at the Ultimate Meeting &amp; Conference Venue. Within 30 minutes all the guests will check in through the entrance of the main hall. After another 30-minute break, the opening speech will be given in the main hall between 11 am to 12:00 pm where guests will be provided information </w:t>
      </w:r>
      <w:r w:rsidR="0042402D" w:rsidRPr="00066807">
        <w:rPr>
          <w:rFonts w:ascii="Arial" w:hAnsi="Arial" w:cs="Arial"/>
          <w:szCs w:val="24"/>
        </w:rPr>
        <w:t>about</w:t>
      </w:r>
      <w:r w:rsidRPr="00066807">
        <w:rPr>
          <w:rFonts w:ascii="Arial" w:hAnsi="Arial" w:cs="Arial"/>
          <w:szCs w:val="24"/>
        </w:rPr>
        <w:t xml:space="preserve"> the event </w:t>
      </w:r>
      <w:r w:rsidR="0042402D" w:rsidRPr="00066807">
        <w:rPr>
          <w:rFonts w:ascii="Arial" w:hAnsi="Arial" w:cs="Arial"/>
          <w:szCs w:val="24"/>
        </w:rPr>
        <w:t xml:space="preserve">and all the additional information to fulfil the aim and objectives </w:t>
      </w:r>
      <w:r w:rsidR="0042402D" w:rsidRPr="00066807">
        <w:rPr>
          <w:rFonts w:ascii="Arial" w:hAnsi="Arial" w:cs="Arial"/>
          <w:szCs w:val="24"/>
        </w:rPr>
        <w:lastRenderedPageBreak/>
        <w:t>of the event</w:t>
      </w:r>
      <w:r w:rsidRPr="00066807">
        <w:rPr>
          <w:rFonts w:ascii="Arial" w:hAnsi="Arial" w:cs="Arial"/>
          <w:szCs w:val="24"/>
        </w:rPr>
        <w:t xml:space="preserve">. The guests will be then directed to the cafeteria for lunch break till 1:30 pm where they will be able to enjoy a </w:t>
      </w:r>
      <w:r w:rsidR="0042402D" w:rsidRPr="00066807">
        <w:rPr>
          <w:rFonts w:ascii="Arial" w:hAnsi="Arial" w:cs="Arial"/>
          <w:szCs w:val="24"/>
        </w:rPr>
        <w:t>variety</w:t>
      </w:r>
      <w:r w:rsidRPr="00066807">
        <w:rPr>
          <w:rFonts w:ascii="Arial" w:hAnsi="Arial" w:cs="Arial"/>
          <w:szCs w:val="24"/>
        </w:rPr>
        <w:t xml:space="preserve"> of food options suitable for diverse cultural events. </w:t>
      </w:r>
      <w:r w:rsidR="00C41AC1" w:rsidRPr="00066807">
        <w:rPr>
          <w:rFonts w:ascii="Arial" w:hAnsi="Arial" w:cs="Arial"/>
          <w:szCs w:val="24"/>
        </w:rPr>
        <w:t>After the launch break, the guests will participate in a networking session held from 1:30 pm and 2:30 pm</w:t>
      </w:r>
      <w:r w:rsidR="00603FD3" w:rsidRPr="00066807">
        <w:rPr>
          <w:rFonts w:ascii="Arial" w:hAnsi="Arial" w:cs="Arial"/>
          <w:szCs w:val="24"/>
        </w:rPr>
        <w:t xml:space="preserve">, this will allow the guests to make professional connections leading to career growth. After the networking session, the final and closing speech will be given in the </w:t>
      </w:r>
      <w:r w:rsidR="00350B93" w:rsidRPr="00066807">
        <w:rPr>
          <w:rFonts w:ascii="Arial" w:hAnsi="Arial" w:cs="Arial"/>
          <w:szCs w:val="24"/>
        </w:rPr>
        <w:t>main</w:t>
      </w:r>
      <w:r w:rsidR="00603FD3" w:rsidRPr="00066807">
        <w:rPr>
          <w:rFonts w:ascii="Arial" w:hAnsi="Arial" w:cs="Arial"/>
          <w:szCs w:val="24"/>
        </w:rPr>
        <w:t xml:space="preserve"> hall at 2:30 pm and the event will end at 3:00 pm.</w:t>
      </w:r>
    </w:p>
    <w:p w14:paraId="3330176A" w14:textId="42454659" w:rsidR="00E8189C" w:rsidRPr="00066807" w:rsidRDefault="00E8189C" w:rsidP="00B30EFC">
      <w:pPr>
        <w:pStyle w:val="Heading1"/>
        <w:rPr>
          <w:rFonts w:ascii="Arial" w:hAnsi="Arial" w:cs="Arial"/>
          <w:sz w:val="24"/>
          <w:szCs w:val="24"/>
        </w:rPr>
      </w:pPr>
      <w:bookmarkStart w:id="3" w:name="_Toc181111043"/>
      <w:r w:rsidRPr="00066807">
        <w:rPr>
          <w:rFonts w:ascii="Arial" w:hAnsi="Arial" w:cs="Arial"/>
          <w:sz w:val="24"/>
          <w:szCs w:val="24"/>
        </w:rPr>
        <w:t>Aim and objectives of the event</w:t>
      </w:r>
      <w:bookmarkEnd w:id="3"/>
    </w:p>
    <w:p w14:paraId="5DDDFCED" w14:textId="6E08AC28" w:rsidR="00DF18FE" w:rsidRPr="00066807" w:rsidRDefault="00DF18FE" w:rsidP="00DF18FE">
      <w:pPr>
        <w:pStyle w:val="Title"/>
        <w:rPr>
          <w:rFonts w:ascii="Arial" w:hAnsi="Arial" w:cs="Arial"/>
          <w:sz w:val="24"/>
          <w:szCs w:val="24"/>
        </w:rPr>
      </w:pPr>
      <w:r w:rsidRPr="00066807">
        <w:rPr>
          <w:rFonts w:ascii="Arial" w:hAnsi="Arial" w:cs="Arial"/>
          <w:sz w:val="24"/>
          <w:szCs w:val="24"/>
        </w:rPr>
        <w:t>Aim of the event</w:t>
      </w:r>
    </w:p>
    <w:p w14:paraId="210B6400" w14:textId="7F556150" w:rsidR="00DF18FE" w:rsidRPr="00066807" w:rsidRDefault="0068104B" w:rsidP="00DF18FE">
      <w:pPr>
        <w:rPr>
          <w:rFonts w:ascii="Arial" w:hAnsi="Arial" w:cs="Arial"/>
          <w:szCs w:val="24"/>
        </w:rPr>
      </w:pPr>
      <w:r w:rsidRPr="00066807">
        <w:rPr>
          <w:rFonts w:ascii="Arial" w:hAnsi="Arial" w:cs="Arial"/>
          <w:szCs w:val="24"/>
        </w:rPr>
        <w:t xml:space="preserve">The aim of the event is “To explore technological advancement and innovation to ensure the process of the hospitality </w:t>
      </w:r>
      <w:r w:rsidRPr="00066807">
        <w:rPr>
          <w:rFonts w:ascii="Arial" w:hAnsi="Arial" w:cs="Arial"/>
          <w:szCs w:val="24"/>
        </w:rPr>
        <w:lastRenderedPageBreak/>
        <w:t>sector of the UK to allow companies to create value propositions for customers”</w:t>
      </w:r>
    </w:p>
    <w:p w14:paraId="6129E014" w14:textId="593CD704" w:rsidR="00DF18FE" w:rsidRPr="00066807" w:rsidRDefault="00DF18FE" w:rsidP="00DF18FE">
      <w:pPr>
        <w:pStyle w:val="Title"/>
        <w:rPr>
          <w:rFonts w:ascii="Arial" w:hAnsi="Arial" w:cs="Arial"/>
          <w:sz w:val="24"/>
          <w:szCs w:val="24"/>
        </w:rPr>
      </w:pPr>
      <w:r w:rsidRPr="00066807">
        <w:rPr>
          <w:rFonts w:ascii="Arial" w:hAnsi="Arial" w:cs="Arial"/>
          <w:sz w:val="24"/>
          <w:szCs w:val="24"/>
        </w:rPr>
        <w:t>Objectives of the event</w:t>
      </w:r>
    </w:p>
    <w:p w14:paraId="4CB3EFB6" w14:textId="420AF2A9" w:rsidR="00DF18FE" w:rsidRPr="00066807" w:rsidRDefault="0068104B" w:rsidP="00DF18FE">
      <w:pPr>
        <w:rPr>
          <w:rFonts w:ascii="Arial" w:hAnsi="Arial" w:cs="Arial"/>
          <w:szCs w:val="24"/>
        </w:rPr>
      </w:pPr>
      <w:r w:rsidRPr="00066807">
        <w:rPr>
          <w:rFonts w:ascii="Arial" w:hAnsi="Arial" w:cs="Arial"/>
          <w:szCs w:val="24"/>
        </w:rPr>
        <w:t>The objectives of the event are:</w:t>
      </w:r>
    </w:p>
    <w:p w14:paraId="20C74041" w14:textId="59C14573" w:rsidR="0068104B" w:rsidRPr="00066807" w:rsidRDefault="00BA3A30" w:rsidP="003E0138">
      <w:pPr>
        <w:pStyle w:val="ListParagraph"/>
        <w:numPr>
          <w:ilvl w:val="0"/>
          <w:numId w:val="1"/>
        </w:numPr>
        <w:rPr>
          <w:rFonts w:ascii="Arial" w:hAnsi="Arial" w:cs="Arial"/>
          <w:szCs w:val="24"/>
        </w:rPr>
      </w:pPr>
      <w:r w:rsidRPr="00066807">
        <w:rPr>
          <w:rFonts w:ascii="Arial" w:hAnsi="Arial" w:cs="Arial"/>
          <w:szCs w:val="24"/>
        </w:rPr>
        <w:t>To educate 75% of the guests about the technological advancement and innovation that can be used in the hospitality industry.</w:t>
      </w:r>
    </w:p>
    <w:p w14:paraId="11EB7589" w14:textId="6C2504B9" w:rsidR="00BA3A30" w:rsidRPr="00066807" w:rsidRDefault="00785609" w:rsidP="003E0138">
      <w:pPr>
        <w:pStyle w:val="ListParagraph"/>
        <w:numPr>
          <w:ilvl w:val="0"/>
          <w:numId w:val="1"/>
        </w:numPr>
        <w:rPr>
          <w:rFonts w:ascii="Arial" w:hAnsi="Arial" w:cs="Arial"/>
          <w:szCs w:val="24"/>
        </w:rPr>
      </w:pPr>
      <w:r w:rsidRPr="00066807">
        <w:rPr>
          <w:rFonts w:ascii="Arial" w:hAnsi="Arial" w:cs="Arial"/>
          <w:szCs w:val="24"/>
        </w:rPr>
        <w:t>To ensure adaptation of such advanced technologies and innovations in business operations by at least 60% of the guests.</w:t>
      </w:r>
    </w:p>
    <w:p w14:paraId="12B1FBFA" w14:textId="55DF32EA" w:rsidR="00785609" w:rsidRPr="00066807" w:rsidRDefault="00785609" w:rsidP="003E0138">
      <w:pPr>
        <w:pStyle w:val="ListParagraph"/>
        <w:numPr>
          <w:ilvl w:val="0"/>
          <w:numId w:val="1"/>
        </w:numPr>
        <w:rPr>
          <w:rFonts w:ascii="Arial" w:hAnsi="Arial" w:cs="Arial"/>
          <w:szCs w:val="24"/>
        </w:rPr>
      </w:pPr>
      <w:r w:rsidRPr="00066807">
        <w:rPr>
          <w:rFonts w:ascii="Arial" w:hAnsi="Arial" w:cs="Arial"/>
          <w:szCs w:val="24"/>
        </w:rPr>
        <w:t xml:space="preserve">To </w:t>
      </w:r>
      <w:r w:rsidR="00055531" w:rsidRPr="00066807">
        <w:rPr>
          <w:rFonts w:ascii="Arial" w:hAnsi="Arial" w:cs="Arial"/>
          <w:szCs w:val="24"/>
        </w:rPr>
        <w:t xml:space="preserve">create connections between 100 guests through well-thought-out and structured networking sessions. </w:t>
      </w:r>
    </w:p>
    <w:p w14:paraId="5A0070C4" w14:textId="317E70A3" w:rsidR="00E8189C" w:rsidRPr="00066807" w:rsidRDefault="00E8189C" w:rsidP="00B30EFC">
      <w:pPr>
        <w:pStyle w:val="Heading1"/>
        <w:rPr>
          <w:rFonts w:ascii="Arial" w:hAnsi="Arial" w:cs="Arial"/>
          <w:sz w:val="24"/>
          <w:szCs w:val="24"/>
        </w:rPr>
      </w:pPr>
      <w:bookmarkStart w:id="4" w:name="_Toc181111044"/>
      <w:r w:rsidRPr="00066807">
        <w:rPr>
          <w:rFonts w:ascii="Arial" w:hAnsi="Arial" w:cs="Arial"/>
          <w:sz w:val="24"/>
          <w:szCs w:val="24"/>
        </w:rPr>
        <w:t>Event operations</w:t>
      </w:r>
      <w:bookmarkEnd w:id="4"/>
    </w:p>
    <w:p w14:paraId="5286E52D" w14:textId="369E3E9D" w:rsidR="00DF18FE" w:rsidRPr="00066807" w:rsidRDefault="00DF18FE" w:rsidP="00DF18FE">
      <w:pPr>
        <w:pStyle w:val="Title"/>
        <w:rPr>
          <w:rFonts w:ascii="Arial" w:hAnsi="Arial" w:cs="Arial"/>
          <w:sz w:val="24"/>
          <w:szCs w:val="24"/>
        </w:rPr>
      </w:pPr>
      <w:r w:rsidRPr="00066807">
        <w:rPr>
          <w:rFonts w:ascii="Arial" w:hAnsi="Arial" w:cs="Arial"/>
          <w:sz w:val="24"/>
          <w:szCs w:val="24"/>
        </w:rPr>
        <w:t>Skills required for the event</w:t>
      </w:r>
    </w:p>
    <w:p w14:paraId="3A21BCBC" w14:textId="43447BBE" w:rsidR="00DF18FE" w:rsidRPr="00066807" w:rsidRDefault="008545FC" w:rsidP="00DF18FE">
      <w:pPr>
        <w:rPr>
          <w:rFonts w:ascii="Arial" w:hAnsi="Arial" w:cs="Arial"/>
          <w:szCs w:val="24"/>
        </w:rPr>
      </w:pPr>
      <w:r w:rsidRPr="00066807">
        <w:rPr>
          <w:rFonts w:ascii="Arial" w:hAnsi="Arial" w:cs="Arial"/>
          <w:szCs w:val="24"/>
        </w:rPr>
        <w:lastRenderedPageBreak/>
        <w:t xml:space="preserve">Even </w:t>
      </w:r>
      <w:r w:rsidR="00ED0868" w:rsidRPr="00066807">
        <w:rPr>
          <w:rFonts w:ascii="Arial" w:hAnsi="Arial" w:cs="Arial"/>
          <w:szCs w:val="24"/>
        </w:rPr>
        <w:t xml:space="preserve">though </w:t>
      </w:r>
      <w:r w:rsidRPr="00066807">
        <w:rPr>
          <w:rFonts w:ascii="Arial" w:hAnsi="Arial" w:cs="Arial"/>
          <w:szCs w:val="24"/>
        </w:rPr>
        <w:t xml:space="preserve">organisation and management may look </w:t>
      </w:r>
      <w:proofErr w:type="gramStart"/>
      <w:r w:rsidRPr="00066807">
        <w:rPr>
          <w:rFonts w:ascii="Arial" w:hAnsi="Arial" w:cs="Arial"/>
          <w:szCs w:val="24"/>
        </w:rPr>
        <w:t>simple</w:t>
      </w:r>
      <w:proofErr w:type="gramEnd"/>
      <w:r w:rsidRPr="00066807">
        <w:rPr>
          <w:rFonts w:ascii="Arial" w:hAnsi="Arial" w:cs="Arial"/>
          <w:szCs w:val="24"/>
        </w:rPr>
        <w:t>, however</w:t>
      </w:r>
      <w:r w:rsidR="00ED0868" w:rsidRPr="00066807">
        <w:rPr>
          <w:rFonts w:ascii="Arial" w:hAnsi="Arial" w:cs="Arial"/>
          <w:szCs w:val="24"/>
        </w:rPr>
        <w:t>,</w:t>
      </w:r>
      <w:r w:rsidRPr="00066807">
        <w:rPr>
          <w:rFonts w:ascii="Arial" w:hAnsi="Arial" w:cs="Arial"/>
          <w:szCs w:val="24"/>
        </w:rPr>
        <w:t xml:space="preserve"> there are </w:t>
      </w:r>
      <w:r w:rsidR="00ED0868" w:rsidRPr="00066807">
        <w:rPr>
          <w:rFonts w:ascii="Arial" w:hAnsi="Arial" w:cs="Arial"/>
          <w:szCs w:val="24"/>
        </w:rPr>
        <w:t>various</w:t>
      </w:r>
      <w:r w:rsidRPr="00066807">
        <w:rPr>
          <w:rFonts w:ascii="Arial" w:hAnsi="Arial" w:cs="Arial"/>
          <w:szCs w:val="24"/>
        </w:rPr>
        <w:t xml:space="preserve"> skills which are </w:t>
      </w:r>
      <w:r w:rsidR="00ED0868" w:rsidRPr="00066807">
        <w:rPr>
          <w:rFonts w:ascii="Arial" w:hAnsi="Arial" w:cs="Arial"/>
          <w:szCs w:val="24"/>
        </w:rPr>
        <w:t>required</w:t>
      </w:r>
      <w:r w:rsidRPr="00066807">
        <w:rPr>
          <w:rFonts w:ascii="Arial" w:hAnsi="Arial" w:cs="Arial"/>
          <w:szCs w:val="24"/>
        </w:rPr>
        <w:t xml:space="preserve"> for </w:t>
      </w:r>
      <w:r w:rsidR="00ED0868" w:rsidRPr="00066807">
        <w:rPr>
          <w:rFonts w:ascii="Arial" w:hAnsi="Arial" w:cs="Arial"/>
          <w:szCs w:val="24"/>
        </w:rPr>
        <w:t xml:space="preserve">the </w:t>
      </w:r>
      <w:r w:rsidRPr="00066807">
        <w:rPr>
          <w:rFonts w:ascii="Arial" w:hAnsi="Arial" w:cs="Arial"/>
          <w:szCs w:val="24"/>
        </w:rPr>
        <w:t>effective execution of an event</w:t>
      </w:r>
      <w:r w:rsidR="0019180B" w:rsidRPr="00066807">
        <w:rPr>
          <w:rFonts w:ascii="Arial" w:hAnsi="Arial" w:cs="Arial"/>
          <w:szCs w:val="24"/>
        </w:rPr>
        <w:t xml:space="preserve"> (Meredith, 2022)</w:t>
      </w:r>
      <w:r w:rsidRPr="00066807">
        <w:rPr>
          <w:rFonts w:ascii="Arial" w:hAnsi="Arial" w:cs="Arial"/>
          <w:szCs w:val="24"/>
        </w:rPr>
        <w:t xml:space="preserve">. </w:t>
      </w:r>
      <w:r w:rsidR="00093601" w:rsidRPr="00066807">
        <w:rPr>
          <w:rFonts w:ascii="Arial" w:hAnsi="Arial" w:cs="Arial"/>
          <w:szCs w:val="24"/>
        </w:rPr>
        <w:t xml:space="preserve">The skills that will be </w:t>
      </w:r>
      <w:r w:rsidR="00ED0868" w:rsidRPr="00066807">
        <w:rPr>
          <w:rFonts w:ascii="Arial" w:hAnsi="Arial" w:cs="Arial"/>
          <w:szCs w:val="24"/>
        </w:rPr>
        <w:t>required</w:t>
      </w:r>
      <w:r w:rsidR="00093601" w:rsidRPr="00066807">
        <w:rPr>
          <w:rFonts w:ascii="Arial" w:hAnsi="Arial" w:cs="Arial"/>
          <w:szCs w:val="24"/>
        </w:rPr>
        <w:t xml:space="preserve"> for the proposed event are discussed below.</w:t>
      </w:r>
    </w:p>
    <w:p w14:paraId="20DB8D61" w14:textId="3222861E" w:rsidR="00673D73" w:rsidRPr="00066807" w:rsidRDefault="00673D73" w:rsidP="00673D73">
      <w:pPr>
        <w:rPr>
          <w:rFonts w:ascii="Arial" w:hAnsi="Arial" w:cs="Arial"/>
          <w:szCs w:val="24"/>
        </w:rPr>
      </w:pPr>
      <w:r w:rsidRPr="00066807">
        <w:rPr>
          <w:rFonts w:ascii="Arial" w:hAnsi="Arial" w:cs="Arial"/>
          <w:b/>
          <w:bCs/>
          <w:szCs w:val="24"/>
        </w:rPr>
        <w:t>Leadership:</w:t>
      </w:r>
      <w:r w:rsidRPr="00066807">
        <w:rPr>
          <w:rFonts w:ascii="Arial" w:hAnsi="Arial" w:cs="Arial"/>
          <w:szCs w:val="24"/>
        </w:rPr>
        <w:t xml:space="preserve"> </w:t>
      </w:r>
      <w:r w:rsidR="00093601" w:rsidRPr="00066807">
        <w:rPr>
          <w:rFonts w:ascii="Arial" w:hAnsi="Arial" w:cs="Arial"/>
          <w:szCs w:val="24"/>
        </w:rPr>
        <w:t xml:space="preserve">Leadership skills </w:t>
      </w:r>
      <w:r w:rsidR="00ED0868" w:rsidRPr="00066807">
        <w:rPr>
          <w:rFonts w:ascii="Arial" w:hAnsi="Arial" w:cs="Arial"/>
          <w:szCs w:val="24"/>
        </w:rPr>
        <w:t>are</w:t>
      </w:r>
      <w:r w:rsidR="00093601" w:rsidRPr="00066807">
        <w:rPr>
          <w:rFonts w:ascii="Arial" w:hAnsi="Arial" w:cs="Arial"/>
          <w:szCs w:val="24"/>
        </w:rPr>
        <w:t xml:space="preserve"> the ability to effectively </w:t>
      </w:r>
      <w:r w:rsidR="00ED0868" w:rsidRPr="00066807">
        <w:rPr>
          <w:rFonts w:ascii="Arial" w:hAnsi="Arial" w:cs="Arial"/>
          <w:szCs w:val="24"/>
        </w:rPr>
        <w:t>guide</w:t>
      </w:r>
      <w:r w:rsidR="00093601" w:rsidRPr="00066807">
        <w:rPr>
          <w:rFonts w:ascii="Arial" w:hAnsi="Arial" w:cs="Arial"/>
          <w:szCs w:val="24"/>
        </w:rPr>
        <w:t xml:space="preserve"> others in the direction of a vision</w:t>
      </w:r>
      <w:r w:rsidR="002F555D" w:rsidRPr="00066807">
        <w:rPr>
          <w:rFonts w:ascii="Arial" w:hAnsi="Arial" w:cs="Arial"/>
          <w:szCs w:val="24"/>
        </w:rPr>
        <w:t xml:space="preserve"> (Padron and Stone, 2019)</w:t>
      </w:r>
      <w:r w:rsidR="00093601" w:rsidRPr="00066807">
        <w:rPr>
          <w:rFonts w:ascii="Arial" w:hAnsi="Arial" w:cs="Arial"/>
          <w:szCs w:val="24"/>
        </w:rPr>
        <w:t xml:space="preserve">. In the case of Possibility &amp; Progress in Hospitality </w:t>
      </w:r>
      <w:r w:rsidR="00ED0868" w:rsidRPr="00066807">
        <w:rPr>
          <w:rFonts w:ascii="Arial" w:hAnsi="Arial" w:cs="Arial"/>
          <w:szCs w:val="24"/>
        </w:rPr>
        <w:t>events</w:t>
      </w:r>
      <w:r w:rsidR="00093601" w:rsidRPr="00066807">
        <w:rPr>
          <w:rFonts w:ascii="Arial" w:hAnsi="Arial" w:cs="Arial"/>
          <w:szCs w:val="24"/>
        </w:rPr>
        <w:t>, the manager will require leadership skills</w:t>
      </w:r>
      <w:r w:rsidR="009430BF" w:rsidRPr="00066807">
        <w:rPr>
          <w:rFonts w:ascii="Arial" w:hAnsi="Arial" w:cs="Arial"/>
          <w:szCs w:val="24"/>
        </w:rPr>
        <w:t xml:space="preserve"> which will help to guide </w:t>
      </w:r>
      <w:r w:rsidR="00704DD2" w:rsidRPr="00066807">
        <w:rPr>
          <w:rFonts w:ascii="Arial" w:hAnsi="Arial" w:cs="Arial"/>
          <w:szCs w:val="24"/>
        </w:rPr>
        <w:t>people</w:t>
      </w:r>
      <w:r w:rsidR="009430BF" w:rsidRPr="00066807">
        <w:rPr>
          <w:rFonts w:ascii="Arial" w:hAnsi="Arial" w:cs="Arial"/>
          <w:szCs w:val="24"/>
        </w:rPr>
        <w:t xml:space="preserve"> and execute the event according to the plan.</w:t>
      </w:r>
    </w:p>
    <w:p w14:paraId="17B18529" w14:textId="496239E3" w:rsidR="00673D73" w:rsidRPr="00066807" w:rsidRDefault="00673D73" w:rsidP="00673D73">
      <w:pPr>
        <w:rPr>
          <w:rFonts w:ascii="Arial" w:hAnsi="Arial" w:cs="Arial"/>
          <w:szCs w:val="24"/>
        </w:rPr>
      </w:pPr>
      <w:r w:rsidRPr="00066807">
        <w:rPr>
          <w:rFonts w:ascii="Arial" w:hAnsi="Arial" w:cs="Arial"/>
          <w:b/>
          <w:bCs/>
          <w:szCs w:val="24"/>
        </w:rPr>
        <w:t>Communication:</w:t>
      </w:r>
      <w:r w:rsidRPr="00066807">
        <w:rPr>
          <w:rFonts w:ascii="Arial" w:hAnsi="Arial" w:cs="Arial"/>
          <w:szCs w:val="24"/>
        </w:rPr>
        <w:t xml:space="preserve"> </w:t>
      </w:r>
      <w:r w:rsidR="00A633D9" w:rsidRPr="00066807">
        <w:rPr>
          <w:rFonts w:ascii="Arial" w:hAnsi="Arial" w:cs="Arial"/>
          <w:szCs w:val="24"/>
        </w:rPr>
        <w:t>Communication</w:t>
      </w:r>
      <w:r w:rsidR="00240BC7" w:rsidRPr="00066807">
        <w:rPr>
          <w:rFonts w:ascii="Arial" w:hAnsi="Arial" w:cs="Arial"/>
          <w:szCs w:val="24"/>
        </w:rPr>
        <w:t xml:space="preserve"> </w:t>
      </w:r>
      <w:r w:rsidR="00A633D9" w:rsidRPr="00066807">
        <w:rPr>
          <w:rFonts w:ascii="Arial" w:hAnsi="Arial" w:cs="Arial"/>
          <w:szCs w:val="24"/>
        </w:rPr>
        <w:t>skills</w:t>
      </w:r>
      <w:r w:rsidR="00240BC7" w:rsidRPr="00066807">
        <w:rPr>
          <w:rFonts w:ascii="Arial" w:hAnsi="Arial" w:cs="Arial"/>
          <w:szCs w:val="24"/>
        </w:rPr>
        <w:t xml:space="preserve"> </w:t>
      </w:r>
      <w:r w:rsidR="00A633D9" w:rsidRPr="00066807">
        <w:rPr>
          <w:rFonts w:ascii="Arial" w:hAnsi="Arial" w:cs="Arial"/>
          <w:szCs w:val="24"/>
        </w:rPr>
        <w:t>are</w:t>
      </w:r>
      <w:r w:rsidR="00240BC7" w:rsidRPr="00066807">
        <w:rPr>
          <w:rFonts w:ascii="Arial" w:hAnsi="Arial" w:cs="Arial"/>
          <w:szCs w:val="24"/>
        </w:rPr>
        <w:t xml:space="preserve"> </w:t>
      </w:r>
      <w:r w:rsidR="00A633D9" w:rsidRPr="00066807">
        <w:rPr>
          <w:rFonts w:ascii="Arial" w:hAnsi="Arial" w:cs="Arial"/>
          <w:szCs w:val="24"/>
        </w:rPr>
        <w:t>extremely</w:t>
      </w:r>
      <w:r w:rsidR="00240BC7" w:rsidRPr="00066807">
        <w:rPr>
          <w:rFonts w:ascii="Arial" w:hAnsi="Arial" w:cs="Arial"/>
          <w:szCs w:val="24"/>
        </w:rPr>
        <w:t xml:space="preserve"> crucial in the context of event </w:t>
      </w:r>
      <w:r w:rsidR="00A633D9" w:rsidRPr="00066807">
        <w:rPr>
          <w:rFonts w:ascii="Arial" w:hAnsi="Arial" w:cs="Arial"/>
          <w:szCs w:val="24"/>
        </w:rPr>
        <w:t>organisation</w:t>
      </w:r>
      <w:r w:rsidR="00311637" w:rsidRPr="00066807">
        <w:rPr>
          <w:rFonts w:ascii="Arial" w:hAnsi="Arial" w:cs="Arial"/>
          <w:szCs w:val="24"/>
        </w:rPr>
        <w:t xml:space="preserve"> and management. It allows to ensure accurate clarification of </w:t>
      </w:r>
      <w:r w:rsidR="00A633D9" w:rsidRPr="00066807">
        <w:rPr>
          <w:rFonts w:ascii="Arial" w:hAnsi="Arial" w:cs="Arial"/>
          <w:szCs w:val="24"/>
        </w:rPr>
        <w:t>everyone's</w:t>
      </w:r>
      <w:r w:rsidR="00311637" w:rsidRPr="00066807">
        <w:rPr>
          <w:rFonts w:ascii="Arial" w:hAnsi="Arial" w:cs="Arial"/>
          <w:szCs w:val="24"/>
        </w:rPr>
        <w:t xml:space="preserve"> roles and responsibilities leading to effective event execution.</w:t>
      </w:r>
    </w:p>
    <w:p w14:paraId="23DD78EF" w14:textId="37F31FF6" w:rsidR="00673D73" w:rsidRPr="00066807" w:rsidRDefault="00673D73" w:rsidP="00673D73">
      <w:pPr>
        <w:rPr>
          <w:rFonts w:ascii="Arial" w:hAnsi="Arial" w:cs="Arial"/>
          <w:szCs w:val="24"/>
        </w:rPr>
      </w:pPr>
      <w:r w:rsidRPr="00066807">
        <w:rPr>
          <w:rFonts w:ascii="Arial" w:hAnsi="Arial" w:cs="Arial"/>
          <w:b/>
          <w:bCs/>
          <w:szCs w:val="24"/>
        </w:rPr>
        <w:lastRenderedPageBreak/>
        <w:t>Negotiation:</w:t>
      </w:r>
      <w:r w:rsidRPr="00066807">
        <w:rPr>
          <w:rFonts w:ascii="Arial" w:hAnsi="Arial" w:cs="Arial"/>
          <w:szCs w:val="24"/>
        </w:rPr>
        <w:t xml:space="preserve"> </w:t>
      </w:r>
      <w:r w:rsidR="0087343A" w:rsidRPr="00066807">
        <w:rPr>
          <w:rFonts w:ascii="Arial" w:hAnsi="Arial" w:cs="Arial"/>
          <w:szCs w:val="24"/>
        </w:rPr>
        <w:t>Negotiation</w:t>
      </w:r>
      <w:r w:rsidR="006327CB" w:rsidRPr="00066807">
        <w:rPr>
          <w:rFonts w:ascii="Arial" w:hAnsi="Arial" w:cs="Arial"/>
          <w:szCs w:val="24"/>
        </w:rPr>
        <w:t xml:space="preserve"> is the </w:t>
      </w:r>
      <w:r w:rsidR="0087343A" w:rsidRPr="00066807">
        <w:rPr>
          <w:rFonts w:ascii="Arial" w:hAnsi="Arial" w:cs="Arial"/>
          <w:szCs w:val="24"/>
        </w:rPr>
        <w:t>skill</w:t>
      </w:r>
      <w:r w:rsidR="006327CB" w:rsidRPr="00066807">
        <w:rPr>
          <w:rFonts w:ascii="Arial" w:hAnsi="Arial" w:cs="Arial"/>
          <w:szCs w:val="24"/>
        </w:rPr>
        <w:t xml:space="preserve"> which allows </w:t>
      </w:r>
      <w:r w:rsidR="001768E3" w:rsidRPr="00066807">
        <w:rPr>
          <w:rFonts w:ascii="Arial" w:hAnsi="Arial" w:cs="Arial"/>
          <w:szCs w:val="24"/>
        </w:rPr>
        <w:t xml:space="preserve">one </w:t>
      </w:r>
      <w:r w:rsidR="006327CB" w:rsidRPr="00066807">
        <w:rPr>
          <w:rFonts w:ascii="Arial" w:hAnsi="Arial" w:cs="Arial"/>
          <w:szCs w:val="24"/>
        </w:rPr>
        <w:t xml:space="preserve">to </w:t>
      </w:r>
      <w:r w:rsidR="00350E15" w:rsidRPr="00066807">
        <w:rPr>
          <w:rFonts w:ascii="Arial" w:hAnsi="Arial" w:cs="Arial"/>
          <w:szCs w:val="24"/>
        </w:rPr>
        <w:t>reach a common ground</w:t>
      </w:r>
      <w:r w:rsidR="0019180B" w:rsidRPr="00066807">
        <w:rPr>
          <w:rFonts w:ascii="Arial" w:hAnsi="Arial" w:cs="Arial"/>
          <w:szCs w:val="24"/>
        </w:rPr>
        <w:t xml:space="preserve"> (Meredith, 2022)</w:t>
      </w:r>
      <w:r w:rsidR="00350E15" w:rsidRPr="00066807">
        <w:rPr>
          <w:rFonts w:ascii="Arial" w:hAnsi="Arial" w:cs="Arial"/>
          <w:szCs w:val="24"/>
        </w:rPr>
        <w:t xml:space="preserve">. In the context of the </w:t>
      </w:r>
      <w:r w:rsidR="0087343A" w:rsidRPr="00066807">
        <w:rPr>
          <w:rFonts w:ascii="Arial" w:hAnsi="Arial" w:cs="Arial"/>
          <w:szCs w:val="24"/>
        </w:rPr>
        <w:t>proposed</w:t>
      </w:r>
      <w:r w:rsidR="00350E15" w:rsidRPr="00066807">
        <w:rPr>
          <w:rFonts w:ascii="Arial" w:hAnsi="Arial" w:cs="Arial"/>
          <w:szCs w:val="24"/>
        </w:rPr>
        <w:t xml:space="preserve"> event, this skill will be required </w:t>
      </w:r>
      <w:r w:rsidR="0087343A" w:rsidRPr="00066807">
        <w:rPr>
          <w:rFonts w:ascii="Arial" w:hAnsi="Arial" w:cs="Arial"/>
          <w:szCs w:val="24"/>
        </w:rPr>
        <w:t xml:space="preserve">as it will allow to manage conflicts and execute the event with </w:t>
      </w:r>
      <w:r w:rsidR="00B75241" w:rsidRPr="00066807">
        <w:rPr>
          <w:rFonts w:ascii="Arial" w:hAnsi="Arial" w:cs="Arial"/>
          <w:szCs w:val="24"/>
        </w:rPr>
        <w:t>minimum</w:t>
      </w:r>
      <w:r w:rsidR="0087343A" w:rsidRPr="00066807">
        <w:rPr>
          <w:rFonts w:ascii="Arial" w:hAnsi="Arial" w:cs="Arial"/>
          <w:szCs w:val="24"/>
        </w:rPr>
        <w:t xml:space="preserve"> risk of </w:t>
      </w:r>
      <w:r w:rsidR="00B75241" w:rsidRPr="00066807">
        <w:rPr>
          <w:rFonts w:ascii="Arial" w:hAnsi="Arial" w:cs="Arial"/>
          <w:szCs w:val="24"/>
        </w:rPr>
        <w:t>failures</w:t>
      </w:r>
      <w:r w:rsidR="0087343A" w:rsidRPr="00066807">
        <w:rPr>
          <w:rFonts w:ascii="Arial" w:hAnsi="Arial" w:cs="Arial"/>
          <w:szCs w:val="24"/>
        </w:rPr>
        <w:t>.</w:t>
      </w:r>
    </w:p>
    <w:p w14:paraId="0EACF0EC" w14:textId="0D0DB3BF" w:rsidR="00673D73" w:rsidRPr="00066807" w:rsidRDefault="00673D73" w:rsidP="00673D73">
      <w:pPr>
        <w:rPr>
          <w:rFonts w:ascii="Arial" w:hAnsi="Arial" w:cs="Arial"/>
          <w:szCs w:val="24"/>
        </w:rPr>
      </w:pPr>
      <w:r w:rsidRPr="00066807">
        <w:rPr>
          <w:rFonts w:ascii="Arial" w:hAnsi="Arial" w:cs="Arial"/>
          <w:b/>
          <w:bCs/>
          <w:szCs w:val="24"/>
        </w:rPr>
        <w:t>Problem-solving:</w:t>
      </w:r>
      <w:r w:rsidRPr="00066807">
        <w:rPr>
          <w:rFonts w:ascii="Arial" w:hAnsi="Arial" w:cs="Arial"/>
          <w:szCs w:val="24"/>
        </w:rPr>
        <w:t xml:space="preserve"> </w:t>
      </w:r>
      <w:r w:rsidR="00DC11A3" w:rsidRPr="00066807">
        <w:rPr>
          <w:rFonts w:ascii="Arial" w:hAnsi="Arial" w:cs="Arial"/>
          <w:szCs w:val="24"/>
        </w:rPr>
        <w:t>Challenges</w:t>
      </w:r>
      <w:r w:rsidR="00B75241" w:rsidRPr="00066807">
        <w:rPr>
          <w:rFonts w:ascii="Arial" w:hAnsi="Arial" w:cs="Arial"/>
          <w:szCs w:val="24"/>
        </w:rPr>
        <w:t xml:space="preserve"> and problems are expected in the process of event </w:t>
      </w:r>
      <w:r w:rsidR="00DC11A3" w:rsidRPr="00066807">
        <w:rPr>
          <w:rFonts w:ascii="Arial" w:hAnsi="Arial" w:cs="Arial"/>
          <w:szCs w:val="24"/>
        </w:rPr>
        <w:t>organisation</w:t>
      </w:r>
      <w:r w:rsidR="00B75241" w:rsidRPr="00066807">
        <w:rPr>
          <w:rFonts w:ascii="Arial" w:hAnsi="Arial" w:cs="Arial"/>
          <w:szCs w:val="24"/>
        </w:rPr>
        <w:t xml:space="preserve"> and management. </w:t>
      </w:r>
      <w:r w:rsidR="00DC11A3" w:rsidRPr="00066807">
        <w:rPr>
          <w:rFonts w:ascii="Arial" w:hAnsi="Arial" w:cs="Arial"/>
          <w:szCs w:val="24"/>
        </w:rPr>
        <w:t>That</w:t>
      </w:r>
      <w:r w:rsidR="00B75241" w:rsidRPr="00066807">
        <w:rPr>
          <w:rFonts w:ascii="Arial" w:hAnsi="Arial" w:cs="Arial"/>
          <w:szCs w:val="24"/>
        </w:rPr>
        <w:t xml:space="preserve"> is why for </w:t>
      </w:r>
      <w:r w:rsidR="00DC11A3" w:rsidRPr="00066807">
        <w:rPr>
          <w:rFonts w:ascii="Arial" w:hAnsi="Arial" w:cs="Arial"/>
          <w:szCs w:val="24"/>
        </w:rPr>
        <w:t xml:space="preserve">the </w:t>
      </w:r>
      <w:r w:rsidR="00B75241" w:rsidRPr="00066807">
        <w:rPr>
          <w:rFonts w:ascii="Arial" w:hAnsi="Arial" w:cs="Arial"/>
          <w:szCs w:val="24"/>
        </w:rPr>
        <w:t xml:space="preserve">successful execution of the proposed event, </w:t>
      </w:r>
      <w:r w:rsidR="00DC11A3" w:rsidRPr="00066807">
        <w:rPr>
          <w:rFonts w:ascii="Arial" w:hAnsi="Arial" w:cs="Arial"/>
          <w:szCs w:val="24"/>
        </w:rPr>
        <w:t>problem-solving</w:t>
      </w:r>
      <w:r w:rsidR="00B75241" w:rsidRPr="00066807">
        <w:rPr>
          <w:rFonts w:ascii="Arial" w:hAnsi="Arial" w:cs="Arial"/>
          <w:szCs w:val="24"/>
        </w:rPr>
        <w:t xml:space="preserve"> skills will be crucial for </w:t>
      </w:r>
      <w:r w:rsidR="00DC11A3" w:rsidRPr="00066807">
        <w:rPr>
          <w:rFonts w:ascii="Arial" w:hAnsi="Arial" w:cs="Arial"/>
          <w:szCs w:val="24"/>
        </w:rPr>
        <w:t xml:space="preserve">the </w:t>
      </w:r>
      <w:r w:rsidR="00B75241" w:rsidRPr="00066807">
        <w:rPr>
          <w:rFonts w:ascii="Arial" w:hAnsi="Arial" w:cs="Arial"/>
          <w:szCs w:val="24"/>
        </w:rPr>
        <w:t xml:space="preserve">effective mitigation of possible problems. </w:t>
      </w:r>
    </w:p>
    <w:p w14:paraId="64565A79" w14:textId="5FD9C9BE" w:rsidR="00DF18FE" w:rsidRPr="00066807" w:rsidRDefault="00DF18FE" w:rsidP="00DF18FE">
      <w:pPr>
        <w:pStyle w:val="Title"/>
        <w:rPr>
          <w:rFonts w:ascii="Arial" w:hAnsi="Arial" w:cs="Arial"/>
          <w:sz w:val="24"/>
          <w:szCs w:val="24"/>
        </w:rPr>
      </w:pPr>
      <w:r w:rsidRPr="00066807">
        <w:rPr>
          <w:rFonts w:ascii="Arial" w:hAnsi="Arial" w:cs="Arial"/>
          <w:sz w:val="24"/>
          <w:szCs w:val="24"/>
        </w:rPr>
        <w:t>Resources required for the event</w:t>
      </w:r>
    </w:p>
    <w:p w14:paraId="52758D5D" w14:textId="04035294" w:rsidR="00673D73" w:rsidRPr="00066807" w:rsidRDefault="00C025A3" w:rsidP="00673D73">
      <w:pPr>
        <w:rPr>
          <w:rFonts w:ascii="Arial" w:hAnsi="Arial" w:cs="Arial"/>
          <w:szCs w:val="24"/>
        </w:rPr>
      </w:pPr>
      <w:r w:rsidRPr="00066807">
        <w:rPr>
          <w:rFonts w:ascii="Arial" w:hAnsi="Arial" w:cs="Arial"/>
          <w:szCs w:val="24"/>
        </w:rPr>
        <w:t xml:space="preserve">The term resources </w:t>
      </w:r>
      <w:proofErr w:type="gramStart"/>
      <w:r w:rsidR="00FB16E9" w:rsidRPr="00066807">
        <w:rPr>
          <w:rFonts w:ascii="Arial" w:hAnsi="Arial" w:cs="Arial"/>
          <w:szCs w:val="24"/>
        </w:rPr>
        <w:t>refers</w:t>
      </w:r>
      <w:proofErr w:type="gramEnd"/>
      <w:r w:rsidRPr="00066807">
        <w:rPr>
          <w:rFonts w:ascii="Arial" w:hAnsi="Arial" w:cs="Arial"/>
          <w:szCs w:val="24"/>
        </w:rPr>
        <w:t xml:space="preserve"> to </w:t>
      </w:r>
      <w:r w:rsidR="00284CC9" w:rsidRPr="00066807">
        <w:rPr>
          <w:rFonts w:ascii="Arial" w:hAnsi="Arial" w:cs="Arial"/>
          <w:szCs w:val="24"/>
        </w:rPr>
        <w:t xml:space="preserve">the supplies which are </w:t>
      </w:r>
      <w:r w:rsidR="00FB16E9" w:rsidRPr="00066807">
        <w:rPr>
          <w:rFonts w:ascii="Arial" w:hAnsi="Arial" w:cs="Arial"/>
          <w:szCs w:val="24"/>
        </w:rPr>
        <w:t>necessary</w:t>
      </w:r>
      <w:r w:rsidR="00284CC9" w:rsidRPr="00066807">
        <w:rPr>
          <w:rFonts w:ascii="Arial" w:hAnsi="Arial" w:cs="Arial"/>
          <w:szCs w:val="24"/>
        </w:rPr>
        <w:t xml:space="preserve"> to complete an event or activity</w:t>
      </w:r>
      <w:r w:rsidR="003E2861" w:rsidRPr="00066807">
        <w:rPr>
          <w:rFonts w:ascii="Arial" w:hAnsi="Arial" w:cs="Arial"/>
          <w:szCs w:val="24"/>
        </w:rPr>
        <w:t xml:space="preserve"> (O’Toole, 2011)</w:t>
      </w:r>
      <w:r w:rsidR="00284CC9" w:rsidRPr="00066807">
        <w:rPr>
          <w:rFonts w:ascii="Arial" w:hAnsi="Arial" w:cs="Arial"/>
          <w:szCs w:val="24"/>
        </w:rPr>
        <w:t xml:space="preserve">. The </w:t>
      </w:r>
      <w:r w:rsidR="00FB16E9" w:rsidRPr="00066807">
        <w:rPr>
          <w:rFonts w:ascii="Arial" w:hAnsi="Arial" w:cs="Arial"/>
          <w:szCs w:val="24"/>
        </w:rPr>
        <w:t xml:space="preserve">resources </w:t>
      </w:r>
      <w:r w:rsidR="00284CC9" w:rsidRPr="00066807">
        <w:rPr>
          <w:rFonts w:ascii="Arial" w:hAnsi="Arial" w:cs="Arial"/>
          <w:szCs w:val="24"/>
        </w:rPr>
        <w:t xml:space="preserve">that will be </w:t>
      </w:r>
      <w:r w:rsidR="00FB16E9" w:rsidRPr="00066807">
        <w:rPr>
          <w:rFonts w:ascii="Arial" w:hAnsi="Arial" w:cs="Arial"/>
          <w:szCs w:val="24"/>
        </w:rPr>
        <w:t>required</w:t>
      </w:r>
      <w:r w:rsidR="00284CC9" w:rsidRPr="00066807">
        <w:rPr>
          <w:rFonts w:ascii="Arial" w:hAnsi="Arial" w:cs="Arial"/>
          <w:szCs w:val="24"/>
        </w:rPr>
        <w:t xml:space="preserve"> for the proposed event </w:t>
      </w:r>
      <w:r w:rsidR="00FB16E9" w:rsidRPr="00066807">
        <w:rPr>
          <w:rFonts w:ascii="Arial" w:hAnsi="Arial" w:cs="Arial"/>
          <w:szCs w:val="24"/>
        </w:rPr>
        <w:t>include</w:t>
      </w:r>
      <w:r w:rsidR="00284CC9" w:rsidRPr="00066807">
        <w:rPr>
          <w:rFonts w:ascii="Arial" w:hAnsi="Arial" w:cs="Arial"/>
          <w:szCs w:val="24"/>
        </w:rPr>
        <w:t xml:space="preserve"> </w:t>
      </w:r>
      <w:r w:rsidR="00284CC9" w:rsidRPr="00066807">
        <w:rPr>
          <w:rFonts w:ascii="Arial" w:hAnsi="Arial" w:cs="Arial"/>
          <w:szCs w:val="24"/>
        </w:rPr>
        <w:lastRenderedPageBreak/>
        <w:t xml:space="preserve">cash, catering, </w:t>
      </w:r>
      <w:r w:rsidR="00FB16E9" w:rsidRPr="00066807">
        <w:rPr>
          <w:rFonts w:ascii="Arial" w:hAnsi="Arial" w:cs="Arial"/>
          <w:szCs w:val="24"/>
        </w:rPr>
        <w:t>lighting</w:t>
      </w:r>
      <w:r w:rsidR="00284CC9" w:rsidRPr="00066807">
        <w:rPr>
          <w:rFonts w:ascii="Arial" w:hAnsi="Arial" w:cs="Arial"/>
          <w:szCs w:val="24"/>
        </w:rPr>
        <w:t xml:space="preserve">, parking </w:t>
      </w:r>
      <w:r w:rsidR="002D5C76" w:rsidRPr="00066807">
        <w:rPr>
          <w:rFonts w:ascii="Arial" w:hAnsi="Arial" w:cs="Arial"/>
          <w:szCs w:val="24"/>
        </w:rPr>
        <w:t>facilities</w:t>
      </w:r>
      <w:r w:rsidR="00284CC9" w:rsidRPr="00066807">
        <w:rPr>
          <w:rFonts w:ascii="Arial" w:hAnsi="Arial" w:cs="Arial"/>
          <w:szCs w:val="24"/>
        </w:rPr>
        <w:t xml:space="preserve">, seating </w:t>
      </w:r>
      <w:r w:rsidR="002D5C76" w:rsidRPr="00066807">
        <w:rPr>
          <w:rFonts w:ascii="Arial" w:hAnsi="Arial" w:cs="Arial"/>
          <w:szCs w:val="24"/>
        </w:rPr>
        <w:t>arrangements</w:t>
      </w:r>
      <w:r w:rsidR="00284CC9" w:rsidRPr="00066807">
        <w:rPr>
          <w:rFonts w:ascii="Arial" w:hAnsi="Arial" w:cs="Arial"/>
          <w:szCs w:val="24"/>
        </w:rPr>
        <w:t xml:space="preserve">, </w:t>
      </w:r>
      <w:r w:rsidR="00FB16E9" w:rsidRPr="00066807">
        <w:rPr>
          <w:rFonts w:ascii="Arial" w:hAnsi="Arial" w:cs="Arial"/>
          <w:szCs w:val="24"/>
        </w:rPr>
        <w:t>technologies</w:t>
      </w:r>
      <w:r w:rsidR="00284CC9" w:rsidRPr="00066807">
        <w:rPr>
          <w:rFonts w:ascii="Arial" w:hAnsi="Arial" w:cs="Arial"/>
          <w:szCs w:val="24"/>
        </w:rPr>
        <w:t xml:space="preserve"> </w:t>
      </w:r>
      <w:r w:rsidR="00FB16E9" w:rsidRPr="00066807">
        <w:rPr>
          <w:rFonts w:ascii="Arial" w:hAnsi="Arial" w:cs="Arial"/>
          <w:szCs w:val="24"/>
        </w:rPr>
        <w:t>and so on</w:t>
      </w:r>
      <w:r w:rsidR="00284CC9" w:rsidRPr="00066807">
        <w:rPr>
          <w:rFonts w:ascii="Arial" w:hAnsi="Arial" w:cs="Arial"/>
          <w:szCs w:val="24"/>
        </w:rPr>
        <w:t xml:space="preserve">. The event will cost </w:t>
      </w:r>
      <w:r w:rsidR="00FB16E9" w:rsidRPr="00066807">
        <w:rPr>
          <w:rFonts w:ascii="Arial" w:hAnsi="Arial" w:cs="Arial"/>
          <w:szCs w:val="24"/>
        </w:rPr>
        <w:t>around</w:t>
      </w:r>
      <w:r w:rsidR="00284CC9" w:rsidRPr="00066807">
        <w:rPr>
          <w:rFonts w:ascii="Arial" w:hAnsi="Arial" w:cs="Arial"/>
          <w:szCs w:val="24"/>
        </w:rPr>
        <w:t xml:space="preserve"> £68,000 which will be the required cash, catering services to serve food to 200 guests, lights for </w:t>
      </w:r>
      <w:r w:rsidR="00FB16E9" w:rsidRPr="00066807">
        <w:rPr>
          <w:rFonts w:ascii="Arial" w:hAnsi="Arial" w:cs="Arial"/>
          <w:szCs w:val="24"/>
        </w:rPr>
        <w:t>proper</w:t>
      </w:r>
      <w:r w:rsidR="00284CC9" w:rsidRPr="00066807">
        <w:rPr>
          <w:rFonts w:ascii="Arial" w:hAnsi="Arial" w:cs="Arial"/>
          <w:szCs w:val="24"/>
        </w:rPr>
        <w:t xml:space="preserve"> visibility, parking </w:t>
      </w:r>
      <w:r w:rsidR="00FB16E9" w:rsidRPr="00066807">
        <w:rPr>
          <w:rFonts w:ascii="Arial" w:hAnsi="Arial" w:cs="Arial"/>
          <w:szCs w:val="24"/>
        </w:rPr>
        <w:t>facilities</w:t>
      </w:r>
      <w:r w:rsidR="00284CC9" w:rsidRPr="00066807">
        <w:rPr>
          <w:rFonts w:ascii="Arial" w:hAnsi="Arial" w:cs="Arial"/>
          <w:szCs w:val="24"/>
        </w:rPr>
        <w:t xml:space="preserve"> for </w:t>
      </w:r>
      <w:r w:rsidR="002D5C76" w:rsidRPr="00066807">
        <w:rPr>
          <w:rFonts w:ascii="Arial" w:hAnsi="Arial" w:cs="Arial"/>
          <w:szCs w:val="24"/>
        </w:rPr>
        <w:t>additional</w:t>
      </w:r>
      <w:r w:rsidR="00284CC9" w:rsidRPr="00066807">
        <w:rPr>
          <w:rFonts w:ascii="Arial" w:hAnsi="Arial" w:cs="Arial"/>
          <w:szCs w:val="24"/>
        </w:rPr>
        <w:t xml:space="preserve"> satisfaction, seating </w:t>
      </w:r>
      <w:r w:rsidR="00FB16E9" w:rsidRPr="00066807">
        <w:rPr>
          <w:rFonts w:ascii="Arial" w:hAnsi="Arial" w:cs="Arial"/>
          <w:szCs w:val="24"/>
        </w:rPr>
        <w:t>facilities</w:t>
      </w:r>
      <w:r w:rsidR="00284CC9" w:rsidRPr="00066807">
        <w:rPr>
          <w:rFonts w:ascii="Arial" w:hAnsi="Arial" w:cs="Arial"/>
          <w:szCs w:val="24"/>
        </w:rPr>
        <w:t xml:space="preserve"> to ensure effective </w:t>
      </w:r>
      <w:r w:rsidR="00FB16E9" w:rsidRPr="00066807">
        <w:rPr>
          <w:rFonts w:ascii="Arial" w:hAnsi="Arial" w:cs="Arial"/>
          <w:szCs w:val="24"/>
        </w:rPr>
        <w:t>execution</w:t>
      </w:r>
      <w:r w:rsidR="002D5C76" w:rsidRPr="00066807">
        <w:rPr>
          <w:rFonts w:ascii="Arial" w:hAnsi="Arial" w:cs="Arial"/>
          <w:szCs w:val="24"/>
        </w:rPr>
        <w:t xml:space="preserve"> of the event and technologies such as internet </w:t>
      </w:r>
      <w:r w:rsidR="00FB16E9" w:rsidRPr="00066807">
        <w:rPr>
          <w:rFonts w:ascii="Arial" w:hAnsi="Arial" w:cs="Arial"/>
          <w:szCs w:val="24"/>
        </w:rPr>
        <w:t>facilities</w:t>
      </w:r>
      <w:r w:rsidR="002D5C76" w:rsidRPr="00066807">
        <w:rPr>
          <w:rFonts w:ascii="Arial" w:hAnsi="Arial" w:cs="Arial"/>
          <w:szCs w:val="24"/>
        </w:rPr>
        <w:t xml:space="preserve">, projectors, sound devices will also be </w:t>
      </w:r>
      <w:r w:rsidR="00FB16E9" w:rsidRPr="00066807">
        <w:rPr>
          <w:rFonts w:ascii="Arial" w:hAnsi="Arial" w:cs="Arial"/>
          <w:szCs w:val="24"/>
        </w:rPr>
        <w:t>required</w:t>
      </w:r>
      <w:r w:rsidR="002D5C76" w:rsidRPr="00066807">
        <w:rPr>
          <w:rFonts w:ascii="Arial" w:hAnsi="Arial" w:cs="Arial"/>
          <w:szCs w:val="24"/>
        </w:rPr>
        <w:t xml:space="preserve"> as </w:t>
      </w:r>
      <w:r w:rsidR="00FB16E9" w:rsidRPr="00066807">
        <w:rPr>
          <w:rFonts w:ascii="Arial" w:hAnsi="Arial" w:cs="Arial"/>
          <w:szCs w:val="24"/>
        </w:rPr>
        <w:t>resources</w:t>
      </w:r>
      <w:r w:rsidR="002D5C76" w:rsidRPr="00066807">
        <w:rPr>
          <w:rFonts w:ascii="Arial" w:hAnsi="Arial" w:cs="Arial"/>
          <w:szCs w:val="24"/>
        </w:rPr>
        <w:t xml:space="preserve"> for the event. </w:t>
      </w:r>
    </w:p>
    <w:p w14:paraId="1F5983AA" w14:textId="61683C69" w:rsidR="00E8189C" w:rsidRPr="00066807" w:rsidRDefault="00E8189C" w:rsidP="00B30EFC">
      <w:pPr>
        <w:pStyle w:val="Heading1"/>
        <w:rPr>
          <w:rFonts w:ascii="Arial" w:hAnsi="Arial" w:cs="Arial"/>
          <w:sz w:val="24"/>
          <w:szCs w:val="24"/>
        </w:rPr>
      </w:pPr>
      <w:bookmarkStart w:id="5" w:name="_Toc181111045"/>
      <w:r w:rsidRPr="00066807">
        <w:rPr>
          <w:rFonts w:ascii="Arial" w:hAnsi="Arial" w:cs="Arial"/>
          <w:sz w:val="24"/>
          <w:szCs w:val="24"/>
        </w:rPr>
        <w:t>Event budget</w:t>
      </w:r>
      <w:bookmarkEnd w:id="5"/>
    </w:p>
    <w:p w14:paraId="62F8708B" w14:textId="76F65F58" w:rsidR="007162EC" w:rsidRPr="00066807" w:rsidRDefault="00C46329" w:rsidP="00C46329">
      <w:pPr>
        <w:pStyle w:val="Title"/>
        <w:rPr>
          <w:rFonts w:ascii="Arial" w:hAnsi="Arial" w:cs="Arial"/>
          <w:sz w:val="24"/>
          <w:szCs w:val="24"/>
        </w:rPr>
      </w:pPr>
      <w:r w:rsidRPr="00066807">
        <w:rPr>
          <w:rFonts w:ascii="Arial" w:hAnsi="Arial" w:cs="Arial"/>
          <w:sz w:val="24"/>
          <w:szCs w:val="24"/>
        </w:rPr>
        <w:t>Breakdown of income and expenditure</w:t>
      </w:r>
    </w:p>
    <w:p w14:paraId="670A9E0F" w14:textId="76E26B0C" w:rsidR="00AA7337" w:rsidRPr="00066807" w:rsidRDefault="00A405CE" w:rsidP="00AA7337">
      <w:pPr>
        <w:rPr>
          <w:rFonts w:ascii="Arial" w:hAnsi="Arial" w:cs="Arial"/>
          <w:szCs w:val="24"/>
        </w:rPr>
      </w:pPr>
      <w:r w:rsidRPr="00066807">
        <w:rPr>
          <w:rFonts w:ascii="Arial" w:hAnsi="Arial" w:cs="Arial"/>
          <w:szCs w:val="24"/>
        </w:rPr>
        <w:t xml:space="preserve">A brief forecast of </w:t>
      </w:r>
      <w:r w:rsidR="00DA3CDE" w:rsidRPr="00066807">
        <w:rPr>
          <w:rFonts w:ascii="Arial" w:hAnsi="Arial" w:cs="Arial"/>
          <w:szCs w:val="24"/>
        </w:rPr>
        <w:t xml:space="preserve">the </w:t>
      </w:r>
      <w:r w:rsidRPr="00066807">
        <w:rPr>
          <w:rFonts w:ascii="Arial" w:hAnsi="Arial" w:cs="Arial"/>
          <w:szCs w:val="24"/>
        </w:rPr>
        <w:t>income and expenses of the proposed event is given below.</w:t>
      </w:r>
    </w:p>
    <w:tbl>
      <w:tblPr>
        <w:tblStyle w:val="GridTable4-Accent6"/>
        <w:tblW w:w="6840" w:type="dxa"/>
        <w:jc w:val="center"/>
        <w:tblLook w:val="04A0" w:firstRow="1" w:lastRow="0" w:firstColumn="1" w:lastColumn="0" w:noHBand="0" w:noVBand="1"/>
      </w:tblPr>
      <w:tblGrid>
        <w:gridCol w:w="3420"/>
        <w:gridCol w:w="3420"/>
      </w:tblGrid>
      <w:tr w:rsidR="00DB53E7" w:rsidRPr="00066807" w14:paraId="1C34F9DE" w14:textId="77777777" w:rsidTr="00DB53E7">
        <w:trPr>
          <w:cnfStyle w:val="100000000000" w:firstRow="1" w:lastRow="0" w:firstColumn="0" w:lastColumn="0" w:oddVBand="0" w:evenVBand="0" w:oddHBand="0"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6840" w:type="dxa"/>
            <w:gridSpan w:val="2"/>
            <w:hideMark/>
          </w:tcPr>
          <w:p w14:paraId="2D471D1F" w14:textId="77777777" w:rsidR="00DB53E7" w:rsidRPr="00066807" w:rsidRDefault="00DB53E7" w:rsidP="00DB53E7">
            <w:pPr>
              <w:jc w:val="center"/>
              <w:rPr>
                <w:rFonts w:ascii="Arial" w:hAnsi="Arial" w:cs="Arial"/>
                <w:szCs w:val="24"/>
              </w:rPr>
            </w:pPr>
            <w:r w:rsidRPr="00066807">
              <w:rPr>
                <w:rFonts w:ascii="Arial" w:hAnsi="Arial" w:cs="Arial"/>
                <w:szCs w:val="24"/>
                <w:lang w:val="en-US"/>
              </w:rPr>
              <w:t>Possibility &amp; Progress in Hospitality</w:t>
            </w:r>
          </w:p>
        </w:tc>
      </w:tr>
      <w:tr w:rsidR="00DB53E7" w:rsidRPr="00066807" w14:paraId="57968410"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6840" w:type="dxa"/>
            <w:gridSpan w:val="2"/>
            <w:hideMark/>
          </w:tcPr>
          <w:p w14:paraId="376277B1" w14:textId="77777777" w:rsidR="00DB53E7" w:rsidRPr="00066807" w:rsidRDefault="00DB53E7" w:rsidP="00DB53E7">
            <w:pPr>
              <w:jc w:val="center"/>
              <w:rPr>
                <w:rFonts w:ascii="Arial" w:hAnsi="Arial" w:cs="Arial"/>
                <w:szCs w:val="24"/>
              </w:rPr>
            </w:pPr>
            <w:r w:rsidRPr="00066807">
              <w:rPr>
                <w:rFonts w:ascii="Arial" w:hAnsi="Arial" w:cs="Arial"/>
                <w:szCs w:val="24"/>
                <w:lang w:val="en-US"/>
              </w:rPr>
              <w:t>06 January 2025</w:t>
            </w:r>
          </w:p>
        </w:tc>
      </w:tr>
      <w:tr w:rsidR="00DB53E7" w:rsidRPr="00066807" w14:paraId="12C289D1"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6840" w:type="dxa"/>
            <w:gridSpan w:val="2"/>
            <w:hideMark/>
          </w:tcPr>
          <w:p w14:paraId="44552D95" w14:textId="77777777" w:rsidR="00DB53E7" w:rsidRPr="00066807" w:rsidRDefault="00DB53E7" w:rsidP="00DB53E7">
            <w:pPr>
              <w:jc w:val="center"/>
              <w:rPr>
                <w:rFonts w:ascii="Arial" w:hAnsi="Arial" w:cs="Arial"/>
                <w:szCs w:val="24"/>
              </w:rPr>
            </w:pPr>
            <w:r w:rsidRPr="00066807">
              <w:rPr>
                <w:rFonts w:ascii="Arial" w:hAnsi="Arial" w:cs="Arial"/>
                <w:szCs w:val="24"/>
                <w:lang w:val="en-US"/>
              </w:rPr>
              <w:t>Income and Expenditure Account</w:t>
            </w:r>
          </w:p>
        </w:tc>
      </w:tr>
      <w:tr w:rsidR="00DB53E7" w:rsidRPr="00066807" w14:paraId="09278627"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4C2DE4DA" w14:textId="77777777" w:rsidR="00DB53E7" w:rsidRPr="00066807" w:rsidRDefault="00DB53E7" w:rsidP="00DB53E7">
            <w:pPr>
              <w:jc w:val="center"/>
              <w:rPr>
                <w:rFonts w:ascii="Arial" w:hAnsi="Arial" w:cs="Arial"/>
                <w:szCs w:val="24"/>
              </w:rPr>
            </w:pPr>
            <w:r w:rsidRPr="00066807">
              <w:rPr>
                <w:rFonts w:ascii="Arial" w:hAnsi="Arial" w:cs="Arial"/>
                <w:szCs w:val="24"/>
                <w:lang w:val="en-US"/>
              </w:rPr>
              <w:lastRenderedPageBreak/>
              <w:t>Details</w:t>
            </w:r>
          </w:p>
        </w:tc>
        <w:tc>
          <w:tcPr>
            <w:tcW w:w="3420" w:type="dxa"/>
            <w:hideMark/>
          </w:tcPr>
          <w:p w14:paraId="17B15571" w14:textId="77777777" w:rsidR="00DB53E7" w:rsidRPr="00066807" w:rsidRDefault="00DB53E7" w:rsidP="00DB53E7">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b/>
                <w:bCs/>
                <w:szCs w:val="24"/>
                <w:lang w:val="en-US"/>
              </w:rPr>
              <w:t>Amount (£)</w:t>
            </w:r>
          </w:p>
        </w:tc>
      </w:tr>
      <w:tr w:rsidR="00DB53E7" w:rsidRPr="00066807" w14:paraId="12683C56"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4C523F30" w14:textId="77777777" w:rsidR="00DB53E7" w:rsidRPr="00066807" w:rsidRDefault="00DB53E7" w:rsidP="00C35BAF">
            <w:pPr>
              <w:jc w:val="left"/>
              <w:rPr>
                <w:rFonts w:ascii="Arial" w:hAnsi="Arial" w:cs="Arial"/>
                <w:szCs w:val="24"/>
              </w:rPr>
            </w:pPr>
            <w:r w:rsidRPr="00066807">
              <w:rPr>
                <w:rFonts w:ascii="Arial" w:hAnsi="Arial" w:cs="Arial"/>
                <w:szCs w:val="24"/>
                <w:lang w:val="en-US"/>
              </w:rPr>
              <w:t>Incomes:</w:t>
            </w:r>
          </w:p>
        </w:tc>
        <w:tc>
          <w:tcPr>
            <w:tcW w:w="3420" w:type="dxa"/>
            <w:hideMark/>
          </w:tcPr>
          <w:p w14:paraId="0A4EF70C" w14:textId="0CB6340B" w:rsidR="00DB53E7" w:rsidRPr="00066807" w:rsidRDefault="00DB53E7" w:rsidP="00DB53E7">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r w:rsidR="00C35BAF" w:rsidRPr="00066807" w14:paraId="139FEE7A"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7DA5135A" w14:textId="1FA9277A" w:rsidR="00C35BAF" w:rsidRPr="00066807" w:rsidRDefault="00C35BAF" w:rsidP="00C35BAF">
            <w:pPr>
              <w:jc w:val="center"/>
              <w:rPr>
                <w:rFonts w:ascii="Arial" w:hAnsi="Arial" w:cs="Arial"/>
                <w:b w:val="0"/>
                <w:bCs w:val="0"/>
                <w:szCs w:val="24"/>
                <w:lang w:val="en-US"/>
              </w:rPr>
            </w:pPr>
            <w:r w:rsidRPr="00066807">
              <w:rPr>
                <w:rFonts w:ascii="Arial" w:hAnsi="Arial" w:cs="Arial"/>
                <w:b w:val="0"/>
                <w:bCs w:val="0"/>
                <w:szCs w:val="24"/>
                <w:lang w:val="en-US"/>
              </w:rPr>
              <w:t>Ticket sale</w:t>
            </w:r>
          </w:p>
        </w:tc>
        <w:tc>
          <w:tcPr>
            <w:tcW w:w="3420" w:type="dxa"/>
          </w:tcPr>
          <w:p w14:paraId="40E45BBB" w14:textId="375C3EC6"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szCs w:val="24"/>
                <w:lang w:val="en-US"/>
              </w:rPr>
              <w:t>45,000</w:t>
            </w:r>
          </w:p>
        </w:tc>
      </w:tr>
      <w:tr w:rsidR="00C35BAF" w:rsidRPr="00066807" w14:paraId="6885D5D5"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43DF72D4"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Event Sponsorships</w:t>
            </w:r>
          </w:p>
        </w:tc>
        <w:tc>
          <w:tcPr>
            <w:tcW w:w="3420" w:type="dxa"/>
            <w:hideMark/>
          </w:tcPr>
          <w:p w14:paraId="6E4502B5" w14:textId="77777777"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szCs w:val="24"/>
                <w:lang w:val="en-US"/>
              </w:rPr>
              <w:t>40,000</w:t>
            </w:r>
          </w:p>
        </w:tc>
      </w:tr>
      <w:tr w:rsidR="00C35BAF" w:rsidRPr="00066807" w14:paraId="1DAF22FA"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14E44D3E"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Exhibitor fees</w:t>
            </w:r>
          </w:p>
        </w:tc>
        <w:tc>
          <w:tcPr>
            <w:tcW w:w="3420" w:type="dxa"/>
            <w:hideMark/>
          </w:tcPr>
          <w:p w14:paraId="1573FC9F" w14:textId="77777777"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szCs w:val="24"/>
                <w:lang w:val="en-US"/>
              </w:rPr>
              <w:t>30000</w:t>
            </w:r>
          </w:p>
        </w:tc>
      </w:tr>
      <w:tr w:rsidR="00C35BAF" w:rsidRPr="00066807" w14:paraId="1D810E60"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62DD81AC"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Total Incomes</w:t>
            </w:r>
          </w:p>
        </w:tc>
        <w:tc>
          <w:tcPr>
            <w:tcW w:w="3420" w:type="dxa"/>
            <w:hideMark/>
          </w:tcPr>
          <w:p w14:paraId="66C48DCE" w14:textId="7762C488" w:rsidR="00C35BAF" w:rsidRPr="00066807" w:rsidRDefault="00870FE0"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u w:val="double"/>
              </w:rPr>
            </w:pPr>
            <w:r w:rsidRPr="00066807">
              <w:rPr>
                <w:rFonts w:ascii="Arial" w:hAnsi="Arial" w:cs="Arial"/>
                <w:b/>
                <w:bCs/>
                <w:szCs w:val="24"/>
                <w:u w:val="double"/>
                <w:lang w:val="en-US"/>
              </w:rPr>
              <w:t>£</w:t>
            </w:r>
            <w:r w:rsidR="00C35BAF" w:rsidRPr="00066807">
              <w:rPr>
                <w:rFonts w:ascii="Arial" w:hAnsi="Arial" w:cs="Arial"/>
                <w:b/>
                <w:bCs/>
                <w:szCs w:val="24"/>
                <w:u w:val="double"/>
                <w:lang w:val="en-US"/>
              </w:rPr>
              <w:t>115</w:t>
            </w:r>
            <w:r w:rsidRPr="00066807">
              <w:rPr>
                <w:rFonts w:ascii="Arial" w:hAnsi="Arial" w:cs="Arial"/>
                <w:b/>
                <w:bCs/>
                <w:szCs w:val="24"/>
                <w:u w:val="double"/>
                <w:lang w:val="en-US"/>
              </w:rPr>
              <w:t>,</w:t>
            </w:r>
            <w:r w:rsidR="00C35BAF" w:rsidRPr="00066807">
              <w:rPr>
                <w:rFonts w:ascii="Arial" w:hAnsi="Arial" w:cs="Arial"/>
                <w:b/>
                <w:bCs/>
                <w:szCs w:val="24"/>
                <w:u w:val="double"/>
                <w:lang w:val="en-US"/>
              </w:rPr>
              <w:t>000</w:t>
            </w:r>
          </w:p>
        </w:tc>
      </w:tr>
      <w:tr w:rsidR="00C35BAF" w:rsidRPr="00066807" w14:paraId="634419A3"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7B1139FC" w14:textId="77777777" w:rsidR="00C35BAF" w:rsidRPr="00066807" w:rsidRDefault="00C35BAF" w:rsidP="00C35BAF">
            <w:pPr>
              <w:jc w:val="left"/>
              <w:rPr>
                <w:rFonts w:ascii="Arial" w:hAnsi="Arial" w:cs="Arial"/>
                <w:szCs w:val="24"/>
              </w:rPr>
            </w:pPr>
            <w:r w:rsidRPr="00066807">
              <w:rPr>
                <w:rFonts w:ascii="Arial" w:hAnsi="Arial" w:cs="Arial"/>
                <w:szCs w:val="24"/>
                <w:lang w:val="en-US"/>
              </w:rPr>
              <w:t>Expenses:</w:t>
            </w:r>
          </w:p>
        </w:tc>
        <w:tc>
          <w:tcPr>
            <w:tcW w:w="3420" w:type="dxa"/>
            <w:hideMark/>
          </w:tcPr>
          <w:p w14:paraId="5EEA72D4" w14:textId="44F7353B"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C35BAF" w:rsidRPr="00066807" w14:paraId="60B3AD4C" w14:textId="77777777" w:rsidTr="00C35BAF">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46986E43" w14:textId="6396744E"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Venue rent</w:t>
            </w:r>
          </w:p>
        </w:tc>
        <w:tc>
          <w:tcPr>
            <w:tcW w:w="3420" w:type="dxa"/>
          </w:tcPr>
          <w:p w14:paraId="60CAD754" w14:textId="1DF8C375"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szCs w:val="24"/>
                <w:lang w:val="en-US"/>
              </w:rPr>
              <w:t>7000</w:t>
            </w:r>
          </w:p>
        </w:tc>
      </w:tr>
      <w:tr w:rsidR="00C35BAF" w:rsidRPr="00066807" w14:paraId="7498F83A"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680C1925"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Utility costs</w:t>
            </w:r>
          </w:p>
        </w:tc>
        <w:tc>
          <w:tcPr>
            <w:tcW w:w="3420" w:type="dxa"/>
            <w:hideMark/>
          </w:tcPr>
          <w:p w14:paraId="332D86CB" w14:textId="77777777"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szCs w:val="24"/>
                <w:lang w:val="en-US"/>
              </w:rPr>
              <w:t>7000</w:t>
            </w:r>
          </w:p>
        </w:tc>
      </w:tr>
      <w:tr w:rsidR="00C35BAF" w:rsidRPr="00066807" w14:paraId="38621A6E"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45522509" w14:textId="41FD4294" w:rsidR="00C35BAF" w:rsidRPr="00066807" w:rsidRDefault="00C35BAF" w:rsidP="00C35BAF">
            <w:pPr>
              <w:jc w:val="center"/>
              <w:rPr>
                <w:rFonts w:ascii="Arial" w:hAnsi="Arial" w:cs="Arial"/>
                <w:b w:val="0"/>
                <w:bCs w:val="0"/>
                <w:szCs w:val="24"/>
                <w:lang w:val="en-US"/>
              </w:rPr>
            </w:pPr>
            <w:r w:rsidRPr="00066807">
              <w:rPr>
                <w:rFonts w:ascii="Arial" w:hAnsi="Arial" w:cs="Arial"/>
                <w:b w:val="0"/>
                <w:bCs w:val="0"/>
                <w:szCs w:val="24"/>
                <w:lang w:val="en-US"/>
              </w:rPr>
              <w:t>Transportation costs</w:t>
            </w:r>
          </w:p>
        </w:tc>
        <w:tc>
          <w:tcPr>
            <w:tcW w:w="3420" w:type="dxa"/>
          </w:tcPr>
          <w:p w14:paraId="7B63A29B" w14:textId="2BF0074D"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066807">
              <w:rPr>
                <w:rFonts w:ascii="Arial" w:hAnsi="Arial" w:cs="Arial"/>
                <w:szCs w:val="24"/>
                <w:lang w:val="en-US"/>
              </w:rPr>
              <w:t>5000</w:t>
            </w:r>
          </w:p>
        </w:tc>
      </w:tr>
      <w:tr w:rsidR="00C35BAF" w:rsidRPr="00066807" w14:paraId="34949A1A"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2B77CB26"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Maintenance cost</w:t>
            </w:r>
          </w:p>
        </w:tc>
        <w:tc>
          <w:tcPr>
            <w:tcW w:w="3420" w:type="dxa"/>
            <w:hideMark/>
          </w:tcPr>
          <w:p w14:paraId="2DB930DF" w14:textId="77777777"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szCs w:val="24"/>
                <w:lang w:val="en-US"/>
              </w:rPr>
              <w:t>4000</w:t>
            </w:r>
          </w:p>
        </w:tc>
      </w:tr>
      <w:tr w:rsidR="00C35BAF" w:rsidRPr="00066807" w14:paraId="38A13B79" w14:textId="77777777" w:rsidTr="00C35BAF">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43E8AF09" w14:textId="7572BAB3"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Insurance fee</w:t>
            </w:r>
          </w:p>
        </w:tc>
        <w:tc>
          <w:tcPr>
            <w:tcW w:w="3420" w:type="dxa"/>
          </w:tcPr>
          <w:p w14:paraId="508FD312" w14:textId="4D715725"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szCs w:val="24"/>
                <w:lang w:val="en-US"/>
              </w:rPr>
              <w:t>2000</w:t>
            </w:r>
          </w:p>
        </w:tc>
      </w:tr>
      <w:tr w:rsidR="00C35BAF" w:rsidRPr="00066807" w14:paraId="30137AA1"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7D308DF5" w14:textId="1AB2CEF0" w:rsidR="00C35BAF" w:rsidRPr="00066807" w:rsidRDefault="00C35BAF" w:rsidP="00C35BAF">
            <w:pPr>
              <w:jc w:val="center"/>
              <w:rPr>
                <w:rFonts w:ascii="Arial" w:hAnsi="Arial" w:cs="Arial"/>
                <w:b w:val="0"/>
                <w:bCs w:val="0"/>
                <w:szCs w:val="24"/>
                <w:lang w:val="en-US"/>
              </w:rPr>
            </w:pPr>
            <w:r w:rsidRPr="00066807">
              <w:rPr>
                <w:rFonts w:ascii="Arial" w:hAnsi="Arial" w:cs="Arial"/>
                <w:b w:val="0"/>
                <w:bCs w:val="0"/>
                <w:szCs w:val="24"/>
                <w:lang w:val="en-US"/>
              </w:rPr>
              <w:t>Staff wages</w:t>
            </w:r>
          </w:p>
        </w:tc>
        <w:tc>
          <w:tcPr>
            <w:tcW w:w="3420" w:type="dxa"/>
          </w:tcPr>
          <w:p w14:paraId="4AC2D934" w14:textId="58B98A54"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066807">
              <w:rPr>
                <w:rFonts w:ascii="Arial" w:hAnsi="Arial" w:cs="Arial"/>
                <w:szCs w:val="24"/>
                <w:lang w:val="en-US"/>
              </w:rPr>
              <w:t>10000</w:t>
            </w:r>
          </w:p>
        </w:tc>
      </w:tr>
      <w:tr w:rsidR="00C35BAF" w:rsidRPr="00066807" w14:paraId="2A9BDA65" w14:textId="77777777" w:rsidTr="00DB53E7">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1C7353F2"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Catering</w:t>
            </w:r>
          </w:p>
        </w:tc>
        <w:tc>
          <w:tcPr>
            <w:tcW w:w="3420" w:type="dxa"/>
            <w:hideMark/>
          </w:tcPr>
          <w:p w14:paraId="0F682D3B" w14:textId="77777777"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szCs w:val="24"/>
                <w:lang w:val="en-US"/>
              </w:rPr>
              <w:t>25000</w:t>
            </w:r>
          </w:p>
        </w:tc>
      </w:tr>
      <w:tr w:rsidR="00C35BAF" w:rsidRPr="00066807" w14:paraId="38D46FEE"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7CC7FD6E" w14:textId="77777777" w:rsidR="00C35BAF" w:rsidRPr="00066807" w:rsidRDefault="00C35BAF" w:rsidP="00C35BAF">
            <w:pPr>
              <w:jc w:val="center"/>
              <w:rPr>
                <w:rFonts w:ascii="Arial" w:hAnsi="Arial" w:cs="Arial"/>
                <w:b w:val="0"/>
                <w:bCs w:val="0"/>
                <w:szCs w:val="24"/>
              </w:rPr>
            </w:pPr>
            <w:proofErr w:type="gramStart"/>
            <w:r w:rsidRPr="00066807">
              <w:rPr>
                <w:rFonts w:ascii="Arial" w:hAnsi="Arial" w:cs="Arial"/>
                <w:b w:val="0"/>
                <w:bCs w:val="0"/>
                <w:szCs w:val="24"/>
                <w:lang w:val="en-US"/>
              </w:rPr>
              <w:t>Advertisement</w:t>
            </w:r>
            <w:proofErr w:type="gramEnd"/>
            <w:r w:rsidRPr="00066807">
              <w:rPr>
                <w:rFonts w:ascii="Arial" w:hAnsi="Arial" w:cs="Arial"/>
                <w:b w:val="0"/>
                <w:bCs w:val="0"/>
                <w:szCs w:val="24"/>
                <w:lang w:val="en-US"/>
              </w:rPr>
              <w:t xml:space="preserve"> cost</w:t>
            </w:r>
          </w:p>
        </w:tc>
        <w:tc>
          <w:tcPr>
            <w:tcW w:w="3420" w:type="dxa"/>
            <w:hideMark/>
          </w:tcPr>
          <w:p w14:paraId="1F527162" w14:textId="77777777" w:rsidR="00C35BAF" w:rsidRPr="00066807" w:rsidRDefault="00C35BAF"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szCs w:val="24"/>
                <w:lang w:val="en-US"/>
              </w:rPr>
              <w:t>5000</w:t>
            </w:r>
          </w:p>
        </w:tc>
      </w:tr>
      <w:tr w:rsidR="00C35BAF" w:rsidRPr="00066807" w14:paraId="33C66B96" w14:textId="77777777" w:rsidTr="00C35BAF">
        <w:trPr>
          <w:trHeight w:val="268"/>
          <w:jc w:val="center"/>
        </w:trPr>
        <w:tc>
          <w:tcPr>
            <w:cnfStyle w:val="001000000000" w:firstRow="0" w:lastRow="0" w:firstColumn="1" w:lastColumn="0" w:oddVBand="0" w:evenVBand="0" w:oddHBand="0" w:evenHBand="0" w:firstRowFirstColumn="0" w:firstRowLastColumn="0" w:lastRowFirstColumn="0" w:lastRowLastColumn="0"/>
            <w:tcW w:w="3420" w:type="dxa"/>
          </w:tcPr>
          <w:p w14:paraId="48D6C132" w14:textId="1FE89F0A"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Rent for technologies used in conference</w:t>
            </w:r>
          </w:p>
        </w:tc>
        <w:tc>
          <w:tcPr>
            <w:tcW w:w="3420" w:type="dxa"/>
          </w:tcPr>
          <w:p w14:paraId="71BE7CCB" w14:textId="3A2A1488" w:rsidR="00C35BAF" w:rsidRPr="00066807" w:rsidRDefault="00C35BAF"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szCs w:val="24"/>
                <w:lang w:val="en-US"/>
              </w:rPr>
              <w:t>3000</w:t>
            </w:r>
          </w:p>
        </w:tc>
      </w:tr>
      <w:tr w:rsidR="00C35BAF" w:rsidRPr="00066807" w14:paraId="64698DAB" w14:textId="77777777" w:rsidTr="00DB53E7">
        <w:trPr>
          <w:cnfStyle w:val="000000100000" w:firstRow="0" w:lastRow="0" w:firstColumn="0" w:lastColumn="0" w:oddVBand="0" w:evenVBand="0" w:oddHBand="1" w:evenHBand="0" w:firstRowFirstColumn="0" w:firstRowLastColumn="0" w:lastRowFirstColumn="0" w:lastRowLastColumn="0"/>
          <w:trHeight w:val="268"/>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5E1A2C70" w14:textId="77777777" w:rsidR="00C35BAF" w:rsidRPr="00066807" w:rsidRDefault="00C35BAF" w:rsidP="00C35BAF">
            <w:pPr>
              <w:jc w:val="center"/>
              <w:rPr>
                <w:rFonts w:ascii="Arial" w:hAnsi="Arial" w:cs="Arial"/>
                <w:b w:val="0"/>
                <w:bCs w:val="0"/>
                <w:szCs w:val="24"/>
              </w:rPr>
            </w:pPr>
            <w:r w:rsidRPr="00066807">
              <w:rPr>
                <w:rFonts w:ascii="Arial" w:hAnsi="Arial" w:cs="Arial"/>
                <w:b w:val="0"/>
                <w:bCs w:val="0"/>
                <w:szCs w:val="24"/>
                <w:lang w:val="en-US"/>
              </w:rPr>
              <w:t>Total Expenses</w:t>
            </w:r>
          </w:p>
        </w:tc>
        <w:tc>
          <w:tcPr>
            <w:tcW w:w="3420" w:type="dxa"/>
            <w:hideMark/>
          </w:tcPr>
          <w:p w14:paraId="2D27A173" w14:textId="698A55D9" w:rsidR="00C35BAF" w:rsidRPr="00066807" w:rsidRDefault="00284CC9" w:rsidP="00C35BAF">
            <w:pPr>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66807">
              <w:rPr>
                <w:rFonts w:ascii="Arial" w:hAnsi="Arial" w:cs="Arial"/>
                <w:b/>
                <w:bCs/>
                <w:szCs w:val="24"/>
                <w:lang w:val="en-US"/>
              </w:rPr>
              <w:t>£</w:t>
            </w:r>
            <w:r w:rsidR="00C35BAF" w:rsidRPr="00066807">
              <w:rPr>
                <w:rFonts w:ascii="Arial" w:hAnsi="Arial" w:cs="Arial"/>
                <w:b/>
                <w:bCs/>
                <w:szCs w:val="24"/>
                <w:lang w:val="en-US"/>
              </w:rPr>
              <w:t>68</w:t>
            </w:r>
            <w:r w:rsidRPr="00066807">
              <w:rPr>
                <w:rFonts w:ascii="Arial" w:hAnsi="Arial" w:cs="Arial"/>
                <w:b/>
                <w:bCs/>
                <w:szCs w:val="24"/>
                <w:lang w:val="en-US"/>
              </w:rPr>
              <w:t>,</w:t>
            </w:r>
            <w:r w:rsidR="00C35BAF" w:rsidRPr="00066807">
              <w:rPr>
                <w:rFonts w:ascii="Arial" w:hAnsi="Arial" w:cs="Arial"/>
                <w:b/>
                <w:bCs/>
                <w:szCs w:val="24"/>
                <w:lang w:val="en-US"/>
              </w:rPr>
              <w:t>000</w:t>
            </w:r>
          </w:p>
        </w:tc>
      </w:tr>
      <w:tr w:rsidR="00C35BAF" w:rsidRPr="00066807" w14:paraId="2D55DB4E" w14:textId="77777777" w:rsidTr="00DB53E7">
        <w:trPr>
          <w:trHeight w:val="572"/>
          <w:jc w:val="center"/>
        </w:trPr>
        <w:tc>
          <w:tcPr>
            <w:cnfStyle w:val="001000000000" w:firstRow="0" w:lastRow="0" w:firstColumn="1" w:lastColumn="0" w:oddVBand="0" w:evenVBand="0" w:oddHBand="0" w:evenHBand="0" w:firstRowFirstColumn="0" w:firstRowLastColumn="0" w:lastRowFirstColumn="0" w:lastRowLastColumn="0"/>
            <w:tcW w:w="3420" w:type="dxa"/>
            <w:hideMark/>
          </w:tcPr>
          <w:p w14:paraId="406CD19B" w14:textId="6AF198F1" w:rsidR="00C35BAF" w:rsidRPr="00066807" w:rsidRDefault="00C35BAF" w:rsidP="00C35BAF">
            <w:pPr>
              <w:jc w:val="center"/>
              <w:rPr>
                <w:rFonts w:ascii="Arial" w:hAnsi="Arial" w:cs="Arial"/>
                <w:szCs w:val="24"/>
              </w:rPr>
            </w:pPr>
            <w:r w:rsidRPr="00066807">
              <w:rPr>
                <w:rFonts w:ascii="Arial" w:hAnsi="Arial" w:cs="Arial"/>
                <w:szCs w:val="24"/>
                <w:lang w:val="en-US"/>
              </w:rPr>
              <w:t>Net Income</w:t>
            </w:r>
          </w:p>
        </w:tc>
        <w:tc>
          <w:tcPr>
            <w:tcW w:w="3420" w:type="dxa"/>
            <w:hideMark/>
          </w:tcPr>
          <w:p w14:paraId="29B20425" w14:textId="631D556B" w:rsidR="00C35BAF" w:rsidRPr="00066807" w:rsidRDefault="00870FE0" w:rsidP="00C35BAF">
            <w:pPr>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66807">
              <w:rPr>
                <w:rFonts w:ascii="Arial" w:hAnsi="Arial" w:cs="Arial"/>
                <w:b/>
                <w:bCs/>
                <w:szCs w:val="24"/>
                <w:u w:val="double"/>
                <w:lang w:val="en-US"/>
              </w:rPr>
              <w:t>£</w:t>
            </w:r>
            <w:r w:rsidR="00C35BAF" w:rsidRPr="00066807">
              <w:rPr>
                <w:rFonts w:ascii="Arial" w:hAnsi="Arial" w:cs="Arial"/>
                <w:b/>
                <w:bCs/>
                <w:szCs w:val="24"/>
                <w:u w:val="double"/>
                <w:lang w:val="en-US"/>
              </w:rPr>
              <w:t>47,000</w:t>
            </w:r>
          </w:p>
        </w:tc>
      </w:tr>
    </w:tbl>
    <w:p w14:paraId="68674B84" w14:textId="410A6AA0" w:rsidR="00C46329" w:rsidRPr="00066807" w:rsidRDefault="00344607" w:rsidP="00C46329">
      <w:pPr>
        <w:rPr>
          <w:rFonts w:ascii="Arial" w:hAnsi="Arial" w:cs="Arial"/>
          <w:szCs w:val="24"/>
        </w:rPr>
      </w:pPr>
      <w:r w:rsidRPr="00066807">
        <w:rPr>
          <w:rFonts w:ascii="Arial" w:hAnsi="Arial" w:cs="Arial"/>
          <w:szCs w:val="24"/>
        </w:rPr>
        <w:t xml:space="preserve">The forecasted income and expenditure </w:t>
      </w:r>
      <w:r w:rsidR="003D1009" w:rsidRPr="00066807">
        <w:rPr>
          <w:rFonts w:ascii="Arial" w:hAnsi="Arial" w:cs="Arial"/>
          <w:szCs w:val="24"/>
        </w:rPr>
        <w:t>account</w:t>
      </w:r>
      <w:r w:rsidRPr="00066807">
        <w:rPr>
          <w:rFonts w:ascii="Arial" w:hAnsi="Arial" w:cs="Arial"/>
          <w:szCs w:val="24"/>
        </w:rPr>
        <w:t xml:space="preserve"> shows that the </w:t>
      </w:r>
      <w:r w:rsidR="003D1009" w:rsidRPr="00066807">
        <w:rPr>
          <w:rFonts w:ascii="Arial" w:hAnsi="Arial" w:cs="Arial"/>
          <w:szCs w:val="24"/>
        </w:rPr>
        <w:t>company</w:t>
      </w:r>
      <w:r w:rsidRPr="00066807">
        <w:rPr>
          <w:rFonts w:ascii="Arial" w:hAnsi="Arial" w:cs="Arial"/>
          <w:szCs w:val="24"/>
        </w:rPr>
        <w:t xml:space="preserve"> will have three primary income </w:t>
      </w:r>
      <w:r w:rsidR="003D1009" w:rsidRPr="00066807">
        <w:rPr>
          <w:rFonts w:ascii="Arial" w:hAnsi="Arial" w:cs="Arial"/>
          <w:szCs w:val="24"/>
        </w:rPr>
        <w:t>strategies</w:t>
      </w:r>
      <w:r w:rsidRPr="00066807">
        <w:rPr>
          <w:rFonts w:ascii="Arial" w:hAnsi="Arial" w:cs="Arial"/>
          <w:szCs w:val="24"/>
        </w:rPr>
        <w:t xml:space="preserve"> which are ticket sales, sponsorship </w:t>
      </w:r>
      <w:r w:rsidR="00596298" w:rsidRPr="00066807">
        <w:rPr>
          <w:rFonts w:ascii="Arial" w:hAnsi="Arial" w:cs="Arial"/>
          <w:szCs w:val="24"/>
        </w:rPr>
        <w:t>earnings</w:t>
      </w:r>
      <w:r w:rsidRPr="00066807">
        <w:rPr>
          <w:rFonts w:ascii="Arial" w:hAnsi="Arial" w:cs="Arial"/>
          <w:szCs w:val="24"/>
        </w:rPr>
        <w:t xml:space="preserve"> and </w:t>
      </w:r>
      <w:r w:rsidR="00596298" w:rsidRPr="00066807">
        <w:rPr>
          <w:rFonts w:ascii="Arial" w:hAnsi="Arial" w:cs="Arial"/>
          <w:szCs w:val="24"/>
        </w:rPr>
        <w:t>exhibitors’</w:t>
      </w:r>
      <w:r w:rsidRPr="00066807">
        <w:rPr>
          <w:rFonts w:ascii="Arial" w:hAnsi="Arial" w:cs="Arial"/>
          <w:szCs w:val="24"/>
        </w:rPr>
        <w:t xml:space="preserve"> fees which will make the total income of £115,000. However, for </w:t>
      </w:r>
      <w:r w:rsidR="003D1009" w:rsidRPr="00066807">
        <w:rPr>
          <w:rFonts w:ascii="Arial" w:hAnsi="Arial" w:cs="Arial"/>
          <w:szCs w:val="24"/>
        </w:rPr>
        <w:t xml:space="preserve">the </w:t>
      </w:r>
      <w:r w:rsidRPr="00066807">
        <w:rPr>
          <w:rFonts w:ascii="Arial" w:hAnsi="Arial" w:cs="Arial"/>
          <w:szCs w:val="24"/>
        </w:rPr>
        <w:t xml:space="preserve">execution of the event expenses such as venue rent, </w:t>
      </w:r>
      <w:r w:rsidR="003D1009" w:rsidRPr="00066807">
        <w:rPr>
          <w:rFonts w:ascii="Arial" w:hAnsi="Arial" w:cs="Arial"/>
          <w:szCs w:val="24"/>
        </w:rPr>
        <w:t>utility</w:t>
      </w:r>
      <w:r w:rsidRPr="00066807">
        <w:rPr>
          <w:rFonts w:ascii="Arial" w:hAnsi="Arial" w:cs="Arial"/>
          <w:szCs w:val="24"/>
        </w:rPr>
        <w:t xml:space="preserve"> costs </w:t>
      </w:r>
      <w:r w:rsidRPr="00066807">
        <w:rPr>
          <w:rFonts w:ascii="Arial" w:hAnsi="Arial" w:cs="Arial"/>
          <w:szCs w:val="24"/>
        </w:rPr>
        <w:lastRenderedPageBreak/>
        <w:t xml:space="preserve">and other costs will add up to £68,000. Still, a net income of £47,000 will be generated via the event. </w:t>
      </w:r>
    </w:p>
    <w:p w14:paraId="4F590E92" w14:textId="6781034D" w:rsidR="00C46329" w:rsidRPr="00066807" w:rsidRDefault="00C46329" w:rsidP="00C46329">
      <w:pPr>
        <w:pStyle w:val="Title"/>
        <w:rPr>
          <w:rFonts w:ascii="Arial" w:hAnsi="Arial" w:cs="Arial"/>
          <w:sz w:val="24"/>
          <w:szCs w:val="24"/>
        </w:rPr>
      </w:pPr>
      <w:r w:rsidRPr="00066807">
        <w:rPr>
          <w:rFonts w:ascii="Arial" w:hAnsi="Arial" w:cs="Arial"/>
          <w:sz w:val="24"/>
          <w:szCs w:val="24"/>
        </w:rPr>
        <w:t>Founding sources</w:t>
      </w:r>
    </w:p>
    <w:p w14:paraId="04DB2C32" w14:textId="38B09FA1" w:rsidR="008E2560" w:rsidRPr="00066807" w:rsidRDefault="000C392D" w:rsidP="008E2560">
      <w:pPr>
        <w:rPr>
          <w:rFonts w:ascii="Arial" w:hAnsi="Arial" w:cs="Arial"/>
          <w:szCs w:val="24"/>
        </w:rPr>
      </w:pPr>
      <w:r w:rsidRPr="00066807">
        <w:rPr>
          <w:rFonts w:ascii="Arial" w:hAnsi="Arial" w:cs="Arial"/>
          <w:szCs w:val="24"/>
        </w:rPr>
        <w:t xml:space="preserve">According to the forecasted income and expense statement, the event will require around £70,000 in investment. </w:t>
      </w:r>
      <w:r w:rsidR="00336BFE" w:rsidRPr="00066807">
        <w:rPr>
          <w:rFonts w:ascii="Arial" w:hAnsi="Arial" w:cs="Arial"/>
          <w:szCs w:val="24"/>
        </w:rPr>
        <w:t>The funding will be raised via different sources some of which are discussed below.</w:t>
      </w:r>
    </w:p>
    <w:p w14:paraId="7C545FAF" w14:textId="2ABF4C3F" w:rsidR="00CA2C82" w:rsidRPr="00066807" w:rsidRDefault="00CA2C82" w:rsidP="008E2560">
      <w:pPr>
        <w:rPr>
          <w:rFonts w:ascii="Arial" w:hAnsi="Arial" w:cs="Arial"/>
          <w:szCs w:val="24"/>
        </w:rPr>
      </w:pPr>
      <w:r w:rsidRPr="00066807">
        <w:rPr>
          <w:rFonts w:ascii="Arial" w:hAnsi="Arial" w:cs="Arial"/>
          <w:b/>
          <w:bCs/>
          <w:szCs w:val="24"/>
        </w:rPr>
        <w:t>Fundraising campaigns:</w:t>
      </w:r>
      <w:r w:rsidRPr="00066807">
        <w:rPr>
          <w:rFonts w:ascii="Arial" w:hAnsi="Arial" w:cs="Arial"/>
          <w:szCs w:val="24"/>
        </w:rPr>
        <w:t xml:space="preserve"> </w:t>
      </w:r>
      <w:r w:rsidR="00FF3264" w:rsidRPr="00066807">
        <w:rPr>
          <w:rFonts w:ascii="Arial" w:hAnsi="Arial" w:cs="Arial"/>
          <w:szCs w:val="24"/>
        </w:rPr>
        <w:t xml:space="preserve">To raise </w:t>
      </w:r>
      <w:r w:rsidR="005969D9" w:rsidRPr="00066807">
        <w:rPr>
          <w:rFonts w:ascii="Arial" w:hAnsi="Arial" w:cs="Arial"/>
          <w:szCs w:val="24"/>
        </w:rPr>
        <w:t>funds</w:t>
      </w:r>
      <w:r w:rsidR="00FF3264" w:rsidRPr="00066807">
        <w:rPr>
          <w:rFonts w:ascii="Arial" w:hAnsi="Arial" w:cs="Arial"/>
          <w:szCs w:val="24"/>
        </w:rPr>
        <w:t xml:space="preserve"> for the event a </w:t>
      </w:r>
      <w:r w:rsidR="005969D9" w:rsidRPr="00066807">
        <w:rPr>
          <w:rFonts w:ascii="Arial" w:hAnsi="Arial" w:cs="Arial"/>
          <w:szCs w:val="24"/>
        </w:rPr>
        <w:t>campaign</w:t>
      </w:r>
      <w:r w:rsidR="00FF3264" w:rsidRPr="00066807">
        <w:rPr>
          <w:rFonts w:ascii="Arial" w:hAnsi="Arial" w:cs="Arial"/>
          <w:szCs w:val="24"/>
        </w:rPr>
        <w:t xml:space="preserve"> for raising </w:t>
      </w:r>
      <w:r w:rsidR="005969D9" w:rsidRPr="00066807">
        <w:rPr>
          <w:rFonts w:ascii="Arial" w:hAnsi="Arial" w:cs="Arial"/>
          <w:szCs w:val="24"/>
        </w:rPr>
        <w:t>funds</w:t>
      </w:r>
      <w:r w:rsidR="00FF3264" w:rsidRPr="00066807">
        <w:rPr>
          <w:rFonts w:ascii="Arial" w:hAnsi="Arial" w:cs="Arial"/>
          <w:szCs w:val="24"/>
        </w:rPr>
        <w:t xml:space="preserve"> will be </w:t>
      </w:r>
      <w:r w:rsidR="005969D9" w:rsidRPr="00066807">
        <w:rPr>
          <w:rFonts w:ascii="Arial" w:hAnsi="Arial" w:cs="Arial"/>
          <w:szCs w:val="24"/>
        </w:rPr>
        <w:t>organised online</w:t>
      </w:r>
      <w:r w:rsidR="003000B6" w:rsidRPr="00066807">
        <w:rPr>
          <w:rFonts w:ascii="Arial" w:hAnsi="Arial" w:cs="Arial"/>
          <w:szCs w:val="24"/>
        </w:rPr>
        <w:t xml:space="preserve"> (</w:t>
      </w:r>
      <w:proofErr w:type="spellStart"/>
      <w:r w:rsidR="003000B6" w:rsidRPr="00066807">
        <w:rPr>
          <w:rFonts w:ascii="Arial" w:hAnsi="Arial" w:cs="Arial"/>
          <w:szCs w:val="24"/>
        </w:rPr>
        <w:t>Staniewski</w:t>
      </w:r>
      <w:proofErr w:type="spellEnd"/>
      <w:r w:rsidR="003000B6" w:rsidRPr="00066807">
        <w:rPr>
          <w:rFonts w:ascii="Arial" w:hAnsi="Arial" w:cs="Arial"/>
          <w:szCs w:val="24"/>
        </w:rPr>
        <w:t>, Szopi</w:t>
      </w:r>
      <w:r w:rsidR="00A15330" w:rsidRPr="00066807">
        <w:rPr>
          <w:rFonts w:ascii="Arial" w:hAnsi="Arial" w:cs="Arial"/>
          <w:szCs w:val="24"/>
        </w:rPr>
        <w:t>n</w:t>
      </w:r>
      <w:r w:rsidR="003000B6" w:rsidRPr="00066807">
        <w:rPr>
          <w:rFonts w:ascii="Arial" w:hAnsi="Arial" w:cs="Arial"/>
          <w:szCs w:val="24"/>
        </w:rPr>
        <w:t xml:space="preserve">ski and </w:t>
      </w:r>
      <w:proofErr w:type="spellStart"/>
      <w:r w:rsidR="003000B6" w:rsidRPr="00066807">
        <w:rPr>
          <w:rFonts w:ascii="Arial" w:hAnsi="Arial" w:cs="Arial"/>
          <w:szCs w:val="24"/>
        </w:rPr>
        <w:t>Awruk</w:t>
      </w:r>
      <w:proofErr w:type="spellEnd"/>
      <w:r w:rsidR="003000B6" w:rsidRPr="00066807">
        <w:rPr>
          <w:rFonts w:ascii="Arial" w:hAnsi="Arial" w:cs="Arial"/>
          <w:szCs w:val="24"/>
        </w:rPr>
        <w:t>, 2019)</w:t>
      </w:r>
      <w:r w:rsidR="00FF3264" w:rsidRPr="00066807">
        <w:rPr>
          <w:rFonts w:ascii="Arial" w:hAnsi="Arial" w:cs="Arial"/>
          <w:szCs w:val="24"/>
        </w:rPr>
        <w:t xml:space="preserve">. In the </w:t>
      </w:r>
      <w:r w:rsidR="005969D9" w:rsidRPr="00066807">
        <w:rPr>
          <w:rFonts w:ascii="Arial" w:hAnsi="Arial" w:cs="Arial"/>
          <w:szCs w:val="24"/>
        </w:rPr>
        <w:t>campaign,</w:t>
      </w:r>
      <w:r w:rsidR="00FF3264" w:rsidRPr="00066807">
        <w:rPr>
          <w:rFonts w:ascii="Arial" w:hAnsi="Arial" w:cs="Arial"/>
          <w:szCs w:val="24"/>
        </w:rPr>
        <w:t xml:space="preserve"> the benefits of the event will be </w:t>
      </w:r>
      <w:r w:rsidR="005969D9" w:rsidRPr="00066807">
        <w:rPr>
          <w:rFonts w:ascii="Arial" w:hAnsi="Arial" w:cs="Arial"/>
          <w:szCs w:val="24"/>
        </w:rPr>
        <w:t>highlighted</w:t>
      </w:r>
      <w:r w:rsidR="00FF3264" w:rsidRPr="00066807">
        <w:rPr>
          <w:rFonts w:ascii="Arial" w:hAnsi="Arial" w:cs="Arial"/>
          <w:szCs w:val="24"/>
        </w:rPr>
        <w:t xml:space="preserve"> </w:t>
      </w:r>
      <w:r w:rsidR="00134C90" w:rsidRPr="00066807">
        <w:rPr>
          <w:rFonts w:ascii="Arial" w:hAnsi="Arial" w:cs="Arial"/>
          <w:szCs w:val="24"/>
        </w:rPr>
        <w:t xml:space="preserve">which will attract industry </w:t>
      </w:r>
      <w:r w:rsidR="005969D9" w:rsidRPr="00066807">
        <w:rPr>
          <w:rFonts w:ascii="Arial" w:hAnsi="Arial" w:cs="Arial"/>
          <w:szCs w:val="24"/>
        </w:rPr>
        <w:t>professionals</w:t>
      </w:r>
      <w:r w:rsidR="00134C90" w:rsidRPr="00066807">
        <w:rPr>
          <w:rFonts w:ascii="Arial" w:hAnsi="Arial" w:cs="Arial"/>
          <w:szCs w:val="24"/>
        </w:rPr>
        <w:t xml:space="preserve">. This is an effective and quick way to raise funds however the </w:t>
      </w:r>
      <w:r w:rsidR="005969D9" w:rsidRPr="00066807">
        <w:rPr>
          <w:rFonts w:ascii="Arial" w:hAnsi="Arial" w:cs="Arial"/>
          <w:szCs w:val="24"/>
        </w:rPr>
        <w:t>possibility</w:t>
      </w:r>
      <w:r w:rsidR="00134C90" w:rsidRPr="00066807">
        <w:rPr>
          <w:rFonts w:ascii="Arial" w:hAnsi="Arial" w:cs="Arial"/>
          <w:szCs w:val="24"/>
        </w:rPr>
        <w:t xml:space="preserve"> of meeting the targets is uncertain.</w:t>
      </w:r>
    </w:p>
    <w:p w14:paraId="0199ADCF" w14:textId="006D5374" w:rsidR="00CA2C82" w:rsidRPr="00066807" w:rsidRDefault="008E2560" w:rsidP="008E2560">
      <w:pPr>
        <w:rPr>
          <w:rFonts w:ascii="Arial" w:hAnsi="Arial" w:cs="Arial"/>
          <w:szCs w:val="24"/>
        </w:rPr>
      </w:pPr>
      <w:r w:rsidRPr="00066807">
        <w:rPr>
          <w:rFonts w:ascii="Arial" w:hAnsi="Arial" w:cs="Arial"/>
          <w:b/>
          <w:bCs/>
          <w:szCs w:val="24"/>
        </w:rPr>
        <w:lastRenderedPageBreak/>
        <w:t>Sponsorships:</w:t>
      </w:r>
      <w:r w:rsidRPr="00066807">
        <w:rPr>
          <w:rFonts w:ascii="Arial" w:hAnsi="Arial" w:cs="Arial"/>
          <w:szCs w:val="24"/>
        </w:rPr>
        <w:t xml:space="preserve"> </w:t>
      </w:r>
      <w:r w:rsidR="005969D9" w:rsidRPr="00066807">
        <w:rPr>
          <w:rFonts w:ascii="Arial" w:hAnsi="Arial" w:cs="Arial"/>
          <w:szCs w:val="24"/>
        </w:rPr>
        <w:t>Sponsorships</w:t>
      </w:r>
      <w:r w:rsidR="00134C90" w:rsidRPr="00066807">
        <w:rPr>
          <w:rFonts w:ascii="Arial" w:hAnsi="Arial" w:cs="Arial"/>
          <w:szCs w:val="24"/>
        </w:rPr>
        <w:t xml:space="preserve"> will be </w:t>
      </w:r>
      <w:r w:rsidR="005969D9" w:rsidRPr="00066807">
        <w:rPr>
          <w:rFonts w:ascii="Arial" w:hAnsi="Arial" w:cs="Arial"/>
          <w:szCs w:val="24"/>
        </w:rPr>
        <w:t>obtained</w:t>
      </w:r>
      <w:r w:rsidR="00134C90" w:rsidRPr="00066807">
        <w:rPr>
          <w:rFonts w:ascii="Arial" w:hAnsi="Arial" w:cs="Arial"/>
          <w:szCs w:val="24"/>
        </w:rPr>
        <w:t xml:space="preserve"> from </w:t>
      </w:r>
      <w:r w:rsidR="005969D9" w:rsidRPr="00066807">
        <w:rPr>
          <w:rFonts w:ascii="Arial" w:hAnsi="Arial" w:cs="Arial"/>
          <w:szCs w:val="24"/>
        </w:rPr>
        <w:t>different companies</w:t>
      </w:r>
      <w:r w:rsidR="00134C90" w:rsidRPr="00066807">
        <w:rPr>
          <w:rFonts w:ascii="Arial" w:hAnsi="Arial" w:cs="Arial"/>
          <w:szCs w:val="24"/>
        </w:rPr>
        <w:t xml:space="preserve"> for the event which will act as </w:t>
      </w:r>
      <w:r w:rsidR="005969D9" w:rsidRPr="00066807">
        <w:rPr>
          <w:rFonts w:ascii="Arial" w:hAnsi="Arial" w:cs="Arial"/>
          <w:szCs w:val="24"/>
        </w:rPr>
        <w:t xml:space="preserve">a </w:t>
      </w:r>
      <w:r w:rsidR="00134C90" w:rsidRPr="00066807">
        <w:rPr>
          <w:rFonts w:ascii="Arial" w:hAnsi="Arial" w:cs="Arial"/>
          <w:szCs w:val="24"/>
        </w:rPr>
        <w:t xml:space="preserve">founding source as well as an income source during the event. </w:t>
      </w:r>
      <w:r w:rsidR="005969D9" w:rsidRPr="00066807">
        <w:rPr>
          <w:rFonts w:ascii="Arial" w:hAnsi="Arial" w:cs="Arial"/>
          <w:szCs w:val="24"/>
        </w:rPr>
        <w:t xml:space="preserve">The collected </w:t>
      </w:r>
      <w:r w:rsidR="00DA3CDE" w:rsidRPr="00066807">
        <w:rPr>
          <w:rFonts w:ascii="Arial" w:hAnsi="Arial" w:cs="Arial"/>
          <w:szCs w:val="24"/>
        </w:rPr>
        <w:t>funds</w:t>
      </w:r>
      <w:r w:rsidR="005969D9" w:rsidRPr="00066807">
        <w:rPr>
          <w:rFonts w:ascii="Arial" w:hAnsi="Arial" w:cs="Arial"/>
          <w:szCs w:val="24"/>
        </w:rPr>
        <w:t xml:space="preserve"> will not have to be given back making it a great alternative as a founding source</w:t>
      </w:r>
      <w:r w:rsidR="00C23A76" w:rsidRPr="00066807">
        <w:rPr>
          <w:rFonts w:ascii="Arial" w:hAnsi="Arial" w:cs="Arial"/>
          <w:szCs w:val="24"/>
        </w:rPr>
        <w:t xml:space="preserve"> (Daskalaki, 2024)</w:t>
      </w:r>
      <w:r w:rsidR="005969D9" w:rsidRPr="00066807">
        <w:rPr>
          <w:rFonts w:ascii="Arial" w:hAnsi="Arial" w:cs="Arial"/>
          <w:szCs w:val="24"/>
        </w:rPr>
        <w:t>.</w:t>
      </w:r>
    </w:p>
    <w:p w14:paraId="377D9581" w14:textId="18B5BA9D" w:rsidR="00934979" w:rsidRPr="00066807" w:rsidRDefault="00E8189C" w:rsidP="005D259C">
      <w:pPr>
        <w:pStyle w:val="Heading1"/>
        <w:rPr>
          <w:rFonts w:ascii="Arial" w:hAnsi="Arial" w:cs="Arial"/>
          <w:sz w:val="24"/>
          <w:szCs w:val="24"/>
        </w:rPr>
      </w:pPr>
      <w:bookmarkStart w:id="6" w:name="_Toc181111046"/>
      <w:r w:rsidRPr="00066807">
        <w:rPr>
          <w:rFonts w:ascii="Arial" w:hAnsi="Arial" w:cs="Arial"/>
          <w:sz w:val="24"/>
          <w:szCs w:val="24"/>
        </w:rPr>
        <w:t>Industry trends</w:t>
      </w:r>
      <w:r w:rsidR="00B30EFC" w:rsidRPr="00066807">
        <w:rPr>
          <w:rFonts w:ascii="Arial" w:hAnsi="Arial" w:cs="Arial"/>
          <w:sz w:val="24"/>
          <w:szCs w:val="24"/>
        </w:rPr>
        <w:t>, issues and impacts</w:t>
      </w:r>
      <w:bookmarkEnd w:id="6"/>
    </w:p>
    <w:p w14:paraId="33C92DBB" w14:textId="5E25C59A" w:rsidR="00D21BA9" w:rsidRPr="00066807" w:rsidRDefault="00D21BA9" w:rsidP="00D21BA9">
      <w:pPr>
        <w:rPr>
          <w:rFonts w:ascii="Arial" w:hAnsi="Arial" w:cs="Arial"/>
          <w:szCs w:val="24"/>
        </w:rPr>
      </w:pPr>
      <w:r w:rsidRPr="00066807">
        <w:rPr>
          <w:rFonts w:ascii="Arial" w:hAnsi="Arial" w:cs="Arial"/>
          <w:szCs w:val="24"/>
        </w:rPr>
        <w:t xml:space="preserve">The hospitality industry of the UK is one of the major industries which influences </w:t>
      </w:r>
      <w:r w:rsidR="00E25AB2" w:rsidRPr="00066807">
        <w:rPr>
          <w:rFonts w:ascii="Arial" w:hAnsi="Arial" w:cs="Arial"/>
          <w:szCs w:val="24"/>
        </w:rPr>
        <w:t>economic</w:t>
      </w:r>
      <w:r w:rsidR="00DE0E9E" w:rsidRPr="00066807">
        <w:rPr>
          <w:rFonts w:ascii="Arial" w:hAnsi="Arial" w:cs="Arial"/>
          <w:szCs w:val="24"/>
        </w:rPr>
        <w:t xml:space="preserve"> growth and sustainability. </w:t>
      </w:r>
      <w:r w:rsidR="0002686B" w:rsidRPr="00066807">
        <w:rPr>
          <w:rFonts w:ascii="Arial" w:hAnsi="Arial" w:cs="Arial"/>
          <w:szCs w:val="24"/>
        </w:rPr>
        <w:t xml:space="preserve">So, effective performance and </w:t>
      </w:r>
      <w:r w:rsidR="005D5F7A" w:rsidRPr="00066807">
        <w:rPr>
          <w:rFonts w:ascii="Arial" w:hAnsi="Arial" w:cs="Arial"/>
          <w:szCs w:val="24"/>
        </w:rPr>
        <w:t>growth</w:t>
      </w:r>
      <w:r w:rsidR="0002686B" w:rsidRPr="00066807">
        <w:rPr>
          <w:rFonts w:ascii="Arial" w:hAnsi="Arial" w:cs="Arial"/>
          <w:szCs w:val="24"/>
        </w:rPr>
        <w:t xml:space="preserve"> of the </w:t>
      </w:r>
      <w:r w:rsidR="005D5F7A" w:rsidRPr="00066807">
        <w:rPr>
          <w:rFonts w:ascii="Arial" w:hAnsi="Arial" w:cs="Arial"/>
          <w:szCs w:val="24"/>
        </w:rPr>
        <w:t>industry</w:t>
      </w:r>
      <w:r w:rsidR="0002686B" w:rsidRPr="00066807">
        <w:rPr>
          <w:rFonts w:ascii="Arial" w:hAnsi="Arial" w:cs="Arial"/>
          <w:szCs w:val="24"/>
        </w:rPr>
        <w:t xml:space="preserve"> </w:t>
      </w:r>
      <w:r w:rsidR="005D5F7A" w:rsidRPr="00066807">
        <w:rPr>
          <w:rFonts w:ascii="Arial" w:hAnsi="Arial" w:cs="Arial"/>
          <w:szCs w:val="24"/>
        </w:rPr>
        <w:t>are</w:t>
      </w:r>
      <w:r w:rsidR="0002686B" w:rsidRPr="00066807">
        <w:rPr>
          <w:rFonts w:ascii="Arial" w:hAnsi="Arial" w:cs="Arial"/>
          <w:szCs w:val="24"/>
        </w:rPr>
        <w:t xml:space="preserve"> crucial, over the years different trends in the </w:t>
      </w:r>
      <w:r w:rsidR="005D5F7A" w:rsidRPr="00066807">
        <w:rPr>
          <w:rFonts w:ascii="Arial" w:hAnsi="Arial" w:cs="Arial"/>
          <w:szCs w:val="24"/>
        </w:rPr>
        <w:t>industry</w:t>
      </w:r>
      <w:r w:rsidR="0002686B" w:rsidRPr="00066807">
        <w:rPr>
          <w:rFonts w:ascii="Arial" w:hAnsi="Arial" w:cs="Arial"/>
          <w:szCs w:val="24"/>
        </w:rPr>
        <w:t xml:space="preserve"> </w:t>
      </w:r>
      <w:r w:rsidR="005D5F7A" w:rsidRPr="00066807">
        <w:rPr>
          <w:rFonts w:ascii="Arial" w:hAnsi="Arial" w:cs="Arial"/>
          <w:szCs w:val="24"/>
        </w:rPr>
        <w:t>have</w:t>
      </w:r>
      <w:r w:rsidR="0002686B" w:rsidRPr="00066807">
        <w:rPr>
          <w:rFonts w:ascii="Arial" w:hAnsi="Arial" w:cs="Arial"/>
          <w:szCs w:val="24"/>
        </w:rPr>
        <w:t xml:space="preserve"> </w:t>
      </w:r>
      <w:r w:rsidR="005D5F7A" w:rsidRPr="00066807">
        <w:rPr>
          <w:rFonts w:ascii="Arial" w:hAnsi="Arial" w:cs="Arial"/>
          <w:szCs w:val="24"/>
        </w:rPr>
        <w:t>emerged</w:t>
      </w:r>
      <w:r w:rsidR="0002686B" w:rsidRPr="00066807">
        <w:rPr>
          <w:rFonts w:ascii="Arial" w:hAnsi="Arial" w:cs="Arial"/>
          <w:szCs w:val="24"/>
        </w:rPr>
        <w:t xml:space="preserve"> </w:t>
      </w:r>
      <w:r w:rsidR="005D5F7A" w:rsidRPr="00066807">
        <w:rPr>
          <w:rFonts w:ascii="Arial" w:hAnsi="Arial" w:cs="Arial"/>
          <w:szCs w:val="24"/>
        </w:rPr>
        <w:t>currently</w:t>
      </w:r>
      <w:r w:rsidR="0002686B" w:rsidRPr="00066807">
        <w:rPr>
          <w:rFonts w:ascii="Arial" w:hAnsi="Arial" w:cs="Arial"/>
          <w:szCs w:val="24"/>
        </w:rPr>
        <w:t xml:space="preserve"> the trend of sustainability and </w:t>
      </w:r>
      <w:r w:rsidR="005D5F7A" w:rsidRPr="00066807">
        <w:rPr>
          <w:rFonts w:ascii="Arial" w:hAnsi="Arial" w:cs="Arial"/>
          <w:szCs w:val="24"/>
        </w:rPr>
        <w:t>technology</w:t>
      </w:r>
      <w:r w:rsidR="0002686B" w:rsidRPr="00066807">
        <w:rPr>
          <w:rFonts w:ascii="Arial" w:hAnsi="Arial" w:cs="Arial"/>
          <w:szCs w:val="24"/>
        </w:rPr>
        <w:t xml:space="preserve"> </w:t>
      </w:r>
      <w:r w:rsidR="005D5F7A" w:rsidRPr="00066807">
        <w:rPr>
          <w:rFonts w:ascii="Arial" w:hAnsi="Arial" w:cs="Arial"/>
          <w:szCs w:val="24"/>
        </w:rPr>
        <w:t>emerged</w:t>
      </w:r>
      <w:r w:rsidR="0002686B" w:rsidRPr="00066807">
        <w:rPr>
          <w:rFonts w:ascii="Arial" w:hAnsi="Arial" w:cs="Arial"/>
          <w:szCs w:val="24"/>
        </w:rPr>
        <w:t xml:space="preserve"> which is impacting the </w:t>
      </w:r>
      <w:r w:rsidR="005D5F7A" w:rsidRPr="00066807">
        <w:rPr>
          <w:rFonts w:ascii="Arial" w:hAnsi="Arial" w:cs="Arial"/>
          <w:szCs w:val="24"/>
        </w:rPr>
        <w:t>industry</w:t>
      </w:r>
      <w:r w:rsidR="003E2861" w:rsidRPr="00066807">
        <w:rPr>
          <w:rFonts w:ascii="Arial" w:hAnsi="Arial" w:cs="Arial"/>
          <w:szCs w:val="24"/>
        </w:rPr>
        <w:t xml:space="preserve"> (Rogers and Wynn-Moylan, 2022)</w:t>
      </w:r>
      <w:r w:rsidR="0002686B" w:rsidRPr="00066807">
        <w:rPr>
          <w:rFonts w:ascii="Arial" w:hAnsi="Arial" w:cs="Arial"/>
          <w:szCs w:val="24"/>
        </w:rPr>
        <w:t xml:space="preserve">. To assess those impacts, issues and </w:t>
      </w:r>
      <w:r w:rsidR="005D5F7A" w:rsidRPr="00066807">
        <w:rPr>
          <w:rFonts w:ascii="Arial" w:hAnsi="Arial" w:cs="Arial"/>
          <w:szCs w:val="24"/>
        </w:rPr>
        <w:t xml:space="preserve">further trends </w:t>
      </w:r>
      <w:r w:rsidR="005D5F7A" w:rsidRPr="00066807">
        <w:rPr>
          <w:rFonts w:ascii="Arial" w:hAnsi="Arial" w:cs="Arial"/>
          <w:szCs w:val="24"/>
        </w:rPr>
        <w:lastRenderedPageBreak/>
        <w:t>linked to the event, SWOT and PESTEL analysis is done below.</w:t>
      </w:r>
    </w:p>
    <w:p w14:paraId="4A67FA65" w14:textId="51DF665A" w:rsidR="005D259C" w:rsidRPr="00066807" w:rsidRDefault="005D259C" w:rsidP="005D259C">
      <w:pPr>
        <w:pStyle w:val="Title"/>
        <w:rPr>
          <w:rFonts w:ascii="Arial" w:hAnsi="Arial" w:cs="Arial"/>
          <w:sz w:val="24"/>
          <w:szCs w:val="24"/>
        </w:rPr>
      </w:pPr>
      <w:r w:rsidRPr="00066807">
        <w:rPr>
          <w:rFonts w:ascii="Arial" w:hAnsi="Arial" w:cs="Arial"/>
          <w:sz w:val="24"/>
          <w:szCs w:val="24"/>
        </w:rPr>
        <w:t>SWOT analysis</w:t>
      </w:r>
    </w:p>
    <w:p w14:paraId="2E7A9112" w14:textId="5A4A56A3" w:rsidR="001F657C" w:rsidRPr="00066807" w:rsidRDefault="005D5F7A" w:rsidP="005D259C">
      <w:pPr>
        <w:rPr>
          <w:rFonts w:ascii="Arial" w:hAnsi="Arial" w:cs="Arial"/>
          <w:szCs w:val="24"/>
        </w:rPr>
      </w:pPr>
      <w:r w:rsidRPr="00066807">
        <w:rPr>
          <w:rFonts w:ascii="Arial" w:hAnsi="Arial" w:cs="Arial"/>
          <w:szCs w:val="24"/>
        </w:rPr>
        <w:t xml:space="preserve">The SWOT framework allows </w:t>
      </w:r>
      <w:r w:rsidR="002D24E7" w:rsidRPr="00066807">
        <w:rPr>
          <w:rFonts w:ascii="Arial" w:hAnsi="Arial" w:cs="Arial"/>
          <w:szCs w:val="24"/>
        </w:rPr>
        <w:t>the assessment</w:t>
      </w:r>
      <w:r w:rsidR="00B004F5" w:rsidRPr="00066807">
        <w:rPr>
          <w:rFonts w:ascii="Arial" w:hAnsi="Arial" w:cs="Arial"/>
          <w:szCs w:val="24"/>
        </w:rPr>
        <w:t xml:space="preserve"> </w:t>
      </w:r>
      <w:r w:rsidR="002D24E7" w:rsidRPr="00066807">
        <w:rPr>
          <w:rFonts w:ascii="Arial" w:hAnsi="Arial" w:cs="Arial"/>
          <w:szCs w:val="24"/>
        </w:rPr>
        <w:t xml:space="preserve">of </w:t>
      </w:r>
      <w:r w:rsidR="00B004F5" w:rsidRPr="00066807">
        <w:rPr>
          <w:rFonts w:ascii="Arial" w:hAnsi="Arial" w:cs="Arial"/>
          <w:szCs w:val="24"/>
        </w:rPr>
        <w:t>fo</w:t>
      </w:r>
      <w:r w:rsidR="001F657C" w:rsidRPr="00066807">
        <w:rPr>
          <w:rFonts w:ascii="Arial" w:hAnsi="Arial" w:cs="Arial"/>
          <w:szCs w:val="24"/>
        </w:rPr>
        <w:t>ur different variables of an event including strengths, weaknesses, opportunities and threats. SWOT framework implementation in the context of the proposed event is given below.</w:t>
      </w:r>
    </w:p>
    <w:tbl>
      <w:tblPr>
        <w:tblStyle w:val="TableGrid"/>
        <w:tblW w:w="0" w:type="auto"/>
        <w:tblLook w:val="04A0" w:firstRow="1" w:lastRow="0" w:firstColumn="1" w:lastColumn="0" w:noHBand="0" w:noVBand="1"/>
      </w:tblPr>
      <w:tblGrid>
        <w:gridCol w:w="648"/>
        <w:gridCol w:w="8368"/>
      </w:tblGrid>
      <w:tr w:rsidR="001F657C" w:rsidRPr="00066807" w14:paraId="23CCC434" w14:textId="77777777" w:rsidTr="001F657C">
        <w:tc>
          <w:tcPr>
            <w:tcW w:w="648" w:type="dxa"/>
            <w:vMerge w:val="restart"/>
            <w:textDirection w:val="btLr"/>
          </w:tcPr>
          <w:p w14:paraId="0EF91421" w14:textId="038AC0CC" w:rsidR="001F657C" w:rsidRPr="00066807" w:rsidRDefault="001F657C" w:rsidP="001F657C">
            <w:pPr>
              <w:ind w:left="113" w:right="113"/>
              <w:rPr>
                <w:rFonts w:ascii="Arial" w:hAnsi="Arial" w:cs="Arial"/>
                <w:b/>
                <w:bCs/>
                <w:szCs w:val="24"/>
              </w:rPr>
            </w:pPr>
            <w:r w:rsidRPr="00066807">
              <w:rPr>
                <w:rFonts w:ascii="Arial" w:hAnsi="Arial" w:cs="Arial"/>
                <w:b/>
                <w:bCs/>
                <w:szCs w:val="24"/>
              </w:rPr>
              <w:t>SWOT Analysis</w:t>
            </w:r>
          </w:p>
        </w:tc>
        <w:tc>
          <w:tcPr>
            <w:tcW w:w="8368" w:type="dxa"/>
          </w:tcPr>
          <w:p w14:paraId="04860079" w14:textId="031EAE55" w:rsidR="001F657C" w:rsidRPr="00066807" w:rsidRDefault="001F657C" w:rsidP="001F657C">
            <w:pPr>
              <w:jc w:val="center"/>
              <w:rPr>
                <w:rFonts w:ascii="Arial" w:hAnsi="Arial" w:cs="Arial"/>
                <w:b/>
                <w:bCs/>
                <w:szCs w:val="24"/>
              </w:rPr>
            </w:pPr>
            <w:r w:rsidRPr="00066807">
              <w:rPr>
                <w:rFonts w:ascii="Arial" w:hAnsi="Arial" w:cs="Arial"/>
                <w:b/>
                <w:bCs/>
                <w:szCs w:val="24"/>
              </w:rPr>
              <w:t>Strengths</w:t>
            </w:r>
          </w:p>
        </w:tc>
      </w:tr>
      <w:tr w:rsidR="001F657C" w:rsidRPr="00066807" w14:paraId="37D91022" w14:textId="77777777" w:rsidTr="001F657C">
        <w:tc>
          <w:tcPr>
            <w:tcW w:w="648" w:type="dxa"/>
            <w:vMerge/>
          </w:tcPr>
          <w:p w14:paraId="018FB2BF" w14:textId="77777777" w:rsidR="001F657C" w:rsidRPr="00066807" w:rsidRDefault="001F657C" w:rsidP="005D259C">
            <w:pPr>
              <w:rPr>
                <w:rFonts w:ascii="Arial" w:hAnsi="Arial" w:cs="Arial"/>
                <w:szCs w:val="24"/>
              </w:rPr>
            </w:pPr>
          </w:p>
        </w:tc>
        <w:tc>
          <w:tcPr>
            <w:tcW w:w="8368" w:type="dxa"/>
          </w:tcPr>
          <w:p w14:paraId="6EF6CAD2" w14:textId="4A70FB93" w:rsidR="001F657C" w:rsidRPr="00066807" w:rsidRDefault="002D24E7" w:rsidP="000D041B">
            <w:pPr>
              <w:pStyle w:val="ListParagraph"/>
              <w:numPr>
                <w:ilvl w:val="0"/>
                <w:numId w:val="2"/>
              </w:numPr>
              <w:rPr>
                <w:rFonts w:ascii="Arial" w:hAnsi="Arial" w:cs="Arial"/>
                <w:szCs w:val="24"/>
              </w:rPr>
            </w:pPr>
            <w:r w:rsidRPr="00066807">
              <w:rPr>
                <w:rFonts w:ascii="Arial" w:hAnsi="Arial" w:cs="Arial"/>
                <w:szCs w:val="24"/>
              </w:rPr>
              <w:t>Strategic planning maximising the possibilities of success.</w:t>
            </w:r>
          </w:p>
          <w:p w14:paraId="43F29A4B" w14:textId="5F8767CD" w:rsidR="002D24E7" w:rsidRPr="00066807" w:rsidRDefault="002D24E7" w:rsidP="000D041B">
            <w:pPr>
              <w:pStyle w:val="ListParagraph"/>
              <w:numPr>
                <w:ilvl w:val="0"/>
                <w:numId w:val="2"/>
              </w:numPr>
              <w:rPr>
                <w:rFonts w:ascii="Arial" w:hAnsi="Arial" w:cs="Arial"/>
                <w:szCs w:val="24"/>
              </w:rPr>
            </w:pPr>
            <w:r w:rsidRPr="00066807">
              <w:rPr>
                <w:rFonts w:ascii="Arial" w:hAnsi="Arial" w:cs="Arial"/>
                <w:szCs w:val="24"/>
              </w:rPr>
              <w:t xml:space="preserve">Diversified </w:t>
            </w:r>
            <w:r w:rsidR="00E32CDA" w:rsidRPr="00066807">
              <w:rPr>
                <w:rFonts w:ascii="Arial" w:hAnsi="Arial" w:cs="Arial"/>
                <w:szCs w:val="24"/>
              </w:rPr>
              <w:t>funding</w:t>
            </w:r>
            <w:r w:rsidRPr="00066807">
              <w:rPr>
                <w:rFonts w:ascii="Arial" w:hAnsi="Arial" w:cs="Arial"/>
                <w:szCs w:val="24"/>
              </w:rPr>
              <w:t xml:space="preserve"> options reducing the risk of high dependency.</w:t>
            </w:r>
          </w:p>
          <w:p w14:paraId="00C8F12E" w14:textId="28EAA009" w:rsidR="002D24E7" w:rsidRPr="00066807" w:rsidRDefault="00E32CDA" w:rsidP="000D041B">
            <w:pPr>
              <w:pStyle w:val="ListParagraph"/>
              <w:numPr>
                <w:ilvl w:val="0"/>
                <w:numId w:val="2"/>
              </w:numPr>
              <w:rPr>
                <w:rFonts w:ascii="Arial" w:hAnsi="Arial" w:cs="Arial"/>
                <w:szCs w:val="24"/>
              </w:rPr>
            </w:pPr>
            <w:r w:rsidRPr="00066807">
              <w:rPr>
                <w:rFonts w:ascii="Arial" w:hAnsi="Arial" w:cs="Arial"/>
                <w:szCs w:val="24"/>
              </w:rPr>
              <w:t>Comprehensive budgeting forestation ensuring accurate guidance.</w:t>
            </w:r>
          </w:p>
        </w:tc>
      </w:tr>
      <w:tr w:rsidR="001F657C" w:rsidRPr="00066807" w14:paraId="760BE26A" w14:textId="77777777" w:rsidTr="001F657C">
        <w:tc>
          <w:tcPr>
            <w:tcW w:w="648" w:type="dxa"/>
            <w:vMerge/>
          </w:tcPr>
          <w:p w14:paraId="1D4CC3F4" w14:textId="77777777" w:rsidR="001F657C" w:rsidRPr="00066807" w:rsidRDefault="001F657C" w:rsidP="005D259C">
            <w:pPr>
              <w:rPr>
                <w:rFonts w:ascii="Arial" w:hAnsi="Arial" w:cs="Arial"/>
                <w:szCs w:val="24"/>
              </w:rPr>
            </w:pPr>
          </w:p>
        </w:tc>
        <w:tc>
          <w:tcPr>
            <w:tcW w:w="8368" w:type="dxa"/>
          </w:tcPr>
          <w:p w14:paraId="25061978" w14:textId="1F61D4CF" w:rsidR="001F657C" w:rsidRPr="00066807" w:rsidRDefault="001F657C" w:rsidP="001F657C">
            <w:pPr>
              <w:jc w:val="center"/>
              <w:rPr>
                <w:rFonts w:ascii="Arial" w:hAnsi="Arial" w:cs="Arial"/>
                <w:b/>
                <w:bCs/>
                <w:szCs w:val="24"/>
              </w:rPr>
            </w:pPr>
            <w:r w:rsidRPr="00066807">
              <w:rPr>
                <w:rFonts w:ascii="Arial" w:hAnsi="Arial" w:cs="Arial"/>
                <w:b/>
                <w:bCs/>
                <w:szCs w:val="24"/>
              </w:rPr>
              <w:t>Weaknesses</w:t>
            </w:r>
          </w:p>
        </w:tc>
      </w:tr>
      <w:tr w:rsidR="001F657C" w:rsidRPr="00066807" w14:paraId="0029E1F2" w14:textId="77777777" w:rsidTr="001F657C">
        <w:tc>
          <w:tcPr>
            <w:tcW w:w="648" w:type="dxa"/>
            <w:vMerge/>
          </w:tcPr>
          <w:p w14:paraId="40F9E3D6" w14:textId="77777777" w:rsidR="001F657C" w:rsidRPr="00066807" w:rsidRDefault="001F657C" w:rsidP="005D259C">
            <w:pPr>
              <w:rPr>
                <w:rFonts w:ascii="Arial" w:hAnsi="Arial" w:cs="Arial"/>
                <w:szCs w:val="24"/>
              </w:rPr>
            </w:pPr>
          </w:p>
        </w:tc>
        <w:tc>
          <w:tcPr>
            <w:tcW w:w="8368" w:type="dxa"/>
          </w:tcPr>
          <w:p w14:paraId="2AADAA01" w14:textId="77777777" w:rsidR="001F657C" w:rsidRPr="00066807" w:rsidRDefault="0014291E" w:rsidP="000D041B">
            <w:pPr>
              <w:pStyle w:val="ListParagraph"/>
              <w:numPr>
                <w:ilvl w:val="0"/>
                <w:numId w:val="2"/>
              </w:numPr>
              <w:rPr>
                <w:rFonts w:ascii="Arial" w:hAnsi="Arial" w:cs="Arial"/>
                <w:szCs w:val="24"/>
              </w:rPr>
            </w:pPr>
            <w:r w:rsidRPr="00066807">
              <w:rPr>
                <w:rFonts w:ascii="Arial" w:hAnsi="Arial" w:cs="Arial"/>
                <w:szCs w:val="24"/>
              </w:rPr>
              <w:t>Inability to ensure expected attendance beforehand.</w:t>
            </w:r>
          </w:p>
          <w:p w14:paraId="3256E70C" w14:textId="77777777" w:rsidR="0014291E" w:rsidRPr="00066807" w:rsidRDefault="00A53620" w:rsidP="000D041B">
            <w:pPr>
              <w:pStyle w:val="ListParagraph"/>
              <w:numPr>
                <w:ilvl w:val="0"/>
                <w:numId w:val="2"/>
              </w:numPr>
              <w:rPr>
                <w:rFonts w:ascii="Arial" w:hAnsi="Arial" w:cs="Arial"/>
                <w:szCs w:val="24"/>
              </w:rPr>
            </w:pPr>
            <w:r w:rsidRPr="00066807">
              <w:rPr>
                <w:rFonts w:ascii="Arial" w:hAnsi="Arial" w:cs="Arial"/>
                <w:szCs w:val="24"/>
              </w:rPr>
              <w:t>Lack of first aid facilities as resources.</w:t>
            </w:r>
          </w:p>
          <w:p w14:paraId="4DA64ECD" w14:textId="6A4C7891" w:rsidR="00547E43" w:rsidRPr="00066807" w:rsidRDefault="00547E43" w:rsidP="000D041B">
            <w:pPr>
              <w:pStyle w:val="ListParagraph"/>
              <w:numPr>
                <w:ilvl w:val="0"/>
                <w:numId w:val="2"/>
              </w:numPr>
              <w:rPr>
                <w:rFonts w:ascii="Arial" w:hAnsi="Arial" w:cs="Arial"/>
                <w:szCs w:val="24"/>
              </w:rPr>
            </w:pPr>
            <w:r w:rsidRPr="00066807">
              <w:rPr>
                <w:rFonts w:ascii="Arial" w:hAnsi="Arial" w:cs="Arial"/>
                <w:szCs w:val="24"/>
              </w:rPr>
              <w:t xml:space="preserve">Not providing special accessibility options for disabled individuals. </w:t>
            </w:r>
          </w:p>
        </w:tc>
      </w:tr>
      <w:tr w:rsidR="001F657C" w:rsidRPr="00066807" w14:paraId="3616B251" w14:textId="77777777" w:rsidTr="001F657C">
        <w:tc>
          <w:tcPr>
            <w:tcW w:w="648" w:type="dxa"/>
            <w:vMerge/>
          </w:tcPr>
          <w:p w14:paraId="61CDC1BA" w14:textId="77777777" w:rsidR="001F657C" w:rsidRPr="00066807" w:rsidRDefault="001F657C" w:rsidP="005D259C">
            <w:pPr>
              <w:rPr>
                <w:rFonts w:ascii="Arial" w:hAnsi="Arial" w:cs="Arial"/>
                <w:szCs w:val="24"/>
              </w:rPr>
            </w:pPr>
          </w:p>
        </w:tc>
        <w:tc>
          <w:tcPr>
            <w:tcW w:w="8368" w:type="dxa"/>
          </w:tcPr>
          <w:p w14:paraId="2D8DDAFC" w14:textId="5B4F84C4" w:rsidR="001F657C" w:rsidRPr="00066807" w:rsidRDefault="001F657C" w:rsidP="001F657C">
            <w:pPr>
              <w:jc w:val="center"/>
              <w:rPr>
                <w:rFonts w:ascii="Arial" w:hAnsi="Arial" w:cs="Arial"/>
                <w:b/>
                <w:bCs/>
                <w:szCs w:val="24"/>
              </w:rPr>
            </w:pPr>
            <w:r w:rsidRPr="00066807">
              <w:rPr>
                <w:rFonts w:ascii="Arial" w:hAnsi="Arial" w:cs="Arial"/>
                <w:b/>
                <w:bCs/>
                <w:szCs w:val="24"/>
              </w:rPr>
              <w:t>Opportunities</w:t>
            </w:r>
          </w:p>
        </w:tc>
      </w:tr>
      <w:tr w:rsidR="001F657C" w:rsidRPr="00066807" w14:paraId="499411DC" w14:textId="77777777" w:rsidTr="007B72A5">
        <w:trPr>
          <w:trHeight w:val="413"/>
        </w:trPr>
        <w:tc>
          <w:tcPr>
            <w:tcW w:w="648" w:type="dxa"/>
            <w:vMerge/>
          </w:tcPr>
          <w:p w14:paraId="1FC38CD1" w14:textId="77777777" w:rsidR="001F657C" w:rsidRPr="00066807" w:rsidRDefault="001F657C" w:rsidP="005D259C">
            <w:pPr>
              <w:rPr>
                <w:rFonts w:ascii="Arial" w:hAnsi="Arial" w:cs="Arial"/>
                <w:szCs w:val="24"/>
              </w:rPr>
            </w:pPr>
          </w:p>
        </w:tc>
        <w:tc>
          <w:tcPr>
            <w:tcW w:w="8368" w:type="dxa"/>
          </w:tcPr>
          <w:p w14:paraId="263C407D" w14:textId="77777777" w:rsidR="001F657C" w:rsidRPr="00066807" w:rsidRDefault="002503EB" w:rsidP="000D041B">
            <w:pPr>
              <w:pStyle w:val="ListParagraph"/>
              <w:numPr>
                <w:ilvl w:val="0"/>
                <w:numId w:val="2"/>
              </w:numPr>
              <w:rPr>
                <w:rFonts w:ascii="Arial" w:hAnsi="Arial" w:cs="Arial"/>
                <w:szCs w:val="24"/>
              </w:rPr>
            </w:pPr>
            <w:r w:rsidRPr="00066807">
              <w:rPr>
                <w:rFonts w:ascii="Arial" w:hAnsi="Arial" w:cs="Arial"/>
                <w:szCs w:val="24"/>
              </w:rPr>
              <w:t xml:space="preserve">The </w:t>
            </w:r>
            <w:r w:rsidR="007B72A5" w:rsidRPr="00066807">
              <w:rPr>
                <w:rFonts w:ascii="Arial" w:hAnsi="Arial" w:cs="Arial"/>
                <w:szCs w:val="24"/>
              </w:rPr>
              <w:t xml:space="preserve">recent trend of </w:t>
            </w:r>
            <w:r w:rsidR="00E67147" w:rsidRPr="00066807">
              <w:rPr>
                <w:rFonts w:ascii="Arial" w:hAnsi="Arial" w:cs="Arial"/>
                <w:szCs w:val="24"/>
              </w:rPr>
              <w:t>technology</w:t>
            </w:r>
            <w:r w:rsidR="007B72A5" w:rsidRPr="00066807">
              <w:rPr>
                <w:rFonts w:ascii="Arial" w:hAnsi="Arial" w:cs="Arial"/>
                <w:szCs w:val="24"/>
              </w:rPr>
              <w:t xml:space="preserve">, artificial </w:t>
            </w:r>
            <w:r w:rsidR="00E67147" w:rsidRPr="00066807">
              <w:rPr>
                <w:rFonts w:ascii="Arial" w:hAnsi="Arial" w:cs="Arial"/>
                <w:szCs w:val="24"/>
              </w:rPr>
              <w:t>intelligence</w:t>
            </w:r>
            <w:r w:rsidR="007B72A5" w:rsidRPr="00066807">
              <w:rPr>
                <w:rFonts w:ascii="Arial" w:hAnsi="Arial" w:cs="Arial"/>
                <w:szCs w:val="24"/>
              </w:rPr>
              <w:t xml:space="preserve"> and </w:t>
            </w:r>
            <w:r w:rsidR="00E67147" w:rsidRPr="00066807">
              <w:rPr>
                <w:rFonts w:ascii="Arial" w:hAnsi="Arial" w:cs="Arial"/>
                <w:szCs w:val="24"/>
              </w:rPr>
              <w:t>contactless</w:t>
            </w:r>
            <w:r w:rsidR="007B72A5" w:rsidRPr="00066807">
              <w:rPr>
                <w:rFonts w:ascii="Arial" w:hAnsi="Arial" w:cs="Arial"/>
                <w:szCs w:val="24"/>
              </w:rPr>
              <w:t xml:space="preserve"> payment options in the hospitality industry. </w:t>
            </w:r>
            <w:r w:rsidRPr="00066807">
              <w:rPr>
                <w:rFonts w:ascii="Arial" w:hAnsi="Arial" w:cs="Arial"/>
                <w:szCs w:val="24"/>
              </w:rPr>
              <w:t xml:space="preserve"> </w:t>
            </w:r>
          </w:p>
          <w:p w14:paraId="4F528D13" w14:textId="1844794A" w:rsidR="00E67147" w:rsidRPr="00066807" w:rsidRDefault="00CC0278" w:rsidP="000D041B">
            <w:pPr>
              <w:pStyle w:val="ListParagraph"/>
              <w:numPr>
                <w:ilvl w:val="0"/>
                <w:numId w:val="2"/>
              </w:numPr>
              <w:rPr>
                <w:rFonts w:ascii="Arial" w:hAnsi="Arial" w:cs="Arial"/>
                <w:szCs w:val="24"/>
              </w:rPr>
            </w:pPr>
            <w:r w:rsidRPr="00066807">
              <w:rPr>
                <w:rFonts w:ascii="Arial" w:hAnsi="Arial" w:cs="Arial"/>
                <w:szCs w:val="24"/>
              </w:rPr>
              <w:t>Easy availability of multiple venues in the selected location</w:t>
            </w:r>
            <w:r w:rsidR="003E2861" w:rsidRPr="00066807">
              <w:rPr>
                <w:rFonts w:ascii="Arial" w:hAnsi="Arial" w:cs="Arial"/>
                <w:szCs w:val="24"/>
              </w:rPr>
              <w:t xml:space="preserve"> (Rogers and Wynn-Moylan, 2022)</w:t>
            </w:r>
            <w:r w:rsidRPr="00066807">
              <w:rPr>
                <w:rFonts w:ascii="Arial" w:hAnsi="Arial" w:cs="Arial"/>
                <w:szCs w:val="24"/>
              </w:rPr>
              <w:t>.</w:t>
            </w:r>
          </w:p>
          <w:p w14:paraId="2BFDFB07" w14:textId="1E87D3A8" w:rsidR="00CC0278" w:rsidRPr="00066807" w:rsidRDefault="00F0253E" w:rsidP="000D041B">
            <w:pPr>
              <w:pStyle w:val="ListParagraph"/>
              <w:numPr>
                <w:ilvl w:val="0"/>
                <w:numId w:val="2"/>
              </w:numPr>
              <w:rPr>
                <w:rFonts w:ascii="Arial" w:hAnsi="Arial" w:cs="Arial"/>
                <w:szCs w:val="24"/>
              </w:rPr>
            </w:pPr>
            <w:r w:rsidRPr="00066807">
              <w:rPr>
                <w:rFonts w:ascii="Arial" w:hAnsi="Arial" w:cs="Arial"/>
                <w:szCs w:val="24"/>
              </w:rPr>
              <w:lastRenderedPageBreak/>
              <w:t>Increasing demand in the hospitality industry requiring technological knowledge and expertise.</w:t>
            </w:r>
          </w:p>
        </w:tc>
      </w:tr>
      <w:tr w:rsidR="001F657C" w:rsidRPr="00066807" w14:paraId="13897CFD" w14:textId="77777777" w:rsidTr="001F657C">
        <w:tc>
          <w:tcPr>
            <w:tcW w:w="648" w:type="dxa"/>
            <w:vMerge/>
          </w:tcPr>
          <w:p w14:paraId="507E085A" w14:textId="77777777" w:rsidR="001F657C" w:rsidRPr="00066807" w:rsidRDefault="001F657C" w:rsidP="005D259C">
            <w:pPr>
              <w:rPr>
                <w:rFonts w:ascii="Arial" w:hAnsi="Arial" w:cs="Arial"/>
                <w:szCs w:val="24"/>
              </w:rPr>
            </w:pPr>
          </w:p>
        </w:tc>
        <w:tc>
          <w:tcPr>
            <w:tcW w:w="8368" w:type="dxa"/>
          </w:tcPr>
          <w:p w14:paraId="0E133FF6" w14:textId="14A25294" w:rsidR="001F657C" w:rsidRPr="00066807" w:rsidRDefault="001F657C" w:rsidP="001F657C">
            <w:pPr>
              <w:jc w:val="center"/>
              <w:rPr>
                <w:rFonts w:ascii="Arial" w:hAnsi="Arial" w:cs="Arial"/>
                <w:b/>
                <w:bCs/>
                <w:szCs w:val="24"/>
              </w:rPr>
            </w:pPr>
            <w:r w:rsidRPr="00066807">
              <w:rPr>
                <w:rFonts w:ascii="Arial" w:hAnsi="Arial" w:cs="Arial"/>
                <w:b/>
                <w:bCs/>
                <w:szCs w:val="24"/>
              </w:rPr>
              <w:t>Threats</w:t>
            </w:r>
          </w:p>
        </w:tc>
      </w:tr>
      <w:tr w:rsidR="001F657C" w:rsidRPr="00066807" w14:paraId="47C3778E" w14:textId="77777777" w:rsidTr="001F657C">
        <w:tc>
          <w:tcPr>
            <w:tcW w:w="648" w:type="dxa"/>
            <w:vMerge/>
          </w:tcPr>
          <w:p w14:paraId="1C8CA75E" w14:textId="77777777" w:rsidR="001F657C" w:rsidRPr="00066807" w:rsidRDefault="001F657C" w:rsidP="005D259C">
            <w:pPr>
              <w:rPr>
                <w:rFonts w:ascii="Arial" w:hAnsi="Arial" w:cs="Arial"/>
                <w:szCs w:val="24"/>
              </w:rPr>
            </w:pPr>
          </w:p>
        </w:tc>
        <w:tc>
          <w:tcPr>
            <w:tcW w:w="8368" w:type="dxa"/>
          </w:tcPr>
          <w:p w14:paraId="6B644BEC" w14:textId="76C36D93" w:rsidR="001F657C" w:rsidRPr="00066807" w:rsidRDefault="007F6ADE" w:rsidP="000D041B">
            <w:pPr>
              <w:pStyle w:val="ListParagraph"/>
              <w:numPr>
                <w:ilvl w:val="0"/>
                <w:numId w:val="2"/>
              </w:numPr>
              <w:rPr>
                <w:rFonts w:ascii="Arial" w:hAnsi="Arial" w:cs="Arial"/>
                <w:szCs w:val="24"/>
              </w:rPr>
            </w:pPr>
            <w:r w:rsidRPr="00066807">
              <w:rPr>
                <w:rFonts w:ascii="Arial" w:hAnsi="Arial" w:cs="Arial"/>
                <w:szCs w:val="24"/>
              </w:rPr>
              <w:t>Lack of qualified employees for mid to top-level jobs in the industry.</w:t>
            </w:r>
          </w:p>
          <w:p w14:paraId="58C97C16" w14:textId="05D52111" w:rsidR="007F6ADE" w:rsidRPr="00066807" w:rsidRDefault="007F6ADE" w:rsidP="000D041B">
            <w:pPr>
              <w:pStyle w:val="ListParagraph"/>
              <w:numPr>
                <w:ilvl w:val="0"/>
                <w:numId w:val="2"/>
              </w:numPr>
              <w:rPr>
                <w:rFonts w:ascii="Arial" w:hAnsi="Arial" w:cs="Arial"/>
                <w:szCs w:val="24"/>
              </w:rPr>
            </w:pPr>
            <w:r w:rsidRPr="00066807">
              <w:rPr>
                <w:rFonts w:ascii="Arial" w:hAnsi="Arial" w:cs="Arial"/>
                <w:szCs w:val="24"/>
              </w:rPr>
              <w:t xml:space="preserve">Other events that may be organised </w:t>
            </w:r>
            <w:r w:rsidR="00C06730" w:rsidRPr="00066807">
              <w:rPr>
                <w:rFonts w:ascii="Arial" w:hAnsi="Arial" w:cs="Arial"/>
                <w:szCs w:val="24"/>
              </w:rPr>
              <w:t>on</w:t>
            </w:r>
            <w:r w:rsidRPr="00066807">
              <w:rPr>
                <w:rFonts w:ascii="Arial" w:hAnsi="Arial" w:cs="Arial"/>
                <w:szCs w:val="24"/>
              </w:rPr>
              <w:t xml:space="preserve"> the same date and same location. </w:t>
            </w:r>
          </w:p>
          <w:p w14:paraId="5AFD7021" w14:textId="6BCFBC85" w:rsidR="007F6ADE" w:rsidRPr="00066807" w:rsidRDefault="00C06730" w:rsidP="000D041B">
            <w:pPr>
              <w:pStyle w:val="ListParagraph"/>
              <w:numPr>
                <w:ilvl w:val="0"/>
                <w:numId w:val="2"/>
              </w:numPr>
              <w:rPr>
                <w:rFonts w:ascii="Arial" w:hAnsi="Arial" w:cs="Arial"/>
                <w:szCs w:val="24"/>
              </w:rPr>
            </w:pPr>
            <w:r w:rsidRPr="00066807">
              <w:rPr>
                <w:rFonts w:ascii="Arial" w:hAnsi="Arial" w:cs="Arial"/>
                <w:szCs w:val="24"/>
              </w:rPr>
              <w:t xml:space="preserve">Customer preference changes in the </w:t>
            </w:r>
            <w:r w:rsidR="0001385A" w:rsidRPr="00066807">
              <w:rPr>
                <w:rFonts w:ascii="Arial" w:hAnsi="Arial" w:cs="Arial"/>
                <w:szCs w:val="24"/>
              </w:rPr>
              <w:t>industry-leading</w:t>
            </w:r>
            <w:r w:rsidRPr="00066807">
              <w:rPr>
                <w:rFonts w:ascii="Arial" w:hAnsi="Arial" w:cs="Arial"/>
                <w:szCs w:val="24"/>
              </w:rPr>
              <w:t xml:space="preserve"> to </w:t>
            </w:r>
            <w:r w:rsidR="0001385A" w:rsidRPr="00066807">
              <w:rPr>
                <w:rFonts w:ascii="Arial" w:hAnsi="Arial" w:cs="Arial"/>
                <w:szCs w:val="24"/>
              </w:rPr>
              <w:t>lower</w:t>
            </w:r>
            <w:r w:rsidRPr="00066807">
              <w:rPr>
                <w:rFonts w:ascii="Arial" w:hAnsi="Arial" w:cs="Arial"/>
                <w:szCs w:val="24"/>
              </w:rPr>
              <w:t xml:space="preserve"> demand </w:t>
            </w:r>
            <w:r w:rsidR="0001385A" w:rsidRPr="00066807">
              <w:rPr>
                <w:rFonts w:ascii="Arial" w:hAnsi="Arial" w:cs="Arial"/>
                <w:szCs w:val="24"/>
              </w:rPr>
              <w:t>for</w:t>
            </w:r>
            <w:r w:rsidRPr="00066807">
              <w:rPr>
                <w:rFonts w:ascii="Arial" w:hAnsi="Arial" w:cs="Arial"/>
                <w:szCs w:val="24"/>
              </w:rPr>
              <w:t xml:space="preserve"> </w:t>
            </w:r>
            <w:r w:rsidR="0001385A" w:rsidRPr="00066807">
              <w:rPr>
                <w:rFonts w:ascii="Arial" w:hAnsi="Arial" w:cs="Arial"/>
                <w:szCs w:val="24"/>
              </w:rPr>
              <w:t>technology</w:t>
            </w:r>
            <w:r w:rsidR="002D497A" w:rsidRPr="00066807">
              <w:rPr>
                <w:rFonts w:ascii="Arial" w:hAnsi="Arial" w:cs="Arial"/>
                <w:szCs w:val="24"/>
              </w:rPr>
              <w:t xml:space="preserve"> (Daskalaki, 2024)</w:t>
            </w:r>
            <w:r w:rsidRPr="00066807">
              <w:rPr>
                <w:rFonts w:ascii="Arial" w:hAnsi="Arial" w:cs="Arial"/>
                <w:szCs w:val="24"/>
              </w:rPr>
              <w:t>.</w:t>
            </w:r>
          </w:p>
        </w:tc>
      </w:tr>
    </w:tbl>
    <w:p w14:paraId="1E9B6F87" w14:textId="4C126123" w:rsidR="005D259C" w:rsidRPr="00066807" w:rsidRDefault="005D259C" w:rsidP="005D259C">
      <w:pPr>
        <w:pStyle w:val="Title"/>
        <w:rPr>
          <w:rFonts w:ascii="Arial" w:hAnsi="Arial" w:cs="Arial"/>
          <w:sz w:val="24"/>
          <w:szCs w:val="24"/>
        </w:rPr>
      </w:pPr>
      <w:r w:rsidRPr="00066807">
        <w:rPr>
          <w:rFonts w:ascii="Arial" w:hAnsi="Arial" w:cs="Arial"/>
          <w:sz w:val="24"/>
          <w:szCs w:val="24"/>
        </w:rPr>
        <w:t>PESTEL analysis</w:t>
      </w:r>
    </w:p>
    <w:p w14:paraId="6EDAAC8C" w14:textId="716AA8A9" w:rsidR="005D259C" w:rsidRPr="00066807" w:rsidRDefault="0088367C" w:rsidP="005D259C">
      <w:pPr>
        <w:rPr>
          <w:rFonts w:ascii="Arial" w:hAnsi="Arial" w:cs="Arial"/>
          <w:szCs w:val="24"/>
        </w:rPr>
      </w:pPr>
      <w:r w:rsidRPr="00066807">
        <w:rPr>
          <w:rFonts w:ascii="Arial" w:hAnsi="Arial" w:cs="Arial"/>
          <w:szCs w:val="24"/>
        </w:rPr>
        <w:t>Another framework that can be utilised to assess the trends, impacts and issues in the industry within the context of the proposed event is PESTEL analysis. PESTEL analysis allows to assess the influence of external factors on a company by discussing six different environments which are given below.</w:t>
      </w:r>
    </w:p>
    <w:p w14:paraId="76D39E33" w14:textId="2FD38EE5" w:rsidR="0088367C" w:rsidRPr="00066807" w:rsidRDefault="00170E93" w:rsidP="00577225">
      <w:pPr>
        <w:jc w:val="center"/>
        <w:rPr>
          <w:rFonts w:ascii="Arial" w:hAnsi="Arial" w:cs="Arial"/>
          <w:szCs w:val="24"/>
        </w:rPr>
      </w:pPr>
      <w:r w:rsidRPr="00066807">
        <w:rPr>
          <w:rFonts w:ascii="Arial" w:hAnsi="Arial" w:cs="Arial"/>
          <w:noProof/>
          <w:szCs w:val="24"/>
        </w:rPr>
        <w:lastRenderedPageBreak/>
        <w:drawing>
          <wp:inline distT="0" distB="0" distL="0" distR="0" wp14:anchorId="1990519B" wp14:editId="57B36D85">
            <wp:extent cx="2847975" cy="2754894"/>
            <wp:effectExtent l="0" t="0" r="0" b="7620"/>
            <wp:docPr id="397299792" name="Picture 3"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Source: the authors. | Download Scientific Diagram"/>
                    <pic:cNvPicPr>
                      <a:picLocks noChangeAspect="1" noChangeArrowheads="1"/>
                    </pic:cNvPicPr>
                  </pic:nvPicPr>
                  <pic:blipFill>
                    <a:blip r:embed="rId9"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852440" cy="2759213"/>
                    </a:xfrm>
                    <a:prstGeom prst="rect">
                      <a:avLst/>
                    </a:prstGeom>
                    <a:noFill/>
                    <a:ln>
                      <a:noFill/>
                    </a:ln>
                  </pic:spPr>
                </pic:pic>
              </a:graphicData>
            </a:graphic>
          </wp:inline>
        </w:drawing>
      </w:r>
    </w:p>
    <w:p w14:paraId="69D0B0A5" w14:textId="58E94254" w:rsidR="0088367C" w:rsidRPr="00066807" w:rsidRDefault="0088367C" w:rsidP="00577225">
      <w:pPr>
        <w:jc w:val="center"/>
        <w:rPr>
          <w:rFonts w:ascii="Arial" w:hAnsi="Arial" w:cs="Arial"/>
          <w:szCs w:val="24"/>
        </w:rPr>
      </w:pPr>
      <w:r w:rsidRPr="00066807">
        <w:rPr>
          <w:rFonts w:ascii="Arial" w:hAnsi="Arial" w:cs="Arial"/>
          <w:szCs w:val="24"/>
        </w:rPr>
        <w:t>Figure 2: PESTEL Analysis.</w:t>
      </w:r>
    </w:p>
    <w:p w14:paraId="123F41C0" w14:textId="0AB60EC4" w:rsidR="0088367C" w:rsidRPr="00066807" w:rsidRDefault="0088367C" w:rsidP="00577225">
      <w:pPr>
        <w:jc w:val="center"/>
        <w:rPr>
          <w:rFonts w:ascii="Arial" w:hAnsi="Arial" w:cs="Arial"/>
          <w:szCs w:val="24"/>
        </w:rPr>
      </w:pPr>
      <w:r w:rsidRPr="00066807">
        <w:rPr>
          <w:rFonts w:ascii="Arial" w:hAnsi="Arial" w:cs="Arial"/>
          <w:szCs w:val="24"/>
        </w:rPr>
        <w:t>Source:</w:t>
      </w:r>
      <w:r w:rsidR="002D497A" w:rsidRPr="00066807">
        <w:rPr>
          <w:rFonts w:ascii="Arial" w:hAnsi="Arial" w:cs="Arial"/>
          <w:szCs w:val="24"/>
        </w:rPr>
        <w:t xml:space="preserve"> (</w:t>
      </w:r>
      <w:proofErr w:type="spellStart"/>
      <w:r w:rsidR="002D497A" w:rsidRPr="00066807">
        <w:rPr>
          <w:rFonts w:ascii="Arial" w:hAnsi="Arial" w:cs="Arial"/>
          <w:szCs w:val="24"/>
        </w:rPr>
        <w:t>Kampanje</w:t>
      </w:r>
      <w:proofErr w:type="spellEnd"/>
      <w:r w:rsidR="002D497A" w:rsidRPr="00066807">
        <w:rPr>
          <w:rFonts w:ascii="Arial" w:hAnsi="Arial" w:cs="Arial"/>
          <w:szCs w:val="24"/>
        </w:rPr>
        <w:t>, 2022).</w:t>
      </w:r>
    </w:p>
    <w:p w14:paraId="7FC534F9" w14:textId="368AD540" w:rsidR="0088367C" w:rsidRPr="00066807" w:rsidRDefault="00170E93" w:rsidP="005D259C">
      <w:pPr>
        <w:rPr>
          <w:rFonts w:ascii="Arial" w:hAnsi="Arial" w:cs="Arial"/>
          <w:szCs w:val="24"/>
        </w:rPr>
      </w:pPr>
      <w:r w:rsidRPr="00066807">
        <w:rPr>
          <w:rFonts w:ascii="Arial" w:hAnsi="Arial" w:cs="Arial"/>
          <w:b/>
          <w:bCs/>
          <w:szCs w:val="24"/>
        </w:rPr>
        <w:t>Political:</w:t>
      </w:r>
      <w:r w:rsidRPr="00066807">
        <w:rPr>
          <w:rFonts w:ascii="Arial" w:hAnsi="Arial" w:cs="Arial"/>
          <w:szCs w:val="24"/>
        </w:rPr>
        <w:t xml:space="preserve"> </w:t>
      </w:r>
      <w:r w:rsidR="005363F4" w:rsidRPr="00066807">
        <w:rPr>
          <w:rFonts w:ascii="Arial" w:hAnsi="Arial" w:cs="Arial"/>
          <w:szCs w:val="24"/>
        </w:rPr>
        <w:t>The political stability of the UK is currently in one of the most sustainable situations which is why</w:t>
      </w:r>
      <w:r w:rsidR="00A55D03" w:rsidRPr="00066807">
        <w:rPr>
          <w:rFonts w:ascii="Arial" w:hAnsi="Arial" w:cs="Arial"/>
          <w:szCs w:val="24"/>
        </w:rPr>
        <w:t xml:space="preserve">, the organisation and execution of the event </w:t>
      </w:r>
      <w:r w:rsidR="00BE2BC1" w:rsidRPr="00066807">
        <w:rPr>
          <w:rFonts w:ascii="Arial" w:hAnsi="Arial" w:cs="Arial"/>
          <w:szCs w:val="24"/>
        </w:rPr>
        <w:t xml:space="preserve">can be done efficiently. However, </w:t>
      </w:r>
      <w:r w:rsidR="00C63CE9" w:rsidRPr="00066807">
        <w:rPr>
          <w:rFonts w:ascii="Arial" w:hAnsi="Arial" w:cs="Arial"/>
          <w:szCs w:val="24"/>
        </w:rPr>
        <w:t>different</w:t>
      </w:r>
      <w:r w:rsidR="00BE2BC1" w:rsidRPr="00066807">
        <w:rPr>
          <w:rFonts w:ascii="Arial" w:hAnsi="Arial" w:cs="Arial"/>
          <w:szCs w:val="24"/>
        </w:rPr>
        <w:t xml:space="preserve"> government policies are needed to be </w:t>
      </w:r>
      <w:r w:rsidR="00C63CE9" w:rsidRPr="00066807">
        <w:rPr>
          <w:rFonts w:ascii="Arial" w:hAnsi="Arial" w:cs="Arial"/>
          <w:szCs w:val="24"/>
        </w:rPr>
        <w:t>considered</w:t>
      </w:r>
      <w:r w:rsidR="00BE2BC1" w:rsidRPr="00066807">
        <w:rPr>
          <w:rFonts w:ascii="Arial" w:hAnsi="Arial" w:cs="Arial"/>
          <w:szCs w:val="24"/>
        </w:rPr>
        <w:t xml:space="preserve"> in the process for </w:t>
      </w:r>
      <w:r w:rsidR="00C63CE9" w:rsidRPr="00066807">
        <w:rPr>
          <w:rFonts w:ascii="Arial" w:hAnsi="Arial" w:cs="Arial"/>
          <w:szCs w:val="24"/>
        </w:rPr>
        <w:t xml:space="preserve">the </w:t>
      </w:r>
      <w:r w:rsidR="00BE2BC1" w:rsidRPr="00066807">
        <w:rPr>
          <w:rFonts w:ascii="Arial" w:hAnsi="Arial" w:cs="Arial"/>
          <w:szCs w:val="24"/>
        </w:rPr>
        <w:t xml:space="preserve">successful </w:t>
      </w:r>
      <w:r w:rsidR="00C63CE9" w:rsidRPr="00066807">
        <w:rPr>
          <w:rFonts w:ascii="Arial" w:hAnsi="Arial" w:cs="Arial"/>
          <w:szCs w:val="24"/>
        </w:rPr>
        <w:t>completion</w:t>
      </w:r>
      <w:r w:rsidR="00BE2BC1" w:rsidRPr="00066807">
        <w:rPr>
          <w:rFonts w:ascii="Arial" w:hAnsi="Arial" w:cs="Arial"/>
          <w:szCs w:val="24"/>
        </w:rPr>
        <w:t xml:space="preserve"> of the event. </w:t>
      </w:r>
    </w:p>
    <w:p w14:paraId="44F1C391" w14:textId="60FA5BD6" w:rsidR="00747399" w:rsidRPr="00066807" w:rsidRDefault="00170E93" w:rsidP="005D259C">
      <w:pPr>
        <w:rPr>
          <w:rFonts w:ascii="Arial" w:hAnsi="Arial" w:cs="Arial"/>
          <w:szCs w:val="24"/>
        </w:rPr>
      </w:pPr>
      <w:r w:rsidRPr="00066807">
        <w:rPr>
          <w:rFonts w:ascii="Arial" w:hAnsi="Arial" w:cs="Arial"/>
          <w:b/>
          <w:bCs/>
          <w:szCs w:val="24"/>
        </w:rPr>
        <w:lastRenderedPageBreak/>
        <w:t>Economic:</w:t>
      </w:r>
      <w:r w:rsidRPr="00066807">
        <w:rPr>
          <w:rFonts w:ascii="Arial" w:hAnsi="Arial" w:cs="Arial"/>
          <w:szCs w:val="24"/>
        </w:rPr>
        <w:t xml:space="preserve"> </w:t>
      </w:r>
      <w:r w:rsidR="00747399" w:rsidRPr="00066807">
        <w:rPr>
          <w:rFonts w:ascii="Arial" w:hAnsi="Arial" w:cs="Arial"/>
          <w:szCs w:val="24"/>
        </w:rPr>
        <w:t xml:space="preserve">Over the years the UK has achieved greater economic </w:t>
      </w:r>
      <w:r w:rsidR="00C63CE9" w:rsidRPr="00066807">
        <w:rPr>
          <w:rFonts w:ascii="Arial" w:hAnsi="Arial" w:cs="Arial"/>
          <w:szCs w:val="24"/>
        </w:rPr>
        <w:t>development which indicates that the income levels of individuals have risen</w:t>
      </w:r>
      <w:r w:rsidR="000B72AD" w:rsidRPr="00066807">
        <w:rPr>
          <w:rFonts w:ascii="Arial" w:hAnsi="Arial" w:cs="Arial"/>
          <w:szCs w:val="24"/>
        </w:rPr>
        <w:t xml:space="preserve"> (Hancock, 2023)</w:t>
      </w:r>
      <w:r w:rsidR="00C63CE9" w:rsidRPr="00066807">
        <w:rPr>
          <w:rFonts w:ascii="Arial" w:hAnsi="Arial" w:cs="Arial"/>
          <w:szCs w:val="24"/>
        </w:rPr>
        <w:t xml:space="preserve">. So, collecting sufficient funding for the event will be easier. However, the rise of interest rates </w:t>
      </w:r>
      <w:r w:rsidR="00625D69" w:rsidRPr="00066807">
        <w:rPr>
          <w:rFonts w:ascii="Arial" w:hAnsi="Arial" w:cs="Arial"/>
          <w:szCs w:val="24"/>
        </w:rPr>
        <w:t>has</w:t>
      </w:r>
      <w:r w:rsidR="00C63CE9" w:rsidRPr="00066807">
        <w:rPr>
          <w:rFonts w:ascii="Arial" w:hAnsi="Arial" w:cs="Arial"/>
          <w:szCs w:val="24"/>
        </w:rPr>
        <w:t xml:space="preserve"> eliminated options such as bank load as it would </w:t>
      </w:r>
      <w:r w:rsidR="00625D69" w:rsidRPr="00066807">
        <w:rPr>
          <w:rFonts w:ascii="Arial" w:hAnsi="Arial" w:cs="Arial"/>
          <w:szCs w:val="24"/>
        </w:rPr>
        <w:t>increase</w:t>
      </w:r>
      <w:r w:rsidR="00C63CE9" w:rsidRPr="00066807">
        <w:rPr>
          <w:rFonts w:ascii="Arial" w:hAnsi="Arial" w:cs="Arial"/>
          <w:szCs w:val="24"/>
        </w:rPr>
        <w:t xml:space="preserve"> the cost of capital.</w:t>
      </w:r>
    </w:p>
    <w:p w14:paraId="46EA583A" w14:textId="09A40B1C" w:rsidR="00170E93" w:rsidRPr="00066807" w:rsidRDefault="00170E93" w:rsidP="005D259C">
      <w:pPr>
        <w:rPr>
          <w:rFonts w:ascii="Arial" w:hAnsi="Arial" w:cs="Arial"/>
          <w:szCs w:val="24"/>
        </w:rPr>
      </w:pPr>
      <w:r w:rsidRPr="00066807">
        <w:rPr>
          <w:rFonts w:ascii="Arial" w:hAnsi="Arial" w:cs="Arial"/>
          <w:b/>
          <w:bCs/>
          <w:szCs w:val="24"/>
        </w:rPr>
        <w:t>Social:</w:t>
      </w:r>
      <w:r w:rsidRPr="00066807">
        <w:rPr>
          <w:rFonts w:ascii="Arial" w:hAnsi="Arial" w:cs="Arial"/>
          <w:szCs w:val="24"/>
        </w:rPr>
        <w:t xml:space="preserve"> </w:t>
      </w:r>
      <w:r w:rsidR="004D5F67" w:rsidRPr="00066807">
        <w:rPr>
          <w:rFonts w:ascii="Arial" w:hAnsi="Arial" w:cs="Arial"/>
          <w:szCs w:val="24"/>
        </w:rPr>
        <w:t xml:space="preserve">The preference of the people of the UK </w:t>
      </w:r>
      <w:r w:rsidR="003828DA" w:rsidRPr="00066807">
        <w:rPr>
          <w:rFonts w:ascii="Arial" w:hAnsi="Arial" w:cs="Arial"/>
          <w:szCs w:val="24"/>
        </w:rPr>
        <w:t>has</w:t>
      </w:r>
      <w:r w:rsidR="004D5F67" w:rsidRPr="00066807">
        <w:rPr>
          <w:rFonts w:ascii="Arial" w:hAnsi="Arial" w:cs="Arial"/>
          <w:szCs w:val="24"/>
        </w:rPr>
        <w:t xml:space="preserve"> shifted </w:t>
      </w:r>
      <w:r w:rsidR="002B1055" w:rsidRPr="00066807">
        <w:rPr>
          <w:rFonts w:ascii="Arial" w:hAnsi="Arial" w:cs="Arial"/>
          <w:szCs w:val="24"/>
        </w:rPr>
        <w:t xml:space="preserve">toward more </w:t>
      </w:r>
      <w:r w:rsidR="003828DA" w:rsidRPr="00066807">
        <w:rPr>
          <w:rFonts w:ascii="Arial" w:hAnsi="Arial" w:cs="Arial"/>
          <w:szCs w:val="24"/>
        </w:rPr>
        <w:t>technology-oriented</w:t>
      </w:r>
      <w:r w:rsidR="002B1055" w:rsidRPr="00066807">
        <w:rPr>
          <w:rFonts w:ascii="Arial" w:hAnsi="Arial" w:cs="Arial"/>
          <w:szCs w:val="24"/>
        </w:rPr>
        <w:t xml:space="preserve"> in the context of the hospitality industry. So, upon organising the proposed event </w:t>
      </w:r>
      <w:r w:rsidR="006B6277" w:rsidRPr="00066807">
        <w:rPr>
          <w:rFonts w:ascii="Arial" w:hAnsi="Arial" w:cs="Arial"/>
          <w:szCs w:val="24"/>
        </w:rPr>
        <w:t>attracting target audiences will be easy. However, the change in preference can lead to failure of the event.</w:t>
      </w:r>
    </w:p>
    <w:p w14:paraId="16004A65" w14:textId="0F0952EE" w:rsidR="00170E93" w:rsidRPr="00066807" w:rsidRDefault="00170E93" w:rsidP="005D259C">
      <w:pPr>
        <w:rPr>
          <w:rFonts w:ascii="Arial" w:hAnsi="Arial" w:cs="Arial"/>
          <w:szCs w:val="24"/>
        </w:rPr>
      </w:pPr>
      <w:r w:rsidRPr="00066807">
        <w:rPr>
          <w:rFonts w:ascii="Arial" w:hAnsi="Arial" w:cs="Arial"/>
          <w:b/>
          <w:bCs/>
          <w:szCs w:val="24"/>
        </w:rPr>
        <w:t>Technological:</w:t>
      </w:r>
      <w:r w:rsidRPr="00066807">
        <w:rPr>
          <w:rFonts w:ascii="Arial" w:hAnsi="Arial" w:cs="Arial"/>
          <w:szCs w:val="24"/>
        </w:rPr>
        <w:t xml:space="preserve"> </w:t>
      </w:r>
      <w:r w:rsidR="00CD07BA" w:rsidRPr="00066807">
        <w:rPr>
          <w:rFonts w:ascii="Arial" w:hAnsi="Arial" w:cs="Arial"/>
          <w:szCs w:val="24"/>
        </w:rPr>
        <w:t xml:space="preserve">The development of different technologies over the years </w:t>
      </w:r>
      <w:r w:rsidR="00EE58BB" w:rsidRPr="00066807">
        <w:rPr>
          <w:rFonts w:ascii="Arial" w:hAnsi="Arial" w:cs="Arial"/>
          <w:szCs w:val="24"/>
        </w:rPr>
        <w:t xml:space="preserve">and the trend of their </w:t>
      </w:r>
      <w:r w:rsidR="009E4D87" w:rsidRPr="00066807">
        <w:rPr>
          <w:rFonts w:ascii="Arial" w:hAnsi="Arial" w:cs="Arial"/>
          <w:szCs w:val="24"/>
        </w:rPr>
        <w:t>implementation</w:t>
      </w:r>
      <w:r w:rsidR="00EE58BB" w:rsidRPr="00066807">
        <w:rPr>
          <w:rFonts w:ascii="Arial" w:hAnsi="Arial" w:cs="Arial"/>
          <w:szCs w:val="24"/>
        </w:rPr>
        <w:t xml:space="preserve"> in the hos</w:t>
      </w:r>
      <w:r w:rsidR="00EE58BB" w:rsidRPr="00066807">
        <w:rPr>
          <w:rFonts w:ascii="Arial" w:hAnsi="Arial" w:cs="Arial"/>
          <w:szCs w:val="24"/>
        </w:rPr>
        <w:lastRenderedPageBreak/>
        <w:t xml:space="preserve">pitality </w:t>
      </w:r>
      <w:r w:rsidR="009E4D87" w:rsidRPr="00066807">
        <w:rPr>
          <w:rFonts w:ascii="Arial" w:hAnsi="Arial" w:cs="Arial"/>
          <w:szCs w:val="24"/>
        </w:rPr>
        <w:t>industry</w:t>
      </w:r>
      <w:r w:rsidR="00EE58BB" w:rsidRPr="00066807">
        <w:rPr>
          <w:rFonts w:ascii="Arial" w:hAnsi="Arial" w:cs="Arial"/>
          <w:szCs w:val="24"/>
        </w:rPr>
        <w:t xml:space="preserve"> will make the </w:t>
      </w:r>
      <w:r w:rsidR="009E4D87" w:rsidRPr="00066807">
        <w:rPr>
          <w:rFonts w:ascii="Arial" w:hAnsi="Arial" w:cs="Arial"/>
          <w:szCs w:val="24"/>
        </w:rPr>
        <w:t>relevancy</w:t>
      </w:r>
      <w:r w:rsidR="00EE58BB" w:rsidRPr="00066807">
        <w:rPr>
          <w:rFonts w:ascii="Arial" w:hAnsi="Arial" w:cs="Arial"/>
          <w:szCs w:val="24"/>
        </w:rPr>
        <w:t xml:space="preserve"> of the event greater</w:t>
      </w:r>
      <w:r w:rsidR="000313D5" w:rsidRPr="00066807">
        <w:rPr>
          <w:rFonts w:ascii="Arial" w:hAnsi="Arial" w:cs="Arial"/>
          <w:szCs w:val="24"/>
        </w:rPr>
        <w:t xml:space="preserve"> (Smith, 2012)</w:t>
      </w:r>
      <w:r w:rsidR="00EE58BB" w:rsidRPr="00066807">
        <w:rPr>
          <w:rFonts w:ascii="Arial" w:hAnsi="Arial" w:cs="Arial"/>
          <w:szCs w:val="24"/>
        </w:rPr>
        <w:t xml:space="preserve">. </w:t>
      </w:r>
    </w:p>
    <w:p w14:paraId="085A3407" w14:textId="3361CC03" w:rsidR="00170E93" w:rsidRPr="00066807" w:rsidRDefault="00170E93" w:rsidP="005D259C">
      <w:pPr>
        <w:rPr>
          <w:rFonts w:ascii="Arial" w:hAnsi="Arial" w:cs="Arial"/>
          <w:szCs w:val="24"/>
        </w:rPr>
      </w:pPr>
      <w:r w:rsidRPr="00066807">
        <w:rPr>
          <w:rFonts w:ascii="Arial" w:hAnsi="Arial" w:cs="Arial"/>
          <w:b/>
          <w:bCs/>
          <w:szCs w:val="24"/>
        </w:rPr>
        <w:t>Environmental:</w:t>
      </w:r>
      <w:r w:rsidRPr="00066807">
        <w:rPr>
          <w:rFonts w:ascii="Arial" w:hAnsi="Arial" w:cs="Arial"/>
          <w:szCs w:val="24"/>
        </w:rPr>
        <w:t xml:space="preserve"> </w:t>
      </w:r>
      <w:r w:rsidR="009E4D87" w:rsidRPr="00066807">
        <w:rPr>
          <w:rFonts w:ascii="Arial" w:hAnsi="Arial" w:cs="Arial"/>
          <w:szCs w:val="24"/>
        </w:rPr>
        <w:t xml:space="preserve">The greater </w:t>
      </w:r>
      <w:r w:rsidR="00BF6982" w:rsidRPr="00066807">
        <w:rPr>
          <w:rFonts w:ascii="Arial" w:hAnsi="Arial" w:cs="Arial"/>
          <w:szCs w:val="24"/>
        </w:rPr>
        <w:t>use</w:t>
      </w:r>
      <w:r w:rsidR="009E4D87" w:rsidRPr="00066807">
        <w:rPr>
          <w:rFonts w:ascii="Arial" w:hAnsi="Arial" w:cs="Arial"/>
          <w:szCs w:val="24"/>
        </w:rPr>
        <w:t xml:space="preserve"> of </w:t>
      </w:r>
      <w:r w:rsidR="00A7007D" w:rsidRPr="00066807">
        <w:rPr>
          <w:rFonts w:ascii="Arial" w:hAnsi="Arial" w:cs="Arial"/>
          <w:szCs w:val="24"/>
        </w:rPr>
        <w:t>technology-based</w:t>
      </w:r>
      <w:r w:rsidR="009E4D87" w:rsidRPr="00066807">
        <w:rPr>
          <w:rFonts w:ascii="Arial" w:hAnsi="Arial" w:cs="Arial"/>
          <w:szCs w:val="24"/>
        </w:rPr>
        <w:t xml:space="preserve"> </w:t>
      </w:r>
      <w:r w:rsidR="00A7007D" w:rsidRPr="00066807">
        <w:rPr>
          <w:rFonts w:ascii="Arial" w:hAnsi="Arial" w:cs="Arial"/>
          <w:szCs w:val="24"/>
        </w:rPr>
        <w:t>items</w:t>
      </w:r>
      <w:r w:rsidR="009E4D87" w:rsidRPr="00066807">
        <w:rPr>
          <w:rFonts w:ascii="Arial" w:hAnsi="Arial" w:cs="Arial"/>
          <w:szCs w:val="24"/>
        </w:rPr>
        <w:t xml:space="preserve"> </w:t>
      </w:r>
      <w:r w:rsidR="00A7007D" w:rsidRPr="00066807">
        <w:rPr>
          <w:rFonts w:ascii="Arial" w:hAnsi="Arial" w:cs="Arial"/>
          <w:szCs w:val="24"/>
        </w:rPr>
        <w:t>increases</w:t>
      </w:r>
      <w:r w:rsidR="009E4D87" w:rsidRPr="00066807">
        <w:rPr>
          <w:rFonts w:ascii="Arial" w:hAnsi="Arial" w:cs="Arial"/>
          <w:szCs w:val="24"/>
        </w:rPr>
        <w:t xml:space="preserve"> the concern </w:t>
      </w:r>
      <w:r w:rsidR="00BF6982" w:rsidRPr="00066807">
        <w:rPr>
          <w:rFonts w:ascii="Arial" w:hAnsi="Arial" w:cs="Arial"/>
          <w:szCs w:val="24"/>
        </w:rPr>
        <w:t>for</w:t>
      </w:r>
      <w:r w:rsidR="009E4D87" w:rsidRPr="00066807">
        <w:rPr>
          <w:rFonts w:ascii="Arial" w:hAnsi="Arial" w:cs="Arial"/>
          <w:szCs w:val="24"/>
        </w:rPr>
        <w:t xml:space="preserve"> environmental sustainability. </w:t>
      </w:r>
      <w:r w:rsidR="00BF6982" w:rsidRPr="00066807">
        <w:rPr>
          <w:rFonts w:ascii="Arial" w:hAnsi="Arial" w:cs="Arial"/>
          <w:szCs w:val="24"/>
        </w:rPr>
        <w:t>That</w:t>
      </w:r>
      <w:r w:rsidR="009E4D87" w:rsidRPr="00066807">
        <w:rPr>
          <w:rFonts w:ascii="Arial" w:hAnsi="Arial" w:cs="Arial"/>
          <w:szCs w:val="24"/>
        </w:rPr>
        <w:t xml:space="preserve"> is why the proposed event might have to face some complications from </w:t>
      </w:r>
      <w:r w:rsidR="00A7007D" w:rsidRPr="00066807">
        <w:rPr>
          <w:rFonts w:ascii="Arial" w:hAnsi="Arial" w:cs="Arial"/>
          <w:szCs w:val="24"/>
        </w:rPr>
        <w:t>NGOs</w:t>
      </w:r>
      <w:r w:rsidR="009E4D87" w:rsidRPr="00066807">
        <w:rPr>
          <w:rFonts w:ascii="Arial" w:hAnsi="Arial" w:cs="Arial"/>
          <w:szCs w:val="24"/>
        </w:rPr>
        <w:t xml:space="preserve"> operating for </w:t>
      </w:r>
      <w:r w:rsidR="00A7007D" w:rsidRPr="00066807">
        <w:rPr>
          <w:rFonts w:ascii="Arial" w:hAnsi="Arial" w:cs="Arial"/>
          <w:szCs w:val="24"/>
        </w:rPr>
        <w:t>environmental</w:t>
      </w:r>
      <w:r w:rsidR="009E4D87" w:rsidRPr="00066807">
        <w:rPr>
          <w:rFonts w:ascii="Arial" w:hAnsi="Arial" w:cs="Arial"/>
          <w:szCs w:val="24"/>
        </w:rPr>
        <w:t xml:space="preserve"> sustainability.</w:t>
      </w:r>
    </w:p>
    <w:p w14:paraId="1F22A7F9" w14:textId="4CF5700E" w:rsidR="00170E93" w:rsidRPr="00066807" w:rsidRDefault="00170E93" w:rsidP="005D259C">
      <w:pPr>
        <w:rPr>
          <w:rFonts w:ascii="Arial" w:hAnsi="Arial" w:cs="Arial"/>
          <w:szCs w:val="24"/>
        </w:rPr>
      </w:pPr>
      <w:r w:rsidRPr="00066807">
        <w:rPr>
          <w:rFonts w:ascii="Arial" w:hAnsi="Arial" w:cs="Arial"/>
          <w:b/>
          <w:bCs/>
          <w:szCs w:val="24"/>
        </w:rPr>
        <w:t>Legal:</w:t>
      </w:r>
      <w:r w:rsidRPr="00066807">
        <w:rPr>
          <w:rFonts w:ascii="Arial" w:hAnsi="Arial" w:cs="Arial"/>
          <w:szCs w:val="24"/>
        </w:rPr>
        <w:t xml:space="preserve"> </w:t>
      </w:r>
      <w:proofErr w:type="gramStart"/>
      <w:r w:rsidR="009E4D87" w:rsidRPr="00066807">
        <w:rPr>
          <w:rFonts w:ascii="Arial" w:hAnsi="Arial" w:cs="Arial"/>
          <w:szCs w:val="24"/>
        </w:rPr>
        <w:t>All of</w:t>
      </w:r>
      <w:proofErr w:type="gramEnd"/>
      <w:r w:rsidR="009E4D87" w:rsidRPr="00066807">
        <w:rPr>
          <w:rFonts w:ascii="Arial" w:hAnsi="Arial" w:cs="Arial"/>
          <w:szCs w:val="24"/>
        </w:rPr>
        <w:t xml:space="preserve"> the rules and </w:t>
      </w:r>
      <w:r w:rsidR="00A7007D" w:rsidRPr="00066807">
        <w:rPr>
          <w:rFonts w:ascii="Arial" w:hAnsi="Arial" w:cs="Arial"/>
          <w:szCs w:val="24"/>
        </w:rPr>
        <w:t>regulations</w:t>
      </w:r>
      <w:r w:rsidR="009E4D87" w:rsidRPr="00066807">
        <w:rPr>
          <w:rFonts w:ascii="Arial" w:hAnsi="Arial" w:cs="Arial"/>
          <w:szCs w:val="24"/>
        </w:rPr>
        <w:t xml:space="preserve"> that are related to the event will be adhered</w:t>
      </w:r>
      <w:r w:rsidR="00A7007D" w:rsidRPr="00066807">
        <w:rPr>
          <w:rFonts w:ascii="Arial" w:hAnsi="Arial" w:cs="Arial"/>
          <w:szCs w:val="24"/>
        </w:rPr>
        <w:t xml:space="preserve"> to</w:t>
      </w:r>
      <w:r w:rsidR="00A62EBC" w:rsidRPr="00066807">
        <w:rPr>
          <w:rFonts w:ascii="Arial" w:hAnsi="Arial" w:cs="Arial"/>
          <w:szCs w:val="24"/>
        </w:rPr>
        <w:t>. This will ensure no legal complications or disruptions during the event leading to a more successful and smooth execution.</w:t>
      </w:r>
    </w:p>
    <w:p w14:paraId="636580DE" w14:textId="2C247BF4" w:rsidR="00B30EFC" w:rsidRPr="00066807" w:rsidRDefault="00B30EFC" w:rsidP="00B30EFC">
      <w:pPr>
        <w:pStyle w:val="Heading1"/>
        <w:rPr>
          <w:rFonts w:ascii="Arial" w:hAnsi="Arial" w:cs="Arial"/>
          <w:sz w:val="24"/>
          <w:szCs w:val="24"/>
        </w:rPr>
      </w:pPr>
      <w:bookmarkStart w:id="7" w:name="_Toc181111047"/>
      <w:r w:rsidRPr="00066807">
        <w:rPr>
          <w:rFonts w:ascii="Arial" w:hAnsi="Arial" w:cs="Arial"/>
          <w:sz w:val="24"/>
          <w:szCs w:val="24"/>
        </w:rPr>
        <w:t>Situational and cultural consideration</w:t>
      </w:r>
      <w:bookmarkEnd w:id="7"/>
    </w:p>
    <w:p w14:paraId="625E071F" w14:textId="410D78E4" w:rsidR="00934979" w:rsidRPr="00066807" w:rsidRDefault="00905437" w:rsidP="00934979">
      <w:pPr>
        <w:rPr>
          <w:rFonts w:ascii="Arial" w:hAnsi="Arial" w:cs="Arial"/>
          <w:szCs w:val="24"/>
        </w:rPr>
      </w:pPr>
      <w:r w:rsidRPr="00066807">
        <w:rPr>
          <w:rFonts w:ascii="Arial" w:hAnsi="Arial" w:cs="Arial"/>
          <w:szCs w:val="24"/>
        </w:rPr>
        <w:t xml:space="preserve">While </w:t>
      </w:r>
      <w:r w:rsidR="00441796" w:rsidRPr="00066807">
        <w:rPr>
          <w:rFonts w:ascii="Arial" w:hAnsi="Arial" w:cs="Arial"/>
          <w:szCs w:val="24"/>
        </w:rPr>
        <w:t>organising</w:t>
      </w:r>
      <w:r w:rsidRPr="00066807">
        <w:rPr>
          <w:rFonts w:ascii="Arial" w:hAnsi="Arial" w:cs="Arial"/>
          <w:szCs w:val="24"/>
        </w:rPr>
        <w:t xml:space="preserve"> and event priorities are given for efficient execution. However, there are </w:t>
      </w:r>
      <w:r w:rsidR="00441796" w:rsidRPr="00066807">
        <w:rPr>
          <w:rFonts w:ascii="Arial" w:hAnsi="Arial" w:cs="Arial"/>
          <w:szCs w:val="24"/>
        </w:rPr>
        <w:t>certain</w:t>
      </w:r>
      <w:r w:rsidRPr="00066807">
        <w:rPr>
          <w:rFonts w:ascii="Arial" w:hAnsi="Arial" w:cs="Arial"/>
          <w:szCs w:val="24"/>
        </w:rPr>
        <w:t xml:space="preserve"> things that require consideration during an event execution. The cultural and situa</w:t>
      </w:r>
      <w:r w:rsidRPr="00066807">
        <w:rPr>
          <w:rFonts w:ascii="Arial" w:hAnsi="Arial" w:cs="Arial"/>
          <w:szCs w:val="24"/>
        </w:rPr>
        <w:lastRenderedPageBreak/>
        <w:t>tional considerations that will be addressed during the event are discussed below.</w:t>
      </w:r>
    </w:p>
    <w:p w14:paraId="536A50B8" w14:textId="35AEE6DA" w:rsidR="00905437" w:rsidRPr="00066807" w:rsidRDefault="00AB7227" w:rsidP="00934979">
      <w:pPr>
        <w:rPr>
          <w:rFonts w:ascii="Arial" w:hAnsi="Arial" w:cs="Arial"/>
          <w:szCs w:val="24"/>
        </w:rPr>
      </w:pPr>
      <w:r w:rsidRPr="00066807">
        <w:rPr>
          <w:rFonts w:ascii="Arial" w:hAnsi="Arial" w:cs="Arial"/>
          <w:b/>
          <w:bCs/>
          <w:szCs w:val="24"/>
        </w:rPr>
        <w:t>Food:</w:t>
      </w:r>
      <w:r w:rsidRPr="00066807">
        <w:rPr>
          <w:rFonts w:ascii="Arial" w:hAnsi="Arial" w:cs="Arial"/>
          <w:szCs w:val="24"/>
        </w:rPr>
        <w:t xml:space="preserve"> </w:t>
      </w:r>
      <w:r w:rsidR="00CA6704" w:rsidRPr="00066807">
        <w:rPr>
          <w:rFonts w:ascii="Arial" w:hAnsi="Arial" w:cs="Arial"/>
          <w:szCs w:val="24"/>
        </w:rPr>
        <w:t xml:space="preserve">A wide range of food options will be made </w:t>
      </w:r>
      <w:r w:rsidR="00812648" w:rsidRPr="00066807">
        <w:rPr>
          <w:rFonts w:ascii="Arial" w:hAnsi="Arial" w:cs="Arial"/>
          <w:szCs w:val="24"/>
        </w:rPr>
        <w:t>available</w:t>
      </w:r>
      <w:r w:rsidR="00CA6704" w:rsidRPr="00066807">
        <w:rPr>
          <w:rFonts w:ascii="Arial" w:hAnsi="Arial" w:cs="Arial"/>
          <w:szCs w:val="24"/>
        </w:rPr>
        <w:t xml:space="preserve"> to the audiences during the launch break</w:t>
      </w:r>
      <w:r w:rsidR="0026174B" w:rsidRPr="00066807">
        <w:rPr>
          <w:rFonts w:ascii="Arial" w:hAnsi="Arial" w:cs="Arial"/>
          <w:szCs w:val="24"/>
        </w:rPr>
        <w:t xml:space="preserve"> (Fox et al., 2014)</w:t>
      </w:r>
      <w:r w:rsidR="00CA6704" w:rsidRPr="00066807">
        <w:rPr>
          <w:rFonts w:ascii="Arial" w:hAnsi="Arial" w:cs="Arial"/>
          <w:szCs w:val="24"/>
        </w:rPr>
        <w:t xml:space="preserve">. Cultural consideration will be done during </w:t>
      </w:r>
      <w:r w:rsidR="00812648" w:rsidRPr="00066807">
        <w:rPr>
          <w:rFonts w:ascii="Arial" w:hAnsi="Arial" w:cs="Arial"/>
          <w:szCs w:val="24"/>
        </w:rPr>
        <w:t>choosing</w:t>
      </w:r>
      <w:r w:rsidR="00CA6704" w:rsidRPr="00066807">
        <w:rPr>
          <w:rFonts w:ascii="Arial" w:hAnsi="Arial" w:cs="Arial"/>
          <w:szCs w:val="24"/>
        </w:rPr>
        <w:t xml:space="preserve"> the food menus so that people from different </w:t>
      </w:r>
      <w:r w:rsidR="00812648" w:rsidRPr="00066807">
        <w:rPr>
          <w:rFonts w:ascii="Arial" w:hAnsi="Arial" w:cs="Arial"/>
          <w:szCs w:val="24"/>
        </w:rPr>
        <w:t>cultures</w:t>
      </w:r>
      <w:r w:rsidR="00CA6704" w:rsidRPr="00066807">
        <w:rPr>
          <w:rFonts w:ascii="Arial" w:hAnsi="Arial" w:cs="Arial"/>
          <w:szCs w:val="24"/>
        </w:rPr>
        <w:t xml:space="preserve"> can enjoy food </w:t>
      </w:r>
      <w:r w:rsidR="00812648" w:rsidRPr="00066807">
        <w:rPr>
          <w:rFonts w:ascii="Arial" w:hAnsi="Arial" w:cs="Arial"/>
          <w:szCs w:val="24"/>
        </w:rPr>
        <w:t>according</w:t>
      </w:r>
      <w:r w:rsidR="00CA6704" w:rsidRPr="00066807">
        <w:rPr>
          <w:rFonts w:ascii="Arial" w:hAnsi="Arial" w:cs="Arial"/>
          <w:szCs w:val="24"/>
        </w:rPr>
        <w:t xml:space="preserve"> to their liking. </w:t>
      </w:r>
    </w:p>
    <w:p w14:paraId="18498C26" w14:textId="2B786D0F" w:rsidR="00AB7227" w:rsidRPr="00066807" w:rsidRDefault="00AB7227" w:rsidP="00934979">
      <w:pPr>
        <w:rPr>
          <w:rFonts w:ascii="Arial" w:hAnsi="Arial" w:cs="Arial"/>
          <w:szCs w:val="24"/>
        </w:rPr>
      </w:pPr>
      <w:r w:rsidRPr="00066807">
        <w:rPr>
          <w:rFonts w:ascii="Arial" w:hAnsi="Arial" w:cs="Arial"/>
          <w:b/>
          <w:bCs/>
          <w:szCs w:val="24"/>
        </w:rPr>
        <w:t>Language:</w:t>
      </w:r>
      <w:r w:rsidRPr="00066807">
        <w:rPr>
          <w:rFonts w:ascii="Arial" w:hAnsi="Arial" w:cs="Arial"/>
          <w:szCs w:val="24"/>
        </w:rPr>
        <w:t xml:space="preserve"> </w:t>
      </w:r>
      <w:r w:rsidR="00F86A7E" w:rsidRPr="00066807">
        <w:rPr>
          <w:rFonts w:ascii="Arial" w:hAnsi="Arial" w:cs="Arial"/>
          <w:szCs w:val="24"/>
        </w:rPr>
        <w:t>Language</w:t>
      </w:r>
      <w:r w:rsidR="00D14A2D" w:rsidRPr="00066807">
        <w:rPr>
          <w:rFonts w:ascii="Arial" w:hAnsi="Arial" w:cs="Arial"/>
          <w:szCs w:val="24"/>
        </w:rPr>
        <w:t xml:space="preserve"> is the primary medium of communication however people from different </w:t>
      </w:r>
      <w:r w:rsidR="00F86A7E" w:rsidRPr="00066807">
        <w:rPr>
          <w:rFonts w:ascii="Arial" w:hAnsi="Arial" w:cs="Arial"/>
          <w:szCs w:val="24"/>
        </w:rPr>
        <w:t>cultures</w:t>
      </w:r>
      <w:r w:rsidR="00D14A2D" w:rsidRPr="00066807">
        <w:rPr>
          <w:rFonts w:ascii="Arial" w:hAnsi="Arial" w:cs="Arial"/>
          <w:szCs w:val="24"/>
        </w:rPr>
        <w:t xml:space="preserve"> </w:t>
      </w:r>
      <w:r w:rsidR="00F86A7E" w:rsidRPr="00066807">
        <w:rPr>
          <w:rFonts w:ascii="Arial" w:hAnsi="Arial" w:cs="Arial"/>
          <w:szCs w:val="24"/>
        </w:rPr>
        <w:t>speak</w:t>
      </w:r>
      <w:r w:rsidR="00D14A2D" w:rsidRPr="00066807">
        <w:rPr>
          <w:rFonts w:ascii="Arial" w:hAnsi="Arial" w:cs="Arial"/>
          <w:szCs w:val="24"/>
        </w:rPr>
        <w:t xml:space="preserve"> different languages. That is why during the event a universal language will be used and special attention will be ensured so that none of the </w:t>
      </w:r>
      <w:r w:rsidR="005F6582" w:rsidRPr="00066807">
        <w:rPr>
          <w:rFonts w:ascii="Arial" w:hAnsi="Arial" w:cs="Arial"/>
          <w:szCs w:val="24"/>
        </w:rPr>
        <w:t>guests</w:t>
      </w:r>
      <w:r w:rsidR="00D14A2D" w:rsidRPr="00066807">
        <w:rPr>
          <w:rFonts w:ascii="Arial" w:hAnsi="Arial" w:cs="Arial"/>
          <w:szCs w:val="24"/>
        </w:rPr>
        <w:t xml:space="preserve"> feel offended during the speeches. </w:t>
      </w:r>
    </w:p>
    <w:p w14:paraId="65AD09CC" w14:textId="74BBBDD0" w:rsidR="00AB7227" w:rsidRPr="00066807" w:rsidRDefault="00AB7227" w:rsidP="00934979">
      <w:pPr>
        <w:rPr>
          <w:rFonts w:ascii="Arial" w:hAnsi="Arial" w:cs="Arial"/>
          <w:szCs w:val="24"/>
        </w:rPr>
      </w:pPr>
      <w:r w:rsidRPr="00066807">
        <w:rPr>
          <w:rFonts w:ascii="Arial" w:hAnsi="Arial" w:cs="Arial"/>
          <w:b/>
          <w:bCs/>
          <w:szCs w:val="24"/>
        </w:rPr>
        <w:t>Time:</w:t>
      </w:r>
      <w:r w:rsidRPr="00066807">
        <w:rPr>
          <w:rFonts w:ascii="Arial" w:hAnsi="Arial" w:cs="Arial"/>
          <w:szCs w:val="24"/>
        </w:rPr>
        <w:t xml:space="preserve"> </w:t>
      </w:r>
      <w:r w:rsidR="005F6582" w:rsidRPr="00066807">
        <w:rPr>
          <w:rFonts w:ascii="Arial" w:hAnsi="Arial" w:cs="Arial"/>
          <w:szCs w:val="24"/>
        </w:rPr>
        <w:t xml:space="preserve">A situational consideration that will be </w:t>
      </w:r>
      <w:r w:rsidR="006F5F77" w:rsidRPr="00066807">
        <w:rPr>
          <w:rFonts w:ascii="Arial" w:hAnsi="Arial" w:cs="Arial"/>
          <w:szCs w:val="24"/>
        </w:rPr>
        <w:t>given priority during the event is time management</w:t>
      </w:r>
      <w:r w:rsidR="0026174B" w:rsidRPr="00066807">
        <w:rPr>
          <w:rFonts w:ascii="Arial" w:hAnsi="Arial" w:cs="Arial"/>
          <w:szCs w:val="24"/>
        </w:rPr>
        <w:t xml:space="preserve"> (Fox et al., 2014)</w:t>
      </w:r>
      <w:r w:rsidR="006F5F77" w:rsidRPr="00066807">
        <w:rPr>
          <w:rFonts w:ascii="Arial" w:hAnsi="Arial" w:cs="Arial"/>
          <w:szCs w:val="24"/>
        </w:rPr>
        <w:t xml:space="preserve">. </w:t>
      </w:r>
      <w:r w:rsidR="0060530C" w:rsidRPr="00066807">
        <w:rPr>
          <w:rFonts w:ascii="Arial" w:hAnsi="Arial" w:cs="Arial"/>
          <w:szCs w:val="24"/>
        </w:rPr>
        <w:t>Spec</w:t>
      </w:r>
      <w:r w:rsidR="0060530C" w:rsidRPr="00066807">
        <w:rPr>
          <w:rFonts w:ascii="Arial" w:hAnsi="Arial" w:cs="Arial"/>
          <w:szCs w:val="24"/>
        </w:rPr>
        <w:lastRenderedPageBreak/>
        <w:t>ified</w:t>
      </w:r>
      <w:r w:rsidR="006F5F77" w:rsidRPr="00066807">
        <w:rPr>
          <w:rFonts w:ascii="Arial" w:hAnsi="Arial" w:cs="Arial"/>
          <w:szCs w:val="24"/>
        </w:rPr>
        <w:t xml:space="preserve"> time </w:t>
      </w:r>
      <w:r w:rsidR="00740567" w:rsidRPr="00066807">
        <w:rPr>
          <w:rFonts w:ascii="Arial" w:hAnsi="Arial" w:cs="Arial"/>
          <w:szCs w:val="24"/>
        </w:rPr>
        <w:t>requirements</w:t>
      </w:r>
      <w:r w:rsidR="006F5F77" w:rsidRPr="00066807">
        <w:rPr>
          <w:rFonts w:ascii="Arial" w:hAnsi="Arial" w:cs="Arial"/>
          <w:szCs w:val="24"/>
        </w:rPr>
        <w:t xml:space="preserve"> have been </w:t>
      </w:r>
      <w:r w:rsidR="00740567" w:rsidRPr="00066807">
        <w:rPr>
          <w:rFonts w:ascii="Arial" w:hAnsi="Arial" w:cs="Arial"/>
          <w:szCs w:val="24"/>
        </w:rPr>
        <w:t>created</w:t>
      </w:r>
      <w:r w:rsidR="006F5F77" w:rsidRPr="00066807">
        <w:rPr>
          <w:rFonts w:ascii="Arial" w:hAnsi="Arial" w:cs="Arial"/>
          <w:szCs w:val="24"/>
        </w:rPr>
        <w:t xml:space="preserve"> via which </w:t>
      </w:r>
      <w:proofErr w:type="gramStart"/>
      <w:r w:rsidR="006F5F77" w:rsidRPr="00066807">
        <w:rPr>
          <w:rFonts w:ascii="Arial" w:hAnsi="Arial" w:cs="Arial"/>
          <w:szCs w:val="24"/>
        </w:rPr>
        <w:t>all of</w:t>
      </w:r>
      <w:proofErr w:type="gramEnd"/>
      <w:r w:rsidR="006F5F77" w:rsidRPr="00066807">
        <w:rPr>
          <w:rFonts w:ascii="Arial" w:hAnsi="Arial" w:cs="Arial"/>
          <w:szCs w:val="24"/>
        </w:rPr>
        <w:t xml:space="preserve"> the </w:t>
      </w:r>
      <w:r w:rsidR="00740567" w:rsidRPr="00066807">
        <w:rPr>
          <w:rFonts w:ascii="Arial" w:hAnsi="Arial" w:cs="Arial"/>
          <w:szCs w:val="24"/>
        </w:rPr>
        <w:t>activities</w:t>
      </w:r>
      <w:r w:rsidR="006F5F77" w:rsidRPr="00066807">
        <w:rPr>
          <w:rFonts w:ascii="Arial" w:hAnsi="Arial" w:cs="Arial"/>
          <w:szCs w:val="24"/>
        </w:rPr>
        <w:t xml:space="preserve"> of the event will be done. It will be ensured that no delay occurs in the process and </w:t>
      </w:r>
      <w:r w:rsidR="00740567" w:rsidRPr="00066807">
        <w:rPr>
          <w:rFonts w:ascii="Arial" w:hAnsi="Arial" w:cs="Arial"/>
          <w:szCs w:val="24"/>
        </w:rPr>
        <w:t>every activity</w:t>
      </w:r>
      <w:r w:rsidR="006F5F77" w:rsidRPr="00066807">
        <w:rPr>
          <w:rFonts w:ascii="Arial" w:hAnsi="Arial" w:cs="Arial"/>
          <w:szCs w:val="24"/>
        </w:rPr>
        <w:t xml:space="preserve"> starts and ends in the specified time. </w:t>
      </w:r>
    </w:p>
    <w:p w14:paraId="15A0D3A1" w14:textId="0800C353" w:rsidR="00AB7227" w:rsidRPr="00066807" w:rsidRDefault="00650ECC" w:rsidP="00934979">
      <w:pPr>
        <w:rPr>
          <w:rFonts w:ascii="Arial" w:hAnsi="Arial" w:cs="Arial"/>
          <w:szCs w:val="24"/>
        </w:rPr>
      </w:pPr>
      <w:r w:rsidRPr="00066807">
        <w:rPr>
          <w:rFonts w:ascii="Arial" w:hAnsi="Arial" w:cs="Arial"/>
          <w:b/>
          <w:bCs/>
          <w:szCs w:val="24"/>
        </w:rPr>
        <w:t>Environmental s</w:t>
      </w:r>
      <w:r w:rsidR="001C46C7" w:rsidRPr="00066807">
        <w:rPr>
          <w:rFonts w:ascii="Arial" w:hAnsi="Arial" w:cs="Arial"/>
          <w:b/>
          <w:bCs/>
          <w:szCs w:val="24"/>
        </w:rPr>
        <w:t>ustainability:</w:t>
      </w:r>
      <w:r w:rsidR="001C46C7" w:rsidRPr="00066807">
        <w:rPr>
          <w:rFonts w:ascii="Arial" w:hAnsi="Arial" w:cs="Arial"/>
          <w:szCs w:val="24"/>
        </w:rPr>
        <w:t xml:space="preserve"> </w:t>
      </w:r>
      <w:r w:rsidRPr="00066807">
        <w:rPr>
          <w:rFonts w:ascii="Arial" w:hAnsi="Arial" w:cs="Arial"/>
          <w:szCs w:val="24"/>
        </w:rPr>
        <w:t xml:space="preserve">Environmental sustainability is the </w:t>
      </w:r>
      <w:r w:rsidR="006553EA" w:rsidRPr="00066807">
        <w:rPr>
          <w:rFonts w:ascii="Arial" w:hAnsi="Arial" w:cs="Arial"/>
          <w:szCs w:val="24"/>
        </w:rPr>
        <w:t>concept</w:t>
      </w:r>
      <w:r w:rsidRPr="00066807">
        <w:rPr>
          <w:rFonts w:ascii="Arial" w:hAnsi="Arial" w:cs="Arial"/>
          <w:szCs w:val="24"/>
        </w:rPr>
        <w:t xml:space="preserve"> of making sure that </w:t>
      </w:r>
      <w:r w:rsidR="006553EA" w:rsidRPr="00066807">
        <w:rPr>
          <w:rFonts w:ascii="Arial" w:hAnsi="Arial" w:cs="Arial"/>
          <w:szCs w:val="24"/>
        </w:rPr>
        <w:t>initiated activities</w:t>
      </w:r>
      <w:r w:rsidRPr="00066807">
        <w:rPr>
          <w:rFonts w:ascii="Arial" w:hAnsi="Arial" w:cs="Arial"/>
          <w:szCs w:val="24"/>
        </w:rPr>
        <w:t xml:space="preserve"> </w:t>
      </w:r>
      <w:r w:rsidR="006553EA" w:rsidRPr="00066807">
        <w:rPr>
          <w:rFonts w:ascii="Arial" w:hAnsi="Arial" w:cs="Arial"/>
          <w:szCs w:val="24"/>
        </w:rPr>
        <w:t>do</w:t>
      </w:r>
      <w:r w:rsidRPr="00066807">
        <w:rPr>
          <w:rFonts w:ascii="Arial" w:hAnsi="Arial" w:cs="Arial"/>
          <w:szCs w:val="24"/>
        </w:rPr>
        <w:t xml:space="preserve"> not harm the environment. During the event environmental sustainability will be </w:t>
      </w:r>
      <w:r w:rsidR="006553EA" w:rsidRPr="00066807">
        <w:rPr>
          <w:rFonts w:ascii="Arial" w:hAnsi="Arial" w:cs="Arial"/>
          <w:szCs w:val="24"/>
        </w:rPr>
        <w:t>considered</w:t>
      </w:r>
      <w:r w:rsidRPr="00066807">
        <w:rPr>
          <w:rFonts w:ascii="Arial" w:hAnsi="Arial" w:cs="Arial"/>
          <w:szCs w:val="24"/>
        </w:rPr>
        <w:t xml:space="preserve"> as dust bins will be installed, </w:t>
      </w:r>
      <w:r w:rsidR="006553EA" w:rsidRPr="00066807">
        <w:rPr>
          <w:rFonts w:ascii="Arial" w:hAnsi="Arial" w:cs="Arial"/>
          <w:szCs w:val="24"/>
        </w:rPr>
        <w:t xml:space="preserve">the </w:t>
      </w:r>
      <w:r w:rsidRPr="00066807">
        <w:rPr>
          <w:rFonts w:ascii="Arial" w:hAnsi="Arial" w:cs="Arial"/>
          <w:szCs w:val="24"/>
        </w:rPr>
        <w:t xml:space="preserve">use of plastics will be </w:t>
      </w:r>
      <w:proofErr w:type="gramStart"/>
      <w:r w:rsidRPr="00066807">
        <w:rPr>
          <w:rFonts w:ascii="Arial" w:hAnsi="Arial" w:cs="Arial"/>
          <w:szCs w:val="24"/>
        </w:rPr>
        <w:t>minimised</w:t>
      </w:r>
      <w:proofErr w:type="gramEnd"/>
      <w:r w:rsidRPr="00066807">
        <w:rPr>
          <w:rFonts w:ascii="Arial" w:hAnsi="Arial" w:cs="Arial"/>
          <w:szCs w:val="24"/>
        </w:rPr>
        <w:t xml:space="preserve"> and solar </w:t>
      </w:r>
      <w:r w:rsidR="006553EA" w:rsidRPr="00066807">
        <w:rPr>
          <w:rFonts w:ascii="Arial" w:hAnsi="Arial" w:cs="Arial"/>
          <w:szCs w:val="24"/>
        </w:rPr>
        <w:t>energy</w:t>
      </w:r>
      <w:r w:rsidRPr="00066807">
        <w:rPr>
          <w:rFonts w:ascii="Arial" w:hAnsi="Arial" w:cs="Arial"/>
          <w:szCs w:val="24"/>
        </w:rPr>
        <w:t xml:space="preserve"> will be used.</w:t>
      </w:r>
    </w:p>
    <w:p w14:paraId="19EC2823" w14:textId="67DE8E63" w:rsidR="00B30EFC" w:rsidRPr="00066807" w:rsidRDefault="00B30EFC" w:rsidP="00B30EFC">
      <w:pPr>
        <w:pStyle w:val="Heading1"/>
        <w:rPr>
          <w:rFonts w:ascii="Arial" w:hAnsi="Arial" w:cs="Arial"/>
          <w:sz w:val="24"/>
          <w:szCs w:val="24"/>
        </w:rPr>
      </w:pPr>
      <w:bookmarkStart w:id="8" w:name="_Toc181111048"/>
      <w:r w:rsidRPr="00066807">
        <w:rPr>
          <w:rFonts w:ascii="Arial" w:hAnsi="Arial" w:cs="Arial"/>
          <w:sz w:val="24"/>
          <w:szCs w:val="24"/>
        </w:rPr>
        <w:t>Conclusion</w:t>
      </w:r>
      <w:bookmarkEnd w:id="8"/>
    </w:p>
    <w:p w14:paraId="04AFE3AB" w14:textId="01F03084" w:rsidR="00934979" w:rsidRPr="00066807" w:rsidRDefault="00CD1173" w:rsidP="00934979">
      <w:pPr>
        <w:rPr>
          <w:rFonts w:ascii="Arial" w:hAnsi="Arial" w:cs="Arial"/>
          <w:szCs w:val="24"/>
        </w:rPr>
      </w:pPr>
      <w:r w:rsidRPr="00066807">
        <w:rPr>
          <w:rFonts w:ascii="Arial" w:hAnsi="Arial" w:cs="Arial"/>
          <w:szCs w:val="24"/>
        </w:rPr>
        <w:t xml:space="preserve">To conclude, </w:t>
      </w:r>
      <w:r w:rsidR="007D3C0B" w:rsidRPr="00066807">
        <w:rPr>
          <w:rFonts w:ascii="Arial" w:hAnsi="Arial" w:cs="Arial"/>
          <w:szCs w:val="24"/>
        </w:rPr>
        <w:t xml:space="preserve">the hospitality </w:t>
      </w:r>
      <w:r w:rsidR="009E6845" w:rsidRPr="00066807">
        <w:rPr>
          <w:rFonts w:ascii="Arial" w:hAnsi="Arial" w:cs="Arial"/>
          <w:szCs w:val="24"/>
        </w:rPr>
        <w:t>industry</w:t>
      </w:r>
      <w:r w:rsidR="007D3C0B" w:rsidRPr="00066807">
        <w:rPr>
          <w:rFonts w:ascii="Arial" w:hAnsi="Arial" w:cs="Arial"/>
          <w:szCs w:val="24"/>
        </w:rPr>
        <w:t xml:space="preserve"> of the UK is one of the </w:t>
      </w:r>
      <w:r w:rsidR="009E6845" w:rsidRPr="00066807">
        <w:rPr>
          <w:rFonts w:ascii="Arial" w:hAnsi="Arial" w:cs="Arial"/>
          <w:szCs w:val="24"/>
        </w:rPr>
        <w:t>crucial</w:t>
      </w:r>
      <w:r w:rsidR="007D3C0B" w:rsidRPr="00066807">
        <w:rPr>
          <w:rFonts w:ascii="Arial" w:hAnsi="Arial" w:cs="Arial"/>
          <w:szCs w:val="24"/>
        </w:rPr>
        <w:t xml:space="preserve"> </w:t>
      </w:r>
      <w:r w:rsidR="009E6845" w:rsidRPr="00066807">
        <w:rPr>
          <w:rFonts w:ascii="Arial" w:hAnsi="Arial" w:cs="Arial"/>
          <w:szCs w:val="24"/>
        </w:rPr>
        <w:t>industries</w:t>
      </w:r>
      <w:r w:rsidR="007D3C0B" w:rsidRPr="00066807">
        <w:rPr>
          <w:rFonts w:ascii="Arial" w:hAnsi="Arial" w:cs="Arial"/>
          <w:szCs w:val="24"/>
        </w:rPr>
        <w:t xml:space="preserve"> with</w:t>
      </w:r>
      <w:r w:rsidR="009E6845" w:rsidRPr="00066807">
        <w:rPr>
          <w:rFonts w:ascii="Arial" w:hAnsi="Arial" w:cs="Arial"/>
          <w:szCs w:val="24"/>
        </w:rPr>
        <w:t xml:space="preserve"> a great</w:t>
      </w:r>
      <w:r w:rsidR="007D3C0B" w:rsidRPr="00066807">
        <w:rPr>
          <w:rFonts w:ascii="Arial" w:hAnsi="Arial" w:cs="Arial"/>
          <w:szCs w:val="24"/>
        </w:rPr>
        <w:t xml:space="preserve"> contribution to the economy. </w:t>
      </w:r>
      <w:r w:rsidR="006C5F32" w:rsidRPr="00066807">
        <w:rPr>
          <w:rFonts w:ascii="Arial" w:hAnsi="Arial" w:cs="Arial"/>
          <w:szCs w:val="24"/>
        </w:rPr>
        <w:t xml:space="preserve">In recent years, the trends and growth in </w:t>
      </w:r>
      <w:r w:rsidR="00732321" w:rsidRPr="00066807">
        <w:rPr>
          <w:rFonts w:ascii="Arial" w:hAnsi="Arial" w:cs="Arial"/>
          <w:szCs w:val="24"/>
        </w:rPr>
        <w:t>demands</w:t>
      </w:r>
      <w:r w:rsidR="006C5F32" w:rsidRPr="00066807">
        <w:rPr>
          <w:rFonts w:ascii="Arial" w:hAnsi="Arial" w:cs="Arial"/>
          <w:szCs w:val="24"/>
        </w:rPr>
        <w:t xml:space="preserve"> indicate the </w:t>
      </w:r>
      <w:r w:rsidR="00732321" w:rsidRPr="00066807">
        <w:rPr>
          <w:rFonts w:ascii="Arial" w:hAnsi="Arial" w:cs="Arial"/>
          <w:szCs w:val="24"/>
        </w:rPr>
        <w:t>recruitment</w:t>
      </w:r>
      <w:r w:rsidR="006C5F32" w:rsidRPr="00066807">
        <w:rPr>
          <w:rFonts w:ascii="Arial" w:hAnsi="Arial" w:cs="Arial"/>
          <w:szCs w:val="24"/>
        </w:rPr>
        <w:t xml:space="preserve"> of advanced technological and innovation exper</w:t>
      </w:r>
      <w:r w:rsidR="006C5F32" w:rsidRPr="00066807">
        <w:rPr>
          <w:rFonts w:ascii="Arial" w:hAnsi="Arial" w:cs="Arial"/>
          <w:szCs w:val="24"/>
        </w:rPr>
        <w:lastRenderedPageBreak/>
        <w:t xml:space="preserve">tise. That is why </w:t>
      </w:r>
      <w:r w:rsidR="00732321" w:rsidRPr="00066807">
        <w:rPr>
          <w:rFonts w:ascii="Arial" w:hAnsi="Arial" w:cs="Arial"/>
          <w:szCs w:val="24"/>
        </w:rPr>
        <w:t>the organisation</w:t>
      </w:r>
      <w:r w:rsidR="006C5F32" w:rsidRPr="00066807">
        <w:rPr>
          <w:rFonts w:ascii="Arial" w:hAnsi="Arial" w:cs="Arial"/>
          <w:szCs w:val="24"/>
        </w:rPr>
        <w:t xml:space="preserve"> of the Possibility &amp; Progress in Hospitality event is crucial. The event will be organised and </w:t>
      </w:r>
      <w:r w:rsidR="00732321" w:rsidRPr="00066807">
        <w:rPr>
          <w:rFonts w:ascii="Arial" w:hAnsi="Arial" w:cs="Arial"/>
          <w:szCs w:val="24"/>
        </w:rPr>
        <w:t>executed</w:t>
      </w:r>
      <w:r w:rsidR="006C5F32" w:rsidRPr="00066807">
        <w:rPr>
          <w:rFonts w:ascii="Arial" w:hAnsi="Arial" w:cs="Arial"/>
          <w:szCs w:val="24"/>
        </w:rPr>
        <w:t xml:space="preserve"> according to the plan and event cycle to fulfil the aim and objectives. </w:t>
      </w:r>
      <w:r w:rsidR="00732321" w:rsidRPr="00066807">
        <w:rPr>
          <w:rFonts w:ascii="Arial" w:hAnsi="Arial" w:cs="Arial"/>
          <w:szCs w:val="24"/>
        </w:rPr>
        <w:t xml:space="preserve">It will require the manager to have skills such as leadership, communication and resources such as cash, seating arrangement, food and so on. With </w:t>
      </w:r>
      <w:r w:rsidR="003F3276" w:rsidRPr="00066807">
        <w:rPr>
          <w:rFonts w:ascii="Arial" w:hAnsi="Arial" w:cs="Arial"/>
          <w:szCs w:val="24"/>
        </w:rPr>
        <w:t xml:space="preserve">an </w:t>
      </w:r>
      <w:r w:rsidR="00E67414" w:rsidRPr="00066807">
        <w:rPr>
          <w:rFonts w:ascii="Arial" w:hAnsi="Arial" w:cs="Arial"/>
          <w:szCs w:val="24"/>
        </w:rPr>
        <w:t>accurately</w:t>
      </w:r>
      <w:r w:rsidR="00732321" w:rsidRPr="00066807">
        <w:rPr>
          <w:rFonts w:ascii="Arial" w:hAnsi="Arial" w:cs="Arial"/>
          <w:szCs w:val="24"/>
        </w:rPr>
        <w:t xml:space="preserve"> forecasted budget, </w:t>
      </w:r>
      <w:r w:rsidR="000B1152" w:rsidRPr="00066807">
        <w:rPr>
          <w:rFonts w:ascii="Arial" w:hAnsi="Arial" w:cs="Arial"/>
          <w:szCs w:val="24"/>
        </w:rPr>
        <w:t xml:space="preserve">a </w:t>
      </w:r>
      <w:r w:rsidR="00732321" w:rsidRPr="00066807">
        <w:rPr>
          <w:rFonts w:ascii="Arial" w:hAnsi="Arial" w:cs="Arial"/>
          <w:szCs w:val="24"/>
        </w:rPr>
        <w:t xml:space="preserve">diverse plan for </w:t>
      </w:r>
      <w:r w:rsidR="000E03F8" w:rsidRPr="00066807">
        <w:rPr>
          <w:rFonts w:ascii="Arial" w:hAnsi="Arial" w:cs="Arial"/>
          <w:szCs w:val="24"/>
        </w:rPr>
        <w:t>funding</w:t>
      </w:r>
      <w:r w:rsidR="00732321" w:rsidRPr="00066807">
        <w:rPr>
          <w:rFonts w:ascii="Arial" w:hAnsi="Arial" w:cs="Arial"/>
          <w:szCs w:val="24"/>
        </w:rPr>
        <w:t xml:space="preserve"> sources, </w:t>
      </w:r>
      <w:r w:rsidR="00E67414" w:rsidRPr="00066807">
        <w:rPr>
          <w:rFonts w:ascii="Arial" w:hAnsi="Arial" w:cs="Arial"/>
          <w:szCs w:val="24"/>
        </w:rPr>
        <w:t xml:space="preserve">and </w:t>
      </w:r>
      <w:r w:rsidR="00732321" w:rsidRPr="00066807">
        <w:rPr>
          <w:rFonts w:ascii="Arial" w:hAnsi="Arial" w:cs="Arial"/>
          <w:szCs w:val="24"/>
        </w:rPr>
        <w:t xml:space="preserve">cultural and situational considerations </w:t>
      </w:r>
      <w:r w:rsidR="00E67414" w:rsidRPr="00066807">
        <w:rPr>
          <w:rFonts w:ascii="Arial" w:hAnsi="Arial" w:cs="Arial"/>
          <w:szCs w:val="24"/>
        </w:rPr>
        <w:t xml:space="preserve">the possibilities of effectiveness and success of the event rise by a </w:t>
      </w:r>
      <w:r w:rsidR="000B1152" w:rsidRPr="00066807">
        <w:rPr>
          <w:rFonts w:ascii="Arial" w:hAnsi="Arial" w:cs="Arial"/>
          <w:szCs w:val="24"/>
        </w:rPr>
        <w:t>great margin.</w:t>
      </w:r>
    </w:p>
    <w:p w14:paraId="0E73DCDC" w14:textId="77777777" w:rsidR="00934979" w:rsidRPr="00066807" w:rsidRDefault="00934979" w:rsidP="00934979">
      <w:pPr>
        <w:rPr>
          <w:rFonts w:ascii="Arial" w:hAnsi="Arial" w:cs="Arial"/>
          <w:szCs w:val="24"/>
        </w:rPr>
      </w:pPr>
    </w:p>
    <w:p w14:paraId="7899419E" w14:textId="77777777" w:rsidR="00934979" w:rsidRPr="00066807" w:rsidRDefault="00934979" w:rsidP="00B30EFC">
      <w:pPr>
        <w:pStyle w:val="Heading1"/>
        <w:rPr>
          <w:rFonts w:ascii="Arial" w:hAnsi="Arial" w:cs="Arial"/>
          <w:sz w:val="24"/>
          <w:szCs w:val="24"/>
        </w:rPr>
      </w:pPr>
      <w:r w:rsidRPr="00066807">
        <w:rPr>
          <w:rFonts w:ascii="Arial" w:hAnsi="Arial" w:cs="Arial"/>
          <w:sz w:val="24"/>
          <w:szCs w:val="24"/>
        </w:rPr>
        <w:br w:type="page"/>
      </w:r>
    </w:p>
    <w:p w14:paraId="60574F88" w14:textId="64DFCBC5" w:rsidR="00B30EFC" w:rsidRPr="00066807" w:rsidRDefault="00B30EFC" w:rsidP="00B30EFC">
      <w:pPr>
        <w:pStyle w:val="Heading1"/>
        <w:rPr>
          <w:rFonts w:ascii="Arial" w:hAnsi="Arial" w:cs="Arial"/>
          <w:sz w:val="24"/>
          <w:szCs w:val="24"/>
        </w:rPr>
      </w:pPr>
      <w:bookmarkStart w:id="9" w:name="_Toc181111049"/>
      <w:r w:rsidRPr="00066807">
        <w:rPr>
          <w:rFonts w:ascii="Arial" w:hAnsi="Arial" w:cs="Arial"/>
          <w:sz w:val="24"/>
          <w:szCs w:val="24"/>
        </w:rPr>
        <w:lastRenderedPageBreak/>
        <w:t>Reference List</w:t>
      </w:r>
      <w:bookmarkEnd w:id="9"/>
    </w:p>
    <w:p w14:paraId="1B47C5F3" w14:textId="77777777"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r w:rsidRPr="00066807">
        <w:rPr>
          <w:rFonts w:ascii="Arial" w:hAnsi="Arial" w:cs="Arial"/>
        </w:rPr>
        <w:t xml:space="preserve">Allen, J. (2022). </w:t>
      </w:r>
      <w:r w:rsidRPr="00066807">
        <w:rPr>
          <w:rFonts w:ascii="Arial" w:hAnsi="Arial" w:cs="Arial"/>
          <w:i/>
          <w:iCs/>
        </w:rPr>
        <w:t>Festival &amp; Special Event Management, Essentials Edition</w:t>
      </w:r>
      <w:r w:rsidRPr="00066807">
        <w:rPr>
          <w:rFonts w:ascii="Arial" w:hAnsi="Arial" w:cs="Arial"/>
        </w:rPr>
        <w:t>. [online] Google Books. Available at: https://books.google.com.bd/books?hl=en&amp;lr=&amp;id=fbIxEAAAQBAJ&amp;oi=fnd&amp;pg=PR3&amp;dq=Event+planning&amp;ots=yU8T-_aj5t&amp;sig=6hch0H7kUrtextqrovZ62JryRBc&amp;redir_esc=y#v=onepage&amp;q=Event%20planning&amp;f=false [Accessed 29 Oct. 2024].</w:t>
      </w:r>
    </w:p>
    <w:p w14:paraId="2B81BD5E" w14:textId="77777777"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r w:rsidRPr="00066807">
        <w:rPr>
          <w:rFonts w:ascii="Arial" w:hAnsi="Arial" w:cs="Arial"/>
        </w:rPr>
        <w:t xml:space="preserve">Daskalaki, E. (2024). Reassessing the Journeys of Migrant Entrepreneurs in the Hospitality Industry: </w:t>
      </w:r>
      <w:proofErr w:type="gramStart"/>
      <w:r w:rsidRPr="00066807">
        <w:rPr>
          <w:rFonts w:ascii="Arial" w:hAnsi="Arial" w:cs="Arial"/>
        </w:rPr>
        <w:t>a</w:t>
      </w:r>
      <w:proofErr w:type="gramEnd"/>
      <w:r w:rsidRPr="00066807">
        <w:rPr>
          <w:rFonts w:ascii="Arial" w:hAnsi="Arial" w:cs="Arial"/>
        </w:rPr>
        <w:t xml:space="preserve"> Case Study of Selected Countries. </w:t>
      </w:r>
      <w:r w:rsidRPr="00066807">
        <w:rPr>
          <w:rFonts w:ascii="Arial" w:hAnsi="Arial" w:cs="Arial"/>
          <w:i/>
          <w:iCs/>
        </w:rPr>
        <w:t>Springer eBooks</w:t>
      </w:r>
      <w:r w:rsidRPr="00066807">
        <w:rPr>
          <w:rFonts w:ascii="Arial" w:hAnsi="Arial" w:cs="Arial"/>
        </w:rPr>
        <w:t>, pp.185–207.</w:t>
      </w:r>
    </w:p>
    <w:p w14:paraId="2B4A7A91" w14:textId="77777777" w:rsidR="005C5F7A" w:rsidRPr="00066807" w:rsidRDefault="005C5F7A" w:rsidP="005C5F7A">
      <w:pPr>
        <w:ind w:left="720" w:hanging="720"/>
        <w:rPr>
          <w:rFonts w:ascii="Arial" w:hAnsi="Arial" w:cs="Arial"/>
          <w:szCs w:val="24"/>
        </w:rPr>
      </w:pPr>
      <w:r w:rsidRPr="00066807">
        <w:rPr>
          <w:rFonts w:ascii="Arial" w:hAnsi="Arial" w:cs="Arial"/>
          <w:szCs w:val="24"/>
        </w:rPr>
        <w:lastRenderedPageBreak/>
        <w:t xml:space="preserve">Fox, D. et al. (2014). </w:t>
      </w:r>
      <w:r w:rsidRPr="00066807">
        <w:rPr>
          <w:rFonts w:ascii="Arial" w:hAnsi="Arial" w:cs="Arial"/>
          <w:i/>
          <w:iCs/>
          <w:szCs w:val="24"/>
        </w:rPr>
        <w:t>Doing events research: from theory to practice.</w:t>
      </w:r>
      <w:r w:rsidRPr="00066807">
        <w:rPr>
          <w:rFonts w:ascii="Arial" w:hAnsi="Arial" w:cs="Arial"/>
          <w:szCs w:val="24"/>
        </w:rPr>
        <w:t xml:space="preserve"> Routledge: Oxford</w:t>
      </w:r>
    </w:p>
    <w:p w14:paraId="634CE816" w14:textId="77777777" w:rsidR="005C5F7A" w:rsidRPr="00066807" w:rsidRDefault="005C5F7A" w:rsidP="005C5F7A">
      <w:pPr>
        <w:ind w:left="720" w:hanging="720"/>
        <w:rPr>
          <w:rFonts w:ascii="Arial" w:hAnsi="Arial" w:cs="Arial"/>
          <w:szCs w:val="24"/>
        </w:rPr>
      </w:pPr>
      <w:r w:rsidRPr="00066807">
        <w:rPr>
          <w:rFonts w:ascii="Arial" w:hAnsi="Arial" w:cs="Arial"/>
          <w:szCs w:val="24"/>
        </w:rPr>
        <w:t xml:space="preserve">Getz, D. and Page, S. (2019). </w:t>
      </w:r>
      <w:r w:rsidRPr="00066807">
        <w:rPr>
          <w:rFonts w:ascii="Arial" w:hAnsi="Arial" w:cs="Arial"/>
          <w:i/>
          <w:iCs/>
          <w:szCs w:val="24"/>
        </w:rPr>
        <w:t>Event studies: theory, research and policy for planned events.</w:t>
      </w:r>
      <w:r w:rsidRPr="00066807">
        <w:rPr>
          <w:rFonts w:ascii="Arial" w:hAnsi="Arial" w:cs="Arial"/>
          <w:szCs w:val="24"/>
        </w:rPr>
        <w:t xml:space="preserve"> 3rd Edition. Routledge: Oxford</w:t>
      </w:r>
    </w:p>
    <w:p w14:paraId="187084E9" w14:textId="32603F60"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r w:rsidRPr="00066807">
        <w:rPr>
          <w:rFonts w:ascii="Arial" w:hAnsi="Arial" w:cs="Arial"/>
        </w:rPr>
        <w:t xml:space="preserve">Hancock, S. (2023). Knowledge or science-based economy? </w:t>
      </w:r>
      <w:r w:rsidR="001768E3" w:rsidRPr="00066807">
        <w:rPr>
          <w:rFonts w:ascii="Arial" w:hAnsi="Arial" w:cs="Arial"/>
        </w:rPr>
        <w:t>The</w:t>
      </w:r>
      <w:r w:rsidRPr="00066807">
        <w:rPr>
          <w:rFonts w:ascii="Arial" w:hAnsi="Arial" w:cs="Arial"/>
        </w:rPr>
        <w:t xml:space="preserve"> Employment of UK PhD Graduates in Research Roles beyond Academia. </w:t>
      </w:r>
      <w:r w:rsidRPr="00066807">
        <w:rPr>
          <w:rFonts w:ascii="Arial" w:hAnsi="Arial" w:cs="Arial"/>
          <w:i/>
          <w:iCs/>
        </w:rPr>
        <w:t>Studies in Higher Education</w:t>
      </w:r>
      <w:r w:rsidRPr="00066807">
        <w:rPr>
          <w:rFonts w:ascii="Arial" w:hAnsi="Arial" w:cs="Arial"/>
        </w:rPr>
        <w:t>, 48(10), pp.1523–1537.</w:t>
      </w:r>
    </w:p>
    <w:p w14:paraId="2FA7AE38" w14:textId="77777777"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proofErr w:type="spellStart"/>
      <w:r w:rsidRPr="00066807">
        <w:rPr>
          <w:rFonts w:ascii="Arial" w:hAnsi="Arial" w:cs="Arial"/>
        </w:rPr>
        <w:t>Kampanje</w:t>
      </w:r>
      <w:proofErr w:type="spellEnd"/>
      <w:r w:rsidRPr="00066807">
        <w:rPr>
          <w:rFonts w:ascii="Arial" w:hAnsi="Arial" w:cs="Arial"/>
        </w:rPr>
        <w:t xml:space="preserve">, B.P. (2022). Pestel Analysis. </w:t>
      </w:r>
      <w:r w:rsidRPr="00066807">
        <w:rPr>
          <w:rFonts w:ascii="Arial" w:hAnsi="Arial" w:cs="Arial"/>
          <w:i/>
          <w:iCs/>
        </w:rPr>
        <w:t>SSRN Electronic Journal</w:t>
      </w:r>
      <w:r w:rsidRPr="00066807">
        <w:rPr>
          <w:rFonts w:ascii="Arial" w:hAnsi="Arial" w:cs="Arial"/>
        </w:rPr>
        <w:t>, 3(2).</w:t>
      </w:r>
    </w:p>
    <w:p w14:paraId="4ED37070" w14:textId="77777777" w:rsidR="005C5F7A" w:rsidRPr="00066807" w:rsidRDefault="005C5F7A" w:rsidP="005C5F7A">
      <w:pPr>
        <w:ind w:left="720" w:hanging="720"/>
        <w:rPr>
          <w:rFonts w:ascii="Arial" w:hAnsi="Arial" w:cs="Arial"/>
          <w:szCs w:val="24"/>
        </w:rPr>
      </w:pPr>
      <w:r w:rsidRPr="00066807">
        <w:rPr>
          <w:rFonts w:ascii="Arial" w:hAnsi="Arial" w:cs="Arial"/>
          <w:szCs w:val="24"/>
        </w:rPr>
        <w:t xml:space="preserve">Meredith, J. (2022). </w:t>
      </w:r>
      <w:r w:rsidRPr="00066807">
        <w:rPr>
          <w:rFonts w:ascii="Arial" w:hAnsi="Arial" w:cs="Arial"/>
          <w:i/>
          <w:iCs/>
          <w:szCs w:val="24"/>
        </w:rPr>
        <w:t>Project management: a managerial approach</w:t>
      </w:r>
    </w:p>
    <w:p w14:paraId="208D4737" w14:textId="77777777" w:rsidR="005C5F7A" w:rsidRPr="00066807" w:rsidRDefault="005C5F7A" w:rsidP="005C5F7A">
      <w:pPr>
        <w:ind w:left="720" w:hanging="720"/>
        <w:rPr>
          <w:rFonts w:ascii="Arial" w:hAnsi="Arial" w:cs="Arial"/>
          <w:szCs w:val="24"/>
        </w:rPr>
      </w:pPr>
      <w:r w:rsidRPr="00066807">
        <w:rPr>
          <w:rFonts w:ascii="Arial" w:hAnsi="Arial" w:cs="Arial"/>
          <w:szCs w:val="24"/>
        </w:rPr>
        <w:lastRenderedPageBreak/>
        <w:t xml:space="preserve">O’Toole, W. (2011). </w:t>
      </w:r>
      <w:r w:rsidRPr="00066807">
        <w:rPr>
          <w:rFonts w:ascii="Arial" w:hAnsi="Arial" w:cs="Arial"/>
          <w:i/>
          <w:iCs/>
          <w:szCs w:val="24"/>
        </w:rPr>
        <w:t>Events feasibility and development: from strategy to operations.</w:t>
      </w:r>
      <w:r w:rsidRPr="00066807">
        <w:rPr>
          <w:rFonts w:ascii="Arial" w:hAnsi="Arial" w:cs="Arial"/>
          <w:szCs w:val="24"/>
        </w:rPr>
        <w:t xml:space="preserve"> Elsevier: Oxford</w:t>
      </w:r>
    </w:p>
    <w:p w14:paraId="66F1CA3E" w14:textId="066EEA7C"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r w:rsidRPr="00066807">
        <w:rPr>
          <w:rFonts w:ascii="Arial" w:hAnsi="Arial" w:cs="Arial"/>
        </w:rPr>
        <w:t xml:space="preserve">Padron, T.C. and Stone, M.J. (2019). Leadership Skills </w:t>
      </w:r>
      <w:proofErr w:type="gramStart"/>
      <w:r w:rsidRPr="00066807">
        <w:rPr>
          <w:rFonts w:ascii="Arial" w:hAnsi="Arial" w:cs="Arial"/>
        </w:rPr>
        <w:t>In</w:t>
      </w:r>
      <w:proofErr w:type="gramEnd"/>
      <w:r w:rsidRPr="00066807">
        <w:rPr>
          <w:rFonts w:ascii="Arial" w:hAnsi="Arial" w:cs="Arial"/>
        </w:rPr>
        <w:t xml:space="preserve"> Event Management Courses. </w:t>
      </w:r>
      <w:r w:rsidRPr="00066807">
        <w:rPr>
          <w:rFonts w:ascii="Arial" w:hAnsi="Arial" w:cs="Arial"/>
          <w:i/>
          <w:iCs/>
        </w:rPr>
        <w:t>Event Management</w:t>
      </w:r>
      <w:r w:rsidRPr="00066807">
        <w:rPr>
          <w:rFonts w:ascii="Arial" w:hAnsi="Arial" w:cs="Arial"/>
        </w:rPr>
        <w:t>, 23(6).</w:t>
      </w:r>
    </w:p>
    <w:p w14:paraId="64E88E61" w14:textId="77777777"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r w:rsidRPr="00066807">
        <w:rPr>
          <w:rFonts w:ascii="Arial" w:hAnsi="Arial" w:cs="Arial"/>
        </w:rPr>
        <w:t xml:space="preserve">Parent, M.M., McGillivray, D., </w:t>
      </w:r>
      <w:proofErr w:type="spellStart"/>
      <w:r w:rsidRPr="00066807">
        <w:rPr>
          <w:rFonts w:ascii="Arial" w:hAnsi="Arial" w:cs="Arial"/>
        </w:rPr>
        <w:t>Lockstone</w:t>
      </w:r>
      <w:proofErr w:type="spellEnd"/>
      <w:r w:rsidRPr="00066807">
        <w:rPr>
          <w:rFonts w:ascii="Arial" w:hAnsi="Arial" w:cs="Arial"/>
        </w:rPr>
        <w:t xml:space="preserve">-Binney, L., Wood, E.H. and Duignan, M.B. (2024). The 2022-2023 Event Management Journal State of Play Review. </w:t>
      </w:r>
      <w:r w:rsidRPr="00066807">
        <w:rPr>
          <w:rFonts w:ascii="Arial" w:hAnsi="Arial" w:cs="Arial"/>
          <w:i/>
          <w:iCs/>
        </w:rPr>
        <w:t>Event Management</w:t>
      </w:r>
      <w:r w:rsidRPr="00066807">
        <w:rPr>
          <w:rFonts w:ascii="Arial" w:hAnsi="Arial" w:cs="Arial"/>
        </w:rPr>
        <w:t>.</w:t>
      </w:r>
    </w:p>
    <w:p w14:paraId="48AB019E" w14:textId="77777777" w:rsidR="005C5F7A" w:rsidRPr="00066807" w:rsidRDefault="005C5F7A" w:rsidP="005C5F7A">
      <w:pPr>
        <w:ind w:left="720" w:hanging="720"/>
        <w:rPr>
          <w:rFonts w:ascii="Arial" w:hAnsi="Arial" w:cs="Arial"/>
          <w:szCs w:val="24"/>
        </w:rPr>
      </w:pPr>
      <w:r w:rsidRPr="00066807">
        <w:rPr>
          <w:rFonts w:ascii="Arial" w:hAnsi="Arial" w:cs="Arial"/>
          <w:szCs w:val="24"/>
        </w:rPr>
        <w:t xml:space="preserve">Rogers, T. and Wynn-Moylan, P. (2022). </w:t>
      </w:r>
      <w:r w:rsidRPr="00066807">
        <w:rPr>
          <w:rFonts w:ascii="Arial" w:hAnsi="Arial" w:cs="Arial"/>
          <w:i/>
          <w:iCs/>
          <w:szCs w:val="24"/>
        </w:rPr>
        <w:t>Conferences and conventions: a global industry.</w:t>
      </w:r>
      <w:r w:rsidRPr="00066807">
        <w:rPr>
          <w:rFonts w:ascii="Arial" w:hAnsi="Arial" w:cs="Arial"/>
          <w:szCs w:val="24"/>
        </w:rPr>
        <w:t xml:space="preserve"> 4th Edition. Routledge: Oxford</w:t>
      </w:r>
    </w:p>
    <w:p w14:paraId="6369F731" w14:textId="77777777" w:rsidR="005C5F7A" w:rsidRPr="00066807" w:rsidRDefault="005C5F7A" w:rsidP="005C5F7A">
      <w:pPr>
        <w:ind w:left="720" w:hanging="720"/>
        <w:rPr>
          <w:rFonts w:ascii="Arial" w:hAnsi="Arial" w:cs="Arial"/>
          <w:szCs w:val="24"/>
        </w:rPr>
      </w:pPr>
      <w:r w:rsidRPr="00066807">
        <w:rPr>
          <w:rFonts w:ascii="Arial" w:hAnsi="Arial" w:cs="Arial"/>
          <w:szCs w:val="24"/>
        </w:rPr>
        <w:t xml:space="preserve">Smith, A. (2012). </w:t>
      </w:r>
      <w:r w:rsidRPr="00066807">
        <w:rPr>
          <w:rFonts w:ascii="Arial" w:hAnsi="Arial" w:cs="Arial"/>
          <w:i/>
          <w:iCs/>
          <w:szCs w:val="24"/>
        </w:rPr>
        <w:t>Events and urban regeneration: the strategic use of events to revitalise cities.</w:t>
      </w:r>
      <w:r w:rsidRPr="00066807">
        <w:rPr>
          <w:rFonts w:ascii="Arial" w:hAnsi="Arial" w:cs="Arial"/>
          <w:szCs w:val="24"/>
        </w:rPr>
        <w:t xml:space="preserve"> Routledge: Oxford</w:t>
      </w:r>
    </w:p>
    <w:p w14:paraId="733D091C" w14:textId="223C0EE0" w:rsidR="005C5F7A" w:rsidRPr="00066807" w:rsidRDefault="005C5F7A" w:rsidP="005C5F7A">
      <w:pPr>
        <w:pStyle w:val="NormalWeb"/>
        <w:spacing w:before="0" w:beforeAutospacing="0" w:after="0" w:afterAutospacing="0" w:line="360" w:lineRule="auto"/>
        <w:ind w:left="720" w:hanging="720"/>
        <w:jc w:val="both"/>
        <w:rPr>
          <w:rFonts w:ascii="Arial" w:hAnsi="Arial" w:cs="Arial"/>
        </w:rPr>
      </w:pPr>
      <w:proofErr w:type="spellStart"/>
      <w:r w:rsidRPr="00066807">
        <w:rPr>
          <w:rFonts w:ascii="Arial" w:hAnsi="Arial" w:cs="Arial"/>
        </w:rPr>
        <w:lastRenderedPageBreak/>
        <w:t>Staniewski</w:t>
      </w:r>
      <w:proofErr w:type="spellEnd"/>
      <w:r w:rsidRPr="00066807">
        <w:rPr>
          <w:rFonts w:ascii="Arial" w:hAnsi="Arial" w:cs="Arial"/>
        </w:rPr>
        <w:t xml:space="preserve">, M.W., Szopinski, T. and </w:t>
      </w:r>
      <w:proofErr w:type="spellStart"/>
      <w:r w:rsidRPr="00066807">
        <w:rPr>
          <w:rFonts w:ascii="Arial" w:hAnsi="Arial" w:cs="Arial"/>
        </w:rPr>
        <w:t>Awruk</w:t>
      </w:r>
      <w:proofErr w:type="spellEnd"/>
      <w:r w:rsidRPr="00066807">
        <w:rPr>
          <w:rFonts w:ascii="Arial" w:hAnsi="Arial" w:cs="Arial"/>
        </w:rPr>
        <w:t xml:space="preserve">, K. (2019). Setting up a Business and Funding Sources. </w:t>
      </w:r>
      <w:r w:rsidRPr="00066807">
        <w:rPr>
          <w:rFonts w:ascii="Arial" w:hAnsi="Arial" w:cs="Arial"/>
          <w:i/>
          <w:iCs/>
        </w:rPr>
        <w:t>Journal of Business Research</w:t>
      </w:r>
      <w:r w:rsidRPr="00066807">
        <w:rPr>
          <w:rFonts w:ascii="Arial" w:hAnsi="Arial" w:cs="Arial"/>
        </w:rPr>
        <w:t>, 69(6), pp.2108–2112.</w:t>
      </w:r>
    </w:p>
    <w:sectPr w:rsidR="005C5F7A" w:rsidRPr="00066807" w:rsidSect="00FC3B56">
      <w:foot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AA3678" w14:textId="77777777" w:rsidR="00BF4674" w:rsidRDefault="00BF4674" w:rsidP="00FC3B56">
      <w:pPr>
        <w:spacing w:line="240" w:lineRule="auto"/>
      </w:pPr>
      <w:r>
        <w:separator/>
      </w:r>
    </w:p>
  </w:endnote>
  <w:endnote w:type="continuationSeparator" w:id="0">
    <w:p w14:paraId="75736CD3" w14:textId="77777777" w:rsidR="00BF4674" w:rsidRDefault="00BF4674" w:rsidP="00FC3B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68DD82" w14:textId="1913642F" w:rsidR="00FC3B56" w:rsidRDefault="00FC3B56">
    <w:pPr>
      <w:pStyle w:val="Footer"/>
      <w:jc w:val="right"/>
    </w:pPr>
  </w:p>
  <w:p w14:paraId="6C1530BB" w14:textId="77777777" w:rsidR="00FC3B56" w:rsidRDefault="00FC3B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8700990"/>
      <w:docPartObj>
        <w:docPartGallery w:val="Page Numbers (Bottom of Page)"/>
        <w:docPartUnique/>
      </w:docPartObj>
    </w:sdtPr>
    <w:sdtEndPr>
      <w:rPr>
        <w:noProof/>
      </w:rPr>
    </w:sdtEndPr>
    <w:sdtContent>
      <w:p w14:paraId="0DBFD6A0" w14:textId="77777777" w:rsidR="00FC3B56" w:rsidRDefault="00FC3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9967EF" w14:textId="77777777" w:rsidR="00FC3B56" w:rsidRDefault="00FC3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834A8" w14:textId="77777777" w:rsidR="00BF4674" w:rsidRDefault="00BF4674" w:rsidP="00FC3B56">
      <w:pPr>
        <w:spacing w:line="240" w:lineRule="auto"/>
      </w:pPr>
      <w:r>
        <w:separator/>
      </w:r>
    </w:p>
  </w:footnote>
  <w:footnote w:type="continuationSeparator" w:id="0">
    <w:p w14:paraId="1EE03551" w14:textId="77777777" w:rsidR="00BF4674" w:rsidRDefault="00BF4674" w:rsidP="00FC3B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543FD4"/>
    <w:multiLevelType w:val="hybridMultilevel"/>
    <w:tmpl w:val="BD64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B02880"/>
    <w:multiLevelType w:val="hybridMultilevel"/>
    <w:tmpl w:val="09C0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9732781">
    <w:abstractNumId w:val="0"/>
  </w:num>
  <w:num w:numId="2" w16cid:durableId="10347706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zsbQ0NjM0tjQwNTNV0lEKTi0uzszPAykwrAUAAryKMywAAAA="/>
  </w:docVars>
  <w:rsids>
    <w:rsidRoot w:val="00BA3DE0"/>
    <w:rsid w:val="0001385A"/>
    <w:rsid w:val="0002686B"/>
    <w:rsid w:val="000313D5"/>
    <w:rsid w:val="00055531"/>
    <w:rsid w:val="00066807"/>
    <w:rsid w:val="00083090"/>
    <w:rsid w:val="00093601"/>
    <w:rsid w:val="000B1152"/>
    <w:rsid w:val="000B72AD"/>
    <w:rsid w:val="000C31FA"/>
    <w:rsid w:val="000C392D"/>
    <w:rsid w:val="000D041B"/>
    <w:rsid w:val="000E03F8"/>
    <w:rsid w:val="00134C90"/>
    <w:rsid w:val="00135771"/>
    <w:rsid w:val="0014291E"/>
    <w:rsid w:val="001673C3"/>
    <w:rsid w:val="00170E93"/>
    <w:rsid w:val="001768E3"/>
    <w:rsid w:val="001826ED"/>
    <w:rsid w:val="0019180B"/>
    <w:rsid w:val="001C46C7"/>
    <w:rsid w:val="001F11F5"/>
    <w:rsid w:val="001F657C"/>
    <w:rsid w:val="00203F14"/>
    <w:rsid w:val="00224C4D"/>
    <w:rsid w:val="00240BC7"/>
    <w:rsid w:val="002503EB"/>
    <w:rsid w:val="002527AE"/>
    <w:rsid w:val="0026174B"/>
    <w:rsid w:val="00263B8C"/>
    <w:rsid w:val="00284CC9"/>
    <w:rsid w:val="002A1932"/>
    <w:rsid w:val="002B1055"/>
    <w:rsid w:val="002B6E76"/>
    <w:rsid w:val="002D12A1"/>
    <w:rsid w:val="002D24E7"/>
    <w:rsid w:val="002D497A"/>
    <w:rsid w:val="002D5C76"/>
    <w:rsid w:val="002F555D"/>
    <w:rsid w:val="003000B6"/>
    <w:rsid w:val="003014EA"/>
    <w:rsid w:val="00311637"/>
    <w:rsid w:val="00334DDF"/>
    <w:rsid w:val="00336BFE"/>
    <w:rsid w:val="00344607"/>
    <w:rsid w:val="00350B93"/>
    <w:rsid w:val="00350E15"/>
    <w:rsid w:val="0036583E"/>
    <w:rsid w:val="00370C76"/>
    <w:rsid w:val="003828DA"/>
    <w:rsid w:val="00390FF1"/>
    <w:rsid w:val="003B41C1"/>
    <w:rsid w:val="003B678A"/>
    <w:rsid w:val="003D1009"/>
    <w:rsid w:val="003D3ADD"/>
    <w:rsid w:val="003E0138"/>
    <w:rsid w:val="003E2861"/>
    <w:rsid w:val="003F3276"/>
    <w:rsid w:val="0042402D"/>
    <w:rsid w:val="00424D90"/>
    <w:rsid w:val="00441796"/>
    <w:rsid w:val="00450C01"/>
    <w:rsid w:val="0046031A"/>
    <w:rsid w:val="00492FD7"/>
    <w:rsid w:val="004D1A67"/>
    <w:rsid w:val="004D5380"/>
    <w:rsid w:val="004D5F67"/>
    <w:rsid w:val="00502751"/>
    <w:rsid w:val="00526611"/>
    <w:rsid w:val="005363F4"/>
    <w:rsid w:val="00547E43"/>
    <w:rsid w:val="00550232"/>
    <w:rsid w:val="005503F4"/>
    <w:rsid w:val="00577225"/>
    <w:rsid w:val="00585751"/>
    <w:rsid w:val="00586382"/>
    <w:rsid w:val="005909AC"/>
    <w:rsid w:val="00592D99"/>
    <w:rsid w:val="00596298"/>
    <w:rsid w:val="005969D9"/>
    <w:rsid w:val="005C5F7A"/>
    <w:rsid w:val="005C69EB"/>
    <w:rsid w:val="005D259C"/>
    <w:rsid w:val="005D5F7A"/>
    <w:rsid w:val="005E0312"/>
    <w:rsid w:val="005F6582"/>
    <w:rsid w:val="00603FD3"/>
    <w:rsid w:val="0060530C"/>
    <w:rsid w:val="00625D69"/>
    <w:rsid w:val="006327CB"/>
    <w:rsid w:val="00647816"/>
    <w:rsid w:val="006502C7"/>
    <w:rsid w:val="00650ECC"/>
    <w:rsid w:val="006553EA"/>
    <w:rsid w:val="00666DDA"/>
    <w:rsid w:val="00673D73"/>
    <w:rsid w:val="0068104B"/>
    <w:rsid w:val="00686E23"/>
    <w:rsid w:val="006B6277"/>
    <w:rsid w:val="006C5F32"/>
    <w:rsid w:val="006F5F77"/>
    <w:rsid w:val="00704DD2"/>
    <w:rsid w:val="007162EC"/>
    <w:rsid w:val="00732321"/>
    <w:rsid w:val="00740567"/>
    <w:rsid w:val="00747399"/>
    <w:rsid w:val="00785609"/>
    <w:rsid w:val="00797772"/>
    <w:rsid w:val="007B0569"/>
    <w:rsid w:val="007B72A5"/>
    <w:rsid w:val="007C189B"/>
    <w:rsid w:val="007C3EB2"/>
    <w:rsid w:val="007C4407"/>
    <w:rsid w:val="007D3C0B"/>
    <w:rsid w:val="007E45A8"/>
    <w:rsid w:val="007F6ADE"/>
    <w:rsid w:val="008075FB"/>
    <w:rsid w:val="00812648"/>
    <w:rsid w:val="0083697D"/>
    <w:rsid w:val="008545FC"/>
    <w:rsid w:val="00870FE0"/>
    <w:rsid w:val="0087343A"/>
    <w:rsid w:val="008762AA"/>
    <w:rsid w:val="0088367C"/>
    <w:rsid w:val="00897C03"/>
    <w:rsid w:val="008A0942"/>
    <w:rsid w:val="008D7080"/>
    <w:rsid w:val="008E1228"/>
    <w:rsid w:val="008E2560"/>
    <w:rsid w:val="00900B9A"/>
    <w:rsid w:val="00905437"/>
    <w:rsid w:val="00917626"/>
    <w:rsid w:val="00934979"/>
    <w:rsid w:val="009430BF"/>
    <w:rsid w:val="009503AD"/>
    <w:rsid w:val="009646CA"/>
    <w:rsid w:val="00971088"/>
    <w:rsid w:val="00973123"/>
    <w:rsid w:val="009A1777"/>
    <w:rsid w:val="009D0B2F"/>
    <w:rsid w:val="009E4D87"/>
    <w:rsid w:val="009E6845"/>
    <w:rsid w:val="00A00095"/>
    <w:rsid w:val="00A10C2E"/>
    <w:rsid w:val="00A15330"/>
    <w:rsid w:val="00A220EE"/>
    <w:rsid w:val="00A27D1D"/>
    <w:rsid w:val="00A405CE"/>
    <w:rsid w:val="00A53620"/>
    <w:rsid w:val="00A53D9A"/>
    <w:rsid w:val="00A55D03"/>
    <w:rsid w:val="00A62EBC"/>
    <w:rsid w:val="00A633D9"/>
    <w:rsid w:val="00A66706"/>
    <w:rsid w:val="00A7007D"/>
    <w:rsid w:val="00A7160F"/>
    <w:rsid w:val="00A876A0"/>
    <w:rsid w:val="00AA7337"/>
    <w:rsid w:val="00AB7227"/>
    <w:rsid w:val="00AC3F2A"/>
    <w:rsid w:val="00B004F5"/>
    <w:rsid w:val="00B30EFC"/>
    <w:rsid w:val="00B75241"/>
    <w:rsid w:val="00B7711D"/>
    <w:rsid w:val="00B8265D"/>
    <w:rsid w:val="00B9038B"/>
    <w:rsid w:val="00BA3A30"/>
    <w:rsid w:val="00BA3DE0"/>
    <w:rsid w:val="00BB3260"/>
    <w:rsid w:val="00BC0CF6"/>
    <w:rsid w:val="00BD6852"/>
    <w:rsid w:val="00BE2BC1"/>
    <w:rsid w:val="00BF42E7"/>
    <w:rsid w:val="00BF4674"/>
    <w:rsid w:val="00BF6982"/>
    <w:rsid w:val="00C025A3"/>
    <w:rsid w:val="00C06730"/>
    <w:rsid w:val="00C14BAD"/>
    <w:rsid w:val="00C23A76"/>
    <w:rsid w:val="00C2643A"/>
    <w:rsid w:val="00C35BAF"/>
    <w:rsid w:val="00C41AC1"/>
    <w:rsid w:val="00C46329"/>
    <w:rsid w:val="00C63CE9"/>
    <w:rsid w:val="00CA2C82"/>
    <w:rsid w:val="00CA34F9"/>
    <w:rsid w:val="00CA6704"/>
    <w:rsid w:val="00CB0D71"/>
    <w:rsid w:val="00CC0278"/>
    <w:rsid w:val="00CC6AEF"/>
    <w:rsid w:val="00CC70DF"/>
    <w:rsid w:val="00CD07BA"/>
    <w:rsid w:val="00CD1173"/>
    <w:rsid w:val="00CD7C2B"/>
    <w:rsid w:val="00D11E1A"/>
    <w:rsid w:val="00D14A2D"/>
    <w:rsid w:val="00D21BA9"/>
    <w:rsid w:val="00D63191"/>
    <w:rsid w:val="00D656F5"/>
    <w:rsid w:val="00D71E76"/>
    <w:rsid w:val="00D85209"/>
    <w:rsid w:val="00D9476D"/>
    <w:rsid w:val="00DA3CDE"/>
    <w:rsid w:val="00DB53E7"/>
    <w:rsid w:val="00DC11A3"/>
    <w:rsid w:val="00DE0E9E"/>
    <w:rsid w:val="00DE1732"/>
    <w:rsid w:val="00DF18FE"/>
    <w:rsid w:val="00E25AB2"/>
    <w:rsid w:val="00E32CDA"/>
    <w:rsid w:val="00E42BAF"/>
    <w:rsid w:val="00E67147"/>
    <w:rsid w:val="00E67414"/>
    <w:rsid w:val="00E735C3"/>
    <w:rsid w:val="00E8189C"/>
    <w:rsid w:val="00E9563D"/>
    <w:rsid w:val="00EB661A"/>
    <w:rsid w:val="00EC4E9E"/>
    <w:rsid w:val="00EC71B6"/>
    <w:rsid w:val="00ED0868"/>
    <w:rsid w:val="00ED6B20"/>
    <w:rsid w:val="00EE183B"/>
    <w:rsid w:val="00EE58BB"/>
    <w:rsid w:val="00F0253E"/>
    <w:rsid w:val="00F0573F"/>
    <w:rsid w:val="00F145E8"/>
    <w:rsid w:val="00F26F22"/>
    <w:rsid w:val="00F41C5F"/>
    <w:rsid w:val="00F503FE"/>
    <w:rsid w:val="00F86A7E"/>
    <w:rsid w:val="00FB16E9"/>
    <w:rsid w:val="00FC3B56"/>
    <w:rsid w:val="00FE14C2"/>
    <w:rsid w:val="00FF3264"/>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22813B"/>
  <w15:chartTrackingRefBased/>
  <w15:docId w15:val="{4D1C2DBE-4AA1-436C-BF02-8C9DE82B9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123"/>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C5F"/>
    <w:pPr>
      <w:keepNext/>
      <w:keepLines/>
      <w:outlineLvl w:val="0"/>
    </w:pPr>
    <w:rPr>
      <w:rFonts w:eastAsiaTheme="majorEastAsia" w:cstheme="majorBidi"/>
      <w:color w:val="4472C4" w:themeColor="accent1"/>
      <w:sz w:val="32"/>
      <w:szCs w:val="32"/>
    </w:rPr>
  </w:style>
  <w:style w:type="paragraph" w:styleId="Heading2">
    <w:name w:val="heading 2"/>
    <w:basedOn w:val="Normal"/>
    <w:next w:val="Normal"/>
    <w:link w:val="Heading2Char"/>
    <w:uiPriority w:val="9"/>
    <w:unhideWhenUsed/>
    <w:qFormat/>
    <w:rsid w:val="00D656F5"/>
    <w:pPr>
      <w:keepNext/>
      <w:keepLines/>
      <w:outlineLvl w:val="1"/>
    </w:pPr>
    <w:rPr>
      <w:rFonts w:eastAsiaTheme="majorEastAsia" w:cstheme="majorBidi"/>
      <w:color w:val="4472C4" w:themeColor="accent1"/>
      <w:sz w:val="28"/>
      <w:szCs w:val="26"/>
    </w:rPr>
  </w:style>
  <w:style w:type="paragraph" w:styleId="Heading3">
    <w:name w:val="heading 3"/>
    <w:basedOn w:val="Normal"/>
    <w:next w:val="Normal"/>
    <w:link w:val="Heading3Char"/>
    <w:uiPriority w:val="9"/>
    <w:unhideWhenUsed/>
    <w:qFormat/>
    <w:rsid w:val="00EC71B6"/>
    <w:pPr>
      <w:keepNext/>
      <w:keepLines/>
      <w:spacing w:before="40" w:after="40"/>
      <w:outlineLvl w:val="2"/>
    </w:pPr>
    <w:rPr>
      <w:rFonts w:eastAsiaTheme="majorEastAsia" w:cstheme="majorBidi"/>
      <w:color w:val="4472C4" w:themeColor="accen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C5F"/>
    <w:rPr>
      <w:rFonts w:ascii="Times New Roman" w:eastAsiaTheme="majorEastAsia" w:hAnsi="Times New Roman" w:cstheme="majorBidi"/>
      <w:color w:val="4472C4" w:themeColor="accent1"/>
      <w:sz w:val="32"/>
      <w:szCs w:val="32"/>
    </w:rPr>
  </w:style>
  <w:style w:type="character" w:customStyle="1" w:styleId="Heading2Char">
    <w:name w:val="Heading 2 Char"/>
    <w:basedOn w:val="DefaultParagraphFont"/>
    <w:link w:val="Heading2"/>
    <w:uiPriority w:val="9"/>
    <w:rsid w:val="00D656F5"/>
    <w:rPr>
      <w:rFonts w:ascii="Times New Roman" w:eastAsiaTheme="majorEastAsia" w:hAnsi="Times New Roman" w:cstheme="majorBidi"/>
      <w:color w:val="4472C4" w:themeColor="accent1"/>
      <w:sz w:val="28"/>
      <w:szCs w:val="26"/>
    </w:rPr>
  </w:style>
  <w:style w:type="paragraph" w:styleId="Title">
    <w:name w:val="Title"/>
    <w:basedOn w:val="Normal"/>
    <w:next w:val="Normal"/>
    <w:link w:val="TitleChar"/>
    <w:uiPriority w:val="10"/>
    <w:qFormat/>
    <w:rsid w:val="00F41C5F"/>
    <w:pPr>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41C5F"/>
    <w:rPr>
      <w:rFonts w:ascii="Times New Roman" w:eastAsiaTheme="majorEastAsia" w:hAnsi="Times New Roman" w:cstheme="majorBidi"/>
      <w:b/>
      <w:spacing w:val="-10"/>
      <w:kern w:val="28"/>
      <w:sz w:val="28"/>
      <w:szCs w:val="56"/>
    </w:rPr>
  </w:style>
  <w:style w:type="paragraph" w:customStyle="1" w:styleId="Heading30">
    <w:name w:val="Heading3"/>
    <w:basedOn w:val="Normal"/>
    <w:link w:val="Heading3Char0"/>
    <w:qFormat/>
    <w:rsid w:val="002A1932"/>
    <w:pPr>
      <w:spacing w:before="40" w:after="40"/>
    </w:pPr>
    <w:rPr>
      <w:b/>
      <w:color w:val="4472C4" w:themeColor="accent1"/>
      <w:sz w:val="26"/>
    </w:rPr>
  </w:style>
  <w:style w:type="character" w:customStyle="1" w:styleId="Heading3Char0">
    <w:name w:val="Heading3 Char"/>
    <w:basedOn w:val="DefaultParagraphFont"/>
    <w:link w:val="Heading30"/>
    <w:rsid w:val="002A1932"/>
    <w:rPr>
      <w:rFonts w:ascii="Times New Roman" w:hAnsi="Times New Roman"/>
      <w:b/>
      <w:color w:val="4472C4" w:themeColor="accent1"/>
      <w:sz w:val="26"/>
    </w:rPr>
  </w:style>
  <w:style w:type="paragraph" w:styleId="NoSpacing">
    <w:name w:val="No Spacing"/>
    <w:uiPriority w:val="1"/>
    <w:qFormat/>
    <w:rsid w:val="005C69EB"/>
    <w:pPr>
      <w:spacing w:after="0" w:line="360" w:lineRule="auto"/>
      <w:jc w:val="both"/>
    </w:pPr>
    <w:rPr>
      <w:rFonts w:ascii="Times New Roman" w:eastAsia="Arial" w:hAnsi="Times New Roman" w:cs="Times New Roman"/>
      <w:b/>
      <w:color w:val="222222"/>
      <w:sz w:val="28"/>
      <w:szCs w:val="24"/>
    </w:rPr>
  </w:style>
  <w:style w:type="character" w:customStyle="1" w:styleId="Heading3Char">
    <w:name w:val="Heading 3 Char"/>
    <w:basedOn w:val="DefaultParagraphFont"/>
    <w:link w:val="Heading3"/>
    <w:uiPriority w:val="9"/>
    <w:rsid w:val="00EC71B6"/>
    <w:rPr>
      <w:rFonts w:ascii="Times New Roman" w:eastAsiaTheme="majorEastAsia" w:hAnsi="Times New Roman" w:cstheme="majorBidi"/>
      <w:color w:val="4472C4" w:themeColor="accent1"/>
      <w:sz w:val="26"/>
      <w:szCs w:val="24"/>
    </w:rPr>
  </w:style>
  <w:style w:type="paragraph" w:styleId="TOCHeading">
    <w:name w:val="TOC Heading"/>
    <w:basedOn w:val="Heading1"/>
    <w:next w:val="Normal"/>
    <w:uiPriority w:val="39"/>
    <w:unhideWhenUsed/>
    <w:qFormat/>
    <w:rsid w:val="00A10C2E"/>
    <w:pPr>
      <w:jc w:val="left"/>
      <w:outlineLvl w:val="9"/>
    </w:pPr>
    <w:rPr>
      <w:kern w:val="0"/>
      <w:lang w:val="en-US"/>
      <w14:ligatures w14:val="none"/>
    </w:rPr>
  </w:style>
  <w:style w:type="paragraph" w:styleId="TOC1">
    <w:name w:val="toc 1"/>
    <w:basedOn w:val="Normal"/>
    <w:next w:val="Normal"/>
    <w:autoRedefine/>
    <w:uiPriority w:val="39"/>
    <w:unhideWhenUsed/>
    <w:rsid w:val="00FC3B56"/>
    <w:pPr>
      <w:spacing w:after="100"/>
    </w:pPr>
  </w:style>
  <w:style w:type="character" w:styleId="Hyperlink">
    <w:name w:val="Hyperlink"/>
    <w:basedOn w:val="DefaultParagraphFont"/>
    <w:uiPriority w:val="99"/>
    <w:unhideWhenUsed/>
    <w:rsid w:val="00FC3B56"/>
    <w:rPr>
      <w:color w:val="0563C1" w:themeColor="hyperlink"/>
      <w:u w:val="single"/>
    </w:rPr>
  </w:style>
  <w:style w:type="paragraph" w:styleId="Header">
    <w:name w:val="header"/>
    <w:basedOn w:val="Normal"/>
    <w:link w:val="HeaderChar"/>
    <w:uiPriority w:val="99"/>
    <w:unhideWhenUsed/>
    <w:rsid w:val="00FC3B56"/>
    <w:pPr>
      <w:tabs>
        <w:tab w:val="center" w:pos="4513"/>
        <w:tab w:val="right" w:pos="9026"/>
      </w:tabs>
      <w:spacing w:line="240" w:lineRule="auto"/>
    </w:pPr>
  </w:style>
  <w:style w:type="character" w:customStyle="1" w:styleId="HeaderChar">
    <w:name w:val="Header Char"/>
    <w:basedOn w:val="DefaultParagraphFont"/>
    <w:link w:val="Header"/>
    <w:uiPriority w:val="99"/>
    <w:rsid w:val="00FC3B56"/>
    <w:rPr>
      <w:rFonts w:ascii="Times New Roman" w:hAnsi="Times New Roman"/>
      <w:sz w:val="24"/>
    </w:rPr>
  </w:style>
  <w:style w:type="paragraph" w:styleId="Footer">
    <w:name w:val="footer"/>
    <w:basedOn w:val="Normal"/>
    <w:link w:val="FooterChar"/>
    <w:uiPriority w:val="99"/>
    <w:unhideWhenUsed/>
    <w:rsid w:val="00FC3B56"/>
    <w:pPr>
      <w:tabs>
        <w:tab w:val="center" w:pos="4513"/>
        <w:tab w:val="right" w:pos="9026"/>
      </w:tabs>
      <w:spacing w:line="240" w:lineRule="auto"/>
    </w:pPr>
  </w:style>
  <w:style w:type="character" w:customStyle="1" w:styleId="FooterChar">
    <w:name w:val="Footer Char"/>
    <w:basedOn w:val="DefaultParagraphFont"/>
    <w:link w:val="Footer"/>
    <w:uiPriority w:val="99"/>
    <w:rsid w:val="00FC3B56"/>
    <w:rPr>
      <w:rFonts w:ascii="Times New Roman" w:hAnsi="Times New Roman"/>
      <w:sz w:val="24"/>
    </w:rPr>
  </w:style>
  <w:style w:type="table" w:styleId="GridTable4-Accent6">
    <w:name w:val="Grid Table 4 Accent 6"/>
    <w:basedOn w:val="TableNormal"/>
    <w:uiPriority w:val="49"/>
    <w:rsid w:val="00DB53E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3E0138"/>
    <w:pPr>
      <w:ind w:left="720"/>
      <w:contextualSpacing/>
    </w:pPr>
  </w:style>
  <w:style w:type="table" w:styleId="TableGrid">
    <w:name w:val="Table Grid"/>
    <w:basedOn w:val="TableNormal"/>
    <w:uiPriority w:val="39"/>
    <w:rsid w:val="001F6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5F7A"/>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265493">
      <w:bodyDiv w:val="1"/>
      <w:marLeft w:val="0"/>
      <w:marRight w:val="0"/>
      <w:marTop w:val="0"/>
      <w:marBottom w:val="0"/>
      <w:divBdr>
        <w:top w:val="none" w:sz="0" w:space="0" w:color="auto"/>
        <w:left w:val="none" w:sz="0" w:space="0" w:color="auto"/>
        <w:bottom w:val="none" w:sz="0" w:space="0" w:color="auto"/>
        <w:right w:val="none" w:sz="0" w:space="0" w:color="auto"/>
      </w:divBdr>
      <w:divsChild>
        <w:div w:id="398602807">
          <w:marLeft w:val="0"/>
          <w:marRight w:val="0"/>
          <w:marTop w:val="0"/>
          <w:marBottom w:val="0"/>
          <w:divBdr>
            <w:top w:val="none" w:sz="0" w:space="0" w:color="auto"/>
            <w:left w:val="none" w:sz="0" w:space="0" w:color="auto"/>
            <w:bottom w:val="none" w:sz="0" w:space="0" w:color="auto"/>
            <w:right w:val="none" w:sz="0" w:space="0" w:color="auto"/>
          </w:divBdr>
        </w:div>
      </w:divsChild>
    </w:div>
    <w:div w:id="317736166">
      <w:bodyDiv w:val="1"/>
      <w:marLeft w:val="0"/>
      <w:marRight w:val="0"/>
      <w:marTop w:val="0"/>
      <w:marBottom w:val="0"/>
      <w:divBdr>
        <w:top w:val="none" w:sz="0" w:space="0" w:color="auto"/>
        <w:left w:val="none" w:sz="0" w:space="0" w:color="auto"/>
        <w:bottom w:val="none" w:sz="0" w:space="0" w:color="auto"/>
        <w:right w:val="none" w:sz="0" w:space="0" w:color="auto"/>
      </w:divBdr>
    </w:div>
    <w:div w:id="964193879">
      <w:bodyDiv w:val="1"/>
      <w:marLeft w:val="0"/>
      <w:marRight w:val="0"/>
      <w:marTop w:val="0"/>
      <w:marBottom w:val="0"/>
      <w:divBdr>
        <w:top w:val="none" w:sz="0" w:space="0" w:color="auto"/>
        <w:left w:val="none" w:sz="0" w:space="0" w:color="auto"/>
        <w:bottom w:val="none" w:sz="0" w:space="0" w:color="auto"/>
        <w:right w:val="none" w:sz="0" w:space="0" w:color="auto"/>
      </w:divBdr>
      <w:divsChild>
        <w:div w:id="1749690903">
          <w:marLeft w:val="0"/>
          <w:marRight w:val="0"/>
          <w:marTop w:val="0"/>
          <w:marBottom w:val="0"/>
          <w:divBdr>
            <w:top w:val="none" w:sz="0" w:space="0" w:color="auto"/>
            <w:left w:val="none" w:sz="0" w:space="0" w:color="auto"/>
            <w:bottom w:val="none" w:sz="0" w:space="0" w:color="auto"/>
            <w:right w:val="none" w:sz="0" w:space="0" w:color="auto"/>
          </w:divBdr>
        </w:div>
      </w:divsChild>
    </w:div>
    <w:div w:id="1068310723">
      <w:bodyDiv w:val="1"/>
      <w:marLeft w:val="0"/>
      <w:marRight w:val="0"/>
      <w:marTop w:val="0"/>
      <w:marBottom w:val="0"/>
      <w:divBdr>
        <w:top w:val="none" w:sz="0" w:space="0" w:color="auto"/>
        <w:left w:val="none" w:sz="0" w:space="0" w:color="auto"/>
        <w:bottom w:val="none" w:sz="0" w:space="0" w:color="auto"/>
        <w:right w:val="none" w:sz="0" w:space="0" w:color="auto"/>
      </w:divBdr>
      <w:divsChild>
        <w:div w:id="337343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2718</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2024-11-08T10:31:00Z</dcterms:created>
  <dcterms:modified xsi:type="dcterms:W3CDTF">2024-11-08T10:31:00Z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39c2573a-6431-4171-b84d-a175d8963162</vt:lpwstr>
  </property>
</Properties>
</file>