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7A17" w:rsidRDefault="00DA7A17" w:rsidP="00512904">
      <w:pPr>
        <w:spacing w:line="360" w:lineRule="auto"/>
        <w:rPr>
          <w:rFonts w:ascii="Arial" w:hAnsi="Arial" w:cs="Arial"/>
          <w:sz w:val="28"/>
          <w:szCs w:val="28"/>
        </w:rPr>
      </w:pPr>
    </w:p>
    <w:p w:rsidR="00DA7A17" w:rsidRDefault="00DA7A17" w:rsidP="00512904">
      <w:pPr>
        <w:spacing w:line="360" w:lineRule="auto"/>
        <w:rPr>
          <w:rFonts w:ascii="Arial" w:hAnsi="Arial" w:cs="Arial"/>
          <w:sz w:val="28"/>
          <w:szCs w:val="28"/>
        </w:rPr>
      </w:pPr>
    </w:p>
    <w:p w:rsidR="00EA42FE" w:rsidRDefault="00EA42FE" w:rsidP="00EA42FE">
      <w:pPr>
        <w:spacing w:line="360" w:lineRule="auto"/>
        <w:jc w:val="center"/>
        <w:rPr>
          <w:rFonts w:ascii="Arial" w:hAnsi="Arial" w:cs="Arial"/>
          <w:sz w:val="72"/>
          <w:szCs w:val="72"/>
          <w:u w:val="single"/>
        </w:rPr>
      </w:pPr>
      <w:r>
        <w:rPr>
          <w:rFonts w:ascii="Arial" w:hAnsi="Arial" w:cs="Arial"/>
          <w:sz w:val="72"/>
          <w:szCs w:val="72"/>
          <w:u w:val="single"/>
        </w:rPr>
        <w:t xml:space="preserve">Promoting </w:t>
      </w:r>
      <w:r w:rsidR="00DA7A17" w:rsidRPr="00DA7A17">
        <w:rPr>
          <w:rFonts w:ascii="Arial" w:hAnsi="Arial" w:cs="Arial"/>
          <w:sz w:val="72"/>
          <w:szCs w:val="72"/>
          <w:u w:val="single"/>
        </w:rPr>
        <w:t xml:space="preserve"> </w:t>
      </w:r>
    </w:p>
    <w:p w:rsidR="00EA42FE" w:rsidRDefault="00DA7A17" w:rsidP="00EA42FE">
      <w:pPr>
        <w:spacing w:line="360" w:lineRule="auto"/>
        <w:jc w:val="center"/>
        <w:rPr>
          <w:rFonts w:ascii="Arial" w:hAnsi="Arial" w:cs="Arial"/>
          <w:sz w:val="72"/>
          <w:szCs w:val="72"/>
          <w:u w:val="single"/>
        </w:rPr>
      </w:pPr>
      <w:r w:rsidRPr="00DA7A17">
        <w:rPr>
          <w:rFonts w:ascii="Arial" w:hAnsi="Arial" w:cs="Arial"/>
          <w:sz w:val="72"/>
          <w:szCs w:val="72"/>
          <w:u w:val="single"/>
        </w:rPr>
        <w:t>Rolling Snack</w:t>
      </w:r>
      <w:r w:rsidR="00EA42FE">
        <w:rPr>
          <w:rFonts w:ascii="Arial" w:hAnsi="Arial" w:cs="Arial"/>
          <w:sz w:val="72"/>
          <w:szCs w:val="72"/>
          <w:u w:val="single"/>
        </w:rPr>
        <w:t xml:space="preserve"> to </w:t>
      </w:r>
    </w:p>
    <w:p w:rsidR="00EA42FE" w:rsidRDefault="00EA42FE" w:rsidP="00EA42FE">
      <w:pPr>
        <w:spacing w:line="360" w:lineRule="auto"/>
        <w:jc w:val="center"/>
        <w:rPr>
          <w:rFonts w:ascii="Arial" w:hAnsi="Arial" w:cs="Arial"/>
          <w:sz w:val="72"/>
          <w:szCs w:val="72"/>
          <w:u w:val="single"/>
        </w:rPr>
      </w:pPr>
      <w:r>
        <w:rPr>
          <w:rFonts w:ascii="Arial" w:hAnsi="Arial" w:cs="Arial"/>
          <w:sz w:val="72"/>
          <w:szCs w:val="72"/>
          <w:u w:val="single"/>
        </w:rPr>
        <w:t>Early Years Practitioners</w:t>
      </w:r>
    </w:p>
    <w:p w:rsidR="00DA7A17" w:rsidRPr="00DA7A17" w:rsidRDefault="00DA7A17" w:rsidP="00EA42FE">
      <w:pPr>
        <w:spacing w:line="360" w:lineRule="auto"/>
        <w:jc w:val="center"/>
        <w:rPr>
          <w:rFonts w:ascii="Arial" w:hAnsi="Arial" w:cs="Arial"/>
          <w:sz w:val="72"/>
          <w:szCs w:val="72"/>
          <w:u w:val="single"/>
        </w:rPr>
      </w:pPr>
      <w:r w:rsidRPr="00DA7A17">
        <w:rPr>
          <w:rFonts w:ascii="Arial" w:hAnsi="Arial" w:cs="Arial"/>
          <w:sz w:val="72"/>
          <w:szCs w:val="72"/>
          <w:u w:val="single"/>
        </w:rPr>
        <w:t xml:space="preserve"> in the Early Years.</w:t>
      </w:r>
    </w:p>
    <w:p w:rsidR="00DA7A17" w:rsidRDefault="00B4756B" w:rsidP="00512904">
      <w:pPr>
        <w:spacing w:line="360" w:lineRule="auto"/>
        <w:rPr>
          <w:rFonts w:ascii="Arial" w:hAnsi="Arial" w:cs="Arial"/>
          <w:sz w:val="28"/>
          <w:szCs w:val="28"/>
        </w:rPr>
      </w:pPr>
      <w:r>
        <w:rPr>
          <w:rFonts w:ascii="Arial" w:hAnsi="Arial" w:cs="Arial"/>
          <w:noProof/>
          <w:sz w:val="28"/>
          <w:szCs w:val="28"/>
          <w:lang w:eastAsia="en-GB"/>
        </w:rPr>
        <w:drawing>
          <wp:anchor distT="0" distB="0" distL="114300" distR="114300" simplePos="0" relativeHeight="251658240" behindDoc="1" locked="0" layoutInCell="1" allowOverlap="1" wp14:anchorId="096C6503" wp14:editId="1E6BCC41">
            <wp:simplePos x="0" y="0"/>
            <wp:positionH relativeFrom="column">
              <wp:posOffset>3035300</wp:posOffset>
            </wp:positionH>
            <wp:positionV relativeFrom="paragraph">
              <wp:posOffset>2036445</wp:posOffset>
            </wp:positionV>
            <wp:extent cx="3153410" cy="236523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de2b37f-e99d-46cc-932e-b56331bb551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3410" cy="2365232"/>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lang w:eastAsia="en-GB"/>
        </w:rPr>
        <w:drawing>
          <wp:inline distT="0" distB="0" distL="0" distR="0" wp14:anchorId="113D83E8" wp14:editId="7FFA2070">
            <wp:extent cx="2755900" cy="3136035"/>
            <wp:effectExtent l="0" t="0" r="635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55c998e-1fb6-4b91-ac6b-f38429d4dd5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0690" cy="3141486"/>
                    </a:xfrm>
                    <a:prstGeom prst="rect">
                      <a:avLst/>
                    </a:prstGeom>
                  </pic:spPr>
                </pic:pic>
              </a:graphicData>
            </a:graphic>
          </wp:inline>
        </w:drawing>
      </w:r>
    </w:p>
    <w:p w:rsidR="00956DB8" w:rsidRDefault="00956DB8" w:rsidP="00512904">
      <w:pPr>
        <w:spacing w:line="360" w:lineRule="auto"/>
        <w:rPr>
          <w:rFonts w:ascii="Arial" w:hAnsi="Arial" w:cs="Arial"/>
          <w:sz w:val="28"/>
          <w:szCs w:val="28"/>
        </w:rPr>
      </w:pPr>
    </w:p>
    <w:p w:rsidR="00DA7A17" w:rsidRDefault="00DA7A17" w:rsidP="00512904">
      <w:pPr>
        <w:spacing w:line="360" w:lineRule="auto"/>
        <w:rPr>
          <w:rFonts w:ascii="Arial" w:hAnsi="Arial" w:cs="Arial"/>
          <w:sz w:val="28"/>
          <w:szCs w:val="28"/>
        </w:rPr>
      </w:pPr>
    </w:p>
    <w:p w:rsidR="00B4756B" w:rsidRDefault="00B4756B" w:rsidP="00B4756B">
      <w:pPr>
        <w:spacing w:line="360" w:lineRule="auto"/>
        <w:rPr>
          <w:rFonts w:ascii="Arial" w:hAnsi="Arial" w:cs="Arial"/>
          <w:sz w:val="28"/>
          <w:szCs w:val="28"/>
        </w:rPr>
      </w:pPr>
    </w:p>
    <w:p w:rsidR="00DA7A17" w:rsidRPr="0020578E" w:rsidRDefault="00DA7A17" w:rsidP="00B4756B">
      <w:pPr>
        <w:spacing w:line="360" w:lineRule="auto"/>
        <w:ind w:left="3600" w:firstLine="720"/>
        <w:rPr>
          <w:rFonts w:ascii="Arial" w:hAnsi="Arial" w:cs="Arial"/>
          <w:sz w:val="24"/>
          <w:szCs w:val="24"/>
          <w:u w:val="single"/>
        </w:rPr>
      </w:pPr>
      <w:r w:rsidRPr="0020578E">
        <w:rPr>
          <w:rFonts w:ascii="Arial" w:hAnsi="Arial" w:cs="Arial"/>
          <w:sz w:val="24"/>
          <w:szCs w:val="24"/>
          <w:u w:val="single"/>
        </w:rPr>
        <w:lastRenderedPageBreak/>
        <w:t>Contents</w:t>
      </w:r>
    </w:p>
    <w:p w:rsidR="008A673E" w:rsidRPr="0020578E" w:rsidRDefault="008A673E" w:rsidP="0020578E">
      <w:pPr>
        <w:spacing w:line="360" w:lineRule="auto"/>
        <w:rPr>
          <w:rFonts w:ascii="Arial" w:hAnsi="Arial" w:cs="Arial"/>
          <w:sz w:val="24"/>
          <w:szCs w:val="24"/>
        </w:rPr>
      </w:pPr>
      <w:r w:rsidRPr="0020578E">
        <w:rPr>
          <w:rFonts w:ascii="Arial" w:hAnsi="Arial" w:cs="Arial"/>
          <w:sz w:val="24"/>
          <w:szCs w:val="24"/>
        </w:rPr>
        <w:t>Introduction</w:t>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0578E">
        <w:rPr>
          <w:rFonts w:ascii="Arial" w:hAnsi="Arial" w:cs="Arial"/>
          <w:sz w:val="24"/>
          <w:szCs w:val="24"/>
        </w:rPr>
        <w:tab/>
      </w:r>
      <w:r w:rsidR="0020578E">
        <w:rPr>
          <w:rFonts w:ascii="Arial" w:hAnsi="Arial" w:cs="Arial"/>
          <w:sz w:val="24"/>
          <w:szCs w:val="24"/>
        </w:rPr>
        <w:tab/>
      </w:r>
      <w:r w:rsidR="002615AF" w:rsidRPr="0020578E">
        <w:rPr>
          <w:rFonts w:ascii="Arial" w:hAnsi="Arial" w:cs="Arial"/>
          <w:sz w:val="24"/>
          <w:szCs w:val="24"/>
        </w:rPr>
        <w:t>Page 3</w:t>
      </w:r>
    </w:p>
    <w:p w:rsidR="008A673E" w:rsidRPr="0020578E" w:rsidRDefault="008A673E" w:rsidP="0020578E">
      <w:pPr>
        <w:spacing w:line="360" w:lineRule="auto"/>
        <w:rPr>
          <w:rFonts w:ascii="Arial" w:hAnsi="Arial" w:cs="Arial"/>
          <w:sz w:val="24"/>
          <w:szCs w:val="24"/>
        </w:rPr>
      </w:pPr>
      <w:r w:rsidRPr="0020578E">
        <w:rPr>
          <w:rFonts w:ascii="Arial" w:hAnsi="Arial" w:cs="Arial"/>
          <w:sz w:val="24"/>
          <w:szCs w:val="24"/>
        </w:rPr>
        <w:t xml:space="preserve">What is a rolling snack? </w:t>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0578E">
        <w:rPr>
          <w:rFonts w:ascii="Arial" w:hAnsi="Arial" w:cs="Arial"/>
          <w:sz w:val="24"/>
          <w:szCs w:val="24"/>
        </w:rPr>
        <w:tab/>
      </w:r>
      <w:r w:rsidR="0020578E">
        <w:rPr>
          <w:rFonts w:ascii="Arial" w:hAnsi="Arial" w:cs="Arial"/>
          <w:sz w:val="24"/>
          <w:szCs w:val="24"/>
        </w:rPr>
        <w:tab/>
      </w:r>
      <w:r w:rsidR="002615AF" w:rsidRPr="0020578E">
        <w:rPr>
          <w:rFonts w:ascii="Arial" w:hAnsi="Arial" w:cs="Arial"/>
          <w:sz w:val="24"/>
          <w:szCs w:val="24"/>
        </w:rPr>
        <w:t>Page 3</w:t>
      </w:r>
    </w:p>
    <w:p w:rsidR="00FC0292" w:rsidRPr="0020578E" w:rsidRDefault="00FC0292" w:rsidP="0020578E">
      <w:pPr>
        <w:spacing w:line="360" w:lineRule="auto"/>
        <w:rPr>
          <w:rFonts w:ascii="Arial" w:hAnsi="Arial" w:cs="Arial"/>
          <w:sz w:val="24"/>
          <w:szCs w:val="24"/>
        </w:rPr>
      </w:pPr>
      <w:r w:rsidRPr="0020578E">
        <w:rPr>
          <w:rFonts w:ascii="Arial" w:hAnsi="Arial" w:cs="Arial"/>
          <w:sz w:val="24"/>
          <w:szCs w:val="24"/>
        </w:rPr>
        <w:t>Benefits of a rolling snack</w:t>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0578E">
        <w:rPr>
          <w:rFonts w:ascii="Arial" w:hAnsi="Arial" w:cs="Arial"/>
          <w:sz w:val="24"/>
          <w:szCs w:val="24"/>
        </w:rPr>
        <w:tab/>
      </w:r>
      <w:r w:rsidR="0020578E">
        <w:rPr>
          <w:rFonts w:ascii="Arial" w:hAnsi="Arial" w:cs="Arial"/>
          <w:sz w:val="24"/>
          <w:szCs w:val="24"/>
        </w:rPr>
        <w:tab/>
      </w:r>
      <w:r w:rsidR="002615AF" w:rsidRPr="0020578E">
        <w:rPr>
          <w:rFonts w:ascii="Arial" w:hAnsi="Arial" w:cs="Arial"/>
          <w:sz w:val="24"/>
          <w:szCs w:val="24"/>
        </w:rPr>
        <w:t>Page 4</w:t>
      </w:r>
    </w:p>
    <w:p w:rsidR="00FC0292" w:rsidRPr="0020578E" w:rsidRDefault="00FC0292" w:rsidP="0020578E">
      <w:pPr>
        <w:spacing w:line="360" w:lineRule="auto"/>
        <w:rPr>
          <w:rFonts w:ascii="Arial" w:hAnsi="Arial" w:cs="Arial"/>
          <w:sz w:val="24"/>
          <w:szCs w:val="24"/>
        </w:rPr>
      </w:pPr>
      <w:r w:rsidRPr="0020578E">
        <w:rPr>
          <w:rFonts w:ascii="Arial" w:hAnsi="Arial" w:cs="Arial"/>
          <w:sz w:val="24"/>
          <w:szCs w:val="24"/>
        </w:rPr>
        <w:t>Challenges of a rolling snack</w:t>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0578E">
        <w:rPr>
          <w:rFonts w:ascii="Arial" w:hAnsi="Arial" w:cs="Arial"/>
          <w:sz w:val="24"/>
          <w:szCs w:val="24"/>
        </w:rPr>
        <w:tab/>
      </w:r>
      <w:r w:rsidR="0020578E">
        <w:rPr>
          <w:rFonts w:ascii="Arial" w:hAnsi="Arial" w:cs="Arial"/>
          <w:sz w:val="24"/>
          <w:szCs w:val="24"/>
        </w:rPr>
        <w:tab/>
      </w:r>
      <w:r w:rsidR="0020578E">
        <w:rPr>
          <w:rFonts w:ascii="Arial" w:hAnsi="Arial" w:cs="Arial"/>
          <w:sz w:val="24"/>
          <w:szCs w:val="24"/>
        </w:rPr>
        <w:tab/>
      </w:r>
      <w:r w:rsidR="002615AF" w:rsidRPr="0020578E">
        <w:rPr>
          <w:rFonts w:ascii="Arial" w:hAnsi="Arial" w:cs="Arial"/>
          <w:sz w:val="24"/>
          <w:szCs w:val="24"/>
        </w:rPr>
        <w:t>Page 6</w:t>
      </w:r>
    </w:p>
    <w:p w:rsidR="008A673E" w:rsidRPr="0020578E" w:rsidRDefault="008A673E" w:rsidP="0020578E">
      <w:pPr>
        <w:spacing w:line="360" w:lineRule="auto"/>
        <w:rPr>
          <w:rFonts w:ascii="Arial" w:hAnsi="Arial" w:cs="Arial"/>
          <w:sz w:val="24"/>
          <w:szCs w:val="24"/>
        </w:rPr>
      </w:pPr>
      <w:r w:rsidRPr="0020578E">
        <w:rPr>
          <w:rFonts w:ascii="Arial" w:hAnsi="Arial" w:cs="Arial"/>
          <w:sz w:val="24"/>
          <w:szCs w:val="24"/>
        </w:rPr>
        <w:t>Market research and Feedback</w:t>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0578E">
        <w:rPr>
          <w:rFonts w:ascii="Arial" w:hAnsi="Arial" w:cs="Arial"/>
          <w:sz w:val="24"/>
          <w:szCs w:val="24"/>
        </w:rPr>
        <w:tab/>
      </w:r>
      <w:r w:rsidR="0020578E">
        <w:rPr>
          <w:rFonts w:ascii="Arial" w:hAnsi="Arial" w:cs="Arial"/>
          <w:sz w:val="24"/>
          <w:szCs w:val="24"/>
        </w:rPr>
        <w:tab/>
      </w:r>
      <w:r w:rsidR="002615AF" w:rsidRPr="0020578E">
        <w:rPr>
          <w:rFonts w:ascii="Arial" w:hAnsi="Arial" w:cs="Arial"/>
          <w:sz w:val="24"/>
          <w:szCs w:val="24"/>
        </w:rPr>
        <w:t>Page 6</w:t>
      </w:r>
    </w:p>
    <w:p w:rsidR="00FC0292" w:rsidRDefault="00B4756B" w:rsidP="0020578E">
      <w:pPr>
        <w:spacing w:line="360" w:lineRule="auto"/>
        <w:rPr>
          <w:rFonts w:ascii="Arial" w:hAnsi="Arial" w:cs="Arial"/>
          <w:sz w:val="24"/>
          <w:szCs w:val="24"/>
        </w:rPr>
      </w:pPr>
      <w:bookmarkStart w:id="0" w:name="_GoBack"/>
      <w:r>
        <w:rPr>
          <w:rFonts w:ascii="Arial" w:hAnsi="Arial" w:cs="Arial"/>
          <w:noProof/>
          <w:sz w:val="28"/>
          <w:szCs w:val="28"/>
          <w:lang w:eastAsia="en-GB"/>
        </w:rPr>
        <w:drawing>
          <wp:anchor distT="0" distB="0" distL="114300" distR="114300" simplePos="0" relativeHeight="251660288" behindDoc="0" locked="0" layoutInCell="1" allowOverlap="1" wp14:anchorId="26C520FC" wp14:editId="738F2A0D">
            <wp:simplePos x="0" y="0"/>
            <wp:positionH relativeFrom="margin">
              <wp:align>left</wp:align>
            </wp:positionH>
            <wp:positionV relativeFrom="paragraph">
              <wp:posOffset>365125</wp:posOffset>
            </wp:positionV>
            <wp:extent cx="5270500" cy="4676140"/>
            <wp:effectExtent l="0" t="0" r="6350" b="0"/>
            <wp:wrapThrough wrapText="bothSides">
              <wp:wrapPolygon edited="0">
                <wp:start x="0" y="0"/>
                <wp:lineTo x="0" y="21471"/>
                <wp:lineTo x="21548" y="21471"/>
                <wp:lineTo x="21548" y="0"/>
                <wp:lineTo x="0" y="0"/>
              </wp:wrapPolygon>
            </wp:wrapThrough>
            <wp:docPr id="7" name="Picture 7" descr="C:\Users\DVP-staff.Pearsons\AppData\Local\Microsoft\Windows\INetCache\Content.Word\thumbnail_f42c045a-cf34-4f79-be45-89fdf9302b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VP-staff.Pearsons\AppData\Local\Microsoft\Windows\INetCache\Content.Word\thumbnail_f42c045a-cf34-4f79-be45-89fdf9302b1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0500" cy="46761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FC0292" w:rsidRPr="0020578E">
        <w:rPr>
          <w:rFonts w:ascii="Arial" w:hAnsi="Arial" w:cs="Arial"/>
          <w:sz w:val="24"/>
          <w:szCs w:val="24"/>
        </w:rPr>
        <w:t>Support package for the rolling snack</w:t>
      </w:r>
      <w:r w:rsidR="002615AF" w:rsidRPr="0020578E">
        <w:rPr>
          <w:rFonts w:ascii="Arial" w:hAnsi="Arial" w:cs="Arial"/>
          <w:sz w:val="24"/>
          <w:szCs w:val="24"/>
        </w:rPr>
        <w:tab/>
      </w:r>
      <w:r w:rsidR="002615AF" w:rsidRPr="0020578E">
        <w:rPr>
          <w:rFonts w:ascii="Arial" w:hAnsi="Arial" w:cs="Arial"/>
          <w:sz w:val="24"/>
          <w:szCs w:val="24"/>
        </w:rPr>
        <w:tab/>
      </w:r>
      <w:r w:rsidR="002615AF" w:rsidRPr="0020578E">
        <w:rPr>
          <w:rFonts w:ascii="Arial" w:hAnsi="Arial" w:cs="Arial"/>
          <w:sz w:val="24"/>
          <w:szCs w:val="24"/>
        </w:rPr>
        <w:tab/>
      </w:r>
      <w:r w:rsidR="0020578E">
        <w:rPr>
          <w:rFonts w:ascii="Arial" w:hAnsi="Arial" w:cs="Arial"/>
          <w:sz w:val="24"/>
          <w:szCs w:val="24"/>
        </w:rPr>
        <w:tab/>
      </w:r>
      <w:r w:rsidR="0020578E">
        <w:rPr>
          <w:rFonts w:ascii="Arial" w:hAnsi="Arial" w:cs="Arial"/>
          <w:sz w:val="24"/>
          <w:szCs w:val="24"/>
        </w:rPr>
        <w:tab/>
      </w:r>
      <w:r w:rsidR="002615AF" w:rsidRPr="0020578E">
        <w:rPr>
          <w:rFonts w:ascii="Arial" w:hAnsi="Arial" w:cs="Arial"/>
          <w:sz w:val="24"/>
          <w:szCs w:val="24"/>
        </w:rPr>
        <w:t>Page 6</w:t>
      </w:r>
      <w:r w:rsidRPr="00B4756B">
        <w:rPr>
          <w:rFonts w:ascii="Arial" w:hAnsi="Arial" w:cs="Arial"/>
          <w:noProof/>
          <w:sz w:val="28"/>
          <w:szCs w:val="28"/>
          <w:lang w:eastAsia="en-GB"/>
        </w:rPr>
        <w:t xml:space="preserve"> </w:t>
      </w:r>
    </w:p>
    <w:p w:rsidR="00B4756B" w:rsidRPr="0020578E" w:rsidRDefault="00B4756B" w:rsidP="0020578E">
      <w:pPr>
        <w:spacing w:line="360" w:lineRule="auto"/>
        <w:rPr>
          <w:rFonts w:ascii="Arial" w:hAnsi="Arial" w:cs="Arial"/>
          <w:sz w:val="24"/>
          <w:szCs w:val="24"/>
        </w:rPr>
      </w:pPr>
    </w:p>
    <w:p w:rsidR="008A673E" w:rsidRDefault="008A673E" w:rsidP="008A673E">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DA7A17" w:rsidRDefault="00DA7A17" w:rsidP="00512904">
      <w:pPr>
        <w:spacing w:line="360" w:lineRule="auto"/>
        <w:rPr>
          <w:rFonts w:ascii="Arial" w:hAnsi="Arial" w:cs="Arial"/>
          <w:sz w:val="28"/>
          <w:szCs w:val="28"/>
          <w:u w:val="single"/>
        </w:rPr>
      </w:pPr>
    </w:p>
    <w:p w:rsidR="00EA42FE" w:rsidRDefault="00EA42FE" w:rsidP="00512904">
      <w:pPr>
        <w:spacing w:line="360" w:lineRule="auto"/>
        <w:rPr>
          <w:rFonts w:ascii="Arial" w:hAnsi="Arial" w:cs="Arial"/>
          <w:sz w:val="28"/>
          <w:szCs w:val="28"/>
          <w:u w:val="single"/>
        </w:rPr>
      </w:pPr>
    </w:p>
    <w:p w:rsidR="00FC0292" w:rsidRDefault="00FC0292" w:rsidP="00512904">
      <w:pPr>
        <w:spacing w:line="360" w:lineRule="auto"/>
        <w:rPr>
          <w:rFonts w:ascii="Arial" w:hAnsi="Arial" w:cs="Arial"/>
          <w:sz w:val="28"/>
          <w:szCs w:val="28"/>
          <w:u w:val="single"/>
        </w:rPr>
      </w:pPr>
    </w:p>
    <w:p w:rsidR="00FC0292" w:rsidRDefault="00FC0292" w:rsidP="00512904">
      <w:pPr>
        <w:spacing w:line="360" w:lineRule="auto"/>
        <w:rPr>
          <w:rFonts w:ascii="Arial" w:hAnsi="Arial" w:cs="Arial"/>
          <w:sz w:val="28"/>
          <w:szCs w:val="28"/>
          <w:u w:val="single"/>
        </w:rPr>
      </w:pPr>
    </w:p>
    <w:p w:rsidR="0020578E" w:rsidRDefault="0020578E" w:rsidP="0020578E">
      <w:pPr>
        <w:spacing w:line="360" w:lineRule="auto"/>
        <w:jc w:val="center"/>
        <w:rPr>
          <w:rFonts w:ascii="Arial" w:hAnsi="Arial" w:cs="Arial"/>
          <w:sz w:val="24"/>
          <w:szCs w:val="24"/>
          <w:u w:val="single"/>
        </w:rPr>
      </w:pPr>
    </w:p>
    <w:p w:rsidR="00DA7A17" w:rsidRPr="0020578E" w:rsidRDefault="00DA7A17" w:rsidP="0020578E">
      <w:pPr>
        <w:spacing w:line="360" w:lineRule="auto"/>
        <w:jc w:val="center"/>
        <w:rPr>
          <w:rFonts w:ascii="Arial" w:hAnsi="Arial" w:cs="Arial"/>
          <w:sz w:val="24"/>
          <w:szCs w:val="24"/>
          <w:u w:val="single"/>
        </w:rPr>
      </w:pPr>
      <w:r w:rsidRPr="0020578E">
        <w:rPr>
          <w:rFonts w:ascii="Arial" w:hAnsi="Arial" w:cs="Arial"/>
          <w:sz w:val="24"/>
          <w:szCs w:val="24"/>
          <w:u w:val="single"/>
        </w:rPr>
        <w:t>Introduction</w:t>
      </w:r>
    </w:p>
    <w:p w:rsidR="009E1FFD" w:rsidRPr="0020578E" w:rsidRDefault="00FC6B8B" w:rsidP="0020578E">
      <w:pPr>
        <w:spacing w:line="360" w:lineRule="auto"/>
        <w:rPr>
          <w:rFonts w:ascii="Arial" w:hAnsi="Arial" w:cs="Arial"/>
          <w:sz w:val="24"/>
          <w:szCs w:val="24"/>
        </w:rPr>
      </w:pPr>
      <w:r w:rsidRPr="0020578E">
        <w:rPr>
          <w:rFonts w:ascii="Arial" w:hAnsi="Arial" w:cs="Arial"/>
          <w:sz w:val="24"/>
          <w:szCs w:val="24"/>
        </w:rPr>
        <w:t>I have been working in childcare since 2002 and have been a manager in the same setting which is a breakfast club, wraparound, full day care a</w:t>
      </w:r>
      <w:r w:rsidR="00DA7A17" w:rsidRPr="0020578E">
        <w:rPr>
          <w:rFonts w:ascii="Arial" w:hAnsi="Arial" w:cs="Arial"/>
          <w:sz w:val="24"/>
          <w:szCs w:val="24"/>
        </w:rPr>
        <w:t xml:space="preserve">nd after school club since 2004. </w:t>
      </w:r>
    </w:p>
    <w:p w:rsidR="00046C40" w:rsidRPr="0020578E" w:rsidRDefault="00DA7A17" w:rsidP="0020578E">
      <w:pPr>
        <w:spacing w:line="360" w:lineRule="auto"/>
        <w:rPr>
          <w:rFonts w:ascii="Arial" w:hAnsi="Arial" w:cs="Arial"/>
          <w:sz w:val="24"/>
          <w:szCs w:val="24"/>
        </w:rPr>
      </w:pPr>
      <w:r w:rsidRPr="0020578E">
        <w:rPr>
          <w:rFonts w:ascii="Arial" w:hAnsi="Arial" w:cs="Arial"/>
          <w:sz w:val="24"/>
          <w:szCs w:val="24"/>
        </w:rPr>
        <w:t>R</w:t>
      </w:r>
      <w:r w:rsidR="0075357D" w:rsidRPr="0020578E">
        <w:rPr>
          <w:rFonts w:ascii="Arial" w:hAnsi="Arial" w:cs="Arial"/>
          <w:sz w:val="24"/>
          <w:szCs w:val="24"/>
        </w:rPr>
        <w:t xml:space="preserve">olling snack </w:t>
      </w:r>
      <w:r w:rsidRPr="0020578E">
        <w:rPr>
          <w:rFonts w:ascii="Arial" w:hAnsi="Arial" w:cs="Arial"/>
          <w:sz w:val="24"/>
          <w:szCs w:val="24"/>
        </w:rPr>
        <w:t>has been</w:t>
      </w:r>
      <w:r w:rsidR="00FC6B8B" w:rsidRPr="0020578E">
        <w:rPr>
          <w:rFonts w:ascii="Arial" w:hAnsi="Arial" w:cs="Arial"/>
          <w:sz w:val="24"/>
          <w:szCs w:val="24"/>
        </w:rPr>
        <w:t xml:space="preserve"> implemented in our setting</w:t>
      </w:r>
      <w:r w:rsidR="00EA42FE" w:rsidRPr="0020578E">
        <w:rPr>
          <w:rFonts w:ascii="Arial" w:hAnsi="Arial" w:cs="Arial"/>
          <w:sz w:val="24"/>
          <w:szCs w:val="24"/>
        </w:rPr>
        <w:t xml:space="preserve"> in the last twelve months</w:t>
      </w:r>
      <w:r w:rsidR="00D809A8" w:rsidRPr="0020578E">
        <w:rPr>
          <w:rFonts w:ascii="Arial" w:hAnsi="Arial" w:cs="Arial"/>
          <w:sz w:val="24"/>
          <w:szCs w:val="24"/>
        </w:rPr>
        <w:t xml:space="preserve"> </w:t>
      </w:r>
      <w:r w:rsidR="00FC6B8B" w:rsidRPr="0020578E">
        <w:rPr>
          <w:rFonts w:ascii="Arial" w:hAnsi="Arial" w:cs="Arial"/>
          <w:sz w:val="24"/>
          <w:szCs w:val="24"/>
        </w:rPr>
        <w:t xml:space="preserve">and </w:t>
      </w:r>
      <w:r w:rsidRPr="0020578E">
        <w:rPr>
          <w:rFonts w:ascii="Arial" w:hAnsi="Arial" w:cs="Arial"/>
          <w:sz w:val="24"/>
          <w:szCs w:val="24"/>
        </w:rPr>
        <w:t xml:space="preserve">I </w:t>
      </w:r>
      <w:r w:rsidR="00FC6B8B" w:rsidRPr="0020578E">
        <w:rPr>
          <w:rFonts w:ascii="Arial" w:hAnsi="Arial" w:cs="Arial"/>
          <w:sz w:val="24"/>
          <w:szCs w:val="24"/>
        </w:rPr>
        <w:t>would l</w:t>
      </w:r>
      <w:r w:rsidRPr="0020578E">
        <w:rPr>
          <w:rFonts w:ascii="Arial" w:hAnsi="Arial" w:cs="Arial"/>
          <w:sz w:val="24"/>
          <w:szCs w:val="24"/>
        </w:rPr>
        <w:t xml:space="preserve">ike to promote and introduce it to </w:t>
      </w:r>
      <w:r w:rsidR="00FC6B8B" w:rsidRPr="0020578E">
        <w:rPr>
          <w:rFonts w:ascii="Arial" w:hAnsi="Arial" w:cs="Arial"/>
          <w:sz w:val="24"/>
          <w:szCs w:val="24"/>
        </w:rPr>
        <w:t xml:space="preserve">other </w:t>
      </w:r>
      <w:r w:rsidR="0020578E">
        <w:rPr>
          <w:rFonts w:ascii="Arial" w:hAnsi="Arial" w:cs="Arial"/>
          <w:sz w:val="24"/>
          <w:szCs w:val="24"/>
        </w:rPr>
        <w:t>Early Y</w:t>
      </w:r>
      <w:r w:rsidR="0075357D" w:rsidRPr="0020578E">
        <w:rPr>
          <w:rFonts w:ascii="Arial" w:hAnsi="Arial" w:cs="Arial"/>
          <w:sz w:val="24"/>
          <w:szCs w:val="24"/>
        </w:rPr>
        <w:t xml:space="preserve">ears settings and </w:t>
      </w:r>
      <w:r w:rsidRPr="0020578E">
        <w:rPr>
          <w:rFonts w:ascii="Arial" w:hAnsi="Arial" w:cs="Arial"/>
          <w:sz w:val="24"/>
          <w:szCs w:val="24"/>
        </w:rPr>
        <w:t xml:space="preserve">explain </w:t>
      </w:r>
      <w:r w:rsidR="0075357D" w:rsidRPr="0020578E">
        <w:rPr>
          <w:rFonts w:ascii="Arial" w:hAnsi="Arial" w:cs="Arial"/>
          <w:sz w:val="24"/>
          <w:szCs w:val="24"/>
        </w:rPr>
        <w:t>the positive effect that it h</w:t>
      </w:r>
      <w:r w:rsidRPr="0020578E">
        <w:rPr>
          <w:rFonts w:ascii="Arial" w:hAnsi="Arial" w:cs="Arial"/>
          <w:sz w:val="24"/>
          <w:szCs w:val="24"/>
        </w:rPr>
        <w:t>as on young children.</w:t>
      </w:r>
      <w:r w:rsidR="00EA42FE" w:rsidRPr="0020578E">
        <w:rPr>
          <w:rFonts w:ascii="Arial" w:hAnsi="Arial" w:cs="Arial"/>
          <w:sz w:val="24"/>
          <w:szCs w:val="24"/>
        </w:rPr>
        <w:t xml:space="preserve"> </w:t>
      </w:r>
      <w:r w:rsidR="00512904" w:rsidRPr="0020578E">
        <w:rPr>
          <w:rFonts w:ascii="Arial" w:hAnsi="Arial" w:cs="Arial"/>
          <w:sz w:val="24"/>
          <w:szCs w:val="24"/>
        </w:rPr>
        <w:t xml:space="preserve"> It supports the new curriculum encouraging the children to be ambitious, capable learners and healthy, confident individuals </w:t>
      </w:r>
      <w:r w:rsidR="008A673E" w:rsidRPr="0020578E">
        <w:rPr>
          <w:rFonts w:ascii="Arial" w:hAnsi="Arial" w:cs="Arial"/>
          <w:sz w:val="24"/>
          <w:szCs w:val="24"/>
        </w:rPr>
        <w:t>which are two of the four</w:t>
      </w:r>
      <w:r w:rsidRPr="0020578E">
        <w:rPr>
          <w:rFonts w:ascii="Arial" w:hAnsi="Arial" w:cs="Arial"/>
          <w:sz w:val="24"/>
          <w:szCs w:val="24"/>
        </w:rPr>
        <w:t xml:space="preserve"> P</w:t>
      </w:r>
      <w:r w:rsidR="00512904" w:rsidRPr="0020578E">
        <w:rPr>
          <w:rFonts w:ascii="Arial" w:hAnsi="Arial" w:cs="Arial"/>
          <w:sz w:val="24"/>
          <w:szCs w:val="24"/>
        </w:rPr>
        <w:t xml:space="preserve">urposes in the </w:t>
      </w:r>
      <w:r w:rsidR="009E1FFD" w:rsidRPr="0020578E">
        <w:rPr>
          <w:rFonts w:ascii="Arial" w:hAnsi="Arial" w:cs="Arial"/>
          <w:sz w:val="24"/>
          <w:szCs w:val="24"/>
        </w:rPr>
        <w:t xml:space="preserve">new </w:t>
      </w:r>
      <w:r w:rsidR="00512904" w:rsidRPr="0020578E">
        <w:rPr>
          <w:rFonts w:ascii="Arial" w:hAnsi="Arial" w:cs="Arial"/>
          <w:sz w:val="24"/>
          <w:szCs w:val="24"/>
        </w:rPr>
        <w:t>Curriculum.</w:t>
      </w:r>
    </w:p>
    <w:p w:rsidR="00046C40" w:rsidRPr="0020578E" w:rsidRDefault="00DA7A17" w:rsidP="0020578E">
      <w:pPr>
        <w:spacing w:line="360" w:lineRule="auto"/>
        <w:jc w:val="center"/>
        <w:rPr>
          <w:rFonts w:ascii="Arial" w:hAnsi="Arial" w:cs="Arial"/>
          <w:sz w:val="24"/>
          <w:szCs w:val="24"/>
          <w:u w:val="single"/>
        </w:rPr>
      </w:pPr>
      <w:r w:rsidRPr="0020578E">
        <w:rPr>
          <w:rFonts w:ascii="Arial" w:hAnsi="Arial" w:cs="Arial"/>
          <w:sz w:val="24"/>
          <w:szCs w:val="24"/>
          <w:u w:val="single"/>
        </w:rPr>
        <w:t>What is a rolling snack?</w:t>
      </w:r>
    </w:p>
    <w:p w:rsidR="00F07300" w:rsidRPr="0020578E" w:rsidRDefault="00446EA4" w:rsidP="0020578E">
      <w:pPr>
        <w:spacing w:line="360" w:lineRule="auto"/>
        <w:rPr>
          <w:rFonts w:ascii="Arial" w:hAnsi="Arial" w:cs="Arial"/>
          <w:sz w:val="24"/>
          <w:szCs w:val="24"/>
        </w:rPr>
      </w:pPr>
      <w:r w:rsidRPr="0020578E">
        <w:rPr>
          <w:rFonts w:ascii="Arial" w:hAnsi="Arial" w:cs="Arial"/>
          <w:sz w:val="24"/>
          <w:szCs w:val="24"/>
        </w:rPr>
        <w:t xml:space="preserve">A rolling </w:t>
      </w:r>
      <w:r w:rsidR="0075357D" w:rsidRPr="0020578E">
        <w:rPr>
          <w:rFonts w:ascii="Arial" w:hAnsi="Arial" w:cs="Arial"/>
          <w:sz w:val="24"/>
          <w:szCs w:val="24"/>
        </w:rPr>
        <w:t>snack</w:t>
      </w:r>
      <w:r w:rsidR="003B0A3E" w:rsidRPr="0020578E">
        <w:rPr>
          <w:rFonts w:ascii="Arial" w:hAnsi="Arial" w:cs="Arial"/>
          <w:sz w:val="24"/>
          <w:szCs w:val="24"/>
        </w:rPr>
        <w:t xml:space="preserve"> allows</w:t>
      </w:r>
      <w:r w:rsidRPr="0020578E">
        <w:rPr>
          <w:rFonts w:ascii="Arial" w:hAnsi="Arial" w:cs="Arial"/>
          <w:sz w:val="24"/>
          <w:szCs w:val="24"/>
        </w:rPr>
        <w:t xml:space="preserve"> children</w:t>
      </w:r>
      <w:r w:rsidR="003B0A3E" w:rsidRPr="0020578E">
        <w:rPr>
          <w:rFonts w:ascii="Arial" w:hAnsi="Arial" w:cs="Arial"/>
          <w:sz w:val="24"/>
          <w:szCs w:val="24"/>
        </w:rPr>
        <w:t xml:space="preserve"> of all ages</w:t>
      </w:r>
      <w:r w:rsidRPr="0020578E">
        <w:rPr>
          <w:rFonts w:ascii="Arial" w:hAnsi="Arial" w:cs="Arial"/>
          <w:sz w:val="24"/>
          <w:szCs w:val="24"/>
        </w:rPr>
        <w:t xml:space="preserve"> to</w:t>
      </w:r>
      <w:r w:rsidR="005E1F2E" w:rsidRPr="0020578E">
        <w:rPr>
          <w:rFonts w:ascii="Arial" w:hAnsi="Arial" w:cs="Arial"/>
          <w:sz w:val="24"/>
          <w:szCs w:val="24"/>
        </w:rPr>
        <w:t xml:space="preserve"> prepare their own snacks from a young age. We have children in our setting from age 2 years and they make their own snacks with little or no assistance. </w:t>
      </w:r>
      <w:r w:rsidR="00D04AD9" w:rsidRPr="0020578E">
        <w:rPr>
          <w:rFonts w:ascii="Arial" w:hAnsi="Arial" w:cs="Arial"/>
          <w:sz w:val="24"/>
          <w:szCs w:val="24"/>
        </w:rPr>
        <w:t>Children</w:t>
      </w:r>
      <w:r w:rsidR="005E1F2E" w:rsidRPr="0020578E">
        <w:rPr>
          <w:rFonts w:ascii="Arial" w:hAnsi="Arial" w:cs="Arial"/>
          <w:sz w:val="24"/>
          <w:szCs w:val="24"/>
        </w:rPr>
        <w:t xml:space="preserve"> are provided with nutritional foods, c</w:t>
      </w:r>
      <w:r w:rsidR="00FC0292" w:rsidRPr="0020578E">
        <w:rPr>
          <w:rFonts w:ascii="Arial" w:hAnsi="Arial" w:cs="Arial"/>
          <w:sz w:val="24"/>
          <w:szCs w:val="24"/>
        </w:rPr>
        <w:t>hopping boards and dog knives.</w:t>
      </w:r>
      <w:r w:rsidR="00DA7A17" w:rsidRPr="0020578E">
        <w:rPr>
          <w:rFonts w:ascii="Arial" w:hAnsi="Arial" w:cs="Arial"/>
          <w:sz w:val="24"/>
          <w:szCs w:val="24"/>
        </w:rPr>
        <w:t xml:space="preserve"> It works </w:t>
      </w:r>
      <w:r w:rsidR="005E1F2E" w:rsidRPr="0020578E">
        <w:rPr>
          <w:rFonts w:ascii="Arial" w:hAnsi="Arial" w:cs="Arial"/>
          <w:sz w:val="24"/>
          <w:szCs w:val="24"/>
        </w:rPr>
        <w:t>well as it allows the children to have their snacks when they want it and causes less disruption to their playing and learning.</w:t>
      </w:r>
      <w:r w:rsidR="002615AF" w:rsidRPr="0020578E">
        <w:rPr>
          <w:rFonts w:ascii="Arial" w:hAnsi="Arial" w:cs="Arial"/>
          <w:sz w:val="24"/>
          <w:szCs w:val="24"/>
        </w:rPr>
        <w:t xml:space="preserve"> The children</w:t>
      </w:r>
      <w:r w:rsidR="00E06B0B" w:rsidRPr="0020578E">
        <w:rPr>
          <w:rFonts w:ascii="Arial" w:hAnsi="Arial" w:cs="Arial"/>
          <w:sz w:val="24"/>
          <w:szCs w:val="24"/>
        </w:rPr>
        <w:t xml:space="preserve"> carry on playing until there is a seat at the </w:t>
      </w:r>
      <w:r w:rsidR="002615AF" w:rsidRPr="0020578E">
        <w:rPr>
          <w:rFonts w:ascii="Arial" w:hAnsi="Arial" w:cs="Arial"/>
          <w:sz w:val="24"/>
          <w:szCs w:val="24"/>
        </w:rPr>
        <w:t>snack table instead of</w:t>
      </w:r>
      <w:r w:rsidR="00E06B0B" w:rsidRPr="0020578E">
        <w:rPr>
          <w:rFonts w:ascii="Arial" w:hAnsi="Arial" w:cs="Arial"/>
          <w:sz w:val="24"/>
          <w:szCs w:val="24"/>
        </w:rPr>
        <w:t xml:space="preserve"> sitting and wai</w:t>
      </w:r>
      <w:r w:rsidR="002615AF" w:rsidRPr="0020578E">
        <w:rPr>
          <w:rFonts w:ascii="Arial" w:hAnsi="Arial" w:cs="Arial"/>
          <w:sz w:val="24"/>
          <w:szCs w:val="24"/>
        </w:rPr>
        <w:t xml:space="preserve">ting for all </w:t>
      </w:r>
      <w:r w:rsidR="00242F18" w:rsidRPr="0020578E">
        <w:rPr>
          <w:rFonts w:ascii="Arial" w:hAnsi="Arial" w:cs="Arial"/>
          <w:sz w:val="24"/>
          <w:szCs w:val="24"/>
        </w:rPr>
        <w:t>the children to wash</w:t>
      </w:r>
      <w:r w:rsidR="00E06B0B" w:rsidRPr="0020578E">
        <w:rPr>
          <w:rFonts w:ascii="Arial" w:hAnsi="Arial" w:cs="Arial"/>
          <w:sz w:val="24"/>
          <w:szCs w:val="24"/>
        </w:rPr>
        <w:t xml:space="preserve"> their hands</w:t>
      </w:r>
      <w:r w:rsidR="00242F18" w:rsidRPr="0020578E">
        <w:rPr>
          <w:rFonts w:ascii="Arial" w:hAnsi="Arial" w:cs="Arial"/>
          <w:sz w:val="24"/>
          <w:szCs w:val="24"/>
        </w:rPr>
        <w:t xml:space="preserve"> and the snack be delivered one by one to </w:t>
      </w:r>
      <w:r w:rsidR="002615AF" w:rsidRPr="0020578E">
        <w:rPr>
          <w:rFonts w:ascii="Arial" w:hAnsi="Arial" w:cs="Arial"/>
          <w:sz w:val="24"/>
          <w:szCs w:val="24"/>
        </w:rPr>
        <w:t>each of them. When the children</w:t>
      </w:r>
      <w:r w:rsidR="00D04AD9" w:rsidRPr="0020578E">
        <w:rPr>
          <w:rFonts w:ascii="Arial" w:hAnsi="Arial" w:cs="Arial"/>
          <w:sz w:val="24"/>
          <w:szCs w:val="24"/>
        </w:rPr>
        <w:t xml:space="preserve"> have their snack they take the knife, </w:t>
      </w:r>
      <w:r w:rsidR="00242F18" w:rsidRPr="0020578E">
        <w:rPr>
          <w:rFonts w:ascii="Arial" w:hAnsi="Arial" w:cs="Arial"/>
          <w:sz w:val="24"/>
          <w:szCs w:val="24"/>
        </w:rPr>
        <w:t xml:space="preserve">a chopping board, choose their snack </w:t>
      </w:r>
      <w:r w:rsidR="00D04AD9" w:rsidRPr="0020578E">
        <w:rPr>
          <w:rFonts w:ascii="Arial" w:hAnsi="Arial" w:cs="Arial"/>
          <w:sz w:val="24"/>
          <w:szCs w:val="24"/>
        </w:rPr>
        <w:t>and then prepare it</w:t>
      </w:r>
      <w:r w:rsidR="00242F18" w:rsidRPr="0020578E">
        <w:rPr>
          <w:rFonts w:ascii="Arial" w:hAnsi="Arial" w:cs="Arial"/>
          <w:sz w:val="24"/>
          <w:szCs w:val="24"/>
        </w:rPr>
        <w:t>. We have noticed h</w:t>
      </w:r>
      <w:r w:rsidR="008D0D2C" w:rsidRPr="0020578E">
        <w:rPr>
          <w:rFonts w:ascii="Arial" w:hAnsi="Arial" w:cs="Arial"/>
          <w:sz w:val="24"/>
          <w:szCs w:val="24"/>
        </w:rPr>
        <w:t xml:space="preserve">ow behaviour has improved since </w:t>
      </w:r>
      <w:r w:rsidR="00D04AD9" w:rsidRPr="0020578E">
        <w:rPr>
          <w:rFonts w:ascii="Arial" w:hAnsi="Arial" w:cs="Arial"/>
          <w:sz w:val="24"/>
          <w:szCs w:val="24"/>
        </w:rPr>
        <w:t xml:space="preserve">the </w:t>
      </w:r>
      <w:r w:rsidR="008D0D2C" w:rsidRPr="0020578E">
        <w:rPr>
          <w:rFonts w:ascii="Arial" w:hAnsi="Arial" w:cs="Arial"/>
          <w:sz w:val="24"/>
          <w:szCs w:val="24"/>
        </w:rPr>
        <w:t xml:space="preserve">rolling </w:t>
      </w:r>
      <w:r w:rsidR="00242F18" w:rsidRPr="0020578E">
        <w:rPr>
          <w:rFonts w:ascii="Arial" w:hAnsi="Arial" w:cs="Arial"/>
          <w:sz w:val="24"/>
          <w:szCs w:val="24"/>
        </w:rPr>
        <w:t>snack</w:t>
      </w:r>
      <w:r w:rsidR="008D0D2C" w:rsidRPr="0020578E">
        <w:rPr>
          <w:rFonts w:ascii="Arial" w:hAnsi="Arial" w:cs="Arial"/>
          <w:sz w:val="24"/>
          <w:szCs w:val="24"/>
        </w:rPr>
        <w:t xml:space="preserve"> was introduced in our setting. </w:t>
      </w:r>
      <w:r w:rsidR="00F07300" w:rsidRPr="0020578E">
        <w:rPr>
          <w:rFonts w:ascii="Arial" w:hAnsi="Arial" w:cs="Arial"/>
          <w:sz w:val="24"/>
          <w:szCs w:val="24"/>
        </w:rPr>
        <w:t>Rolling snack should only be limited to be open for about 30 minutes to one hour maximum.</w:t>
      </w:r>
    </w:p>
    <w:p w:rsidR="0020578E" w:rsidRDefault="00046C40" w:rsidP="0020578E">
      <w:pPr>
        <w:spacing w:line="360" w:lineRule="auto"/>
        <w:rPr>
          <w:rFonts w:ascii="Arial" w:hAnsi="Arial" w:cs="Arial"/>
          <w:sz w:val="24"/>
          <w:szCs w:val="24"/>
          <w:u w:val="single"/>
        </w:rPr>
      </w:pPr>
      <w:r w:rsidRPr="0020578E">
        <w:rPr>
          <w:rFonts w:ascii="Arial" w:hAnsi="Arial" w:cs="Arial"/>
          <w:sz w:val="24"/>
          <w:szCs w:val="24"/>
        </w:rPr>
        <w:t>S</w:t>
      </w:r>
      <w:r w:rsidR="00D04AD9" w:rsidRPr="0020578E">
        <w:rPr>
          <w:rFonts w:ascii="Arial" w:hAnsi="Arial" w:cs="Arial"/>
          <w:sz w:val="24"/>
          <w:szCs w:val="24"/>
        </w:rPr>
        <w:t>nack times in e</w:t>
      </w:r>
      <w:r w:rsidRPr="0020578E">
        <w:rPr>
          <w:rFonts w:ascii="Arial" w:hAnsi="Arial" w:cs="Arial"/>
          <w:sz w:val="24"/>
          <w:szCs w:val="24"/>
        </w:rPr>
        <w:t xml:space="preserve">arly years settings </w:t>
      </w:r>
      <w:r w:rsidR="009E1FFD" w:rsidRPr="0020578E">
        <w:rPr>
          <w:rFonts w:ascii="Arial" w:hAnsi="Arial" w:cs="Arial"/>
          <w:sz w:val="24"/>
          <w:szCs w:val="24"/>
        </w:rPr>
        <w:t>tend to be mid-</w:t>
      </w:r>
      <w:r w:rsidR="0020578E">
        <w:rPr>
          <w:rFonts w:ascii="Arial" w:hAnsi="Arial" w:cs="Arial"/>
          <w:sz w:val="24"/>
          <w:szCs w:val="24"/>
        </w:rPr>
        <w:t xml:space="preserve">morning, </w:t>
      </w:r>
      <w:r w:rsidR="009E1FFD" w:rsidRPr="0020578E">
        <w:rPr>
          <w:rFonts w:ascii="Arial" w:hAnsi="Arial" w:cs="Arial"/>
          <w:sz w:val="24"/>
          <w:szCs w:val="24"/>
        </w:rPr>
        <w:t>mid-afternoon</w:t>
      </w:r>
      <w:r w:rsidR="0020578E">
        <w:rPr>
          <w:rFonts w:ascii="Arial" w:hAnsi="Arial" w:cs="Arial"/>
          <w:sz w:val="24"/>
          <w:szCs w:val="24"/>
        </w:rPr>
        <w:t xml:space="preserve"> and an optional evening snack</w:t>
      </w:r>
      <w:r w:rsidRPr="0020578E">
        <w:rPr>
          <w:rFonts w:ascii="Arial" w:hAnsi="Arial" w:cs="Arial"/>
          <w:sz w:val="24"/>
          <w:szCs w:val="24"/>
        </w:rPr>
        <w:t>. Having these snack times enables the children to keep their energy levels as</w:t>
      </w:r>
      <w:r w:rsidR="00B03D21" w:rsidRPr="0020578E">
        <w:rPr>
          <w:rFonts w:ascii="Arial" w:hAnsi="Arial" w:cs="Arial"/>
          <w:sz w:val="24"/>
          <w:szCs w:val="24"/>
        </w:rPr>
        <w:t xml:space="preserve"> </w:t>
      </w:r>
      <w:r w:rsidRPr="0020578E">
        <w:rPr>
          <w:rFonts w:ascii="Arial" w:hAnsi="Arial" w:cs="Arial"/>
          <w:sz w:val="24"/>
          <w:szCs w:val="24"/>
        </w:rPr>
        <w:t>well as supporting their development, growth and learning with the important nutrients provided.</w:t>
      </w:r>
      <w:r w:rsidR="00D2558F" w:rsidRPr="0020578E">
        <w:rPr>
          <w:rFonts w:ascii="Arial" w:hAnsi="Arial" w:cs="Arial"/>
          <w:sz w:val="24"/>
          <w:szCs w:val="24"/>
        </w:rPr>
        <w:t xml:space="preserve"> </w:t>
      </w:r>
    </w:p>
    <w:p w:rsidR="0020578E" w:rsidRDefault="0020578E" w:rsidP="0020578E">
      <w:pPr>
        <w:spacing w:line="360" w:lineRule="auto"/>
        <w:jc w:val="center"/>
        <w:rPr>
          <w:rFonts w:ascii="Arial" w:hAnsi="Arial" w:cs="Arial"/>
          <w:sz w:val="24"/>
          <w:szCs w:val="24"/>
          <w:u w:val="single"/>
        </w:rPr>
      </w:pPr>
    </w:p>
    <w:p w:rsidR="0020578E" w:rsidRDefault="0020578E" w:rsidP="0020578E">
      <w:pPr>
        <w:spacing w:line="360" w:lineRule="auto"/>
        <w:jc w:val="center"/>
        <w:rPr>
          <w:rFonts w:ascii="Arial" w:hAnsi="Arial" w:cs="Arial"/>
          <w:sz w:val="24"/>
          <w:szCs w:val="24"/>
          <w:u w:val="single"/>
        </w:rPr>
      </w:pPr>
    </w:p>
    <w:p w:rsidR="0020578E" w:rsidRDefault="0020578E" w:rsidP="0020578E">
      <w:pPr>
        <w:spacing w:line="360" w:lineRule="auto"/>
        <w:jc w:val="center"/>
        <w:rPr>
          <w:rFonts w:ascii="Arial" w:hAnsi="Arial" w:cs="Arial"/>
          <w:sz w:val="24"/>
          <w:szCs w:val="24"/>
          <w:u w:val="single"/>
        </w:rPr>
      </w:pPr>
    </w:p>
    <w:p w:rsidR="0020578E" w:rsidRDefault="0020578E" w:rsidP="0020578E">
      <w:pPr>
        <w:spacing w:line="360" w:lineRule="auto"/>
        <w:jc w:val="center"/>
        <w:rPr>
          <w:rFonts w:ascii="Arial" w:hAnsi="Arial" w:cs="Arial"/>
          <w:sz w:val="24"/>
          <w:szCs w:val="24"/>
          <w:u w:val="single"/>
        </w:rPr>
      </w:pPr>
    </w:p>
    <w:p w:rsidR="0020578E" w:rsidRDefault="0020578E" w:rsidP="0020578E">
      <w:pPr>
        <w:spacing w:line="360" w:lineRule="auto"/>
        <w:jc w:val="center"/>
        <w:rPr>
          <w:rFonts w:ascii="Arial" w:hAnsi="Arial" w:cs="Arial"/>
          <w:sz w:val="24"/>
          <w:szCs w:val="24"/>
          <w:u w:val="single"/>
        </w:rPr>
      </w:pPr>
    </w:p>
    <w:p w:rsidR="00046C40" w:rsidRPr="0020578E" w:rsidRDefault="000A6B37" w:rsidP="0020578E">
      <w:pPr>
        <w:spacing w:line="360" w:lineRule="auto"/>
        <w:jc w:val="center"/>
        <w:rPr>
          <w:rFonts w:ascii="Arial" w:hAnsi="Arial" w:cs="Arial"/>
          <w:sz w:val="24"/>
          <w:szCs w:val="24"/>
          <w:u w:val="single"/>
        </w:rPr>
      </w:pPr>
      <w:r w:rsidRPr="0020578E">
        <w:rPr>
          <w:rFonts w:ascii="Arial" w:hAnsi="Arial" w:cs="Arial"/>
          <w:sz w:val="24"/>
          <w:szCs w:val="24"/>
          <w:u w:val="single"/>
        </w:rPr>
        <w:t>Benefits</w:t>
      </w:r>
      <w:r w:rsidR="0033374C" w:rsidRPr="0020578E">
        <w:rPr>
          <w:rFonts w:ascii="Arial" w:hAnsi="Arial" w:cs="Arial"/>
          <w:sz w:val="24"/>
          <w:szCs w:val="24"/>
          <w:u w:val="single"/>
        </w:rPr>
        <w:t xml:space="preserve"> of a rolling snack</w:t>
      </w:r>
    </w:p>
    <w:p w:rsidR="0033374C" w:rsidRPr="0020578E" w:rsidRDefault="0033374C" w:rsidP="0020578E">
      <w:pPr>
        <w:spacing w:line="360" w:lineRule="auto"/>
        <w:rPr>
          <w:rFonts w:ascii="Arial" w:hAnsi="Arial" w:cs="Arial"/>
          <w:sz w:val="24"/>
          <w:szCs w:val="24"/>
          <w:u w:val="single"/>
        </w:rPr>
      </w:pPr>
      <w:r w:rsidRPr="0020578E">
        <w:rPr>
          <w:rFonts w:ascii="Arial" w:hAnsi="Arial" w:cs="Arial"/>
          <w:sz w:val="24"/>
          <w:szCs w:val="24"/>
          <w:u w:val="single"/>
        </w:rPr>
        <w:t>These include:</w:t>
      </w:r>
    </w:p>
    <w:p w:rsidR="003B0A3E" w:rsidRPr="0020578E" w:rsidRDefault="003B0A3E" w:rsidP="0020578E">
      <w:pPr>
        <w:spacing w:line="360" w:lineRule="auto"/>
        <w:rPr>
          <w:rFonts w:ascii="Arial" w:hAnsi="Arial" w:cs="Arial"/>
          <w:sz w:val="24"/>
          <w:szCs w:val="24"/>
        </w:rPr>
      </w:pPr>
      <w:r w:rsidRPr="0020578E">
        <w:rPr>
          <w:rFonts w:ascii="Arial" w:hAnsi="Arial" w:cs="Arial"/>
          <w:sz w:val="24"/>
          <w:szCs w:val="24"/>
          <w:u w:val="single"/>
        </w:rPr>
        <w:t xml:space="preserve">Development </w:t>
      </w:r>
      <w:r w:rsidRPr="0020578E">
        <w:rPr>
          <w:rFonts w:ascii="Arial" w:hAnsi="Arial" w:cs="Arial"/>
          <w:sz w:val="24"/>
          <w:szCs w:val="24"/>
        </w:rPr>
        <w:t>– Making their own rolling snack</w:t>
      </w:r>
      <w:r w:rsidR="0033374C" w:rsidRPr="0020578E">
        <w:rPr>
          <w:rFonts w:ascii="Arial" w:hAnsi="Arial" w:cs="Arial"/>
          <w:sz w:val="24"/>
          <w:szCs w:val="24"/>
        </w:rPr>
        <w:t xml:space="preserve"> requires grasping and manipulation which</w:t>
      </w:r>
      <w:r w:rsidRPr="0020578E">
        <w:rPr>
          <w:rFonts w:ascii="Arial" w:hAnsi="Arial" w:cs="Arial"/>
          <w:sz w:val="24"/>
          <w:szCs w:val="24"/>
        </w:rPr>
        <w:t xml:space="preserve"> helps </w:t>
      </w:r>
      <w:r w:rsidR="0033374C" w:rsidRPr="0020578E">
        <w:rPr>
          <w:rFonts w:ascii="Arial" w:hAnsi="Arial" w:cs="Arial"/>
          <w:sz w:val="24"/>
          <w:szCs w:val="24"/>
        </w:rPr>
        <w:t xml:space="preserve">the children </w:t>
      </w:r>
      <w:r w:rsidRPr="0020578E">
        <w:rPr>
          <w:rFonts w:ascii="Arial" w:hAnsi="Arial" w:cs="Arial"/>
          <w:sz w:val="24"/>
          <w:szCs w:val="24"/>
        </w:rPr>
        <w:t>develop fine motor skills</w:t>
      </w:r>
      <w:r w:rsidR="0033374C" w:rsidRPr="0020578E">
        <w:rPr>
          <w:rFonts w:ascii="Arial" w:hAnsi="Arial" w:cs="Arial"/>
          <w:sz w:val="24"/>
          <w:szCs w:val="24"/>
        </w:rPr>
        <w:t xml:space="preserve"> and hand-eye coordination as they</w:t>
      </w:r>
      <w:r w:rsidRPr="0020578E">
        <w:rPr>
          <w:rFonts w:ascii="Arial" w:hAnsi="Arial" w:cs="Arial"/>
          <w:sz w:val="24"/>
          <w:szCs w:val="24"/>
        </w:rPr>
        <w:t xml:space="preserve"> learn to pick up and manipulate small items. </w:t>
      </w:r>
    </w:p>
    <w:p w:rsidR="002847E4" w:rsidRPr="0020578E" w:rsidRDefault="002847E4" w:rsidP="0020578E">
      <w:pPr>
        <w:spacing w:line="360" w:lineRule="auto"/>
        <w:rPr>
          <w:rFonts w:ascii="Arial" w:hAnsi="Arial" w:cs="Arial"/>
          <w:sz w:val="24"/>
          <w:szCs w:val="24"/>
        </w:rPr>
      </w:pPr>
      <w:r w:rsidRPr="0020578E">
        <w:rPr>
          <w:rFonts w:ascii="Arial" w:hAnsi="Arial" w:cs="Arial"/>
          <w:sz w:val="24"/>
          <w:szCs w:val="24"/>
          <w:u w:val="single"/>
        </w:rPr>
        <w:t>Independence</w:t>
      </w:r>
      <w:r w:rsidRPr="0020578E">
        <w:rPr>
          <w:rFonts w:ascii="Arial" w:hAnsi="Arial" w:cs="Arial"/>
          <w:sz w:val="24"/>
          <w:szCs w:val="24"/>
        </w:rPr>
        <w:t xml:space="preserve"> </w:t>
      </w:r>
      <w:r w:rsidR="00A43D46" w:rsidRPr="0020578E">
        <w:rPr>
          <w:rFonts w:ascii="Arial" w:hAnsi="Arial" w:cs="Arial"/>
          <w:sz w:val="24"/>
          <w:szCs w:val="24"/>
        </w:rPr>
        <w:t>–</w:t>
      </w:r>
      <w:r w:rsidRPr="0020578E">
        <w:rPr>
          <w:rFonts w:ascii="Arial" w:hAnsi="Arial" w:cs="Arial"/>
          <w:sz w:val="24"/>
          <w:szCs w:val="24"/>
        </w:rPr>
        <w:t xml:space="preserve"> </w:t>
      </w:r>
      <w:r w:rsidR="00A43D46" w:rsidRPr="0020578E">
        <w:rPr>
          <w:rFonts w:ascii="Arial" w:hAnsi="Arial" w:cs="Arial"/>
          <w:sz w:val="24"/>
          <w:szCs w:val="24"/>
        </w:rPr>
        <w:t>Rolling snack encourages self-feeding, fostering independence, promoting confidence and autonomy in young children, as they learn to feed themselves.</w:t>
      </w:r>
      <w:r w:rsidR="00D809A8" w:rsidRPr="0020578E">
        <w:rPr>
          <w:rFonts w:ascii="Arial" w:hAnsi="Arial" w:cs="Arial"/>
          <w:sz w:val="24"/>
          <w:szCs w:val="24"/>
        </w:rPr>
        <w:t xml:space="preserve"> Children choose wh</w:t>
      </w:r>
      <w:r w:rsidR="0020578E">
        <w:rPr>
          <w:rFonts w:ascii="Arial" w:hAnsi="Arial" w:cs="Arial"/>
          <w:sz w:val="24"/>
          <w:szCs w:val="24"/>
        </w:rPr>
        <w:t>at they want rather than what the Early Years P</w:t>
      </w:r>
      <w:r w:rsidR="00D809A8" w:rsidRPr="0020578E">
        <w:rPr>
          <w:rFonts w:ascii="Arial" w:hAnsi="Arial" w:cs="Arial"/>
          <w:sz w:val="24"/>
          <w:szCs w:val="24"/>
        </w:rPr>
        <w:t>ractitioner thinks they want which results in less waste.</w:t>
      </w:r>
    </w:p>
    <w:p w:rsidR="008B68DF" w:rsidRPr="0020578E" w:rsidRDefault="008B68DF" w:rsidP="0020578E">
      <w:pPr>
        <w:spacing w:line="360" w:lineRule="auto"/>
        <w:rPr>
          <w:rFonts w:ascii="Arial" w:hAnsi="Arial" w:cs="Arial"/>
          <w:sz w:val="24"/>
          <w:szCs w:val="24"/>
        </w:rPr>
      </w:pPr>
      <w:r w:rsidRPr="0020578E">
        <w:rPr>
          <w:rFonts w:ascii="Arial" w:hAnsi="Arial" w:cs="Arial"/>
          <w:sz w:val="24"/>
          <w:szCs w:val="24"/>
          <w:u w:val="single"/>
        </w:rPr>
        <w:t>Social interaction</w:t>
      </w:r>
      <w:r w:rsidRPr="0020578E">
        <w:rPr>
          <w:rFonts w:ascii="Arial" w:hAnsi="Arial" w:cs="Arial"/>
          <w:sz w:val="24"/>
          <w:szCs w:val="24"/>
        </w:rPr>
        <w:t xml:space="preserve"> – Children can take their time a</w:t>
      </w:r>
      <w:r w:rsidR="0033374C" w:rsidRPr="0020578E">
        <w:rPr>
          <w:rFonts w:ascii="Arial" w:hAnsi="Arial" w:cs="Arial"/>
          <w:sz w:val="24"/>
          <w:szCs w:val="24"/>
        </w:rPr>
        <w:t>nd chat with their friends and the</w:t>
      </w:r>
      <w:r w:rsidRPr="0020578E">
        <w:rPr>
          <w:rFonts w:ascii="Arial" w:hAnsi="Arial" w:cs="Arial"/>
          <w:sz w:val="24"/>
          <w:szCs w:val="24"/>
        </w:rPr>
        <w:t xml:space="preserve"> staf</w:t>
      </w:r>
      <w:r w:rsidR="0033374C" w:rsidRPr="0020578E">
        <w:rPr>
          <w:rFonts w:ascii="Arial" w:hAnsi="Arial" w:cs="Arial"/>
          <w:sz w:val="24"/>
          <w:szCs w:val="24"/>
        </w:rPr>
        <w:t>f. They</w:t>
      </w:r>
      <w:r w:rsidRPr="0020578E">
        <w:rPr>
          <w:rFonts w:ascii="Arial" w:hAnsi="Arial" w:cs="Arial"/>
          <w:sz w:val="24"/>
          <w:szCs w:val="24"/>
        </w:rPr>
        <w:t xml:space="preserve"> can be encouraged to talk about t</w:t>
      </w:r>
      <w:r w:rsidR="0020578E">
        <w:rPr>
          <w:rFonts w:ascii="Arial" w:hAnsi="Arial" w:cs="Arial"/>
          <w:sz w:val="24"/>
          <w:szCs w:val="24"/>
        </w:rPr>
        <w:t>heir likes and dislikes including</w:t>
      </w:r>
      <w:r w:rsidRPr="0020578E">
        <w:rPr>
          <w:rFonts w:ascii="Arial" w:hAnsi="Arial" w:cs="Arial"/>
          <w:sz w:val="24"/>
          <w:szCs w:val="24"/>
        </w:rPr>
        <w:t xml:space="preserve"> any allergies they may have. Talking about their allergies makes the other children aware and also helps them to understand why they may be able to ha</w:t>
      </w:r>
      <w:r w:rsidR="0033374C" w:rsidRPr="0020578E">
        <w:rPr>
          <w:rFonts w:ascii="Arial" w:hAnsi="Arial" w:cs="Arial"/>
          <w:sz w:val="24"/>
          <w:szCs w:val="24"/>
        </w:rPr>
        <w:t xml:space="preserve">ve a food </w:t>
      </w:r>
      <w:r w:rsidR="0020578E">
        <w:rPr>
          <w:rFonts w:ascii="Arial" w:hAnsi="Arial" w:cs="Arial"/>
          <w:sz w:val="24"/>
          <w:szCs w:val="24"/>
        </w:rPr>
        <w:t xml:space="preserve">or drink </w:t>
      </w:r>
      <w:r w:rsidR="0033374C" w:rsidRPr="0020578E">
        <w:rPr>
          <w:rFonts w:ascii="Arial" w:hAnsi="Arial" w:cs="Arial"/>
          <w:sz w:val="24"/>
          <w:szCs w:val="24"/>
        </w:rPr>
        <w:t>and another child canno</w:t>
      </w:r>
      <w:r w:rsidRPr="0020578E">
        <w:rPr>
          <w:rFonts w:ascii="Arial" w:hAnsi="Arial" w:cs="Arial"/>
          <w:sz w:val="24"/>
          <w:szCs w:val="24"/>
        </w:rPr>
        <w:t xml:space="preserve">t. </w:t>
      </w:r>
      <w:r w:rsidR="00D809A8" w:rsidRPr="0020578E">
        <w:rPr>
          <w:rFonts w:ascii="Arial" w:hAnsi="Arial" w:cs="Arial"/>
          <w:sz w:val="24"/>
          <w:szCs w:val="24"/>
        </w:rPr>
        <w:t>With staff sitting with the children and sh</w:t>
      </w:r>
      <w:r w:rsidR="0033374C" w:rsidRPr="0020578E">
        <w:rPr>
          <w:rFonts w:ascii="Arial" w:hAnsi="Arial" w:cs="Arial"/>
          <w:sz w:val="24"/>
          <w:szCs w:val="24"/>
        </w:rPr>
        <w:t>owing by example, they are role-</w:t>
      </w:r>
      <w:r w:rsidR="00D809A8" w:rsidRPr="0020578E">
        <w:rPr>
          <w:rFonts w:ascii="Arial" w:hAnsi="Arial" w:cs="Arial"/>
          <w:sz w:val="24"/>
          <w:szCs w:val="24"/>
        </w:rPr>
        <w:t xml:space="preserve">modelling and encouraging healthy eating habits. </w:t>
      </w:r>
    </w:p>
    <w:p w:rsidR="000A6B37" w:rsidRPr="0020578E" w:rsidRDefault="00A43D46" w:rsidP="0020578E">
      <w:pPr>
        <w:spacing w:line="360" w:lineRule="auto"/>
        <w:rPr>
          <w:rFonts w:ascii="Arial" w:hAnsi="Arial" w:cs="Arial"/>
          <w:sz w:val="24"/>
          <w:szCs w:val="24"/>
        </w:rPr>
      </w:pPr>
      <w:r w:rsidRPr="0020578E">
        <w:rPr>
          <w:rFonts w:ascii="Arial" w:hAnsi="Arial" w:cs="Arial"/>
          <w:sz w:val="24"/>
          <w:szCs w:val="24"/>
          <w:u w:val="single"/>
        </w:rPr>
        <w:t>Exploration and sensory development</w:t>
      </w:r>
      <w:r w:rsidRPr="0020578E">
        <w:rPr>
          <w:rFonts w:ascii="Arial" w:hAnsi="Arial" w:cs="Arial"/>
          <w:sz w:val="24"/>
          <w:szCs w:val="24"/>
        </w:rPr>
        <w:t xml:space="preserve"> – Children can explore different textures, tastes, flavours and shapes, wh</w:t>
      </w:r>
      <w:r w:rsidR="0033374C" w:rsidRPr="0020578E">
        <w:rPr>
          <w:rFonts w:ascii="Arial" w:hAnsi="Arial" w:cs="Arial"/>
          <w:sz w:val="24"/>
          <w:szCs w:val="24"/>
        </w:rPr>
        <w:t>ich can expand their palate, willingness to try new foods and i</w:t>
      </w:r>
      <w:r w:rsidRPr="0020578E">
        <w:rPr>
          <w:rFonts w:ascii="Arial" w:hAnsi="Arial" w:cs="Arial"/>
          <w:sz w:val="24"/>
          <w:szCs w:val="24"/>
        </w:rPr>
        <w:t>t allows them to explore different sensory experiences.</w:t>
      </w:r>
      <w:r w:rsidR="00704D3D" w:rsidRPr="0020578E">
        <w:rPr>
          <w:rFonts w:ascii="Arial" w:hAnsi="Arial" w:cs="Arial"/>
          <w:sz w:val="24"/>
          <w:szCs w:val="24"/>
        </w:rPr>
        <w:t xml:space="preserve"> Rolling snack is a</w:t>
      </w:r>
      <w:r w:rsidR="0033374C" w:rsidRPr="0020578E">
        <w:rPr>
          <w:rFonts w:ascii="Arial" w:hAnsi="Arial" w:cs="Arial"/>
          <w:sz w:val="24"/>
          <w:szCs w:val="24"/>
        </w:rPr>
        <w:t xml:space="preserve"> fun and educational experience. I</w:t>
      </w:r>
      <w:r w:rsidR="00D809A8" w:rsidRPr="0020578E">
        <w:rPr>
          <w:rFonts w:ascii="Arial" w:hAnsi="Arial" w:cs="Arial"/>
          <w:sz w:val="24"/>
          <w:szCs w:val="24"/>
        </w:rPr>
        <w:t xml:space="preserve">n our setting </w:t>
      </w:r>
      <w:r w:rsidR="0033374C" w:rsidRPr="0020578E">
        <w:rPr>
          <w:rFonts w:ascii="Arial" w:hAnsi="Arial" w:cs="Arial"/>
          <w:sz w:val="24"/>
          <w:szCs w:val="24"/>
        </w:rPr>
        <w:t>we</w:t>
      </w:r>
      <w:r w:rsidR="00D809A8" w:rsidRPr="0020578E">
        <w:rPr>
          <w:rFonts w:ascii="Arial" w:hAnsi="Arial" w:cs="Arial"/>
          <w:sz w:val="24"/>
          <w:szCs w:val="24"/>
        </w:rPr>
        <w:t xml:space="preserve"> have a rolling menu which means that the food changes each day on a rolling two week period t</w:t>
      </w:r>
      <w:r w:rsidR="000A6B37" w:rsidRPr="0020578E">
        <w:rPr>
          <w:rFonts w:ascii="Arial" w:hAnsi="Arial" w:cs="Arial"/>
          <w:sz w:val="24"/>
          <w:szCs w:val="24"/>
        </w:rPr>
        <w:t>o offer more choice and variety.</w:t>
      </w:r>
    </w:p>
    <w:p w:rsidR="00A43D46" w:rsidRPr="0020578E" w:rsidRDefault="00A43D46" w:rsidP="0020578E">
      <w:pPr>
        <w:spacing w:line="360" w:lineRule="auto"/>
        <w:rPr>
          <w:rFonts w:ascii="Arial" w:hAnsi="Arial" w:cs="Arial"/>
          <w:sz w:val="24"/>
          <w:szCs w:val="24"/>
        </w:rPr>
      </w:pPr>
      <w:r w:rsidRPr="0020578E">
        <w:rPr>
          <w:rFonts w:ascii="Arial" w:hAnsi="Arial" w:cs="Arial"/>
          <w:sz w:val="24"/>
          <w:szCs w:val="24"/>
          <w:u w:val="single"/>
        </w:rPr>
        <w:t>Nutrition</w:t>
      </w:r>
      <w:r w:rsidR="00FD5735" w:rsidRPr="0020578E">
        <w:rPr>
          <w:rFonts w:ascii="Arial" w:hAnsi="Arial" w:cs="Arial"/>
          <w:sz w:val="24"/>
          <w:szCs w:val="24"/>
        </w:rPr>
        <w:t xml:space="preserve"> </w:t>
      </w:r>
      <w:r w:rsidR="000A6B37" w:rsidRPr="0020578E">
        <w:rPr>
          <w:rFonts w:ascii="Arial" w:hAnsi="Arial" w:cs="Arial"/>
          <w:sz w:val="24"/>
          <w:szCs w:val="24"/>
        </w:rPr>
        <w:t xml:space="preserve">– Nutrition </w:t>
      </w:r>
      <w:r w:rsidR="00FD5735" w:rsidRPr="0020578E">
        <w:rPr>
          <w:rFonts w:ascii="Arial" w:hAnsi="Arial" w:cs="Arial"/>
          <w:sz w:val="24"/>
          <w:szCs w:val="24"/>
        </w:rPr>
        <w:t xml:space="preserve">is important and this needs to be stressed to Early Years Practitioners as to how the rolling snack promotes this.  This is done by promoting a healthy, balanced menu offering </w:t>
      </w:r>
      <w:r w:rsidR="0020578E">
        <w:rPr>
          <w:rFonts w:ascii="Arial" w:hAnsi="Arial" w:cs="Arial"/>
          <w:sz w:val="24"/>
          <w:szCs w:val="24"/>
        </w:rPr>
        <w:t xml:space="preserve">essential, </w:t>
      </w:r>
      <w:r w:rsidR="00FD5735" w:rsidRPr="0020578E">
        <w:rPr>
          <w:rFonts w:ascii="Arial" w:hAnsi="Arial" w:cs="Arial"/>
          <w:sz w:val="24"/>
          <w:szCs w:val="24"/>
        </w:rPr>
        <w:t>nutritious options like fruits, vegetables and whole grains which support ch</w:t>
      </w:r>
      <w:r w:rsidR="0020578E">
        <w:rPr>
          <w:rFonts w:ascii="Arial" w:hAnsi="Arial" w:cs="Arial"/>
          <w:sz w:val="24"/>
          <w:szCs w:val="24"/>
        </w:rPr>
        <w:t>ildren’s health and well-being.</w:t>
      </w:r>
      <w:r w:rsidRPr="0020578E">
        <w:rPr>
          <w:rFonts w:ascii="Arial" w:hAnsi="Arial" w:cs="Arial"/>
          <w:sz w:val="24"/>
          <w:szCs w:val="24"/>
        </w:rPr>
        <w:t xml:space="preserve"> These nutritious foods contribute to a balanced diet, promoting health and development.</w:t>
      </w:r>
      <w:r w:rsidR="00ED5EFE" w:rsidRPr="0020578E">
        <w:rPr>
          <w:rFonts w:ascii="Arial" w:hAnsi="Arial" w:cs="Arial"/>
          <w:sz w:val="24"/>
          <w:szCs w:val="24"/>
        </w:rPr>
        <w:t xml:space="preserve"> The importance of nutrition in early years is vital to enhance the children’s physical and cognitive development. Welsh Government’s </w:t>
      </w:r>
      <w:r w:rsidR="005A3F55">
        <w:rPr>
          <w:rFonts w:ascii="Arial" w:hAnsi="Arial" w:cs="Arial"/>
          <w:sz w:val="24"/>
          <w:szCs w:val="24"/>
        </w:rPr>
        <w:t>Early C</w:t>
      </w:r>
      <w:r w:rsidR="00E06B0B" w:rsidRPr="0020578E">
        <w:rPr>
          <w:rFonts w:ascii="Arial" w:hAnsi="Arial" w:cs="Arial"/>
          <w:sz w:val="24"/>
          <w:szCs w:val="24"/>
        </w:rPr>
        <w:t xml:space="preserve">hildhood play, learning and care developmental pathways 0 to 3 emphasises the five developmental pathways. These  </w:t>
      </w:r>
      <w:r w:rsidR="00E06B0B" w:rsidRPr="0020578E">
        <w:rPr>
          <w:rFonts w:ascii="Arial" w:hAnsi="Arial" w:cs="Arial"/>
          <w:sz w:val="24"/>
          <w:szCs w:val="24"/>
        </w:rPr>
        <w:lastRenderedPageBreak/>
        <w:t>include wellbeing, communication, exploration and physical development which are all promoted with the rolling snack.</w:t>
      </w:r>
    </w:p>
    <w:p w:rsidR="001D6CF4" w:rsidRPr="0020578E" w:rsidRDefault="00095759" w:rsidP="0020578E">
      <w:pPr>
        <w:spacing w:line="360" w:lineRule="auto"/>
        <w:rPr>
          <w:rFonts w:ascii="Arial" w:hAnsi="Arial" w:cs="Arial"/>
          <w:sz w:val="24"/>
          <w:szCs w:val="24"/>
        </w:rPr>
      </w:pPr>
      <w:r w:rsidRPr="0020578E">
        <w:rPr>
          <w:rFonts w:ascii="Arial" w:hAnsi="Arial" w:cs="Arial"/>
          <w:sz w:val="24"/>
          <w:szCs w:val="24"/>
          <w:u w:val="single"/>
        </w:rPr>
        <w:t>Convenience</w:t>
      </w:r>
      <w:r w:rsidRPr="0020578E">
        <w:rPr>
          <w:rFonts w:ascii="Arial" w:hAnsi="Arial" w:cs="Arial"/>
          <w:sz w:val="24"/>
          <w:szCs w:val="24"/>
        </w:rPr>
        <w:t xml:space="preserve"> – Rolling snacks are easy to prepare and serve, making them a convenient option. Early Years Practitioners can prepare the food quickly and easily</w:t>
      </w:r>
      <w:r w:rsidR="0033374C" w:rsidRPr="0020578E">
        <w:rPr>
          <w:rFonts w:ascii="Arial" w:hAnsi="Arial" w:cs="Arial"/>
          <w:sz w:val="24"/>
          <w:szCs w:val="24"/>
        </w:rPr>
        <w:t>. It does not</w:t>
      </w:r>
      <w:r w:rsidRPr="0020578E">
        <w:rPr>
          <w:rFonts w:ascii="Arial" w:hAnsi="Arial" w:cs="Arial"/>
          <w:sz w:val="24"/>
          <w:szCs w:val="24"/>
        </w:rPr>
        <w:t xml:space="preserve"> need full preparation and saves </w:t>
      </w:r>
      <w:r w:rsidR="00D809A8" w:rsidRPr="0020578E">
        <w:rPr>
          <w:rFonts w:ascii="Arial" w:hAnsi="Arial" w:cs="Arial"/>
          <w:sz w:val="24"/>
          <w:szCs w:val="24"/>
        </w:rPr>
        <w:t>time so our staff spend less time in the kitchen and more time with the chi</w:t>
      </w:r>
      <w:r w:rsidR="00512904" w:rsidRPr="0020578E">
        <w:rPr>
          <w:rFonts w:ascii="Arial" w:hAnsi="Arial" w:cs="Arial"/>
          <w:sz w:val="24"/>
          <w:szCs w:val="24"/>
        </w:rPr>
        <w:t>l</w:t>
      </w:r>
      <w:r w:rsidR="00D809A8" w:rsidRPr="0020578E">
        <w:rPr>
          <w:rFonts w:ascii="Arial" w:hAnsi="Arial" w:cs="Arial"/>
          <w:sz w:val="24"/>
          <w:szCs w:val="24"/>
        </w:rPr>
        <w:t>dren.</w:t>
      </w:r>
    </w:p>
    <w:p w:rsidR="009043BC" w:rsidRPr="0020578E" w:rsidRDefault="009043BC" w:rsidP="0020578E">
      <w:pPr>
        <w:spacing w:line="360" w:lineRule="auto"/>
        <w:rPr>
          <w:rFonts w:ascii="Arial" w:hAnsi="Arial" w:cs="Arial"/>
          <w:sz w:val="24"/>
          <w:szCs w:val="24"/>
        </w:rPr>
      </w:pPr>
      <w:r w:rsidRPr="0020578E">
        <w:rPr>
          <w:rFonts w:ascii="Arial" w:hAnsi="Arial" w:cs="Arial"/>
          <w:sz w:val="24"/>
          <w:szCs w:val="24"/>
          <w:u w:val="single"/>
        </w:rPr>
        <w:t>Team collaboration</w:t>
      </w:r>
      <w:r w:rsidRPr="0020578E">
        <w:rPr>
          <w:rFonts w:ascii="Arial" w:hAnsi="Arial" w:cs="Arial"/>
          <w:sz w:val="24"/>
          <w:szCs w:val="24"/>
        </w:rPr>
        <w:t xml:space="preserve"> – encourage</w:t>
      </w:r>
      <w:r w:rsidR="0033374C" w:rsidRPr="0020578E">
        <w:rPr>
          <w:rFonts w:ascii="Arial" w:hAnsi="Arial" w:cs="Arial"/>
          <w:sz w:val="24"/>
          <w:szCs w:val="24"/>
        </w:rPr>
        <w:t>s</w:t>
      </w:r>
      <w:r w:rsidRPr="0020578E">
        <w:rPr>
          <w:rFonts w:ascii="Arial" w:hAnsi="Arial" w:cs="Arial"/>
          <w:sz w:val="24"/>
          <w:szCs w:val="24"/>
        </w:rPr>
        <w:t xml:space="preserve"> the Early Years Practitioners to brainstorm ideas and share reci</w:t>
      </w:r>
      <w:r w:rsidR="00131069" w:rsidRPr="0020578E">
        <w:rPr>
          <w:rFonts w:ascii="Arial" w:hAnsi="Arial" w:cs="Arial"/>
          <w:sz w:val="24"/>
          <w:szCs w:val="24"/>
        </w:rPr>
        <w:t xml:space="preserve">pes for the rolling snack </w:t>
      </w:r>
      <w:r w:rsidR="00F07300" w:rsidRPr="0020578E">
        <w:rPr>
          <w:rFonts w:ascii="Arial" w:hAnsi="Arial" w:cs="Arial"/>
          <w:sz w:val="24"/>
          <w:szCs w:val="24"/>
        </w:rPr>
        <w:t>amongst the team, fostering teamwork and collaboration within the childcare facility and with other childcare facilities.</w:t>
      </w:r>
    </w:p>
    <w:p w:rsidR="00F07300" w:rsidRPr="0020578E" w:rsidRDefault="00F07300" w:rsidP="0020578E">
      <w:pPr>
        <w:spacing w:line="360" w:lineRule="auto"/>
        <w:rPr>
          <w:rFonts w:ascii="Arial" w:hAnsi="Arial" w:cs="Arial"/>
          <w:sz w:val="24"/>
          <w:szCs w:val="24"/>
        </w:rPr>
      </w:pPr>
      <w:r w:rsidRPr="0020578E">
        <w:rPr>
          <w:rFonts w:ascii="Arial" w:hAnsi="Arial" w:cs="Arial"/>
          <w:sz w:val="24"/>
          <w:szCs w:val="24"/>
          <w:u w:val="single"/>
        </w:rPr>
        <w:t>Parental satisfaction</w:t>
      </w:r>
      <w:r w:rsidRPr="0020578E">
        <w:rPr>
          <w:rFonts w:ascii="Arial" w:hAnsi="Arial" w:cs="Arial"/>
          <w:sz w:val="24"/>
          <w:szCs w:val="24"/>
        </w:rPr>
        <w:t xml:space="preserve"> – Early years staff need to be reminded that offering a healthy and engaging snack can enhance parental satisfaction and trust in the childcare program.</w:t>
      </w:r>
    </w:p>
    <w:p w:rsidR="008A673E" w:rsidRPr="0020578E" w:rsidRDefault="009E1FFD" w:rsidP="0020578E">
      <w:pPr>
        <w:spacing w:line="360" w:lineRule="auto"/>
        <w:rPr>
          <w:rFonts w:ascii="Arial" w:hAnsi="Arial" w:cs="Arial"/>
          <w:sz w:val="24"/>
          <w:szCs w:val="24"/>
          <w:u w:val="single"/>
        </w:rPr>
      </w:pPr>
      <w:r w:rsidRPr="0020578E">
        <w:rPr>
          <w:rFonts w:ascii="Arial" w:hAnsi="Arial" w:cs="Arial"/>
          <w:sz w:val="24"/>
          <w:szCs w:val="24"/>
          <w:u w:val="single"/>
        </w:rPr>
        <w:t>Challenges of a rolling snack</w:t>
      </w:r>
    </w:p>
    <w:p w:rsidR="008E16DE" w:rsidRPr="0020578E" w:rsidRDefault="008E16DE" w:rsidP="0020578E">
      <w:pPr>
        <w:spacing w:line="360" w:lineRule="auto"/>
        <w:rPr>
          <w:rFonts w:ascii="Arial" w:hAnsi="Arial" w:cs="Arial"/>
          <w:sz w:val="24"/>
          <w:szCs w:val="24"/>
        </w:rPr>
      </w:pPr>
      <w:r w:rsidRPr="0020578E">
        <w:rPr>
          <w:rFonts w:ascii="Arial" w:hAnsi="Arial" w:cs="Arial"/>
          <w:sz w:val="24"/>
          <w:szCs w:val="24"/>
        </w:rPr>
        <w:t xml:space="preserve">I have also considered some disadvantages but I feel and the other early years practitioners who are also delivering the rolling snack feel the same way that the advantages outweigh the disadvantages significantly. </w:t>
      </w:r>
    </w:p>
    <w:p w:rsidR="009E1FFD" w:rsidRPr="0020578E" w:rsidRDefault="008E16DE" w:rsidP="0020578E">
      <w:pPr>
        <w:spacing w:line="360" w:lineRule="auto"/>
        <w:rPr>
          <w:rFonts w:ascii="Arial" w:hAnsi="Arial" w:cs="Arial"/>
          <w:sz w:val="24"/>
          <w:szCs w:val="24"/>
          <w:u w:val="single"/>
        </w:rPr>
      </w:pPr>
      <w:r w:rsidRPr="0020578E">
        <w:rPr>
          <w:rFonts w:ascii="Arial" w:hAnsi="Arial" w:cs="Arial"/>
          <w:sz w:val="24"/>
          <w:szCs w:val="24"/>
        </w:rPr>
        <w:t>A disadva</w:t>
      </w:r>
      <w:r w:rsidR="008A673E" w:rsidRPr="0020578E">
        <w:rPr>
          <w:rFonts w:ascii="Arial" w:hAnsi="Arial" w:cs="Arial"/>
          <w:sz w:val="24"/>
          <w:szCs w:val="24"/>
        </w:rPr>
        <w:t>ntage is that the children do not</w:t>
      </w:r>
      <w:r w:rsidRPr="0020578E">
        <w:rPr>
          <w:rFonts w:ascii="Arial" w:hAnsi="Arial" w:cs="Arial"/>
          <w:sz w:val="24"/>
          <w:szCs w:val="24"/>
        </w:rPr>
        <w:t xml:space="preserve"> have a routine so affects their sense o</w:t>
      </w:r>
      <w:r w:rsidR="008A673E" w:rsidRPr="0020578E">
        <w:rPr>
          <w:rFonts w:ascii="Arial" w:hAnsi="Arial" w:cs="Arial"/>
          <w:sz w:val="24"/>
          <w:szCs w:val="24"/>
        </w:rPr>
        <w:t>f structure and predictability. H</w:t>
      </w:r>
      <w:r w:rsidRPr="0020578E">
        <w:rPr>
          <w:rFonts w:ascii="Arial" w:hAnsi="Arial" w:cs="Arial"/>
          <w:sz w:val="24"/>
          <w:szCs w:val="24"/>
        </w:rPr>
        <w:t>owever the children soon get used to the change</w:t>
      </w:r>
      <w:r w:rsidR="008A673E" w:rsidRPr="0020578E">
        <w:rPr>
          <w:rFonts w:ascii="Arial" w:hAnsi="Arial" w:cs="Arial"/>
          <w:sz w:val="24"/>
          <w:szCs w:val="24"/>
        </w:rPr>
        <w:t xml:space="preserve"> and benefit from</w:t>
      </w:r>
      <w:r w:rsidRPr="0020578E">
        <w:rPr>
          <w:rFonts w:ascii="Arial" w:hAnsi="Arial" w:cs="Arial"/>
          <w:sz w:val="24"/>
          <w:szCs w:val="24"/>
        </w:rPr>
        <w:t xml:space="preserve"> being child-led so they have the snack when they are ready for it not when the early years practitioners decide they should have it.</w:t>
      </w:r>
      <w:r w:rsidR="009E1FFD" w:rsidRPr="0020578E">
        <w:rPr>
          <w:rFonts w:ascii="Arial" w:hAnsi="Arial" w:cs="Arial"/>
          <w:sz w:val="24"/>
          <w:szCs w:val="24"/>
          <w:u w:val="single"/>
        </w:rPr>
        <w:t xml:space="preserve"> </w:t>
      </w:r>
    </w:p>
    <w:p w:rsidR="009E1FFD" w:rsidRPr="0020578E" w:rsidRDefault="009E1FFD" w:rsidP="0020578E">
      <w:pPr>
        <w:spacing w:line="360" w:lineRule="auto"/>
        <w:rPr>
          <w:rFonts w:ascii="Arial" w:hAnsi="Arial" w:cs="Arial"/>
          <w:sz w:val="24"/>
          <w:szCs w:val="24"/>
        </w:rPr>
      </w:pPr>
      <w:r w:rsidRPr="0020578E">
        <w:rPr>
          <w:rFonts w:ascii="Arial" w:hAnsi="Arial" w:cs="Arial"/>
          <w:sz w:val="24"/>
          <w:szCs w:val="24"/>
          <w:u w:val="single"/>
        </w:rPr>
        <w:t>Market research and Feedback</w:t>
      </w:r>
    </w:p>
    <w:p w:rsidR="009E1FFD" w:rsidRPr="0020578E" w:rsidRDefault="009E1FFD" w:rsidP="0020578E">
      <w:pPr>
        <w:spacing w:line="360" w:lineRule="auto"/>
        <w:rPr>
          <w:rFonts w:ascii="Arial" w:hAnsi="Arial" w:cs="Arial"/>
          <w:sz w:val="24"/>
          <w:szCs w:val="24"/>
        </w:rPr>
      </w:pPr>
      <w:r w:rsidRPr="0020578E">
        <w:rPr>
          <w:rFonts w:ascii="Arial" w:hAnsi="Arial" w:cs="Arial"/>
          <w:sz w:val="24"/>
          <w:szCs w:val="24"/>
        </w:rPr>
        <w:t>It has been found that parents and carers appreciate the emphasis on healthy eating habits and the children doing the preparation themselves. The children respect the equipment and don’t throw it about or onto the floor. This is how they treat the authentic kitchen in the playroom with respect whereas they treat the areas which has a plastic kitchen and plastic food and utensils as toys they can just throw about.</w:t>
      </w:r>
    </w:p>
    <w:p w:rsidR="009E1FFD" w:rsidRPr="0020578E" w:rsidRDefault="009E1FFD" w:rsidP="0020578E">
      <w:pPr>
        <w:spacing w:line="360" w:lineRule="auto"/>
        <w:rPr>
          <w:rFonts w:ascii="Arial" w:hAnsi="Arial" w:cs="Arial"/>
          <w:sz w:val="24"/>
          <w:szCs w:val="24"/>
        </w:rPr>
      </w:pPr>
      <w:r w:rsidRPr="0020578E">
        <w:rPr>
          <w:rFonts w:ascii="Arial" w:hAnsi="Arial" w:cs="Arial"/>
          <w:sz w:val="24"/>
          <w:szCs w:val="24"/>
        </w:rPr>
        <w:t xml:space="preserve">Having a rolling snack encourages a child’s ability to focus, concentrate and engage in learning activities whilst contributing to their behaviour, mood and overall well-being. </w:t>
      </w:r>
    </w:p>
    <w:p w:rsidR="008E16DE" w:rsidRPr="0020578E" w:rsidRDefault="008E16DE" w:rsidP="0020578E">
      <w:pPr>
        <w:spacing w:line="360" w:lineRule="auto"/>
        <w:rPr>
          <w:rFonts w:ascii="Arial" w:hAnsi="Arial" w:cs="Arial"/>
          <w:sz w:val="24"/>
          <w:szCs w:val="24"/>
        </w:rPr>
      </w:pPr>
    </w:p>
    <w:p w:rsidR="005A3F55" w:rsidRDefault="005A3F55" w:rsidP="0020578E">
      <w:pPr>
        <w:spacing w:line="360" w:lineRule="auto"/>
        <w:rPr>
          <w:rFonts w:ascii="Arial" w:hAnsi="Arial" w:cs="Arial"/>
          <w:sz w:val="24"/>
          <w:szCs w:val="24"/>
          <w:u w:val="single"/>
        </w:rPr>
      </w:pPr>
    </w:p>
    <w:p w:rsidR="00FC0292" w:rsidRPr="0020578E" w:rsidRDefault="00FC0292" w:rsidP="0020578E">
      <w:pPr>
        <w:spacing w:line="360" w:lineRule="auto"/>
        <w:rPr>
          <w:rFonts w:ascii="Arial" w:hAnsi="Arial" w:cs="Arial"/>
          <w:sz w:val="24"/>
          <w:szCs w:val="24"/>
        </w:rPr>
      </w:pPr>
      <w:r w:rsidRPr="0020578E">
        <w:rPr>
          <w:rFonts w:ascii="Arial" w:hAnsi="Arial" w:cs="Arial"/>
          <w:sz w:val="24"/>
          <w:szCs w:val="24"/>
          <w:u w:val="single"/>
        </w:rPr>
        <w:t>Support package for the rolling snack</w:t>
      </w:r>
      <w:r w:rsidRPr="0020578E">
        <w:rPr>
          <w:rFonts w:ascii="Arial" w:hAnsi="Arial" w:cs="Arial"/>
          <w:sz w:val="24"/>
          <w:szCs w:val="24"/>
        </w:rPr>
        <w:t xml:space="preserve"> </w:t>
      </w:r>
    </w:p>
    <w:p w:rsidR="00A43D46" w:rsidRPr="0020578E" w:rsidRDefault="00A43D46" w:rsidP="0020578E">
      <w:pPr>
        <w:spacing w:line="360" w:lineRule="auto"/>
        <w:rPr>
          <w:rFonts w:ascii="Arial" w:hAnsi="Arial" w:cs="Arial"/>
          <w:sz w:val="24"/>
          <w:szCs w:val="24"/>
        </w:rPr>
      </w:pPr>
      <w:r w:rsidRPr="0020578E">
        <w:rPr>
          <w:rFonts w:ascii="Arial" w:hAnsi="Arial" w:cs="Arial"/>
          <w:sz w:val="24"/>
          <w:szCs w:val="24"/>
        </w:rPr>
        <w:t>I am here to offer training and support</w:t>
      </w:r>
      <w:r w:rsidR="00777667" w:rsidRPr="0020578E">
        <w:rPr>
          <w:rFonts w:ascii="Arial" w:hAnsi="Arial" w:cs="Arial"/>
          <w:sz w:val="24"/>
          <w:szCs w:val="24"/>
        </w:rPr>
        <w:t xml:space="preserve"> to Early Years Practitioners. I wil</w:t>
      </w:r>
      <w:r w:rsidR="00FD5735" w:rsidRPr="0020578E">
        <w:rPr>
          <w:rFonts w:ascii="Arial" w:hAnsi="Arial" w:cs="Arial"/>
          <w:sz w:val="24"/>
          <w:szCs w:val="24"/>
        </w:rPr>
        <w:t>l deliver the advantages and disa</w:t>
      </w:r>
      <w:r w:rsidR="00777667" w:rsidRPr="0020578E">
        <w:rPr>
          <w:rFonts w:ascii="Arial" w:hAnsi="Arial" w:cs="Arial"/>
          <w:sz w:val="24"/>
          <w:szCs w:val="24"/>
        </w:rPr>
        <w:t>dvantages as I have described earlier. I will answer any questions that anyone may have, help with any objections and put any worries and concerns at ease.</w:t>
      </w:r>
    </w:p>
    <w:p w:rsidR="000A6B37" w:rsidRPr="0020578E" w:rsidRDefault="00777667" w:rsidP="0020578E">
      <w:pPr>
        <w:spacing w:line="360" w:lineRule="auto"/>
        <w:rPr>
          <w:rFonts w:ascii="Arial" w:hAnsi="Arial" w:cs="Arial"/>
          <w:sz w:val="24"/>
          <w:szCs w:val="24"/>
        </w:rPr>
      </w:pPr>
      <w:r w:rsidRPr="0020578E">
        <w:rPr>
          <w:rFonts w:ascii="Arial" w:hAnsi="Arial" w:cs="Arial"/>
          <w:sz w:val="24"/>
          <w:szCs w:val="24"/>
        </w:rPr>
        <w:t>Basically after seeing the success the rolling snack is having on our settings I wo</w:t>
      </w:r>
      <w:r w:rsidR="00FD5735" w:rsidRPr="0020578E">
        <w:rPr>
          <w:rFonts w:ascii="Arial" w:hAnsi="Arial" w:cs="Arial"/>
          <w:sz w:val="24"/>
          <w:szCs w:val="24"/>
        </w:rPr>
        <w:t>uld like to be able to deliver and promote rolling snacks to other settings so all children have the same opportunities.</w:t>
      </w:r>
    </w:p>
    <w:p w:rsidR="009E1FFD" w:rsidRPr="0020578E" w:rsidRDefault="000A6B37" w:rsidP="0020578E">
      <w:pPr>
        <w:spacing w:line="360" w:lineRule="auto"/>
        <w:rPr>
          <w:rFonts w:ascii="Arial" w:hAnsi="Arial" w:cs="Arial"/>
          <w:sz w:val="24"/>
          <w:szCs w:val="24"/>
        </w:rPr>
      </w:pPr>
      <w:r w:rsidRPr="0020578E">
        <w:rPr>
          <w:rFonts w:ascii="Arial" w:hAnsi="Arial" w:cs="Arial"/>
          <w:sz w:val="24"/>
          <w:szCs w:val="24"/>
        </w:rPr>
        <w:t>Overall rolling snacks play a valuable role in early childhood development and nutrition. By highlighting these benefits, I am confident that I can motivate early years staff into incorporating rolling snacks into their routines, creating a positive and enriching environment for the children under their care.</w:t>
      </w:r>
      <w:r w:rsidR="009E1FFD" w:rsidRPr="0020578E">
        <w:rPr>
          <w:rFonts w:ascii="Arial" w:hAnsi="Arial" w:cs="Arial"/>
          <w:sz w:val="24"/>
          <w:szCs w:val="24"/>
          <w:u w:val="single"/>
        </w:rPr>
        <w:t xml:space="preserve"> </w:t>
      </w:r>
    </w:p>
    <w:p w:rsidR="009E1FFD" w:rsidRPr="0020578E" w:rsidRDefault="009E1FFD" w:rsidP="0020578E">
      <w:pPr>
        <w:spacing w:line="360" w:lineRule="auto"/>
        <w:rPr>
          <w:rFonts w:ascii="Arial" w:hAnsi="Arial" w:cs="Arial"/>
          <w:sz w:val="24"/>
          <w:szCs w:val="24"/>
        </w:rPr>
      </w:pPr>
      <w:r w:rsidRPr="0020578E">
        <w:rPr>
          <w:rFonts w:ascii="Arial" w:hAnsi="Arial" w:cs="Arial"/>
          <w:sz w:val="24"/>
          <w:szCs w:val="24"/>
        </w:rPr>
        <w:t>I would like to offer a package to support the rolling snack and offer training to staff in early years settings. From speaking to managers at a selection of early years settings it can be seen that some staff are keen to try out new ideas when they understand the reasoning behind them. Other staff are not quite so willing and are often set in their ways and this I would like to help change.</w:t>
      </w:r>
    </w:p>
    <w:p w:rsidR="009E1FFD" w:rsidRPr="0020578E" w:rsidRDefault="009E1FFD" w:rsidP="0020578E">
      <w:pPr>
        <w:spacing w:line="360" w:lineRule="auto"/>
        <w:rPr>
          <w:rFonts w:ascii="Arial" w:hAnsi="Arial" w:cs="Arial"/>
          <w:sz w:val="24"/>
          <w:szCs w:val="24"/>
        </w:rPr>
      </w:pPr>
      <w:r w:rsidRPr="0020578E">
        <w:rPr>
          <w:rFonts w:ascii="Arial" w:hAnsi="Arial" w:cs="Arial"/>
          <w:sz w:val="24"/>
          <w:szCs w:val="24"/>
        </w:rPr>
        <w:t>I offer 4 sessions. These I would carry out in person at early years settings within travelling distance. I can do via Teams meetings however I feel that delivering the package in person will have more impact.</w:t>
      </w:r>
    </w:p>
    <w:p w:rsidR="009E1FFD" w:rsidRPr="0020578E" w:rsidRDefault="009E1FFD" w:rsidP="0020578E">
      <w:pPr>
        <w:pStyle w:val="ListParagraph"/>
        <w:numPr>
          <w:ilvl w:val="0"/>
          <w:numId w:val="2"/>
        </w:numPr>
        <w:spacing w:line="360" w:lineRule="auto"/>
        <w:rPr>
          <w:rFonts w:ascii="Arial" w:hAnsi="Arial" w:cs="Arial"/>
          <w:sz w:val="24"/>
          <w:szCs w:val="24"/>
        </w:rPr>
      </w:pPr>
      <w:r w:rsidRPr="0020578E">
        <w:rPr>
          <w:rFonts w:ascii="Arial" w:hAnsi="Arial" w:cs="Arial"/>
          <w:sz w:val="24"/>
          <w:szCs w:val="24"/>
          <w:u w:val="single"/>
        </w:rPr>
        <w:t>Session 1</w:t>
      </w:r>
      <w:r w:rsidRPr="0020578E">
        <w:rPr>
          <w:rFonts w:ascii="Arial" w:hAnsi="Arial" w:cs="Arial"/>
          <w:sz w:val="24"/>
          <w:szCs w:val="24"/>
        </w:rPr>
        <w:t xml:space="preserve"> – To explain </w:t>
      </w:r>
      <w:r w:rsidR="006A5EB9">
        <w:rPr>
          <w:rFonts w:ascii="Arial" w:hAnsi="Arial" w:cs="Arial"/>
          <w:sz w:val="24"/>
          <w:szCs w:val="24"/>
        </w:rPr>
        <w:t xml:space="preserve">to Early Years Practitioners </w:t>
      </w:r>
      <w:r w:rsidRPr="0020578E">
        <w:rPr>
          <w:rFonts w:ascii="Arial" w:hAnsi="Arial" w:cs="Arial"/>
          <w:sz w:val="24"/>
          <w:szCs w:val="24"/>
        </w:rPr>
        <w:t>the purpose</w:t>
      </w:r>
      <w:r w:rsidR="00A104BC">
        <w:rPr>
          <w:rFonts w:ascii="Arial" w:hAnsi="Arial" w:cs="Arial"/>
          <w:sz w:val="24"/>
          <w:szCs w:val="24"/>
        </w:rPr>
        <w:t xml:space="preserve"> and benefits</w:t>
      </w:r>
      <w:r w:rsidRPr="0020578E">
        <w:rPr>
          <w:rFonts w:ascii="Arial" w:hAnsi="Arial" w:cs="Arial"/>
          <w:sz w:val="24"/>
          <w:szCs w:val="24"/>
        </w:rPr>
        <w:t xml:space="preserve"> o</w:t>
      </w:r>
      <w:r w:rsidR="00A104BC">
        <w:rPr>
          <w:rFonts w:ascii="Arial" w:hAnsi="Arial" w:cs="Arial"/>
          <w:sz w:val="24"/>
          <w:szCs w:val="24"/>
        </w:rPr>
        <w:t>f the rolling snack</w:t>
      </w:r>
      <w:r w:rsidRPr="0020578E">
        <w:rPr>
          <w:rFonts w:ascii="Arial" w:hAnsi="Arial" w:cs="Arial"/>
          <w:sz w:val="24"/>
          <w:szCs w:val="24"/>
        </w:rPr>
        <w:t xml:space="preserve"> to the children and childcare setting. We would discuss ages of the children attending the setting, allergies and food intolerances</w:t>
      </w:r>
      <w:r w:rsidR="00A104BC">
        <w:rPr>
          <w:rFonts w:ascii="Arial" w:hAnsi="Arial" w:cs="Arial"/>
          <w:sz w:val="24"/>
          <w:szCs w:val="24"/>
        </w:rPr>
        <w:t xml:space="preserve"> and how to deliver the rolling snack in the setting</w:t>
      </w:r>
      <w:r w:rsidRPr="0020578E">
        <w:rPr>
          <w:rFonts w:ascii="Arial" w:hAnsi="Arial" w:cs="Arial"/>
          <w:sz w:val="24"/>
          <w:szCs w:val="24"/>
        </w:rPr>
        <w:t>.</w:t>
      </w:r>
    </w:p>
    <w:p w:rsidR="009E1FFD" w:rsidRPr="0020578E" w:rsidRDefault="009E1FFD" w:rsidP="0020578E">
      <w:pPr>
        <w:pStyle w:val="ListParagraph"/>
        <w:numPr>
          <w:ilvl w:val="0"/>
          <w:numId w:val="2"/>
        </w:numPr>
        <w:spacing w:line="360" w:lineRule="auto"/>
        <w:rPr>
          <w:rFonts w:ascii="Arial" w:hAnsi="Arial" w:cs="Arial"/>
          <w:sz w:val="24"/>
          <w:szCs w:val="24"/>
        </w:rPr>
      </w:pPr>
      <w:r w:rsidRPr="0020578E">
        <w:rPr>
          <w:rFonts w:ascii="Arial" w:hAnsi="Arial" w:cs="Arial"/>
          <w:sz w:val="24"/>
          <w:szCs w:val="24"/>
          <w:u w:val="single"/>
        </w:rPr>
        <w:t>Session 2</w:t>
      </w:r>
      <w:r w:rsidRPr="0020578E">
        <w:rPr>
          <w:rFonts w:ascii="Arial" w:hAnsi="Arial" w:cs="Arial"/>
          <w:sz w:val="24"/>
          <w:szCs w:val="24"/>
        </w:rPr>
        <w:t xml:space="preserve"> – Once happy with the content of Session 1 and the setting feels ready to deliver the rolling snack I would visit the setting to supply chopping boards, dog knives and a starter kit of a selection of snacks. Then I would carry out a demonstration with children doing the rolling snack. I have photographs showing how we prepare for the setting up for rolling snack and </w:t>
      </w:r>
      <w:r w:rsidRPr="0020578E">
        <w:rPr>
          <w:rFonts w:ascii="Arial" w:hAnsi="Arial" w:cs="Arial"/>
          <w:sz w:val="24"/>
          <w:szCs w:val="24"/>
        </w:rPr>
        <w:lastRenderedPageBreak/>
        <w:t>how the children do it. The children pour their own milk and water as well as chopping up, preparing and eating food.</w:t>
      </w:r>
    </w:p>
    <w:p w:rsidR="009E1FFD" w:rsidRPr="0020578E" w:rsidRDefault="009E1FFD" w:rsidP="0020578E">
      <w:pPr>
        <w:pStyle w:val="ListParagraph"/>
        <w:numPr>
          <w:ilvl w:val="0"/>
          <w:numId w:val="2"/>
        </w:numPr>
        <w:spacing w:line="360" w:lineRule="auto"/>
        <w:rPr>
          <w:rFonts w:ascii="Arial" w:hAnsi="Arial" w:cs="Arial"/>
          <w:sz w:val="24"/>
          <w:szCs w:val="24"/>
        </w:rPr>
      </w:pPr>
      <w:r w:rsidRPr="0020578E">
        <w:rPr>
          <w:rFonts w:ascii="Arial" w:hAnsi="Arial" w:cs="Arial"/>
          <w:sz w:val="24"/>
          <w:szCs w:val="24"/>
          <w:u w:val="single"/>
        </w:rPr>
        <w:t>Session 3</w:t>
      </w:r>
      <w:r w:rsidRPr="0020578E">
        <w:rPr>
          <w:rFonts w:ascii="Arial" w:hAnsi="Arial" w:cs="Arial"/>
          <w:sz w:val="24"/>
          <w:szCs w:val="24"/>
        </w:rPr>
        <w:t xml:space="preserve"> – Return to the early years setting after a month to evaluate. Here we can address any problems the staff and children have encountered and do our best to iron out the problems.</w:t>
      </w:r>
    </w:p>
    <w:p w:rsidR="009E1FFD" w:rsidRPr="0020578E" w:rsidRDefault="009E1FFD" w:rsidP="0020578E">
      <w:pPr>
        <w:pStyle w:val="ListParagraph"/>
        <w:numPr>
          <w:ilvl w:val="0"/>
          <w:numId w:val="2"/>
        </w:numPr>
        <w:spacing w:line="360" w:lineRule="auto"/>
        <w:rPr>
          <w:rFonts w:ascii="Arial" w:hAnsi="Arial" w:cs="Arial"/>
          <w:sz w:val="24"/>
          <w:szCs w:val="24"/>
        </w:rPr>
      </w:pPr>
      <w:r w:rsidRPr="0020578E">
        <w:rPr>
          <w:rFonts w:ascii="Arial" w:hAnsi="Arial" w:cs="Arial"/>
          <w:sz w:val="24"/>
          <w:szCs w:val="24"/>
          <w:u w:val="single"/>
        </w:rPr>
        <w:t>Session 4</w:t>
      </w:r>
      <w:r w:rsidRPr="0020578E">
        <w:rPr>
          <w:rFonts w:ascii="Arial" w:hAnsi="Arial" w:cs="Arial"/>
          <w:sz w:val="24"/>
          <w:szCs w:val="24"/>
        </w:rPr>
        <w:t xml:space="preserve"> – Optional visit of me returning to the setting to hold a s</w:t>
      </w:r>
      <w:r w:rsidR="005A3F55">
        <w:rPr>
          <w:rFonts w:ascii="Arial" w:hAnsi="Arial" w:cs="Arial"/>
          <w:sz w:val="24"/>
          <w:szCs w:val="24"/>
        </w:rPr>
        <w:t xml:space="preserve">ession with </w:t>
      </w:r>
      <w:r w:rsidRPr="0020578E">
        <w:rPr>
          <w:rFonts w:ascii="Arial" w:hAnsi="Arial" w:cs="Arial"/>
          <w:sz w:val="24"/>
          <w:szCs w:val="24"/>
        </w:rPr>
        <w:t xml:space="preserve"> parents and carers. This gives the parents and carers the opportunity to watch the demonstration and then have a chat about how we do rolling snack. The session will give them ideas as to how they can prepare some foods at home with their child allowing their child to investigate with food.</w:t>
      </w:r>
    </w:p>
    <w:p w:rsidR="000A6B37" w:rsidRPr="005A3F55" w:rsidRDefault="005A3F55" w:rsidP="005A3F55">
      <w:pPr>
        <w:spacing w:line="360" w:lineRule="auto"/>
        <w:ind w:left="2880" w:firstLine="720"/>
        <w:rPr>
          <w:rFonts w:ascii="Arial" w:hAnsi="Arial" w:cs="Arial"/>
          <w:sz w:val="24"/>
          <w:szCs w:val="24"/>
          <w:u w:val="single"/>
        </w:rPr>
      </w:pPr>
      <w:r w:rsidRPr="005A3F55">
        <w:rPr>
          <w:rFonts w:ascii="Arial" w:hAnsi="Arial" w:cs="Arial"/>
          <w:sz w:val="24"/>
          <w:szCs w:val="24"/>
          <w:u w:val="single"/>
        </w:rPr>
        <w:t>Finance</w:t>
      </w:r>
    </w:p>
    <w:p w:rsidR="008B68DF" w:rsidRPr="0020578E" w:rsidRDefault="008B68DF" w:rsidP="0020578E">
      <w:pPr>
        <w:spacing w:line="360" w:lineRule="auto"/>
        <w:rPr>
          <w:rFonts w:ascii="Arial" w:hAnsi="Arial" w:cs="Arial"/>
          <w:sz w:val="24"/>
          <w:szCs w:val="24"/>
        </w:rPr>
      </w:pPr>
      <w:r w:rsidRPr="0020578E">
        <w:rPr>
          <w:rFonts w:ascii="Arial" w:hAnsi="Arial" w:cs="Arial"/>
          <w:sz w:val="24"/>
          <w:szCs w:val="24"/>
        </w:rPr>
        <w:t>Before coming today on checking the diary I have 15 early years settings booked in with me. I will be visiting these settings over the next month.</w:t>
      </w:r>
    </w:p>
    <w:p w:rsidR="008B68DF" w:rsidRPr="0020578E" w:rsidRDefault="008B68DF" w:rsidP="0020578E">
      <w:pPr>
        <w:spacing w:line="360" w:lineRule="auto"/>
        <w:rPr>
          <w:rFonts w:ascii="Arial" w:hAnsi="Arial" w:cs="Arial"/>
          <w:sz w:val="24"/>
          <w:szCs w:val="24"/>
        </w:rPr>
      </w:pPr>
      <w:r w:rsidRPr="0020578E">
        <w:rPr>
          <w:rFonts w:ascii="Arial" w:hAnsi="Arial" w:cs="Arial"/>
          <w:sz w:val="24"/>
          <w:szCs w:val="24"/>
        </w:rPr>
        <w:t>I h</w:t>
      </w:r>
      <w:r w:rsidR="00B03D21" w:rsidRPr="0020578E">
        <w:rPr>
          <w:rFonts w:ascii="Arial" w:hAnsi="Arial" w:cs="Arial"/>
          <w:sz w:val="24"/>
          <w:szCs w:val="24"/>
        </w:rPr>
        <w:t>ave put advertising posters on F</w:t>
      </w:r>
      <w:r w:rsidRPr="0020578E">
        <w:rPr>
          <w:rFonts w:ascii="Arial" w:hAnsi="Arial" w:cs="Arial"/>
          <w:sz w:val="24"/>
          <w:szCs w:val="24"/>
        </w:rPr>
        <w:t xml:space="preserve">acebook and Instagram to offer the service of going to early years settings to deliver the rolling snack program. As a result of this I am expecting </w:t>
      </w:r>
      <w:r w:rsidR="00ED5EFE" w:rsidRPr="0020578E">
        <w:rPr>
          <w:rFonts w:ascii="Arial" w:hAnsi="Arial" w:cs="Arial"/>
          <w:sz w:val="24"/>
          <w:szCs w:val="24"/>
        </w:rPr>
        <w:t>many more bookings.</w:t>
      </w:r>
    </w:p>
    <w:p w:rsidR="008B68DF" w:rsidRPr="0020578E" w:rsidRDefault="008B68DF" w:rsidP="0020578E">
      <w:pPr>
        <w:spacing w:line="360" w:lineRule="auto"/>
        <w:rPr>
          <w:rFonts w:ascii="Arial" w:hAnsi="Arial" w:cs="Arial"/>
          <w:sz w:val="24"/>
          <w:szCs w:val="24"/>
        </w:rPr>
      </w:pPr>
      <w:r w:rsidRPr="0020578E">
        <w:rPr>
          <w:rFonts w:ascii="Arial" w:hAnsi="Arial" w:cs="Arial"/>
          <w:sz w:val="24"/>
          <w:szCs w:val="24"/>
        </w:rPr>
        <w:t>The</w:t>
      </w:r>
      <w:r w:rsidR="000A6B37" w:rsidRPr="0020578E">
        <w:rPr>
          <w:rFonts w:ascii="Arial" w:hAnsi="Arial" w:cs="Arial"/>
          <w:sz w:val="24"/>
          <w:szCs w:val="24"/>
        </w:rPr>
        <w:t xml:space="preserve"> cost for the package which is</w:t>
      </w:r>
      <w:r w:rsidRPr="0020578E">
        <w:rPr>
          <w:rFonts w:ascii="Arial" w:hAnsi="Arial" w:cs="Arial"/>
          <w:sz w:val="24"/>
          <w:szCs w:val="24"/>
        </w:rPr>
        <w:t xml:space="preserve"> 4 se</w:t>
      </w:r>
      <w:r w:rsidR="00131069" w:rsidRPr="0020578E">
        <w:rPr>
          <w:rFonts w:ascii="Arial" w:hAnsi="Arial" w:cs="Arial"/>
          <w:sz w:val="24"/>
          <w:szCs w:val="24"/>
        </w:rPr>
        <w:t>ssions, each 1 hour long is £250</w:t>
      </w:r>
      <w:r w:rsidR="000A6B37" w:rsidRPr="0020578E">
        <w:rPr>
          <w:rFonts w:ascii="Arial" w:hAnsi="Arial" w:cs="Arial"/>
          <w:sz w:val="24"/>
          <w:szCs w:val="24"/>
        </w:rPr>
        <w:t>.00. This</w:t>
      </w:r>
      <w:r w:rsidRPr="0020578E">
        <w:rPr>
          <w:rFonts w:ascii="Arial" w:hAnsi="Arial" w:cs="Arial"/>
          <w:sz w:val="24"/>
          <w:szCs w:val="24"/>
        </w:rPr>
        <w:t xml:space="preserve"> includes chopping boards</w:t>
      </w:r>
      <w:r w:rsidR="00131069" w:rsidRPr="0020578E">
        <w:rPr>
          <w:rFonts w:ascii="Arial" w:hAnsi="Arial" w:cs="Arial"/>
          <w:sz w:val="24"/>
          <w:szCs w:val="24"/>
        </w:rPr>
        <w:t xml:space="preserve"> (£13.99 per set of 6</w:t>
      </w:r>
      <w:r w:rsidRPr="0020578E">
        <w:rPr>
          <w:rFonts w:ascii="Arial" w:hAnsi="Arial" w:cs="Arial"/>
          <w:sz w:val="24"/>
          <w:szCs w:val="24"/>
        </w:rPr>
        <w:t>, dog knives</w:t>
      </w:r>
      <w:r w:rsidR="00131069" w:rsidRPr="0020578E">
        <w:rPr>
          <w:rFonts w:ascii="Arial" w:hAnsi="Arial" w:cs="Arial"/>
          <w:sz w:val="24"/>
          <w:szCs w:val="24"/>
        </w:rPr>
        <w:t xml:space="preserve"> @ £7.95 each</w:t>
      </w:r>
      <w:r w:rsidRPr="0020578E">
        <w:rPr>
          <w:rFonts w:ascii="Arial" w:hAnsi="Arial" w:cs="Arial"/>
          <w:sz w:val="24"/>
          <w:szCs w:val="24"/>
        </w:rPr>
        <w:t xml:space="preserve"> and a selection of snacks</w:t>
      </w:r>
      <w:r w:rsidR="00131069" w:rsidRPr="0020578E">
        <w:rPr>
          <w:rFonts w:ascii="Arial" w:hAnsi="Arial" w:cs="Arial"/>
          <w:sz w:val="24"/>
          <w:szCs w:val="24"/>
        </w:rPr>
        <w:t xml:space="preserve"> £10.00</w:t>
      </w:r>
      <w:r w:rsidRPr="0020578E">
        <w:rPr>
          <w:rFonts w:ascii="Arial" w:hAnsi="Arial" w:cs="Arial"/>
          <w:sz w:val="24"/>
          <w:szCs w:val="24"/>
        </w:rPr>
        <w:t>.</w:t>
      </w:r>
      <w:r w:rsidR="00D809A8" w:rsidRPr="0020578E">
        <w:rPr>
          <w:rFonts w:ascii="Arial" w:hAnsi="Arial" w:cs="Arial"/>
          <w:sz w:val="24"/>
          <w:szCs w:val="24"/>
        </w:rPr>
        <w:t xml:space="preserve"> </w:t>
      </w:r>
    </w:p>
    <w:p w:rsidR="00ED5EFE" w:rsidRDefault="00ED5EFE" w:rsidP="0020578E">
      <w:pPr>
        <w:spacing w:line="360" w:lineRule="auto"/>
        <w:rPr>
          <w:rFonts w:ascii="Arial" w:hAnsi="Arial" w:cs="Arial"/>
          <w:sz w:val="24"/>
          <w:szCs w:val="24"/>
        </w:rPr>
      </w:pPr>
      <w:r w:rsidRPr="0020578E">
        <w:rPr>
          <w:rFonts w:ascii="Arial" w:hAnsi="Arial" w:cs="Arial"/>
          <w:sz w:val="24"/>
          <w:szCs w:val="24"/>
        </w:rPr>
        <w:t>I am looking for an investment of £10,000 and in return would offer a 20% return.</w:t>
      </w:r>
    </w:p>
    <w:p w:rsidR="009622A1" w:rsidRDefault="009622A1" w:rsidP="0020578E">
      <w:pPr>
        <w:spacing w:line="360" w:lineRule="auto"/>
        <w:rPr>
          <w:rFonts w:ascii="Arial" w:hAnsi="Arial" w:cs="Arial"/>
          <w:sz w:val="24"/>
          <w:szCs w:val="24"/>
        </w:rPr>
      </w:pPr>
    </w:p>
    <w:p w:rsidR="009622A1" w:rsidRDefault="009622A1" w:rsidP="0020578E">
      <w:pPr>
        <w:spacing w:line="360" w:lineRule="auto"/>
        <w:rPr>
          <w:rFonts w:ascii="Arial" w:hAnsi="Arial" w:cs="Arial"/>
          <w:sz w:val="24"/>
          <w:szCs w:val="24"/>
        </w:rPr>
      </w:pPr>
    </w:p>
    <w:p w:rsidR="009622A1" w:rsidRDefault="009622A1" w:rsidP="0020578E">
      <w:pPr>
        <w:spacing w:line="360" w:lineRule="auto"/>
        <w:rPr>
          <w:rFonts w:ascii="Arial" w:hAnsi="Arial" w:cs="Arial"/>
          <w:sz w:val="24"/>
          <w:szCs w:val="24"/>
        </w:rPr>
      </w:pPr>
    </w:p>
    <w:p w:rsidR="009622A1" w:rsidRDefault="009622A1" w:rsidP="0020578E">
      <w:pPr>
        <w:spacing w:line="360" w:lineRule="auto"/>
        <w:rPr>
          <w:rFonts w:ascii="Arial" w:hAnsi="Arial" w:cs="Arial"/>
          <w:sz w:val="24"/>
          <w:szCs w:val="24"/>
        </w:rPr>
      </w:pPr>
    </w:p>
    <w:p w:rsidR="009622A1" w:rsidRDefault="009622A1" w:rsidP="0020578E">
      <w:pPr>
        <w:spacing w:line="360" w:lineRule="auto"/>
        <w:rPr>
          <w:rFonts w:ascii="Arial" w:hAnsi="Arial" w:cs="Arial"/>
          <w:sz w:val="24"/>
          <w:szCs w:val="24"/>
        </w:rPr>
      </w:pPr>
    </w:p>
    <w:p w:rsidR="009622A1" w:rsidRDefault="009622A1" w:rsidP="0020578E">
      <w:pPr>
        <w:spacing w:line="360" w:lineRule="auto"/>
        <w:rPr>
          <w:rFonts w:ascii="Arial" w:hAnsi="Arial" w:cs="Arial"/>
          <w:sz w:val="24"/>
          <w:szCs w:val="24"/>
        </w:rPr>
      </w:pPr>
    </w:p>
    <w:p w:rsidR="009622A1" w:rsidRDefault="009622A1" w:rsidP="0020578E">
      <w:pPr>
        <w:spacing w:line="360" w:lineRule="auto"/>
        <w:rPr>
          <w:rFonts w:ascii="Arial" w:hAnsi="Arial" w:cs="Arial"/>
          <w:sz w:val="24"/>
          <w:szCs w:val="24"/>
        </w:rPr>
      </w:pPr>
    </w:p>
    <w:p w:rsidR="009622A1" w:rsidRDefault="009622A1" w:rsidP="0020578E">
      <w:pPr>
        <w:spacing w:line="360" w:lineRule="auto"/>
        <w:rPr>
          <w:rFonts w:ascii="Arial" w:hAnsi="Arial" w:cs="Arial"/>
          <w:sz w:val="24"/>
          <w:szCs w:val="24"/>
        </w:rPr>
      </w:pPr>
    </w:p>
    <w:p w:rsidR="009622A1" w:rsidRDefault="009622A1" w:rsidP="0020578E">
      <w:pPr>
        <w:spacing w:line="360" w:lineRule="auto"/>
        <w:rPr>
          <w:rFonts w:ascii="Arial" w:hAnsi="Arial" w:cs="Arial"/>
          <w:sz w:val="24"/>
          <w:szCs w:val="24"/>
        </w:rPr>
      </w:pPr>
    </w:p>
    <w:p w:rsidR="009622A1" w:rsidRDefault="009622A1" w:rsidP="0020578E">
      <w:pPr>
        <w:spacing w:line="360" w:lineRule="auto"/>
        <w:rPr>
          <w:rFonts w:ascii="Arial" w:hAnsi="Arial" w:cs="Arial"/>
          <w:sz w:val="24"/>
          <w:szCs w:val="24"/>
        </w:rPr>
      </w:pPr>
    </w:p>
    <w:p w:rsidR="009622A1" w:rsidRDefault="009622A1" w:rsidP="009622A1">
      <w:pPr>
        <w:spacing w:line="360" w:lineRule="auto"/>
        <w:ind w:left="3600" w:firstLine="720"/>
        <w:rPr>
          <w:rFonts w:ascii="Arial" w:hAnsi="Arial" w:cs="Arial"/>
          <w:sz w:val="24"/>
          <w:szCs w:val="24"/>
          <w:u w:val="single"/>
        </w:rPr>
      </w:pPr>
      <w:r w:rsidRPr="009622A1">
        <w:rPr>
          <w:rFonts w:ascii="Arial" w:hAnsi="Arial" w:cs="Arial"/>
          <w:sz w:val="24"/>
          <w:szCs w:val="24"/>
          <w:u w:val="single"/>
        </w:rPr>
        <w:t>Part 2</w:t>
      </w:r>
    </w:p>
    <w:p w:rsidR="005967A7" w:rsidRPr="009C1491" w:rsidRDefault="00A40874" w:rsidP="009C1491">
      <w:pPr>
        <w:spacing w:line="360" w:lineRule="auto"/>
        <w:rPr>
          <w:rFonts w:ascii="Arial" w:hAnsi="Arial" w:cs="Arial"/>
          <w:sz w:val="24"/>
          <w:szCs w:val="24"/>
        </w:rPr>
      </w:pPr>
      <w:r w:rsidRPr="009C1491">
        <w:rPr>
          <w:rFonts w:ascii="Arial" w:hAnsi="Arial" w:cs="Arial"/>
          <w:sz w:val="24"/>
          <w:szCs w:val="24"/>
        </w:rPr>
        <w:t xml:space="preserve">Rolling snack allows children of all ages to prepare their own snacks from a young age. </w:t>
      </w:r>
      <w:r w:rsidR="005967A7" w:rsidRPr="009C1491">
        <w:rPr>
          <w:rFonts w:ascii="Arial" w:hAnsi="Arial" w:cs="Arial"/>
          <w:sz w:val="24"/>
          <w:szCs w:val="24"/>
        </w:rPr>
        <w:t>It supports the new curriculum encouraging the children to be ambitious, capable learners and healthy, confident individuals</w:t>
      </w:r>
      <w:r w:rsidRPr="009C1491">
        <w:rPr>
          <w:rFonts w:ascii="Arial" w:hAnsi="Arial" w:cs="Arial"/>
          <w:sz w:val="24"/>
          <w:szCs w:val="24"/>
        </w:rPr>
        <w:t>,</w:t>
      </w:r>
      <w:r w:rsidR="005967A7" w:rsidRPr="009C1491">
        <w:rPr>
          <w:rFonts w:ascii="Arial" w:hAnsi="Arial" w:cs="Arial"/>
          <w:sz w:val="24"/>
          <w:szCs w:val="24"/>
        </w:rPr>
        <w:t xml:space="preserve"> which are two of the four Purposes in the new Curriculum. </w:t>
      </w:r>
      <w:r w:rsidRPr="009C1491">
        <w:rPr>
          <w:rFonts w:ascii="Arial" w:hAnsi="Arial" w:cs="Arial"/>
          <w:sz w:val="24"/>
          <w:szCs w:val="24"/>
        </w:rPr>
        <w:t>(Welsh Government, 2022)</w:t>
      </w:r>
    </w:p>
    <w:p w:rsidR="005967A7" w:rsidRPr="009C1491" w:rsidRDefault="00D402B5" w:rsidP="009C1491">
      <w:pPr>
        <w:spacing w:line="360" w:lineRule="auto"/>
        <w:rPr>
          <w:rFonts w:ascii="Arial" w:hAnsi="Arial" w:cs="Arial"/>
          <w:sz w:val="24"/>
          <w:szCs w:val="24"/>
        </w:rPr>
      </w:pPr>
      <w:r w:rsidRPr="009C1491">
        <w:rPr>
          <w:rFonts w:ascii="Arial" w:hAnsi="Arial" w:cs="Arial"/>
          <w:sz w:val="24"/>
          <w:szCs w:val="24"/>
        </w:rPr>
        <w:t>Children from as young as</w:t>
      </w:r>
      <w:r w:rsidR="005967A7" w:rsidRPr="009C1491">
        <w:rPr>
          <w:rFonts w:ascii="Arial" w:hAnsi="Arial" w:cs="Arial"/>
          <w:sz w:val="24"/>
          <w:szCs w:val="24"/>
        </w:rPr>
        <w:t xml:space="preserve"> 2 years</w:t>
      </w:r>
      <w:r w:rsidRPr="009C1491">
        <w:rPr>
          <w:rFonts w:ascii="Arial" w:hAnsi="Arial" w:cs="Arial"/>
          <w:sz w:val="24"/>
          <w:szCs w:val="24"/>
        </w:rPr>
        <w:t xml:space="preserve"> old are able to</w:t>
      </w:r>
      <w:r w:rsidR="005967A7" w:rsidRPr="009C1491">
        <w:rPr>
          <w:rFonts w:ascii="Arial" w:hAnsi="Arial" w:cs="Arial"/>
          <w:sz w:val="24"/>
          <w:szCs w:val="24"/>
        </w:rPr>
        <w:t xml:space="preserve"> make their own snacks with little or no assistance. </w:t>
      </w:r>
      <w:r w:rsidRPr="009C1491">
        <w:rPr>
          <w:rFonts w:ascii="Arial" w:hAnsi="Arial" w:cs="Arial"/>
          <w:sz w:val="24"/>
          <w:szCs w:val="24"/>
        </w:rPr>
        <w:t>They need to be</w:t>
      </w:r>
      <w:r w:rsidR="005967A7" w:rsidRPr="009C1491">
        <w:rPr>
          <w:rFonts w:ascii="Arial" w:hAnsi="Arial" w:cs="Arial"/>
          <w:sz w:val="24"/>
          <w:szCs w:val="24"/>
        </w:rPr>
        <w:t xml:space="preserve"> provided with nutritional foods, chopping boards and dog knives. It works well as it allows the children to have their snacks when they want it and causes less disruption to their playing and learning. </w:t>
      </w:r>
      <w:r w:rsidR="006E3AD6" w:rsidRPr="009C1491">
        <w:rPr>
          <w:rFonts w:ascii="Arial" w:hAnsi="Arial" w:cs="Arial"/>
          <w:sz w:val="24"/>
          <w:szCs w:val="24"/>
        </w:rPr>
        <w:t xml:space="preserve">(Welsh Government, 2022) </w:t>
      </w:r>
      <w:r w:rsidR="005967A7" w:rsidRPr="009C1491">
        <w:rPr>
          <w:rFonts w:ascii="Arial" w:hAnsi="Arial" w:cs="Arial"/>
          <w:sz w:val="24"/>
          <w:szCs w:val="24"/>
        </w:rPr>
        <w:t xml:space="preserve">The children carry </w:t>
      </w:r>
      <w:r w:rsidR="005511CB" w:rsidRPr="009C1491">
        <w:rPr>
          <w:rFonts w:ascii="Arial" w:hAnsi="Arial" w:cs="Arial"/>
          <w:sz w:val="24"/>
          <w:szCs w:val="24"/>
        </w:rPr>
        <w:t>on playing until there is room</w:t>
      </w:r>
      <w:r w:rsidR="005967A7" w:rsidRPr="009C1491">
        <w:rPr>
          <w:rFonts w:ascii="Arial" w:hAnsi="Arial" w:cs="Arial"/>
          <w:sz w:val="24"/>
          <w:szCs w:val="24"/>
        </w:rPr>
        <w:t xml:space="preserve"> at the snack table instead of sitting and waiting for all the children to wash their hands and the snack be delivered one by one to each of them. When the children have their snack they take the knife, a chopping board, choose their snack and then prepare it</w:t>
      </w:r>
      <w:r w:rsidR="005511CB" w:rsidRPr="009C1491">
        <w:rPr>
          <w:rFonts w:ascii="Arial" w:hAnsi="Arial" w:cs="Arial"/>
          <w:sz w:val="24"/>
          <w:szCs w:val="24"/>
        </w:rPr>
        <w:t>. Through research and feedback it has noticed</w:t>
      </w:r>
      <w:r w:rsidR="005967A7" w:rsidRPr="009C1491">
        <w:rPr>
          <w:rFonts w:ascii="Arial" w:hAnsi="Arial" w:cs="Arial"/>
          <w:sz w:val="24"/>
          <w:szCs w:val="24"/>
        </w:rPr>
        <w:t xml:space="preserve"> how </w:t>
      </w:r>
      <w:r w:rsidR="005511CB" w:rsidRPr="009C1491">
        <w:rPr>
          <w:rFonts w:ascii="Arial" w:hAnsi="Arial" w:cs="Arial"/>
          <w:sz w:val="24"/>
          <w:szCs w:val="24"/>
        </w:rPr>
        <w:t xml:space="preserve">much </w:t>
      </w:r>
      <w:r w:rsidR="005967A7" w:rsidRPr="009C1491">
        <w:rPr>
          <w:rFonts w:ascii="Arial" w:hAnsi="Arial" w:cs="Arial"/>
          <w:sz w:val="24"/>
          <w:szCs w:val="24"/>
        </w:rPr>
        <w:t>behaviour has improved since the rolling snack</w:t>
      </w:r>
      <w:r w:rsidR="005511CB" w:rsidRPr="009C1491">
        <w:rPr>
          <w:rFonts w:ascii="Arial" w:hAnsi="Arial" w:cs="Arial"/>
          <w:sz w:val="24"/>
          <w:szCs w:val="24"/>
        </w:rPr>
        <w:t xml:space="preserve"> was introduced in</w:t>
      </w:r>
      <w:r w:rsidR="005967A7" w:rsidRPr="009C1491">
        <w:rPr>
          <w:rFonts w:ascii="Arial" w:hAnsi="Arial" w:cs="Arial"/>
          <w:sz w:val="24"/>
          <w:szCs w:val="24"/>
        </w:rPr>
        <w:t xml:space="preserve"> setting</w:t>
      </w:r>
      <w:r w:rsidR="005511CB" w:rsidRPr="009C1491">
        <w:rPr>
          <w:rFonts w:ascii="Arial" w:hAnsi="Arial" w:cs="Arial"/>
          <w:sz w:val="24"/>
          <w:szCs w:val="24"/>
        </w:rPr>
        <w:t>s</w:t>
      </w:r>
      <w:r w:rsidR="005967A7" w:rsidRPr="009C1491">
        <w:rPr>
          <w:rFonts w:ascii="Arial" w:hAnsi="Arial" w:cs="Arial"/>
          <w:sz w:val="24"/>
          <w:szCs w:val="24"/>
        </w:rPr>
        <w:t>. Rolling snack should only be limited to be open for about 30 minutes to one hour maximum.</w:t>
      </w:r>
      <w:r w:rsidR="00555B0A" w:rsidRPr="009C1491">
        <w:rPr>
          <w:rFonts w:ascii="Arial" w:hAnsi="Arial" w:cs="Arial"/>
          <w:sz w:val="24"/>
          <w:szCs w:val="24"/>
        </w:rPr>
        <w:t xml:space="preserve"> </w:t>
      </w:r>
      <w:r w:rsidR="006E3AD6" w:rsidRPr="009C1491">
        <w:rPr>
          <w:rFonts w:ascii="Arial" w:hAnsi="Arial" w:cs="Arial"/>
          <w:sz w:val="24"/>
          <w:szCs w:val="24"/>
        </w:rPr>
        <w:t>(Welsh Government, 2019)</w:t>
      </w:r>
    </w:p>
    <w:p w:rsidR="005967A7" w:rsidRPr="009C1491" w:rsidRDefault="00E12B1F" w:rsidP="009C1491">
      <w:pPr>
        <w:spacing w:line="360" w:lineRule="auto"/>
        <w:rPr>
          <w:rFonts w:ascii="Arial" w:hAnsi="Arial" w:cs="Arial"/>
          <w:sz w:val="24"/>
          <w:szCs w:val="24"/>
        </w:rPr>
      </w:pPr>
      <w:r w:rsidRPr="009C1491">
        <w:rPr>
          <w:rFonts w:ascii="Arial" w:hAnsi="Arial" w:cs="Arial"/>
          <w:sz w:val="24"/>
          <w:szCs w:val="24"/>
        </w:rPr>
        <w:t>According to Pinnington (2019), r</w:t>
      </w:r>
      <w:r w:rsidR="00DA1369" w:rsidRPr="009C1491">
        <w:rPr>
          <w:rFonts w:ascii="Arial" w:hAnsi="Arial" w:cs="Arial"/>
          <w:sz w:val="24"/>
          <w:szCs w:val="24"/>
        </w:rPr>
        <w:t>olling snack should be during the morning, after breakfast and before lunch, in the af</w:t>
      </w:r>
      <w:r w:rsidR="00555B0A" w:rsidRPr="009C1491">
        <w:rPr>
          <w:rFonts w:ascii="Arial" w:hAnsi="Arial" w:cs="Arial"/>
          <w:sz w:val="24"/>
          <w:szCs w:val="24"/>
        </w:rPr>
        <w:t>t</w:t>
      </w:r>
      <w:r w:rsidR="00DA1369" w:rsidRPr="009C1491">
        <w:rPr>
          <w:rFonts w:ascii="Arial" w:hAnsi="Arial" w:cs="Arial"/>
          <w:sz w:val="24"/>
          <w:szCs w:val="24"/>
        </w:rPr>
        <w:t>e</w:t>
      </w:r>
      <w:r w:rsidR="00555B0A" w:rsidRPr="009C1491">
        <w:rPr>
          <w:rFonts w:ascii="Arial" w:hAnsi="Arial" w:cs="Arial"/>
          <w:sz w:val="24"/>
          <w:szCs w:val="24"/>
        </w:rPr>
        <w:t>r</w:t>
      </w:r>
      <w:r w:rsidR="00DA1369" w:rsidRPr="009C1491">
        <w:rPr>
          <w:rFonts w:ascii="Arial" w:hAnsi="Arial" w:cs="Arial"/>
          <w:sz w:val="24"/>
          <w:szCs w:val="24"/>
        </w:rPr>
        <w:t xml:space="preserve">noon, after lunch and before tea and an optional evening snack. </w:t>
      </w:r>
      <w:r w:rsidR="005967A7" w:rsidRPr="009C1491">
        <w:rPr>
          <w:rFonts w:ascii="Arial" w:hAnsi="Arial" w:cs="Arial"/>
          <w:sz w:val="24"/>
          <w:szCs w:val="24"/>
        </w:rPr>
        <w:t xml:space="preserve">Having these snack times enables the children to keep their energy levels as well as supporting their development, growth and learning with the important nutrients provided. </w:t>
      </w:r>
    </w:p>
    <w:p w:rsidR="004C62F5" w:rsidRPr="009C1491" w:rsidRDefault="004C62F5" w:rsidP="009C1491">
      <w:pPr>
        <w:spacing w:line="360" w:lineRule="auto"/>
        <w:rPr>
          <w:rFonts w:ascii="Arial" w:hAnsi="Arial" w:cs="Arial"/>
          <w:sz w:val="24"/>
          <w:szCs w:val="24"/>
        </w:rPr>
      </w:pPr>
      <w:r w:rsidRPr="009C1491">
        <w:rPr>
          <w:rFonts w:ascii="Arial" w:hAnsi="Arial" w:cs="Arial"/>
          <w:sz w:val="24"/>
          <w:szCs w:val="24"/>
        </w:rPr>
        <w:t>As stated in the National Minimum Standards for Regulated Childcare, Stand</w:t>
      </w:r>
      <w:r w:rsidR="00ED3EE4" w:rsidRPr="009C1491">
        <w:rPr>
          <w:rFonts w:ascii="Arial" w:hAnsi="Arial" w:cs="Arial"/>
          <w:sz w:val="24"/>
          <w:szCs w:val="24"/>
        </w:rPr>
        <w:t>ard 12, babies and children are to</w:t>
      </w:r>
      <w:r w:rsidRPr="009C1491">
        <w:rPr>
          <w:rFonts w:ascii="Arial" w:hAnsi="Arial" w:cs="Arial"/>
          <w:sz w:val="24"/>
          <w:szCs w:val="24"/>
        </w:rPr>
        <w:t xml:space="preserve"> be provided with regular food and drinks in suitable amounts for their individual needs and therefore rolling snacks would be ensured this was abided with</w:t>
      </w:r>
      <w:r w:rsidR="00ED3EE4" w:rsidRPr="009C1491">
        <w:rPr>
          <w:rFonts w:ascii="Arial" w:hAnsi="Arial" w:cs="Arial"/>
          <w:sz w:val="24"/>
          <w:szCs w:val="24"/>
        </w:rPr>
        <w:t>.</w:t>
      </w:r>
      <w:r w:rsidRPr="009C1491">
        <w:rPr>
          <w:rFonts w:ascii="Arial" w:hAnsi="Arial" w:cs="Arial"/>
          <w:sz w:val="24"/>
          <w:szCs w:val="24"/>
        </w:rPr>
        <w:t xml:space="preserve"> (</w:t>
      </w:r>
      <w:r w:rsidR="00ED3EE4" w:rsidRPr="009C1491">
        <w:rPr>
          <w:rFonts w:ascii="Arial" w:hAnsi="Arial" w:cs="Arial"/>
          <w:sz w:val="24"/>
          <w:szCs w:val="24"/>
        </w:rPr>
        <w:t>Welsh Government, 2022)</w:t>
      </w:r>
    </w:p>
    <w:p w:rsidR="005967A7" w:rsidRPr="009C1491" w:rsidRDefault="00E12B1F" w:rsidP="009C1491">
      <w:pPr>
        <w:spacing w:line="360" w:lineRule="auto"/>
        <w:rPr>
          <w:rFonts w:ascii="Arial" w:hAnsi="Arial" w:cs="Arial"/>
          <w:sz w:val="24"/>
          <w:szCs w:val="24"/>
        </w:rPr>
      </w:pPr>
      <w:r w:rsidRPr="009C1491">
        <w:rPr>
          <w:rFonts w:ascii="Arial" w:hAnsi="Arial" w:cs="Arial"/>
          <w:sz w:val="24"/>
          <w:szCs w:val="24"/>
        </w:rPr>
        <w:t xml:space="preserve">There are many benefits to having a rolling snack. One benefit is to help and encourage development. </w:t>
      </w:r>
      <w:r w:rsidR="005967A7" w:rsidRPr="009C1491">
        <w:rPr>
          <w:rFonts w:ascii="Arial" w:hAnsi="Arial" w:cs="Arial"/>
          <w:sz w:val="24"/>
          <w:szCs w:val="24"/>
        </w:rPr>
        <w:t xml:space="preserve">Making their own rolling snack requires grasping and manipulation which helps the children develop fine motor skills and hand-eye </w:t>
      </w:r>
      <w:r w:rsidR="005967A7" w:rsidRPr="009C1491">
        <w:rPr>
          <w:rFonts w:ascii="Arial" w:hAnsi="Arial" w:cs="Arial"/>
          <w:sz w:val="24"/>
          <w:szCs w:val="24"/>
        </w:rPr>
        <w:lastRenderedPageBreak/>
        <w:t xml:space="preserve">coordination as they learn to pick up and manipulate small items. </w:t>
      </w:r>
      <w:r w:rsidR="006E3AD6" w:rsidRPr="009C1491">
        <w:rPr>
          <w:rFonts w:ascii="Arial" w:hAnsi="Arial" w:cs="Arial"/>
          <w:sz w:val="24"/>
          <w:szCs w:val="24"/>
        </w:rPr>
        <w:t>(Welsh Government, 2019)</w:t>
      </w:r>
    </w:p>
    <w:p w:rsidR="005967A7" w:rsidRPr="009C1491" w:rsidRDefault="00E12B1F" w:rsidP="009C1491">
      <w:pPr>
        <w:spacing w:line="360" w:lineRule="auto"/>
        <w:rPr>
          <w:rFonts w:ascii="Arial" w:hAnsi="Arial" w:cs="Arial"/>
          <w:sz w:val="24"/>
          <w:szCs w:val="24"/>
        </w:rPr>
      </w:pPr>
      <w:r w:rsidRPr="009C1491">
        <w:rPr>
          <w:rFonts w:ascii="Arial" w:hAnsi="Arial" w:cs="Arial"/>
          <w:sz w:val="24"/>
          <w:szCs w:val="24"/>
        </w:rPr>
        <w:t>Rolling snack encourages fostering independence including</w:t>
      </w:r>
      <w:r w:rsidR="005967A7" w:rsidRPr="009C1491">
        <w:rPr>
          <w:rFonts w:ascii="Arial" w:hAnsi="Arial" w:cs="Arial"/>
          <w:sz w:val="24"/>
          <w:szCs w:val="24"/>
        </w:rPr>
        <w:t xml:space="preserve"> self-</w:t>
      </w:r>
      <w:r w:rsidRPr="009C1491">
        <w:rPr>
          <w:rFonts w:ascii="Arial" w:hAnsi="Arial" w:cs="Arial"/>
          <w:sz w:val="24"/>
          <w:szCs w:val="24"/>
        </w:rPr>
        <w:t>feeding,</w:t>
      </w:r>
      <w:r w:rsidR="005967A7" w:rsidRPr="009C1491">
        <w:rPr>
          <w:rFonts w:ascii="Arial" w:hAnsi="Arial" w:cs="Arial"/>
          <w:sz w:val="24"/>
          <w:szCs w:val="24"/>
        </w:rPr>
        <w:t xml:space="preserve"> promoting confidence and autonomy in young children, as they learn to feed themselves. </w:t>
      </w:r>
      <w:r w:rsidR="006E3AD6" w:rsidRPr="009C1491">
        <w:rPr>
          <w:rFonts w:ascii="Arial" w:hAnsi="Arial" w:cs="Arial"/>
          <w:sz w:val="24"/>
          <w:szCs w:val="24"/>
        </w:rPr>
        <w:t xml:space="preserve">(Welsh Government, 2019) </w:t>
      </w:r>
      <w:r w:rsidR="005967A7" w:rsidRPr="009C1491">
        <w:rPr>
          <w:rFonts w:ascii="Arial" w:hAnsi="Arial" w:cs="Arial"/>
          <w:sz w:val="24"/>
          <w:szCs w:val="24"/>
        </w:rPr>
        <w:t>Children choose what they want rather than what the Early Years Practitioner thinks they want which results in less waste.</w:t>
      </w:r>
    </w:p>
    <w:p w:rsidR="005967A7" w:rsidRPr="009C1491" w:rsidRDefault="00E12B1F" w:rsidP="009C1491">
      <w:pPr>
        <w:spacing w:line="360" w:lineRule="auto"/>
        <w:rPr>
          <w:rFonts w:ascii="Arial" w:hAnsi="Arial" w:cs="Arial"/>
          <w:sz w:val="24"/>
          <w:szCs w:val="24"/>
        </w:rPr>
      </w:pPr>
      <w:r w:rsidRPr="009C1491">
        <w:rPr>
          <w:rFonts w:ascii="Arial" w:hAnsi="Arial" w:cs="Arial"/>
          <w:sz w:val="24"/>
          <w:szCs w:val="24"/>
        </w:rPr>
        <w:t>Rolling snack encourages social interaction.</w:t>
      </w:r>
      <w:r w:rsidR="005967A7" w:rsidRPr="009C1491">
        <w:rPr>
          <w:rFonts w:ascii="Arial" w:hAnsi="Arial" w:cs="Arial"/>
          <w:sz w:val="24"/>
          <w:szCs w:val="24"/>
        </w:rPr>
        <w:t xml:space="preserve"> Children can take their time and chat with their friends and the</w:t>
      </w:r>
      <w:r w:rsidR="00B80690">
        <w:rPr>
          <w:rFonts w:ascii="Arial" w:hAnsi="Arial" w:cs="Arial"/>
          <w:sz w:val="24"/>
          <w:szCs w:val="24"/>
        </w:rPr>
        <w:t xml:space="preserve"> early years practitioners</w:t>
      </w:r>
      <w:r w:rsidR="005967A7" w:rsidRPr="009C1491">
        <w:rPr>
          <w:rFonts w:ascii="Arial" w:hAnsi="Arial" w:cs="Arial"/>
          <w:sz w:val="24"/>
          <w:szCs w:val="24"/>
        </w:rPr>
        <w:t xml:space="preserve">. </w:t>
      </w:r>
      <w:r w:rsidR="006E3AD6" w:rsidRPr="009C1491">
        <w:rPr>
          <w:rFonts w:ascii="Arial" w:hAnsi="Arial" w:cs="Arial"/>
          <w:sz w:val="24"/>
          <w:szCs w:val="24"/>
        </w:rPr>
        <w:t xml:space="preserve">(Welsh Government, 2019) </w:t>
      </w:r>
      <w:r w:rsidR="005967A7" w:rsidRPr="009C1491">
        <w:rPr>
          <w:rFonts w:ascii="Arial" w:hAnsi="Arial" w:cs="Arial"/>
          <w:sz w:val="24"/>
          <w:szCs w:val="24"/>
        </w:rPr>
        <w:t>They can be encouraged to talk about their likes and dislikes including any allergies they may have. Talking about their allergies makes the other children aware and also helps them to understand why they may be able to have a food or drink and another child cannot. With staff sitting with the children and showing by example, they are role-modelling and encouraging healthy eating habits.</w:t>
      </w:r>
      <w:r w:rsidR="00D402B5" w:rsidRPr="009C1491">
        <w:rPr>
          <w:rFonts w:ascii="Arial" w:hAnsi="Arial" w:cs="Arial"/>
          <w:sz w:val="24"/>
          <w:szCs w:val="24"/>
        </w:rPr>
        <w:t>(Welsh Government, 2022)</w:t>
      </w:r>
      <w:r w:rsidR="005967A7" w:rsidRPr="009C1491">
        <w:rPr>
          <w:rFonts w:ascii="Arial" w:hAnsi="Arial" w:cs="Arial"/>
          <w:sz w:val="24"/>
          <w:szCs w:val="24"/>
        </w:rPr>
        <w:t xml:space="preserve"> </w:t>
      </w:r>
      <w:r w:rsidR="00245686" w:rsidRPr="009C1491">
        <w:rPr>
          <w:rFonts w:ascii="Arial" w:hAnsi="Arial" w:cs="Arial"/>
          <w:sz w:val="24"/>
          <w:szCs w:val="24"/>
        </w:rPr>
        <w:t>It is important that enabling adults take the opportunities throughout the sessions to recognise engaging experiences. These include during snack times</w:t>
      </w:r>
      <w:r w:rsidR="00B80690">
        <w:rPr>
          <w:rFonts w:ascii="Arial" w:hAnsi="Arial" w:cs="Arial"/>
          <w:sz w:val="24"/>
          <w:szCs w:val="24"/>
        </w:rPr>
        <w:t xml:space="preserve"> where different teaching moment opportunities will arise</w:t>
      </w:r>
      <w:r w:rsidR="00245686" w:rsidRPr="009C1491">
        <w:rPr>
          <w:rFonts w:ascii="Arial" w:hAnsi="Arial" w:cs="Arial"/>
          <w:sz w:val="24"/>
          <w:szCs w:val="24"/>
        </w:rPr>
        <w:t>. (Welsh Government, 2023d)</w:t>
      </w:r>
      <w:r w:rsidR="00B80690">
        <w:rPr>
          <w:rFonts w:ascii="Arial" w:hAnsi="Arial" w:cs="Arial"/>
          <w:sz w:val="24"/>
          <w:szCs w:val="24"/>
        </w:rPr>
        <w:t xml:space="preserve"> It is useful to record these teaching moments and they can be added to the focus child sheets when staff have a free moment.(Welsh Government, 2022)</w:t>
      </w:r>
    </w:p>
    <w:p w:rsidR="00D402B5" w:rsidRPr="009C1491" w:rsidRDefault="005967A7" w:rsidP="009C1491">
      <w:pPr>
        <w:spacing w:line="360" w:lineRule="auto"/>
        <w:rPr>
          <w:rFonts w:ascii="Arial" w:hAnsi="Arial" w:cs="Arial"/>
          <w:sz w:val="24"/>
          <w:szCs w:val="24"/>
        </w:rPr>
      </w:pPr>
      <w:r w:rsidRPr="009C1491">
        <w:rPr>
          <w:rFonts w:ascii="Arial" w:hAnsi="Arial" w:cs="Arial"/>
          <w:sz w:val="24"/>
          <w:szCs w:val="24"/>
        </w:rPr>
        <w:t>Exploration and sensory development</w:t>
      </w:r>
      <w:r w:rsidR="00E12B1F" w:rsidRPr="009C1491">
        <w:rPr>
          <w:rFonts w:ascii="Arial" w:hAnsi="Arial" w:cs="Arial"/>
          <w:sz w:val="24"/>
          <w:szCs w:val="24"/>
        </w:rPr>
        <w:t xml:space="preserve"> skills are developed through </w:t>
      </w:r>
      <w:r w:rsidR="00B80690">
        <w:rPr>
          <w:rFonts w:ascii="Arial" w:hAnsi="Arial" w:cs="Arial"/>
          <w:sz w:val="24"/>
          <w:szCs w:val="24"/>
        </w:rPr>
        <w:t xml:space="preserve">the </w:t>
      </w:r>
      <w:r w:rsidR="00E12B1F" w:rsidRPr="009C1491">
        <w:rPr>
          <w:rFonts w:ascii="Arial" w:hAnsi="Arial" w:cs="Arial"/>
          <w:sz w:val="24"/>
          <w:szCs w:val="24"/>
        </w:rPr>
        <w:t xml:space="preserve">rolling snack. </w:t>
      </w:r>
      <w:r w:rsidRPr="009C1491">
        <w:rPr>
          <w:rFonts w:ascii="Arial" w:hAnsi="Arial" w:cs="Arial"/>
          <w:sz w:val="24"/>
          <w:szCs w:val="24"/>
        </w:rPr>
        <w:t xml:space="preserve"> Children can explore different textures, tastes, flavours and shapes, which can expand their palate, willingness to try new foods and it allows them to explore different sensory experiences. Rolling snack is a f</w:t>
      </w:r>
      <w:r w:rsidR="00245686" w:rsidRPr="009C1491">
        <w:rPr>
          <w:rFonts w:ascii="Arial" w:hAnsi="Arial" w:cs="Arial"/>
          <w:sz w:val="24"/>
          <w:szCs w:val="24"/>
        </w:rPr>
        <w:t>un and educational experience</w:t>
      </w:r>
      <w:r w:rsidR="00D402B5" w:rsidRPr="009C1491">
        <w:rPr>
          <w:rFonts w:ascii="Arial" w:hAnsi="Arial" w:cs="Arial"/>
          <w:sz w:val="24"/>
          <w:szCs w:val="24"/>
        </w:rPr>
        <w:t>. (Welsh Government 2023d)</w:t>
      </w:r>
      <w:r w:rsidR="00B80690">
        <w:rPr>
          <w:rFonts w:ascii="Arial" w:hAnsi="Arial" w:cs="Arial"/>
          <w:sz w:val="24"/>
          <w:szCs w:val="24"/>
        </w:rPr>
        <w:t xml:space="preserve"> Also having variety with the snacks such as a rolling two week menu</w:t>
      </w:r>
      <w:r w:rsidR="00215DA6">
        <w:rPr>
          <w:rFonts w:ascii="Arial" w:hAnsi="Arial" w:cs="Arial"/>
          <w:sz w:val="24"/>
          <w:szCs w:val="24"/>
        </w:rPr>
        <w:t xml:space="preserve"> which is changed daily and</w:t>
      </w:r>
      <w:r w:rsidR="00B80690">
        <w:rPr>
          <w:rFonts w:ascii="Arial" w:hAnsi="Arial" w:cs="Arial"/>
          <w:sz w:val="24"/>
          <w:szCs w:val="24"/>
        </w:rPr>
        <w:t xml:space="preserve"> works well and this allows the children who do not go to the setting ever</w:t>
      </w:r>
      <w:r w:rsidR="00215DA6">
        <w:rPr>
          <w:rFonts w:ascii="Arial" w:hAnsi="Arial" w:cs="Arial"/>
          <w:sz w:val="24"/>
          <w:szCs w:val="24"/>
        </w:rPr>
        <w:t>y</w:t>
      </w:r>
      <w:r w:rsidR="00B80690">
        <w:rPr>
          <w:rFonts w:ascii="Arial" w:hAnsi="Arial" w:cs="Arial"/>
          <w:sz w:val="24"/>
          <w:szCs w:val="24"/>
        </w:rPr>
        <w:t xml:space="preserve"> day to have the opportunity to try the different foods. Also different cultures can be  celebrated during rolling snack so that the children can get to experience the different foods. They can also talk to each other and learn from each other about each others cultures. (Welsh Government, 2022)</w:t>
      </w:r>
    </w:p>
    <w:p w:rsidR="005967A7" w:rsidRPr="009C1491" w:rsidRDefault="005967A7" w:rsidP="009C1491">
      <w:pPr>
        <w:spacing w:line="360" w:lineRule="auto"/>
        <w:rPr>
          <w:rFonts w:ascii="Arial" w:hAnsi="Arial" w:cs="Arial"/>
          <w:sz w:val="24"/>
          <w:szCs w:val="24"/>
        </w:rPr>
      </w:pPr>
      <w:r w:rsidRPr="009C1491">
        <w:rPr>
          <w:rFonts w:ascii="Arial" w:hAnsi="Arial" w:cs="Arial"/>
          <w:sz w:val="24"/>
          <w:szCs w:val="24"/>
        </w:rPr>
        <w:t>Nutrition</w:t>
      </w:r>
      <w:r w:rsidR="00E12B1F" w:rsidRPr="009C1491">
        <w:rPr>
          <w:rFonts w:ascii="Arial" w:hAnsi="Arial" w:cs="Arial"/>
          <w:sz w:val="24"/>
          <w:szCs w:val="24"/>
        </w:rPr>
        <w:t>, a</w:t>
      </w:r>
      <w:r w:rsidR="00BB6B8E" w:rsidRPr="009C1491">
        <w:rPr>
          <w:rFonts w:ascii="Arial" w:hAnsi="Arial" w:cs="Arial"/>
          <w:sz w:val="24"/>
          <w:szCs w:val="24"/>
        </w:rPr>
        <w:t>ccording to Welsh Government (2023a)</w:t>
      </w:r>
      <w:r w:rsidR="00E12B1F" w:rsidRPr="009C1491">
        <w:rPr>
          <w:rFonts w:ascii="Arial" w:hAnsi="Arial" w:cs="Arial"/>
          <w:sz w:val="24"/>
          <w:szCs w:val="24"/>
        </w:rPr>
        <w:t xml:space="preserve"> </w:t>
      </w:r>
      <w:r w:rsidRPr="009C1491">
        <w:rPr>
          <w:rFonts w:ascii="Arial" w:hAnsi="Arial" w:cs="Arial"/>
          <w:sz w:val="24"/>
          <w:szCs w:val="24"/>
        </w:rPr>
        <w:t xml:space="preserve">is important </w:t>
      </w:r>
      <w:r w:rsidR="00BB6B8E" w:rsidRPr="009C1491">
        <w:rPr>
          <w:rFonts w:ascii="Arial" w:hAnsi="Arial" w:cs="Arial"/>
          <w:sz w:val="24"/>
          <w:szCs w:val="24"/>
        </w:rPr>
        <w:t xml:space="preserve">and </w:t>
      </w:r>
      <w:r w:rsidRPr="009C1491">
        <w:rPr>
          <w:rFonts w:ascii="Arial" w:hAnsi="Arial" w:cs="Arial"/>
          <w:sz w:val="24"/>
          <w:szCs w:val="24"/>
        </w:rPr>
        <w:t xml:space="preserve">the rolling snack promotes this.  This is done by promoting a healthy, balanced menu offering essential, nutritious options like fruits, vegetables and whole grains which support children’s health and well-being. </w:t>
      </w:r>
      <w:r w:rsidR="00482395">
        <w:rPr>
          <w:rFonts w:ascii="Arial" w:hAnsi="Arial" w:cs="Arial"/>
          <w:sz w:val="24"/>
          <w:szCs w:val="24"/>
        </w:rPr>
        <w:t xml:space="preserve">(Russell, 2022) </w:t>
      </w:r>
      <w:r w:rsidRPr="009C1491">
        <w:rPr>
          <w:rFonts w:ascii="Arial" w:hAnsi="Arial" w:cs="Arial"/>
          <w:sz w:val="24"/>
          <w:szCs w:val="24"/>
        </w:rPr>
        <w:t xml:space="preserve">These nutritious foods contribute to </w:t>
      </w:r>
      <w:r w:rsidRPr="009C1491">
        <w:rPr>
          <w:rFonts w:ascii="Arial" w:hAnsi="Arial" w:cs="Arial"/>
          <w:sz w:val="24"/>
          <w:szCs w:val="24"/>
        </w:rPr>
        <w:lastRenderedPageBreak/>
        <w:t>a balanced diet, promoting health and development.</w:t>
      </w:r>
      <w:r w:rsidR="00BB6B8E" w:rsidRPr="009C1491">
        <w:rPr>
          <w:rFonts w:ascii="Arial" w:hAnsi="Arial" w:cs="Arial"/>
          <w:sz w:val="24"/>
          <w:szCs w:val="24"/>
        </w:rPr>
        <w:t xml:space="preserve"> (Welsh Government, 2023a)</w:t>
      </w:r>
      <w:r w:rsidRPr="009C1491">
        <w:rPr>
          <w:rFonts w:ascii="Arial" w:hAnsi="Arial" w:cs="Arial"/>
          <w:sz w:val="24"/>
          <w:szCs w:val="24"/>
        </w:rPr>
        <w:t xml:space="preserve"> The importance of nutrition in early years is vital to enhance the children’s physical and cognitive development. </w:t>
      </w:r>
      <w:r w:rsidR="00BB6B8E" w:rsidRPr="009C1491">
        <w:rPr>
          <w:rFonts w:ascii="Arial" w:hAnsi="Arial" w:cs="Arial"/>
          <w:sz w:val="24"/>
          <w:szCs w:val="24"/>
        </w:rPr>
        <w:t xml:space="preserve">Welsh Government (2023c) </w:t>
      </w:r>
      <w:r w:rsidRPr="009C1491">
        <w:rPr>
          <w:rFonts w:ascii="Arial" w:hAnsi="Arial" w:cs="Arial"/>
          <w:sz w:val="24"/>
          <w:szCs w:val="24"/>
        </w:rPr>
        <w:t>emphasises the fiv</w:t>
      </w:r>
      <w:r w:rsidR="00BB6B8E" w:rsidRPr="009C1491">
        <w:rPr>
          <w:rFonts w:ascii="Arial" w:hAnsi="Arial" w:cs="Arial"/>
          <w:sz w:val="24"/>
          <w:szCs w:val="24"/>
        </w:rPr>
        <w:t>e developmental pathways. These</w:t>
      </w:r>
      <w:r w:rsidRPr="009C1491">
        <w:rPr>
          <w:rFonts w:ascii="Arial" w:hAnsi="Arial" w:cs="Arial"/>
          <w:sz w:val="24"/>
          <w:szCs w:val="24"/>
        </w:rPr>
        <w:t xml:space="preserve"> include wellbeing, communication, exploration and physical development which are all promoted with the rolling snack.</w:t>
      </w:r>
    </w:p>
    <w:p w:rsidR="004C62F5" w:rsidRPr="009C1491" w:rsidRDefault="004C62F5" w:rsidP="009C1491">
      <w:pPr>
        <w:spacing w:line="360" w:lineRule="auto"/>
        <w:rPr>
          <w:rFonts w:ascii="Arial" w:hAnsi="Arial" w:cs="Arial"/>
          <w:sz w:val="24"/>
          <w:szCs w:val="24"/>
        </w:rPr>
      </w:pPr>
      <w:r w:rsidRPr="009C1491">
        <w:rPr>
          <w:rFonts w:ascii="Arial" w:hAnsi="Arial" w:cs="Arial"/>
          <w:sz w:val="24"/>
          <w:szCs w:val="24"/>
        </w:rPr>
        <w:t>Teaching moments happen during rolling snack. These</w:t>
      </w:r>
      <w:r w:rsidR="004F0C36">
        <w:rPr>
          <w:rFonts w:ascii="Arial" w:hAnsi="Arial" w:cs="Arial"/>
          <w:sz w:val="24"/>
          <w:szCs w:val="24"/>
        </w:rPr>
        <w:t xml:space="preserve"> could</w:t>
      </w:r>
      <w:r w:rsidRPr="009C1491">
        <w:rPr>
          <w:rFonts w:ascii="Arial" w:hAnsi="Arial" w:cs="Arial"/>
          <w:sz w:val="24"/>
          <w:szCs w:val="24"/>
        </w:rPr>
        <w:t xml:space="preserve"> include cutting the fruits into halves and understanding the concept of half aswell as using hand-eye coordination and fine motor skills while they manipulate the tools and also their social interaction by speaking to each other and the early years practitioners. </w:t>
      </w:r>
      <w:r w:rsidR="004F0C36">
        <w:rPr>
          <w:rFonts w:ascii="Arial" w:hAnsi="Arial" w:cs="Arial"/>
          <w:sz w:val="24"/>
          <w:szCs w:val="24"/>
        </w:rPr>
        <w:t>During the snack time many teaching moments can happen from watching the child cutting up a piece of fruit to discussing the colours of the fruit and the textures of the fruit.</w:t>
      </w:r>
      <w:r w:rsidRPr="009C1491">
        <w:rPr>
          <w:rFonts w:ascii="Arial" w:hAnsi="Arial" w:cs="Arial"/>
          <w:sz w:val="24"/>
          <w:szCs w:val="24"/>
        </w:rPr>
        <w:t>(Pinnington, 2019)</w:t>
      </w:r>
    </w:p>
    <w:p w:rsidR="005967A7" w:rsidRPr="009C1491" w:rsidRDefault="005967A7" w:rsidP="009C1491">
      <w:pPr>
        <w:spacing w:line="360" w:lineRule="auto"/>
        <w:rPr>
          <w:rFonts w:ascii="Arial" w:hAnsi="Arial" w:cs="Arial"/>
          <w:sz w:val="24"/>
          <w:szCs w:val="24"/>
        </w:rPr>
      </w:pPr>
      <w:r w:rsidRPr="009C1491">
        <w:rPr>
          <w:rFonts w:ascii="Arial" w:hAnsi="Arial" w:cs="Arial"/>
          <w:sz w:val="24"/>
          <w:szCs w:val="24"/>
        </w:rPr>
        <w:t>Rolling snac</w:t>
      </w:r>
      <w:r w:rsidR="00C41287" w:rsidRPr="009C1491">
        <w:rPr>
          <w:rFonts w:ascii="Arial" w:hAnsi="Arial" w:cs="Arial"/>
          <w:sz w:val="24"/>
          <w:szCs w:val="24"/>
        </w:rPr>
        <w:t>ks are easy to prepare</w:t>
      </w:r>
      <w:r w:rsidRPr="009C1491">
        <w:rPr>
          <w:rFonts w:ascii="Arial" w:hAnsi="Arial" w:cs="Arial"/>
          <w:sz w:val="24"/>
          <w:szCs w:val="24"/>
        </w:rPr>
        <w:t>, making them a convenient option. Early Years Practitioners can prepare the food quickly and easily. It does not need full preparation and saves time so our staff spend less time in the kitchen and more time with the children.</w:t>
      </w:r>
      <w:r w:rsidR="00ED3EE4" w:rsidRPr="009C1491">
        <w:rPr>
          <w:rFonts w:ascii="Arial" w:hAnsi="Arial" w:cs="Arial"/>
          <w:sz w:val="24"/>
          <w:szCs w:val="24"/>
        </w:rPr>
        <w:t xml:space="preserve"> (Welsh Government, 2022)</w:t>
      </w:r>
    </w:p>
    <w:p w:rsidR="005967A7" w:rsidRPr="009C1491" w:rsidRDefault="005967A7" w:rsidP="009C1491">
      <w:pPr>
        <w:spacing w:line="360" w:lineRule="auto"/>
        <w:rPr>
          <w:rFonts w:ascii="Arial" w:hAnsi="Arial" w:cs="Arial"/>
          <w:sz w:val="24"/>
          <w:szCs w:val="24"/>
        </w:rPr>
      </w:pPr>
      <w:r w:rsidRPr="009C1491">
        <w:rPr>
          <w:rFonts w:ascii="Arial" w:hAnsi="Arial" w:cs="Arial"/>
          <w:sz w:val="24"/>
          <w:szCs w:val="24"/>
        </w:rPr>
        <w:t>Team collaboration</w:t>
      </w:r>
      <w:r w:rsidR="00ED3EE4" w:rsidRPr="009C1491">
        <w:rPr>
          <w:rFonts w:ascii="Arial" w:hAnsi="Arial" w:cs="Arial"/>
          <w:sz w:val="24"/>
          <w:szCs w:val="24"/>
        </w:rPr>
        <w:t xml:space="preserve"> </w:t>
      </w:r>
      <w:r w:rsidRPr="009C1491">
        <w:rPr>
          <w:rFonts w:ascii="Arial" w:hAnsi="Arial" w:cs="Arial"/>
          <w:sz w:val="24"/>
          <w:szCs w:val="24"/>
        </w:rPr>
        <w:t xml:space="preserve"> encourages the Early Years Practitioners to brainstorm ideas and share recipes for the rolling snack amongst the team, fostering teamwork and collaboration within the childcare facility and with other childcare facilities.</w:t>
      </w:r>
      <w:r w:rsidR="00ED3EE4" w:rsidRPr="009C1491">
        <w:rPr>
          <w:rFonts w:ascii="Arial" w:hAnsi="Arial" w:cs="Arial"/>
          <w:sz w:val="24"/>
          <w:szCs w:val="24"/>
        </w:rPr>
        <w:t xml:space="preserve"> (Welsh Government)</w:t>
      </w:r>
    </w:p>
    <w:p w:rsidR="005967A7" w:rsidRPr="009C1491" w:rsidRDefault="005967A7" w:rsidP="009C1491">
      <w:pPr>
        <w:spacing w:line="360" w:lineRule="auto"/>
        <w:rPr>
          <w:rFonts w:ascii="Arial" w:hAnsi="Arial" w:cs="Arial"/>
          <w:sz w:val="24"/>
          <w:szCs w:val="24"/>
        </w:rPr>
      </w:pPr>
      <w:r w:rsidRPr="009C1491">
        <w:rPr>
          <w:rFonts w:ascii="Arial" w:hAnsi="Arial" w:cs="Arial"/>
          <w:sz w:val="24"/>
          <w:szCs w:val="24"/>
        </w:rPr>
        <w:t>Parental satisfaction</w:t>
      </w:r>
      <w:r w:rsidR="00ED3EE4" w:rsidRPr="009C1491">
        <w:rPr>
          <w:rFonts w:ascii="Arial" w:hAnsi="Arial" w:cs="Arial"/>
          <w:sz w:val="24"/>
          <w:szCs w:val="24"/>
        </w:rPr>
        <w:t xml:space="preserve"> is important and Early years practitioners</w:t>
      </w:r>
      <w:r w:rsidRPr="009C1491">
        <w:rPr>
          <w:rFonts w:ascii="Arial" w:hAnsi="Arial" w:cs="Arial"/>
          <w:sz w:val="24"/>
          <w:szCs w:val="24"/>
        </w:rPr>
        <w:t xml:space="preserve"> need to be reminded that offering a healthy and engaging snack can enhance parental satisfaction and trust in the childcare program.</w:t>
      </w:r>
      <w:r w:rsidR="00DA1369" w:rsidRPr="009C1491">
        <w:rPr>
          <w:rFonts w:ascii="Arial" w:hAnsi="Arial" w:cs="Arial"/>
          <w:sz w:val="24"/>
          <w:szCs w:val="24"/>
        </w:rPr>
        <w:t xml:space="preserve"> (Kimberley, 2017)</w:t>
      </w:r>
    </w:p>
    <w:p w:rsidR="005967A7" w:rsidRPr="009C1491" w:rsidRDefault="00ED3EE4" w:rsidP="009C1491">
      <w:pPr>
        <w:spacing w:line="360" w:lineRule="auto"/>
        <w:rPr>
          <w:rFonts w:ascii="Arial" w:hAnsi="Arial" w:cs="Arial"/>
          <w:sz w:val="24"/>
          <w:szCs w:val="24"/>
        </w:rPr>
      </w:pPr>
      <w:r w:rsidRPr="009C1491">
        <w:rPr>
          <w:rFonts w:ascii="Arial" w:hAnsi="Arial" w:cs="Arial"/>
          <w:sz w:val="24"/>
          <w:szCs w:val="24"/>
        </w:rPr>
        <w:t xml:space="preserve">There are also some disadvantages which have been considered by a number of </w:t>
      </w:r>
      <w:r w:rsidR="005967A7" w:rsidRPr="009C1491">
        <w:rPr>
          <w:rFonts w:ascii="Arial" w:hAnsi="Arial" w:cs="Arial"/>
          <w:sz w:val="24"/>
          <w:szCs w:val="24"/>
        </w:rPr>
        <w:t xml:space="preserve">early years practitioners who are also delivering the rolling snack </w:t>
      </w:r>
      <w:r w:rsidRPr="009C1491">
        <w:rPr>
          <w:rFonts w:ascii="Arial" w:hAnsi="Arial" w:cs="Arial"/>
          <w:sz w:val="24"/>
          <w:szCs w:val="24"/>
        </w:rPr>
        <w:t xml:space="preserve">and all </w:t>
      </w:r>
      <w:r w:rsidR="005967A7" w:rsidRPr="009C1491">
        <w:rPr>
          <w:rFonts w:ascii="Arial" w:hAnsi="Arial" w:cs="Arial"/>
          <w:sz w:val="24"/>
          <w:szCs w:val="24"/>
        </w:rPr>
        <w:t xml:space="preserve">feel the same way that the advantages outweigh the disadvantages significantly. </w:t>
      </w:r>
    </w:p>
    <w:p w:rsidR="005967A7" w:rsidRDefault="00ED3EE4" w:rsidP="009C1491">
      <w:pPr>
        <w:spacing w:line="360" w:lineRule="auto"/>
        <w:rPr>
          <w:rFonts w:ascii="Arial" w:hAnsi="Arial" w:cs="Arial"/>
          <w:sz w:val="24"/>
          <w:szCs w:val="24"/>
          <w:u w:val="single"/>
        </w:rPr>
      </w:pPr>
      <w:r w:rsidRPr="009C1491">
        <w:rPr>
          <w:rFonts w:ascii="Arial" w:hAnsi="Arial" w:cs="Arial"/>
          <w:sz w:val="24"/>
          <w:szCs w:val="24"/>
        </w:rPr>
        <w:t>One</w:t>
      </w:r>
      <w:r w:rsidR="005967A7" w:rsidRPr="009C1491">
        <w:rPr>
          <w:rFonts w:ascii="Arial" w:hAnsi="Arial" w:cs="Arial"/>
          <w:sz w:val="24"/>
          <w:szCs w:val="24"/>
        </w:rPr>
        <w:t xml:space="preserve"> disadvantage is that the children do not have a routine so affects their sense of structure and predictability. However the children soon get used to the change and benefit from being child-led so they have the snack when they are ready for it not when the early years practitioners decide they should have it.</w:t>
      </w:r>
      <w:r w:rsidR="005967A7" w:rsidRPr="009C1491">
        <w:rPr>
          <w:rFonts w:ascii="Arial" w:hAnsi="Arial" w:cs="Arial"/>
          <w:sz w:val="24"/>
          <w:szCs w:val="24"/>
          <w:u w:val="single"/>
        </w:rPr>
        <w:t xml:space="preserve"> </w:t>
      </w:r>
      <w:r w:rsidRPr="009C1491">
        <w:rPr>
          <w:rFonts w:ascii="Arial" w:hAnsi="Arial" w:cs="Arial"/>
          <w:sz w:val="24"/>
          <w:szCs w:val="24"/>
          <w:u w:val="single"/>
        </w:rPr>
        <w:t>(Ephgrave 2018, 2020)</w:t>
      </w:r>
    </w:p>
    <w:p w:rsidR="00D036DC" w:rsidRDefault="00D036DC" w:rsidP="009C1491">
      <w:pPr>
        <w:spacing w:line="360" w:lineRule="auto"/>
        <w:rPr>
          <w:rFonts w:ascii="Arial" w:hAnsi="Arial" w:cs="Arial"/>
          <w:sz w:val="24"/>
          <w:szCs w:val="24"/>
        </w:rPr>
      </w:pPr>
      <w:r>
        <w:rPr>
          <w:rFonts w:ascii="Arial" w:hAnsi="Arial" w:cs="Arial"/>
          <w:sz w:val="24"/>
          <w:szCs w:val="24"/>
        </w:rPr>
        <w:lastRenderedPageBreak/>
        <w:t>However, there is concern that children tend to eat more sugar foods than is advised. This then has a negative effect on the children when it comes to rolling snack in their early years setting. T</w:t>
      </w:r>
      <w:r w:rsidR="004F0C36">
        <w:rPr>
          <w:rFonts w:ascii="Arial" w:hAnsi="Arial" w:cs="Arial"/>
          <w:sz w:val="24"/>
          <w:szCs w:val="24"/>
        </w:rPr>
        <w:t>hey will</w:t>
      </w:r>
      <w:r>
        <w:rPr>
          <w:rFonts w:ascii="Arial" w:hAnsi="Arial" w:cs="Arial"/>
          <w:sz w:val="24"/>
          <w:szCs w:val="24"/>
        </w:rPr>
        <w:t xml:space="preserve"> not want to healthy food that is being provided. If the settings can inform the parents and carers that this is happening and encourage them to give their child a healthier option when at home then the children will eat healthier when in the setting. (</w:t>
      </w:r>
      <w:r w:rsidR="004F0C36">
        <w:rPr>
          <w:rFonts w:ascii="Arial" w:hAnsi="Arial" w:cs="Arial"/>
          <w:sz w:val="24"/>
          <w:szCs w:val="24"/>
        </w:rPr>
        <w:t xml:space="preserve">HM Government, 2016, </w:t>
      </w:r>
      <w:r>
        <w:rPr>
          <w:rFonts w:ascii="Arial" w:hAnsi="Arial" w:cs="Arial"/>
          <w:sz w:val="24"/>
          <w:szCs w:val="24"/>
        </w:rPr>
        <w:t>Revel and Leech, 2017)</w:t>
      </w:r>
    </w:p>
    <w:p w:rsidR="00D036DC" w:rsidRPr="00D036DC" w:rsidRDefault="00D036DC" w:rsidP="009C1491">
      <w:pPr>
        <w:spacing w:line="360" w:lineRule="auto"/>
        <w:rPr>
          <w:rFonts w:ascii="Arial" w:hAnsi="Arial" w:cs="Arial"/>
          <w:sz w:val="24"/>
          <w:szCs w:val="24"/>
        </w:rPr>
      </w:pPr>
      <w:r>
        <w:rPr>
          <w:rFonts w:ascii="Arial" w:hAnsi="Arial" w:cs="Arial"/>
          <w:sz w:val="24"/>
          <w:szCs w:val="24"/>
        </w:rPr>
        <w:t>Furthermore, the rolling snack should not be extended over a longer time as this can have an effect on the main meals the children are having. If the rolling snack is late then the children will not have an appetite. (Revel and Leech, 2017)</w:t>
      </w:r>
    </w:p>
    <w:p w:rsidR="005967A7" w:rsidRPr="009C1491" w:rsidRDefault="005967A7" w:rsidP="009C1491">
      <w:pPr>
        <w:spacing w:line="360" w:lineRule="auto"/>
        <w:rPr>
          <w:rFonts w:ascii="Arial" w:hAnsi="Arial" w:cs="Arial"/>
          <w:sz w:val="24"/>
          <w:szCs w:val="24"/>
        </w:rPr>
      </w:pPr>
      <w:r w:rsidRPr="009C1491">
        <w:rPr>
          <w:rFonts w:ascii="Arial" w:hAnsi="Arial" w:cs="Arial"/>
          <w:sz w:val="24"/>
          <w:szCs w:val="24"/>
        </w:rPr>
        <w:t>I</w:t>
      </w:r>
      <w:r w:rsidR="00D036DC">
        <w:rPr>
          <w:rFonts w:ascii="Arial" w:hAnsi="Arial" w:cs="Arial"/>
          <w:sz w:val="24"/>
          <w:szCs w:val="24"/>
        </w:rPr>
        <w:t>t has been noted</w:t>
      </w:r>
      <w:r w:rsidRPr="009C1491">
        <w:rPr>
          <w:rFonts w:ascii="Arial" w:hAnsi="Arial" w:cs="Arial"/>
          <w:sz w:val="24"/>
          <w:szCs w:val="24"/>
        </w:rPr>
        <w:t xml:space="preserve"> that parents and carers appreciate the emphasis on healthy eating habits and the children doing the preparation themselves. </w:t>
      </w:r>
      <w:r w:rsidR="006E3AD6" w:rsidRPr="009C1491">
        <w:rPr>
          <w:rFonts w:ascii="Arial" w:hAnsi="Arial" w:cs="Arial"/>
          <w:sz w:val="24"/>
          <w:szCs w:val="24"/>
        </w:rPr>
        <w:t xml:space="preserve">(Welsh Government, 2019) </w:t>
      </w:r>
      <w:r w:rsidRPr="009C1491">
        <w:rPr>
          <w:rFonts w:ascii="Arial" w:hAnsi="Arial" w:cs="Arial"/>
          <w:sz w:val="24"/>
          <w:szCs w:val="24"/>
        </w:rPr>
        <w:t xml:space="preserve">The children </w:t>
      </w:r>
      <w:r w:rsidR="00ED3EE4" w:rsidRPr="009C1491">
        <w:rPr>
          <w:rFonts w:ascii="Arial" w:hAnsi="Arial" w:cs="Arial"/>
          <w:sz w:val="24"/>
          <w:szCs w:val="24"/>
        </w:rPr>
        <w:t>respect the equipment</w:t>
      </w:r>
      <w:r w:rsidR="009470C7">
        <w:rPr>
          <w:rFonts w:ascii="Arial" w:hAnsi="Arial" w:cs="Arial"/>
          <w:sz w:val="24"/>
          <w:szCs w:val="24"/>
        </w:rPr>
        <w:t xml:space="preserve"> which is real</w:t>
      </w:r>
      <w:r w:rsidR="00ED3EE4" w:rsidRPr="009C1491">
        <w:rPr>
          <w:rFonts w:ascii="Arial" w:hAnsi="Arial" w:cs="Arial"/>
          <w:sz w:val="24"/>
          <w:szCs w:val="24"/>
        </w:rPr>
        <w:t xml:space="preserve"> and do not </w:t>
      </w:r>
      <w:r w:rsidRPr="009C1491">
        <w:rPr>
          <w:rFonts w:ascii="Arial" w:hAnsi="Arial" w:cs="Arial"/>
          <w:sz w:val="24"/>
          <w:szCs w:val="24"/>
        </w:rPr>
        <w:t>throw it abou</w:t>
      </w:r>
      <w:r w:rsidR="009470C7">
        <w:rPr>
          <w:rFonts w:ascii="Arial" w:hAnsi="Arial" w:cs="Arial"/>
          <w:sz w:val="24"/>
          <w:szCs w:val="24"/>
        </w:rPr>
        <w:t>t or onto the floor. From research it is proving that children</w:t>
      </w:r>
      <w:r w:rsidRPr="009C1491">
        <w:rPr>
          <w:rFonts w:ascii="Arial" w:hAnsi="Arial" w:cs="Arial"/>
          <w:sz w:val="24"/>
          <w:szCs w:val="24"/>
        </w:rPr>
        <w:t xml:space="preserve"> treat the authentic kitchen in the playroom with respect wherea</w:t>
      </w:r>
      <w:r w:rsidR="009470C7">
        <w:rPr>
          <w:rFonts w:ascii="Arial" w:hAnsi="Arial" w:cs="Arial"/>
          <w:sz w:val="24"/>
          <w:szCs w:val="24"/>
        </w:rPr>
        <w:t>s they treat the areas which have</w:t>
      </w:r>
      <w:r w:rsidRPr="009C1491">
        <w:rPr>
          <w:rFonts w:ascii="Arial" w:hAnsi="Arial" w:cs="Arial"/>
          <w:sz w:val="24"/>
          <w:szCs w:val="24"/>
        </w:rPr>
        <w:t xml:space="preserve"> a plastic kitchen and plastic food and utensils as</w:t>
      </w:r>
      <w:r w:rsidR="009470C7">
        <w:rPr>
          <w:rFonts w:ascii="Arial" w:hAnsi="Arial" w:cs="Arial"/>
          <w:sz w:val="24"/>
          <w:szCs w:val="24"/>
        </w:rPr>
        <w:t xml:space="preserve"> toys they can just throw about the room.</w:t>
      </w:r>
    </w:p>
    <w:p w:rsidR="005967A7" w:rsidRPr="009C1491" w:rsidRDefault="005967A7" w:rsidP="009C1491">
      <w:pPr>
        <w:spacing w:line="360" w:lineRule="auto"/>
        <w:rPr>
          <w:rFonts w:ascii="Arial" w:hAnsi="Arial" w:cs="Arial"/>
          <w:sz w:val="24"/>
          <w:szCs w:val="24"/>
        </w:rPr>
      </w:pPr>
      <w:r w:rsidRPr="009C1491">
        <w:rPr>
          <w:rFonts w:ascii="Arial" w:hAnsi="Arial" w:cs="Arial"/>
          <w:sz w:val="24"/>
          <w:szCs w:val="24"/>
        </w:rPr>
        <w:t xml:space="preserve">Having a rolling snack encourages a child’s ability to focus, concentrate and engage in learning activities whilst contributing to their behaviour, mood and overall well-being. </w:t>
      </w:r>
      <w:r w:rsidR="00ED3EE4" w:rsidRPr="009C1491">
        <w:rPr>
          <w:rFonts w:ascii="Arial" w:hAnsi="Arial" w:cs="Arial"/>
          <w:sz w:val="24"/>
          <w:szCs w:val="24"/>
        </w:rPr>
        <w:t>(Welsh Government, 2022)</w:t>
      </w:r>
    </w:p>
    <w:p w:rsidR="005967A7" w:rsidRDefault="005967A7" w:rsidP="009C1491">
      <w:pPr>
        <w:spacing w:line="360" w:lineRule="auto"/>
        <w:rPr>
          <w:rFonts w:ascii="Arial" w:hAnsi="Arial" w:cs="Arial"/>
          <w:sz w:val="24"/>
          <w:szCs w:val="24"/>
        </w:rPr>
      </w:pPr>
      <w:r w:rsidRPr="009C1491">
        <w:rPr>
          <w:rFonts w:ascii="Arial" w:hAnsi="Arial" w:cs="Arial"/>
          <w:sz w:val="24"/>
          <w:szCs w:val="24"/>
        </w:rPr>
        <w:t>Overall rolling snacks play a valuable role in early childhood development and nutrition. By highlighting</w:t>
      </w:r>
      <w:r w:rsidR="00ED3EE4" w:rsidRPr="009C1491">
        <w:rPr>
          <w:rFonts w:ascii="Arial" w:hAnsi="Arial" w:cs="Arial"/>
          <w:sz w:val="24"/>
          <w:szCs w:val="24"/>
        </w:rPr>
        <w:t xml:space="preserve"> these benefits, it can be confidently stated that if</w:t>
      </w:r>
      <w:r w:rsidRPr="009C1491">
        <w:rPr>
          <w:rFonts w:ascii="Arial" w:hAnsi="Arial" w:cs="Arial"/>
          <w:sz w:val="24"/>
          <w:szCs w:val="24"/>
        </w:rPr>
        <w:t xml:space="preserve"> early years staff into incorporating rolling snacks into their routines, creating a positive and enriching environment for the children under their care. </w:t>
      </w:r>
      <w:r w:rsidR="009C1491" w:rsidRPr="009C1491">
        <w:rPr>
          <w:rFonts w:ascii="Arial" w:hAnsi="Arial" w:cs="Arial"/>
          <w:sz w:val="24"/>
          <w:szCs w:val="24"/>
        </w:rPr>
        <w:t>(Welsh Government, 2022)</w:t>
      </w:r>
    </w:p>
    <w:p w:rsidR="009C1491" w:rsidRDefault="009C1491" w:rsidP="009C1491">
      <w:pPr>
        <w:spacing w:line="360" w:lineRule="auto"/>
        <w:rPr>
          <w:rFonts w:ascii="Arial" w:hAnsi="Arial" w:cs="Arial"/>
          <w:sz w:val="24"/>
          <w:szCs w:val="24"/>
        </w:rPr>
      </w:pPr>
      <w:r>
        <w:rPr>
          <w:rFonts w:ascii="Arial" w:hAnsi="Arial" w:cs="Arial"/>
          <w:sz w:val="24"/>
          <w:szCs w:val="24"/>
        </w:rPr>
        <w:t xml:space="preserve">To conclude it is clear that the rolling snack is proving to be a success and it needs to be promoted in all early years settings. Once early years practitioners are confident that the rolling snack will work and understand </w:t>
      </w:r>
      <w:r w:rsidR="000843A1">
        <w:rPr>
          <w:rFonts w:ascii="Arial" w:hAnsi="Arial" w:cs="Arial"/>
          <w:sz w:val="24"/>
          <w:szCs w:val="24"/>
        </w:rPr>
        <w:t>the reasons as to why</w:t>
      </w:r>
      <w:r>
        <w:rPr>
          <w:rFonts w:ascii="Arial" w:hAnsi="Arial" w:cs="Arial"/>
          <w:sz w:val="24"/>
          <w:szCs w:val="24"/>
        </w:rPr>
        <w:t xml:space="preserve"> it is being done in settings then</w:t>
      </w:r>
      <w:r w:rsidR="000843A1">
        <w:rPr>
          <w:rFonts w:ascii="Arial" w:hAnsi="Arial" w:cs="Arial"/>
          <w:sz w:val="24"/>
          <w:szCs w:val="24"/>
        </w:rPr>
        <w:t xml:space="preserve"> it wil</w:t>
      </w:r>
      <w:r w:rsidR="009470C7">
        <w:rPr>
          <w:rFonts w:ascii="Arial" w:hAnsi="Arial" w:cs="Arial"/>
          <w:sz w:val="24"/>
          <w:szCs w:val="24"/>
        </w:rPr>
        <w:t>l be a success across all settings.</w:t>
      </w:r>
    </w:p>
    <w:p w:rsidR="00956DB8" w:rsidRDefault="00956DB8" w:rsidP="009C1491">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956DB8" w:rsidRDefault="00956DB8" w:rsidP="009C1491">
      <w:pPr>
        <w:spacing w:line="360" w:lineRule="auto"/>
        <w:rPr>
          <w:rFonts w:ascii="Arial" w:hAnsi="Arial" w:cs="Arial"/>
          <w:sz w:val="24"/>
          <w:szCs w:val="24"/>
        </w:rPr>
      </w:pPr>
    </w:p>
    <w:p w:rsidR="00956DB8" w:rsidRDefault="00956DB8" w:rsidP="009C1491">
      <w:pPr>
        <w:spacing w:line="360" w:lineRule="auto"/>
        <w:rPr>
          <w:rFonts w:ascii="Arial" w:hAnsi="Arial" w:cs="Arial"/>
          <w:sz w:val="24"/>
          <w:szCs w:val="24"/>
        </w:rPr>
      </w:pPr>
    </w:p>
    <w:p w:rsidR="00956DB8" w:rsidRDefault="00956DB8" w:rsidP="009C1491">
      <w:pPr>
        <w:spacing w:line="360" w:lineRule="auto"/>
        <w:rPr>
          <w:rFonts w:ascii="Arial" w:hAnsi="Arial" w:cs="Arial"/>
          <w:sz w:val="24"/>
          <w:szCs w:val="24"/>
        </w:rPr>
      </w:pPr>
    </w:p>
    <w:p w:rsidR="00956DB8" w:rsidRDefault="00956DB8" w:rsidP="009C1491">
      <w:pPr>
        <w:spacing w:line="360" w:lineRule="auto"/>
        <w:rPr>
          <w:rFonts w:ascii="Arial" w:hAnsi="Arial" w:cs="Arial"/>
          <w:sz w:val="24"/>
          <w:szCs w:val="24"/>
        </w:rPr>
      </w:pPr>
    </w:p>
    <w:p w:rsidR="00956DB8" w:rsidRDefault="00956DB8" w:rsidP="00956DB8">
      <w:pPr>
        <w:spacing w:line="360" w:lineRule="auto"/>
        <w:ind w:left="2880" w:firstLine="720"/>
        <w:rPr>
          <w:rFonts w:ascii="Arial" w:hAnsi="Arial" w:cs="Arial"/>
          <w:sz w:val="24"/>
          <w:szCs w:val="24"/>
          <w:u w:val="single"/>
        </w:rPr>
      </w:pPr>
      <w:r w:rsidRPr="00956DB8">
        <w:rPr>
          <w:rFonts w:ascii="Arial" w:hAnsi="Arial" w:cs="Arial"/>
          <w:sz w:val="24"/>
          <w:szCs w:val="24"/>
          <w:u w:val="single"/>
        </w:rPr>
        <w:t>Reference List</w:t>
      </w:r>
    </w:p>
    <w:p w:rsidR="00956DB8" w:rsidRDefault="00956DB8" w:rsidP="00956DB8">
      <w:pPr>
        <w:rPr>
          <w:rFonts w:ascii="Arial" w:hAnsi="Arial" w:cs="Arial"/>
          <w:sz w:val="28"/>
          <w:szCs w:val="28"/>
        </w:rPr>
      </w:pPr>
      <w:r>
        <w:rPr>
          <w:rFonts w:ascii="Arial" w:hAnsi="Arial" w:cs="Arial"/>
          <w:sz w:val="28"/>
          <w:szCs w:val="28"/>
        </w:rPr>
        <w:t>Ephgrave, A. (2018</w:t>
      </w:r>
      <w:r w:rsidRPr="00FD12BC">
        <w:rPr>
          <w:rFonts w:ascii="Arial" w:hAnsi="Arial" w:cs="Arial"/>
          <w:sz w:val="28"/>
          <w:szCs w:val="28"/>
        </w:rPr>
        <w:t xml:space="preserve">) </w:t>
      </w:r>
      <w:r w:rsidRPr="00FD12BC">
        <w:rPr>
          <w:rFonts w:ascii="Arial" w:hAnsi="Arial" w:cs="Arial"/>
          <w:i/>
          <w:sz w:val="28"/>
          <w:szCs w:val="28"/>
        </w:rPr>
        <w:t>Planning in the Moment with Young Children: a Practical Guide for Early Years Practitioners and Parents.</w:t>
      </w:r>
      <w:r>
        <w:rPr>
          <w:rFonts w:ascii="Arial" w:hAnsi="Arial" w:cs="Arial"/>
          <w:i/>
          <w:sz w:val="28"/>
          <w:szCs w:val="28"/>
        </w:rPr>
        <w:t xml:space="preserve"> </w:t>
      </w:r>
      <w:r>
        <w:rPr>
          <w:rFonts w:ascii="Arial" w:hAnsi="Arial" w:cs="Arial"/>
          <w:sz w:val="28"/>
          <w:szCs w:val="28"/>
        </w:rPr>
        <w:t>Oxon: Routledge</w:t>
      </w:r>
    </w:p>
    <w:p w:rsidR="00956DB8" w:rsidRPr="003E4B97" w:rsidRDefault="00956DB8" w:rsidP="00956DB8">
      <w:pPr>
        <w:rPr>
          <w:rFonts w:ascii="Arial" w:hAnsi="Arial" w:cs="Arial"/>
          <w:sz w:val="28"/>
          <w:szCs w:val="28"/>
        </w:rPr>
      </w:pPr>
      <w:r>
        <w:rPr>
          <w:rFonts w:ascii="Arial" w:hAnsi="Arial" w:cs="Arial"/>
          <w:sz w:val="28"/>
          <w:szCs w:val="28"/>
        </w:rPr>
        <w:t xml:space="preserve">Ephgave, A. (2020) </w:t>
      </w:r>
      <w:r w:rsidRPr="003E4B97">
        <w:rPr>
          <w:rFonts w:ascii="Arial" w:hAnsi="Arial" w:cs="Arial"/>
          <w:i/>
          <w:sz w:val="28"/>
          <w:szCs w:val="28"/>
        </w:rPr>
        <w:t>Planning in the Moment with two and three year olds.</w:t>
      </w:r>
      <w:r>
        <w:rPr>
          <w:rFonts w:ascii="Arial" w:hAnsi="Arial" w:cs="Arial"/>
          <w:sz w:val="28"/>
          <w:szCs w:val="28"/>
        </w:rPr>
        <w:t xml:space="preserve"> Oxon: Routledge</w:t>
      </w:r>
    </w:p>
    <w:p w:rsidR="00956DB8" w:rsidRPr="008346A8" w:rsidRDefault="00956DB8" w:rsidP="00956DB8">
      <w:pPr>
        <w:rPr>
          <w:rFonts w:ascii="Arial" w:hAnsi="Arial" w:cs="Arial"/>
          <w:sz w:val="28"/>
          <w:szCs w:val="28"/>
        </w:rPr>
      </w:pPr>
      <w:r>
        <w:rPr>
          <w:rFonts w:ascii="Arial" w:hAnsi="Arial" w:cs="Arial"/>
          <w:sz w:val="28"/>
          <w:szCs w:val="28"/>
        </w:rPr>
        <w:t xml:space="preserve">HM Government. (2016) </w:t>
      </w:r>
      <w:r w:rsidRPr="008346A8">
        <w:rPr>
          <w:rFonts w:ascii="Arial" w:hAnsi="Arial" w:cs="Arial"/>
          <w:i/>
          <w:sz w:val="28"/>
          <w:szCs w:val="28"/>
        </w:rPr>
        <w:t>Childhood Obesity ‘A Plan for Action’</w:t>
      </w:r>
      <w:r>
        <w:rPr>
          <w:rFonts w:ascii="Arial" w:hAnsi="Arial" w:cs="Arial"/>
          <w:i/>
          <w:sz w:val="28"/>
          <w:szCs w:val="28"/>
        </w:rPr>
        <w:t xml:space="preserve">. </w:t>
      </w:r>
      <w:r>
        <w:rPr>
          <w:rFonts w:ascii="Arial" w:hAnsi="Arial" w:cs="Arial"/>
          <w:sz w:val="28"/>
          <w:szCs w:val="28"/>
        </w:rPr>
        <w:t xml:space="preserve">Available at: </w:t>
      </w:r>
      <w:hyperlink r:id="rId10" w:history="1">
        <w:r w:rsidRPr="002C797B">
          <w:rPr>
            <w:rStyle w:val="Hyperlink"/>
            <w:rFonts w:ascii="Arial" w:hAnsi="Arial" w:cs="Arial"/>
            <w:sz w:val="28"/>
            <w:szCs w:val="28"/>
          </w:rPr>
          <w:t>www.gov.uk/government/uploads/system/uploads/</w:t>
        </w:r>
      </w:hyperlink>
      <w:r>
        <w:rPr>
          <w:rFonts w:ascii="Arial" w:hAnsi="Arial" w:cs="Arial"/>
          <w:sz w:val="28"/>
          <w:szCs w:val="28"/>
        </w:rPr>
        <w:t xml:space="preserve"> (Accessed: 27 February 2024)</w:t>
      </w:r>
    </w:p>
    <w:p w:rsidR="00956DB8" w:rsidRDefault="00956DB8" w:rsidP="00956DB8">
      <w:pPr>
        <w:rPr>
          <w:rFonts w:ascii="Arial" w:hAnsi="Arial" w:cs="Arial"/>
          <w:sz w:val="28"/>
          <w:szCs w:val="28"/>
        </w:rPr>
      </w:pPr>
      <w:r>
        <w:rPr>
          <w:rFonts w:ascii="Arial" w:hAnsi="Arial" w:cs="Arial"/>
          <w:sz w:val="28"/>
          <w:szCs w:val="28"/>
        </w:rPr>
        <w:t>Kimberley, E. (2017</w:t>
      </w:r>
      <w:r w:rsidRPr="009073B5">
        <w:rPr>
          <w:rFonts w:ascii="Arial" w:hAnsi="Arial" w:cs="Arial"/>
          <w:i/>
          <w:sz w:val="28"/>
          <w:szCs w:val="28"/>
        </w:rPr>
        <w:t xml:space="preserve">) </w:t>
      </w:r>
      <w:r>
        <w:rPr>
          <w:rFonts w:ascii="Arial" w:hAnsi="Arial" w:cs="Arial"/>
          <w:i/>
          <w:sz w:val="28"/>
          <w:szCs w:val="28"/>
        </w:rPr>
        <w:t xml:space="preserve">Early Years Careers - </w:t>
      </w:r>
      <w:r w:rsidRPr="009073B5">
        <w:rPr>
          <w:rFonts w:ascii="Arial" w:hAnsi="Arial" w:cs="Arial"/>
          <w:i/>
          <w:sz w:val="28"/>
          <w:szCs w:val="28"/>
        </w:rPr>
        <w:t>Introducing Rolling Snack</w:t>
      </w:r>
      <w:r>
        <w:rPr>
          <w:rFonts w:ascii="Arial" w:hAnsi="Arial" w:cs="Arial"/>
          <w:sz w:val="28"/>
          <w:szCs w:val="28"/>
        </w:rPr>
        <w:t xml:space="preserve"> </w:t>
      </w:r>
      <w:hyperlink r:id="rId11" w:history="1">
        <w:r w:rsidRPr="002C797B">
          <w:rPr>
            <w:rStyle w:val="Hyperlink"/>
            <w:rFonts w:ascii="Arial" w:hAnsi="Arial" w:cs="Arial"/>
            <w:sz w:val="28"/>
            <w:szCs w:val="28"/>
          </w:rPr>
          <w:t>https://www.earlyyearscareers.com/eyc/learning-and-</w:t>
        </w:r>
        <w:r w:rsidRPr="002C797B">
          <w:rPr>
            <w:rStyle w:val="Hyperlink"/>
            <w:rFonts w:ascii="Arial" w:hAnsi="Arial" w:cs="Arial"/>
            <w:sz w:val="28"/>
            <w:szCs w:val="28"/>
          </w:rPr>
          <w:t>development/introducing-rolling-snack/amp/</w:t>
        </w:r>
      </w:hyperlink>
      <w:r>
        <w:rPr>
          <w:rFonts w:ascii="Arial" w:hAnsi="Arial" w:cs="Arial"/>
          <w:sz w:val="28"/>
          <w:szCs w:val="28"/>
        </w:rPr>
        <w:t xml:space="preserve"> (Accessed: 28 February 2024)</w:t>
      </w:r>
    </w:p>
    <w:p w:rsidR="00956DB8" w:rsidRDefault="00956DB8" w:rsidP="00956DB8">
      <w:pPr>
        <w:rPr>
          <w:rFonts w:ascii="Arial" w:hAnsi="Arial" w:cs="Arial"/>
          <w:sz w:val="28"/>
          <w:szCs w:val="28"/>
        </w:rPr>
      </w:pPr>
      <w:r>
        <w:rPr>
          <w:rFonts w:ascii="Arial" w:hAnsi="Arial" w:cs="Arial"/>
          <w:sz w:val="28"/>
          <w:szCs w:val="28"/>
        </w:rPr>
        <w:t xml:space="preserve">Pinnington, H. (2019) </w:t>
      </w:r>
      <w:r w:rsidRPr="00994FB1">
        <w:rPr>
          <w:rFonts w:ascii="Arial" w:hAnsi="Arial" w:cs="Arial"/>
          <w:i/>
          <w:sz w:val="28"/>
          <w:szCs w:val="28"/>
        </w:rPr>
        <w:t>EYFS: How to maximise the potential of snack time.</w:t>
      </w:r>
      <w:r>
        <w:rPr>
          <w:rFonts w:ascii="Arial" w:hAnsi="Arial" w:cs="Arial"/>
          <w:i/>
          <w:sz w:val="28"/>
          <w:szCs w:val="28"/>
        </w:rPr>
        <w:t xml:space="preserve"> </w:t>
      </w:r>
      <w:r>
        <w:rPr>
          <w:rFonts w:ascii="Arial" w:hAnsi="Arial" w:cs="Arial"/>
          <w:sz w:val="28"/>
          <w:szCs w:val="28"/>
        </w:rPr>
        <w:t xml:space="preserve">Available at: </w:t>
      </w:r>
      <w:hyperlink r:id="rId12" w:history="1">
        <w:r w:rsidRPr="002C797B">
          <w:rPr>
            <w:rStyle w:val="Hyperlink"/>
            <w:rFonts w:ascii="Arial" w:hAnsi="Arial" w:cs="Arial"/>
            <w:sz w:val="28"/>
            <w:szCs w:val="28"/>
          </w:rPr>
          <w:t>https://www.tes.com/magazine/archive/eyfs-how-maximise-potential-snack-time</w:t>
        </w:r>
      </w:hyperlink>
      <w:r>
        <w:rPr>
          <w:rFonts w:ascii="Arial" w:hAnsi="Arial" w:cs="Arial"/>
          <w:sz w:val="28"/>
          <w:szCs w:val="28"/>
        </w:rPr>
        <w:t xml:space="preserve"> (Accessed: 28 February 2024)</w:t>
      </w:r>
    </w:p>
    <w:p w:rsidR="00956DB8" w:rsidRDefault="00956DB8" w:rsidP="00956DB8">
      <w:pPr>
        <w:rPr>
          <w:rFonts w:ascii="Arial" w:hAnsi="Arial" w:cs="Arial"/>
          <w:sz w:val="28"/>
          <w:szCs w:val="28"/>
        </w:rPr>
      </w:pPr>
      <w:r>
        <w:rPr>
          <w:rFonts w:ascii="Arial" w:hAnsi="Arial" w:cs="Arial"/>
          <w:sz w:val="28"/>
          <w:szCs w:val="28"/>
        </w:rPr>
        <w:t xml:space="preserve">Revel, E. and Leech, G. (2017) </w:t>
      </w:r>
      <w:r w:rsidRPr="008346A8">
        <w:rPr>
          <w:rFonts w:ascii="Arial" w:hAnsi="Arial" w:cs="Arial"/>
          <w:i/>
          <w:sz w:val="28"/>
          <w:szCs w:val="28"/>
        </w:rPr>
        <w:t>Nutrition and mealtimes</w:t>
      </w:r>
      <w:r>
        <w:rPr>
          <w:rFonts w:ascii="Arial" w:hAnsi="Arial" w:cs="Arial"/>
          <w:i/>
          <w:sz w:val="28"/>
          <w:szCs w:val="28"/>
        </w:rPr>
        <w:t>:</w:t>
      </w:r>
      <w:r w:rsidRPr="008346A8">
        <w:rPr>
          <w:rFonts w:ascii="Arial" w:hAnsi="Arial" w:cs="Arial"/>
          <w:i/>
          <w:sz w:val="28"/>
          <w:szCs w:val="28"/>
        </w:rPr>
        <w:t xml:space="preserve"> Food for in-between times</w:t>
      </w:r>
      <w:r>
        <w:rPr>
          <w:rFonts w:ascii="Arial" w:hAnsi="Arial" w:cs="Arial"/>
          <w:i/>
          <w:sz w:val="28"/>
          <w:szCs w:val="28"/>
        </w:rPr>
        <w:t xml:space="preserve">. </w:t>
      </w:r>
      <w:r>
        <w:rPr>
          <w:rFonts w:ascii="Arial" w:hAnsi="Arial" w:cs="Arial"/>
          <w:sz w:val="28"/>
          <w:szCs w:val="28"/>
        </w:rPr>
        <w:t xml:space="preserve">Available at: </w:t>
      </w:r>
      <w:hyperlink r:id="rId13" w:history="1">
        <w:r w:rsidRPr="002C797B">
          <w:rPr>
            <w:rStyle w:val="Hyperlink"/>
            <w:rFonts w:ascii="Arial" w:hAnsi="Arial" w:cs="Arial"/>
            <w:sz w:val="28"/>
            <w:szCs w:val="28"/>
          </w:rPr>
          <w:t>https://www.earlyyearseducator.co.uk</w:t>
        </w:r>
      </w:hyperlink>
    </w:p>
    <w:p w:rsidR="00956DB8" w:rsidRDefault="00956DB8" w:rsidP="00956DB8">
      <w:pPr>
        <w:rPr>
          <w:rFonts w:ascii="Arial" w:hAnsi="Arial" w:cs="Arial"/>
          <w:sz w:val="28"/>
          <w:szCs w:val="28"/>
        </w:rPr>
      </w:pPr>
      <w:r>
        <w:rPr>
          <w:rFonts w:ascii="Arial" w:hAnsi="Arial" w:cs="Arial"/>
          <w:sz w:val="28"/>
          <w:szCs w:val="28"/>
        </w:rPr>
        <w:t>(Accessed: 26 February 2024)</w:t>
      </w:r>
    </w:p>
    <w:p w:rsidR="00956DB8" w:rsidRPr="00A275C1" w:rsidRDefault="00956DB8" w:rsidP="00956DB8">
      <w:pPr>
        <w:rPr>
          <w:rFonts w:ascii="Arial" w:hAnsi="Arial" w:cs="Arial"/>
          <w:sz w:val="28"/>
          <w:szCs w:val="28"/>
        </w:rPr>
      </w:pPr>
      <w:r>
        <w:rPr>
          <w:rFonts w:ascii="Arial" w:hAnsi="Arial" w:cs="Arial"/>
          <w:sz w:val="28"/>
          <w:szCs w:val="28"/>
        </w:rPr>
        <w:t xml:space="preserve">Russell, M. (2022) </w:t>
      </w:r>
      <w:r w:rsidRPr="00A275C1">
        <w:rPr>
          <w:rFonts w:ascii="Arial" w:hAnsi="Arial" w:cs="Arial"/>
          <w:i/>
          <w:sz w:val="28"/>
          <w:szCs w:val="28"/>
        </w:rPr>
        <w:t>Health and Nutrition – What makes a healthy snack</w:t>
      </w:r>
      <w:r>
        <w:rPr>
          <w:rFonts w:ascii="Arial" w:hAnsi="Arial" w:cs="Arial"/>
          <w:i/>
          <w:sz w:val="28"/>
          <w:szCs w:val="28"/>
        </w:rPr>
        <w:t xml:space="preserve">. </w:t>
      </w:r>
      <w:r>
        <w:rPr>
          <w:rFonts w:ascii="Arial" w:hAnsi="Arial" w:cs="Arial"/>
          <w:sz w:val="28"/>
          <w:szCs w:val="28"/>
        </w:rPr>
        <w:t xml:space="preserve">Available at: </w:t>
      </w:r>
      <w:hyperlink r:id="rId14" w:history="1">
        <w:r w:rsidRPr="002C797B">
          <w:rPr>
            <w:rStyle w:val="Hyperlink"/>
            <w:rFonts w:ascii="Arial" w:hAnsi="Arial" w:cs="Arial"/>
            <w:sz w:val="28"/>
            <w:szCs w:val="28"/>
          </w:rPr>
          <w:t>https://www.nurseryworld.co.uk/features/article/health-nutrition-what-makes-a-healthy-snack</w:t>
        </w:r>
      </w:hyperlink>
      <w:r>
        <w:rPr>
          <w:rFonts w:ascii="Arial" w:hAnsi="Arial" w:cs="Arial"/>
          <w:sz w:val="28"/>
          <w:szCs w:val="28"/>
        </w:rPr>
        <w:t xml:space="preserve"> (Accessed: 28 February 2024)</w:t>
      </w:r>
    </w:p>
    <w:p w:rsidR="00956DB8" w:rsidRDefault="00956DB8" w:rsidP="00956DB8">
      <w:pPr>
        <w:rPr>
          <w:rFonts w:ascii="Arial" w:hAnsi="Arial" w:cs="Arial"/>
          <w:sz w:val="28"/>
          <w:szCs w:val="28"/>
        </w:rPr>
      </w:pPr>
      <w:r>
        <w:rPr>
          <w:rFonts w:ascii="Arial" w:hAnsi="Arial" w:cs="Arial"/>
          <w:sz w:val="28"/>
          <w:szCs w:val="28"/>
        </w:rPr>
        <w:t xml:space="preserve">Welsh Government. (2018) </w:t>
      </w:r>
      <w:r w:rsidRPr="009073B5">
        <w:rPr>
          <w:rFonts w:ascii="Arial" w:hAnsi="Arial" w:cs="Arial"/>
          <w:i/>
          <w:sz w:val="28"/>
          <w:szCs w:val="28"/>
        </w:rPr>
        <w:t>Food and Nutritional Guidance for Childcare Providers.</w:t>
      </w:r>
      <w:r>
        <w:rPr>
          <w:rFonts w:ascii="Arial" w:hAnsi="Arial" w:cs="Arial"/>
          <w:sz w:val="28"/>
          <w:szCs w:val="28"/>
        </w:rPr>
        <w:t xml:space="preserve"> Available at: </w:t>
      </w:r>
      <w:hyperlink r:id="rId15" w:history="1">
        <w:r w:rsidRPr="002C797B">
          <w:rPr>
            <w:rStyle w:val="Hyperlink"/>
            <w:rFonts w:ascii="Arial" w:hAnsi="Arial" w:cs="Arial"/>
            <w:sz w:val="28"/>
            <w:szCs w:val="28"/>
          </w:rPr>
          <w:t>https://www.gov.wales/food-and-nutrition-childcare-settings-full-guidance</w:t>
        </w:r>
      </w:hyperlink>
      <w:r>
        <w:rPr>
          <w:rFonts w:ascii="Arial" w:hAnsi="Arial" w:cs="Arial"/>
          <w:sz w:val="28"/>
          <w:szCs w:val="28"/>
        </w:rPr>
        <w:t xml:space="preserve"> (Accessed: 25 February 2024)</w:t>
      </w:r>
    </w:p>
    <w:p w:rsidR="00956DB8" w:rsidRDefault="00956DB8" w:rsidP="00956DB8">
      <w:pPr>
        <w:rPr>
          <w:rFonts w:ascii="Arial" w:hAnsi="Arial" w:cs="Arial"/>
          <w:sz w:val="28"/>
          <w:szCs w:val="28"/>
        </w:rPr>
      </w:pPr>
      <w:r>
        <w:rPr>
          <w:rFonts w:ascii="Arial" w:hAnsi="Arial" w:cs="Arial"/>
          <w:sz w:val="28"/>
          <w:szCs w:val="28"/>
        </w:rPr>
        <w:t>Welsh Government</w:t>
      </w:r>
      <w:r>
        <w:rPr>
          <w:rFonts w:ascii="Arial" w:hAnsi="Arial" w:cs="Arial"/>
          <w:sz w:val="28"/>
          <w:szCs w:val="28"/>
        </w:rPr>
        <w:t>.</w:t>
      </w:r>
      <w:r>
        <w:rPr>
          <w:rFonts w:ascii="Arial" w:hAnsi="Arial" w:cs="Arial"/>
          <w:sz w:val="28"/>
          <w:szCs w:val="28"/>
        </w:rPr>
        <w:t xml:space="preserve"> (2019) </w:t>
      </w:r>
      <w:r w:rsidRPr="009073B5">
        <w:rPr>
          <w:rFonts w:ascii="Arial" w:hAnsi="Arial" w:cs="Arial"/>
          <w:i/>
          <w:sz w:val="28"/>
          <w:szCs w:val="28"/>
        </w:rPr>
        <w:t>Skills building at snack time.</w:t>
      </w:r>
      <w:r>
        <w:rPr>
          <w:rFonts w:ascii="Arial" w:hAnsi="Arial" w:cs="Arial"/>
          <w:sz w:val="28"/>
          <w:szCs w:val="28"/>
        </w:rPr>
        <w:t xml:space="preserve"> Available at: </w:t>
      </w:r>
      <w:hyperlink r:id="rId16" w:history="1">
        <w:r w:rsidRPr="002C797B">
          <w:rPr>
            <w:rStyle w:val="Hyperlink"/>
            <w:rFonts w:ascii="Arial" w:hAnsi="Arial" w:cs="Arial"/>
            <w:sz w:val="28"/>
            <w:szCs w:val="28"/>
          </w:rPr>
          <w:t>https://www.estyn.gov.wa.les/effective-practice/skills-building-snack-time</w:t>
        </w:r>
      </w:hyperlink>
      <w:r>
        <w:rPr>
          <w:rFonts w:ascii="Arial" w:hAnsi="Arial" w:cs="Arial"/>
          <w:sz w:val="28"/>
          <w:szCs w:val="28"/>
        </w:rPr>
        <w:t xml:space="preserve"> (Accessed: 26 February 2024)</w:t>
      </w:r>
    </w:p>
    <w:p w:rsidR="00956DB8" w:rsidRDefault="00956DB8" w:rsidP="00956DB8">
      <w:pPr>
        <w:rPr>
          <w:rFonts w:ascii="Arial" w:hAnsi="Arial" w:cs="Arial"/>
          <w:sz w:val="28"/>
          <w:szCs w:val="28"/>
        </w:rPr>
      </w:pPr>
      <w:r>
        <w:rPr>
          <w:rFonts w:ascii="Arial" w:hAnsi="Arial" w:cs="Arial"/>
          <w:sz w:val="28"/>
          <w:szCs w:val="28"/>
        </w:rPr>
        <w:t xml:space="preserve">Welsh Government (2022). </w:t>
      </w:r>
      <w:r w:rsidRPr="009073B5">
        <w:rPr>
          <w:rFonts w:ascii="Arial" w:hAnsi="Arial" w:cs="Arial"/>
          <w:i/>
          <w:sz w:val="28"/>
          <w:szCs w:val="28"/>
        </w:rPr>
        <w:t>National Curriculum for funded non-maintained nursery settings.</w:t>
      </w:r>
      <w:r>
        <w:rPr>
          <w:rFonts w:ascii="Arial" w:hAnsi="Arial" w:cs="Arial"/>
          <w:sz w:val="28"/>
          <w:szCs w:val="28"/>
        </w:rPr>
        <w:t xml:space="preserve"> Available at: </w:t>
      </w:r>
      <w:hyperlink r:id="rId17" w:history="1">
        <w:r w:rsidRPr="002C797B">
          <w:rPr>
            <w:rStyle w:val="Hyperlink"/>
            <w:rFonts w:ascii="Arial" w:hAnsi="Arial" w:cs="Arial"/>
            <w:sz w:val="28"/>
            <w:szCs w:val="28"/>
          </w:rPr>
          <w:t>https://hwb.gov.wales/curriculum-for-wales/curriculum-for-funded-non-maintained-nursery-settings</w:t>
        </w:r>
      </w:hyperlink>
      <w:r>
        <w:rPr>
          <w:rFonts w:ascii="Arial" w:hAnsi="Arial" w:cs="Arial"/>
          <w:sz w:val="28"/>
          <w:szCs w:val="28"/>
        </w:rPr>
        <w:t xml:space="preserve"> (Accessed: 25 February 2024)</w:t>
      </w:r>
      <w:r w:rsidRPr="00CC5715">
        <w:rPr>
          <w:rFonts w:ascii="Arial" w:hAnsi="Arial" w:cs="Arial"/>
          <w:sz w:val="28"/>
          <w:szCs w:val="28"/>
        </w:rPr>
        <w:t xml:space="preserve"> </w:t>
      </w:r>
    </w:p>
    <w:p w:rsidR="00956DB8" w:rsidRDefault="00956DB8" w:rsidP="00956DB8">
      <w:pPr>
        <w:rPr>
          <w:rFonts w:ascii="Arial" w:hAnsi="Arial" w:cs="Arial"/>
          <w:sz w:val="28"/>
          <w:szCs w:val="28"/>
        </w:rPr>
      </w:pPr>
      <w:r>
        <w:rPr>
          <w:rFonts w:ascii="Arial" w:hAnsi="Arial" w:cs="Arial"/>
          <w:sz w:val="28"/>
          <w:szCs w:val="28"/>
        </w:rPr>
        <w:t>Welsh Government (2023a</w:t>
      </w:r>
      <w:r w:rsidRPr="009073B5">
        <w:rPr>
          <w:rFonts w:ascii="Arial" w:hAnsi="Arial" w:cs="Arial"/>
          <w:i/>
          <w:sz w:val="28"/>
          <w:szCs w:val="28"/>
        </w:rPr>
        <w:t xml:space="preserve">). Early Childhood Play, Learning and Care: Reflective Practice Toolkit. </w:t>
      </w:r>
      <w:r>
        <w:rPr>
          <w:rFonts w:ascii="Arial" w:hAnsi="Arial" w:cs="Arial"/>
          <w:sz w:val="28"/>
          <w:szCs w:val="28"/>
        </w:rPr>
        <w:t xml:space="preserve">Available at: </w:t>
      </w:r>
      <w:hyperlink r:id="rId18" w:history="1">
        <w:r w:rsidRPr="002C797B">
          <w:rPr>
            <w:rStyle w:val="Hyperlink"/>
            <w:rFonts w:ascii="Arial" w:hAnsi="Arial" w:cs="Arial"/>
            <w:sz w:val="28"/>
            <w:szCs w:val="28"/>
          </w:rPr>
          <w:t>https://hwb.gov.wales/api/storage/a8d10028-25ae-4d94-ad18-0247286ce822/early-childhood-play-learning-and-care-reflective-practice-toolkit-v1.pdf</w:t>
        </w:r>
      </w:hyperlink>
      <w:r>
        <w:rPr>
          <w:rFonts w:ascii="Arial" w:hAnsi="Arial" w:cs="Arial"/>
          <w:sz w:val="28"/>
          <w:szCs w:val="28"/>
        </w:rPr>
        <w:t xml:space="preserve"> (Accessed: 25 February 2024)</w:t>
      </w:r>
    </w:p>
    <w:p w:rsidR="00956DB8" w:rsidRDefault="00956DB8" w:rsidP="00956DB8">
      <w:pPr>
        <w:rPr>
          <w:rFonts w:ascii="Arial" w:hAnsi="Arial" w:cs="Arial"/>
          <w:sz w:val="28"/>
          <w:szCs w:val="28"/>
        </w:rPr>
      </w:pPr>
      <w:r>
        <w:rPr>
          <w:rFonts w:ascii="Arial" w:hAnsi="Arial" w:cs="Arial"/>
          <w:sz w:val="28"/>
          <w:szCs w:val="28"/>
        </w:rPr>
        <w:t xml:space="preserve">Welsh Government (2023b). </w:t>
      </w:r>
      <w:r w:rsidRPr="009073B5">
        <w:rPr>
          <w:rFonts w:ascii="Arial" w:hAnsi="Arial" w:cs="Arial"/>
          <w:i/>
          <w:sz w:val="28"/>
          <w:szCs w:val="28"/>
        </w:rPr>
        <w:t>National minimum standards for Regulated Childcare in Wales.</w:t>
      </w:r>
      <w:r>
        <w:rPr>
          <w:rFonts w:ascii="Arial" w:hAnsi="Arial" w:cs="Arial"/>
          <w:sz w:val="28"/>
          <w:szCs w:val="28"/>
        </w:rPr>
        <w:t xml:space="preserve"> Available at: </w:t>
      </w:r>
      <w:hyperlink r:id="rId19" w:history="1">
        <w:r w:rsidRPr="002C797B">
          <w:rPr>
            <w:rStyle w:val="Hyperlink"/>
            <w:rFonts w:ascii="Arial" w:hAnsi="Arial" w:cs="Arial"/>
            <w:sz w:val="28"/>
            <w:szCs w:val="28"/>
          </w:rPr>
          <w:t>https://www.gov.wales/national-minimum-standards-and-guidance-regulated-childcare</w:t>
        </w:r>
      </w:hyperlink>
      <w:r>
        <w:rPr>
          <w:rFonts w:ascii="Arial" w:hAnsi="Arial" w:cs="Arial"/>
          <w:sz w:val="28"/>
          <w:szCs w:val="28"/>
        </w:rPr>
        <w:t>. (Accessed: 25 February 2024)</w:t>
      </w:r>
    </w:p>
    <w:p w:rsidR="00956DB8" w:rsidRDefault="00956DB8" w:rsidP="00956DB8">
      <w:pPr>
        <w:rPr>
          <w:rFonts w:ascii="Arial" w:hAnsi="Arial" w:cs="Arial"/>
          <w:sz w:val="28"/>
          <w:szCs w:val="28"/>
        </w:rPr>
      </w:pPr>
      <w:r>
        <w:rPr>
          <w:rFonts w:ascii="Arial" w:hAnsi="Arial" w:cs="Arial"/>
          <w:sz w:val="28"/>
          <w:szCs w:val="28"/>
        </w:rPr>
        <w:t xml:space="preserve">Welsh Government (2023c). </w:t>
      </w:r>
      <w:r w:rsidRPr="009073B5">
        <w:rPr>
          <w:rFonts w:ascii="Arial" w:hAnsi="Arial" w:cs="Arial"/>
          <w:i/>
          <w:sz w:val="28"/>
          <w:szCs w:val="28"/>
        </w:rPr>
        <w:t>Early childhood play, learning and care: Developmental pathways 0 to 3.</w:t>
      </w:r>
      <w:r>
        <w:rPr>
          <w:rFonts w:ascii="Arial" w:hAnsi="Arial" w:cs="Arial"/>
          <w:sz w:val="28"/>
          <w:szCs w:val="28"/>
        </w:rPr>
        <w:t xml:space="preserve"> Available at: </w:t>
      </w:r>
      <w:hyperlink r:id="rId20" w:history="1">
        <w:r w:rsidRPr="002C797B">
          <w:rPr>
            <w:rStyle w:val="Hyperlink"/>
            <w:rFonts w:ascii="Arial" w:hAnsi="Arial" w:cs="Arial"/>
            <w:sz w:val="28"/>
            <w:szCs w:val="28"/>
          </w:rPr>
          <w:t>https://hwb.gov.wales/curriculum-for-wales/early-childhood-play-learning-and-care-in-wales</w:t>
        </w:r>
      </w:hyperlink>
      <w:r>
        <w:rPr>
          <w:rFonts w:ascii="Arial" w:hAnsi="Arial" w:cs="Arial"/>
          <w:sz w:val="28"/>
          <w:szCs w:val="28"/>
        </w:rPr>
        <w:t xml:space="preserve"> (Accessed: 25 February 2024)</w:t>
      </w:r>
    </w:p>
    <w:p w:rsidR="00956DB8" w:rsidRPr="00705A5C" w:rsidRDefault="00956DB8" w:rsidP="00956DB8">
      <w:pPr>
        <w:rPr>
          <w:rFonts w:ascii="Arial" w:hAnsi="Arial" w:cs="Arial"/>
          <w:sz w:val="28"/>
          <w:szCs w:val="28"/>
        </w:rPr>
      </w:pPr>
      <w:r>
        <w:rPr>
          <w:rFonts w:ascii="Arial" w:hAnsi="Arial" w:cs="Arial"/>
          <w:sz w:val="28"/>
          <w:szCs w:val="28"/>
        </w:rPr>
        <w:t xml:space="preserve">Welsh Government (2023d). </w:t>
      </w:r>
      <w:r w:rsidRPr="009073B5">
        <w:rPr>
          <w:rFonts w:ascii="Arial" w:hAnsi="Arial" w:cs="Arial"/>
          <w:i/>
          <w:sz w:val="28"/>
          <w:szCs w:val="28"/>
        </w:rPr>
        <w:t>A Quality Framework or Early Childhood Play, Learning and Care in Wales.</w:t>
      </w:r>
      <w:r>
        <w:rPr>
          <w:rFonts w:ascii="Arial" w:hAnsi="Arial" w:cs="Arial"/>
          <w:sz w:val="28"/>
          <w:szCs w:val="28"/>
        </w:rPr>
        <w:t xml:space="preserve"> Available at: </w:t>
      </w:r>
      <w:hyperlink r:id="rId21" w:history="1">
        <w:r w:rsidRPr="002C797B">
          <w:rPr>
            <w:rStyle w:val="Hyperlink"/>
            <w:rFonts w:ascii="Arial" w:hAnsi="Arial" w:cs="Arial"/>
            <w:sz w:val="28"/>
            <w:szCs w:val="28"/>
          </w:rPr>
          <w:t>https://www.gov.wales/written-statement-publication-quality-framework-early-childhood-play-learning-and-care-in-wales</w:t>
        </w:r>
      </w:hyperlink>
      <w:r>
        <w:rPr>
          <w:rFonts w:ascii="Arial" w:hAnsi="Arial" w:cs="Arial"/>
          <w:sz w:val="28"/>
          <w:szCs w:val="28"/>
        </w:rPr>
        <w:t xml:space="preserve">  (Accessed: 25 February 2024)</w:t>
      </w:r>
    </w:p>
    <w:p w:rsidR="00956DB8" w:rsidRPr="00956DB8" w:rsidRDefault="00956DB8" w:rsidP="00956DB8">
      <w:pPr>
        <w:spacing w:line="360" w:lineRule="auto"/>
        <w:rPr>
          <w:rFonts w:ascii="Arial" w:hAnsi="Arial" w:cs="Arial"/>
          <w:sz w:val="24"/>
          <w:szCs w:val="24"/>
          <w:u w:val="single"/>
        </w:rPr>
      </w:pPr>
    </w:p>
    <w:p w:rsidR="005967A7" w:rsidRPr="009C1491" w:rsidRDefault="005967A7" w:rsidP="009C1491">
      <w:pPr>
        <w:spacing w:line="360" w:lineRule="auto"/>
        <w:rPr>
          <w:rFonts w:ascii="Arial" w:hAnsi="Arial" w:cs="Arial"/>
          <w:sz w:val="24"/>
          <w:szCs w:val="24"/>
        </w:rPr>
      </w:pPr>
    </w:p>
    <w:p w:rsidR="005967A7" w:rsidRPr="009C1491" w:rsidRDefault="005967A7" w:rsidP="009C1491">
      <w:pPr>
        <w:spacing w:line="360" w:lineRule="auto"/>
        <w:rPr>
          <w:rFonts w:ascii="Arial" w:hAnsi="Arial" w:cs="Arial"/>
          <w:sz w:val="24"/>
          <w:szCs w:val="24"/>
        </w:rPr>
      </w:pPr>
    </w:p>
    <w:p w:rsidR="005967A7" w:rsidRPr="009C1491" w:rsidRDefault="005967A7" w:rsidP="009C1491">
      <w:pPr>
        <w:spacing w:line="360" w:lineRule="auto"/>
        <w:rPr>
          <w:rFonts w:ascii="Arial" w:hAnsi="Arial" w:cs="Arial"/>
          <w:sz w:val="24"/>
          <w:szCs w:val="24"/>
        </w:rPr>
      </w:pPr>
    </w:p>
    <w:p w:rsidR="005967A7" w:rsidRPr="007869F7" w:rsidRDefault="005967A7" w:rsidP="007869F7">
      <w:pPr>
        <w:spacing w:line="360" w:lineRule="auto"/>
        <w:rPr>
          <w:rFonts w:ascii="Arial" w:hAnsi="Arial" w:cs="Arial"/>
          <w:sz w:val="24"/>
          <w:szCs w:val="24"/>
        </w:rPr>
      </w:pPr>
    </w:p>
    <w:p w:rsidR="005967A7" w:rsidRPr="007869F7" w:rsidRDefault="005967A7" w:rsidP="007869F7">
      <w:pPr>
        <w:spacing w:line="360" w:lineRule="auto"/>
        <w:rPr>
          <w:rFonts w:ascii="Arial" w:hAnsi="Arial" w:cs="Arial"/>
          <w:sz w:val="24"/>
          <w:szCs w:val="24"/>
        </w:rPr>
      </w:pPr>
    </w:p>
    <w:p w:rsidR="005967A7" w:rsidRPr="007869F7" w:rsidRDefault="005967A7" w:rsidP="007869F7">
      <w:pPr>
        <w:spacing w:line="360" w:lineRule="auto"/>
        <w:rPr>
          <w:rFonts w:ascii="Arial" w:hAnsi="Arial" w:cs="Arial"/>
          <w:sz w:val="24"/>
          <w:szCs w:val="24"/>
        </w:rPr>
      </w:pPr>
    </w:p>
    <w:p w:rsidR="009622A1" w:rsidRPr="009622A1" w:rsidRDefault="009622A1" w:rsidP="009622A1">
      <w:pPr>
        <w:spacing w:line="360" w:lineRule="auto"/>
        <w:rPr>
          <w:rFonts w:ascii="Arial" w:hAnsi="Arial" w:cs="Arial"/>
          <w:sz w:val="24"/>
          <w:szCs w:val="24"/>
        </w:rPr>
      </w:pPr>
    </w:p>
    <w:sectPr w:rsidR="009622A1" w:rsidRPr="009622A1">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1BF" w:rsidRDefault="009E11BF" w:rsidP="005178C0">
      <w:pPr>
        <w:spacing w:after="0" w:line="240" w:lineRule="auto"/>
      </w:pPr>
      <w:r>
        <w:separator/>
      </w:r>
    </w:p>
  </w:endnote>
  <w:endnote w:type="continuationSeparator" w:id="0">
    <w:p w:rsidR="009E11BF" w:rsidRDefault="009E11BF" w:rsidP="00517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797380"/>
      <w:docPartObj>
        <w:docPartGallery w:val="Page Numbers (Bottom of Page)"/>
        <w:docPartUnique/>
      </w:docPartObj>
    </w:sdtPr>
    <w:sdtEndPr>
      <w:rPr>
        <w:noProof/>
      </w:rPr>
    </w:sdtEndPr>
    <w:sdtContent>
      <w:p w:rsidR="007869F7" w:rsidRDefault="007869F7">
        <w:pPr>
          <w:pStyle w:val="Footer"/>
          <w:jc w:val="center"/>
        </w:pPr>
        <w:r>
          <w:fldChar w:fldCharType="begin"/>
        </w:r>
        <w:r>
          <w:instrText xml:space="preserve"> PAGE   \* MERGEFORMAT </w:instrText>
        </w:r>
        <w:r>
          <w:fldChar w:fldCharType="separate"/>
        </w:r>
        <w:r w:rsidR="00B4756B">
          <w:rPr>
            <w:noProof/>
          </w:rPr>
          <w:t>1</w:t>
        </w:r>
        <w:r>
          <w:rPr>
            <w:noProof/>
          </w:rPr>
          <w:fldChar w:fldCharType="end"/>
        </w:r>
      </w:p>
    </w:sdtContent>
  </w:sdt>
  <w:p w:rsidR="007869F7" w:rsidRDefault="007869F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1BF" w:rsidRDefault="009E11BF" w:rsidP="005178C0">
      <w:pPr>
        <w:spacing w:after="0" w:line="240" w:lineRule="auto"/>
      </w:pPr>
      <w:r>
        <w:separator/>
      </w:r>
    </w:p>
  </w:footnote>
  <w:footnote w:type="continuationSeparator" w:id="0">
    <w:p w:rsidR="009E11BF" w:rsidRDefault="009E11BF" w:rsidP="00517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9F7" w:rsidRPr="00DA7A17" w:rsidRDefault="007869F7">
    <w:pPr>
      <w:pStyle w:val="Header"/>
      <w:rPr>
        <w:rFonts w:ascii="Arial" w:hAnsi="Arial" w:cs="Arial"/>
        <w:sz w:val="24"/>
        <w:szCs w:val="24"/>
      </w:rPr>
    </w:pPr>
    <w:r w:rsidRPr="00DA7A17">
      <w:rPr>
        <w:rFonts w:ascii="Arial" w:hAnsi="Arial" w:cs="Arial"/>
        <w:sz w:val="24"/>
        <w:szCs w:val="24"/>
      </w:rPr>
      <w:t>EAEE6012/C</w:t>
    </w:r>
    <w:r w:rsidRPr="00DA7A17">
      <w:rPr>
        <w:rFonts w:ascii="Arial" w:hAnsi="Arial" w:cs="Arial"/>
        <w:sz w:val="24"/>
        <w:szCs w:val="24"/>
      </w:rPr>
      <w:tab/>
      <w:t>2219707</w:t>
    </w:r>
    <w:r w:rsidRPr="00DA7A17">
      <w:rPr>
        <w:rFonts w:ascii="Arial" w:hAnsi="Arial" w:cs="Arial"/>
        <w:sz w:val="24"/>
        <w:szCs w:val="24"/>
      </w:rPr>
      <w:tab/>
      <w:t>Word count</w:t>
    </w:r>
    <w:r>
      <w:rPr>
        <w:rFonts w:ascii="Arial" w:hAnsi="Arial" w:cs="Arial"/>
        <w:sz w:val="24"/>
        <w:szCs w:val="24"/>
      </w:rPr>
      <w:t xml:space="preserve"> 3014</w:t>
    </w:r>
  </w:p>
  <w:p w:rsidR="007869F7" w:rsidRPr="00DA7A17" w:rsidRDefault="007869F7">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D73C2"/>
    <w:multiLevelType w:val="hybridMultilevel"/>
    <w:tmpl w:val="D5D61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D54B3"/>
    <w:multiLevelType w:val="hybridMultilevel"/>
    <w:tmpl w:val="6058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C40"/>
    <w:rsid w:val="00027118"/>
    <w:rsid w:val="00046C40"/>
    <w:rsid w:val="000843A1"/>
    <w:rsid w:val="00095759"/>
    <w:rsid w:val="000A6B37"/>
    <w:rsid w:val="000E157C"/>
    <w:rsid w:val="00131069"/>
    <w:rsid w:val="001D6CF4"/>
    <w:rsid w:val="0020578E"/>
    <w:rsid w:val="00215DA6"/>
    <w:rsid w:val="00242F18"/>
    <w:rsid w:val="00245686"/>
    <w:rsid w:val="002615AF"/>
    <w:rsid w:val="002847E4"/>
    <w:rsid w:val="00320A60"/>
    <w:rsid w:val="0033374C"/>
    <w:rsid w:val="003B0A3E"/>
    <w:rsid w:val="003F5025"/>
    <w:rsid w:val="00446EA4"/>
    <w:rsid w:val="00482395"/>
    <w:rsid w:val="004979C1"/>
    <w:rsid w:val="004C62F5"/>
    <w:rsid w:val="004E2ECA"/>
    <w:rsid w:val="004F0C36"/>
    <w:rsid w:val="00512904"/>
    <w:rsid w:val="005178C0"/>
    <w:rsid w:val="005511CB"/>
    <w:rsid w:val="00555B0A"/>
    <w:rsid w:val="005967A7"/>
    <w:rsid w:val="005A3F55"/>
    <w:rsid w:val="005D6DE3"/>
    <w:rsid w:val="005E1F2E"/>
    <w:rsid w:val="00632B14"/>
    <w:rsid w:val="006A5EB9"/>
    <w:rsid w:val="006E3AD6"/>
    <w:rsid w:val="00704D3D"/>
    <w:rsid w:val="0075357D"/>
    <w:rsid w:val="00777667"/>
    <w:rsid w:val="007869F7"/>
    <w:rsid w:val="007E3401"/>
    <w:rsid w:val="008A673E"/>
    <w:rsid w:val="008B68DF"/>
    <w:rsid w:val="008D0D2C"/>
    <w:rsid w:val="008E16DE"/>
    <w:rsid w:val="009043BC"/>
    <w:rsid w:val="00943DAD"/>
    <w:rsid w:val="009470C7"/>
    <w:rsid w:val="00956DB8"/>
    <w:rsid w:val="009622A1"/>
    <w:rsid w:val="009C1491"/>
    <w:rsid w:val="009E11BF"/>
    <w:rsid w:val="009E1FFD"/>
    <w:rsid w:val="00A104BC"/>
    <w:rsid w:val="00A40874"/>
    <w:rsid w:val="00A43D46"/>
    <w:rsid w:val="00B03D21"/>
    <w:rsid w:val="00B4756B"/>
    <w:rsid w:val="00B80690"/>
    <w:rsid w:val="00B86DEF"/>
    <w:rsid w:val="00B93961"/>
    <w:rsid w:val="00BB6B8E"/>
    <w:rsid w:val="00C41287"/>
    <w:rsid w:val="00D036DC"/>
    <w:rsid w:val="00D04AD9"/>
    <w:rsid w:val="00D2558F"/>
    <w:rsid w:val="00D402B5"/>
    <w:rsid w:val="00D809A8"/>
    <w:rsid w:val="00DA1369"/>
    <w:rsid w:val="00DA7A17"/>
    <w:rsid w:val="00E06B0B"/>
    <w:rsid w:val="00E12B1F"/>
    <w:rsid w:val="00EA42FE"/>
    <w:rsid w:val="00ED3EE4"/>
    <w:rsid w:val="00ED5EFE"/>
    <w:rsid w:val="00F07300"/>
    <w:rsid w:val="00F87BDD"/>
    <w:rsid w:val="00FC0292"/>
    <w:rsid w:val="00FC6B8B"/>
    <w:rsid w:val="00FD5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FAD91"/>
  <w15:chartTrackingRefBased/>
  <w15:docId w15:val="{52735FA2-4B36-475F-B96E-B9793E645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09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9A8"/>
    <w:rPr>
      <w:rFonts w:ascii="Segoe UI" w:hAnsi="Segoe UI" w:cs="Segoe UI"/>
      <w:sz w:val="18"/>
      <w:szCs w:val="18"/>
    </w:rPr>
  </w:style>
  <w:style w:type="paragraph" w:styleId="Header">
    <w:name w:val="header"/>
    <w:basedOn w:val="Normal"/>
    <w:link w:val="HeaderChar"/>
    <w:uiPriority w:val="99"/>
    <w:unhideWhenUsed/>
    <w:rsid w:val="00517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8C0"/>
  </w:style>
  <w:style w:type="paragraph" w:styleId="Footer">
    <w:name w:val="footer"/>
    <w:basedOn w:val="Normal"/>
    <w:link w:val="FooterChar"/>
    <w:uiPriority w:val="99"/>
    <w:unhideWhenUsed/>
    <w:rsid w:val="00517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8C0"/>
  </w:style>
  <w:style w:type="paragraph" w:styleId="ListParagraph">
    <w:name w:val="List Paragraph"/>
    <w:basedOn w:val="Normal"/>
    <w:uiPriority w:val="34"/>
    <w:qFormat/>
    <w:rsid w:val="00D04AD9"/>
    <w:pPr>
      <w:ind w:left="720"/>
      <w:contextualSpacing/>
    </w:pPr>
  </w:style>
  <w:style w:type="character" w:styleId="Hyperlink">
    <w:name w:val="Hyperlink"/>
    <w:basedOn w:val="DefaultParagraphFont"/>
    <w:uiPriority w:val="99"/>
    <w:unhideWhenUsed/>
    <w:rsid w:val="000271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arlyyearseducator.co.uk" TargetMode="External"/><Relationship Id="rId18" Type="http://schemas.openxmlformats.org/officeDocument/2006/relationships/hyperlink" Target="https://hwb.gov.wales/api/storage/a8d10028-25ae-4d94-ad18-0247286ce822/early-childhood-play-learning-and-care-reflective-practice-toolkit-v1.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wales/written-statement-publication-quality-framework-early-childhood-play-learning-and-care-in-wales" TargetMode="External"/><Relationship Id="rId7" Type="http://schemas.openxmlformats.org/officeDocument/2006/relationships/image" Target="media/image1.jpeg"/><Relationship Id="rId12" Type="http://schemas.openxmlformats.org/officeDocument/2006/relationships/hyperlink" Target="https://www.tes.com/magazine/archive/eyfs-how-maximise-potential-snack-time" TargetMode="External"/><Relationship Id="rId17" Type="http://schemas.openxmlformats.org/officeDocument/2006/relationships/hyperlink" Target="https://hwb.gov.wales/curriculum-for-wales/curriculum-for-funded-non-maintained-nursery-settings" TargetMode="External"/><Relationship Id="rId25"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estyn.gov.wa.les/effective-practice/skills-building-snack-time" TargetMode="External"/><Relationship Id="rId20" Type="http://schemas.openxmlformats.org/officeDocument/2006/relationships/hyperlink" Target="https://hwb.gov.wales/curriculum-for-wales/early-childhood-play-learning-and-care-in-wa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yearscareers.com/eyc/learning-and-development/introducing-rolling-snack/amp/"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wales/food-and-nutrition-childcare-settings-full-guidance" TargetMode="External"/><Relationship Id="rId23" Type="http://schemas.openxmlformats.org/officeDocument/2006/relationships/footer" Target="footer1.xml"/><Relationship Id="rId10" Type="http://schemas.openxmlformats.org/officeDocument/2006/relationships/hyperlink" Target="http://www.gov.uk/government/uploads/system/uploads/" TargetMode="External"/><Relationship Id="rId19" Type="http://schemas.openxmlformats.org/officeDocument/2006/relationships/hyperlink" Target="https://www.gov.wales/national-minimum-standards-and-guidance-regulated-childcar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nurseryworld.co.uk/features/article/health-nutrition-what-makes-a-healthy-snack" TargetMode="External"/><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DE0"/>
    <w:rsid w:val="000B2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815551245B54E9B8CC98B2107D1D029">
    <w:name w:val="4815551245B54E9B8CC98B2107D1D029"/>
    <w:rsid w:val="000B2D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3372</Words>
  <Characters>19223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Pearson</dc:creator>
  <cp:keywords/>
  <dc:description/>
  <cp:lastModifiedBy>Caitlin Pearson</cp:lastModifiedBy>
  <cp:revision>2</cp:revision>
  <cp:lastPrinted>2024-02-29T07:56:00Z</cp:lastPrinted>
  <dcterms:created xsi:type="dcterms:W3CDTF">2024-03-01T13:38:00Z</dcterms:created>
  <dcterms:modified xsi:type="dcterms:W3CDTF">2024-03-01T13:38:00Z</dcterms:modified>
</cp:coreProperties>
</file>