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31184814"/>
        <w:docPartObj>
          <w:docPartGallery w:val="Cover Pages"/>
          <w:docPartUnique/>
        </w:docPartObj>
      </w:sdtPr>
      <w:sdtEndPr>
        <w:rPr>
          <w:rFonts w:cstheme="minorHAnsi"/>
          <w:b/>
          <w:bCs/>
          <w:color w:val="000000" w:themeColor="text2"/>
          <w:sz w:val="28"/>
          <w:szCs w:val="28"/>
        </w:rPr>
      </w:sdtEndPr>
      <w:sdtContent>
        <w:p w14:paraId="4D56510F" w14:textId="4D17DE00" w:rsidR="000D238E" w:rsidRDefault="000D238E">
          <w:r>
            <w:rPr>
              <w:noProof/>
            </w:rPr>
            <mc:AlternateContent>
              <mc:Choice Requires="wpg">
                <w:drawing>
                  <wp:anchor distT="0" distB="0" distL="114300" distR="114300" simplePos="0" relativeHeight="251662336" behindDoc="0" locked="0" layoutInCell="1" allowOverlap="1" wp14:anchorId="03708638" wp14:editId="6034AE8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a:gradFill flip="none" rotWithShape="1">
                              <a:gsLst>
                                <a:gs pos="0">
                                  <a:schemeClr val="accent2">
                                    <a:tint val="66000"/>
                                    <a:satMod val="160000"/>
                                  </a:schemeClr>
                                </a:gs>
                                <a:gs pos="50000">
                                  <a:schemeClr val="accent2">
                                    <a:tint val="44500"/>
                                    <a:satMod val="160000"/>
                                  </a:schemeClr>
                                </a:gs>
                                <a:gs pos="100000">
                                  <a:schemeClr val="accent2">
                                    <a:tint val="23500"/>
                                    <a:satMod val="160000"/>
                                  </a:schemeClr>
                                </a:gs>
                              </a:gsLst>
                              <a:lin ang="13500000" scaled="1"/>
                              <a:tileRect/>
                            </a:gradFill>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A76768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" path="m,l7312660,r,1129665l3619500,733425,,1091565,,xe" filled="f"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" filled="f" stroked="f" strokeweight="1p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1423516" wp14:editId="73FB5AD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7839E3" w14:textId="4B1C9617" w:rsidR="000D238E" w:rsidRPr="000D238E" w:rsidRDefault="000D238E" w:rsidP="004151E8">
                                <w:pPr>
                                  <w:pStyle w:val="NoSpacing"/>
                                  <w:rPr>
                                    <w:color w:val="000000" w:themeColor="text2"/>
                                    <w:sz w:val="28"/>
                                    <w:szCs w:val="28"/>
                                  </w:rPr>
                                </w:pPr>
                              </w:p>
                              <w:p w14:paraId="1C517A21" w14:textId="404237F3" w:rsidR="000D238E" w:rsidRPr="000D238E" w:rsidRDefault="00BC2306">
                                <w:pPr>
                                  <w:pStyle w:val="NoSpacing"/>
                                  <w:jc w:val="right"/>
                                  <w:rPr>
                                    <w:color w:val="000000" w:themeColor="text2"/>
                                    <w:sz w:val="28"/>
                                    <w:szCs w:val="28"/>
                                  </w:rPr>
                                </w:pPr>
                                <w:sdt>
                                  <w:sdtPr>
                                    <w:rPr>
                                      <w:color w:val="000000" w:themeColor="text2"/>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E49BB">
                                      <w:rPr>
                                        <w:color w:val="000000" w:themeColor="text2"/>
                                        <w:sz w:val="28"/>
                                        <w:szCs w:val="2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142351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217839E3" w14:textId="4B1C9617" w:rsidR="000D238E" w:rsidRPr="000D238E" w:rsidRDefault="000D238E" w:rsidP="004151E8">
                          <w:pPr>
                            <w:pStyle w:val="NoSpacing"/>
                            <w:rPr>
                              <w:color w:val="000000" w:themeColor="text2"/>
                              <w:sz w:val="28"/>
                              <w:szCs w:val="28"/>
                            </w:rPr>
                          </w:pPr>
                        </w:p>
                        <w:p w14:paraId="1C517A21" w14:textId="404237F3" w:rsidR="000D238E" w:rsidRPr="000D238E" w:rsidRDefault="00273E8E">
                          <w:pPr>
                            <w:pStyle w:val="NoSpacing"/>
                            <w:jc w:val="right"/>
                            <w:rPr>
                              <w:color w:val="000000" w:themeColor="text2"/>
                              <w:sz w:val="28"/>
                              <w:szCs w:val="28"/>
                            </w:rPr>
                          </w:pPr>
                          <w:sdt>
                            <w:sdtPr>
                              <w:rPr>
                                <w:color w:val="000000" w:themeColor="text2"/>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E49BB">
                                <w:rPr>
                                  <w:color w:val="000000" w:themeColor="text2"/>
                                  <w:sz w:val="28"/>
                                  <w:szCs w:val="2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CD8DFBF" wp14:editId="770C5CC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7D9528" w14:textId="057B0F9B" w:rsidR="000D238E" w:rsidRPr="000D238E" w:rsidRDefault="000D238E">
                                <w:pPr>
                                  <w:pStyle w:val="NoSpacing"/>
                                  <w:jc w:val="right"/>
                                  <w:rPr>
                                    <w:color w:val="000000" w:themeColor="text2"/>
                                    <w:sz w:val="36"/>
                                    <w:szCs w:val="36"/>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CD8DFBF"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A7D9528" w14:textId="057B0F9B" w:rsidR="000D238E" w:rsidRPr="000D238E" w:rsidRDefault="000D238E">
                          <w:pPr>
                            <w:pStyle w:val="NoSpacing"/>
                            <w:jc w:val="right"/>
                            <w:rPr>
                              <w:color w:val="000000" w:themeColor="text2"/>
                              <w:sz w:val="36"/>
                              <w:szCs w:val="36"/>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04F450F" wp14:editId="6C192E7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A2757" w14:textId="736504EE" w:rsidR="000D238E" w:rsidRPr="000D238E" w:rsidRDefault="000D238E">
                                <w:pPr>
                                  <w:jc w:val="right"/>
                                  <w:rPr>
                                    <w:smallCaps/>
                                    <w:color w:val="000000" w:themeColor="text2"/>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04F450F"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EDA2757" w14:textId="736504EE" w:rsidR="000D238E" w:rsidRPr="000D238E" w:rsidRDefault="000D238E">
                          <w:pPr>
                            <w:jc w:val="right"/>
                            <w:rPr>
                              <w:smallCaps/>
                              <w:color w:val="000000" w:themeColor="text2"/>
                              <w:sz w:val="36"/>
                              <w:szCs w:val="36"/>
                            </w:rPr>
                          </w:pPr>
                        </w:p>
                      </w:txbxContent>
                    </v:textbox>
                    <w10:wrap type="square" anchorx="page" anchory="page"/>
                  </v:shape>
                </w:pict>
              </mc:Fallback>
            </mc:AlternateContent>
          </w:r>
        </w:p>
        <w:p w14:paraId="28679183" w14:textId="3EBA55E6" w:rsidR="000D238E" w:rsidRDefault="008E49BB">
          <w:pPr>
            <w:rPr>
              <w:rFonts w:eastAsiaTheme="majorEastAsia" w:cstheme="minorHAnsi"/>
              <w:b/>
              <w:bCs/>
              <w:color w:val="000000" w:themeColor="text2"/>
              <w:sz w:val="28"/>
              <w:szCs w:val="28"/>
            </w:rPr>
          </w:pPr>
          <w:r>
            <w:rPr>
              <w:rFonts w:cstheme="minorHAnsi"/>
              <w:b/>
              <w:bCs/>
              <w:noProof/>
              <w:color w:val="000000" w:themeColor="text2"/>
              <w:sz w:val="28"/>
              <w:szCs w:val="28"/>
            </w:rPr>
            <mc:AlternateContent>
              <mc:Choice Requires="wps">
                <w:drawing>
                  <wp:anchor distT="0" distB="0" distL="114300" distR="114300" simplePos="0" relativeHeight="251663360" behindDoc="0" locked="0" layoutInCell="1" allowOverlap="1" wp14:anchorId="0D7E1BEB" wp14:editId="0FE48361">
                    <wp:simplePos x="0" y="0"/>
                    <wp:positionH relativeFrom="column">
                      <wp:posOffset>50800</wp:posOffset>
                    </wp:positionH>
                    <wp:positionV relativeFrom="paragraph">
                      <wp:posOffset>933450</wp:posOffset>
                    </wp:positionV>
                    <wp:extent cx="5581650" cy="3746500"/>
                    <wp:effectExtent l="0" t="0" r="19050" b="25400"/>
                    <wp:wrapNone/>
                    <wp:docPr id="1" name="Text Box 1"/>
                    <wp:cNvGraphicFramePr/>
                    <a:graphic xmlns:a="http://schemas.openxmlformats.org/drawingml/2006/main">
                      <a:graphicData uri="http://schemas.microsoft.com/office/word/2010/wordprocessingShape">
                        <wps:wsp>
                          <wps:cNvSpPr txBox="1"/>
                          <wps:spPr>
                            <a:xfrm>
                              <a:off x="0" y="0"/>
                              <a:ext cx="5581650" cy="3746500"/>
                            </a:xfrm>
                            <a:prstGeom prst="rect">
                              <a:avLst/>
                            </a:prstGeom>
                            <a:gradFill flip="none" rotWithShape="1">
                              <a:gsLst>
                                <a:gs pos="0">
                                  <a:schemeClr val="lt1">
                                    <a:shade val="30000"/>
                                    <a:satMod val="115000"/>
                                  </a:schemeClr>
                                </a:gs>
                                <a:gs pos="50000">
                                  <a:schemeClr val="lt1">
                                    <a:shade val="67500"/>
                                    <a:satMod val="115000"/>
                                  </a:schemeClr>
                                </a:gs>
                                <a:gs pos="100000">
                                  <a:schemeClr val="lt1">
                                    <a:shade val="100000"/>
                                    <a:satMod val="115000"/>
                                  </a:schemeClr>
                                </a:gs>
                              </a:gsLst>
                              <a:lin ang="2700000" scaled="1"/>
                              <a:tileRect/>
                            </a:gradFill>
                            <a:ln w="6350">
                              <a:solidFill>
                                <a:prstClr val="black"/>
                              </a:solidFill>
                            </a:ln>
                          </wps:spPr>
                          <wps:txbx>
                            <w:txbxContent>
                              <w:p w14:paraId="0528976E" w14:textId="3130BB96" w:rsidR="008E49BB" w:rsidRPr="000D238E" w:rsidRDefault="00BC2306" w:rsidP="008E49BB">
                                <w:pPr>
                                  <w:jc w:val="center"/>
                                  <w:rPr>
                                    <w:color w:val="000000" w:themeColor="text2"/>
                                    <w:sz w:val="56"/>
                                    <w:szCs w:val="56"/>
                                  </w:rPr>
                                </w:pPr>
                                <w:sdt>
                                  <w:sdtPr>
                                    <w:rPr>
                                      <w:caps/>
                                      <w:color w:val="000000" w:themeColor="text2"/>
                                      <w:sz w:val="56"/>
                                      <w:szCs w:val="56"/>
                                    </w:rPr>
                                    <w:alias w:val="Title"/>
                                    <w:tag w:val=""/>
                                    <w:id w:val="953282784"/>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E49BB" w:rsidRPr="000D238E">
                                      <w:rPr>
                                        <w:caps/>
                                        <w:color w:val="000000" w:themeColor="text2"/>
                                        <w:sz w:val="56"/>
                                        <w:szCs w:val="56"/>
                                      </w:rPr>
                                      <w:t>Academic Report</w:t>
                                    </w:r>
                                  </w:sdtContent>
                                </w:sdt>
                              </w:p>
                              <w:sdt>
                                <w:sdtPr>
                                  <w:rPr>
                                    <w:color w:val="000000" w:themeColor="text2"/>
                                    <w:sz w:val="36"/>
                                    <w:szCs w:val="36"/>
                                  </w:rPr>
                                  <w:alias w:val="Subtitle"/>
                                  <w:tag w:val=""/>
                                  <w:id w:val="780840598"/>
                                  <w:dataBinding w:prefixMappings="xmlns:ns0='http://purl.org/dc/elements/1.1/' xmlns:ns1='http://schemas.openxmlformats.org/package/2006/metadata/core-properties' " w:xpath="/ns1:coreProperties[1]/ns0:subject[1]" w:storeItemID="{6C3C8BC8-F283-45AE-878A-BAB7291924A1}"/>
                                  <w:text/>
                                </w:sdtPr>
                                <w:sdtEndPr/>
                                <w:sdtContent>
                                  <w:p w14:paraId="0145F769" w14:textId="77777777" w:rsidR="008E49BB" w:rsidRPr="000D238E" w:rsidRDefault="008E49BB" w:rsidP="008E49BB">
                                    <w:pPr>
                                      <w:jc w:val="center"/>
                                      <w:rPr>
                                        <w:smallCaps/>
                                        <w:color w:val="000000" w:themeColor="text2"/>
                                        <w:sz w:val="36"/>
                                        <w:szCs w:val="36"/>
                                      </w:rPr>
                                    </w:pPr>
                                    <w:r w:rsidRPr="000D238E">
                                      <w:rPr>
                                        <w:color w:val="000000" w:themeColor="text2"/>
                                        <w:sz w:val="36"/>
                                        <w:szCs w:val="36"/>
                                      </w:rPr>
                                      <w:t>Lecturer: Lloyd Beharry</w:t>
                                    </w:r>
                                  </w:p>
                                </w:sdtContent>
                              </w:sdt>
                              <w:p w14:paraId="18D422BF" w14:textId="5E6ABEFF" w:rsidR="008E49BB" w:rsidRDefault="008E49BB" w:rsidP="008E49BB">
                                <w:pPr>
                                  <w:jc w:val="center"/>
                                </w:pPr>
                              </w:p>
                              <w:p w14:paraId="402E1C8C" w14:textId="4409F8FB" w:rsidR="008E49BB" w:rsidRDefault="008E49BB" w:rsidP="008E49BB">
                                <w:pPr>
                                  <w:jc w:val="center"/>
                                </w:pPr>
                              </w:p>
                              <w:p w14:paraId="4A6BA5AE" w14:textId="77777777" w:rsidR="008E49BB" w:rsidRDefault="008E49BB" w:rsidP="008E49BB">
                                <w:pPr>
                                  <w:pStyle w:val="NoSpacing"/>
                                  <w:jc w:val="center"/>
                                  <w:rPr>
                                    <w:color w:val="000000" w:themeColor="text2"/>
                                    <w:sz w:val="36"/>
                                    <w:szCs w:val="36"/>
                                  </w:rPr>
                                </w:pPr>
                                <w:r w:rsidRPr="000D238E">
                                  <w:rPr>
                                    <w:color w:val="000000" w:themeColor="text2"/>
                                    <w:sz w:val="36"/>
                                    <w:szCs w:val="36"/>
                                  </w:rPr>
                                  <w:t>Academic and Employability Skills</w:t>
                                </w:r>
                              </w:p>
                              <w:p w14:paraId="1EBFD237" w14:textId="77777777" w:rsidR="008E49BB" w:rsidRPr="000D238E" w:rsidRDefault="008E49BB" w:rsidP="008E49BB">
                                <w:pPr>
                                  <w:pStyle w:val="NoSpacing"/>
                                  <w:jc w:val="center"/>
                                  <w:rPr>
                                    <w:color w:val="000000" w:themeColor="text2"/>
                                    <w:sz w:val="36"/>
                                    <w:szCs w:val="36"/>
                                  </w:rPr>
                                </w:pPr>
                                <w:r>
                                  <w:rPr>
                                    <w:color w:val="000000" w:themeColor="text2"/>
                                    <w:sz w:val="36"/>
                                    <w:szCs w:val="36"/>
                                  </w:rPr>
                                  <w:t>BMSW 4001</w:t>
                                </w:r>
                              </w:p>
                              <w:p w14:paraId="4DA19205" w14:textId="3FF03ED4" w:rsidR="008E49BB" w:rsidRDefault="008E49BB" w:rsidP="008E49BB">
                                <w:pPr>
                                  <w:jc w:val="center"/>
                                </w:pPr>
                              </w:p>
                              <w:sdt>
                                <w:sdtPr>
                                  <w:rPr>
                                    <w:color w:val="000000" w:themeColor="text2"/>
                                    <w:sz w:val="32"/>
                                    <w:szCs w:val="32"/>
                                  </w:rPr>
                                  <w:alias w:val="Author"/>
                                  <w:tag w:val=""/>
                                  <w:id w:val="-1919394056"/>
                                  <w:dataBinding w:prefixMappings="xmlns:ns0='http://purl.org/dc/elements/1.1/' xmlns:ns1='http://schemas.openxmlformats.org/package/2006/metadata/core-properties' " w:xpath="/ns1:coreProperties[1]/ns0:creator[1]" w:storeItemID="{6C3C8BC8-F283-45AE-878A-BAB7291924A1}"/>
                                  <w:text/>
                                </w:sdtPr>
                                <w:sdtEndPr/>
                                <w:sdtContent>
                                  <w:p w14:paraId="0CB9A318" w14:textId="0BB1EC79" w:rsidR="008E49BB" w:rsidRPr="008E49BB" w:rsidRDefault="008E49BB" w:rsidP="008E49BB">
                                    <w:pPr>
                                      <w:pStyle w:val="NoSpacing"/>
                                      <w:jc w:val="center"/>
                                      <w:rPr>
                                        <w:color w:val="000000" w:themeColor="text2"/>
                                        <w:sz w:val="32"/>
                                        <w:szCs w:val="32"/>
                                      </w:rPr>
                                    </w:pPr>
                                    <w:r w:rsidRPr="008E49BB">
                                      <w:rPr>
                                        <w:color w:val="000000" w:themeColor="text2"/>
                                        <w:sz w:val="32"/>
                                        <w:szCs w:val="32"/>
                                      </w:rPr>
                                      <w:t>Norbert Nemes</w:t>
                                    </w:r>
                                  </w:p>
                                </w:sdtContent>
                              </w:sdt>
                              <w:p w14:paraId="48B2897D" w14:textId="28E13384" w:rsidR="008E49BB" w:rsidRPr="000D238E" w:rsidRDefault="00BC2306" w:rsidP="008E49BB">
                                <w:pPr>
                                  <w:pStyle w:val="NoSpacing"/>
                                  <w:jc w:val="center"/>
                                  <w:rPr>
                                    <w:color w:val="000000" w:themeColor="text2"/>
                                    <w:sz w:val="28"/>
                                    <w:szCs w:val="28"/>
                                  </w:rPr>
                                </w:pPr>
                                <w:sdt>
                                  <w:sdtPr>
                                    <w:rPr>
                                      <w:color w:val="000000" w:themeColor="text2"/>
                                      <w:sz w:val="28"/>
                                      <w:szCs w:val="28"/>
                                    </w:rPr>
                                    <w:alias w:val="Email"/>
                                    <w:tag w:val="Email"/>
                                    <w:id w:val="-1546983014"/>
                                    <w:showingPlcHdr/>
                                    <w:dataBinding w:prefixMappings="xmlns:ns0='http://schemas.microsoft.com/office/2006/coverPageProps' " w:xpath="/ns0:CoverPageProperties[1]/ns0:CompanyEmail[1]" w:storeItemID="{55AF091B-3C7A-41E3-B477-F2FDAA23CFDA}"/>
                                    <w:text/>
                                  </w:sdtPr>
                                  <w:sdtEndPr/>
                                  <w:sdtContent>
                                    <w:r w:rsidR="008E49BB">
                                      <w:rPr>
                                        <w:color w:val="000000" w:themeColor="text2"/>
                                        <w:sz w:val="28"/>
                                        <w:szCs w:val="28"/>
                                      </w:rPr>
                                      <w:t xml:space="preserve">     </w:t>
                                    </w:r>
                                  </w:sdtContent>
                                </w:sdt>
                              </w:p>
                              <w:p w14:paraId="7EA7235A" w14:textId="1258A884" w:rsidR="008E49BB" w:rsidRPr="008E49BB" w:rsidRDefault="008E49BB" w:rsidP="008E49BB">
                                <w:pPr>
                                  <w:jc w:val="center"/>
                                  <w:rPr>
                                    <w:sz w:val="24"/>
                                    <w:szCs w:val="24"/>
                                  </w:rPr>
                                </w:pPr>
                                <w:r w:rsidRPr="008E49BB">
                                  <w:rPr>
                                    <w:sz w:val="24"/>
                                    <w:szCs w:val="24"/>
                                  </w:rPr>
                                  <w:t>Student ID:1909124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7E1BEB" id="Text Box 1" o:spid="_x0000_s1029" type="#_x0000_t202" style="position:absolute;margin-left:4pt;margin-top:73.5pt;width:439.5pt;height:29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" fillcolor="#4c4c4c [961]" strokeweight=".5pt">
                    <v:fill color2="white [3201]" rotate="t" angle="45" colors="0 #959595;.5 #d6d6d6;1 white" focus="100%" type="gradient"/>
                    <v:textbox>
                      <w:txbxContent>
                        <w:p w14:paraId="0528976E" w14:textId="3130BB96" w:rsidR="008E49BB" w:rsidRPr="000D238E" w:rsidRDefault="00273E8E" w:rsidP="008E49BB">
                          <w:pPr>
                            <w:jc w:val="center"/>
                            <w:rPr>
                              <w:color w:val="000000" w:themeColor="text2"/>
                              <w:sz w:val="56"/>
                              <w:szCs w:val="56"/>
                            </w:rPr>
                          </w:pPr>
                          <w:sdt>
                            <w:sdtPr>
                              <w:rPr>
                                <w:caps/>
                                <w:color w:val="000000" w:themeColor="text2"/>
                                <w:sz w:val="56"/>
                                <w:szCs w:val="56"/>
                              </w:rPr>
                              <w:alias w:val="Title"/>
                              <w:tag w:val=""/>
                              <w:id w:val="953282784"/>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E49BB" w:rsidRPr="000D238E">
                                <w:rPr>
                                  <w:caps/>
                                  <w:color w:val="000000" w:themeColor="text2"/>
                                  <w:sz w:val="56"/>
                                  <w:szCs w:val="56"/>
                                </w:rPr>
                                <w:t>Academic Report</w:t>
                              </w:r>
                            </w:sdtContent>
                          </w:sdt>
                        </w:p>
                        <w:sdt>
                          <w:sdtPr>
                            <w:rPr>
                              <w:color w:val="000000" w:themeColor="text2"/>
                              <w:sz w:val="36"/>
                              <w:szCs w:val="36"/>
                            </w:rPr>
                            <w:alias w:val="Subtitle"/>
                            <w:tag w:val=""/>
                            <w:id w:val="780840598"/>
                            <w:dataBinding w:prefixMappings="xmlns:ns0='http://purl.org/dc/elements/1.1/' xmlns:ns1='http://schemas.openxmlformats.org/package/2006/metadata/core-properties' " w:xpath="/ns1:coreProperties[1]/ns0:subject[1]" w:storeItemID="{6C3C8BC8-F283-45AE-878A-BAB7291924A1}"/>
                            <w:text/>
                          </w:sdtPr>
                          <w:sdtEndPr/>
                          <w:sdtContent>
                            <w:p w14:paraId="0145F769" w14:textId="77777777" w:rsidR="008E49BB" w:rsidRPr="000D238E" w:rsidRDefault="008E49BB" w:rsidP="008E49BB">
                              <w:pPr>
                                <w:jc w:val="center"/>
                                <w:rPr>
                                  <w:smallCaps/>
                                  <w:color w:val="000000" w:themeColor="text2"/>
                                  <w:sz w:val="36"/>
                                  <w:szCs w:val="36"/>
                                </w:rPr>
                              </w:pPr>
                              <w:r w:rsidRPr="000D238E">
                                <w:rPr>
                                  <w:color w:val="000000" w:themeColor="text2"/>
                                  <w:sz w:val="36"/>
                                  <w:szCs w:val="36"/>
                                </w:rPr>
                                <w:t>Lecturer: Lloyd Beharry</w:t>
                              </w:r>
                            </w:p>
                          </w:sdtContent>
                        </w:sdt>
                        <w:p w14:paraId="18D422BF" w14:textId="5E6ABEFF" w:rsidR="008E49BB" w:rsidRDefault="008E49BB" w:rsidP="008E49BB">
                          <w:pPr>
                            <w:jc w:val="center"/>
                          </w:pPr>
                        </w:p>
                        <w:p w14:paraId="402E1C8C" w14:textId="4409F8FB" w:rsidR="008E49BB" w:rsidRDefault="008E49BB" w:rsidP="008E49BB">
                          <w:pPr>
                            <w:jc w:val="center"/>
                          </w:pPr>
                        </w:p>
                        <w:p w14:paraId="4A6BA5AE" w14:textId="77777777" w:rsidR="008E49BB" w:rsidRDefault="008E49BB" w:rsidP="008E49BB">
                          <w:pPr>
                            <w:pStyle w:val="NoSpacing"/>
                            <w:jc w:val="center"/>
                            <w:rPr>
                              <w:color w:val="000000" w:themeColor="text2"/>
                              <w:sz w:val="36"/>
                              <w:szCs w:val="36"/>
                            </w:rPr>
                          </w:pPr>
                          <w:r w:rsidRPr="000D238E">
                            <w:rPr>
                              <w:color w:val="000000" w:themeColor="text2"/>
                              <w:sz w:val="36"/>
                              <w:szCs w:val="36"/>
                            </w:rPr>
                            <w:t>Academic and Employability Skills</w:t>
                          </w:r>
                        </w:p>
                        <w:p w14:paraId="1EBFD237" w14:textId="77777777" w:rsidR="008E49BB" w:rsidRPr="000D238E" w:rsidRDefault="008E49BB" w:rsidP="008E49BB">
                          <w:pPr>
                            <w:pStyle w:val="NoSpacing"/>
                            <w:jc w:val="center"/>
                            <w:rPr>
                              <w:color w:val="000000" w:themeColor="text2"/>
                              <w:sz w:val="36"/>
                              <w:szCs w:val="36"/>
                            </w:rPr>
                          </w:pPr>
                          <w:r>
                            <w:rPr>
                              <w:color w:val="000000" w:themeColor="text2"/>
                              <w:sz w:val="36"/>
                              <w:szCs w:val="36"/>
                            </w:rPr>
                            <w:t>BMSW 4001</w:t>
                          </w:r>
                        </w:p>
                        <w:p w14:paraId="4DA19205" w14:textId="3FF03ED4" w:rsidR="008E49BB" w:rsidRDefault="008E49BB" w:rsidP="008E49BB">
                          <w:pPr>
                            <w:jc w:val="center"/>
                          </w:pPr>
                        </w:p>
                        <w:sdt>
                          <w:sdtPr>
                            <w:rPr>
                              <w:color w:val="000000" w:themeColor="text2"/>
                              <w:sz w:val="32"/>
                              <w:szCs w:val="32"/>
                            </w:rPr>
                            <w:alias w:val="Author"/>
                            <w:tag w:val=""/>
                            <w:id w:val="-1919394056"/>
                            <w:dataBinding w:prefixMappings="xmlns:ns0='http://purl.org/dc/elements/1.1/' xmlns:ns1='http://schemas.openxmlformats.org/package/2006/metadata/core-properties' " w:xpath="/ns1:coreProperties[1]/ns0:creator[1]" w:storeItemID="{6C3C8BC8-F283-45AE-878A-BAB7291924A1}"/>
                            <w:text/>
                          </w:sdtPr>
                          <w:sdtEndPr/>
                          <w:sdtContent>
                            <w:p w14:paraId="0CB9A318" w14:textId="0BB1EC79" w:rsidR="008E49BB" w:rsidRPr="008E49BB" w:rsidRDefault="008E49BB" w:rsidP="008E49BB">
                              <w:pPr>
                                <w:pStyle w:val="NoSpacing"/>
                                <w:jc w:val="center"/>
                                <w:rPr>
                                  <w:color w:val="000000" w:themeColor="text2"/>
                                  <w:sz w:val="32"/>
                                  <w:szCs w:val="32"/>
                                </w:rPr>
                              </w:pPr>
                              <w:r w:rsidRPr="008E49BB">
                                <w:rPr>
                                  <w:color w:val="000000" w:themeColor="text2"/>
                                  <w:sz w:val="32"/>
                                  <w:szCs w:val="32"/>
                                </w:rPr>
                                <w:t>Norbert Nemes</w:t>
                              </w:r>
                            </w:p>
                          </w:sdtContent>
                        </w:sdt>
                        <w:p w14:paraId="48B2897D" w14:textId="28E13384" w:rsidR="008E49BB" w:rsidRPr="000D238E" w:rsidRDefault="00273E8E" w:rsidP="008E49BB">
                          <w:pPr>
                            <w:pStyle w:val="NoSpacing"/>
                            <w:jc w:val="center"/>
                            <w:rPr>
                              <w:color w:val="000000" w:themeColor="text2"/>
                              <w:sz w:val="28"/>
                              <w:szCs w:val="28"/>
                            </w:rPr>
                          </w:pPr>
                          <w:sdt>
                            <w:sdtPr>
                              <w:rPr>
                                <w:color w:val="000000" w:themeColor="text2"/>
                                <w:sz w:val="28"/>
                                <w:szCs w:val="28"/>
                              </w:rPr>
                              <w:alias w:val="Email"/>
                              <w:tag w:val="Email"/>
                              <w:id w:val="-1546983014"/>
                              <w:showingPlcHdr/>
                              <w:dataBinding w:prefixMappings="xmlns:ns0='http://schemas.microsoft.com/office/2006/coverPageProps' " w:xpath="/ns0:CoverPageProperties[1]/ns0:CompanyEmail[1]" w:storeItemID="{55AF091B-3C7A-41E3-B477-F2FDAA23CFDA}"/>
                              <w:text/>
                            </w:sdtPr>
                            <w:sdtEndPr/>
                            <w:sdtContent>
                              <w:r w:rsidR="008E49BB">
                                <w:rPr>
                                  <w:color w:val="000000" w:themeColor="text2"/>
                                  <w:sz w:val="28"/>
                                  <w:szCs w:val="28"/>
                                </w:rPr>
                                <w:t xml:space="preserve">     </w:t>
                              </w:r>
                            </w:sdtContent>
                          </w:sdt>
                        </w:p>
                        <w:p w14:paraId="7EA7235A" w14:textId="1258A884" w:rsidR="008E49BB" w:rsidRPr="008E49BB" w:rsidRDefault="008E49BB" w:rsidP="008E49BB">
                          <w:pPr>
                            <w:jc w:val="center"/>
                            <w:rPr>
                              <w:sz w:val="24"/>
                              <w:szCs w:val="24"/>
                            </w:rPr>
                          </w:pPr>
                          <w:r w:rsidRPr="008E49BB">
                            <w:rPr>
                              <w:sz w:val="24"/>
                              <w:szCs w:val="24"/>
                            </w:rPr>
                            <w:t>Student ID:1909124</w:t>
                          </w:r>
                        </w:p>
                      </w:txbxContent>
                    </v:textbox>
                  </v:shape>
                </w:pict>
              </mc:Fallback>
            </mc:AlternateContent>
          </w:r>
          <w:r w:rsidR="000D238E">
            <w:rPr>
              <w:rFonts w:cstheme="minorHAnsi"/>
              <w:b/>
              <w:bCs/>
              <w:color w:val="000000" w:themeColor="text2"/>
              <w:sz w:val="28"/>
              <w:szCs w:val="28"/>
            </w:rPr>
            <w:br w:type="page"/>
          </w:r>
        </w:p>
      </w:sdtContent>
    </w:sdt>
    <w:p w14:paraId="7708A393" w14:textId="77777777" w:rsidR="007A6FBB" w:rsidRDefault="007A6FBB" w:rsidP="00721A15">
      <w:pPr>
        <w:pStyle w:val="Heading1"/>
        <w:rPr>
          <w:rFonts w:asciiTheme="minorHAnsi" w:hAnsiTheme="minorHAnsi" w:cstheme="minorHAnsi"/>
          <w:b/>
          <w:bCs/>
          <w:color w:val="000000" w:themeColor="text2"/>
          <w:sz w:val="28"/>
          <w:szCs w:val="28"/>
        </w:rPr>
      </w:pPr>
    </w:p>
    <w:sdt>
      <w:sdtPr>
        <w:rPr>
          <w:rFonts w:asciiTheme="minorHAnsi" w:eastAsiaTheme="minorHAnsi" w:hAnsiTheme="minorHAnsi" w:cstheme="minorBidi"/>
          <w:color w:val="auto"/>
          <w:sz w:val="22"/>
          <w:szCs w:val="22"/>
          <w:lang w:val="en-GB"/>
        </w:rPr>
        <w:id w:val="-1963948237"/>
        <w:docPartObj>
          <w:docPartGallery w:val="Table of Contents"/>
          <w:docPartUnique/>
        </w:docPartObj>
      </w:sdtPr>
      <w:sdtEndPr>
        <w:rPr>
          <w:b/>
          <w:bCs/>
          <w:noProof/>
        </w:rPr>
      </w:sdtEndPr>
      <w:sdtContent>
        <w:p w14:paraId="05459776" w14:textId="01F59599" w:rsidR="007A6FBB" w:rsidRPr="002931DE" w:rsidRDefault="007A6FBB">
          <w:pPr>
            <w:pStyle w:val="TOCHeading"/>
            <w:rPr>
              <w:color w:val="000000" w:themeColor="text2"/>
            </w:rPr>
          </w:pPr>
          <w:r w:rsidRPr="002931DE">
            <w:rPr>
              <w:color w:val="000000" w:themeColor="text2"/>
            </w:rPr>
            <w:t>Table of Contents</w:t>
          </w:r>
        </w:p>
        <w:p w14:paraId="0F4E95F2" w14:textId="490FEBBD" w:rsidR="007A6FBB" w:rsidRDefault="007A6FB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8522012" w:history="1">
            <w:r w:rsidRPr="00D90F69">
              <w:rPr>
                <w:rStyle w:val="Hyperlink"/>
                <w:rFonts w:cstheme="minorHAnsi"/>
                <w:b/>
                <w:bCs/>
                <w:noProof/>
              </w:rPr>
              <w:t>Introduction</w:t>
            </w:r>
            <w:r>
              <w:rPr>
                <w:noProof/>
                <w:webHidden/>
              </w:rPr>
              <w:tab/>
            </w:r>
            <w:r>
              <w:rPr>
                <w:noProof/>
                <w:webHidden/>
              </w:rPr>
              <w:fldChar w:fldCharType="begin"/>
            </w:r>
            <w:r>
              <w:rPr>
                <w:noProof/>
                <w:webHidden/>
              </w:rPr>
              <w:instrText xml:space="preserve"> PAGEREF _Toc28522012 \h </w:instrText>
            </w:r>
            <w:r>
              <w:rPr>
                <w:noProof/>
                <w:webHidden/>
              </w:rPr>
            </w:r>
            <w:r>
              <w:rPr>
                <w:noProof/>
                <w:webHidden/>
              </w:rPr>
              <w:fldChar w:fldCharType="separate"/>
            </w:r>
            <w:r>
              <w:rPr>
                <w:noProof/>
                <w:webHidden/>
              </w:rPr>
              <w:t>2</w:t>
            </w:r>
            <w:r>
              <w:rPr>
                <w:noProof/>
                <w:webHidden/>
              </w:rPr>
              <w:fldChar w:fldCharType="end"/>
            </w:r>
          </w:hyperlink>
        </w:p>
        <w:p w14:paraId="54DB22CE" w14:textId="14E527A1" w:rsidR="007A6FBB" w:rsidRDefault="00BC2306">
          <w:pPr>
            <w:pStyle w:val="TOC1"/>
            <w:tabs>
              <w:tab w:val="right" w:leader="dot" w:pos="9016"/>
            </w:tabs>
            <w:rPr>
              <w:rFonts w:eastAsiaTheme="minorEastAsia"/>
              <w:noProof/>
              <w:lang w:eastAsia="en-GB"/>
            </w:rPr>
          </w:pPr>
          <w:hyperlink w:anchor="_Toc28522013" w:history="1">
            <w:r w:rsidR="007A6FBB" w:rsidRPr="00D90F69">
              <w:rPr>
                <w:rStyle w:val="Hyperlink"/>
                <w:rFonts w:cstheme="minorHAnsi"/>
                <w:b/>
                <w:bCs/>
                <w:noProof/>
              </w:rPr>
              <w:t>What is a skill</w:t>
            </w:r>
            <w:r w:rsidR="007A6FBB">
              <w:rPr>
                <w:noProof/>
                <w:webHidden/>
              </w:rPr>
              <w:tab/>
            </w:r>
            <w:r w:rsidR="007A6FBB">
              <w:rPr>
                <w:noProof/>
                <w:webHidden/>
              </w:rPr>
              <w:fldChar w:fldCharType="begin"/>
            </w:r>
            <w:r w:rsidR="007A6FBB">
              <w:rPr>
                <w:noProof/>
                <w:webHidden/>
              </w:rPr>
              <w:instrText xml:space="preserve"> PAGEREF _Toc28522013 \h </w:instrText>
            </w:r>
            <w:r w:rsidR="007A6FBB">
              <w:rPr>
                <w:noProof/>
                <w:webHidden/>
              </w:rPr>
            </w:r>
            <w:r w:rsidR="007A6FBB">
              <w:rPr>
                <w:noProof/>
                <w:webHidden/>
              </w:rPr>
              <w:fldChar w:fldCharType="separate"/>
            </w:r>
            <w:r w:rsidR="007A6FBB">
              <w:rPr>
                <w:noProof/>
                <w:webHidden/>
              </w:rPr>
              <w:t>2</w:t>
            </w:r>
            <w:r w:rsidR="007A6FBB">
              <w:rPr>
                <w:noProof/>
                <w:webHidden/>
              </w:rPr>
              <w:fldChar w:fldCharType="end"/>
            </w:r>
          </w:hyperlink>
        </w:p>
        <w:p w14:paraId="75D31405" w14:textId="3B743155" w:rsidR="007A6FBB" w:rsidRDefault="00BC2306">
          <w:pPr>
            <w:pStyle w:val="TOC1"/>
            <w:tabs>
              <w:tab w:val="right" w:leader="dot" w:pos="9016"/>
            </w:tabs>
            <w:rPr>
              <w:rFonts w:eastAsiaTheme="minorEastAsia"/>
              <w:noProof/>
              <w:lang w:eastAsia="en-GB"/>
            </w:rPr>
          </w:pPr>
          <w:hyperlink w:anchor="_Toc28522014" w:history="1">
            <w:r w:rsidR="007A6FBB" w:rsidRPr="00D90F69">
              <w:rPr>
                <w:rStyle w:val="Hyperlink"/>
                <w:rFonts w:cstheme="minorHAnsi"/>
                <w:b/>
                <w:bCs/>
                <w:noProof/>
              </w:rPr>
              <w:t>What are employability skills</w:t>
            </w:r>
            <w:r w:rsidR="007A6FBB">
              <w:rPr>
                <w:noProof/>
                <w:webHidden/>
              </w:rPr>
              <w:tab/>
            </w:r>
            <w:r w:rsidR="007A6FBB">
              <w:rPr>
                <w:noProof/>
                <w:webHidden/>
              </w:rPr>
              <w:fldChar w:fldCharType="begin"/>
            </w:r>
            <w:r w:rsidR="007A6FBB">
              <w:rPr>
                <w:noProof/>
                <w:webHidden/>
              </w:rPr>
              <w:instrText xml:space="preserve"> PAGEREF _Toc28522014 \h </w:instrText>
            </w:r>
            <w:r w:rsidR="007A6FBB">
              <w:rPr>
                <w:noProof/>
                <w:webHidden/>
              </w:rPr>
            </w:r>
            <w:r w:rsidR="007A6FBB">
              <w:rPr>
                <w:noProof/>
                <w:webHidden/>
              </w:rPr>
              <w:fldChar w:fldCharType="separate"/>
            </w:r>
            <w:r w:rsidR="007A6FBB">
              <w:rPr>
                <w:noProof/>
                <w:webHidden/>
              </w:rPr>
              <w:t>3</w:t>
            </w:r>
            <w:r w:rsidR="007A6FBB">
              <w:rPr>
                <w:noProof/>
                <w:webHidden/>
              </w:rPr>
              <w:fldChar w:fldCharType="end"/>
            </w:r>
          </w:hyperlink>
        </w:p>
        <w:p w14:paraId="3DB40631" w14:textId="5A4E51E6" w:rsidR="007A6FBB" w:rsidRDefault="00BC2306">
          <w:pPr>
            <w:pStyle w:val="TOC2"/>
            <w:tabs>
              <w:tab w:val="right" w:leader="dot" w:pos="9016"/>
            </w:tabs>
            <w:rPr>
              <w:rFonts w:eastAsiaTheme="minorEastAsia"/>
              <w:noProof/>
              <w:lang w:eastAsia="en-GB"/>
            </w:rPr>
          </w:pPr>
          <w:hyperlink w:anchor="_Toc28522015" w:history="1">
            <w:r w:rsidR="007A6FBB" w:rsidRPr="00D90F69">
              <w:rPr>
                <w:rStyle w:val="Hyperlink"/>
                <w:rFonts w:cstheme="minorHAnsi"/>
                <w:b/>
                <w:bCs/>
                <w:noProof/>
              </w:rPr>
              <w:t>What are hard skills</w:t>
            </w:r>
            <w:r w:rsidR="007A6FBB">
              <w:rPr>
                <w:noProof/>
                <w:webHidden/>
              </w:rPr>
              <w:tab/>
            </w:r>
            <w:r w:rsidR="007A6FBB">
              <w:rPr>
                <w:noProof/>
                <w:webHidden/>
              </w:rPr>
              <w:fldChar w:fldCharType="begin"/>
            </w:r>
            <w:r w:rsidR="007A6FBB">
              <w:rPr>
                <w:noProof/>
                <w:webHidden/>
              </w:rPr>
              <w:instrText xml:space="preserve"> PAGEREF _Toc28522015 \h </w:instrText>
            </w:r>
            <w:r w:rsidR="007A6FBB">
              <w:rPr>
                <w:noProof/>
                <w:webHidden/>
              </w:rPr>
            </w:r>
            <w:r w:rsidR="007A6FBB">
              <w:rPr>
                <w:noProof/>
                <w:webHidden/>
              </w:rPr>
              <w:fldChar w:fldCharType="separate"/>
            </w:r>
            <w:r w:rsidR="007A6FBB">
              <w:rPr>
                <w:noProof/>
                <w:webHidden/>
              </w:rPr>
              <w:t>3</w:t>
            </w:r>
            <w:r w:rsidR="007A6FBB">
              <w:rPr>
                <w:noProof/>
                <w:webHidden/>
              </w:rPr>
              <w:fldChar w:fldCharType="end"/>
            </w:r>
          </w:hyperlink>
        </w:p>
        <w:p w14:paraId="3E5E61BD" w14:textId="6E94E048" w:rsidR="007A6FBB" w:rsidRDefault="00BC2306">
          <w:pPr>
            <w:pStyle w:val="TOC2"/>
            <w:tabs>
              <w:tab w:val="right" w:leader="dot" w:pos="9016"/>
            </w:tabs>
            <w:rPr>
              <w:rFonts w:eastAsiaTheme="minorEastAsia"/>
              <w:noProof/>
              <w:lang w:eastAsia="en-GB"/>
            </w:rPr>
          </w:pPr>
          <w:hyperlink w:anchor="_Toc28522016" w:history="1">
            <w:r w:rsidR="007A6FBB" w:rsidRPr="00D90F69">
              <w:rPr>
                <w:rStyle w:val="Hyperlink"/>
                <w:rFonts w:cstheme="minorHAnsi"/>
                <w:b/>
                <w:bCs/>
                <w:noProof/>
              </w:rPr>
              <w:t>What are soft skills</w:t>
            </w:r>
            <w:r w:rsidR="007A6FBB">
              <w:rPr>
                <w:noProof/>
                <w:webHidden/>
              </w:rPr>
              <w:tab/>
            </w:r>
            <w:r w:rsidR="007A6FBB">
              <w:rPr>
                <w:noProof/>
                <w:webHidden/>
              </w:rPr>
              <w:fldChar w:fldCharType="begin"/>
            </w:r>
            <w:r w:rsidR="007A6FBB">
              <w:rPr>
                <w:noProof/>
                <w:webHidden/>
              </w:rPr>
              <w:instrText xml:space="preserve"> PAGEREF _Toc28522016 \h </w:instrText>
            </w:r>
            <w:r w:rsidR="007A6FBB">
              <w:rPr>
                <w:noProof/>
                <w:webHidden/>
              </w:rPr>
            </w:r>
            <w:r w:rsidR="007A6FBB">
              <w:rPr>
                <w:noProof/>
                <w:webHidden/>
              </w:rPr>
              <w:fldChar w:fldCharType="separate"/>
            </w:r>
            <w:r w:rsidR="007A6FBB">
              <w:rPr>
                <w:noProof/>
                <w:webHidden/>
              </w:rPr>
              <w:t>4</w:t>
            </w:r>
            <w:r w:rsidR="007A6FBB">
              <w:rPr>
                <w:noProof/>
                <w:webHidden/>
              </w:rPr>
              <w:fldChar w:fldCharType="end"/>
            </w:r>
          </w:hyperlink>
        </w:p>
        <w:p w14:paraId="45D864A1" w14:textId="4F2653B0" w:rsidR="007A6FBB" w:rsidRDefault="00BC2306">
          <w:pPr>
            <w:pStyle w:val="TOC1"/>
            <w:tabs>
              <w:tab w:val="right" w:leader="dot" w:pos="9016"/>
            </w:tabs>
            <w:rPr>
              <w:rFonts w:eastAsiaTheme="minorEastAsia"/>
              <w:noProof/>
              <w:lang w:eastAsia="en-GB"/>
            </w:rPr>
          </w:pPr>
          <w:hyperlink w:anchor="_Toc28522017" w:history="1">
            <w:r w:rsidR="007A6FBB" w:rsidRPr="00D90F69">
              <w:rPr>
                <w:rStyle w:val="Hyperlink"/>
                <w:rFonts w:cstheme="minorHAnsi"/>
                <w:b/>
                <w:bCs/>
                <w:noProof/>
              </w:rPr>
              <w:t>Academic skills</w:t>
            </w:r>
            <w:r w:rsidR="007A6FBB">
              <w:rPr>
                <w:noProof/>
                <w:webHidden/>
              </w:rPr>
              <w:tab/>
            </w:r>
            <w:r w:rsidR="007A6FBB">
              <w:rPr>
                <w:noProof/>
                <w:webHidden/>
              </w:rPr>
              <w:fldChar w:fldCharType="begin"/>
            </w:r>
            <w:r w:rsidR="007A6FBB">
              <w:rPr>
                <w:noProof/>
                <w:webHidden/>
              </w:rPr>
              <w:instrText xml:space="preserve"> PAGEREF _Toc28522017 \h </w:instrText>
            </w:r>
            <w:r w:rsidR="007A6FBB">
              <w:rPr>
                <w:noProof/>
                <w:webHidden/>
              </w:rPr>
            </w:r>
            <w:r w:rsidR="007A6FBB">
              <w:rPr>
                <w:noProof/>
                <w:webHidden/>
              </w:rPr>
              <w:fldChar w:fldCharType="separate"/>
            </w:r>
            <w:r w:rsidR="007A6FBB">
              <w:rPr>
                <w:noProof/>
                <w:webHidden/>
              </w:rPr>
              <w:t>4</w:t>
            </w:r>
            <w:r w:rsidR="007A6FBB">
              <w:rPr>
                <w:noProof/>
                <w:webHidden/>
              </w:rPr>
              <w:fldChar w:fldCharType="end"/>
            </w:r>
          </w:hyperlink>
        </w:p>
        <w:p w14:paraId="19994D95" w14:textId="4B9AFC37" w:rsidR="007A6FBB" w:rsidRDefault="00BC2306">
          <w:pPr>
            <w:pStyle w:val="TOC2"/>
            <w:tabs>
              <w:tab w:val="right" w:leader="dot" w:pos="9016"/>
            </w:tabs>
            <w:rPr>
              <w:rFonts w:eastAsiaTheme="minorEastAsia"/>
              <w:noProof/>
              <w:lang w:eastAsia="en-GB"/>
            </w:rPr>
          </w:pPr>
          <w:hyperlink w:anchor="_Toc28522018" w:history="1">
            <w:r w:rsidR="007A6FBB" w:rsidRPr="00D90F69">
              <w:rPr>
                <w:rStyle w:val="Hyperlink"/>
                <w:rFonts w:cstheme="minorHAnsi"/>
                <w:b/>
                <w:bCs/>
                <w:noProof/>
              </w:rPr>
              <w:t>Communication</w:t>
            </w:r>
            <w:r w:rsidR="007A6FBB">
              <w:rPr>
                <w:noProof/>
                <w:webHidden/>
              </w:rPr>
              <w:tab/>
            </w:r>
            <w:r w:rsidR="007A6FBB">
              <w:rPr>
                <w:noProof/>
                <w:webHidden/>
              </w:rPr>
              <w:fldChar w:fldCharType="begin"/>
            </w:r>
            <w:r w:rsidR="007A6FBB">
              <w:rPr>
                <w:noProof/>
                <w:webHidden/>
              </w:rPr>
              <w:instrText xml:space="preserve"> PAGEREF _Toc28522018 \h </w:instrText>
            </w:r>
            <w:r w:rsidR="007A6FBB">
              <w:rPr>
                <w:noProof/>
                <w:webHidden/>
              </w:rPr>
            </w:r>
            <w:r w:rsidR="007A6FBB">
              <w:rPr>
                <w:noProof/>
                <w:webHidden/>
              </w:rPr>
              <w:fldChar w:fldCharType="separate"/>
            </w:r>
            <w:r w:rsidR="007A6FBB">
              <w:rPr>
                <w:noProof/>
                <w:webHidden/>
              </w:rPr>
              <w:t>5</w:t>
            </w:r>
            <w:r w:rsidR="007A6FBB">
              <w:rPr>
                <w:noProof/>
                <w:webHidden/>
              </w:rPr>
              <w:fldChar w:fldCharType="end"/>
            </w:r>
          </w:hyperlink>
        </w:p>
        <w:p w14:paraId="2941FF7C" w14:textId="16E4422F" w:rsidR="007A6FBB" w:rsidRDefault="00BC2306">
          <w:pPr>
            <w:pStyle w:val="TOC2"/>
            <w:tabs>
              <w:tab w:val="right" w:leader="dot" w:pos="9016"/>
            </w:tabs>
            <w:rPr>
              <w:rFonts w:eastAsiaTheme="minorEastAsia"/>
              <w:noProof/>
              <w:lang w:eastAsia="en-GB"/>
            </w:rPr>
          </w:pPr>
          <w:hyperlink w:anchor="_Toc28522019" w:history="1">
            <w:r w:rsidR="007A6FBB" w:rsidRPr="00D90F69">
              <w:rPr>
                <w:rStyle w:val="Hyperlink"/>
                <w:rFonts w:cstheme="minorHAnsi"/>
                <w:b/>
                <w:bCs/>
                <w:noProof/>
              </w:rPr>
              <w:t>Verbal communication</w:t>
            </w:r>
            <w:r w:rsidR="007A6FBB">
              <w:rPr>
                <w:noProof/>
                <w:webHidden/>
              </w:rPr>
              <w:tab/>
            </w:r>
            <w:r w:rsidR="007A6FBB">
              <w:rPr>
                <w:noProof/>
                <w:webHidden/>
              </w:rPr>
              <w:fldChar w:fldCharType="begin"/>
            </w:r>
            <w:r w:rsidR="007A6FBB">
              <w:rPr>
                <w:noProof/>
                <w:webHidden/>
              </w:rPr>
              <w:instrText xml:space="preserve"> PAGEREF _Toc28522019 \h </w:instrText>
            </w:r>
            <w:r w:rsidR="007A6FBB">
              <w:rPr>
                <w:noProof/>
                <w:webHidden/>
              </w:rPr>
            </w:r>
            <w:r w:rsidR="007A6FBB">
              <w:rPr>
                <w:noProof/>
                <w:webHidden/>
              </w:rPr>
              <w:fldChar w:fldCharType="separate"/>
            </w:r>
            <w:r w:rsidR="007A6FBB">
              <w:rPr>
                <w:noProof/>
                <w:webHidden/>
              </w:rPr>
              <w:t>5</w:t>
            </w:r>
            <w:r w:rsidR="007A6FBB">
              <w:rPr>
                <w:noProof/>
                <w:webHidden/>
              </w:rPr>
              <w:fldChar w:fldCharType="end"/>
            </w:r>
          </w:hyperlink>
        </w:p>
        <w:p w14:paraId="63F2EDEB" w14:textId="636FD608" w:rsidR="007A6FBB" w:rsidRDefault="00BC2306">
          <w:pPr>
            <w:pStyle w:val="TOC2"/>
            <w:tabs>
              <w:tab w:val="right" w:leader="dot" w:pos="9016"/>
            </w:tabs>
            <w:rPr>
              <w:rFonts w:eastAsiaTheme="minorEastAsia"/>
              <w:noProof/>
              <w:lang w:eastAsia="en-GB"/>
            </w:rPr>
          </w:pPr>
          <w:hyperlink w:anchor="_Toc28522020" w:history="1">
            <w:r w:rsidR="007A6FBB" w:rsidRPr="00D90F69">
              <w:rPr>
                <w:rStyle w:val="Hyperlink"/>
                <w:rFonts w:cstheme="minorHAnsi"/>
                <w:b/>
                <w:bCs/>
                <w:noProof/>
              </w:rPr>
              <w:t>Non-verbal communication</w:t>
            </w:r>
            <w:r w:rsidR="007A6FBB">
              <w:rPr>
                <w:noProof/>
                <w:webHidden/>
              </w:rPr>
              <w:tab/>
            </w:r>
            <w:r w:rsidR="007A6FBB">
              <w:rPr>
                <w:noProof/>
                <w:webHidden/>
              </w:rPr>
              <w:fldChar w:fldCharType="begin"/>
            </w:r>
            <w:r w:rsidR="007A6FBB">
              <w:rPr>
                <w:noProof/>
                <w:webHidden/>
              </w:rPr>
              <w:instrText xml:space="preserve"> PAGEREF _Toc28522020 \h </w:instrText>
            </w:r>
            <w:r w:rsidR="007A6FBB">
              <w:rPr>
                <w:noProof/>
                <w:webHidden/>
              </w:rPr>
            </w:r>
            <w:r w:rsidR="007A6FBB">
              <w:rPr>
                <w:noProof/>
                <w:webHidden/>
              </w:rPr>
              <w:fldChar w:fldCharType="separate"/>
            </w:r>
            <w:r w:rsidR="007A6FBB">
              <w:rPr>
                <w:noProof/>
                <w:webHidden/>
              </w:rPr>
              <w:t>5</w:t>
            </w:r>
            <w:r w:rsidR="007A6FBB">
              <w:rPr>
                <w:noProof/>
                <w:webHidden/>
              </w:rPr>
              <w:fldChar w:fldCharType="end"/>
            </w:r>
          </w:hyperlink>
        </w:p>
        <w:p w14:paraId="799E4136" w14:textId="7A539DEB" w:rsidR="007A6FBB" w:rsidRDefault="00BC2306">
          <w:pPr>
            <w:pStyle w:val="TOC2"/>
            <w:tabs>
              <w:tab w:val="right" w:leader="dot" w:pos="9016"/>
            </w:tabs>
            <w:rPr>
              <w:rFonts w:eastAsiaTheme="minorEastAsia"/>
              <w:noProof/>
              <w:lang w:eastAsia="en-GB"/>
            </w:rPr>
          </w:pPr>
          <w:hyperlink w:anchor="_Toc28522021" w:history="1">
            <w:r w:rsidR="007A6FBB" w:rsidRPr="00D90F69">
              <w:rPr>
                <w:rStyle w:val="Hyperlink"/>
                <w:rFonts w:cstheme="minorHAnsi"/>
                <w:b/>
                <w:bCs/>
                <w:noProof/>
              </w:rPr>
              <w:t>Time management</w:t>
            </w:r>
            <w:r w:rsidR="007A6FBB">
              <w:rPr>
                <w:noProof/>
                <w:webHidden/>
              </w:rPr>
              <w:tab/>
            </w:r>
            <w:r w:rsidR="007A6FBB">
              <w:rPr>
                <w:noProof/>
                <w:webHidden/>
              </w:rPr>
              <w:fldChar w:fldCharType="begin"/>
            </w:r>
            <w:r w:rsidR="007A6FBB">
              <w:rPr>
                <w:noProof/>
                <w:webHidden/>
              </w:rPr>
              <w:instrText xml:space="preserve"> PAGEREF _Toc28522021 \h </w:instrText>
            </w:r>
            <w:r w:rsidR="007A6FBB">
              <w:rPr>
                <w:noProof/>
                <w:webHidden/>
              </w:rPr>
            </w:r>
            <w:r w:rsidR="007A6FBB">
              <w:rPr>
                <w:noProof/>
                <w:webHidden/>
              </w:rPr>
              <w:fldChar w:fldCharType="separate"/>
            </w:r>
            <w:r w:rsidR="007A6FBB">
              <w:rPr>
                <w:noProof/>
                <w:webHidden/>
              </w:rPr>
              <w:t>6</w:t>
            </w:r>
            <w:r w:rsidR="007A6FBB">
              <w:rPr>
                <w:noProof/>
                <w:webHidden/>
              </w:rPr>
              <w:fldChar w:fldCharType="end"/>
            </w:r>
          </w:hyperlink>
        </w:p>
        <w:p w14:paraId="4738A396" w14:textId="48EC7C1D" w:rsidR="007A6FBB" w:rsidRDefault="00BC2306">
          <w:pPr>
            <w:pStyle w:val="TOC2"/>
            <w:tabs>
              <w:tab w:val="right" w:leader="dot" w:pos="9016"/>
            </w:tabs>
            <w:rPr>
              <w:rFonts w:eastAsiaTheme="minorEastAsia"/>
              <w:noProof/>
              <w:lang w:eastAsia="en-GB"/>
            </w:rPr>
          </w:pPr>
          <w:hyperlink w:anchor="_Toc28522022" w:history="1">
            <w:r w:rsidR="007A6FBB" w:rsidRPr="00D90F69">
              <w:rPr>
                <w:rStyle w:val="Hyperlink"/>
                <w:rFonts w:cstheme="minorHAnsi"/>
                <w:b/>
                <w:bCs/>
                <w:noProof/>
              </w:rPr>
              <w:t>Teamwork</w:t>
            </w:r>
            <w:r w:rsidR="007A6FBB">
              <w:rPr>
                <w:noProof/>
                <w:webHidden/>
              </w:rPr>
              <w:tab/>
            </w:r>
            <w:r w:rsidR="007A6FBB">
              <w:rPr>
                <w:noProof/>
                <w:webHidden/>
              </w:rPr>
              <w:fldChar w:fldCharType="begin"/>
            </w:r>
            <w:r w:rsidR="007A6FBB">
              <w:rPr>
                <w:noProof/>
                <w:webHidden/>
              </w:rPr>
              <w:instrText xml:space="preserve"> PAGEREF _Toc28522022 \h </w:instrText>
            </w:r>
            <w:r w:rsidR="007A6FBB">
              <w:rPr>
                <w:noProof/>
                <w:webHidden/>
              </w:rPr>
            </w:r>
            <w:r w:rsidR="007A6FBB">
              <w:rPr>
                <w:noProof/>
                <w:webHidden/>
              </w:rPr>
              <w:fldChar w:fldCharType="separate"/>
            </w:r>
            <w:r w:rsidR="007A6FBB">
              <w:rPr>
                <w:noProof/>
                <w:webHidden/>
              </w:rPr>
              <w:t>6</w:t>
            </w:r>
            <w:r w:rsidR="007A6FBB">
              <w:rPr>
                <w:noProof/>
                <w:webHidden/>
              </w:rPr>
              <w:fldChar w:fldCharType="end"/>
            </w:r>
          </w:hyperlink>
        </w:p>
        <w:p w14:paraId="62E88BC7" w14:textId="2162BA6C" w:rsidR="007A6FBB" w:rsidRDefault="00BC2306">
          <w:pPr>
            <w:pStyle w:val="TOC1"/>
            <w:tabs>
              <w:tab w:val="right" w:leader="dot" w:pos="9016"/>
            </w:tabs>
            <w:rPr>
              <w:rFonts w:eastAsiaTheme="minorEastAsia"/>
              <w:noProof/>
              <w:lang w:eastAsia="en-GB"/>
            </w:rPr>
          </w:pPr>
          <w:hyperlink w:anchor="_Toc28522023" w:history="1">
            <w:r w:rsidR="007A6FBB" w:rsidRPr="00D90F69">
              <w:rPr>
                <w:rStyle w:val="Hyperlink"/>
                <w:rFonts w:cstheme="minorHAnsi"/>
                <w:b/>
                <w:bCs/>
                <w:noProof/>
              </w:rPr>
              <w:t>Academic specific skills</w:t>
            </w:r>
            <w:r w:rsidR="007A6FBB">
              <w:rPr>
                <w:noProof/>
                <w:webHidden/>
              </w:rPr>
              <w:tab/>
            </w:r>
            <w:r w:rsidR="007A6FBB">
              <w:rPr>
                <w:noProof/>
                <w:webHidden/>
              </w:rPr>
              <w:fldChar w:fldCharType="begin"/>
            </w:r>
            <w:r w:rsidR="007A6FBB">
              <w:rPr>
                <w:noProof/>
                <w:webHidden/>
              </w:rPr>
              <w:instrText xml:space="preserve"> PAGEREF _Toc28522023 \h </w:instrText>
            </w:r>
            <w:r w:rsidR="007A6FBB">
              <w:rPr>
                <w:noProof/>
                <w:webHidden/>
              </w:rPr>
            </w:r>
            <w:r w:rsidR="007A6FBB">
              <w:rPr>
                <w:noProof/>
                <w:webHidden/>
              </w:rPr>
              <w:fldChar w:fldCharType="separate"/>
            </w:r>
            <w:r w:rsidR="007A6FBB">
              <w:rPr>
                <w:noProof/>
                <w:webHidden/>
              </w:rPr>
              <w:t>6</w:t>
            </w:r>
            <w:r w:rsidR="007A6FBB">
              <w:rPr>
                <w:noProof/>
                <w:webHidden/>
              </w:rPr>
              <w:fldChar w:fldCharType="end"/>
            </w:r>
          </w:hyperlink>
        </w:p>
        <w:p w14:paraId="0E474CC7" w14:textId="417B3BF6" w:rsidR="007A6FBB" w:rsidRDefault="00BC2306">
          <w:pPr>
            <w:pStyle w:val="TOC2"/>
            <w:tabs>
              <w:tab w:val="right" w:leader="dot" w:pos="9016"/>
            </w:tabs>
            <w:rPr>
              <w:rFonts w:eastAsiaTheme="minorEastAsia"/>
              <w:noProof/>
              <w:lang w:eastAsia="en-GB"/>
            </w:rPr>
          </w:pPr>
          <w:hyperlink w:anchor="_Toc28522024" w:history="1">
            <w:r w:rsidR="007A6FBB" w:rsidRPr="00D90F69">
              <w:rPr>
                <w:rStyle w:val="Hyperlink"/>
                <w:rFonts w:cstheme="minorHAnsi"/>
                <w:b/>
                <w:bCs/>
                <w:noProof/>
              </w:rPr>
              <w:t>Referencing Plagiarism and Note taking</w:t>
            </w:r>
            <w:r w:rsidR="007A6FBB">
              <w:rPr>
                <w:noProof/>
                <w:webHidden/>
              </w:rPr>
              <w:tab/>
            </w:r>
            <w:r w:rsidR="007A6FBB">
              <w:rPr>
                <w:noProof/>
                <w:webHidden/>
              </w:rPr>
              <w:fldChar w:fldCharType="begin"/>
            </w:r>
            <w:r w:rsidR="007A6FBB">
              <w:rPr>
                <w:noProof/>
                <w:webHidden/>
              </w:rPr>
              <w:instrText xml:space="preserve"> PAGEREF _Toc28522024 \h </w:instrText>
            </w:r>
            <w:r w:rsidR="007A6FBB">
              <w:rPr>
                <w:noProof/>
                <w:webHidden/>
              </w:rPr>
            </w:r>
            <w:r w:rsidR="007A6FBB">
              <w:rPr>
                <w:noProof/>
                <w:webHidden/>
              </w:rPr>
              <w:fldChar w:fldCharType="separate"/>
            </w:r>
            <w:r w:rsidR="007A6FBB">
              <w:rPr>
                <w:noProof/>
                <w:webHidden/>
              </w:rPr>
              <w:t>6</w:t>
            </w:r>
            <w:r w:rsidR="007A6FBB">
              <w:rPr>
                <w:noProof/>
                <w:webHidden/>
              </w:rPr>
              <w:fldChar w:fldCharType="end"/>
            </w:r>
          </w:hyperlink>
        </w:p>
        <w:p w14:paraId="60592EF4" w14:textId="6FC77D78" w:rsidR="007A6FBB" w:rsidRDefault="00BC2306">
          <w:pPr>
            <w:pStyle w:val="TOC2"/>
            <w:tabs>
              <w:tab w:val="right" w:leader="dot" w:pos="9016"/>
            </w:tabs>
            <w:rPr>
              <w:rFonts w:eastAsiaTheme="minorEastAsia"/>
              <w:noProof/>
              <w:lang w:eastAsia="en-GB"/>
            </w:rPr>
          </w:pPr>
          <w:hyperlink w:anchor="_Toc28522025" w:history="1">
            <w:r w:rsidR="007A6FBB" w:rsidRPr="00D90F69">
              <w:rPr>
                <w:rStyle w:val="Hyperlink"/>
                <w:rFonts w:cstheme="minorHAnsi"/>
                <w:b/>
                <w:bCs/>
                <w:noProof/>
              </w:rPr>
              <w:t>Academic writing and Research</w:t>
            </w:r>
            <w:r w:rsidR="007A6FBB">
              <w:rPr>
                <w:noProof/>
                <w:webHidden/>
              </w:rPr>
              <w:tab/>
            </w:r>
            <w:r w:rsidR="007A6FBB">
              <w:rPr>
                <w:noProof/>
                <w:webHidden/>
              </w:rPr>
              <w:fldChar w:fldCharType="begin"/>
            </w:r>
            <w:r w:rsidR="007A6FBB">
              <w:rPr>
                <w:noProof/>
                <w:webHidden/>
              </w:rPr>
              <w:instrText xml:space="preserve"> PAGEREF _Toc28522025 \h </w:instrText>
            </w:r>
            <w:r w:rsidR="007A6FBB">
              <w:rPr>
                <w:noProof/>
                <w:webHidden/>
              </w:rPr>
            </w:r>
            <w:r w:rsidR="007A6FBB">
              <w:rPr>
                <w:noProof/>
                <w:webHidden/>
              </w:rPr>
              <w:fldChar w:fldCharType="separate"/>
            </w:r>
            <w:r w:rsidR="007A6FBB">
              <w:rPr>
                <w:noProof/>
                <w:webHidden/>
              </w:rPr>
              <w:t>7</w:t>
            </w:r>
            <w:r w:rsidR="007A6FBB">
              <w:rPr>
                <w:noProof/>
                <w:webHidden/>
              </w:rPr>
              <w:fldChar w:fldCharType="end"/>
            </w:r>
          </w:hyperlink>
        </w:p>
        <w:p w14:paraId="586B3D7A" w14:textId="08AFE897" w:rsidR="007A6FBB" w:rsidRDefault="00BC2306">
          <w:pPr>
            <w:pStyle w:val="TOC2"/>
            <w:tabs>
              <w:tab w:val="right" w:leader="dot" w:pos="9016"/>
            </w:tabs>
            <w:rPr>
              <w:rFonts w:eastAsiaTheme="minorEastAsia"/>
              <w:noProof/>
              <w:lang w:eastAsia="en-GB"/>
            </w:rPr>
          </w:pPr>
          <w:hyperlink w:anchor="_Toc28522026" w:history="1">
            <w:r w:rsidR="007A6FBB" w:rsidRPr="00D90F69">
              <w:rPr>
                <w:rStyle w:val="Hyperlink"/>
                <w:rFonts w:cstheme="minorHAnsi"/>
                <w:b/>
                <w:bCs/>
                <w:noProof/>
              </w:rPr>
              <w:t>Paraphrasing and summarising</w:t>
            </w:r>
            <w:r w:rsidR="007A6FBB">
              <w:rPr>
                <w:noProof/>
                <w:webHidden/>
              </w:rPr>
              <w:tab/>
            </w:r>
            <w:r w:rsidR="007A6FBB">
              <w:rPr>
                <w:noProof/>
                <w:webHidden/>
              </w:rPr>
              <w:fldChar w:fldCharType="begin"/>
            </w:r>
            <w:r w:rsidR="007A6FBB">
              <w:rPr>
                <w:noProof/>
                <w:webHidden/>
              </w:rPr>
              <w:instrText xml:space="preserve"> PAGEREF _Toc28522026 \h </w:instrText>
            </w:r>
            <w:r w:rsidR="007A6FBB">
              <w:rPr>
                <w:noProof/>
                <w:webHidden/>
              </w:rPr>
            </w:r>
            <w:r w:rsidR="007A6FBB">
              <w:rPr>
                <w:noProof/>
                <w:webHidden/>
              </w:rPr>
              <w:fldChar w:fldCharType="separate"/>
            </w:r>
            <w:r w:rsidR="007A6FBB">
              <w:rPr>
                <w:noProof/>
                <w:webHidden/>
              </w:rPr>
              <w:t>7</w:t>
            </w:r>
            <w:r w:rsidR="007A6FBB">
              <w:rPr>
                <w:noProof/>
                <w:webHidden/>
              </w:rPr>
              <w:fldChar w:fldCharType="end"/>
            </w:r>
          </w:hyperlink>
        </w:p>
        <w:p w14:paraId="25224E4F" w14:textId="431C7287" w:rsidR="007A6FBB" w:rsidRDefault="00BC2306">
          <w:pPr>
            <w:pStyle w:val="TOC1"/>
            <w:tabs>
              <w:tab w:val="right" w:leader="dot" w:pos="9016"/>
            </w:tabs>
            <w:rPr>
              <w:rFonts w:eastAsiaTheme="minorEastAsia"/>
              <w:noProof/>
              <w:lang w:eastAsia="en-GB"/>
            </w:rPr>
          </w:pPr>
          <w:hyperlink w:anchor="_Toc28522027" w:history="1">
            <w:r w:rsidR="007A6FBB" w:rsidRPr="00D90F69">
              <w:rPr>
                <w:rStyle w:val="Hyperlink"/>
                <w:rFonts w:cstheme="minorHAnsi"/>
                <w:b/>
                <w:bCs/>
                <w:noProof/>
              </w:rPr>
              <w:t>Personal Development Plan</w:t>
            </w:r>
            <w:r w:rsidR="007A6FBB">
              <w:rPr>
                <w:noProof/>
                <w:webHidden/>
              </w:rPr>
              <w:tab/>
            </w:r>
            <w:r w:rsidR="007A6FBB">
              <w:rPr>
                <w:noProof/>
                <w:webHidden/>
              </w:rPr>
              <w:fldChar w:fldCharType="begin"/>
            </w:r>
            <w:r w:rsidR="007A6FBB">
              <w:rPr>
                <w:noProof/>
                <w:webHidden/>
              </w:rPr>
              <w:instrText xml:space="preserve"> PAGEREF _Toc28522027 \h </w:instrText>
            </w:r>
            <w:r w:rsidR="007A6FBB">
              <w:rPr>
                <w:noProof/>
                <w:webHidden/>
              </w:rPr>
            </w:r>
            <w:r w:rsidR="007A6FBB">
              <w:rPr>
                <w:noProof/>
                <w:webHidden/>
              </w:rPr>
              <w:fldChar w:fldCharType="separate"/>
            </w:r>
            <w:r w:rsidR="007A6FBB">
              <w:rPr>
                <w:noProof/>
                <w:webHidden/>
              </w:rPr>
              <w:t>8</w:t>
            </w:r>
            <w:r w:rsidR="007A6FBB">
              <w:rPr>
                <w:noProof/>
                <w:webHidden/>
              </w:rPr>
              <w:fldChar w:fldCharType="end"/>
            </w:r>
          </w:hyperlink>
        </w:p>
        <w:p w14:paraId="3022F023" w14:textId="7AA1723B" w:rsidR="007A6FBB" w:rsidRDefault="00BC2306">
          <w:pPr>
            <w:pStyle w:val="TOC1"/>
            <w:tabs>
              <w:tab w:val="right" w:leader="dot" w:pos="9016"/>
            </w:tabs>
            <w:rPr>
              <w:rFonts w:eastAsiaTheme="minorEastAsia"/>
              <w:noProof/>
              <w:lang w:eastAsia="en-GB"/>
            </w:rPr>
          </w:pPr>
          <w:hyperlink w:anchor="_Toc28522028" w:history="1">
            <w:r w:rsidR="007A6FBB" w:rsidRPr="00D90F69">
              <w:rPr>
                <w:rStyle w:val="Hyperlink"/>
                <w:rFonts w:cstheme="minorHAnsi"/>
                <w:b/>
                <w:bCs/>
                <w:noProof/>
              </w:rPr>
              <w:t>Swot Analysis</w:t>
            </w:r>
            <w:r w:rsidR="007A6FBB">
              <w:rPr>
                <w:noProof/>
                <w:webHidden/>
              </w:rPr>
              <w:tab/>
            </w:r>
            <w:r w:rsidR="007A6FBB">
              <w:rPr>
                <w:noProof/>
                <w:webHidden/>
              </w:rPr>
              <w:fldChar w:fldCharType="begin"/>
            </w:r>
            <w:r w:rsidR="007A6FBB">
              <w:rPr>
                <w:noProof/>
                <w:webHidden/>
              </w:rPr>
              <w:instrText xml:space="preserve"> PAGEREF _Toc28522028 \h </w:instrText>
            </w:r>
            <w:r w:rsidR="007A6FBB">
              <w:rPr>
                <w:noProof/>
                <w:webHidden/>
              </w:rPr>
            </w:r>
            <w:r w:rsidR="007A6FBB">
              <w:rPr>
                <w:noProof/>
                <w:webHidden/>
              </w:rPr>
              <w:fldChar w:fldCharType="separate"/>
            </w:r>
            <w:r w:rsidR="007A6FBB">
              <w:rPr>
                <w:noProof/>
                <w:webHidden/>
              </w:rPr>
              <w:t>9</w:t>
            </w:r>
            <w:r w:rsidR="007A6FBB">
              <w:rPr>
                <w:noProof/>
                <w:webHidden/>
              </w:rPr>
              <w:fldChar w:fldCharType="end"/>
            </w:r>
          </w:hyperlink>
        </w:p>
        <w:p w14:paraId="47633479" w14:textId="6D1E6843" w:rsidR="007A6FBB" w:rsidRDefault="00BC2306">
          <w:pPr>
            <w:pStyle w:val="TOC1"/>
            <w:tabs>
              <w:tab w:val="right" w:leader="dot" w:pos="9016"/>
            </w:tabs>
            <w:rPr>
              <w:rFonts w:eastAsiaTheme="minorEastAsia"/>
              <w:noProof/>
              <w:lang w:eastAsia="en-GB"/>
            </w:rPr>
          </w:pPr>
          <w:hyperlink w:anchor="_Toc28522029" w:history="1">
            <w:r w:rsidR="007A6FBB" w:rsidRPr="00D90F69">
              <w:rPr>
                <w:rStyle w:val="Hyperlink"/>
                <w:rFonts w:cstheme="minorHAnsi"/>
                <w:b/>
                <w:bCs/>
                <w:noProof/>
              </w:rPr>
              <w:t>Conclusion</w:t>
            </w:r>
            <w:r w:rsidR="007A6FBB">
              <w:rPr>
                <w:noProof/>
                <w:webHidden/>
              </w:rPr>
              <w:tab/>
            </w:r>
            <w:r w:rsidR="007A6FBB">
              <w:rPr>
                <w:noProof/>
                <w:webHidden/>
              </w:rPr>
              <w:fldChar w:fldCharType="begin"/>
            </w:r>
            <w:r w:rsidR="007A6FBB">
              <w:rPr>
                <w:noProof/>
                <w:webHidden/>
              </w:rPr>
              <w:instrText xml:space="preserve"> PAGEREF _Toc28522029 \h </w:instrText>
            </w:r>
            <w:r w:rsidR="007A6FBB">
              <w:rPr>
                <w:noProof/>
                <w:webHidden/>
              </w:rPr>
            </w:r>
            <w:r w:rsidR="007A6FBB">
              <w:rPr>
                <w:noProof/>
                <w:webHidden/>
              </w:rPr>
              <w:fldChar w:fldCharType="separate"/>
            </w:r>
            <w:r w:rsidR="007A6FBB">
              <w:rPr>
                <w:noProof/>
                <w:webHidden/>
              </w:rPr>
              <w:t>9</w:t>
            </w:r>
            <w:r w:rsidR="007A6FBB">
              <w:rPr>
                <w:noProof/>
                <w:webHidden/>
              </w:rPr>
              <w:fldChar w:fldCharType="end"/>
            </w:r>
          </w:hyperlink>
        </w:p>
        <w:p w14:paraId="43E0E3EB" w14:textId="46F30872" w:rsidR="007A6FBB" w:rsidRDefault="00BC2306">
          <w:pPr>
            <w:pStyle w:val="TOC1"/>
            <w:tabs>
              <w:tab w:val="right" w:leader="dot" w:pos="9016"/>
            </w:tabs>
            <w:rPr>
              <w:rFonts w:eastAsiaTheme="minorEastAsia"/>
              <w:noProof/>
              <w:lang w:eastAsia="en-GB"/>
            </w:rPr>
          </w:pPr>
          <w:hyperlink w:anchor="_Toc28522030" w:history="1">
            <w:r w:rsidR="007A6FBB" w:rsidRPr="00D90F69">
              <w:rPr>
                <w:rStyle w:val="Hyperlink"/>
                <w:rFonts w:eastAsia="Times New Roman" w:cstheme="minorHAnsi"/>
                <w:b/>
                <w:bCs/>
                <w:noProof/>
                <w:lang w:val="en-US" w:eastAsia="en-GB"/>
              </w:rPr>
              <w:t>References</w:t>
            </w:r>
            <w:r w:rsidR="007A6FBB">
              <w:rPr>
                <w:noProof/>
                <w:webHidden/>
              </w:rPr>
              <w:tab/>
            </w:r>
            <w:r w:rsidR="007A6FBB">
              <w:rPr>
                <w:noProof/>
                <w:webHidden/>
              </w:rPr>
              <w:fldChar w:fldCharType="begin"/>
            </w:r>
            <w:r w:rsidR="007A6FBB">
              <w:rPr>
                <w:noProof/>
                <w:webHidden/>
              </w:rPr>
              <w:instrText xml:space="preserve"> PAGEREF _Toc28522030 \h </w:instrText>
            </w:r>
            <w:r w:rsidR="007A6FBB">
              <w:rPr>
                <w:noProof/>
                <w:webHidden/>
              </w:rPr>
            </w:r>
            <w:r w:rsidR="007A6FBB">
              <w:rPr>
                <w:noProof/>
                <w:webHidden/>
              </w:rPr>
              <w:fldChar w:fldCharType="separate"/>
            </w:r>
            <w:r w:rsidR="007A6FBB">
              <w:rPr>
                <w:noProof/>
                <w:webHidden/>
              </w:rPr>
              <w:t>10</w:t>
            </w:r>
            <w:r w:rsidR="007A6FBB">
              <w:rPr>
                <w:noProof/>
                <w:webHidden/>
              </w:rPr>
              <w:fldChar w:fldCharType="end"/>
            </w:r>
          </w:hyperlink>
        </w:p>
        <w:p w14:paraId="59D02F8E" w14:textId="7497E33D" w:rsidR="007A6FBB" w:rsidRDefault="007A6FBB">
          <w:r>
            <w:rPr>
              <w:b/>
              <w:bCs/>
              <w:noProof/>
            </w:rPr>
            <w:fldChar w:fldCharType="end"/>
          </w:r>
        </w:p>
      </w:sdtContent>
    </w:sdt>
    <w:p w14:paraId="240312BC" w14:textId="77777777" w:rsidR="007A6FBB" w:rsidRDefault="007A6FBB">
      <w:pPr>
        <w:rPr>
          <w:rFonts w:eastAsiaTheme="majorEastAsia" w:cstheme="minorHAnsi"/>
          <w:b/>
          <w:bCs/>
          <w:color w:val="000000" w:themeColor="text2"/>
          <w:sz w:val="28"/>
          <w:szCs w:val="28"/>
        </w:rPr>
      </w:pPr>
      <w:r>
        <w:rPr>
          <w:rFonts w:cstheme="minorHAnsi"/>
          <w:b/>
          <w:bCs/>
          <w:color w:val="000000" w:themeColor="text2"/>
          <w:sz w:val="28"/>
          <w:szCs w:val="28"/>
        </w:rPr>
        <w:br w:type="page"/>
      </w:r>
    </w:p>
    <w:p w14:paraId="0DBDBC2B" w14:textId="28461792" w:rsidR="002D108E" w:rsidRPr="00721A15" w:rsidRDefault="001A1CFE" w:rsidP="00721A15">
      <w:pPr>
        <w:pStyle w:val="Heading1"/>
        <w:rPr>
          <w:rFonts w:asciiTheme="minorHAnsi" w:hAnsiTheme="minorHAnsi" w:cstheme="minorHAnsi"/>
          <w:b/>
          <w:bCs/>
          <w:color w:val="000000" w:themeColor="text2"/>
          <w:sz w:val="28"/>
          <w:szCs w:val="28"/>
        </w:rPr>
      </w:pPr>
      <w:bookmarkStart w:id="0" w:name="_Toc28522012"/>
      <w:r w:rsidRPr="00721A15">
        <w:rPr>
          <w:rFonts w:asciiTheme="minorHAnsi" w:hAnsiTheme="minorHAnsi" w:cstheme="minorHAnsi"/>
          <w:b/>
          <w:bCs/>
          <w:color w:val="000000" w:themeColor="text2"/>
          <w:sz w:val="28"/>
          <w:szCs w:val="28"/>
        </w:rPr>
        <w:lastRenderedPageBreak/>
        <w:t>Introduction</w:t>
      </w:r>
      <w:bookmarkEnd w:id="0"/>
    </w:p>
    <w:p w14:paraId="5B584C5F" w14:textId="7F7E2C76" w:rsidR="001A1CFE" w:rsidRDefault="008359FE" w:rsidP="002D108E">
      <w:pPr>
        <w:spacing w:line="360" w:lineRule="auto"/>
        <w:rPr>
          <w:sz w:val="24"/>
          <w:szCs w:val="24"/>
        </w:rPr>
      </w:pPr>
      <w:r w:rsidRPr="008359FE">
        <w:rPr>
          <w:sz w:val="24"/>
          <w:szCs w:val="24"/>
        </w:rPr>
        <w:t xml:space="preserve">In the below </w:t>
      </w:r>
      <w:r w:rsidR="00203676">
        <w:rPr>
          <w:sz w:val="24"/>
          <w:szCs w:val="24"/>
        </w:rPr>
        <w:t>report</w:t>
      </w:r>
      <w:r w:rsidRPr="008359FE">
        <w:rPr>
          <w:sz w:val="24"/>
          <w:szCs w:val="24"/>
        </w:rPr>
        <w:t>, I am going to write about the skills that</w:t>
      </w:r>
      <w:r w:rsidR="00DE646D">
        <w:rPr>
          <w:sz w:val="24"/>
          <w:szCs w:val="24"/>
        </w:rPr>
        <w:t xml:space="preserve"> individuals</w:t>
      </w:r>
      <w:r w:rsidRPr="008359FE">
        <w:rPr>
          <w:sz w:val="24"/>
          <w:szCs w:val="24"/>
        </w:rPr>
        <w:t xml:space="preserve"> need for work, study, and every-day life. Including, employability, soft, hard, and academic skills, but there will be more skills under those sections to make it light the outcomes of the article. It will contain </w:t>
      </w:r>
      <w:r w:rsidR="00203676">
        <w:rPr>
          <w:sz w:val="24"/>
          <w:szCs w:val="24"/>
        </w:rPr>
        <w:t xml:space="preserve">my personal </w:t>
      </w:r>
      <w:r w:rsidRPr="008359FE">
        <w:rPr>
          <w:sz w:val="24"/>
          <w:szCs w:val="24"/>
        </w:rPr>
        <w:t>(PDP) – Personal Development Plan</w:t>
      </w:r>
      <w:r w:rsidR="000646BE">
        <w:rPr>
          <w:sz w:val="24"/>
          <w:szCs w:val="24"/>
        </w:rPr>
        <w:t xml:space="preserve">, </w:t>
      </w:r>
      <w:r w:rsidRPr="008359FE">
        <w:rPr>
          <w:sz w:val="24"/>
          <w:szCs w:val="24"/>
        </w:rPr>
        <w:t>SWOT analysis</w:t>
      </w:r>
      <w:r w:rsidR="000646BE">
        <w:rPr>
          <w:sz w:val="24"/>
          <w:szCs w:val="24"/>
        </w:rPr>
        <w:t xml:space="preserve"> and </w:t>
      </w:r>
      <w:r w:rsidR="00DE646D">
        <w:rPr>
          <w:sz w:val="24"/>
          <w:szCs w:val="24"/>
        </w:rPr>
        <w:t>an</w:t>
      </w:r>
      <w:r w:rsidR="00203676">
        <w:rPr>
          <w:sz w:val="24"/>
          <w:szCs w:val="24"/>
        </w:rPr>
        <w:t xml:space="preserve"> example from </w:t>
      </w:r>
      <w:r w:rsidR="000646BE">
        <w:rPr>
          <w:sz w:val="24"/>
          <w:szCs w:val="24"/>
        </w:rPr>
        <w:t xml:space="preserve">Mind </w:t>
      </w:r>
      <w:r w:rsidR="00B81108">
        <w:rPr>
          <w:sz w:val="24"/>
          <w:szCs w:val="24"/>
        </w:rPr>
        <w:t>Tools Analysis</w:t>
      </w:r>
      <w:r w:rsidRPr="008359FE">
        <w:rPr>
          <w:sz w:val="24"/>
          <w:szCs w:val="24"/>
        </w:rPr>
        <w:t xml:space="preserve"> to</w:t>
      </w:r>
      <w:r w:rsidR="00203676">
        <w:rPr>
          <w:sz w:val="24"/>
          <w:szCs w:val="24"/>
        </w:rPr>
        <w:t xml:space="preserve"> help the reader to know me a little better</w:t>
      </w:r>
      <w:r w:rsidRPr="008359FE">
        <w:rPr>
          <w:sz w:val="24"/>
          <w:szCs w:val="24"/>
        </w:rPr>
        <w:t>. My point of view is that some skills we have been born with which came t</w:t>
      </w:r>
      <w:r>
        <w:rPr>
          <w:sz w:val="24"/>
          <w:szCs w:val="24"/>
        </w:rPr>
        <w:t>h</w:t>
      </w:r>
      <w:r w:rsidRPr="008359FE">
        <w:rPr>
          <w:sz w:val="24"/>
          <w:szCs w:val="24"/>
        </w:rPr>
        <w:t>rough genes, but we also have other skills that we improve from childhood to adulthood, during exercises, studies, tasks, sports, facultative programs, and works.</w:t>
      </w:r>
      <w:r w:rsidR="00E118A5">
        <w:rPr>
          <w:sz w:val="24"/>
          <w:szCs w:val="24"/>
        </w:rPr>
        <w:t xml:space="preserve"> </w:t>
      </w:r>
      <w:r w:rsidRPr="008359FE">
        <w:rPr>
          <w:sz w:val="24"/>
          <w:szCs w:val="24"/>
        </w:rPr>
        <w:t xml:space="preserve">The shortage of essential skills can cause different types of </w:t>
      </w:r>
      <w:r w:rsidR="00203676">
        <w:rPr>
          <w:sz w:val="24"/>
          <w:szCs w:val="24"/>
        </w:rPr>
        <w:t>issues</w:t>
      </w:r>
      <w:r w:rsidRPr="008359FE">
        <w:rPr>
          <w:sz w:val="24"/>
          <w:szCs w:val="24"/>
        </w:rPr>
        <w:t xml:space="preserve"> and difficulties when we apply for a job, willing to go to university or college, but even in social life as well. To understand the advantages of having knowledge and experience for those skills can make our life more comfortable and much more successful.</w:t>
      </w:r>
    </w:p>
    <w:p w14:paraId="76C93BFB" w14:textId="210F0891" w:rsidR="002A69A5" w:rsidRDefault="002A69A5" w:rsidP="002D108E">
      <w:pPr>
        <w:spacing w:line="360" w:lineRule="auto"/>
        <w:rPr>
          <w:sz w:val="24"/>
          <w:szCs w:val="24"/>
        </w:rPr>
      </w:pPr>
    </w:p>
    <w:p w14:paraId="309E1682" w14:textId="6D7DB8C4" w:rsidR="002D108E" w:rsidRPr="00721A15" w:rsidRDefault="002A69A5" w:rsidP="00721A15">
      <w:pPr>
        <w:pStyle w:val="Heading1"/>
        <w:rPr>
          <w:rFonts w:asciiTheme="minorHAnsi" w:hAnsiTheme="minorHAnsi" w:cstheme="minorHAnsi"/>
          <w:b/>
          <w:bCs/>
          <w:color w:val="000000" w:themeColor="text2"/>
          <w:sz w:val="28"/>
          <w:szCs w:val="28"/>
        </w:rPr>
      </w:pPr>
      <w:bookmarkStart w:id="1" w:name="_Toc28522013"/>
      <w:r w:rsidRPr="00721A15">
        <w:rPr>
          <w:rFonts w:asciiTheme="minorHAnsi" w:hAnsiTheme="minorHAnsi" w:cstheme="minorHAnsi"/>
          <w:b/>
          <w:bCs/>
          <w:color w:val="000000" w:themeColor="text2"/>
          <w:sz w:val="28"/>
          <w:szCs w:val="28"/>
        </w:rPr>
        <w:t>What is a skill</w:t>
      </w:r>
      <w:bookmarkEnd w:id="1"/>
    </w:p>
    <w:p w14:paraId="3963CFB0" w14:textId="77777777" w:rsidR="003A6533" w:rsidRDefault="00FA0036" w:rsidP="002D108E">
      <w:pPr>
        <w:spacing w:line="360" w:lineRule="auto"/>
        <w:rPr>
          <w:rFonts w:cstheme="minorHAnsi"/>
          <w:color w:val="2C3E50"/>
          <w:sz w:val="24"/>
          <w:szCs w:val="24"/>
          <w:shd w:val="clear" w:color="auto" w:fill="FFFFFF"/>
        </w:rPr>
      </w:pPr>
      <w:r>
        <w:rPr>
          <w:sz w:val="24"/>
          <w:szCs w:val="24"/>
        </w:rPr>
        <w:t>Alt</w:t>
      </w:r>
      <w:r w:rsidR="003A6533">
        <w:rPr>
          <w:sz w:val="24"/>
          <w:szCs w:val="24"/>
        </w:rPr>
        <w:t>h</w:t>
      </w:r>
      <w:r>
        <w:rPr>
          <w:sz w:val="24"/>
          <w:szCs w:val="24"/>
        </w:rPr>
        <w:t>ough there is more de</w:t>
      </w:r>
      <w:r w:rsidR="00B3439F">
        <w:rPr>
          <w:sz w:val="24"/>
          <w:szCs w:val="24"/>
        </w:rPr>
        <w:t>finition</w:t>
      </w:r>
      <w:r>
        <w:rPr>
          <w:sz w:val="24"/>
          <w:szCs w:val="24"/>
        </w:rPr>
        <w:t xml:space="preserve"> </w:t>
      </w:r>
      <w:r w:rsidR="00B3439F">
        <w:rPr>
          <w:sz w:val="24"/>
          <w:szCs w:val="24"/>
        </w:rPr>
        <w:t>about this question, but the following description can cover in high percentage</w:t>
      </w:r>
      <w:r w:rsidR="00A76828">
        <w:rPr>
          <w:sz w:val="24"/>
          <w:szCs w:val="24"/>
        </w:rPr>
        <w:t xml:space="preserve"> and gives</w:t>
      </w:r>
      <w:r w:rsidR="001301B7">
        <w:rPr>
          <w:sz w:val="24"/>
          <w:szCs w:val="24"/>
        </w:rPr>
        <w:t xml:space="preserve"> for</w:t>
      </w:r>
      <w:r w:rsidR="00A76828">
        <w:rPr>
          <w:sz w:val="24"/>
          <w:szCs w:val="24"/>
        </w:rPr>
        <w:t xml:space="preserve"> </w:t>
      </w:r>
      <w:r w:rsidR="001301B7">
        <w:rPr>
          <w:sz w:val="24"/>
          <w:szCs w:val="24"/>
        </w:rPr>
        <w:t>the reader an</w:t>
      </w:r>
      <w:r w:rsidR="00A76828">
        <w:rPr>
          <w:sz w:val="24"/>
          <w:szCs w:val="24"/>
        </w:rPr>
        <w:t xml:space="preserve"> appropriate</w:t>
      </w:r>
      <w:r w:rsidR="00B3439F">
        <w:rPr>
          <w:sz w:val="24"/>
          <w:szCs w:val="24"/>
        </w:rPr>
        <w:t xml:space="preserve"> </w:t>
      </w:r>
      <w:r w:rsidR="00A76828">
        <w:rPr>
          <w:sz w:val="24"/>
          <w:szCs w:val="24"/>
        </w:rPr>
        <w:t>meaning</w:t>
      </w:r>
      <w:r w:rsidR="00B3439F">
        <w:rPr>
          <w:sz w:val="24"/>
          <w:szCs w:val="24"/>
        </w:rPr>
        <w:t xml:space="preserve">. </w:t>
      </w:r>
      <w:r w:rsidR="00743464" w:rsidRPr="00743464">
        <w:rPr>
          <w:sz w:val="24"/>
          <w:szCs w:val="24"/>
        </w:rPr>
        <w:t>A skill is a capability or aptitude to perform a job, piece of work, or exercise with set results, which often limited by time and energy or both. Most of the skills are need specific environmental inducements and different kind of circumstances to be able to evaluate the level of them. To integrate into the modern economy, individuals need a wide range of skills. There are three</w:t>
      </w:r>
      <w:r w:rsidR="007D4D87">
        <w:rPr>
          <w:sz w:val="24"/>
          <w:szCs w:val="24"/>
        </w:rPr>
        <w:t xml:space="preserve"> wide</w:t>
      </w:r>
      <w:r w:rsidR="00743464" w:rsidRPr="00743464">
        <w:rPr>
          <w:sz w:val="24"/>
          <w:szCs w:val="24"/>
        </w:rPr>
        <w:t xml:space="preserve"> categories to methodize the skills, and these are human, technical, and conceptual. </w:t>
      </w:r>
      <w:r w:rsidR="00F707E3" w:rsidRPr="00F707E3">
        <w:rPr>
          <w:rFonts w:cstheme="minorHAnsi"/>
          <w:color w:val="2C3E50"/>
          <w:sz w:val="24"/>
          <w:szCs w:val="24"/>
          <w:shd w:val="clear" w:color="auto" w:fill="FFFFFF"/>
        </w:rPr>
        <w:t>(Wikipedia Contributors, 2019)</w:t>
      </w:r>
      <w:r w:rsidR="00DC02CE">
        <w:rPr>
          <w:rFonts w:cstheme="minorHAnsi"/>
          <w:color w:val="2C3E50"/>
          <w:sz w:val="24"/>
          <w:szCs w:val="24"/>
          <w:shd w:val="clear" w:color="auto" w:fill="FFFFFF"/>
        </w:rPr>
        <w:t xml:space="preserve">. </w:t>
      </w:r>
    </w:p>
    <w:p w14:paraId="4FA41D38" w14:textId="2A8B3458" w:rsidR="001301B7" w:rsidRPr="003A6533" w:rsidRDefault="00DC02CE" w:rsidP="002D108E">
      <w:pPr>
        <w:spacing w:line="360" w:lineRule="auto"/>
        <w:rPr>
          <w:rFonts w:cstheme="minorHAnsi"/>
          <w:color w:val="2C3E50"/>
          <w:sz w:val="24"/>
          <w:szCs w:val="24"/>
          <w:shd w:val="clear" w:color="auto" w:fill="FFFFFF"/>
        </w:rPr>
      </w:pPr>
      <w:r>
        <w:rPr>
          <w:rFonts w:cstheme="minorHAnsi"/>
          <w:color w:val="2C3E50"/>
          <w:sz w:val="24"/>
          <w:szCs w:val="24"/>
          <w:shd w:val="clear" w:color="auto" w:fill="FFFFFF"/>
        </w:rPr>
        <w:t xml:space="preserve">According to the above </w:t>
      </w:r>
      <w:r w:rsidR="00FA0036">
        <w:rPr>
          <w:rFonts w:cstheme="minorHAnsi"/>
          <w:color w:val="2C3E50"/>
          <w:sz w:val="24"/>
          <w:szCs w:val="24"/>
          <w:shd w:val="clear" w:color="auto" w:fill="FFFFFF"/>
        </w:rPr>
        <w:t>section</w:t>
      </w:r>
      <w:r w:rsidR="00045E2E">
        <w:rPr>
          <w:rFonts w:cstheme="minorHAnsi"/>
          <w:color w:val="2C3E50"/>
          <w:sz w:val="24"/>
          <w:szCs w:val="24"/>
          <w:shd w:val="clear" w:color="auto" w:fill="FFFFFF"/>
        </w:rPr>
        <w:t xml:space="preserve">, </w:t>
      </w:r>
      <w:r w:rsidR="001301B7">
        <w:rPr>
          <w:rFonts w:cstheme="minorHAnsi"/>
          <w:color w:val="2C3E50"/>
          <w:sz w:val="24"/>
          <w:szCs w:val="24"/>
          <w:shd w:val="clear" w:color="auto" w:fill="FFFFFF"/>
        </w:rPr>
        <w:t>I</w:t>
      </w:r>
      <w:r w:rsidR="00045E2E">
        <w:rPr>
          <w:rFonts w:cstheme="minorHAnsi"/>
          <w:color w:val="2C3E50"/>
          <w:sz w:val="24"/>
          <w:szCs w:val="24"/>
          <w:shd w:val="clear" w:color="auto" w:fill="FFFFFF"/>
        </w:rPr>
        <w:t xml:space="preserve"> would like to share my own experience. When I</w:t>
      </w:r>
      <w:r w:rsidR="001301B7">
        <w:rPr>
          <w:rFonts w:cstheme="minorHAnsi"/>
          <w:color w:val="2C3E50"/>
          <w:sz w:val="24"/>
          <w:szCs w:val="24"/>
          <w:shd w:val="clear" w:color="auto" w:fill="FFFFFF"/>
        </w:rPr>
        <w:t xml:space="preserve"> encountered difficulties, tasks or new challenges that were over to my limit</w:t>
      </w:r>
      <w:r w:rsidR="003A6533">
        <w:rPr>
          <w:rFonts w:cstheme="minorHAnsi"/>
          <w:color w:val="2C3E50"/>
          <w:sz w:val="24"/>
          <w:szCs w:val="24"/>
          <w:shd w:val="clear" w:color="auto" w:fill="FFFFFF"/>
        </w:rPr>
        <w:t xml:space="preserve">, </w:t>
      </w:r>
      <w:r w:rsidR="00045E2E">
        <w:rPr>
          <w:rFonts w:cstheme="minorHAnsi"/>
          <w:color w:val="2C3E50"/>
          <w:sz w:val="24"/>
          <w:szCs w:val="24"/>
          <w:shd w:val="clear" w:color="auto" w:fill="FFFFFF"/>
        </w:rPr>
        <w:t xml:space="preserve">I had to use different methods and techniques to find solution and resolve them. It means those skills that </w:t>
      </w:r>
      <w:r w:rsidR="000B0C72">
        <w:rPr>
          <w:rFonts w:cstheme="minorHAnsi"/>
          <w:color w:val="2C3E50"/>
          <w:sz w:val="24"/>
          <w:szCs w:val="24"/>
          <w:shd w:val="clear" w:color="auto" w:fill="FFFFFF"/>
        </w:rPr>
        <w:t>related to the situation were increased automatically.</w:t>
      </w:r>
    </w:p>
    <w:p w14:paraId="1C1D6E6D" w14:textId="5EA48DEB" w:rsidR="009438C7" w:rsidRDefault="009438C7" w:rsidP="002D108E">
      <w:pPr>
        <w:spacing w:line="360" w:lineRule="auto"/>
        <w:rPr>
          <w:sz w:val="24"/>
          <w:szCs w:val="24"/>
        </w:rPr>
      </w:pPr>
    </w:p>
    <w:p w14:paraId="4FEF9327" w14:textId="77777777" w:rsidR="002D108E" w:rsidRDefault="002D108E" w:rsidP="002D108E">
      <w:pPr>
        <w:spacing w:line="360" w:lineRule="auto"/>
        <w:rPr>
          <w:b/>
          <w:bCs/>
          <w:sz w:val="24"/>
          <w:szCs w:val="24"/>
        </w:rPr>
      </w:pPr>
    </w:p>
    <w:p w14:paraId="0A1E2E49" w14:textId="77777777" w:rsidR="002D108E" w:rsidRDefault="002D108E" w:rsidP="002D108E">
      <w:pPr>
        <w:spacing w:line="360" w:lineRule="auto"/>
        <w:rPr>
          <w:b/>
          <w:bCs/>
          <w:sz w:val="24"/>
          <w:szCs w:val="24"/>
        </w:rPr>
      </w:pPr>
    </w:p>
    <w:p w14:paraId="69E557C5" w14:textId="34ED2E83" w:rsidR="00743464" w:rsidRPr="00721A15" w:rsidRDefault="00743464" w:rsidP="00721A15">
      <w:pPr>
        <w:pStyle w:val="Heading1"/>
        <w:rPr>
          <w:rFonts w:asciiTheme="minorHAnsi" w:hAnsiTheme="minorHAnsi" w:cstheme="minorHAnsi"/>
          <w:b/>
          <w:bCs/>
          <w:color w:val="000000" w:themeColor="text2"/>
          <w:sz w:val="28"/>
          <w:szCs w:val="28"/>
        </w:rPr>
      </w:pPr>
      <w:bookmarkStart w:id="2" w:name="_Toc28522014"/>
      <w:r w:rsidRPr="00721A15">
        <w:rPr>
          <w:rFonts w:asciiTheme="minorHAnsi" w:hAnsiTheme="minorHAnsi" w:cstheme="minorHAnsi"/>
          <w:b/>
          <w:bCs/>
          <w:color w:val="000000" w:themeColor="text2"/>
          <w:sz w:val="28"/>
          <w:szCs w:val="28"/>
        </w:rPr>
        <w:lastRenderedPageBreak/>
        <w:t>What are employability skills</w:t>
      </w:r>
      <w:bookmarkEnd w:id="2"/>
    </w:p>
    <w:p w14:paraId="7213822A" w14:textId="77777777" w:rsidR="00555ED5" w:rsidRDefault="005F5E15" w:rsidP="002D108E">
      <w:pPr>
        <w:spacing w:line="360" w:lineRule="auto"/>
        <w:rPr>
          <w:rFonts w:cstheme="minorHAnsi"/>
          <w:color w:val="2C3E50"/>
          <w:sz w:val="24"/>
          <w:szCs w:val="24"/>
          <w:shd w:val="clear" w:color="auto" w:fill="FFFFFF"/>
        </w:rPr>
      </w:pPr>
      <w:r w:rsidRPr="005F5E15">
        <w:rPr>
          <w:sz w:val="24"/>
          <w:szCs w:val="24"/>
        </w:rPr>
        <w:t>Employability skills are those skills that make a candidate for the most suitable person to a vacancy. Employers are seeking job applicants with supposed soft skills and hard skills. There is no doubt that experience and education can increase the eligibility for a job application</w:t>
      </w:r>
      <w:r w:rsidR="00FA0036">
        <w:rPr>
          <w:sz w:val="24"/>
          <w:szCs w:val="24"/>
        </w:rPr>
        <w:t>,</w:t>
      </w:r>
      <w:r w:rsidRPr="005F5E15">
        <w:rPr>
          <w:sz w:val="24"/>
          <w:szCs w:val="24"/>
        </w:rPr>
        <w:t xml:space="preserve"> </w:t>
      </w:r>
      <w:r w:rsidR="00B3439F">
        <w:rPr>
          <w:sz w:val="24"/>
          <w:szCs w:val="24"/>
        </w:rPr>
        <w:t>but n</w:t>
      </w:r>
      <w:r w:rsidRPr="005F5E15">
        <w:rPr>
          <w:sz w:val="24"/>
          <w:szCs w:val="24"/>
        </w:rPr>
        <w:t>owadays employers looking for skills that we can use in any job or employment sector which skills go further than qualification or knowledge. These are the building blocks in any career, and transferrable to any sector, the so-called "soft skills " or employability skills.</w:t>
      </w:r>
      <w:r w:rsidR="000646BE" w:rsidRPr="000646BE">
        <w:rPr>
          <w:rFonts w:ascii="Roboto" w:hAnsi="Roboto"/>
          <w:color w:val="2C3E50"/>
          <w:sz w:val="23"/>
          <w:szCs w:val="23"/>
          <w:shd w:val="clear" w:color="auto" w:fill="FFFFFF"/>
        </w:rPr>
        <w:t xml:space="preserve"> </w:t>
      </w:r>
      <w:r w:rsidR="000646BE" w:rsidRPr="000646BE">
        <w:rPr>
          <w:rFonts w:cstheme="minorHAnsi"/>
          <w:color w:val="2C3E50"/>
          <w:sz w:val="24"/>
          <w:szCs w:val="24"/>
          <w:shd w:val="clear" w:color="auto" w:fill="FFFFFF"/>
        </w:rPr>
        <w:t>(c) Copyright skillsyouneed.com 2011-2019, 2011)</w:t>
      </w:r>
      <w:r w:rsidR="00810550">
        <w:rPr>
          <w:rFonts w:cstheme="minorHAnsi"/>
          <w:color w:val="2C3E50"/>
          <w:sz w:val="24"/>
          <w:szCs w:val="24"/>
          <w:shd w:val="clear" w:color="auto" w:fill="FFFFFF"/>
        </w:rPr>
        <w:t xml:space="preserve">. </w:t>
      </w:r>
    </w:p>
    <w:p w14:paraId="11FF81BC" w14:textId="1DF00A0F" w:rsidR="004B653B" w:rsidRPr="0048787B" w:rsidRDefault="0048787B" w:rsidP="002D108E">
      <w:pPr>
        <w:spacing w:line="360" w:lineRule="auto"/>
        <w:rPr>
          <w:sz w:val="24"/>
          <w:szCs w:val="24"/>
        </w:rPr>
      </w:pPr>
      <w:r w:rsidRPr="0048787B">
        <w:rPr>
          <w:sz w:val="24"/>
          <w:szCs w:val="24"/>
        </w:rPr>
        <w:t>According to t</w:t>
      </w:r>
      <w:r w:rsidR="003D71D9">
        <w:rPr>
          <w:sz w:val="24"/>
          <w:szCs w:val="24"/>
        </w:rPr>
        <w:t>he above definition</w:t>
      </w:r>
      <w:r w:rsidRPr="0048787B">
        <w:rPr>
          <w:sz w:val="24"/>
          <w:szCs w:val="24"/>
        </w:rPr>
        <w:t xml:space="preserve">, my primary employability skills are my professions, such as Security Officer and Chef (cook). These hard skills supported me to get a job in those fields. But I also gained soft skills during the years, and these abilities </w:t>
      </w:r>
      <w:r w:rsidR="00B15064">
        <w:rPr>
          <w:sz w:val="24"/>
          <w:szCs w:val="24"/>
        </w:rPr>
        <w:t>assisted</w:t>
      </w:r>
      <w:r w:rsidRPr="0048787B">
        <w:rPr>
          <w:sz w:val="24"/>
          <w:szCs w:val="24"/>
        </w:rPr>
        <w:t xml:space="preserve"> me to get better positions. These are creative and critical thinking, leadership, working with a team, communication, decision making and time management. I will keep practising and continuously improve those skills. But there are more that I am willing to increase because these are my weaknesses, such as empathy, body language, can-do attitude, assertive communication and self-confidence in some situation. I also </w:t>
      </w:r>
      <w:r w:rsidR="00B15064">
        <w:rPr>
          <w:sz w:val="24"/>
          <w:szCs w:val="24"/>
        </w:rPr>
        <w:t>planning</w:t>
      </w:r>
      <w:r w:rsidRPr="0048787B">
        <w:rPr>
          <w:sz w:val="24"/>
          <w:szCs w:val="24"/>
        </w:rPr>
        <w:t xml:space="preserve"> to change my profession</w:t>
      </w:r>
      <w:r w:rsidR="003D71D9">
        <w:rPr>
          <w:sz w:val="24"/>
          <w:szCs w:val="24"/>
        </w:rPr>
        <w:t xml:space="preserve"> to the business or finance sector.</w:t>
      </w:r>
      <w:r w:rsidRPr="0048787B">
        <w:rPr>
          <w:sz w:val="24"/>
          <w:szCs w:val="24"/>
        </w:rPr>
        <w:t xml:space="preserve"> </w:t>
      </w:r>
    </w:p>
    <w:p w14:paraId="6B834068" w14:textId="77777777" w:rsidR="0048787B" w:rsidRDefault="0048787B" w:rsidP="002D108E">
      <w:pPr>
        <w:spacing w:line="360" w:lineRule="auto"/>
        <w:rPr>
          <w:b/>
          <w:bCs/>
          <w:sz w:val="24"/>
          <w:szCs w:val="24"/>
        </w:rPr>
      </w:pPr>
    </w:p>
    <w:p w14:paraId="6F7FEAD8" w14:textId="42E26011" w:rsidR="008931BF" w:rsidRPr="00721A15" w:rsidRDefault="008931BF" w:rsidP="00721A15">
      <w:pPr>
        <w:pStyle w:val="Heading2"/>
        <w:rPr>
          <w:rFonts w:asciiTheme="minorHAnsi" w:hAnsiTheme="minorHAnsi" w:cstheme="minorHAnsi"/>
          <w:b/>
          <w:bCs/>
          <w:color w:val="000000" w:themeColor="text2"/>
          <w:sz w:val="28"/>
          <w:szCs w:val="28"/>
        </w:rPr>
      </w:pPr>
      <w:bookmarkStart w:id="3" w:name="_Toc28522015"/>
      <w:r w:rsidRPr="00721A15">
        <w:rPr>
          <w:rFonts w:asciiTheme="minorHAnsi" w:hAnsiTheme="minorHAnsi" w:cstheme="minorHAnsi"/>
          <w:b/>
          <w:bCs/>
          <w:color w:val="000000" w:themeColor="text2"/>
          <w:sz w:val="28"/>
          <w:szCs w:val="28"/>
        </w:rPr>
        <w:t>What are hard skills</w:t>
      </w:r>
      <w:bookmarkEnd w:id="3"/>
    </w:p>
    <w:p w14:paraId="3049FDC1" w14:textId="62A1A102" w:rsidR="00130995" w:rsidRPr="00D577B4" w:rsidRDefault="00D577B4" w:rsidP="002D108E">
      <w:pPr>
        <w:spacing w:line="360" w:lineRule="auto"/>
        <w:rPr>
          <w:sz w:val="24"/>
          <w:szCs w:val="24"/>
        </w:rPr>
      </w:pPr>
      <w:r w:rsidRPr="00D577B4">
        <w:rPr>
          <w:sz w:val="24"/>
          <w:szCs w:val="24"/>
        </w:rPr>
        <w:t xml:space="preserve">Hard skills are those abilities that we obtain through previous training, study, online course, and experience for a specified work or job role. These skills are mostly occupation-related, and it can be </w:t>
      </w:r>
      <w:r w:rsidR="00B15064" w:rsidRPr="00B15064">
        <w:rPr>
          <w:sz w:val="24"/>
          <w:szCs w:val="24"/>
        </w:rPr>
        <w:t>relatively</w:t>
      </w:r>
      <w:r w:rsidR="00B15064">
        <w:rPr>
          <w:sz w:val="24"/>
          <w:szCs w:val="24"/>
        </w:rPr>
        <w:t xml:space="preserve"> </w:t>
      </w:r>
      <w:r w:rsidRPr="00D577B4">
        <w:rPr>
          <w:sz w:val="24"/>
          <w:szCs w:val="24"/>
        </w:rPr>
        <w:t>assess</w:t>
      </w:r>
      <w:r w:rsidR="005D1B93">
        <w:rPr>
          <w:sz w:val="24"/>
          <w:szCs w:val="24"/>
        </w:rPr>
        <w:t>ed</w:t>
      </w:r>
      <w:r w:rsidRPr="00D577B4">
        <w:rPr>
          <w:sz w:val="24"/>
          <w:szCs w:val="24"/>
        </w:rPr>
        <w:t xml:space="preserve"> by exams, trial or interview. But there is no exact proof for it.</w:t>
      </w:r>
      <w:r w:rsidR="005D1B93">
        <w:rPr>
          <w:sz w:val="24"/>
          <w:szCs w:val="24"/>
        </w:rPr>
        <w:t xml:space="preserve"> </w:t>
      </w:r>
      <w:r w:rsidR="00B15064">
        <w:rPr>
          <w:sz w:val="24"/>
          <w:szCs w:val="24"/>
        </w:rPr>
        <w:t>T</w:t>
      </w:r>
      <w:r w:rsidR="005D1B93">
        <w:rPr>
          <w:sz w:val="24"/>
          <w:szCs w:val="24"/>
        </w:rPr>
        <w:t xml:space="preserve">hese specific skills are </w:t>
      </w:r>
      <w:r w:rsidR="00B15064">
        <w:rPr>
          <w:sz w:val="24"/>
          <w:szCs w:val="24"/>
        </w:rPr>
        <w:t>commonly</w:t>
      </w:r>
      <w:r w:rsidR="005D1B93">
        <w:rPr>
          <w:sz w:val="24"/>
          <w:szCs w:val="24"/>
        </w:rPr>
        <w:t xml:space="preserve"> described in a job advertisement.</w:t>
      </w:r>
      <w:r w:rsidRPr="00D577B4">
        <w:rPr>
          <w:sz w:val="24"/>
          <w:szCs w:val="24"/>
        </w:rPr>
        <w:t xml:space="preserve"> The below sectors are only some of the other hundreds, </w:t>
      </w:r>
      <w:r w:rsidR="00B15064">
        <w:rPr>
          <w:sz w:val="24"/>
          <w:szCs w:val="24"/>
        </w:rPr>
        <w:t>but</w:t>
      </w:r>
      <w:r w:rsidRPr="00D577B4">
        <w:rPr>
          <w:sz w:val="24"/>
          <w:szCs w:val="24"/>
        </w:rPr>
        <w:t xml:space="preserve"> the profession</w:t>
      </w:r>
      <w:r w:rsidR="00B15064">
        <w:rPr>
          <w:sz w:val="24"/>
          <w:szCs w:val="24"/>
        </w:rPr>
        <w:t>s</w:t>
      </w:r>
      <w:r w:rsidRPr="00D577B4">
        <w:rPr>
          <w:sz w:val="24"/>
          <w:szCs w:val="24"/>
        </w:rPr>
        <w:t xml:space="preserve"> </w:t>
      </w:r>
      <w:r w:rsidR="00B15064">
        <w:rPr>
          <w:sz w:val="24"/>
          <w:szCs w:val="24"/>
        </w:rPr>
        <w:t>are</w:t>
      </w:r>
      <w:r w:rsidRPr="00D577B4">
        <w:rPr>
          <w:sz w:val="24"/>
          <w:szCs w:val="24"/>
        </w:rPr>
        <w:t xml:space="preserve"> coming out from these areas usually. For example, accounting, analysis, computer, bookkeeping, data, design, engineering, medical, technology, software, science, and so on. </w:t>
      </w:r>
      <w:r w:rsidR="00835FF8" w:rsidRPr="00835FF8">
        <w:rPr>
          <w:rFonts w:cstheme="minorHAnsi"/>
          <w:color w:val="000000"/>
          <w:sz w:val="24"/>
          <w:szCs w:val="24"/>
          <w:shd w:val="clear" w:color="auto" w:fill="FFFFFF"/>
        </w:rPr>
        <w:t>(</w:t>
      </w:r>
      <w:r w:rsidR="003D71D9">
        <w:rPr>
          <w:rFonts w:cstheme="minorHAnsi"/>
          <w:color w:val="000000"/>
          <w:sz w:val="24"/>
          <w:szCs w:val="24"/>
          <w:shd w:val="clear" w:color="auto" w:fill="FFFFFF"/>
        </w:rPr>
        <w:t>T</w:t>
      </w:r>
      <w:r w:rsidR="00835FF8" w:rsidRPr="00835FF8">
        <w:rPr>
          <w:rFonts w:cstheme="minorHAnsi"/>
          <w:color w:val="000000"/>
          <w:sz w:val="24"/>
          <w:szCs w:val="24"/>
          <w:shd w:val="clear" w:color="auto" w:fill="FFFFFF"/>
        </w:rPr>
        <w:t>he Balance Careers, 2019)</w:t>
      </w:r>
    </w:p>
    <w:p w14:paraId="01A9AFC6" w14:textId="0D21D842" w:rsidR="00130995" w:rsidRDefault="00130995" w:rsidP="002D108E">
      <w:pPr>
        <w:spacing w:line="360" w:lineRule="auto"/>
        <w:rPr>
          <w:b/>
          <w:bCs/>
          <w:sz w:val="24"/>
          <w:szCs w:val="24"/>
        </w:rPr>
      </w:pPr>
    </w:p>
    <w:p w14:paraId="66721AD7" w14:textId="77777777" w:rsidR="00D577B4" w:rsidRDefault="00D577B4" w:rsidP="002D108E">
      <w:pPr>
        <w:spacing w:line="360" w:lineRule="auto"/>
        <w:rPr>
          <w:b/>
          <w:bCs/>
          <w:sz w:val="24"/>
          <w:szCs w:val="24"/>
        </w:rPr>
      </w:pPr>
    </w:p>
    <w:p w14:paraId="7A86FA3B" w14:textId="77777777" w:rsidR="002D108E" w:rsidRDefault="002D108E" w:rsidP="002D108E">
      <w:pPr>
        <w:spacing w:line="360" w:lineRule="auto"/>
        <w:rPr>
          <w:b/>
          <w:bCs/>
          <w:sz w:val="24"/>
          <w:szCs w:val="24"/>
        </w:rPr>
      </w:pPr>
    </w:p>
    <w:p w14:paraId="43D531FC" w14:textId="018C32D6" w:rsidR="005F5E15" w:rsidRPr="00721A15" w:rsidRDefault="005F5E15" w:rsidP="00721A15">
      <w:pPr>
        <w:pStyle w:val="Heading2"/>
        <w:rPr>
          <w:rFonts w:asciiTheme="minorHAnsi" w:hAnsiTheme="minorHAnsi" w:cstheme="minorHAnsi"/>
          <w:b/>
          <w:bCs/>
          <w:color w:val="000000" w:themeColor="text2"/>
          <w:sz w:val="28"/>
          <w:szCs w:val="28"/>
        </w:rPr>
      </w:pPr>
      <w:bookmarkStart w:id="4" w:name="_Toc28522016"/>
      <w:r w:rsidRPr="00721A15">
        <w:rPr>
          <w:rFonts w:asciiTheme="minorHAnsi" w:hAnsiTheme="minorHAnsi" w:cstheme="minorHAnsi"/>
          <w:b/>
          <w:bCs/>
          <w:color w:val="000000" w:themeColor="text2"/>
          <w:sz w:val="28"/>
          <w:szCs w:val="28"/>
        </w:rPr>
        <w:lastRenderedPageBreak/>
        <w:t>What are soft skills</w:t>
      </w:r>
      <w:bookmarkEnd w:id="4"/>
    </w:p>
    <w:p w14:paraId="18AA3807" w14:textId="1F2B3745" w:rsidR="008F6A68" w:rsidRPr="00DB39EC" w:rsidRDefault="008F6A68" w:rsidP="002D108E">
      <w:pPr>
        <w:spacing w:line="360" w:lineRule="auto"/>
        <w:rPr>
          <w:rFonts w:cstheme="minorHAnsi"/>
          <w:sz w:val="24"/>
          <w:szCs w:val="24"/>
        </w:rPr>
      </w:pPr>
      <w:r w:rsidRPr="008F6A68">
        <w:rPr>
          <w:sz w:val="24"/>
          <w:szCs w:val="24"/>
        </w:rPr>
        <w:t>Soft skills often call transferrable skills are those experience or knowledge that employers usually seeking and brings to the forefront when considering amongst applicants. Those skills typically are not technical or job-related. A broad range of skills belongs to this list, but the following line will contain only the most important ones. They include communication such as (speaking, writing, listening, reading), decision making, working with a team</w:t>
      </w:r>
      <w:r w:rsidR="00FD4F43">
        <w:rPr>
          <w:sz w:val="24"/>
          <w:szCs w:val="24"/>
        </w:rPr>
        <w:t>,</w:t>
      </w:r>
      <w:r w:rsidRPr="008F6A68">
        <w:rPr>
          <w:sz w:val="24"/>
          <w:szCs w:val="24"/>
        </w:rPr>
        <w:t xml:space="preserve"> time management, self-motivation, leadership, creativity and problem-solving</w:t>
      </w:r>
      <w:r w:rsidR="002870FC">
        <w:rPr>
          <w:sz w:val="24"/>
          <w:szCs w:val="24"/>
        </w:rPr>
        <w:t>, conflict resolution, and critical thinking</w:t>
      </w:r>
      <w:r w:rsidRPr="008F6A68">
        <w:rPr>
          <w:sz w:val="24"/>
          <w:szCs w:val="24"/>
        </w:rPr>
        <w:t xml:space="preserve"> skills</w:t>
      </w:r>
      <w:r w:rsidR="00235588" w:rsidRPr="00DB39EC">
        <w:rPr>
          <w:rFonts w:cstheme="minorHAnsi"/>
          <w:sz w:val="24"/>
          <w:szCs w:val="24"/>
        </w:rPr>
        <w:t>.</w:t>
      </w:r>
      <w:r w:rsidR="00DB39EC" w:rsidRPr="00DB39EC">
        <w:rPr>
          <w:rFonts w:cstheme="minorHAnsi"/>
          <w:sz w:val="24"/>
          <w:szCs w:val="24"/>
        </w:rPr>
        <w:t xml:space="preserve"> </w:t>
      </w:r>
      <w:r w:rsidR="00DB39EC" w:rsidRPr="00DB39EC">
        <w:rPr>
          <w:rFonts w:cstheme="minorHAnsi"/>
          <w:color w:val="2C3E50"/>
          <w:sz w:val="24"/>
          <w:szCs w:val="24"/>
          <w:shd w:val="clear" w:color="auto" w:fill="FFFFFF"/>
        </w:rPr>
        <w:t>(c) Copyright skillsyouneed.com 2011-2019, 2012)</w:t>
      </w:r>
    </w:p>
    <w:p w14:paraId="3EEB26EA" w14:textId="5E40C309" w:rsidR="008931BF" w:rsidRDefault="008931BF" w:rsidP="002D108E">
      <w:pPr>
        <w:spacing w:line="360" w:lineRule="auto"/>
        <w:rPr>
          <w:sz w:val="24"/>
          <w:szCs w:val="24"/>
        </w:rPr>
      </w:pPr>
    </w:p>
    <w:p w14:paraId="40263255" w14:textId="273A9602" w:rsidR="00D577B4" w:rsidRPr="00721A15" w:rsidRDefault="008931BF" w:rsidP="00721A15">
      <w:pPr>
        <w:pStyle w:val="Heading1"/>
        <w:rPr>
          <w:rFonts w:asciiTheme="minorHAnsi" w:hAnsiTheme="minorHAnsi" w:cstheme="minorHAnsi"/>
          <w:b/>
          <w:bCs/>
          <w:color w:val="000000" w:themeColor="text2"/>
          <w:sz w:val="28"/>
          <w:szCs w:val="28"/>
        </w:rPr>
      </w:pPr>
      <w:bookmarkStart w:id="5" w:name="_Toc28522017"/>
      <w:r w:rsidRPr="00721A15">
        <w:rPr>
          <w:rFonts w:asciiTheme="minorHAnsi" w:hAnsiTheme="minorHAnsi" w:cstheme="minorHAnsi"/>
          <w:b/>
          <w:bCs/>
          <w:color w:val="000000" w:themeColor="text2"/>
          <w:sz w:val="28"/>
          <w:szCs w:val="28"/>
        </w:rPr>
        <w:t>Academic skills</w:t>
      </w:r>
      <w:bookmarkEnd w:id="5"/>
    </w:p>
    <w:p w14:paraId="092533A9" w14:textId="59C4194A" w:rsidR="008931BF" w:rsidRDefault="004E7ACD" w:rsidP="002D108E">
      <w:pPr>
        <w:spacing w:line="360" w:lineRule="auto"/>
        <w:rPr>
          <w:rFonts w:cstheme="minorHAnsi"/>
          <w:color w:val="000000"/>
          <w:sz w:val="24"/>
          <w:szCs w:val="24"/>
          <w:shd w:val="clear" w:color="auto" w:fill="FFFFFF"/>
        </w:rPr>
      </w:pPr>
      <w:r w:rsidRPr="004E7ACD">
        <w:rPr>
          <w:sz w:val="24"/>
          <w:szCs w:val="24"/>
        </w:rPr>
        <w:t xml:space="preserve">Academic skills are those abilities that we start to gain in school, college and university. These mostly start with communication which including writing, speaking, listening, and reading skills. Also, team working, time management, taking and retaining information, concentration and assessment writing techniques and effective note-taking. But there is more on the list, and it was only some example. There are many teaching methods that we can use to maximise the level of skills that we acquired during the academic years. If we are continuously improving these skills as a lifelong process, it can be very valuable and beneficial in the future. </w:t>
      </w:r>
      <w:r w:rsidR="00EE0086" w:rsidRPr="00EE0086">
        <w:rPr>
          <w:rFonts w:cstheme="minorHAnsi"/>
          <w:color w:val="000000"/>
          <w:sz w:val="24"/>
          <w:szCs w:val="24"/>
          <w:shd w:val="clear" w:color="auto" w:fill="FFFFFF"/>
        </w:rPr>
        <w:t>(En.wikipedia.org, 2019)</w:t>
      </w:r>
    </w:p>
    <w:p w14:paraId="04BDB762" w14:textId="460C5079" w:rsidR="00D13A2F" w:rsidRPr="004E7ACD" w:rsidRDefault="001A6B62" w:rsidP="002D108E">
      <w:pPr>
        <w:spacing w:line="360" w:lineRule="auto"/>
        <w:rPr>
          <w:sz w:val="24"/>
          <w:szCs w:val="24"/>
        </w:rPr>
      </w:pPr>
      <w:r w:rsidRPr="001A6B62">
        <w:rPr>
          <w:sz w:val="24"/>
          <w:szCs w:val="24"/>
        </w:rPr>
        <w:t>Regarding</w:t>
      </w:r>
      <w:r>
        <w:rPr>
          <w:sz w:val="24"/>
          <w:szCs w:val="24"/>
        </w:rPr>
        <w:t xml:space="preserve"> to</w:t>
      </w:r>
      <w:r w:rsidRPr="001A6B62">
        <w:rPr>
          <w:sz w:val="24"/>
          <w:szCs w:val="24"/>
        </w:rPr>
        <w:t xml:space="preserve"> t</w:t>
      </w:r>
      <w:r w:rsidR="00FD4F43">
        <w:rPr>
          <w:sz w:val="24"/>
          <w:szCs w:val="24"/>
        </w:rPr>
        <w:t>he above</w:t>
      </w:r>
      <w:r w:rsidRPr="001A6B62">
        <w:rPr>
          <w:sz w:val="24"/>
          <w:szCs w:val="24"/>
        </w:rPr>
        <w:t xml:space="preserve"> article, </w:t>
      </w:r>
      <w:r w:rsidR="00FD4F43">
        <w:rPr>
          <w:sz w:val="24"/>
          <w:szCs w:val="24"/>
        </w:rPr>
        <w:t>I would like to share my own</w:t>
      </w:r>
      <w:r w:rsidRPr="001A6B62">
        <w:rPr>
          <w:sz w:val="24"/>
          <w:szCs w:val="24"/>
        </w:rPr>
        <w:t xml:space="preserve"> academic skills that I learned and gained in secondary and high school. Such as listening, reading, writing,</w:t>
      </w:r>
      <w:r>
        <w:rPr>
          <w:sz w:val="24"/>
          <w:szCs w:val="24"/>
        </w:rPr>
        <w:t xml:space="preserve"> </w:t>
      </w:r>
      <w:r w:rsidRPr="001A6B62">
        <w:rPr>
          <w:sz w:val="24"/>
          <w:szCs w:val="24"/>
        </w:rPr>
        <w:t xml:space="preserve">team working, time management, self-motivation, positive attitude and usually I am very organized. I am good at listening and note-taking techniques, but my weaknesses are writing and reading skills.  I can take and save more information by listening and watching than reading.  The main difficulty is that English is not my mother language, but </w:t>
      </w:r>
      <w:r w:rsidR="00E1471D" w:rsidRPr="00E1471D">
        <w:rPr>
          <w:sz w:val="24"/>
          <w:szCs w:val="24"/>
        </w:rPr>
        <w:t>I will focus on studies to become an advanced learner.</w:t>
      </w:r>
    </w:p>
    <w:p w14:paraId="0BE8510C" w14:textId="77777777" w:rsidR="00C71ED2" w:rsidRDefault="00C71ED2" w:rsidP="002D108E">
      <w:pPr>
        <w:spacing w:line="360" w:lineRule="auto"/>
        <w:rPr>
          <w:b/>
          <w:bCs/>
          <w:sz w:val="24"/>
          <w:szCs w:val="24"/>
        </w:rPr>
      </w:pPr>
    </w:p>
    <w:p w14:paraId="73FC22E4" w14:textId="77777777" w:rsidR="00FE7304" w:rsidRDefault="00FE7304" w:rsidP="002D108E">
      <w:pPr>
        <w:spacing w:line="360" w:lineRule="auto"/>
        <w:rPr>
          <w:b/>
          <w:bCs/>
          <w:sz w:val="24"/>
          <w:szCs w:val="24"/>
        </w:rPr>
      </w:pPr>
    </w:p>
    <w:p w14:paraId="576B4174" w14:textId="77777777" w:rsidR="002D108E" w:rsidRDefault="002D108E" w:rsidP="002D108E">
      <w:pPr>
        <w:spacing w:line="360" w:lineRule="auto"/>
        <w:rPr>
          <w:b/>
          <w:bCs/>
          <w:sz w:val="24"/>
          <w:szCs w:val="24"/>
        </w:rPr>
      </w:pPr>
    </w:p>
    <w:p w14:paraId="6E4DB33D" w14:textId="77777777" w:rsidR="00721A15" w:rsidRDefault="00721A15" w:rsidP="002D108E">
      <w:pPr>
        <w:spacing w:line="360" w:lineRule="auto"/>
        <w:rPr>
          <w:b/>
          <w:bCs/>
          <w:sz w:val="24"/>
          <w:szCs w:val="24"/>
        </w:rPr>
      </w:pPr>
    </w:p>
    <w:p w14:paraId="6FEDCBBC" w14:textId="5116AF3E" w:rsidR="00235588" w:rsidRPr="00721A15" w:rsidRDefault="00235588" w:rsidP="00721A15">
      <w:pPr>
        <w:pStyle w:val="Heading2"/>
        <w:rPr>
          <w:rFonts w:asciiTheme="minorHAnsi" w:hAnsiTheme="minorHAnsi" w:cstheme="minorHAnsi"/>
          <w:b/>
          <w:bCs/>
          <w:color w:val="000000" w:themeColor="text2"/>
          <w:sz w:val="28"/>
          <w:szCs w:val="28"/>
        </w:rPr>
      </w:pPr>
      <w:bookmarkStart w:id="6" w:name="_Toc28522018"/>
      <w:r w:rsidRPr="00721A15">
        <w:rPr>
          <w:rFonts w:asciiTheme="minorHAnsi" w:hAnsiTheme="minorHAnsi" w:cstheme="minorHAnsi"/>
          <w:b/>
          <w:bCs/>
          <w:color w:val="000000" w:themeColor="text2"/>
          <w:sz w:val="28"/>
          <w:szCs w:val="28"/>
        </w:rPr>
        <w:lastRenderedPageBreak/>
        <w:t>Communication</w:t>
      </w:r>
      <w:bookmarkEnd w:id="6"/>
    </w:p>
    <w:p w14:paraId="6D675FFA" w14:textId="4A7356CE" w:rsidR="001328FA" w:rsidRDefault="001328FA" w:rsidP="002D108E">
      <w:pPr>
        <w:spacing w:line="360" w:lineRule="auto"/>
        <w:rPr>
          <w:sz w:val="24"/>
          <w:szCs w:val="24"/>
        </w:rPr>
      </w:pPr>
      <w:r w:rsidRPr="001328FA">
        <w:rPr>
          <w:sz w:val="24"/>
          <w:szCs w:val="24"/>
        </w:rPr>
        <w:t>Communication is a complex process. The ability to communicate clearly and effectively; therefore, deliver and receive accurate information are the most important skill in social and everyday life. We are expressing, and exchanging thoughts, ideas, feelings, emotions, and knowledge with communication</w:t>
      </w:r>
      <w:r>
        <w:rPr>
          <w:sz w:val="24"/>
          <w:szCs w:val="24"/>
        </w:rPr>
        <w:t>. T</w:t>
      </w:r>
      <w:r w:rsidRPr="001328FA">
        <w:rPr>
          <w:sz w:val="24"/>
          <w:szCs w:val="24"/>
        </w:rPr>
        <w:t>he process has three parts which are the encoder the decoder and the information itself. There are other categories to differentiate communication, and these are verbal or oral, non-verbal so-called body language, written and visualized.</w:t>
      </w:r>
      <w:r w:rsidR="00201476">
        <w:rPr>
          <w:sz w:val="24"/>
          <w:szCs w:val="24"/>
        </w:rPr>
        <w:t xml:space="preserve"> </w:t>
      </w:r>
      <w:r w:rsidR="009A7EEA">
        <w:rPr>
          <w:rFonts w:ascii="Roboto" w:hAnsi="Roboto"/>
          <w:color w:val="2C3E50"/>
          <w:sz w:val="23"/>
          <w:szCs w:val="23"/>
          <w:shd w:val="clear" w:color="auto" w:fill="FFFFFF"/>
        </w:rPr>
        <w:t>(c) Copyright skillsyouneed.com 2011-2019, 2011)</w:t>
      </w:r>
    </w:p>
    <w:p w14:paraId="5F65FE06" w14:textId="77777777" w:rsidR="001328FA" w:rsidRPr="001328FA" w:rsidRDefault="001328FA" w:rsidP="002D108E">
      <w:pPr>
        <w:spacing w:line="360" w:lineRule="auto"/>
        <w:rPr>
          <w:sz w:val="24"/>
          <w:szCs w:val="24"/>
        </w:rPr>
      </w:pPr>
    </w:p>
    <w:p w14:paraId="7ECDAAA3" w14:textId="411BB66B" w:rsidR="002870FC" w:rsidRPr="00721A15" w:rsidRDefault="00F01BB8" w:rsidP="00721A15">
      <w:pPr>
        <w:pStyle w:val="Heading2"/>
        <w:rPr>
          <w:rFonts w:asciiTheme="minorHAnsi" w:hAnsiTheme="minorHAnsi" w:cstheme="minorHAnsi"/>
          <w:b/>
          <w:bCs/>
          <w:color w:val="000000" w:themeColor="text2"/>
          <w:sz w:val="28"/>
          <w:szCs w:val="28"/>
        </w:rPr>
      </w:pPr>
      <w:bookmarkStart w:id="7" w:name="_Toc28522019"/>
      <w:r w:rsidRPr="00721A15">
        <w:rPr>
          <w:rFonts w:asciiTheme="minorHAnsi" w:hAnsiTheme="minorHAnsi" w:cstheme="minorHAnsi"/>
          <w:b/>
          <w:bCs/>
          <w:color w:val="000000" w:themeColor="text2"/>
          <w:sz w:val="28"/>
          <w:szCs w:val="28"/>
        </w:rPr>
        <w:t>Verbal communication</w:t>
      </w:r>
      <w:bookmarkEnd w:id="7"/>
    </w:p>
    <w:p w14:paraId="2D7D72B1" w14:textId="4B55DDBA" w:rsidR="00627E8B" w:rsidRDefault="00F01BB8" w:rsidP="002D108E">
      <w:pPr>
        <w:spacing w:line="360" w:lineRule="auto"/>
        <w:rPr>
          <w:sz w:val="24"/>
          <w:szCs w:val="24"/>
        </w:rPr>
      </w:pPr>
      <w:r w:rsidRPr="00F01BB8">
        <w:rPr>
          <w:sz w:val="24"/>
          <w:szCs w:val="24"/>
        </w:rPr>
        <w:t>Verbal communication is when we exchange words or share information in spoken or written format with one another. It can be face to face, through television, social media, books, and newspaper or magazine</w:t>
      </w:r>
      <w:r w:rsidRPr="003B43FF">
        <w:rPr>
          <w:rFonts w:cstheme="minorHAnsi"/>
          <w:sz w:val="24"/>
          <w:szCs w:val="24"/>
        </w:rPr>
        <w:t>.</w:t>
      </w:r>
      <w:r w:rsidR="00627E8B" w:rsidRPr="003B43FF">
        <w:rPr>
          <w:rFonts w:cstheme="minorHAnsi"/>
          <w:sz w:val="24"/>
          <w:szCs w:val="24"/>
        </w:rPr>
        <w:t xml:space="preserve"> </w:t>
      </w:r>
      <w:r w:rsidR="00722589" w:rsidRPr="00722589">
        <w:rPr>
          <w:rFonts w:cstheme="minorHAnsi"/>
          <w:sz w:val="24"/>
          <w:szCs w:val="24"/>
        </w:rPr>
        <w:t>To understand the importance of verbal communication can improve a good relationship with others.</w:t>
      </w:r>
      <w:r w:rsidR="00722589">
        <w:rPr>
          <w:rFonts w:cstheme="minorHAnsi"/>
          <w:sz w:val="24"/>
          <w:szCs w:val="24"/>
        </w:rPr>
        <w:t xml:space="preserve"> </w:t>
      </w:r>
      <w:r w:rsidR="00722589" w:rsidRPr="00722589">
        <w:rPr>
          <w:rFonts w:cstheme="minorHAnsi"/>
          <w:color w:val="2C3E50"/>
          <w:sz w:val="24"/>
          <w:szCs w:val="24"/>
          <w:shd w:val="clear" w:color="auto" w:fill="FFFFFF"/>
        </w:rPr>
        <w:t>(Cleverism, 2016)</w:t>
      </w:r>
    </w:p>
    <w:p w14:paraId="297ACBA4" w14:textId="77777777" w:rsidR="005359AD" w:rsidRDefault="005359AD" w:rsidP="002D108E">
      <w:pPr>
        <w:spacing w:line="360" w:lineRule="auto"/>
        <w:rPr>
          <w:b/>
          <w:bCs/>
          <w:sz w:val="24"/>
          <w:szCs w:val="24"/>
        </w:rPr>
      </w:pPr>
    </w:p>
    <w:p w14:paraId="55DF6534" w14:textId="48BAEBB6" w:rsidR="00627E8B" w:rsidRPr="00721A15" w:rsidRDefault="00627E8B" w:rsidP="00721A15">
      <w:pPr>
        <w:pStyle w:val="Heading2"/>
        <w:rPr>
          <w:rFonts w:asciiTheme="minorHAnsi" w:hAnsiTheme="minorHAnsi" w:cstheme="minorHAnsi"/>
          <w:b/>
          <w:bCs/>
          <w:color w:val="000000" w:themeColor="text2"/>
          <w:sz w:val="28"/>
          <w:szCs w:val="28"/>
        </w:rPr>
      </w:pPr>
      <w:bookmarkStart w:id="8" w:name="_Toc28522020"/>
      <w:r w:rsidRPr="00721A15">
        <w:rPr>
          <w:rFonts w:asciiTheme="minorHAnsi" w:hAnsiTheme="minorHAnsi" w:cstheme="minorHAnsi"/>
          <w:b/>
          <w:bCs/>
          <w:color w:val="000000" w:themeColor="text2"/>
          <w:sz w:val="28"/>
          <w:szCs w:val="28"/>
        </w:rPr>
        <w:t>Non-verbal communication</w:t>
      </w:r>
      <w:bookmarkEnd w:id="8"/>
    </w:p>
    <w:p w14:paraId="3A253402" w14:textId="26A1B6A6" w:rsidR="00627E8B" w:rsidRDefault="0028276D" w:rsidP="002D108E">
      <w:pPr>
        <w:spacing w:line="360" w:lineRule="auto"/>
        <w:rPr>
          <w:sz w:val="24"/>
          <w:szCs w:val="24"/>
        </w:rPr>
      </w:pPr>
      <w:r w:rsidRPr="0028276D">
        <w:rPr>
          <w:sz w:val="24"/>
          <w:szCs w:val="24"/>
        </w:rPr>
        <w:t>The non-verbal expression is when we convey messages through our posture, gesture, eye contact, body movement and the distance between two people. Voice tone also belongs to non-verbal transmission, but for this, we have to use the verbal or oral platform to combine them.</w:t>
      </w:r>
      <w:r w:rsidR="00EC7DBC">
        <w:rPr>
          <w:sz w:val="24"/>
          <w:szCs w:val="24"/>
        </w:rPr>
        <w:t xml:space="preserve"> According to some studies individuals trust more in non-verbal communication rather than verbal.</w:t>
      </w:r>
      <w:r w:rsidRPr="0028276D">
        <w:rPr>
          <w:sz w:val="24"/>
          <w:szCs w:val="24"/>
        </w:rPr>
        <w:t xml:space="preserve"> The importance of it started with Charles Darwin first publication in 1872.  He was the first person who studied and put in writing the </w:t>
      </w:r>
      <w:r w:rsidR="00EC7DBC">
        <w:rPr>
          <w:sz w:val="24"/>
          <w:szCs w:val="24"/>
        </w:rPr>
        <w:t xml:space="preserve">evidence </w:t>
      </w:r>
      <w:r w:rsidRPr="0028276D">
        <w:rPr>
          <w:sz w:val="24"/>
          <w:szCs w:val="24"/>
        </w:rPr>
        <w:t>about it.</w:t>
      </w:r>
      <w:r w:rsidR="005359AD">
        <w:rPr>
          <w:sz w:val="24"/>
          <w:szCs w:val="24"/>
        </w:rPr>
        <w:t xml:space="preserve"> </w:t>
      </w:r>
      <w:r w:rsidRPr="0028276D">
        <w:rPr>
          <w:sz w:val="24"/>
          <w:szCs w:val="24"/>
        </w:rPr>
        <w:t xml:space="preserve">This was the </w:t>
      </w:r>
      <w:r w:rsidR="00EC7DBC" w:rsidRPr="0028276D">
        <w:rPr>
          <w:sz w:val="24"/>
          <w:szCs w:val="24"/>
        </w:rPr>
        <w:t>launch</w:t>
      </w:r>
      <w:r w:rsidRPr="0028276D">
        <w:rPr>
          <w:sz w:val="24"/>
          <w:szCs w:val="24"/>
        </w:rPr>
        <w:t xml:space="preserve"> of further studies and discussions on this subject.</w:t>
      </w:r>
      <w:r w:rsidR="00E474C2">
        <w:rPr>
          <w:sz w:val="24"/>
          <w:szCs w:val="24"/>
        </w:rPr>
        <w:t xml:space="preserve"> </w:t>
      </w:r>
      <w:r w:rsidR="00EC7DBC" w:rsidRPr="00EC7DBC">
        <w:rPr>
          <w:rFonts w:cstheme="minorHAnsi"/>
          <w:color w:val="000000"/>
          <w:sz w:val="24"/>
          <w:szCs w:val="24"/>
          <w:shd w:val="clear" w:color="auto" w:fill="FFFFFF"/>
        </w:rPr>
        <w:t>(En.wikipedia.org, 2019)</w:t>
      </w:r>
    </w:p>
    <w:p w14:paraId="6587BC7E" w14:textId="23572D61" w:rsidR="00C71ED2" w:rsidRDefault="00C71ED2" w:rsidP="002D108E">
      <w:pPr>
        <w:spacing w:line="360" w:lineRule="auto"/>
        <w:rPr>
          <w:sz w:val="24"/>
          <w:szCs w:val="24"/>
        </w:rPr>
      </w:pPr>
    </w:p>
    <w:p w14:paraId="0EBEE333" w14:textId="77777777" w:rsidR="002D108E" w:rsidRDefault="002D108E" w:rsidP="002D108E">
      <w:pPr>
        <w:spacing w:line="360" w:lineRule="auto"/>
        <w:rPr>
          <w:b/>
          <w:bCs/>
          <w:sz w:val="24"/>
          <w:szCs w:val="24"/>
        </w:rPr>
      </w:pPr>
    </w:p>
    <w:p w14:paraId="53267FFC" w14:textId="77777777" w:rsidR="002D108E" w:rsidRDefault="002D108E" w:rsidP="002D108E">
      <w:pPr>
        <w:spacing w:line="360" w:lineRule="auto"/>
        <w:rPr>
          <w:b/>
          <w:bCs/>
          <w:sz w:val="24"/>
          <w:szCs w:val="24"/>
        </w:rPr>
      </w:pPr>
    </w:p>
    <w:p w14:paraId="78084DC5" w14:textId="77777777" w:rsidR="002D108E" w:rsidRDefault="002D108E" w:rsidP="002D108E">
      <w:pPr>
        <w:spacing w:line="360" w:lineRule="auto"/>
        <w:rPr>
          <w:b/>
          <w:bCs/>
          <w:sz w:val="24"/>
          <w:szCs w:val="24"/>
        </w:rPr>
      </w:pPr>
    </w:p>
    <w:p w14:paraId="47517112" w14:textId="77777777" w:rsidR="00721A15" w:rsidRDefault="00721A15" w:rsidP="002D108E">
      <w:pPr>
        <w:spacing w:line="360" w:lineRule="auto"/>
        <w:rPr>
          <w:b/>
          <w:bCs/>
          <w:sz w:val="24"/>
          <w:szCs w:val="24"/>
        </w:rPr>
      </w:pPr>
    </w:p>
    <w:p w14:paraId="3EEBEF8E" w14:textId="282FA81F" w:rsidR="002870FC" w:rsidRPr="00721A15" w:rsidRDefault="00C71ED2" w:rsidP="00721A15">
      <w:pPr>
        <w:pStyle w:val="Heading2"/>
        <w:rPr>
          <w:rFonts w:asciiTheme="minorHAnsi" w:hAnsiTheme="minorHAnsi" w:cstheme="minorHAnsi"/>
          <w:b/>
          <w:bCs/>
          <w:color w:val="000000" w:themeColor="text2"/>
          <w:sz w:val="28"/>
          <w:szCs w:val="28"/>
        </w:rPr>
      </w:pPr>
      <w:bookmarkStart w:id="9" w:name="_Toc28522021"/>
      <w:r w:rsidRPr="00721A15">
        <w:rPr>
          <w:rFonts w:asciiTheme="minorHAnsi" w:hAnsiTheme="minorHAnsi" w:cstheme="minorHAnsi"/>
          <w:b/>
          <w:bCs/>
          <w:color w:val="000000" w:themeColor="text2"/>
          <w:sz w:val="28"/>
          <w:szCs w:val="28"/>
        </w:rPr>
        <w:lastRenderedPageBreak/>
        <w:t>Time management</w:t>
      </w:r>
      <w:bookmarkEnd w:id="9"/>
    </w:p>
    <w:p w14:paraId="333CB0DC" w14:textId="4E4997CF" w:rsidR="00421436" w:rsidRDefault="00411E2D" w:rsidP="002D108E">
      <w:pPr>
        <w:spacing w:line="360" w:lineRule="auto"/>
        <w:rPr>
          <w:sz w:val="24"/>
          <w:szCs w:val="24"/>
        </w:rPr>
      </w:pPr>
      <w:r w:rsidRPr="00411E2D">
        <w:rPr>
          <w:sz w:val="24"/>
          <w:szCs w:val="24"/>
        </w:rPr>
        <w:t>Time management is a prioritising and preparing method for how to share time effectively between certain tasks. When the time is short, and the stress is high, good time management allows you to do more in less amount of time, thereby reducing the interference in your activeness</w:t>
      </w:r>
      <w:r>
        <w:rPr>
          <w:sz w:val="24"/>
          <w:szCs w:val="24"/>
        </w:rPr>
        <w:t xml:space="preserve">. </w:t>
      </w:r>
      <w:r w:rsidR="00604CF3" w:rsidRPr="00604CF3">
        <w:rPr>
          <w:rFonts w:cstheme="minorHAnsi"/>
          <w:color w:val="2C3E50"/>
          <w:sz w:val="24"/>
          <w:szCs w:val="24"/>
          <w:shd w:val="clear" w:color="auto" w:fill="FFFFFF"/>
        </w:rPr>
        <w:t>(Mindtools.com, 2009)</w:t>
      </w:r>
    </w:p>
    <w:p w14:paraId="3B63E47C" w14:textId="7CE3D283" w:rsidR="008931BF" w:rsidRDefault="008931BF" w:rsidP="002D108E">
      <w:pPr>
        <w:spacing w:line="360" w:lineRule="auto"/>
        <w:rPr>
          <w:sz w:val="24"/>
          <w:szCs w:val="24"/>
        </w:rPr>
      </w:pPr>
    </w:p>
    <w:p w14:paraId="4B0FF36F" w14:textId="64277D71" w:rsidR="00DE39F0" w:rsidRPr="00721A15" w:rsidRDefault="00DE39F0" w:rsidP="00721A15">
      <w:pPr>
        <w:pStyle w:val="Heading2"/>
        <w:rPr>
          <w:rFonts w:asciiTheme="minorHAnsi" w:hAnsiTheme="minorHAnsi" w:cstheme="minorHAnsi"/>
          <w:b/>
          <w:bCs/>
          <w:color w:val="000000" w:themeColor="text2"/>
          <w:sz w:val="28"/>
          <w:szCs w:val="28"/>
        </w:rPr>
      </w:pPr>
      <w:bookmarkStart w:id="10" w:name="_Toc28522022"/>
      <w:r w:rsidRPr="00721A15">
        <w:rPr>
          <w:rFonts w:asciiTheme="minorHAnsi" w:hAnsiTheme="minorHAnsi" w:cstheme="minorHAnsi"/>
          <w:b/>
          <w:bCs/>
          <w:color w:val="000000" w:themeColor="text2"/>
          <w:sz w:val="28"/>
          <w:szCs w:val="28"/>
        </w:rPr>
        <w:t>Teamwork</w:t>
      </w:r>
      <w:bookmarkEnd w:id="10"/>
    </w:p>
    <w:p w14:paraId="71FAAB15" w14:textId="14977F61" w:rsidR="008A3C5E" w:rsidRPr="008A3C5E" w:rsidRDefault="008A3C5E" w:rsidP="002D108E">
      <w:pPr>
        <w:spacing w:line="360" w:lineRule="auto"/>
        <w:rPr>
          <w:sz w:val="24"/>
          <w:szCs w:val="24"/>
        </w:rPr>
      </w:pPr>
      <w:r w:rsidRPr="008A3C5E">
        <w:rPr>
          <w:sz w:val="24"/>
          <w:szCs w:val="24"/>
        </w:rPr>
        <w:t xml:space="preserve">Although the concept as teamwork has no accurate meaning, it can be defined as a group of people who has the ability to work together. Group members have to be able to encourage self-confidence, perceive and meet each other's needs in a synchronized and combined work result.  According to Mcintyre and Salas (1995), the main point of team performance is teamwork. And success highly depends on how the team behaves. There are four critical behavioural characteristics to consider to </w:t>
      </w:r>
      <w:r>
        <w:rPr>
          <w:sz w:val="24"/>
          <w:szCs w:val="24"/>
        </w:rPr>
        <w:t xml:space="preserve">create </w:t>
      </w:r>
      <w:r w:rsidRPr="008A3C5E">
        <w:rPr>
          <w:sz w:val="24"/>
          <w:szCs w:val="24"/>
        </w:rPr>
        <w:t>and</w:t>
      </w:r>
      <w:r>
        <w:rPr>
          <w:sz w:val="24"/>
          <w:szCs w:val="24"/>
        </w:rPr>
        <w:t xml:space="preserve"> form</w:t>
      </w:r>
      <w:r w:rsidRPr="008A3C5E">
        <w:rPr>
          <w:sz w:val="24"/>
          <w:szCs w:val="24"/>
        </w:rPr>
        <w:t xml:space="preserve"> group work: </w:t>
      </w:r>
      <w:r w:rsidR="005F2C23">
        <w:rPr>
          <w:sz w:val="24"/>
          <w:szCs w:val="24"/>
        </w:rPr>
        <w:t>efficiency</w:t>
      </w:r>
      <w:r w:rsidRPr="008A3C5E">
        <w:rPr>
          <w:sz w:val="24"/>
          <w:szCs w:val="24"/>
        </w:rPr>
        <w:t xml:space="preserve">, </w:t>
      </w:r>
      <w:r w:rsidR="005F2C23">
        <w:rPr>
          <w:sz w:val="24"/>
          <w:szCs w:val="24"/>
        </w:rPr>
        <w:t xml:space="preserve">control, </w:t>
      </w:r>
      <w:bookmarkStart w:id="11" w:name="_GoBack"/>
      <w:bookmarkEnd w:id="11"/>
      <w:r w:rsidRPr="008A3C5E">
        <w:rPr>
          <w:sz w:val="24"/>
          <w:szCs w:val="24"/>
        </w:rPr>
        <w:t>closed-loop communication, and back-up behaviours. (Sciencedirect.com, 2019)</w:t>
      </w:r>
    </w:p>
    <w:p w14:paraId="1C2B9617" w14:textId="383A5F6A" w:rsidR="008931BF" w:rsidRDefault="008931BF" w:rsidP="002D108E">
      <w:pPr>
        <w:spacing w:line="360" w:lineRule="auto"/>
        <w:rPr>
          <w:sz w:val="24"/>
          <w:szCs w:val="24"/>
        </w:rPr>
      </w:pPr>
    </w:p>
    <w:p w14:paraId="326B2439" w14:textId="32654C8F" w:rsidR="008A3C5E" w:rsidRPr="00721A15" w:rsidRDefault="008A3C5E" w:rsidP="00721A15">
      <w:pPr>
        <w:pStyle w:val="Heading1"/>
        <w:rPr>
          <w:rFonts w:asciiTheme="minorHAnsi" w:hAnsiTheme="minorHAnsi" w:cstheme="minorHAnsi"/>
          <w:b/>
          <w:bCs/>
          <w:color w:val="000000" w:themeColor="text2"/>
          <w:sz w:val="28"/>
          <w:szCs w:val="28"/>
        </w:rPr>
      </w:pPr>
      <w:bookmarkStart w:id="12" w:name="_Toc28522023"/>
      <w:r w:rsidRPr="00721A15">
        <w:rPr>
          <w:rFonts w:asciiTheme="minorHAnsi" w:hAnsiTheme="minorHAnsi" w:cstheme="minorHAnsi"/>
          <w:b/>
          <w:bCs/>
          <w:color w:val="000000" w:themeColor="text2"/>
          <w:sz w:val="28"/>
          <w:szCs w:val="28"/>
        </w:rPr>
        <w:t>Academic specific skills</w:t>
      </w:r>
      <w:bookmarkEnd w:id="12"/>
    </w:p>
    <w:p w14:paraId="1E6FE316" w14:textId="77777777" w:rsidR="00454B59" w:rsidRDefault="00454B59" w:rsidP="002D108E">
      <w:pPr>
        <w:spacing w:line="360" w:lineRule="auto"/>
        <w:rPr>
          <w:sz w:val="24"/>
          <w:szCs w:val="24"/>
        </w:rPr>
      </w:pPr>
    </w:p>
    <w:p w14:paraId="3ABCF590" w14:textId="478E2D41" w:rsidR="00BB1956" w:rsidRPr="00BA1CFB" w:rsidRDefault="00BB1956" w:rsidP="00BA1CFB">
      <w:pPr>
        <w:pStyle w:val="Heading2"/>
        <w:rPr>
          <w:rFonts w:asciiTheme="minorHAnsi" w:hAnsiTheme="minorHAnsi" w:cstheme="minorHAnsi"/>
          <w:b/>
          <w:bCs/>
          <w:color w:val="000000" w:themeColor="text2"/>
          <w:sz w:val="28"/>
          <w:szCs w:val="28"/>
        </w:rPr>
      </w:pPr>
      <w:bookmarkStart w:id="13" w:name="_Toc28522024"/>
      <w:r w:rsidRPr="00BA1CFB">
        <w:rPr>
          <w:rFonts w:asciiTheme="minorHAnsi" w:hAnsiTheme="minorHAnsi" w:cstheme="minorHAnsi"/>
          <w:b/>
          <w:bCs/>
          <w:color w:val="000000" w:themeColor="text2"/>
          <w:sz w:val="28"/>
          <w:szCs w:val="28"/>
        </w:rPr>
        <w:t>Referencing</w:t>
      </w:r>
      <w:r w:rsidR="00395B41" w:rsidRPr="00BA1CFB">
        <w:rPr>
          <w:rFonts w:asciiTheme="minorHAnsi" w:hAnsiTheme="minorHAnsi" w:cstheme="minorHAnsi"/>
          <w:b/>
          <w:bCs/>
          <w:color w:val="000000" w:themeColor="text2"/>
          <w:sz w:val="28"/>
          <w:szCs w:val="28"/>
        </w:rPr>
        <w:t xml:space="preserve"> Plagiarism</w:t>
      </w:r>
      <w:r w:rsidR="00454B59" w:rsidRPr="00BA1CFB">
        <w:rPr>
          <w:rFonts w:asciiTheme="minorHAnsi" w:hAnsiTheme="minorHAnsi" w:cstheme="minorHAnsi"/>
          <w:b/>
          <w:bCs/>
          <w:color w:val="000000" w:themeColor="text2"/>
          <w:sz w:val="28"/>
          <w:szCs w:val="28"/>
        </w:rPr>
        <w:t xml:space="preserve"> and Note taking</w:t>
      </w:r>
      <w:bookmarkEnd w:id="13"/>
    </w:p>
    <w:p w14:paraId="64E08F23" w14:textId="1E3535F1" w:rsidR="00BB1956" w:rsidRDefault="00262E0C" w:rsidP="002D108E">
      <w:pPr>
        <w:spacing w:line="360" w:lineRule="auto"/>
        <w:rPr>
          <w:rFonts w:cstheme="minorHAnsi"/>
          <w:color w:val="000000"/>
          <w:sz w:val="24"/>
          <w:szCs w:val="24"/>
          <w:shd w:val="clear" w:color="auto" w:fill="FFFFFF"/>
        </w:rPr>
      </w:pPr>
      <w:r w:rsidRPr="00262E0C">
        <w:rPr>
          <w:sz w:val="24"/>
          <w:szCs w:val="24"/>
        </w:rPr>
        <w:t>Referencing means when we use ideas and researches of other authors. This support can give us different concepts, but we have to respect the other writers and cite them in the article or mention them at the end of our assignment. When the source relies on public information, it means anyone knows that therefore referencing can be avoided.  Otherwise copied words from books, articles, or other sources, especially quotation we must use referencing to steer clear of penalties.  There are two types of referencing we use, the text-citation and the entry (also known as the reference list).</w:t>
      </w:r>
      <w:r>
        <w:rPr>
          <w:sz w:val="24"/>
          <w:szCs w:val="24"/>
        </w:rPr>
        <w:t xml:space="preserve"> </w:t>
      </w:r>
      <w:r w:rsidRPr="00262E0C">
        <w:rPr>
          <w:rFonts w:cstheme="minorHAnsi"/>
          <w:color w:val="000000"/>
          <w:sz w:val="24"/>
          <w:szCs w:val="24"/>
          <w:shd w:val="clear" w:color="auto" w:fill="FFFFFF"/>
        </w:rPr>
        <w:t>(Owll.massey.ac.nz, 2019)</w:t>
      </w:r>
    </w:p>
    <w:p w14:paraId="7A6323DB" w14:textId="7BF95DA5" w:rsidR="009A70C9" w:rsidRDefault="00AE3460" w:rsidP="002D108E">
      <w:pPr>
        <w:spacing w:line="360" w:lineRule="auto"/>
        <w:rPr>
          <w:rFonts w:cstheme="minorHAnsi"/>
          <w:color w:val="000000"/>
          <w:sz w:val="24"/>
          <w:szCs w:val="24"/>
          <w:shd w:val="clear" w:color="auto" w:fill="FFFFFF"/>
        </w:rPr>
      </w:pPr>
      <w:r w:rsidRPr="00AE3460">
        <w:rPr>
          <w:rFonts w:cstheme="minorHAnsi"/>
          <w:color w:val="000000"/>
          <w:sz w:val="24"/>
          <w:szCs w:val="24"/>
          <w:shd w:val="clear" w:color="auto" w:fill="FFFFFF"/>
        </w:rPr>
        <w:t>Plagiarism is an act of using or submit other person work. Including copying files, paragraphs, researches, sentences or similarly paraphrased only change a few words without corresponding permission. It can be avoided by citing and referencing the sources or put the exact words in question marks.</w:t>
      </w:r>
      <w:r w:rsidR="00B87E2F">
        <w:rPr>
          <w:rFonts w:cstheme="minorHAnsi"/>
          <w:color w:val="000000"/>
          <w:sz w:val="24"/>
          <w:szCs w:val="24"/>
          <w:shd w:val="clear" w:color="auto" w:fill="FFFFFF"/>
        </w:rPr>
        <w:t xml:space="preserve"> </w:t>
      </w:r>
      <w:r w:rsidR="00B87E2F" w:rsidRPr="00B87E2F">
        <w:rPr>
          <w:rFonts w:cstheme="minorHAnsi"/>
          <w:color w:val="000000"/>
          <w:sz w:val="24"/>
          <w:szCs w:val="24"/>
          <w:shd w:val="clear" w:color="auto" w:fill="FFFFFF"/>
        </w:rPr>
        <w:t>(Owll.massey.ac.nz, 2019)</w:t>
      </w:r>
    </w:p>
    <w:p w14:paraId="630CE8AD" w14:textId="77777777" w:rsidR="00454B59" w:rsidRDefault="00454B59" w:rsidP="002D108E">
      <w:pPr>
        <w:spacing w:line="360" w:lineRule="auto"/>
        <w:rPr>
          <w:sz w:val="24"/>
          <w:szCs w:val="24"/>
        </w:rPr>
      </w:pPr>
      <w:r w:rsidRPr="00454B59">
        <w:rPr>
          <w:sz w:val="24"/>
          <w:szCs w:val="24"/>
        </w:rPr>
        <w:lastRenderedPageBreak/>
        <w:t>Note-taking is a process to take data from another source. It can be the same word or sentences but only the essential part. These sources usually come through oral discussion. Such as from events, lecturers or phone calls.</w:t>
      </w:r>
      <w:r>
        <w:rPr>
          <w:sz w:val="24"/>
          <w:szCs w:val="24"/>
        </w:rPr>
        <w:t xml:space="preserve"> </w:t>
      </w:r>
      <w:r w:rsidRPr="00454B59">
        <w:rPr>
          <w:rFonts w:cstheme="minorHAnsi"/>
          <w:color w:val="2C3E50"/>
          <w:sz w:val="24"/>
          <w:szCs w:val="24"/>
          <w:shd w:val="clear" w:color="auto" w:fill="FFFFFF"/>
        </w:rPr>
        <w:t>(Wikipedia Contributors, 2019)</w:t>
      </w:r>
    </w:p>
    <w:p w14:paraId="0FCBB464" w14:textId="14D41E4C" w:rsidR="00262E0C" w:rsidRDefault="00262E0C" w:rsidP="002D108E">
      <w:pPr>
        <w:spacing w:line="360" w:lineRule="auto"/>
        <w:rPr>
          <w:rFonts w:cstheme="minorHAnsi"/>
          <w:color w:val="000000"/>
          <w:sz w:val="24"/>
          <w:szCs w:val="24"/>
          <w:shd w:val="clear" w:color="auto" w:fill="FFFFFF"/>
        </w:rPr>
      </w:pPr>
    </w:p>
    <w:p w14:paraId="289B0567" w14:textId="6D107365" w:rsidR="00262E0C" w:rsidRPr="00BA1CFB" w:rsidRDefault="00942B3B" w:rsidP="00BA1CFB">
      <w:pPr>
        <w:pStyle w:val="Heading2"/>
        <w:rPr>
          <w:rFonts w:asciiTheme="minorHAnsi" w:hAnsiTheme="minorHAnsi" w:cstheme="minorHAnsi"/>
          <w:b/>
          <w:bCs/>
          <w:color w:val="000000" w:themeColor="text2"/>
          <w:sz w:val="28"/>
          <w:szCs w:val="28"/>
        </w:rPr>
      </w:pPr>
      <w:bookmarkStart w:id="14" w:name="_Toc28522025"/>
      <w:r w:rsidRPr="00BA1CFB">
        <w:rPr>
          <w:rFonts w:asciiTheme="minorHAnsi" w:hAnsiTheme="minorHAnsi" w:cstheme="minorHAnsi"/>
          <w:b/>
          <w:bCs/>
          <w:color w:val="000000" w:themeColor="text2"/>
          <w:sz w:val="28"/>
          <w:szCs w:val="28"/>
        </w:rPr>
        <w:t>Academic writing and Research</w:t>
      </w:r>
      <w:bookmarkEnd w:id="14"/>
    </w:p>
    <w:p w14:paraId="2B27CEFF" w14:textId="2544458A" w:rsidR="001A15BB" w:rsidRDefault="001A15BB" w:rsidP="002D108E">
      <w:pPr>
        <w:spacing w:line="360" w:lineRule="auto"/>
        <w:rPr>
          <w:rFonts w:cstheme="minorHAnsi"/>
          <w:sz w:val="24"/>
          <w:szCs w:val="24"/>
        </w:rPr>
      </w:pPr>
      <w:r w:rsidRPr="001A15BB">
        <w:rPr>
          <w:rFonts w:cstheme="minorHAnsi"/>
          <w:sz w:val="24"/>
          <w:szCs w:val="24"/>
        </w:rPr>
        <w:t>In academic writing, follow</w:t>
      </w:r>
      <w:r w:rsidR="00B37AEE">
        <w:rPr>
          <w:rFonts w:cstheme="minorHAnsi"/>
          <w:sz w:val="24"/>
          <w:szCs w:val="24"/>
        </w:rPr>
        <w:t>ing</w:t>
      </w:r>
      <w:r w:rsidRPr="001A15BB">
        <w:rPr>
          <w:rFonts w:cstheme="minorHAnsi"/>
          <w:sz w:val="24"/>
          <w:szCs w:val="24"/>
        </w:rPr>
        <w:t xml:space="preserve"> the rules to meet with regulations</w:t>
      </w:r>
      <w:r w:rsidR="00B37AEE">
        <w:rPr>
          <w:rFonts w:cstheme="minorHAnsi"/>
          <w:sz w:val="24"/>
          <w:szCs w:val="24"/>
        </w:rPr>
        <w:t xml:space="preserve"> are required</w:t>
      </w:r>
      <w:r w:rsidRPr="001A15BB">
        <w:rPr>
          <w:rFonts w:cstheme="minorHAnsi"/>
          <w:sz w:val="24"/>
          <w:szCs w:val="24"/>
        </w:rPr>
        <w:t xml:space="preserve">. </w:t>
      </w:r>
      <w:r w:rsidR="00B37AEE">
        <w:rPr>
          <w:rFonts w:cstheme="minorHAnsi"/>
          <w:sz w:val="24"/>
          <w:szCs w:val="24"/>
        </w:rPr>
        <w:t>A</w:t>
      </w:r>
      <w:r w:rsidRPr="001A15BB">
        <w:rPr>
          <w:rFonts w:cstheme="minorHAnsi"/>
          <w:sz w:val="24"/>
          <w:szCs w:val="24"/>
        </w:rPr>
        <w:t>ssignments ha</w:t>
      </w:r>
      <w:r w:rsidR="00B37AEE">
        <w:rPr>
          <w:rFonts w:cstheme="minorHAnsi"/>
          <w:sz w:val="24"/>
          <w:szCs w:val="24"/>
        </w:rPr>
        <w:t>s</w:t>
      </w:r>
      <w:r w:rsidRPr="001A15BB">
        <w:rPr>
          <w:rFonts w:cstheme="minorHAnsi"/>
          <w:sz w:val="24"/>
          <w:szCs w:val="24"/>
        </w:rPr>
        <w:t xml:space="preserve"> different structure, context and style. The purpose of academic writing to inform the reader and not tell or express another person opinion. To write a good essay or report requires essential academic skills, and we have to improve them continuously by practising and learning. Researches are those sources that we use for our essay or report, including books, websites, articles or journals.</w:t>
      </w:r>
    </w:p>
    <w:p w14:paraId="685D3A43" w14:textId="5B90FE0C" w:rsidR="00DC189A" w:rsidRDefault="00DC189A" w:rsidP="002D108E">
      <w:pPr>
        <w:spacing w:line="360" w:lineRule="auto"/>
        <w:rPr>
          <w:rFonts w:cstheme="minorHAnsi"/>
          <w:sz w:val="24"/>
          <w:szCs w:val="24"/>
        </w:rPr>
      </w:pPr>
    </w:p>
    <w:p w14:paraId="646EE6CD" w14:textId="33D972D4" w:rsidR="00DC189A" w:rsidRPr="00BA1CFB" w:rsidRDefault="00DC189A" w:rsidP="00BA1CFB">
      <w:pPr>
        <w:pStyle w:val="Heading2"/>
        <w:rPr>
          <w:rFonts w:asciiTheme="minorHAnsi" w:hAnsiTheme="minorHAnsi" w:cstheme="minorHAnsi"/>
          <w:b/>
          <w:bCs/>
          <w:color w:val="000000" w:themeColor="text2"/>
          <w:sz w:val="28"/>
          <w:szCs w:val="28"/>
        </w:rPr>
      </w:pPr>
      <w:bookmarkStart w:id="15" w:name="_Toc28522026"/>
      <w:r w:rsidRPr="00BA1CFB">
        <w:rPr>
          <w:rFonts w:asciiTheme="minorHAnsi" w:hAnsiTheme="minorHAnsi" w:cstheme="minorHAnsi"/>
          <w:b/>
          <w:bCs/>
          <w:color w:val="000000" w:themeColor="text2"/>
          <w:sz w:val="28"/>
          <w:szCs w:val="28"/>
        </w:rPr>
        <w:t>Paraphrasing and summarising</w:t>
      </w:r>
      <w:bookmarkEnd w:id="15"/>
    </w:p>
    <w:p w14:paraId="3816F646" w14:textId="35D88361" w:rsidR="00DC189A" w:rsidRDefault="00C7538A" w:rsidP="002D108E">
      <w:pPr>
        <w:spacing w:line="360" w:lineRule="auto"/>
        <w:rPr>
          <w:rFonts w:cstheme="minorHAnsi"/>
          <w:sz w:val="24"/>
          <w:szCs w:val="24"/>
          <w:shd w:val="clear" w:color="auto" w:fill="FFFFFF"/>
        </w:rPr>
      </w:pPr>
      <w:r w:rsidRPr="00C7538A">
        <w:rPr>
          <w:rFonts w:cstheme="minorHAnsi"/>
          <w:sz w:val="24"/>
          <w:szCs w:val="24"/>
        </w:rPr>
        <w:t>To deliver and forward other person message or idea through our own words, but keep the original meaning call paraphrasing.</w:t>
      </w:r>
      <w:r w:rsidR="00FB6A12">
        <w:rPr>
          <w:rFonts w:cstheme="minorHAnsi"/>
          <w:sz w:val="24"/>
          <w:szCs w:val="24"/>
        </w:rPr>
        <w:t xml:space="preserve"> </w:t>
      </w:r>
      <w:r w:rsidR="00FB6A12" w:rsidRPr="00FB6A12">
        <w:rPr>
          <w:rFonts w:cstheme="minorHAnsi"/>
          <w:color w:val="2C3E50"/>
          <w:sz w:val="24"/>
          <w:szCs w:val="24"/>
          <w:shd w:val="clear" w:color="auto" w:fill="FFFFFF"/>
        </w:rPr>
        <w:t>(</w:t>
      </w:r>
      <w:r w:rsidR="00FB6A12" w:rsidRPr="00FB6A12">
        <w:rPr>
          <w:rFonts w:cstheme="minorHAnsi"/>
          <w:sz w:val="24"/>
          <w:szCs w:val="24"/>
          <w:shd w:val="clear" w:color="auto" w:fill="FFFFFF"/>
        </w:rPr>
        <w:t>Study.com, 2019)</w:t>
      </w:r>
    </w:p>
    <w:p w14:paraId="4E34F462" w14:textId="1D10979C" w:rsidR="00475D91" w:rsidRDefault="00A669D5" w:rsidP="002D108E">
      <w:pPr>
        <w:spacing w:line="360" w:lineRule="auto"/>
        <w:rPr>
          <w:rFonts w:cstheme="minorHAnsi"/>
          <w:sz w:val="24"/>
          <w:szCs w:val="24"/>
          <w:shd w:val="clear" w:color="auto" w:fill="FFFFFF"/>
        </w:rPr>
      </w:pPr>
      <w:r>
        <w:rPr>
          <w:rFonts w:cstheme="minorHAnsi"/>
          <w:sz w:val="24"/>
          <w:szCs w:val="24"/>
          <w:shd w:val="clear" w:color="auto" w:fill="FFFFFF"/>
        </w:rPr>
        <w:t>Summarising</w:t>
      </w:r>
      <w:r w:rsidR="00475D91" w:rsidRPr="00475D91">
        <w:rPr>
          <w:rFonts w:cstheme="minorHAnsi"/>
          <w:sz w:val="24"/>
          <w:szCs w:val="24"/>
          <w:shd w:val="clear" w:color="auto" w:fill="FFFFFF"/>
        </w:rPr>
        <w:t xml:space="preserve"> is a</w:t>
      </w:r>
      <w:r w:rsidR="00167F37">
        <w:rPr>
          <w:rFonts w:cstheme="minorHAnsi"/>
          <w:sz w:val="24"/>
          <w:szCs w:val="24"/>
          <w:shd w:val="clear" w:color="auto" w:fill="FFFFFF"/>
        </w:rPr>
        <w:t>n operation</w:t>
      </w:r>
      <w:r w:rsidR="00475D91" w:rsidRPr="00475D91">
        <w:rPr>
          <w:rFonts w:cstheme="minorHAnsi"/>
          <w:sz w:val="24"/>
          <w:szCs w:val="24"/>
          <w:shd w:val="clear" w:color="auto" w:fill="FFFFFF"/>
        </w:rPr>
        <w:t xml:space="preserve"> to take out the important meanings from a book or article. It can improve the understanding of the whole section that we are reading. (Mindtools.com, 2019)</w:t>
      </w:r>
    </w:p>
    <w:p w14:paraId="30C17332" w14:textId="451A6F24" w:rsidR="00FB6A12" w:rsidRDefault="00FB6A12" w:rsidP="002D108E">
      <w:pPr>
        <w:spacing w:line="360" w:lineRule="auto"/>
        <w:rPr>
          <w:rFonts w:cstheme="minorHAnsi"/>
          <w:sz w:val="24"/>
          <w:szCs w:val="24"/>
        </w:rPr>
      </w:pPr>
    </w:p>
    <w:p w14:paraId="195A69ED" w14:textId="3C9E6A36" w:rsidR="003549E0" w:rsidRDefault="003549E0" w:rsidP="002D108E">
      <w:pPr>
        <w:spacing w:line="360" w:lineRule="auto"/>
        <w:rPr>
          <w:rFonts w:cstheme="minorHAnsi"/>
          <w:b/>
          <w:bCs/>
          <w:sz w:val="24"/>
          <w:szCs w:val="24"/>
        </w:rPr>
      </w:pPr>
    </w:p>
    <w:p w14:paraId="245D6D8A" w14:textId="77777777" w:rsidR="003549E0" w:rsidRPr="003549E0" w:rsidRDefault="003549E0" w:rsidP="002D108E">
      <w:pPr>
        <w:spacing w:line="360" w:lineRule="auto"/>
        <w:rPr>
          <w:rFonts w:cstheme="minorHAnsi"/>
          <w:b/>
          <w:bCs/>
          <w:sz w:val="24"/>
          <w:szCs w:val="24"/>
        </w:rPr>
      </w:pPr>
    </w:p>
    <w:p w14:paraId="29C940CA" w14:textId="28C75B07" w:rsidR="00AF2C72" w:rsidRDefault="00AF2C72" w:rsidP="002D108E">
      <w:pPr>
        <w:spacing w:line="360" w:lineRule="auto"/>
        <w:rPr>
          <w:rFonts w:cstheme="minorHAnsi"/>
          <w:sz w:val="24"/>
          <w:szCs w:val="24"/>
        </w:rPr>
      </w:pPr>
    </w:p>
    <w:p w14:paraId="02FBE6A0" w14:textId="14CB3BC1" w:rsidR="00AF2C72" w:rsidRDefault="00AF2C72" w:rsidP="002D108E">
      <w:pPr>
        <w:spacing w:line="360" w:lineRule="auto"/>
        <w:rPr>
          <w:rFonts w:cstheme="minorHAnsi"/>
          <w:sz w:val="24"/>
          <w:szCs w:val="24"/>
        </w:rPr>
      </w:pPr>
    </w:p>
    <w:p w14:paraId="53C0145C" w14:textId="0AD9F593" w:rsidR="00AF2C72" w:rsidRDefault="00AF2C72" w:rsidP="002D108E">
      <w:pPr>
        <w:spacing w:line="360" w:lineRule="auto"/>
        <w:rPr>
          <w:rFonts w:cstheme="minorHAnsi"/>
          <w:sz w:val="24"/>
          <w:szCs w:val="24"/>
        </w:rPr>
      </w:pPr>
    </w:p>
    <w:p w14:paraId="5BB2C2B8" w14:textId="77777777" w:rsidR="006C3235" w:rsidRDefault="006C3235" w:rsidP="002D108E">
      <w:pPr>
        <w:spacing w:line="360" w:lineRule="auto"/>
        <w:rPr>
          <w:rFonts w:cstheme="minorHAnsi"/>
          <w:b/>
          <w:bCs/>
          <w:sz w:val="24"/>
          <w:szCs w:val="24"/>
        </w:rPr>
      </w:pPr>
    </w:p>
    <w:p w14:paraId="4F65653F" w14:textId="77777777" w:rsidR="00BA1CFB" w:rsidRDefault="00BA1CFB" w:rsidP="002D108E">
      <w:pPr>
        <w:spacing w:line="360" w:lineRule="auto"/>
        <w:rPr>
          <w:rFonts w:cstheme="minorHAnsi"/>
          <w:b/>
          <w:bCs/>
          <w:sz w:val="24"/>
          <w:szCs w:val="24"/>
        </w:rPr>
      </w:pPr>
    </w:p>
    <w:p w14:paraId="5213F615" w14:textId="77777777" w:rsidR="00BA1CFB" w:rsidRDefault="00BA1CFB" w:rsidP="002D108E">
      <w:pPr>
        <w:spacing w:line="360" w:lineRule="auto"/>
        <w:rPr>
          <w:rFonts w:cstheme="minorHAnsi"/>
          <w:b/>
          <w:bCs/>
          <w:sz w:val="24"/>
          <w:szCs w:val="24"/>
        </w:rPr>
      </w:pPr>
    </w:p>
    <w:p w14:paraId="3F003651" w14:textId="7FEA1426" w:rsidR="00AF2C72" w:rsidRPr="00BA1CFB" w:rsidRDefault="00AF2C72" w:rsidP="00BA1CFB">
      <w:pPr>
        <w:pStyle w:val="Heading1"/>
        <w:rPr>
          <w:rFonts w:asciiTheme="minorHAnsi" w:hAnsiTheme="minorHAnsi" w:cstheme="minorHAnsi"/>
          <w:b/>
          <w:bCs/>
          <w:color w:val="000000" w:themeColor="text2"/>
          <w:sz w:val="28"/>
          <w:szCs w:val="28"/>
        </w:rPr>
      </w:pPr>
      <w:bookmarkStart w:id="16" w:name="_Toc28522027"/>
      <w:r w:rsidRPr="00BA1CFB">
        <w:rPr>
          <w:rFonts w:asciiTheme="minorHAnsi" w:hAnsiTheme="minorHAnsi" w:cstheme="minorHAnsi"/>
          <w:b/>
          <w:bCs/>
          <w:color w:val="000000" w:themeColor="text2"/>
          <w:sz w:val="28"/>
          <w:szCs w:val="28"/>
        </w:rPr>
        <w:lastRenderedPageBreak/>
        <w:t>Personal Development Plan</w:t>
      </w:r>
      <w:bookmarkEnd w:id="16"/>
    </w:p>
    <w:p w14:paraId="21F2204D" w14:textId="77777777" w:rsidR="00AF2C72" w:rsidRDefault="00AF2C72" w:rsidP="002D108E">
      <w:pPr>
        <w:spacing w:line="360" w:lineRule="auto"/>
        <w:rPr>
          <w:rFonts w:cstheme="minorHAnsi"/>
          <w:sz w:val="24"/>
          <w:szCs w:val="24"/>
        </w:rPr>
      </w:pPr>
    </w:p>
    <w:tbl>
      <w:tblPr>
        <w:tblStyle w:val="TableGrid"/>
        <w:tblW w:w="0" w:type="auto"/>
        <w:tblLook w:val="04A0" w:firstRow="1" w:lastRow="0" w:firstColumn="1" w:lastColumn="0" w:noHBand="0" w:noVBand="1"/>
      </w:tblPr>
      <w:tblGrid>
        <w:gridCol w:w="1572"/>
        <w:gridCol w:w="1818"/>
        <w:gridCol w:w="3411"/>
        <w:gridCol w:w="2215"/>
      </w:tblGrid>
      <w:tr w:rsidR="00AF2C72" w14:paraId="05DFB52B" w14:textId="77777777" w:rsidTr="000C14BE">
        <w:trPr>
          <w:trHeight w:val="983"/>
        </w:trPr>
        <w:tc>
          <w:tcPr>
            <w:tcW w:w="1413" w:type="dxa"/>
            <w:shd w:val="clear" w:color="auto" w:fill="DFDFDF" w:themeFill="background2" w:themeFillShade="E6"/>
          </w:tcPr>
          <w:p w14:paraId="27484399" w14:textId="77777777" w:rsidR="00AF2C72" w:rsidRDefault="00AF2C72" w:rsidP="002D108E">
            <w:pPr>
              <w:spacing w:line="360" w:lineRule="auto"/>
            </w:pPr>
          </w:p>
          <w:p w14:paraId="1A560972" w14:textId="77777777" w:rsidR="00AF2C72" w:rsidRPr="00781774" w:rsidRDefault="00AF2C72" w:rsidP="002D108E">
            <w:pPr>
              <w:spacing w:line="360" w:lineRule="auto"/>
              <w:jc w:val="center"/>
            </w:pPr>
            <w:r>
              <w:t>Goals</w:t>
            </w:r>
          </w:p>
        </w:tc>
        <w:tc>
          <w:tcPr>
            <w:tcW w:w="1843" w:type="dxa"/>
            <w:tcBorders>
              <w:bottom w:val="single" w:sz="4" w:space="0" w:color="auto"/>
            </w:tcBorders>
            <w:shd w:val="clear" w:color="auto" w:fill="DFDFDF" w:themeFill="background2" w:themeFillShade="E6"/>
          </w:tcPr>
          <w:p w14:paraId="71B50B1D" w14:textId="77777777" w:rsidR="00AF2C72" w:rsidRDefault="00AF2C72" w:rsidP="002D108E">
            <w:pPr>
              <w:spacing w:line="360" w:lineRule="auto"/>
            </w:pPr>
          </w:p>
          <w:p w14:paraId="49785A49" w14:textId="77777777" w:rsidR="00AF2C72" w:rsidRDefault="00AF2C72" w:rsidP="002D108E">
            <w:pPr>
              <w:spacing w:line="360" w:lineRule="auto"/>
            </w:pPr>
            <w:r>
              <w:t xml:space="preserve">      Prioritising</w:t>
            </w:r>
          </w:p>
        </w:tc>
        <w:tc>
          <w:tcPr>
            <w:tcW w:w="3506" w:type="dxa"/>
            <w:shd w:val="clear" w:color="auto" w:fill="DFDFDF" w:themeFill="background2" w:themeFillShade="E6"/>
          </w:tcPr>
          <w:p w14:paraId="292C7B03" w14:textId="77777777" w:rsidR="00AF2C72" w:rsidRDefault="00AF2C72" w:rsidP="002D108E">
            <w:pPr>
              <w:spacing w:line="360" w:lineRule="auto"/>
            </w:pPr>
          </w:p>
          <w:p w14:paraId="2A77E96C" w14:textId="77777777" w:rsidR="00AF2C72" w:rsidRDefault="00AF2C72" w:rsidP="002D108E">
            <w:pPr>
              <w:spacing w:line="360" w:lineRule="auto"/>
            </w:pPr>
            <w:r>
              <w:t xml:space="preserve">                   Time</w:t>
            </w:r>
          </w:p>
        </w:tc>
        <w:tc>
          <w:tcPr>
            <w:tcW w:w="2254" w:type="dxa"/>
            <w:shd w:val="clear" w:color="auto" w:fill="DFDFDF" w:themeFill="background2" w:themeFillShade="E6"/>
          </w:tcPr>
          <w:p w14:paraId="5542AB13" w14:textId="77777777" w:rsidR="00AF2C72" w:rsidRDefault="00AF2C72" w:rsidP="002D108E">
            <w:pPr>
              <w:spacing w:line="360" w:lineRule="auto"/>
            </w:pPr>
          </w:p>
          <w:p w14:paraId="79A9E5BE" w14:textId="77777777" w:rsidR="00AF2C72" w:rsidRDefault="00AF2C72" w:rsidP="002D108E">
            <w:pPr>
              <w:spacing w:line="360" w:lineRule="auto"/>
            </w:pPr>
            <w:r>
              <w:t xml:space="preserve">               How</w:t>
            </w:r>
          </w:p>
        </w:tc>
      </w:tr>
      <w:tr w:rsidR="00AF2C72" w14:paraId="0DB15510" w14:textId="77777777" w:rsidTr="000C14BE">
        <w:trPr>
          <w:trHeight w:val="1266"/>
        </w:trPr>
        <w:tc>
          <w:tcPr>
            <w:tcW w:w="1413" w:type="dxa"/>
            <w:shd w:val="clear" w:color="auto" w:fill="FF0000"/>
          </w:tcPr>
          <w:p w14:paraId="7235F1EF" w14:textId="77777777" w:rsidR="00AF2C72" w:rsidRDefault="00AF2C72" w:rsidP="002D108E">
            <w:pPr>
              <w:spacing w:line="360" w:lineRule="auto"/>
            </w:pPr>
          </w:p>
          <w:p w14:paraId="1A8F4A53" w14:textId="77777777" w:rsidR="00AF2C72" w:rsidRDefault="00AF2C72" w:rsidP="002D108E">
            <w:pPr>
              <w:spacing w:line="360" w:lineRule="auto"/>
            </w:pPr>
            <w:r>
              <w:t xml:space="preserve">     </w:t>
            </w:r>
          </w:p>
          <w:p w14:paraId="0623063B" w14:textId="77777777" w:rsidR="00AF2C72" w:rsidRPr="00C31C8D" w:rsidRDefault="00AF2C72" w:rsidP="002D108E">
            <w:pPr>
              <w:spacing w:line="360" w:lineRule="auto"/>
              <w:rPr>
                <w:b/>
                <w:bCs/>
              </w:rPr>
            </w:pPr>
            <w:r w:rsidRPr="00C31C8D">
              <w:rPr>
                <w:b/>
                <w:bCs/>
              </w:rPr>
              <w:t>Degree</w:t>
            </w:r>
          </w:p>
        </w:tc>
        <w:tc>
          <w:tcPr>
            <w:tcW w:w="1843" w:type="dxa"/>
            <w:tcBorders>
              <w:top w:val="single" w:sz="4" w:space="0" w:color="auto"/>
              <w:bottom w:val="single" w:sz="4" w:space="0" w:color="auto"/>
            </w:tcBorders>
            <w:shd w:val="clear" w:color="auto" w:fill="00B0F0"/>
          </w:tcPr>
          <w:p w14:paraId="08B2C221" w14:textId="77777777" w:rsidR="00AF2C72" w:rsidRDefault="00AF2C72" w:rsidP="002D108E">
            <w:pPr>
              <w:spacing w:line="360" w:lineRule="auto"/>
            </w:pPr>
          </w:p>
          <w:p w14:paraId="4CCE2469" w14:textId="77777777" w:rsidR="00AF2C72" w:rsidRDefault="00AF2C72" w:rsidP="002D108E">
            <w:pPr>
              <w:spacing w:line="360" w:lineRule="auto"/>
            </w:pPr>
          </w:p>
          <w:p w14:paraId="1B57A15F" w14:textId="77777777" w:rsidR="00AF2C72" w:rsidRPr="00334225" w:rsidRDefault="00AF2C72" w:rsidP="002D108E">
            <w:pPr>
              <w:spacing w:line="360" w:lineRule="auto"/>
              <w:jc w:val="center"/>
              <w:rPr>
                <w:sz w:val="44"/>
                <w:szCs w:val="44"/>
              </w:rPr>
            </w:pPr>
            <w:r w:rsidRPr="00334225">
              <w:rPr>
                <w:sz w:val="44"/>
                <w:szCs w:val="44"/>
              </w:rPr>
              <w:t>3</w:t>
            </w:r>
          </w:p>
        </w:tc>
        <w:tc>
          <w:tcPr>
            <w:tcW w:w="3506" w:type="dxa"/>
            <w:shd w:val="clear" w:color="auto" w:fill="92D050"/>
          </w:tcPr>
          <w:p w14:paraId="0BD66918" w14:textId="77777777" w:rsidR="00AF2C72" w:rsidRDefault="00AF2C72" w:rsidP="002D108E">
            <w:pPr>
              <w:spacing w:line="360" w:lineRule="auto"/>
            </w:pPr>
          </w:p>
          <w:p w14:paraId="3B8A7E4F" w14:textId="77777777" w:rsidR="00AF2C72" w:rsidRDefault="00AF2C72" w:rsidP="002D108E">
            <w:pPr>
              <w:spacing w:line="360" w:lineRule="auto"/>
            </w:pPr>
          </w:p>
          <w:p w14:paraId="4B1C6634" w14:textId="77777777" w:rsidR="00AF2C72" w:rsidRDefault="00AF2C72" w:rsidP="002D108E">
            <w:pPr>
              <w:spacing w:line="360" w:lineRule="auto"/>
            </w:pPr>
            <w:r>
              <w:t xml:space="preserve">            Until 2022</w:t>
            </w:r>
          </w:p>
        </w:tc>
        <w:tc>
          <w:tcPr>
            <w:tcW w:w="2254" w:type="dxa"/>
            <w:shd w:val="clear" w:color="auto" w:fill="FFC000"/>
          </w:tcPr>
          <w:p w14:paraId="1B89BA00" w14:textId="77777777" w:rsidR="00AF2C72" w:rsidRDefault="00AF2C72" w:rsidP="002D108E">
            <w:pPr>
              <w:spacing w:line="360" w:lineRule="auto"/>
            </w:pPr>
            <w:r>
              <w:t>With hard work and lot of study. Also continue to practice the key skills for the academic life.</w:t>
            </w:r>
          </w:p>
        </w:tc>
      </w:tr>
      <w:tr w:rsidR="00AF2C72" w14:paraId="0F76C907" w14:textId="77777777" w:rsidTr="000C14BE">
        <w:trPr>
          <w:trHeight w:val="1270"/>
        </w:trPr>
        <w:tc>
          <w:tcPr>
            <w:tcW w:w="1413" w:type="dxa"/>
            <w:shd w:val="clear" w:color="auto" w:fill="FF0000"/>
          </w:tcPr>
          <w:p w14:paraId="67191017" w14:textId="77777777" w:rsidR="00AF2C72" w:rsidRDefault="00AF2C72" w:rsidP="002D108E">
            <w:pPr>
              <w:spacing w:line="360" w:lineRule="auto"/>
            </w:pPr>
          </w:p>
          <w:p w14:paraId="478B34EC" w14:textId="77777777" w:rsidR="00AF2C72" w:rsidRPr="00C31C8D" w:rsidRDefault="00AF2C72" w:rsidP="002D108E">
            <w:pPr>
              <w:spacing w:line="360" w:lineRule="auto"/>
              <w:rPr>
                <w:b/>
                <w:bCs/>
              </w:rPr>
            </w:pPr>
            <w:r w:rsidRPr="00C31C8D">
              <w:rPr>
                <w:b/>
                <w:bCs/>
              </w:rPr>
              <w:t xml:space="preserve"> Own  business</w:t>
            </w:r>
          </w:p>
        </w:tc>
        <w:tc>
          <w:tcPr>
            <w:tcW w:w="1843" w:type="dxa"/>
            <w:tcBorders>
              <w:top w:val="single" w:sz="4" w:space="0" w:color="auto"/>
              <w:bottom w:val="single" w:sz="4" w:space="0" w:color="auto"/>
            </w:tcBorders>
            <w:shd w:val="clear" w:color="auto" w:fill="00B0F0"/>
          </w:tcPr>
          <w:p w14:paraId="427A1129" w14:textId="77777777" w:rsidR="00AF2C72" w:rsidRDefault="00AF2C72" w:rsidP="002D108E">
            <w:pPr>
              <w:spacing w:line="360" w:lineRule="auto"/>
            </w:pPr>
          </w:p>
          <w:p w14:paraId="5FF11A0D" w14:textId="77777777" w:rsidR="00AF2C72" w:rsidRDefault="00AF2C72" w:rsidP="002D108E">
            <w:pPr>
              <w:pStyle w:val="ListParagraph"/>
              <w:spacing w:line="360" w:lineRule="auto"/>
            </w:pPr>
          </w:p>
          <w:p w14:paraId="3F813B7D" w14:textId="77777777" w:rsidR="00AF2C72" w:rsidRPr="00334225" w:rsidRDefault="00AF2C72" w:rsidP="002D108E">
            <w:pPr>
              <w:spacing w:line="360" w:lineRule="auto"/>
              <w:ind w:left="360"/>
              <w:rPr>
                <w:sz w:val="44"/>
                <w:szCs w:val="44"/>
              </w:rPr>
            </w:pPr>
            <w:r>
              <w:rPr>
                <w:sz w:val="44"/>
                <w:szCs w:val="44"/>
              </w:rPr>
              <w:t xml:space="preserve">   </w:t>
            </w:r>
            <w:r w:rsidRPr="00334225">
              <w:rPr>
                <w:sz w:val="44"/>
                <w:szCs w:val="44"/>
              </w:rPr>
              <w:t>4</w:t>
            </w:r>
          </w:p>
        </w:tc>
        <w:tc>
          <w:tcPr>
            <w:tcW w:w="3506" w:type="dxa"/>
            <w:shd w:val="clear" w:color="auto" w:fill="92D050"/>
          </w:tcPr>
          <w:p w14:paraId="5BD41149" w14:textId="77777777" w:rsidR="00AF2C72" w:rsidRDefault="00AF2C72" w:rsidP="002D108E">
            <w:pPr>
              <w:spacing w:line="360" w:lineRule="auto"/>
            </w:pPr>
          </w:p>
          <w:p w14:paraId="71A8066B" w14:textId="77777777" w:rsidR="00AF2C72" w:rsidRDefault="00AF2C72" w:rsidP="002D108E">
            <w:pPr>
              <w:spacing w:line="360" w:lineRule="auto"/>
            </w:pPr>
          </w:p>
          <w:p w14:paraId="560B1C19" w14:textId="77777777" w:rsidR="00AF2C72" w:rsidRDefault="00AF2C72" w:rsidP="002D108E">
            <w:pPr>
              <w:spacing w:line="360" w:lineRule="auto"/>
            </w:pPr>
            <w:r>
              <w:t xml:space="preserve">            Until 2023</w:t>
            </w:r>
          </w:p>
        </w:tc>
        <w:tc>
          <w:tcPr>
            <w:tcW w:w="2254" w:type="dxa"/>
            <w:shd w:val="clear" w:color="auto" w:fill="FFC000"/>
          </w:tcPr>
          <w:p w14:paraId="0341D436" w14:textId="77777777" w:rsidR="00AF2C72" w:rsidRDefault="00AF2C72" w:rsidP="002D108E">
            <w:pPr>
              <w:spacing w:line="360" w:lineRule="auto"/>
            </w:pPr>
            <w:r>
              <w:t>Set up a plan. Also using the knowledge from academic years. Can do and positive attitude.</w:t>
            </w:r>
          </w:p>
        </w:tc>
      </w:tr>
      <w:tr w:rsidR="00AF2C72" w14:paraId="53D7E57A" w14:textId="77777777" w:rsidTr="000C14BE">
        <w:trPr>
          <w:trHeight w:val="1401"/>
        </w:trPr>
        <w:tc>
          <w:tcPr>
            <w:tcW w:w="1413" w:type="dxa"/>
            <w:shd w:val="clear" w:color="auto" w:fill="FF0000"/>
          </w:tcPr>
          <w:p w14:paraId="5B0AC7DE" w14:textId="77777777" w:rsidR="00AF2C72" w:rsidRDefault="00AF2C72" w:rsidP="002D108E">
            <w:pPr>
              <w:spacing w:line="360" w:lineRule="auto"/>
            </w:pPr>
          </w:p>
          <w:p w14:paraId="47A27494" w14:textId="77777777" w:rsidR="00AF2C72" w:rsidRPr="00C31C8D" w:rsidRDefault="00AF2C72" w:rsidP="002D108E">
            <w:pPr>
              <w:spacing w:line="360" w:lineRule="auto"/>
              <w:rPr>
                <w:b/>
                <w:bCs/>
              </w:rPr>
            </w:pPr>
            <w:r w:rsidRPr="00C31C8D">
              <w:rPr>
                <w:b/>
                <w:bCs/>
              </w:rPr>
              <w:t>Losing weight</w:t>
            </w:r>
          </w:p>
          <w:p w14:paraId="3E5F1EF1" w14:textId="77777777" w:rsidR="00AF2C72" w:rsidRDefault="00AF2C72" w:rsidP="002D108E">
            <w:pPr>
              <w:spacing w:line="360" w:lineRule="auto"/>
            </w:pPr>
            <w:r w:rsidRPr="00C31C8D">
              <w:rPr>
                <w:b/>
                <w:bCs/>
              </w:rPr>
              <w:t>(1 stone)</w:t>
            </w:r>
          </w:p>
        </w:tc>
        <w:tc>
          <w:tcPr>
            <w:tcW w:w="1843" w:type="dxa"/>
            <w:tcBorders>
              <w:top w:val="single" w:sz="4" w:space="0" w:color="auto"/>
              <w:bottom w:val="single" w:sz="4" w:space="0" w:color="auto"/>
            </w:tcBorders>
            <w:shd w:val="clear" w:color="auto" w:fill="00B0F0"/>
          </w:tcPr>
          <w:p w14:paraId="6232E0D6" w14:textId="77777777" w:rsidR="00AF2C72" w:rsidRDefault="00AF2C72" w:rsidP="002D108E">
            <w:pPr>
              <w:spacing w:line="360" w:lineRule="auto"/>
            </w:pPr>
          </w:p>
          <w:p w14:paraId="54E8510D" w14:textId="77777777" w:rsidR="00AF2C72" w:rsidRDefault="00AF2C72" w:rsidP="002D108E">
            <w:pPr>
              <w:spacing w:line="360" w:lineRule="auto"/>
            </w:pPr>
          </w:p>
          <w:p w14:paraId="6F7A3B5B" w14:textId="77777777" w:rsidR="00AF2C72" w:rsidRPr="00334225" w:rsidRDefault="00AF2C72" w:rsidP="002D108E">
            <w:pPr>
              <w:spacing w:line="360" w:lineRule="auto"/>
              <w:rPr>
                <w:sz w:val="44"/>
                <w:szCs w:val="44"/>
              </w:rPr>
            </w:pPr>
            <w:r>
              <w:t xml:space="preserve">        </w:t>
            </w:r>
            <w:r w:rsidRPr="00334225">
              <w:rPr>
                <w:sz w:val="44"/>
                <w:szCs w:val="44"/>
              </w:rPr>
              <w:t xml:space="preserve">  </w:t>
            </w:r>
            <w:r>
              <w:rPr>
                <w:sz w:val="44"/>
                <w:szCs w:val="44"/>
              </w:rPr>
              <w:t xml:space="preserve"> </w:t>
            </w:r>
            <w:r w:rsidRPr="00334225">
              <w:rPr>
                <w:sz w:val="44"/>
                <w:szCs w:val="44"/>
              </w:rPr>
              <w:t>2</w:t>
            </w:r>
          </w:p>
        </w:tc>
        <w:tc>
          <w:tcPr>
            <w:tcW w:w="3506" w:type="dxa"/>
            <w:shd w:val="clear" w:color="auto" w:fill="92D050"/>
          </w:tcPr>
          <w:p w14:paraId="3F4417E2" w14:textId="77777777" w:rsidR="00AF2C72" w:rsidRDefault="00AF2C72" w:rsidP="002D108E">
            <w:pPr>
              <w:spacing w:line="360" w:lineRule="auto"/>
            </w:pPr>
          </w:p>
          <w:p w14:paraId="3254FC77" w14:textId="77777777" w:rsidR="00AF2C72" w:rsidRDefault="00AF2C72" w:rsidP="002D108E">
            <w:pPr>
              <w:spacing w:line="360" w:lineRule="auto"/>
            </w:pPr>
          </w:p>
          <w:p w14:paraId="01662006" w14:textId="77777777" w:rsidR="00AF2C72" w:rsidRDefault="00AF2C72" w:rsidP="002D108E">
            <w:pPr>
              <w:spacing w:line="360" w:lineRule="auto"/>
            </w:pPr>
            <w:r>
              <w:t xml:space="preserve">          Until 2020 May</w:t>
            </w:r>
          </w:p>
        </w:tc>
        <w:tc>
          <w:tcPr>
            <w:tcW w:w="2254" w:type="dxa"/>
            <w:shd w:val="clear" w:color="auto" w:fill="FFC000"/>
          </w:tcPr>
          <w:p w14:paraId="45E741E6" w14:textId="77777777" w:rsidR="00AF2C72" w:rsidRDefault="00AF2C72" w:rsidP="002D108E">
            <w:pPr>
              <w:spacing w:line="360" w:lineRule="auto"/>
            </w:pPr>
            <w:r>
              <w:t>Following my own exercise and food plan. Also look up new styles as well.</w:t>
            </w:r>
          </w:p>
        </w:tc>
      </w:tr>
      <w:tr w:rsidR="00AF2C72" w14:paraId="68671C22" w14:textId="77777777" w:rsidTr="000C14BE">
        <w:trPr>
          <w:trHeight w:val="1263"/>
        </w:trPr>
        <w:tc>
          <w:tcPr>
            <w:tcW w:w="1413" w:type="dxa"/>
            <w:shd w:val="clear" w:color="auto" w:fill="FF0000"/>
          </w:tcPr>
          <w:p w14:paraId="1C8B6538" w14:textId="77777777" w:rsidR="00AF2C72" w:rsidRDefault="00AF2C72" w:rsidP="002D108E">
            <w:pPr>
              <w:spacing w:line="360" w:lineRule="auto"/>
            </w:pPr>
          </w:p>
          <w:p w14:paraId="2AB6DE67" w14:textId="77777777" w:rsidR="00AF2C72" w:rsidRPr="00C31C8D" w:rsidRDefault="00AF2C72" w:rsidP="002D108E">
            <w:pPr>
              <w:spacing w:line="360" w:lineRule="auto"/>
              <w:rPr>
                <w:b/>
                <w:bCs/>
              </w:rPr>
            </w:pPr>
            <w:r w:rsidRPr="00C31C8D">
              <w:rPr>
                <w:b/>
                <w:bCs/>
              </w:rPr>
              <w:t>My own house</w:t>
            </w:r>
          </w:p>
        </w:tc>
        <w:tc>
          <w:tcPr>
            <w:tcW w:w="1843" w:type="dxa"/>
            <w:tcBorders>
              <w:top w:val="single" w:sz="4" w:space="0" w:color="auto"/>
              <w:bottom w:val="single" w:sz="4" w:space="0" w:color="auto"/>
            </w:tcBorders>
            <w:shd w:val="clear" w:color="auto" w:fill="00B0F0"/>
          </w:tcPr>
          <w:p w14:paraId="447ECCB7" w14:textId="77777777" w:rsidR="00AF2C72" w:rsidRDefault="00AF2C72" w:rsidP="002D108E">
            <w:pPr>
              <w:spacing w:line="360" w:lineRule="auto"/>
              <w:ind w:left="360"/>
            </w:pPr>
          </w:p>
          <w:p w14:paraId="4F806444" w14:textId="77777777" w:rsidR="00AF2C72" w:rsidRPr="00334225" w:rsidRDefault="00AF2C72" w:rsidP="002D108E">
            <w:pPr>
              <w:spacing w:line="360" w:lineRule="auto"/>
              <w:rPr>
                <w:sz w:val="44"/>
                <w:szCs w:val="44"/>
              </w:rPr>
            </w:pPr>
            <w:r>
              <w:rPr>
                <w:sz w:val="44"/>
                <w:szCs w:val="44"/>
              </w:rPr>
              <w:t xml:space="preserve">       </w:t>
            </w:r>
            <w:r w:rsidRPr="00334225">
              <w:rPr>
                <w:sz w:val="44"/>
                <w:szCs w:val="44"/>
              </w:rPr>
              <w:t>5</w:t>
            </w:r>
          </w:p>
        </w:tc>
        <w:tc>
          <w:tcPr>
            <w:tcW w:w="3506" w:type="dxa"/>
            <w:shd w:val="clear" w:color="auto" w:fill="92D050"/>
          </w:tcPr>
          <w:p w14:paraId="0B93721A" w14:textId="77777777" w:rsidR="00AF2C72" w:rsidRDefault="00AF2C72" w:rsidP="002D108E">
            <w:pPr>
              <w:spacing w:line="360" w:lineRule="auto"/>
            </w:pPr>
          </w:p>
          <w:p w14:paraId="328D0A6A" w14:textId="77777777" w:rsidR="00AF2C72" w:rsidRDefault="00AF2C72" w:rsidP="002D108E">
            <w:pPr>
              <w:spacing w:line="360" w:lineRule="auto"/>
            </w:pPr>
          </w:p>
          <w:p w14:paraId="67D55C79" w14:textId="77777777" w:rsidR="00AF2C72" w:rsidRDefault="00AF2C72" w:rsidP="002D108E">
            <w:pPr>
              <w:spacing w:line="360" w:lineRule="auto"/>
            </w:pPr>
            <w:r>
              <w:t xml:space="preserve">             Until 2025</w:t>
            </w:r>
          </w:p>
        </w:tc>
        <w:tc>
          <w:tcPr>
            <w:tcW w:w="2254" w:type="dxa"/>
            <w:shd w:val="clear" w:color="auto" w:fill="FFC000"/>
          </w:tcPr>
          <w:p w14:paraId="7F49713C" w14:textId="77777777" w:rsidR="00AF2C72" w:rsidRDefault="00AF2C72" w:rsidP="002D108E">
            <w:pPr>
              <w:spacing w:line="360" w:lineRule="auto"/>
            </w:pPr>
          </w:p>
          <w:p w14:paraId="3F89FE7D" w14:textId="77777777" w:rsidR="00AF2C72" w:rsidRDefault="00AF2C72" w:rsidP="002D108E">
            <w:pPr>
              <w:spacing w:line="360" w:lineRule="auto"/>
            </w:pPr>
            <w:r>
              <w:t>Good credit history</w:t>
            </w:r>
          </w:p>
          <w:p w14:paraId="2BF4C645" w14:textId="77777777" w:rsidR="00AF2C72" w:rsidRDefault="00AF2C72" w:rsidP="002D108E">
            <w:pPr>
              <w:spacing w:line="360" w:lineRule="auto"/>
            </w:pPr>
            <w:r>
              <w:t>Well paid job</w:t>
            </w:r>
          </w:p>
        </w:tc>
      </w:tr>
      <w:tr w:rsidR="00AF2C72" w14:paraId="03B5AEF2" w14:textId="77777777" w:rsidTr="000C14BE">
        <w:trPr>
          <w:trHeight w:val="1129"/>
        </w:trPr>
        <w:tc>
          <w:tcPr>
            <w:tcW w:w="1413" w:type="dxa"/>
            <w:shd w:val="clear" w:color="auto" w:fill="FF0000"/>
          </w:tcPr>
          <w:p w14:paraId="56AF20BD" w14:textId="77777777" w:rsidR="00AF2C72" w:rsidRPr="00C31C8D" w:rsidRDefault="00AF2C72" w:rsidP="002D108E">
            <w:pPr>
              <w:spacing w:line="360" w:lineRule="auto"/>
              <w:rPr>
                <w:b/>
                <w:bCs/>
              </w:rPr>
            </w:pPr>
            <w:r w:rsidRPr="00C31C8D">
              <w:rPr>
                <w:b/>
                <w:bCs/>
              </w:rPr>
              <w:t>Improve skills and knowledge</w:t>
            </w:r>
            <w:r>
              <w:rPr>
                <w:b/>
                <w:bCs/>
              </w:rPr>
              <w:t xml:space="preserve"> </w:t>
            </w:r>
            <w:r w:rsidRPr="0043564A">
              <w:rPr>
                <w:b/>
                <w:bCs/>
              </w:rPr>
              <w:t>predominantly</w:t>
            </w:r>
            <w:r>
              <w:rPr>
                <w:b/>
                <w:bCs/>
              </w:rPr>
              <w:t xml:space="preserve"> for the University</w:t>
            </w:r>
          </w:p>
        </w:tc>
        <w:tc>
          <w:tcPr>
            <w:tcW w:w="1843" w:type="dxa"/>
            <w:tcBorders>
              <w:top w:val="single" w:sz="4" w:space="0" w:color="auto"/>
            </w:tcBorders>
            <w:shd w:val="clear" w:color="auto" w:fill="00B0F0"/>
          </w:tcPr>
          <w:p w14:paraId="1787CB14" w14:textId="77777777" w:rsidR="00AF2C72" w:rsidRDefault="00AF2C72" w:rsidP="002D108E">
            <w:pPr>
              <w:spacing w:line="360" w:lineRule="auto"/>
            </w:pPr>
          </w:p>
          <w:p w14:paraId="4F867EA1" w14:textId="77777777" w:rsidR="00AF2C72" w:rsidRDefault="00AF2C72" w:rsidP="002D108E">
            <w:pPr>
              <w:spacing w:line="360" w:lineRule="auto"/>
            </w:pPr>
          </w:p>
          <w:p w14:paraId="75B4C173" w14:textId="77777777" w:rsidR="00AF2C72" w:rsidRPr="00334225" w:rsidRDefault="00AF2C72" w:rsidP="002D108E">
            <w:pPr>
              <w:spacing w:line="360" w:lineRule="auto"/>
              <w:rPr>
                <w:sz w:val="44"/>
                <w:szCs w:val="44"/>
              </w:rPr>
            </w:pPr>
            <w:r w:rsidRPr="00334225">
              <w:rPr>
                <w:sz w:val="44"/>
                <w:szCs w:val="44"/>
              </w:rPr>
              <w:t xml:space="preserve">      </w:t>
            </w:r>
            <w:r>
              <w:rPr>
                <w:sz w:val="44"/>
                <w:szCs w:val="44"/>
              </w:rPr>
              <w:t xml:space="preserve"> </w:t>
            </w:r>
            <w:r w:rsidRPr="00334225">
              <w:rPr>
                <w:sz w:val="44"/>
                <w:szCs w:val="44"/>
              </w:rPr>
              <w:t>1</w:t>
            </w:r>
          </w:p>
        </w:tc>
        <w:tc>
          <w:tcPr>
            <w:tcW w:w="3506" w:type="dxa"/>
            <w:shd w:val="clear" w:color="auto" w:fill="92D050"/>
          </w:tcPr>
          <w:p w14:paraId="326E4640" w14:textId="77777777" w:rsidR="00AF2C72" w:rsidRDefault="00AF2C72" w:rsidP="002D108E">
            <w:pPr>
              <w:spacing w:line="360" w:lineRule="auto"/>
            </w:pPr>
          </w:p>
          <w:p w14:paraId="4B89C743" w14:textId="77777777" w:rsidR="00AF2C72" w:rsidRDefault="00AF2C72" w:rsidP="002D108E">
            <w:pPr>
              <w:spacing w:line="360" w:lineRule="auto"/>
            </w:pPr>
          </w:p>
          <w:p w14:paraId="7FAE3026" w14:textId="77777777" w:rsidR="00AF2C72" w:rsidRDefault="00AF2C72" w:rsidP="002D108E">
            <w:pPr>
              <w:spacing w:line="360" w:lineRule="auto"/>
            </w:pPr>
            <w:r>
              <w:t>I started already, and I am doing as a lifelong process.</w:t>
            </w:r>
          </w:p>
        </w:tc>
        <w:tc>
          <w:tcPr>
            <w:tcW w:w="2254" w:type="dxa"/>
            <w:shd w:val="clear" w:color="auto" w:fill="FFC000"/>
          </w:tcPr>
          <w:p w14:paraId="587A27B3" w14:textId="77777777" w:rsidR="00AF2C72" w:rsidRDefault="00AF2C72" w:rsidP="002D108E">
            <w:pPr>
              <w:spacing w:line="360" w:lineRule="auto"/>
            </w:pPr>
          </w:p>
          <w:p w14:paraId="6151EEA5" w14:textId="77777777" w:rsidR="00AF2C72" w:rsidRDefault="00AF2C72" w:rsidP="002D108E">
            <w:pPr>
              <w:spacing w:line="360" w:lineRule="auto"/>
            </w:pPr>
          </w:p>
          <w:p w14:paraId="1F3D0A02" w14:textId="4014FACD" w:rsidR="00AF2C72" w:rsidRDefault="00AF2C72" w:rsidP="002D108E">
            <w:pPr>
              <w:spacing w:line="360" w:lineRule="auto"/>
            </w:pPr>
            <w:r>
              <w:t>Study, courses, tasks, exercises,</w:t>
            </w:r>
            <w:r w:rsidR="008B2E6F">
              <w:t xml:space="preserve"> lecturers.</w:t>
            </w:r>
          </w:p>
        </w:tc>
      </w:tr>
    </w:tbl>
    <w:p w14:paraId="0EEFD1D7" w14:textId="0AC08E39" w:rsidR="00AF2C72" w:rsidRDefault="00AF2C72" w:rsidP="002D108E">
      <w:pPr>
        <w:spacing w:line="360" w:lineRule="auto"/>
        <w:rPr>
          <w:rFonts w:cstheme="minorHAnsi"/>
          <w:sz w:val="24"/>
          <w:szCs w:val="24"/>
        </w:rPr>
      </w:pPr>
    </w:p>
    <w:p w14:paraId="181CC9EC" w14:textId="237B1277" w:rsidR="00AF2C72" w:rsidRDefault="00AF2C72" w:rsidP="002D108E">
      <w:pPr>
        <w:spacing w:line="360" w:lineRule="auto"/>
        <w:rPr>
          <w:rFonts w:cstheme="minorHAnsi"/>
          <w:sz w:val="24"/>
          <w:szCs w:val="24"/>
        </w:rPr>
      </w:pPr>
    </w:p>
    <w:p w14:paraId="43802DC1" w14:textId="2F400B65" w:rsidR="00AF2C72" w:rsidRDefault="00AF2C72" w:rsidP="002D108E">
      <w:pPr>
        <w:spacing w:line="360" w:lineRule="auto"/>
        <w:rPr>
          <w:rFonts w:cstheme="minorHAnsi"/>
          <w:sz w:val="24"/>
          <w:szCs w:val="24"/>
        </w:rPr>
      </w:pPr>
    </w:p>
    <w:p w14:paraId="5212FA47" w14:textId="77777777" w:rsidR="006C3235" w:rsidRDefault="006C3235" w:rsidP="002D108E">
      <w:pPr>
        <w:spacing w:line="360" w:lineRule="auto"/>
        <w:rPr>
          <w:rFonts w:cstheme="minorHAnsi"/>
          <w:sz w:val="24"/>
          <w:szCs w:val="24"/>
        </w:rPr>
      </w:pPr>
    </w:p>
    <w:p w14:paraId="5E8678BD" w14:textId="3336A2DE" w:rsidR="003549E0" w:rsidRPr="00BA1CFB" w:rsidRDefault="006C3235" w:rsidP="00BA1CFB">
      <w:pPr>
        <w:pStyle w:val="Heading1"/>
        <w:rPr>
          <w:rFonts w:asciiTheme="minorHAnsi" w:hAnsiTheme="minorHAnsi" w:cstheme="minorHAnsi"/>
          <w:b/>
          <w:bCs/>
          <w:color w:val="000000" w:themeColor="text2"/>
          <w:sz w:val="28"/>
          <w:szCs w:val="28"/>
        </w:rPr>
      </w:pPr>
      <w:bookmarkStart w:id="17" w:name="_Toc28522028"/>
      <w:r w:rsidRPr="00BA1CFB">
        <w:rPr>
          <w:rFonts w:asciiTheme="minorHAnsi" w:hAnsiTheme="minorHAnsi" w:cstheme="minorHAnsi"/>
          <w:b/>
          <w:bCs/>
          <w:color w:val="000000" w:themeColor="text2"/>
          <w:sz w:val="28"/>
          <w:szCs w:val="28"/>
        </w:rPr>
        <w:lastRenderedPageBreak/>
        <w:t>Swot Analysis</w:t>
      </w:r>
      <w:bookmarkEnd w:id="17"/>
    </w:p>
    <w:p w14:paraId="1D2224A8" w14:textId="7746678E" w:rsidR="003549E0" w:rsidRDefault="006C3235" w:rsidP="002D108E">
      <w:pPr>
        <w:spacing w:line="360" w:lineRule="auto"/>
        <w:rPr>
          <w:rFonts w:cstheme="minorHAnsi"/>
          <w:sz w:val="24"/>
          <w:szCs w:val="24"/>
        </w:rPr>
      </w:pPr>
      <w:r>
        <w:rPr>
          <w:rFonts w:cstheme="minorHAnsi"/>
          <w:sz w:val="24"/>
          <w:szCs w:val="24"/>
        </w:rPr>
        <w:t>Swot analysis is a method to assess our business or personal situation for different circumstances. To answer for the below questions can give us a lighter picture from the current state. We can change the questions for considering with our needs. It is just an example.</w:t>
      </w:r>
    </w:p>
    <w:p w14:paraId="0814AA70" w14:textId="1BDB2F7B" w:rsidR="003549E0" w:rsidRDefault="003549E0" w:rsidP="002D108E">
      <w:pPr>
        <w:spacing w:line="360" w:lineRule="auto"/>
        <w:rPr>
          <w:rFonts w:cstheme="minorHAnsi"/>
          <w:sz w:val="24"/>
          <w:szCs w:val="24"/>
        </w:rPr>
      </w:pPr>
    </w:p>
    <w:p w14:paraId="314DAB62" w14:textId="77777777" w:rsidR="002D3FD6" w:rsidRDefault="002D3FD6" w:rsidP="002D108E">
      <w:pPr>
        <w:spacing w:line="360" w:lineRule="auto"/>
        <w:rPr>
          <w:rFonts w:cstheme="minorHAnsi"/>
          <w:b/>
          <w:bCs/>
          <w:sz w:val="24"/>
          <w:szCs w:val="24"/>
        </w:rPr>
      </w:pPr>
    </w:p>
    <w:p w14:paraId="42B93C47" w14:textId="0C04E7A0" w:rsidR="003549E0" w:rsidRDefault="002D3FD6" w:rsidP="002D108E">
      <w:pPr>
        <w:spacing w:line="360" w:lineRule="auto"/>
        <w:rPr>
          <w:rFonts w:cstheme="minorHAnsi"/>
          <w:b/>
          <w:bCs/>
          <w:sz w:val="24"/>
          <w:szCs w:val="24"/>
        </w:rPr>
      </w:pPr>
      <w:r>
        <w:rPr>
          <w:rFonts w:cstheme="minorHAnsi"/>
          <w:b/>
          <w:bCs/>
          <w:sz w:val="24"/>
          <w:szCs w:val="24"/>
        </w:rPr>
        <w:t xml:space="preserve">   </w:t>
      </w:r>
      <w:r w:rsidR="003A05A3">
        <w:rPr>
          <w:rFonts w:cstheme="minorHAnsi"/>
          <w:b/>
          <w:bCs/>
          <w:sz w:val="24"/>
          <w:szCs w:val="24"/>
        </w:rPr>
        <w:t xml:space="preserve">          </w:t>
      </w:r>
    </w:p>
    <w:tbl>
      <w:tblPr>
        <w:tblStyle w:val="TableGrid"/>
        <w:tblpPr w:leftFromText="180" w:rightFromText="180" w:vertAnchor="page" w:horzAnchor="margin" w:tblpXSpec="center" w:tblpY="4151"/>
        <w:tblW w:w="0" w:type="auto"/>
        <w:tblLook w:val="04A0" w:firstRow="1" w:lastRow="0" w:firstColumn="1" w:lastColumn="0" w:noHBand="0" w:noVBand="1"/>
      </w:tblPr>
      <w:tblGrid>
        <w:gridCol w:w="3804"/>
        <w:gridCol w:w="3562"/>
      </w:tblGrid>
      <w:tr w:rsidR="00EB707E" w14:paraId="5B8EE831" w14:textId="77777777" w:rsidTr="006C3235">
        <w:trPr>
          <w:trHeight w:val="2117"/>
        </w:trPr>
        <w:tc>
          <w:tcPr>
            <w:tcW w:w="3804" w:type="dxa"/>
            <w:shd w:val="clear" w:color="auto" w:fill="C00000"/>
          </w:tcPr>
          <w:p w14:paraId="0F0A30E0" w14:textId="7EE570F5" w:rsidR="00EB707E" w:rsidRPr="00505AE9" w:rsidRDefault="00EB707E" w:rsidP="006C3235">
            <w:pPr>
              <w:spacing w:line="360" w:lineRule="auto"/>
              <w:rPr>
                <w:rFonts w:cstheme="minorHAnsi"/>
                <w:b/>
                <w:bCs/>
                <w:sz w:val="24"/>
                <w:szCs w:val="24"/>
              </w:rPr>
            </w:pPr>
            <w:r>
              <w:rPr>
                <w:rFonts w:cstheme="minorHAnsi"/>
                <w:b/>
                <w:bCs/>
                <w:sz w:val="24"/>
                <w:szCs w:val="24"/>
              </w:rPr>
              <w:t xml:space="preserve">                      </w:t>
            </w:r>
            <w:r w:rsidR="00875A8A" w:rsidRPr="00505AE9">
              <w:rPr>
                <w:rFonts w:cstheme="minorHAnsi"/>
                <w:b/>
                <w:bCs/>
                <w:sz w:val="24"/>
                <w:szCs w:val="24"/>
              </w:rPr>
              <w:t>Strengths</w:t>
            </w:r>
          </w:p>
          <w:p w14:paraId="7D48A00A" w14:textId="77777777" w:rsidR="00875A8A" w:rsidRDefault="00875A8A" w:rsidP="006C3235">
            <w:pPr>
              <w:spacing w:line="360" w:lineRule="auto"/>
              <w:rPr>
                <w:rFonts w:cstheme="minorHAnsi"/>
                <w:sz w:val="24"/>
                <w:szCs w:val="24"/>
              </w:rPr>
            </w:pPr>
            <w:r w:rsidRPr="00875A8A">
              <w:rPr>
                <w:rFonts w:cstheme="minorHAnsi"/>
                <w:sz w:val="24"/>
                <w:szCs w:val="24"/>
              </w:rPr>
              <w:t>W</w:t>
            </w:r>
            <w:r>
              <w:rPr>
                <w:rFonts w:cstheme="minorHAnsi"/>
                <w:sz w:val="24"/>
                <w:szCs w:val="24"/>
              </w:rPr>
              <w:t>hat do you do well?</w:t>
            </w:r>
          </w:p>
          <w:p w14:paraId="06EF7BAB" w14:textId="0D666BCF" w:rsidR="00875A8A" w:rsidRPr="00875A8A" w:rsidRDefault="00875A8A" w:rsidP="006C3235">
            <w:pPr>
              <w:spacing w:line="360" w:lineRule="auto"/>
              <w:rPr>
                <w:rFonts w:cstheme="minorHAnsi"/>
                <w:sz w:val="24"/>
                <w:szCs w:val="24"/>
              </w:rPr>
            </w:pPr>
            <w:r>
              <w:rPr>
                <w:rFonts w:cstheme="minorHAnsi"/>
                <w:sz w:val="24"/>
                <w:szCs w:val="24"/>
              </w:rPr>
              <w:t>What unique</w:t>
            </w:r>
            <w:r w:rsidR="003D71D9">
              <w:rPr>
                <w:rFonts w:cstheme="minorHAnsi"/>
                <w:sz w:val="24"/>
                <w:szCs w:val="24"/>
              </w:rPr>
              <w:t>ness</w:t>
            </w:r>
            <w:r>
              <w:rPr>
                <w:rFonts w:cstheme="minorHAnsi"/>
                <w:sz w:val="24"/>
                <w:szCs w:val="24"/>
              </w:rPr>
              <w:t xml:space="preserve"> you draw on?</w:t>
            </w:r>
          </w:p>
          <w:p w14:paraId="78534DCC" w14:textId="476F021F" w:rsidR="00875A8A" w:rsidRPr="00875A8A" w:rsidRDefault="00875A8A" w:rsidP="006C3235">
            <w:pPr>
              <w:spacing w:line="360" w:lineRule="auto"/>
              <w:rPr>
                <w:rFonts w:cstheme="minorHAnsi"/>
                <w:sz w:val="24"/>
                <w:szCs w:val="24"/>
              </w:rPr>
            </w:pPr>
            <w:r>
              <w:rPr>
                <w:rFonts w:cstheme="minorHAnsi"/>
                <w:sz w:val="24"/>
                <w:szCs w:val="24"/>
              </w:rPr>
              <w:t>What do you or others see as your strengths?</w:t>
            </w:r>
          </w:p>
        </w:tc>
        <w:tc>
          <w:tcPr>
            <w:tcW w:w="3562" w:type="dxa"/>
            <w:shd w:val="clear" w:color="auto" w:fill="0070C0"/>
          </w:tcPr>
          <w:p w14:paraId="587D2AD6" w14:textId="77777777" w:rsidR="00EB707E" w:rsidRDefault="00EB707E" w:rsidP="006C3235">
            <w:pPr>
              <w:spacing w:line="360" w:lineRule="auto"/>
              <w:rPr>
                <w:rFonts w:cstheme="minorHAnsi"/>
                <w:b/>
                <w:bCs/>
                <w:sz w:val="24"/>
                <w:szCs w:val="24"/>
              </w:rPr>
            </w:pPr>
            <w:r>
              <w:rPr>
                <w:rFonts w:cstheme="minorHAnsi"/>
                <w:b/>
                <w:bCs/>
                <w:sz w:val="24"/>
                <w:szCs w:val="24"/>
              </w:rPr>
              <w:t xml:space="preserve">                 Weaknesses</w:t>
            </w:r>
          </w:p>
          <w:p w14:paraId="300A113D" w14:textId="77777777" w:rsidR="00875A8A" w:rsidRDefault="00875A8A" w:rsidP="006C3235">
            <w:pPr>
              <w:spacing w:line="360" w:lineRule="auto"/>
              <w:rPr>
                <w:rFonts w:cstheme="minorHAnsi"/>
                <w:sz w:val="24"/>
                <w:szCs w:val="24"/>
              </w:rPr>
            </w:pPr>
            <w:r w:rsidRPr="00875A8A">
              <w:rPr>
                <w:rFonts w:cstheme="minorHAnsi"/>
                <w:sz w:val="24"/>
                <w:szCs w:val="24"/>
              </w:rPr>
              <w:t>W</w:t>
            </w:r>
            <w:r>
              <w:rPr>
                <w:rFonts w:cstheme="minorHAnsi"/>
                <w:sz w:val="24"/>
                <w:szCs w:val="24"/>
              </w:rPr>
              <w:t>hat could you improve?</w:t>
            </w:r>
          </w:p>
          <w:p w14:paraId="2446E167" w14:textId="77777777" w:rsidR="00875A8A" w:rsidRDefault="00875A8A" w:rsidP="006C3235">
            <w:pPr>
              <w:spacing w:line="360" w:lineRule="auto"/>
              <w:rPr>
                <w:rFonts w:cstheme="minorHAnsi"/>
                <w:sz w:val="24"/>
                <w:szCs w:val="24"/>
              </w:rPr>
            </w:pPr>
            <w:r>
              <w:rPr>
                <w:rFonts w:cstheme="minorHAnsi"/>
                <w:sz w:val="24"/>
                <w:szCs w:val="24"/>
              </w:rPr>
              <w:t>Where do you have fewer resources than others?</w:t>
            </w:r>
          </w:p>
          <w:p w14:paraId="2EDC7C07" w14:textId="3D94B20C" w:rsidR="00875A8A" w:rsidRPr="00875A8A" w:rsidRDefault="00875A8A" w:rsidP="006C3235">
            <w:pPr>
              <w:spacing w:line="360" w:lineRule="auto"/>
              <w:rPr>
                <w:rFonts w:cstheme="minorHAnsi"/>
                <w:sz w:val="24"/>
                <w:szCs w:val="24"/>
              </w:rPr>
            </w:pPr>
            <w:r>
              <w:rPr>
                <w:rFonts w:cstheme="minorHAnsi"/>
                <w:sz w:val="24"/>
                <w:szCs w:val="24"/>
              </w:rPr>
              <w:t>What are others likely to see as weaknesses?</w:t>
            </w:r>
          </w:p>
        </w:tc>
      </w:tr>
      <w:tr w:rsidR="00EB707E" w14:paraId="6B8FEBF0" w14:textId="77777777" w:rsidTr="006C3235">
        <w:trPr>
          <w:trHeight w:val="2117"/>
        </w:trPr>
        <w:tc>
          <w:tcPr>
            <w:tcW w:w="3804" w:type="dxa"/>
            <w:shd w:val="clear" w:color="auto" w:fill="92D050"/>
          </w:tcPr>
          <w:p w14:paraId="0AB32C06" w14:textId="74F08B78" w:rsidR="00EB707E" w:rsidRDefault="00EB707E" w:rsidP="006C3235">
            <w:pPr>
              <w:spacing w:line="360" w:lineRule="auto"/>
              <w:rPr>
                <w:rFonts w:cstheme="minorHAnsi"/>
                <w:b/>
                <w:bCs/>
                <w:sz w:val="24"/>
                <w:szCs w:val="24"/>
              </w:rPr>
            </w:pPr>
            <w:r>
              <w:rPr>
                <w:rFonts w:cstheme="minorHAnsi"/>
                <w:b/>
                <w:bCs/>
                <w:sz w:val="24"/>
                <w:szCs w:val="24"/>
              </w:rPr>
              <w:t xml:space="preserve">                     </w:t>
            </w:r>
            <w:r w:rsidR="00875A8A">
              <w:rPr>
                <w:rFonts w:cstheme="minorHAnsi"/>
                <w:b/>
                <w:bCs/>
                <w:sz w:val="24"/>
                <w:szCs w:val="24"/>
              </w:rPr>
              <w:t>Opportunities</w:t>
            </w:r>
          </w:p>
          <w:p w14:paraId="3A23654B" w14:textId="77777777" w:rsidR="00875A8A" w:rsidRDefault="00875A8A" w:rsidP="006C3235">
            <w:pPr>
              <w:spacing w:line="360" w:lineRule="auto"/>
              <w:rPr>
                <w:rFonts w:cstheme="minorHAnsi"/>
                <w:b/>
                <w:bCs/>
                <w:sz w:val="24"/>
                <w:szCs w:val="24"/>
              </w:rPr>
            </w:pPr>
            <w:r>
              <w:rPr>
                <w:rFonts w:cstheme="minorHAnsi"/>
                <w:b/>
                <w:bCs/>
                <w:sz w:val="24"/>
                <w:szCs w:val="24"/>
              </w:rPr>
              <w:t>What opportunities are open to you?</w:t>
            </w:r>
          </w:p>
          <w:p w14:paraId="720D7F5C" w14:textId="77777777" w:rsidR="00875A8A" w:rsidRDefault="00875A8A" w:rsidP="006C3235">
            <w:pPr>
              <w:spacing w:line="360" w:lineRule="auto"/>
              <w:rPr>
                <w:rFonts w:cstheme="minorHAnsi"/>
                <w:b/>
                <w:bCs/>
                <w:sz w:val="24"/>
                <w:szCs w:val="24"/>
              </w:rPr>
            </w:pPr>
            <w:r>
              <w:rPr>
                <w:rFonts w:cstheme="minorHAnsi"/>
                <w:b/>
                <w:bCs/>
                <w:sz w:val="24"/>
                <w:szCs w:val="24"/>
              </w:rPr>
              <w:t>What trends could you take advantage of?</w:t>
            </w:r>
          </w:p>
          <w:p w14:paraId="146E7CDD" w14:textId="74D68BF8" w:rsidR="00875A8A" w:rsidRDefault="00875A8A" w:rsidP="006C3235">
            <w:pPr>
              <w:spacing w:line="360" w:lineRule="auto"/>
              <w:rPr>
                <w:rFonts w:cstheme="minorHAnsi"/>
                <w:b/>
                <w:bCs/>
                <w:sz w:val="24"/>
                <w:szCs w:val="24"/>
              </w:rPr>
            </w:pPr>
            <w:r>
              <w:rPr>
                <w:rFonts w:cstheme="minorHAnsi"/>
                <w:b/>
                <w:bCs/>
                <w:sz w:val="24"/>
                <w:szCs w:val="24"/>
              </w:rPr>
              <w:t>How can you turn your strengths into opportunities</w:t>
            </w:r>
            <w:r w:rsidR="00505AE9">
              <w:rPr>
                <w:rFonts w:cstheme="minorHAnsi"/>
                <w:b/>
                <w:bCs/>
                <w:sz w:val="24"/>
                <w:szCs w:val="24"/>
              </w:rPr>
              <w:t>?</w:t>
            </w:r>
          </w:p>
        </w:tc>
        <w:tc>
          <w:tcPr>
            <w:tcW w:w="3562" w:type="dxa"/>
            <w:shd w:val="clear" w:color="auto" w:fill="DDDDDD" w:themeFill="accent1"/>
          </w:tcPr>
          <w:p w14:paraId="43D38377" w14:textId="77777777" w:rsidR="00EB707E" w:rsidRDefault="00EB707E" w:rsidP="006C3235">
            <w:pPr>
              <w:spacing w:line="360" w:lineRule="auto"/>
              <w:rPr>
                <w:rFonts w:cstheme="minorHAnsi"/>
                <w:b/>
                <w:bCs/>
                <w:sz w:val="24"/>
                <w:szCs w:val="24"/>
              </w:rPr>
            </w:pPr>
            <w:r>
              <w:rPr>
                <w:rFonts w:cstheme="minorHAnsi"/>
                <w:b/>
                <w:bCs/>
                <w:sz w:val="24"/>
                <w:szCs w:val="24"/>
              </w:rPr>
              <w:t xml:space="preserve">                    Threats</w:t>
            </w:r>
          </w:p>
          <w:p w14:paraId="765CC4E2" w14:textId="77777777" w:rsidR="00505AE9" w:rsidRDefault="00505AE9" w:rsidP="006C3235">
            <w:pPr>
              <w:spacing w:line="360" w:lineRule="auto"/>
              <w:rPr>
                <w:rFonts w:cstheme="minorHAnsi"/>
                <w:b/>
                <w:bCs/>
                <w:color w:val="FF0000"/>
                <w:sz w:val="24"/>
                <w:szCs w:val="24"/>
              </w:rPr>
            </w:pPr>
            <w:r>
              <w:rPr>
                <w:rFonts w:cstheme="minorHAnsi"/>
                <w:b/>
                <w:bCs/>
                <w:color w:val="FF0000"/>
                <w:sz w:val="24"/>
                <w:szCs w:val="24"/>
              </w:rPr>
              <w:t>What treats could harm you?</w:t>
            </w:r>
          </w:p>
          <w:p w14:paraId="4909D9C6" w14:textId="77777777" w:rsidR="00505AE9" w:rsidRDefault="00505AE9" w:rsidP="006C3235">
            <w:pPr>
              <w:spacing w:line="360" w:lineRule="auto"/>
              <w:rPr>
                <w:rFonts w:cstheme="minorHAnsi"/>
                <w:b/>
                <w:bCs/>
                <w:color w:val="FF0000"/>
                <w:sz w:val="24"/>
                <w:szCs w:val="24"/>
              </w:rPr>
            </w:pPr>
            <w:r>
              <w:rPr>
                <w:rFonts w:cstheme="minorHAnsi"/>
                <w:b/>
                <w:bCs/>
                <w:color w:val="FF0000"/>
                <w:sz w:val="24"/>
                <w:szCs w:val="24"/>
              </w:rPr>
              <w:t>What is your competition doing?</w:t>
            </w:r>
          </w:p>
          <w:p w14:paraId="6DB8F4B0" w14:textId="29235ED8" w:rsidR="00505AE9" w:rsidRPr="00505AE9" w:rsidRDefault="00505AE9" w:rsidP="006C3235">
            <w:pPr>
              <w:spacing w:line="360" w:lineRule="auto"/>
              <w:rPr>
                <w:rFonts w:cstheme="minorHAnsi"/>
                <w:b/>
                <w:bCs/>
                <w:color w:val="FF0000"/>
                <w:sz w:val="24"/>
                <w:szCs w:val="24"/>
              </w:rPr>
            </w:pPr>
            <w:r>
              <w:rPr>
                <w:rFonts w:cstheme="minorHAnsi"/>
                <w:b/>
                <w:bCs/>
                <w:color w:val="FF0000"/>
                <w:sz w:val="24"/>
                <w:szCs w:val="24"/>
              </w:rPr>
              <w:t>What treats do your weaknesses expose to you?</w:t>
            </w:r>
          </w:p>
        </w:tc>
      </w:tr>
    </w:tbl>
    <w:p w14:paraId="632DF637" w14:textId="18951F12" w:rsidR="00A46440" w:rsidRPr="00EB707E" w:rsidRDefault="00A46440" w:rsidP="002D108E">
      <w:pPr>
        <w:spacing w:line="360" w:lineRule="auto"/>
        <w:rPr>
          <w:rFonts w:cstheme="minorHAnsi"/>
          <w:sz w:val="24"/>
          <w:szCs w:val="24"/>
        </w:rPr>
      </w:pPr>
    </w:p>
    <w:p w14:paraId="70071081" w14:textId="5A110F7C" w:rsidR="00A46440" w:rsidRDefault="00A46440" w:rsidP="002D108E">
      <w:pPr>
        <w:spacing w:line="360" w:lineRule="auto"/>
        <w:rPr>
          <w:rFonts w:cstheme="minorHAnsi"/>
          <w:b/>
          <w:bCs/>
          <w:sz w:val="24"/>
          <w:szCs w:val="24"/>
        </w:rPr>
      </w:pPr>
    </w:p>
    <w:p w14:paraId="5B8BF42B" w14:textId="77777777" w:rsidR="00A46440" w:rsidRDefault="00A46440" w:rsidP="002D108E">
      <w:pPr>
        <w:spacing w:line="360" w:lineRule="auto"/>
        <w:rPr>
          <w:rFonts w:cstheme="minorHAnsi"/>
          <w:b/>
          <w:bCs/>
          <w:sz w:val="24"/>
          <w:szCs w:val="24"/>
        </w:rPr>
      </w:pPr>
    </w:p>
    <w:p w14:paraId="60C27296" w14:textId="1EB2DEA1" w:rsidR="003549E0" w:rsidRDefault="003549E0" w:rsidP="002D108E">
      <w:pPr>
        <w:spacing w:line="360" w:lineRule="auto"/>
        <w:rPr>
          <w:rFonts w:cstheme="minorHAnsi"/>
          <w:b/>
          <w:bCs/>
          <w:sz w:val="24"/>
          <w:szCs w:val="24"/>
        </w:rPr>
      </w:pPr>
    </w:p>
    <w:p w14:paraId="446E3AFD" w14:textId="77777777" w:rsidR="002D3FD6" w:rsidRDefault="002D3FD6" w:rsidP="002D108E">
      <w:pPr>
        <w:spacing w:line="360" w:lineRule="auto"/>
        <w:rPr>
          <w:rFonts w:cstheme="minorHAnsi"/>
          <w:b/>
          <w:bCs/>
          <w:sz w:val="24"/>
          <w:szCs w:val="24"/>
        </w:rPr>
      </w:pPr>
      <w:r>
        <w:rPr>
          <w:rFonts w:cstheme="minorHAnsi"/>
          <w:b/>
          <w:bCs/>
          <w:sz w:val="24"/>
          <w:szCs w:val="24"/>
        </w:rPr>
        <w:t xml:space="preserve">                                                                         </w:t>
      </w:r>
    </w:p>
    <w:p w14:paraId="6477549D" w14:textId="77777777" w:rsidR="002D3FD6" w:rsidRDefault="002D3FD6" w:rsidP="002D108E">
      <w:pPr>
        <w:spacing w:line="360" w:lineRule="auto"/>
        <w:rPr>
          <w:rFonts w:cstheme="minorHAnsi"/>
          <w:b/>
          <w:bCs/>
          <w:sz w:val="24"/>
          <w:szCs w:val="24"/>
        </w:rPr>
      </w:pPr>
    </w:p>
    <w:p w14:paraId="06B01C27" w14:textId="77777777" w:rsidR="002D3FD6" w:rsidRDefault="002D3FD6" w:rsidP="002D108E">
      <w:pPr>
        <w:spacing w:line="360" w:lineRule="auto"/>
        <w:rPr>
          <w:rFonts w:cstheme="minorHAnsi"/>
          <w:b/>
          <w:bCs/>
          <w:sz w:val="24"/>
          <w:szCs w:val="24"/>
        </w:rPr>
      </w:pPr>
    </w:p>
    <w:p w14:paraId="59FD7337" w14:textId="77777777" w:rsidR="00C56A70" w:rsidRDefault="006C3235" w:rsidP="002D108E">
      <w:pPr>
        <w:spacing w:line="360" w:lineRule="auto"/>
        <w:rPr>
          <w:rFonts w:cstheme="minorHAnsi"/>
          <w:sz w:val="24"/>
          <w:szCs w:val="24"/>
        </w:rPr>
      </w:pPr>
      <w:r>
        <w:rPr>
          <w:rFonts w:cstheme="minorHAnsi"/>
          <w:b/>
          <w:bCs/>
          <w:sz w:val="24"/>
          <w:szCs w:val="24"/>
        </w:rPr>
        <w:t xml:space="preserve">                 </w:t>
      </w:r>
      <w:r w:rsidR="00505AE9">
        <w:rPr>
          <w:rFonts w:cstheme="minorHAnsi"/>
          <w:sz w:val="24"/>
          <w:szCs w:val="24"/>
        </w:rPr>
        <w:t xml:space="preserve">  </w:t>
      </w:r>
      <w:r w:rsidR="00C56A70">
        <w:rPr>
          <w:rFonts w:cstheme="minorHAnsi"/>
          <w:sz w:val="24"/>
          <w:szCs w:val="24"/>
        </w:rPr>
        <w:t xml:space="preserve"> </w:t>
      </w:r>
    </w:p>
    <w:p w14:paraId="7DE762A6" w14:textId="56F421BE" w:rsidR="003549E0" w:rsidRPr="00505AE9" w:rsidRDefault="00C56A70" w:rsidP="002D108E">
      <w:pPr>
        <w:spacing w:line="360" w:lineRule="auto"/>
        <w:rPr>
          <w:rFonts w:cstheme="minorHAnsi"/>
          <w:sz w:val="24"/>
          <w:szCs w:val="24"/>
        </w:rPr>
      </w:pPr>
      <w:r>
        <w:rPr>
          <w:rFonts w:cstheme="minorHAnsi"/>
          <w:sz w:val="24"/>
          <w:szCs w:val="24"/>
        </w:rPr>
        <w:t xml:space="preserve">                   </w:t>
      </w:r>
      <w:r w:rsidR="00505AE9" w:rsidRPr="00505AE9">
        <w:rPr>
          <w:rFonts w:cstheme="minorHAnsi"/>
          <w:sz w:val="24"/>
          <w:szCs w:val="24"/>
        </w:rPr>
        <w:t>Idea and example question</w:t>
      </w:r>
      <w:r w:rsidR="00DC7A7D">
        <w:rPr>
          <w:rFonts w:cstheme="minorHAnsi"/>
          <w:sz w:val="24"/>
          <w:szCs w:val="24"/>
        </w:rPr>
        <w:t>s</w:t>
      </w:r>
      <w:r w:rsidR="00505AE9" w:rsidRPr="00505AE9">
        <w:rPr>
          <w:rFonts w:cstheme="minorHAnsi"/>
          <w:sz w:val="24"/>
          <w:szCs w:val="24"/>
        </w:rPr>
        <w:t xml:space="preserve"> were taken from</w:t>
      </w:r>
      <w:r w:rsidR="00505AE9">
        <w:rPr>
          <w:rFonts w:cstheme="minorHAnsi"/>
          <w:sz w:val="24"/>
          <w:szCs w:val="24"/>
        </w:rPr>
        <w:t xml:space="preserve">, </w:t>
      </w:r>
      <w:r w:rsidR="00505AE9" w:rsidRPr="00505AE9">
        <w:rPr>
          <w:rFonts w:cstheme="minorHAnsi"/>
          <w:color w:val="000000"/>
          <w:sz w:val="24"/>
          <w:szCs w:val="24"/>
          <w:shd w:val="clear" w:color="auto" w:fill="FFFFFF"/>
        </w:rPr>
        <w:t>(Mindtools.com, 2019)</w:t>
      </w:r>
    </w:p>
    <w:p w14:paraId="550FF0C1" w14:textId="5F93F534" w:rsidR="00F32713" w:rsidRDefault="00F32713" w:rsidP="002D108E">
      <w:pPr>
        <w:spacing w:line="360" w:lineRule="auto"/>
        <w:rPr>
          <w:rFonts w:cstheme="minorHAnsi"/>
          <w:b/>
          <w:bCs/>
          <w:sz w:val="24"/>
          <w:szCs w:val="24"/>
        </w:rPr>
      </w:pPr>
    </w:p>
    <w:p w14:paraId="4A32A49B" w14:textId="0B1B2B36" w:rsidR="00F32713" w:rsidRPr="00BA1CFB" w:rsidRDefault="00F32713" w:rsidP="00BA1CFB">
      <w:pPr>
        <w:pStyle w:val="Heading1"/>
        <w:rPr>
          <w:rFonts w:asciiTheme="minorHAnsi" w:hAnsiTheme="minorHAnsi" w:cstheme="minorHAnsi"/>
          <w:b/>
          <w:bCs/>
          <w:color w:val="000000" w:themeColor="text2"/>
          <w:sz w:val="28"/>
          <w:szCs w:val="28"/>
        </w:rPr>
      </w:pPr>
      <w:bookmarkStart w:id="18" w:name="_Toc28522029"/>
      <w:r w:rsidRPr="00BA1CFB">
        <w:rPr>
          <w:rFonts w:asciiTheme="minorHAnsi" w:hAnsiTheme="minorHAnsi" w:cstheme="minorHAnsi"/>
          <w:b/>
          <w:bCs/>
          <w:color w:val="000000" w:themeColor="text2"/>
          <w:sz w:val="28"/>
          <w:szCs w:val="28"/>
        </w:rPr>
        <w:t>Conclusion</w:t>
      </w:r>
      <w:bookmarkEnd w:id="18"/>
    </w:p>
    <w:p w14:paraId="5DA30609" w14:textId="34241E97" w:rsidR="00366C96" w:rsidRDefault="008B6F35" w:rsidP="002D108E">
      <w:pPr>
        <w:spacing w:line="360" w:lineRule="auto"/>
        <w:rPr>
          <w:sz w:val="24"/>
          <w:szCs w:val="24"/>
        </w:rPr>
      </w:pPr>
      <w:r w:rsidRPr="008B6F35">
        <w:rPr>
          <w:rFonts w:cstheme="minorHAnsi"/>
          <w:sz w:val="24"/>
          <w:szCs w:val="24"/>
        </w:rPr>
        <w:t>In this report I demonstrated through examples what are the most essential skills which are profitable for our career and advantageous in academic life</w:t>
      </w:r>
      <w:r>
        <w:rPr>
          <w:rFonts w:cstheme="minorHAnsi"/>
          <w:sz w:val="24"/>
          <w:szCs w:val="24"/>
        </w:rPr>
        <w:t>.</w:t>
      </w:r>
      <w:r w:rsidR="00EB707E">
        <w:rPr>
          <w:rFonts w:cstheme="minorHAnsi"/>
          <w:sz w:val="24"/>
          <w:szCs w:val="24"/>
        </w:rPr>
        <w:t xml:space="preserve"> </w:t>
      </w:r>
      <w:r w:rsidR="00EB707E" w:rsidRPr="008359FE">
        <w:rPr>
          <w:sz w:val="24"/>
          <w:szCs w:val="24"/>
        </w:rPr>
        <w:t xml:space="preserve">Success never comes easy, but the good news is all the skills are acquirable if we spend enough time and make effort to learn </w:t>
      </w:r>
      <w:r w:rsidR="00EB707E">
        <w:rPr>
          <w:sz w:val="24"/>
          <w:szCs w:val="24"/>
        </w:rPr>
        <w:t>them.</w:t>
      </w:r>
    </w:p>
    <w:p w14:paraId="21E794CB" w14:textId="4C43F43B" w:rsidR="00DC7A7D" w:rsidRDefault="00DC7A7D" w:rsidP="002D108E">
      <w:pPr>
        <w:spacing w:line="360" w:lineRule="auto"/>
        <w:rPr>
          <w:sz w:val="24"/>
          <w:szCs w:val="24"/>
        </w:rPr>
      </w:pPr>
    </w:p>
    <w:p w14:paraId="65FD5605" w14:textId="42D9EECF" w:rsidR="00DC7A7D" w:rsidRDefault="00DC7A7D" w:rsidP="002D108E">
      <w:pPr>
        <w:spacing w:line="360" w:lineRule="auto"/>
        <w:rPr>
          <w:sz w:val="24"/>
          <w:szCs w:val="24"/>
        </w:rPr>
      </w:pPr>
    </w:p>
    <w:p w14:paraId="3DAB51BE" w14:textId="706BB7FE" w:rsidR="00DC7A7D" w:rsidRDefault="00DC7A7D" w:rsidP="002D108E">
      <w:pPr>
        <w:spacing w:line="360" w:lineRule="auto"/>
        <w:rPr>
          <w:sz w:val="24"/>
          <w:szCs w:val="24"/>
        </w:rPr>
      </w:pPr>
    </w:p>
    <w:p w14:paraId="4077C981" w14:textId="77777777" w:rsidR="00DC7A7D" w:rsidRPr="00BA1CFB" w:rsidRDefault="00DC7A7D" w:rsidP="00BA1CFB">
      <w:pPr>
        <w:pStyle w:val="Heading1"/>
        <w:rPr>
          <w:rFonts w:asciiTheme="minorHAnsi" w:eastAsia="Times New Roman" w:hAnsiTheme="minorHAnsi" w:cstheme="minorHAnsi"/>
          <w:b/>
          <w:bCs/>
          <w:color w:val="000000" w:themeColor="text2"/>
          <w:sz w:val="28"/>
          <w:szCs w:val="28"/>
          <w:lang w:val="en-US" w:eastAsia="en-GB"/>
        </w:rPr>
      </w:pPr>
      <w:bookmarkStart w:id="19" w:name="_Toc28522030"/>
      <w:r w:rsidRPr="00BA1CFB">
        <w:rPr>
          <w:rFonts w:asciiTheme="minorHAnsi" w:eastAsia="Times New Roman" w:hAnsiTheme="minorHAnsi" w:cstheme="minorHAnsi"/>
          <w:b/>
          <w:bCs/>
          <w:color w:val="000000" w:themeColor="text2"/>
          <w:sz w:val="28"/>
          <w:szCs w:val="28"/>
          <w:lang w:val="en-US" w:eastAsia="en-GB"/>
        </w:rPr>
        <w:lastRenderedPageBreak/>
        <w:t>References</w:t>
      </w:r>
      <w:bookmarkEnd w:id="19"/>
    </w:p>
    <w:p w14:paraId="4E7A3DF8" w14:textId="77777777" w:rsidR="00DC7A7D" w:rsidRPr="00DC7A7D" w:rsidRDefault="00DC7A7D" w:rsidP="002D108E">
      <w:pPr>
        <w:shd w:val="clear" w:color="auto" w:fill="FFFFFF"/>
        <w:spacing w:after="0" w:line="360" w:lineRule="auto"/>
        <w:rPr>
          <w:rFonts w:eastAsia="Times New Roman" w:cstheme="minorHAnsi"/>
          <w:color w:val="000000"/>
          <w:sz w:val="24"/>
          <w:szCs w:val="24"/>
          <w:lang w:val="en-US" w:eastAsia="en-GB"/>
        </w:rPr>
      </w:pPr>
    </w:p>
    <w:p w14:paraId="42A82058" w14:textId="77777777" w:rsidR="00DC7A7D" w:rsidRPr="00DC7A7D" w:rsidRDefault="00DC7A7D" w:rsidP="002D108E">
      <w:pPr>
        <w:shd w:val="clear" w:color="auto" w:fill="FFFFFF"/>
        <w:spacing w:after="0" w:line="360" w:lineRule="auto"/>
        <w:rPr>
          <w:rFonts w:eastAsia="Times New Roman" w:cstheme="minorHAnsi"/>
          <w:color w:val="000000"/>
          <w:sz w:val="24"/>
          <w:szCs w:val="24"/>
          <w:lang w:val="en-US" w:eastAsia="en-GB"/>
        </w:rPr>
      </w:pPr>
    </w:p>
    <w:p w14:paraId="46EDB439" w14:textId="77777777" w:rsidR="00DC7A7D" w:rsidRPr="00DC7A7D" w:rsidRDefault="00DC7A7D" w:rsidP="002D108E">
      <w:pPr>
        <w:shd w:val="clear" w:color="auto" w:fill="FFFFFF"/>
        <w:spacing w:after="0" w:line="360" w:lineRule="auto"/>
        <w:rPr>
          <w:rFonts w:eastAsia="Times New Roman" w:cstheme="minorHAnsi"/>
          <w:color w:val="000000"/>
          <w:sz w:val="24"/>
          <w:szCs w:val="24"/>
          <w:lang w:val="en-US" w:eastAsia="en-GB"/>
        </w:rPr>
      </w:pPr>
      <w:r w:rsidRPr="00DC7A7D">
        <w:rPr>
          <w:rFonts w:eastAsia="Times New Roman" w:cstheme="minorHAnsi"/>
          <w:color w:val="000000"/>
          <w:sz w:val="24"/>
          <w:szCs w:val="24"/>
          <w:lang w:val="en-US" w:eastAsia="en-GB"/>
        </w:rPr>
        <w:t xml:space="preserve">1.   Wikipedia Contributors (2019). </w:t>
      </w:r>
      <w:r w:rsidRPr="00DC7A7D">
        <w:rPr>
          <w:rFonts w:eastAsia="Times New Roman" w:cstheme="minorHAnsi"/>
          <w:i/>
          <w:iCs/>
          <w:color w:val="000000"/>
          <w:sz w:val="24"/>
          <w:szCs w:val="24"/>
          <w:lang w:val="en-US" w:eastAsia="en-GB"/>
        </w:rPr>
        <w:t>Skill</w:t>
      </w:r>
      <w:r w:rsidRPr="00DC7A7D">
        <w:rPr>
          <w:rFonts w:eastAsia="Times New Roman" w:cstheme="minorHAnsi"/>
          <w:color w:val="000000"/>
          <w:sz w:val="24"/>
          <w:szCs w:val="24"/>
          <w:lang w:val="en-US" w:eastAsia="en-GB"/>
        </w:rPr>
        <w:t xml:space="preserve">. Wikipedia. Available at: </w:t>
      </w:r>
      <w:hyperlink r:id="rId8" w:history="1">
        <w:r w:rsidRPr="00DC7A7D">
          <w:rPr>
            <w:sz w:val="24"/>
            <w:szCs w:val="24"/>
            <w:u w:val="single"/>
          </w:rPr>
          <w:t>https://en.wikipedia.org/wiki/Skill</w:t>
        </w:r>
      </w:hyperlink>
      <w:r w:rsidRPr="00DC7A7D">
        <w:rPr>
          <w:rFonts w:eastAsia="Times New Roman" w:cstheme="minorHAnsi"/>
          <w:sz w:val="24"/>
          <w:szCs w:val="24"/>
          <w:lang w:val="en-US" w:eastAsia="en-GB"/>
        </w:rPr>
        <w:t xml:space="preserve">  </w:t>
      </w:r>
      <w:r w:rsidRPr="00DC7A7D">
        <w:rPr>
          <w:rFonts w:eastAsia="Times New Roman" w:cstheme="minorHAnsi"/>
          <w:color w:val="000000"/>
          <w:sz w:val="24"/>
          <w:szCs w:val="24"/>
          <w:lang w:val="en-US" w:eastAsia="en-GB"/>
        </w:rPr>
        <w:t>[Accessed 19 Nov. 2019]</w:t>
      </w:r>
    </w:p>
    <w:p w14:paraId="2827C9E6" w14:textId="77777777" w:rsidR="00DC7A7D" w:rsidRPr="00DC7A7D" w:rsidRDefault="00DC7A7D" w:rsidP="002D108E">
      <w:pPr>
        <w:shd w:val="clear" w:color="auto" w:fill="FFFFFF"/>
        <w:spacing w:after="0" w:line="360" w:lineRule="auto"/>
        <w:rPr>
          <w:rFonts w:eastAsia="Times New Roman" w:cstheme="minorHAnsi"/>
          <w:color w:val="000000"/>
          <w:sz w:val="24"/>
          <w:szCs w:val="24"/>
          <w:lang w:val="en-US" w:eastAsia="en-GB"/>
        </w:rPr>
      </w:pPr>
    </w:p>
    <w:p w14:paraId="19793235" w14:textId="77777777" w:rsidR="00DC7A7D" w:rsidRPr="00DC7A7D" w:rsidRDefault="00DC7A7D" w:rsidP="002D108E">
      <w:pPr>
        <w:shd w:val="clear" w:color="auto" w:fill="FFFFFF"/>
        <w:spacing w:after="0" w:line="360" w:lineRule="auto"/>
        <w:rPr>
          <w:rFonts w:eastAsia="Times New Roman" w:cstheme="minorHAnsi"/>
          <w:color w:val="000000"/>
          <w:sz w:val="24"/>
          <w:szCs w:val="24"/>
          <w:lang w:val="en-US" w:eastAsia="en-GB"/>
        </w:rPr>
      </w:pPr>
      <w:r w:rsidRPr="00DC7A7D">
        <w:rPr>
          <w:rFonts w:eastAsia="Times New Roman" w:cstheme="minorHAnsi"/>
          <w:color w:val="000000"/>
          <w:sz w:val="24"/>
          <w:szCs w:val="24"/>
          <w:shd w:val="clear" w:color="auto" w:fill="FFFFFF"/>
          <w:lang w:eastAsia="en-GB"/>
        </w:rPr>
        <w:t xml:space="preserve">2.  2011-2019, (. (2019). </w:t>
      </w:r>
      <w:r w:rsidRPr="00DC7A7D">
        <w:rPr>
          <w:rFonts w:eastAsia="Times New Roman" w:cstheme="minorHAnsi"/>
          <w:i/>
          <w:iCs/>
          <w:color w:val="000000"/>
          <w:sz w:val="24"/>
          <w:szCs w:val="24"/>
          <w:lang w:eastAsia="en-GB"/>
        </w:rPr>
        <w:t>Employability Skills | SkillsYouNeed</w:t>
      </w:r>
      <w:r w:rsidRPr="00DC7A7D">
        <w:rPr>
          <w:rFonts w:eastAsia="Times New Roman" w:cstheme="minorHAnsi"/>
          <w:color w:val="000000"/>
          <w:sz w:val="24"/>
          <w:szCs w:val="24"/>
          <w:shd w:val="clear" w:color="auto" w:fill="FFFFFF"/>
          <w:lang w:eastAsia="en-GB"/>
        </w:rPr>
        <w:t xml:space="preserve">. [online] Skillsyouneed.com. Available at: </w:t>
      </w:r>
      <w:hyperlink r:id="rId9" w:history="1">
        <w:r w:rsidRPr="00DC7A7D">
          <w:rPr>
            <w:rFonts w:eastAsia="Times New Roman" w:cstheme="minorHAnsi"/>
            <w:color w:val="5F5F5F" w:themeColor="hyperlink"/>
            <w:sz w:val="24"/>
            <w:szCs w:val="24"/>
            <w:u w:val="single"/>
            <w:shd w:val="clear" w:color="auto" w:fill="FFFFFF"/>
            <w:lang w:eastAsia="en-GB"/>
          </w:rPr>
          <w:t>https://www.skillsyouneed.com/general/employability-skills.html</w:t>
        </w:r>
      </w:hyperlink>
      <w:r w:rsidRPr="00DC7A7D">
        <w:rPr>
          <w:rFonts w:eastAsia="Times New Roman" w:cstheme="minorHAnsi"/>
          <w:color w:val="000000"/>
          <w:sz w:val="24"/>
          <w:szCs w:val="24"/>
          <w:shd w:val="clear" w:color="auto" w:fill="FFFFFF"/>
          <w:lang w:eastAsia="en-GB"/>
        </w:rPr>
        <w:t xml:space="preserve">        [Accessed 27th Nov. 2019].</w:t>
      </w:r>
    </w:p>
    <w:p w14:paraId="5987D0D4" w14:textId="77777777" w:rsidR="00DC7A7D" w:rsidRPr="00DC7A7D" w:rsidRDefault="00DC7A7D" w:rsidP="002D108E">
      <w:pPr>
        <w:spacing w:line="360" w:lineRule="auto"/>
        <w:rPr>
          <w:rFonts w:cstheme="minorHAnsi"/>
          <w:sz w:val="24"/>
          <w:szCs w:val="24"/>
        </w:rPr>
      </w:pPr>
    </w:p>
    <w:p w14:paraId="4A6329FC" w14:textId="77777777" w:rsidR="00DC7A7D" w:rsidRPr="00DC7A7D" w:rsidRDefault="00DC7A7D" w:rsidP="002D108E">
      <w:pPr>
        <w:spacing w:line="360" w:lineRule="auto"/>
        <w:rPr>
          <w:rFonts w:cstheme="minorHAnsi"/>
          <w:color w:val="000000"/>
          <w:sz w:val="24"/>
          <w:szCs w:val="24"/>
          <w:shd w:val="clear" w:color="auto" w:fill="FFFFFF"/>
        </w:rPr>
      </w:pPr>
      <w:r w:rsidRPr="00DC7A7D">
        <w:rPr>
          <w:rFonts w:cstheme="minorHAnsi"/>
          <w:sz w:val="24"/>
          <w:szCs w:val="24"/>
        </w:rPr>
        <w:t xml:space="preserve">3.  </w:t>
      </w:r>
      <w:r w:rsidRPr="00DC7A7D">
        <w:rPr>
          <w:rFonts w:cstheme="minorHAnsi"/>
          <w:color w:val="000000"/>
          <w:sz w:val="24"/>
          <w:szCs w:val="24"/>
          <w:shd w:val="clear" w:color="auto" w:fill="FFFFFF"/>
        </w:rPr>
        <w:t xml:space="preserve">The Balance Careers. (2019). </w:t>
      </w:r>
      <w:r w:rsidRPr="00DC7A7D">
        <w:rPr>
          <w:rFonts w:cstheme="minorHAnsi"/>
          <w:i/>
          <w:iCs/>
          <w:color w:val="000000"/>
          <w:sz w:val="24"/>
          <w:szCs w:val="24"/>
        </w:rPr>
        <w:t>What Are Hard Skills?</w:t>
      </w:r>
      <w:r w:rsidRPr="00DC7A7D">
        <w:rPr>
          <w:rFonts w:cstheme="minorHAnsi"/>
          <w:color w:val="000000"/>
          <w:sz w:val="24"/>
          <w:szCs w:val="24"/>
          <w:shd w:val="clear" w:color="auto" w:fill="FFFFFF"/>
        </w:rPr>
        <w:t xml:space="preserve">. [online] Available at: </w:t>
      </w:r>
      <w:hyperlink r:id="rId10" w:history="1">
        <w:r w:rsidRPr="00DC7A7D">
          <w:rPr>
            <w:rFonts w:cstheme="minorHAnsi"/>
            <w:color w:val="5F5F5F" w:themeColor="hyperlink"/>
            <w:sz w:val="24"/>
            <w:szCs w:val="24"/>
            <w:u w:val="single"/>
            <w:shd w:val="clear" w:color="auto" w:fill="FFFFFF"/>
          </w:rPr>
          <w:t>https://www.thebalancecareers.com/what-are-hard-skills-2060829</w:t>
        </w:r>
      </w:hyperlink>
      <w:r w:rsidRPr="00DC7A7D">
        <w:rPr>
          <w:rFonts w:cstheme="minorHAnsi"/>
          <w:color w:val="000000"/>
          <w:sz w:val="24"/>
          <w:szCs w:val="24"/>
          <w:shd w:val="clear" w:color="auto" w:fill="FFFFFF"/>
        </w:rPr>
        <w:t xml:space="preserve">  [Accessed 19 Nov. 2019].</w:t>
      </w:r>
    </w:p>
    <w:p w14:paraId="594E81A3" w14:textId="77777777" w:rsidR="00DC7A7D" w:rsidRPr="00DC7A7D" w:rsidRDefault="00DC7A7D" w:rsidP="002D108E">
      <w:pPr>
        <w:spacing w:line="360" w:lineRule="auto"/>
        <w:rPr>
          <w:rFonts w:cstheme="minorHAnsi"/>
          <w:color w:val="000000"/>
          <w:sz w:val="24"/>
          <w:szCs w:val="24"/>
          <w:shd w:val="clear" w:color="auto" w:fill="FFFFFF"/>
        </w:rPr>
      </w:pPr>
      <w:r w:rsidRPr="00DC7A7D">
        <w:rPr>
          <w:rFonts w:cstheme="minorHAnsi"/>
          <w:color w:val="000000"/>
          <w:sz w:val="24"/>
          <w:szCs w:val="24"/>
          <w:shd w:val="clear" w:color="auto" w:fill="FFFFFF"/>
        </w:rPr>
        <w:t xml:space="preserve">4.  En.m.wikipedia.org. (2019). </w:t>
      </w:r>
      <w:r w:rsidRPr="00DC7A7D">
        <w:rPr>
          <w:rFonts w:cstheme="minorHAnsi"/>
          <w:i/>
          <w:iCs/>
          <w:color w:val="000000"/>
          <w:sz w:val="24"/>
          <w:szCs w:val="24"/>
        </w:rPr>
        <w:t>Study skills</w:t>
      </w:r>
      <w:r w:rsidRPr="00DC7A7D">
        <w:rPr>
          <w:rFonts w:cstheme="minorHAnsi"/>
          <w:color w:val="000000"/>
          <w:sz w:val="24"/>
          <w:szCs w:val="24"/>
          <w:shd w:val="clear" w:color="auto" w:fill="FFFFFF"/>
        </w:rPr>
        <w:t xml:space="preserve">. [online] Available at:  </w:t>
      </w:r>
      <w:hyperlink r:id="rId11" w:history="1">
        <w:r w:rsidRPr="00DC7A7D">
          <w:rPr>
            <w:rFonts w:cstheme="minorHAnsi"/>
            <w:color w:val="5F5F5F" w:themeColor="hyperlink"/>
            <w:sz w:val="24"/>
            <w:szCs w:val="24"/>
            <w:u w:val="single"/>
            <w:shd w:val="clear" w:color="auto" w:fill="FFFFFF"/>
          </w:rPr>
          <w:t>https://en.m.wikipedia.org/wiki/Study_skills</w:t>
        </w:r>
      </w:hyperlink>
      <w:r w:rsidRPr="00DC7A7D">
        <w:rPr>
          <w:rFonts w:cstheme="minorHAnsi"/>
          <w:color w:val="000000"/>
          <w:sz w:val="24"/>
          <w:szCs w:val="24"/>
          <w:shd w:val="clear" w:color="auto" w:fill="FFFFFF"/>
        </w:rPr>
        <w:t xml:space="preserve">  [Accessed 25 Nov. 2019].</w:t>
      </w:r>
    </w:p>
    <w:p w14:paraId="33D022EE" w14:textId="77777777" w:rsidR="00DC7A7D" w:rsidRPr="00DC7A7D" w:rsidRDefault="00DC7A7D" w:rsidP="002D108E">
      <w:pPr>
        <w:spacing w:line="360" w:lineRule="auto"/>
        <w:rPr>
          <w:rFonts w:cstheme="minorHAnsi"/>
          <w:color w:val="000000"/>
          <w:sz w:val="24"/>
          <w:szCs w:val="24"/>
          <w:shd w:val="clear" w:color="auto" w:fill="FFFFFF"/>
        </w:rPr>
      </w:pPr>
      <w:r w:rsidRPr="00DC7A7D">
        <w:rPr>
          <w:rFonts w:cstheme="minorHAnsi"/>
          <w:color w:val="000000"/>
          <w:sz w:val="24"/>
          <w:szCs w:val="24"/>
          <w:shd w:val="clear" w:color="auto" w:fill="FFFFFF"/>
        </w:rPr>
        <w:t xml:space="preserve">5.  2011-2019, (. (2019). </w:t>
      </w:r>
      <w:r w:rsidRPr="00DC7A7D">
        <w:rPr>
          <w:rFonts w:cstheme="minorHAnsi"/>
          <w:i/>
          <w:iCs/>
          <w:color w:val="000000"/>
          <w:sz w:val="24"/>
          <w:szCs w:val="24"/>
        </w:rPr>
        <w:t>What is Communication? Verbal, Non-Verbal &amp; Written | SkillsYouNeed</w:t>
      </w:r>
      <w:r w:rsidRPr="00DC7A7D">
        <w:rPr>
          <w:rFonts w:cstheme="minorHAnsi"/>
          <w:color w:val="000000"/>
          <w:sz w:val="24"/>
          <w:szCs w:val="24"/>
          <w:shd w:val="clear" w:color="auto" w:fill="FFFFFF"/>
        </w:rPr>
        <w:t>. [online] Skillsyouneed.com. Available at:  https://www.skillsyouneed.com/ips/what-is-communication.html   [Accessed 03 Dec. 2019].</w:t>
      </w:r>
    </w:p>
    <w:p w14:paraId="52D8E0B2" w14:textId="77777777" w:rsidR="00DC7A7D" w:rsidRPr="00DC7A7D" w:rsidRDefault="00DC7A7D" w:rsidP="002D108E">
      <w:pPr>
        <w:spacing w:line="360" w:lineRule="auto"/>
        <w:rPr>
          <w:rFonts w:cstheme="minorHAnsi"/>
          <w:color w:val="000000"/>
          <w:sz w:val="24"/>
          <w:szCs w:val="24"/>
          <w:shd w:val="clear" w:color="auto" w:fill="FFFFFF"/>
        </w:rPr>
      </w:pPr>
      <w:r w:rsidRPr="00DC7A7D">
        <w:rPr>
          <w:rFonts w:cstheme="minorHAnsi"/>
          <w:color w:val="000000"/>
          <w:sz w:val="24"/>
          <w:szCs w:val="24"/>
          <w:shd w:val="clear" w:color="auto" w:fill="FFFFFF"/>
        </w:rPr>
        <w:t xml:space="preserve">6.   En.wikipedia.org. (2019). </w:t>
      </w:r>
      <w:r w:rsidRPr="00DC7A7D">
        <w:rPr>
          <w:rFonts w:cstheme="minorHAnsi"/>
          <w:i/>
          <w:iCs/>
          <w:color w:val="000000"/>
          <w:sz w:val="24"/>
          <w:szCs w:val="24"/>
        </w:rPr>
        <w:t>Nonverbal communication</w:t>
      </w:r>
      <w:r w:rsidRPr="00DC7A7D">
        <w:rPr>
          <w:rFonts w:cstheme="minorHAnsi"/>
          <w:color w:val="000000"/>
          <w:sz w:val="24"/>
          <w:szCs w:val="24"/>
          <w:shd w:val="clear" w:color="auto" w:fill="FFFFFF"/>
        </w:rPr>
        <w:t xml:space="preserve">. [online] Available at: </w:t>
      </w:r>
      <w:hyperlink r:id="rId12" w:history="1">
        <w:r w:rsidRPr="00DC7A7D">
          <w:rPr>
            <w:rFonts w:cstheme="minorHAnsi"/>
            <w:color w:val="5F5F5F" w:themeColor="hyperlink"/>
            <w:sz w:val="24"/>
            <w:szCs w:val="24"/>
            <w:u w:val="single"/>
            <w:shd w:val="clear" w:color="auto" w:fill="FFFFFF"/>
          </w:rPr>
          <w:t>https://en.wikipedia.org/wiki/Nonverbal_communication</w:t>
        </w:r>
      </w:hyperlink>
      <w:r w:rsidRPr="00DC7A7D">
        <w:rPr>
          <w:rFonts w:cstheme="minorHAnsi"/>
          <w:color w:val="000000"/>
          <w:sz w:val="24"/>
          <w:szCs w:val="24"/>
          <w:shd w:val="clear" w:color="auto" w:fill="FFFFFF"/>
        </w:rPr>
        <w:t xml:space="preserve">  [Accessed 07 Dec. 2019].</w:t>
      </w:r>
    </w:p>
    <w:p w14:paraId="6530FD81" w14:textId="77777777" w:rsidR="00DC7A7D" w:rsidRPr="00DC7A7D" w:rsidRDefault="00DC7A7D" w:rsidP="002D108E">
      <w:pPr>
        <w:spacing w:line="360" w:lineRule="auto"/>
        <w:rPr>
          <w:rFonts w:cstheme="minorHAnsi"/>
          <w:color w:val="000000"/>
          <w:sz w:val="24"/>
          <w:szCs w:val="24"/>
          <w:shd w:val="clear" w:color="auto" w:fill="FFFFFF"/>
        </w:rPr>
      </w:pPr>
      <w:r w:rsidRPr="00DC7A7D">
        <w:rPr>
          <w:rFonts w:cstheme="minorHAnsi"/>
          <w:color w:val="000000"/>
          <w:sz w:val="24"/>
          <w:szCs w:val="24"/>
          <w:shd w:val="clear" w:color="auto" w:fill="FFFFFF"/>
        </w:rPr>
        <w:t xml:space="preserve">7.  2011-2019, (. (2019). </w:t>
      </w:r>
      <w:r w:rsidRPr="00DC7A7D">
        <w:rPr>
          <w:rFonts w:cstheme="minorHAnsi"/>
          <w:i/>
          <w:iCs/>
          <w:color w:val="000000"/>
          <w:sz w:val="24"/>
          <w:szCs w:val="24"/>
        </w:rPr>
        <w:t>Soft Skills | SkillsYouNeed</w:t>
      </w:r>
      <w:r w:rsidRPr="00DC7A7D">
        <w:rPr>
          <w:rFonts w:cstheme="minorHAnsi"/>
          <w:color w:val="000000"/>
          <w:sz w:val="24"/>
          <w:szCs w:val="24"/>
          <w:shd w:val="clear" w:color="auto" w:fill="FFFFFF"/>
        </w:rPr>
        <w:t xml:space="preserve">. [online] Skillsyouneed.com. Available at: </w:t>
      </w:r>
      <w:hyperlink r:id="rId13" w:history="1">
        <w:r w:rsidRPr="00DC7A7D">
          <w:rPr>
            <w:rFonts w:cstheme="minorHAnsi"/>
            <w:color w:val="5F5F5F" w:themeColor="hyperlink"/>
            <w:sz w:val="24"/>
            <w:szCs w:val="24"/>
            <w:u w:val="single"/>
            <w:shd w:val="clear" w:color="auto" w:fill="FFFFFF"/>
          </w:rPr>
          <w:t>https://www.skillsyouneed.com/general/soft-skills.html</w:t>
        </w:r>
      </w:hyperlink>
      <w:r w:rsidRPr="00DC7A7D">
        <w:rPr>
          <w:rFonts w:cstheme="minorHAnsi"/>
          <w:color w:val="000000"/>
          <w:sz w:val="24"/>
          <w:szCs w:val="24"/>
          <w:shd w:val="clear" w:color="auto" w:fill="FFFFFF"/>
        </w:rPr>
        <w:t xml:space="preserve">  [Accessed 10 Dec. 2019].</w:t>
      </w:r>
    </w:p>
    <w:p w14:paraId="237A2CD6" w14:textId="77777777" w:rsidR="00DC7A7D" w:rsidRPr="00DC7A7D" w:rsidRDefault="00DC7A7D" w:rsidP="002D108E">
      <w:pPr>
        <w:spacing w:line="360" w:lineRule="auto"/>
        <w:rPr>
          <w:rFonts w:cstheme="minorHAnsi"/>
          <w:color w:val="000000"/>
          <w:sz w:val="24"/>
          <w:szCs w:val="24"/>
          <w:shd w:val="clear" w:color="auto" w:fill="FFFFFF"/>
        </w:rPr>
      </w:pPr>
      <w:r w:rsidRPr="00DC7A7D">
        <w:rPr>
          <w:rFonts w:cstheme="minorHAnsi"/>
          <w:color w:val="000000"/>
          <w:sz w:val="24"/>
          <w:szCs w:val="24"/>
          <w:shd w:val="clear" w:color="auto" w:fill="FFFFFF"/>
        </w:rPr>
        <w:t xml:space="preserve">8.  Mindtools.com. (2019). </w:t>
      </w:r>
      <w:r w:rsidRPr="00DC7A7D">
        <w:rPr>
          <w:rFonts w:cstheme="minorHAnsi"/>
          <w:i/>
          <w:iCs/>
          <w:color w:val="000000"/>
          <w:sz w:val="24"/>
          <w:szCs w:val="24"/>
        </w:rPr>
        <w:t>What Is Time Management?: Working Smarter to Enhance Productivity</w:t>
      </w:r>
      <w:r w:rsidRPr="00DC7A7D">
        <w:rPr>
          <w:rFonts w:cstheme="minorHAnsi"/>
          <w:color w:val="000000"/>
          <w:sz w:val="24"/>
          <w:szCs w:val="24"/>
          <w:shd w:val="clear" w:color="auto" w:fill="FFFFFF"/>
        </w:rPr>
        <w:t>. [online] Available at: https://www.mindtools.com/pages/article/newHTE_00.htm  [Accessed 11 Dec. 2019].</w:t>
      </w:r>
    </w:p>
    <w:p w14:paraId="2116C198" w14:textId="77777777" w:rsidR="00DC7A7D" w:rsidRPr="00DC7A7D" w:rsidRDefault="00DC7A7D" w:rsidP="002D108E">
      <w:pPr>
        <w:spacing w:line="360" w:lineRule="auto"/>
        <w:rPr>
          <w:rFonts w:cstheme="minorHAnsi"/>
          <w:color w:val="000000"/>
          <w:sz w:val="24"/>
          <w:szCs w:val="24"/>
          <w:shd w:val="clear" w:color="auto" w:fill="FFFFFF"/>
        </w:rPr>
      </w:pPr>
      <w:r w:rsidRPr="00DC7A7D">
        <w:rPr>
          <w:rFonts w:cstheme="minorHAnsi"/>
          <w:color w:val="000000"/>
          <w:sz w:val="24"/>
          <w:szCs w:val="24"/>
          <w:shd w:val="clear" w:color="auto" w:fill="FFFFFF"/>
        </w:rPr>
        <w:t xml:space="preserve">9.  Sciencedirect.com. (2019). </w:t>
      </w:r>
      <w:r w:rsidRPr="00DC7A7D">
        <w:rPr>
          <w:rFonts w:cstheme="minorHAnsi"/>
          <w:i/>
          <w:iCs/>
          <w:color w:val="000000"/>
          <w:sz w:val="24"/>
          <w:szCs w:val="24"/>
        </w:rPr>
        <w:t>Teamwork - an overview | ScienceDirect Topics</w:t>
      </w:r>
      <w:r w:rsidRPr="00DC7A7D">
        <w:rPr>
          <w:rFonts w:cstheme="minorHAnsi"/>
          <w:color w:val="000000"/>
          <w:sz w:val="24"/>
          <w:szCs w:val="24"/>
          <w:shd w:val="clear" w:color="auto" w:fill="FFFFFF"/>
        </w:rPr>
        <w:t xml:space="preserve">. [online] Available at: </w:t>
      </w:r>
      <w:hyperlink r:id="rId14" w:history="1">
        <w:r w:rsidRPr="00DC7A7D">
          <w:rPr>
            <w:rFonts w:cstheme="minorHAnsi"/>
            <w:color w:val="5F5F5F" w:themeColor="hyperlink"/>
            <w:sz w:val="24"/>
            <w:szCs w:val="24"/>
            <w:u w:val="single"/>
            <w:shd w:val="clear" w:color="auto" w:fill="FFFFFF"/>
          </w:rPr>
          <w:t>https://www.sciencedirect.com/topics/medicine-and-dentistry/teamwork</w:t>
        </w:r>
      </w:hyperlink>
      <w:r w:rsidRPr="00DC7A7D">
        <w:rPr>
          <w:rFonts w:cstheme="minorHAnsi"/>
          <w:color w:val="000000"/>
          <w:sz w:val="24"/>
          <w:szCs w:val="24"/>
          <w:shd w:val="clear" w:color="auto" w:fill="FFFFFF"/>
        </w:rPr>
        <w:t xml:space="preserve">  [Accessed 22 Dec. 2019].</w:t>
      </w:r>
    </w:p>
    <w:p w14:paraId="010DB260" w14:textId="77777777" w:rsidR="00DC7A7D" w:rsidRPr="00DC7A7D" w:rsidRDefault="00DC7A7D" w:rsidP="002D108E">
      <w:pPr>
        <w:spacing w:line="360" w:lineRule="auto"/>
        <w:rPr>
          <w:rFonts w:cstheme="minorHAnsi"/>
          <w:color w:val="000000"/>
          <w:sz w:val="24"/>
          <w:szCs w:val="24"/>
          <w:shd w:val="clear" w:color="auto" w:fill="FFFFFF"/>
        </w:rPr>
      </w:pPr>
      <w:r w:rsidRPr="00DC7A7D">
        <w:rPr>
          <w:rFonts w:cstheme="minorHAnsi"/>
          <w:color w:val="000000"/>
          <w:sz w:val="24"/>
          <w:szCs w:val="24"/>
          <w:shd w:val="clear" w:color="auto" w:fill="FFFFFF"/>
        </w:rPr>
        <w:lastRenderedPageBreak/>
        <w:t>10.</w:t>
      </w:r>
      <w:r w:rsidRPr="00DC7A7D">
        <w:rPr>
          <w:rFonts w:ascii="Arial" w:hAnsi="Arial" w:cs="Arial"/>
          <w:color w:val="000000"/>
          <w:sz w:val="20"/>
          <w:szCs w:val="20"/>
          <w:shd w:val="clear" w:color="auto" w:fill="FFFFFF"/>
        </w:rPr>
        <w:t xml:space="preserve"> </w:t>
      </w:r>
      <w:r w:rsidRPr="00DC7A7D">
        <w:rPr>
          <w:rFonts w:cstheme="minorHAnsi"/>
          <w:color w:val="000000"/>
          <w:sz w:val="24"/>
          <w:szCs w:val="24"/>
          <w:shd w:val="clear" w:color="auto" w:fill="FFFFFF"/>
        </w:rPr>
        <w:t xml:space="preserve">Lundin, E. (2019). </w:t>
      </w:r>
      <w:r w:rsidRPr="00DC7A7D">
        <w:rPr>
          <w:rFonts w:cstheme="minorHAnsi"/>
          <w:i/>
          <w:iCs/>
          <w:color w:val="000000"/>
          <w:sz w:val="24"/>
          <w:szCs w:val="24"/>
        </w:rPr>
        <w:t>How to Take Better Notes: The 6 Best Note-Taking Systems</w:t>
      </w:r>
      <w:r w:rsidRPr="00DC7A7D">
        <w:rPr>
          <w:rFonts w:cstheme="minorHAnsi"/>
          <w:color w:val="000000"/>
          <w:sz w:val="24"/>
          <w:szCs w:val="24"/>
          <w:shd w:val="clear" w:color="auto" w:fill="FFFFFF"/>
        </w:rPr>
        <w:t>. [online] College Info Geek. Available at: https://collegeinfogeek.com/how-to-take-notes-in-college/ [Accessed 23Dec. 2019].</w:t>
      </w:r>
    </w:p>
    <w:p w14:paraId="69778268" w14:textId="77777777" w:rsidR="00DC7A7D" w:rsidRPr="00DC7A7D" w:rsidRDefault="00DC7A7D" w:rsidP="002D108E">
      <w:pPr>
        <w:spacing w:line="360" w:lineRule="auto"/>
        <w:rPr>
          <w:rFonts w:cstheme="minorHAnsi"/>
          <w:color w:val="000000"/>
          <w:sz w:val="24"/>
          <w:szCs w:val="24"/>
          <w:shd w:val="clear" w:color="auto" w:fill="FFFFFF"/>
        </w:rPr>
      </w:pPr>
      <w:r w:rsidRPr="00DC7A7D">
        <w:rPr>
          <w:rFonts w:cstheme="minorHAnsi"/>
          <w:color w:val="000000"/>
          <w:sz w:val="24"/>
          <w:szCs w:val="24"/>
          <w:shd w:val="clear" w:color="auto" w:fill="FFFFFF"/>
        </w:rPr>
        <w:t xml:space="preserve">11.  Owll.massey.ac.nz. (2019). </w:t>
      </w:r>
      <w:r w:rsidRPr="00DC7A7D">
        <w:rPr>
          <w:rFonts w:cstheme="minorHAnsi"/>
          <w:i/>
          <w:iCs/>
          <w:color w:val="000000"/>
          <w:sz w:val="24"/>
          <w:szCs w:val="24"/>
        </w:rPr>
        <w:t>What is referencing? - OWLL - Massey University</w:t>
      </w:r>
      <w:r w:rsidRPr="00DC7A7D">
        <w:rPr>
          <w:rFonts w:cstheme="minorHAnsi"/>
          <w:color w:val="000000"/>
          <w:sz w:val="24"/>
          <w:szCs w:val="24"/>
          <w:shd w:val="clear" w:color="auto" w:fill="FFFFFF"/>
        </w:rPr>
        <w:t xml:space="preserve">. [online] Available at: </w:t>
      </w:r>
      <w:hyperlink r:id="rId15" w:history="1">
        <w:r w:rsidRPr="00DC7A7D">
          <w:rPr>
            <w:rFonts w:cstheme="minorHAnsi"/>
            <w:color w:val="5F5F5F" w:themeColor="hyperlink"/>
            <w:sz w:val="24"/>
            <w:szCs w:val="24"/>
            <w:u w:val="single"/>
            <w:shd w:val="clear" w:color="auto" w:fill="FFFFFF"/>
          </w:rPr>
          <w:t>http://owll.massey.ac.nz/referencing/what-is-referencing.php</w:t>
        </w:r>
      </w:hyperlink>
      <w:r w:rsidRPr="00DC7A7D">
        <w:rPr>
          <w:rFonts w:cstheme="minorHAnsi"/>
          <w:color w:val="000000"/>
          <w:sz w:val="24"/>
          <w:szCs w:val="24"/>
          <w:shd w:val="clear" w:color="auto" w:fill="FFFFFF"/>
        </w:rPr>
        <w:t xml:space="preserve"> [Accessed 27 Dec. 2019].</w:t>
      </w:r>
    </w:p>
    <w:p w14:paraId="28D2B7B5" w14:textId="77777777" w:rsidR="00DC7A7D" w:rsidRPr="00DC7A7D" w:rsidRDefault="00DC7A7D" w:rsidP="002D108E">
      <w:pPr>
        <w:spacing w:line="360" w:lineRule="auto"/>
        <w:rPr>
          <w:rFonts w:cstheme="minorHAnsi"/>
          <w:color w:val="000000"/>
          <w:sz w:val="24"/>
          <w:szCs w:val="24"/>
          <w:shd w:val="clear" w:color="auto" w:fill="FFFFFF"/>
        </w:rPr>
      </w:pPr>
      <w:r w:rsidRPr="00DC7A7D">
        <w:rPr>
          <w:rFonts w:cstheme="minorHAnsi"/>
          <w:color w:val="000000"/>
          <w:sz w:val="24"/>
          <w:szCs w:val="24"/>
          <w:shd w:val="clear" w:color="auto" w:fill="FFFFFF"/>
        </w:rPr>
        <w:t xml:space="preserve">12.  Owll.massey.ac.nz. (2019). </w:t>
      </w:r>
      <w:r w:rsidRPr="00DC7A7D">
        <w:rPr>
          <w:rFonts w:cstheme="minorHAnsi"/>
          <w:i/>
          <w:iCs/>
          <w:color w:val="000000"/>
          <w:sz w:val="24"/>
          <w:szCs w:val="24"/>
        </w:rPr>
        <w:t>Plagiarism - OWLL - Massey University</w:t>
      </w:r>
      <w:r w:rsidRPr="00DC7A7D">
        <w:rPr>
          <w:rFonts w:cstheme="minorHAnsi"/>
          <w:color w:val="000000"/>
          <w:sz w:val="24"/>
          <w:szCs w:val="24"/>
          <w:shd w:val="clear" w:color="auto" w:fill="FFFFFF"/>
        </w:rPr>
        <w:t xml:space="preserve">. [online] Available at: </w:t>
      </w:r>
      <w:hyperlink r:id="rId16" w:history="1">
        <w:r w:rsidRPr="00DC7A7D">
          <w:rPr>
            <w:rFonts w:cstheme="minorHAnsi"/>
            <w:color w:val="5F5F5F" w:themeColor="hyperlink"/>
            <w:sz w:val="24"/>
            <w:szCs w:val="24"/>
            <w:u w:val="single"/>
            <w:shd w:val="clear" w:color="auto" w:fill="FFFFFF"/>
          </w:rPr>
          <w:t>http://owll.massey.ac.nz/referencing/plagiarism.php</w:t>
        </w:r>
      </w:hyperlink>
      <w:r w:rsidRPr="00DC7A7D">
        <w:rPr>
          <w:rFonts w:cstheme="minorHAnsi"/>
          <w:color w:val="000000"/>
          <w:sz w:val="24"/>
          <w:szCs w:val="24"/>
          <w:shd w:val="clear" w:color="auto" w:fill="FFFFFF"/>
        </w:rPr>
        <w:t xml:space="preserve">  [Accessed 27 Dec. 2019].</w:t>
      </w:r>
    </w:p>
    <w:p w14:paraId="36DE721F" w14:textId="77777777" w:rsidR="00DC7A7D" w:rsidRPr="00DC7A7D" w:rsidRDefault="00DC7A7D" w:rsidP="002D108E">
      <w:pPr>
        <w:shd w:val="clear" w:color="auto" w:fill="FFFFFF"/>
        <w:spacing w:after="0" w:line="360" w:lineRule="auto"/>
        <w:rPr>
          <w:rFonts w:eastAsia="Times New Roman" w:cstheme="minorHAnsi"/>
          <w:color w:val="000000"/>
          <w:sz w:val="24"/>
          <w:szCs w:val="24"/>
          <w:shd w:val="clear" w:color="auto" w:fill="FFFFFF"/>
          <w:lang w:eastAsia="en-GB"/>
        </w:rPr>
      </w:pPr>
      <w:r w:rsidRPr="00DC7A7D">
        <w:rPr>
          <w:rFonts w:eastAsia="Times New Roman" w:cstheme="minorHAnsi"/>
          <w:color w:val="000000"/>
          <w:sz w:val="24"/>
          <w:szCs w:val="24"/>
          <w:shd w:val="clear" w:color="auto" w:fill="FFFFFF"/>
          <w:lang w:eastAsia="en-GB"/>
        </w:rPr>
        <w:t>13.</w:t>
      </w:r>
      <w:r w:rsidRPr="00DC7A7D">
        <w:rPr>
          <w:rFonts w:ascii="Times New Roman" w:eastAsia="Times New Roman" w:hAnsi="Times New Roman" w:cstheme="minorHAnsi"/>
          <w:color w:val="000000"/>
          <w:sz w:val="24"/>
          <w:szCs w:val="24"/>
          <w:shd w:val="clear" w:color="auto" w:fill="FFFFFF"/>
          <w:lang w:eastAsia="en-GB"/>
        </w:rPr>
        <w:t xml:space="preserve">  </w:t>
      </w:r>
      <w:r w:rsidRPr="00DC7A7D">
        <w:rPr>
          <w:rFonts w:eastAsia="Times New Roman" w:cstheme="minorHAnsi"/>
          <w:color w:val="000000"/>
          <w:sz w:val="24"/>
          <w:szCs w:val="24"/>
          <w:lang w:val="en-US" w:eastAsia="en-GB"/>
        </w:rPr>
        <w:t xml:space="preserve">Study.com. (2019). </w:t>
      </w:r>
      <w:r w:rsidRPr="00DC7A7D">
        <w:rPr>
          <w:rFonts w:eastAsia="Times New Roman" w:cstheme="minorHAnsi"/>
          <w:i/>
          <w:iCs/>
          <w:color w:val="000000"/>
          <w:sz w:val="24"/>
          <w:szCs w:val="24"/>
          <w:lang w:val="en-US" w:eastAsia="en-GB"/>
        </w:rPr>
        <w:t>What is Paraphrasing? - Definition &amp; Examples - Video &amp; Lesson Transcript | Study.com</w:t>
      </w:r>
      <w:r w:rsidRPr="00DC7A7D">
        <w:rPr>
          <w:rFonts w:eastAsia="Times New Roman" w:cstheme="minorHAnsi"/>
          <w:color w:val="000000"/>
          <w:sz w:val="24"/>
          <w:szCs w:val="24"/>
          <w:lang w:val="en-US" w:eastAsia="en-GB"/>
        </w:rPr>
        <w:t xml:space="preserve">. [online] Available at: </w:t>
      </w:r>
      <w:hyperlink r:id="rId17" w:history="1">
        <w:r w:rsidRPr="00DC7A7D">
          <w:rPr>
            <w:rFonts w:eastAsia="Times New Roman" w:cstheme="minorHAnsi"/>
            <w:color w:val="5F5F5F" w:themeColor="hyperlink"/>
            <w:sz w:val="24"/>
            <w:szCs w:val="24"/>
            <w:u w:val="single"/>
            <w:lang w:val="en-US" w:eastAsia="en-GB"/>
          </w:rPr>
          <w:t>https://study.com/academy/lesson/what-is-paraphrasing-definition-examples-quiz.html</w:t>
        </w:r>
      </w:hyperlink>
      <w:r w:rsidRPr="00DC7A7D">
        <w:rPr>
          <w:rFonts w:eastAsia="Times New Roman" w:cstheme="minorHAnsi"/>
          <w:color w:val="000000"/>
          <w:sz w:val="24"/>
          <w:szCs w:val="24"/>
          <w:lang w:val="en-US" w:eastAsia="en-GB"/>
        </w:rPr>
        <w:t xml:space="preserve">.  </w:t>
      </w:r>
      <w:r w:rsidRPr="00DC7A7D">
        <w:rPr>
          <w:rFonts w:eastAsia="Times New Roman" w:cstheme="minorHAnsi"/>
          <w:color w:val="000000"/>
          <w:sz w:val="24"/>
          <w:szCs w:val="24"/>
          <w:shd w:val="clear" w:color="auto" w:fill="FFFFFF"/>
          <w:lang w:eastAsia="en-GB"/>
        </w:rPr>
        <w:t>[Accessed 28 Dec. 2019].</w:t>
      </w:r>
    </w:p>
    <w:p w14:paraId="0ECCE129" w14:textId="77777777" w:rsidR="00DC7A7D" w:rsidRPr="00DC7A7D" w:rsidRDefault="00DC7A7D" w:rsidP="002D108E">
      <w:pPr>
        <w:shd w:val="clear" w:color="auto" w:fill="FFFFFF"/>
        <w:spacing w:after="0" w:line="360" w:lineRule="auto"/>
        <w:rPr>
          <w:rFonts w:eastAsia="Times New Roman" w:cstheme="minorHAnsi"/>
          <w:color w:val="000000"/>
          <w:sz w:val="24"/>
          <w:szCs w:val="24"/>
          <w:shd w:val="clear" w:color="auto" w:fill="FFFFFF"/>
          <w:lang w:eastAsia="en-GB"/>
        </w:rPr>
      </w:pPr>
    </w:p>
    <w:p w14:paraId="64E6A9D3" w14:textId="77777777" w:rsidR="00DC7A7D" w:rsidRPr="00DC7A7D" w:rsidRDefault="00DC7A7D" w:rsidP="002D108E">
      <w:pPr>
        <w:shd w:val="clear" w:color="auto" w:fill="FFFFFF"/>
        <w:spacing w:after="0" w:line="360" w:lineRule="auto"/>
        <w:rPr>
          <w:rFonts w:eastAsia="Times New Roman" w:cstheme="minorHAnsi"/>
          <w:color w:val="000000"/>
          <w:sz w:val="24"/>
          <w:szCs w:val="24"/>
          <w:shd w:val="clear" w:color="auto" w:fill="FFFFFF"/>
          <w:lang w:eastAsia="en-GB"/>
        </w:rPr>
      </w:pPr>
      <w:r w:rsidRPr="00DC7A7D">
        <w:rPr>
          <w:rFonts w:eastAsia="Times New Roman" w:cstheme="minorHAnsi"/>
          <w:color w:val="000000"/>
          <w:sz w:val="24"/>
          <w:szCs w:val="24"/>
          <w:shd w:val="clear" w:color="auto" w:fill="FFFFFF"/>
          <w:lang w:eastAsia="en-GB"/>
        </w:rPr>
        <w:t xml:space="preserve">14.  Mindtools.com. (2019). </w:t>
      </w:r>
      <w:r w:rsidRPr="00DC7A7D">
        <w:rPr>
          <w:rFonts w:eastAsia="Times New Roman" w:cstheme="minorHAnsi"/>
          <w:i/>
          <w:iCs/>
          <w:color w:val="000000"/>
          <w:sz w:val="24"/>
          <w:szCs w:val="24"/>
          <w:lang w:eastAsia="en-GB"/>
        </w:rPr>
        <w:t>Paraphrasing and Summarizing: – Summing Up Key Ideas In Your Own Words</w:t>
      </w:r>
      <w:r w:rsidRPr="00DC7A7D">
        <w:rPr>
          <w:rFonts w:eastAsia="Times New Roman" w:cstheme="minorHAnsi"/>
          <w:color w:val="000000"/>
          <w:sz w:val="24"/>
          <w:szCs w:val="24"/>
          <w:shd w:val="clear" w:color="auto" w:fill="FFFFFF"/>
          <w:lang w:eastAsia="en-GB"/>
        </w:rPr>
        <w:t xml:space="preserve">. [online] Available at: </w:t>
      </w:r>
      <w:hyperlink r:id="rId18" w:history="1">
        <w:r w:rsidRPr="00DC7A7D">
          <w:rPr>
            <w:rFonts w:eastAsia="Times New Roman" w:cstheme="minorHAnsi"/>
            <w:color w:val="5F5F5F" w:themeColor="hyperlink"/>
            <w:sz w:val="24"/>
            <w:szCs w:val="24"/>
            <w:u w:val="single"/>
            <w:shd w:val="clear" w:color="auto" w:fill="FFFFFF"/>
            <w:lang w:eastAsia="en-GB"/>
          </w:rPr>
          <w:t>https://www.mindtools.com/pages/article/paraphrasing-summarizing.htm</w:t>
        </w:r>
      </w:hyperlink>
      <w:r w:rsidRPr="00DC7A7D">
        <w:rPr>
          <w:rFonts w:eastAsia="Times New Roman" w:cstheme="minorHAnsi"/>
          <w:color w:val="000000"/>
          <w:sz w:val="24"/>
          <w:szCs w:val="24"/>
          <w:shd w:val="clear" w:color="auto" w:fill="FFFFFF"/>
          <w:lang w:eastAsia="en-GB"/>
        </w:rPr>
        <w:t xml:space="preserve">  [Accessed 28 Dec. 2019].</w:t>
      </w:r>
    </w:p>
    <w:p w14:paraId="000DEBE2" w14:textId="77777777" w:rsidR="00DC7A7D" w:rsidRPr="00DC7A7D" w:rsidRDefault="00DC7A7D" w:rsidP="002D108E">
      <w:pPr>
        <w:shd w:val="clear" w:color="auto" w:fill="FFFFFF"/>
        <w:spacing w:after="0" w:line="360" w:lineRule="auto"/>
        <w:rPr>
          <w:rFonts w:eastAsia="Times New Roman" w:cstheme="minorHAnsi"/>
          <w:color w:val="000000"/>
          <w:sz w:val="24"/>
          <w:szCs w:val="24"/>
          <w:shd w:val="clear" w:color="auto" w:fill="FFFFFF"/>
          <w:lang w:eastAsia="en-GB"/>
        </w:rPr>
      </w:pPr>
    </w:p>
    <w:p w14:paraId="311EE39E" w14:textId="77777777" w:rsidR="00DC7A7D" w:rsidRPr="00DC7A7D" w:rsidRDefault="00DC7A7D" w:rsidP="002D108E">
      <w:pPr>
        <w:shd w:val="clear" w:color="auto" w:fill="FFFFFF"/>
        <w:spacing w:after="0" w:line="360" w:lineRule="auto"/>
        <w:rPr>
          <w:rFonts w:eastAsia="Times New Roman" w:cstheme="minorHAnsi"/>
          <w:color w:val="000000"/>
          <w:sz w:val="24"/>
          <w:szCs w:val="24"/>
          <w:shd w:val="clear" w:color="auto" w:fill="FFFFFF"/>
          <w:lang w:eastAsia="en-GB"/>
        </w:rPr>
      </w:pPr>
      <w:r w:rsidRPr="00DC7A7D">
        <w:rPr>
          <w:rFonts w:eastAsia="Times New Roman" w:cstheme="minorHAnsi"/>
          <w:color w:val="000000"/>
          <w:sz w:val="24"/>
          <w:szCs w:val="24"/>
          <w:shd w:val="clear" w:color="auto" w:fill="FFFFFF"/>
          <w:lang w:eastAsia="en-GB"/>
        </w:rPr>
        <w:t xml:space="preserve">15.  </w:t>
      </w:r>
      <w:r w:rsidRPr="00DC7A7D">
        <w:rPr>
          <w:rFonts w:eastAsia="Times New Roman" w:cstheme="minorHAnsi"/>
          <w:color w:val="000000"/>
          <w:sz w:val="24"/>
          <w:szCs w:val="24"/>
          <w:lang w:val="en-US" w:eastAsia="en-GB"/>
        </w:rPr>
        <w:t xml:space="preserve">Cleverism. (2016). </w:t>
      </w:r>
      <w:r w:rsidRPr="00DC7A7D">
        <w:rPr>
          <w:rFonts w:eastAsia="Times New Roman" w:cstheme="minorHAnsi"/>
          <w:i/>
          <w:iCs/>
          <w:color w:val="000000"/>
          <w:sz w:val="24"/>
          <w:szCs w:val="24"/>
          <w:lang w:val="en-US" w:eastAsia="en-GB"/>
        </w:rPr>
        <w:t>Verbal Communication | Definition, Importance for Career, Ways to Improve</w:t>
      </w:r>
      <w:r w:rsidRPr="00DC7A7D">
        <w:rPr>
          <w:rFonts w:eastAsia="Times New Roman" w:cstheme="minorHAnsi"/>
          <w:color w:val="000000"/>
          <w:sz w:val="24"/>
          <w:szCs w:val="24"/>
          <w:lang w:val="en-US" w:eastAsia="en-GB"/>
        </w:rPr>
        <w:t xml:space="preserve">. [online] Available at: </w:t>
      </w:r>
      <w:hyperlink r:id="rId19" w:history="1">
        <w:r w:rsidRPr="00DC7A7D">
          <w:rPr>
            <w:rFonts w:eastAsia="Times New Roman" w:cstheme="minorHAnsi"/>
            <w:color w:val="5F5F5F" w:themeColor="hyperlink"/>
            <w:sz w:val="24"/>
            <w:szCs w:val="24"/>
            <w:u w:val="single"/>
            <w:lang w:val="en-US" w:eastAsia="en-GB"/>
          </w:rPr>
          <w:t>https://www.cleverism.com/skills-and-tools/verbal-communication/</w:t>
        </w:r>
      </w:hyperlink>
      <w:r w:rsidRPr="00DC7A7D">
        <w:rPr>
          <w:rFonts w:eastAsia="Times New Roman" w:cstheme="minorHAnsi"/>
          <w:color w:val="000000"/>
          <w:sz w:val="24"/>
          <w:szCs w:val="24"/>
          <w:lang w:val="en-US" w:eastAsia="en-GB"/>
        </w:rPr>
        <w:t xml:space="preserve">.  </w:t>
      </w:r>
      <w:r w:rsidRPr="00DC7A7D">
        <w:rPr>
          <w:rFonts w:eastAsia="Times New Roman" w:cstheme="minorHAnsi"/>
          <w:color w:val="000000"/>
          <w:sz w:val="24"/>
          <w:szCs w:val="24"/>
          <w:shd w:val="clear" w:color="auto" w:fill="FFFFFF"/>
          <w:lang w:eastAsia="en-GB"/>
        </w:rPr>
        <w:t>[Accessed 28 Dec. 2019].</w:t>
      </w:r>
    </w:p>
    <w:p w14:paraId="090EE5D1" w14:textId="77777777" w:rsidR="00DC7A7D" w:rsidRPr="00DC7A7D" w:rsidRDefault="00DC7A7D" w:rsidP="002D108E">
      <w:pPr>
        <w:shd w:val="clear" w:color="auto" w:fill="FFFFFF"/>
        <w:spacing w:after="0" w:line="360" w:lineRule="auto"/>
        <w:rPr>
          <w:rFonts w:eastAsia="Times New Roman" w:cstheme="minorHAnsi"/>
          <w:color w:val="000000"/>
          <w:sz w:val="24"/>
          <w:szCs w:val="24"/>
          <w:shd w:val="clear" w:color="auto" w:fill="FFFFFF"/>
          <w:lang w:eastAsia="en-GB"/>
        </w:rPr>
      </w:pPr>
    </w:p>
    <w:p w14:paraId="1B9333A2" w14:textId="77777777" w:rsidR="00DC7A7D" w:rsidRPr="00DC7A7D" w:rsidRDefault="00DC7A7D" w:rsidP="002D108E">
      <w:pPr>
        <w:shd w:val="clear" w:color="auto" w:fill="FFFFFF"/>
        <w:spacing w:after="0" w:line="360" w:lineRule="auto"/>
        <w:rPr>
          <w:rFonts w:ascii="Calibri" w:eastAsia="Times New Roman" w:hAnsi="Calibri" w:cs="Calibri"/>
          <w:color w:val="000000"/>
          <w:sz w:val="24"/>
          <w:szCs w:val="24"/>
          <w:lang w:val="en-US" w:eastAsia="en-GB"/>
        </w:rPr>
      </w:pPr>
      <w:r w:rsidRPr="00DC7A7D">
        <w:rPr>
          <w:rFonts w:eastAsia="Times New Roman" w:cstheme="minorHAnsi"/>
          <w:color w:val="000000"/>
          <w:sz w:val="24"/>
          <w:szCs w:val="24"/>
          <w:shd w:val="clear" w:color="auto" w:fill="FFFFFF"/>
          <w:lang w:eastAsia="en-GB"/>
        </w:rPr>
        <w:t xml:space="preserve">16.  </w:t>
      </w:r>
      <w:r w:rsidRPr="00DC7A7D">
        <w:rPr>
          <w:rFonts w:ascii="Calibri" w:eastAsia="Times New Roman" w:hAnsi="Calibri" w:cs="Calibri"/>
          <w:color w:val="000000"/>
          <w:sz w:val="24"/>
          <w:szCs w:val="24"/>
          <w:lang w:val="en-US" w:eastAsia="en-GB"/>
        </w:rPr>
        <w:t xml:space="preserve">Wikipedia Contributors (2019). </w:t>
      </w:r>
      <w:r w:rsidRPr="00DC7A7D">
        <w:rPr>
          <w:rFonts w:ascii="Calibri" w:eastAsia="Times New Roman" w:hAnsi="Calibri" w:cs="Calibri"/>
          <w:i/>
          <w:iCs/>
          <w:color w:val="000000"/>
          <w:sz w:val="24"/>
          <w:szCs w:val="24"/>
          <w:lang w:val="en-US" w:eastAsia="en-GB"/>
        </w:rPr>
        <w:t>Note-taking</w:t>
      </w:r>
      <w:r w:rsidRPr="00DC7A7D">
        <w:rPr>
          <w:rFonts w:ascii="Calibri" w:eastAsia="Times New Roman" w:hAnsi="Calibri" w:cs="Calibri"/>
          <w:color w:val="000000"/>
          <w:sz w:val="24"/>
          <w:szCs w:val="24"/>
          <w:lang w:val="en-US" w:eastAsia="en-GB"/>
        </w:rPr>
        <w:t xml:space="preserve">. [online] Wikipedia. Available at: </w:t>
      </w:r>
      <w:hyperlink r:id="rId20" w:history="1">
        <w:r w:rsidRPr="00DC7A7D">
          <w:rPr>
            <w:rFonts w:ascii="Calibri" w:eastAsia="Times New Roman" w:hAnsi="Calibri" w:cs="Calibri"/>
            <w:color w:val="5F5F5F" w:themeColor="hyperlink"/>
            <w:sz w:val="24"/>
            <w:szCs w:val="24"/>
            <w:u w:val="single"/>
            <w:lang w:val="en-US" w:eastAsia="en-GB"/>
          </w:rPr>
          <w:t>https://en.wikipedia.org/wiki/Note-taking</w:t>
        </w:r>
      </w:hyperlink>
      <w:r w:rsidRPr="00DC7A7D">
        <w:rPr>
          <w:rFonts w:ascii="Calibri" w:eastAsia="Times New Roman" w:hAnsi="Calibri" w:cs="Calibri"/>
          <w:color w:val="000000"/>
          <w:sz w:val="24"/>
          <w:szCs w:val="24"/>
          <w:lang w:val="en-US" w:eastAsia="en-GB"/>
        </w:rPr>
        <w:t xml:space="preserve">  [Accessed 29 Dec. 2019].</w:t>
      </w:r>
    </w:p>
    <w:p w14:paraId="793083DF" w14:textId="77777777" w:rsidR="00DC7A7D" w:rsidRPr="00DC7A7D" w:rsidRDefault="00DC7A7D" w:rsidP="002D108E">
      <w:pPr>
        <w:shd w:val="clear" w:color="auto" w:fill="FFFFFF"/>
        <w:spacing w:after="0" w:line="360" w:lineRule="auto"/>
        <w:rPr>
          <w:rFonts w:ascii="Calibri" w:eastAsia="Times New Roman" w:hAnsi="Calibri" w:cs="Calibri"/>
          <w:color w:val="000000"/>
          <w:sz w:val="24"/>
          <w:szCs w:val="24"/>
          <w:lang w:val="en-US" w:eastAsia="en-GB"/>
        </w:rPr>
      </w:pPr>
    </w:p>
    <w:p w14:paraId="554000CA" w14:textId="77777777" w:rsidR="00DC7A7D" w:rsidRPr="00DC7A7D" w:rsidRDefault="00DC7A7D" w:rsidP="002D108E">
      <w:pPr>
        <w:shd w:val="clear" w:color="auto" w:fill="FFFFFF"/>
        <w:spacing w:after="0" w:line="360" w:lineRule="auto"/>
        <w:rPr>
          <w:rFonts w:eastAsia="Times New Roman" w:cstheme="minorHAnsi"/>
          <w:color w:val="000000"/>
          <w:sz w:val="24"/>
          <w:szCs w:val="24"/>
          <w:lang w:val="en-US" w:eastAsia="en-GB"/>
        </w:rPr>
      </w:pPr>
      <w:r w:rsidRPr="00DC7A7D">
        <w:rPr>
          <w:rFonts w:ascii="Calibri" w:eastAsia="Times New Roman" w:hAnsi="Calibri" w:cs="Calibri"/>
          <w:color w:val="000000"/>
          <w:sz w:val="24"/>
          <w:szCs w:val="24"/>
          <w:lang w:val="en-US" w:eastAsia="en-GB"/>
        </w:rPr>
        <w:t>17</w:t>
      </w:r>
      <w:r w:rsidRPr="00DC7A7D">
        <w:rPr>
          <w:rFonts w:eastAsia="Times New Roman" w:cstheme="minorHAnsi"/>
          <w:color w:val="000000"/>
          <w:sz w:val="24"/>
          <w:szCs w:val="24"/>
          <w:lang w:val="en-US" w:eastAsia="en-GB"/>
        </w:rPr>
        <w:t xml:space="preserve">.  </w:t>
      </w:r>
      <w:r w:rsidRPr="00DC7A7D">
        <w:rPr>
          <w:rFonts w:eastAsia="Times New Roman" w:cstheme="minorHAnsi"/>
          <w:color w:val="000000"/>
          <w:sz w:val="24"/>
          <w:szCs w:val="24"/>
          <w:shd w:val="clear" w:color="auto" w:fill="FFFFFF"/>
          <w:lang w:eastAsia="en-GB"/>
        </w:rPr>
        <w:t xml:space="preserve">Mindtools.com. (2019). </w:t>
      </w:r>
      <w:r w:rsidRPr="00DC7A7D">
        <w:rPr>
          <w:rFonts w:eastAsia="Times New Roman" w:cstheme="minorHAnsi"/>
          <w:i/>
          <w:iCs/>
          <w:color w:val="000000"/>
          <w:sz w:val="24"/>
          <w:szCs w:val="24"/>
          <w:lang w:eastAsia="en-GB"/>
        </w:rPr>
        <w:t>SWOT Analysis: – How to Develop a Strategy For Success</w:t>
      </w:r>
      <w:r w:rsidRPr="00DC7A7D">
        <w:rPr>
          <w:rFonts w:eastAsia="Times New Roman" w:cstheme="minorHAnsi"/>
          <w:color w:val="000000"/>
          <w:sz w:val="24"/>
          <w:szCs w:val="24"/>
          <w:shd w:val="clear" w:color="auto" w:fill="FFFFFF"/>
          <w:lang w:eastAsia="en-GB"/>
        </w:rPr>
        <w:t xml:space="preserve">. [online] Available at: </w:t>
      </w:r>
      <w:hyperlink r:id="rId21" w:history="1">
        <w:r w:rsidRPr="00DC7A7D">
          <w:rPr>
            <w:rFonts w:eastAsia="Times New Roman" w:cstheme="minorHAnsi"/>
            <w:color w:val="5F5F5F" w:themeColor="hyperlink"/>
            <w:sz w:val="24"/>
            <w:szCs w:val="24"/>
            <w:u w:val="single"/>
            <w:shd w:val="clear" w:color="auto" w:fill="FFFFFF"/>
            <w:lang w:eastAsia="en-GB"/>
          </w:rPr>
          <w:t>https://www.mindtools.com/pages/article/newTMC_05.htm</w:t>
        </w:r>
      </w:hyperlink>
      <w:r w:rsidRPr="00DC7A7D">
        <w:rPr>
          <w:rFonts w:eastAsia="Times New Roman" w:cstheme="minorHAnsi"/>
          <w:color w:val="000000"/>
          <w:sz w:val="24"/>
          <w:szCs w:val="24"/>
          <w:shd w:val="clear" w:color="auto" w:fill="FFFFFF"/>
          <w:lang w:eastAsia="en-GB"/>
        </w:rPr>
        <w:t xml:space="preserve"> [Accessed 29 Dec. 2019].</w:t>
      </w:r>
    </w:p>
    <w:p w14:paraId="136B2C1D" w14:textId="388A06BC" w:rsidR="00306137" w:rsidRDefault="00DC7A7D" w:rsidP="002D108E">
      <w:pPr>
        <w:shd w:val="clear" w:color="auto" w:fill="FFFFFF"/>
        <w:spacing w:before="100" w:beforeAutospacing="1" w:after="100" w:afterAutospacing="1" w:line="360" w:lineRule="auto"/>
        <w:rPr>
          <w:rFonts w:ascii="Calibri" w:eastAsia="Times New Roman" w:hAnsi="Calibri" w:cs="Calibri"/>
          <w:color w:val="000000"/>
          <w:sz w:val="24"/>
          <w:szCs w:val="24"/>
          <w:lang w:val="en-US" w:eastAsia="en-GB"/>
        </w:rPr>
      </w:pPr>
      <w:r w:rsidRPr="00DC7A7D">
        <w:rPr>
          <w:rFonts w:ascii="Calibri" w:eastAsia="Times New Roman" w:hAnsi="Calibri" w:cs="Calibri"/>
          <w:color w:val="000000"/>
          <w:sz w:val="24"/>
          <w:szCs w:val="24"/>
          <w:lang w:val="en-US" w:eastAsia="en-GB"/>
        </w:rPr>
        <w:t>‌</w:t>
      </w:r>
    </w:p>
    <w:p w14:paraId="22311FC2" w14:textId="77777777" w:rsidR="00306137" w:rsidRDefault="00306137">
      <w:pPr>
        <w:rPr>
          <w:rFonts w:ascii="Calibri" w:eastAsia="Times New Roman" w:hAnsi="Calibri" w:cs="Calibri"/>
          <w:color w:val="000000"/>
          <w:sz w:val="24"/>
          <w:szCs w:val="24"/>
          <w:lang w:val="en-US" w:eastAsia="en-GB"/>
        </w:rPr>
      </w:pPr>
      <w:r>
        <w:rPr>
          <w:rFonts w:ascii="Calibri" w:eastAsia="Times New Roman" w:hAnsi="Calibri" w:cs="Calibri"/>
          <w:color w:val="000000"/>
          <w:sz w:val="24"/>
          <w:szCs w:val="24"/>
          <w:lang w:val="en-US" w:eastAsia="en-GB"/>
        </w:rPr>
        <w:br w:type="page"/>
      </w:r>
    </w:p>
    <w:p w14:paraId="75F44F10" w14:textId="6C40D117" w:rsidR="00DC7A7D" w:rsidRPr="00DC7A7D" w:rsidRDefault="00306137" w:rsidP="002D108E">
      <w:pPr>
        <w:shd w:val="clear" w:color="auto" w:fill="FFFFFF"/>
        <w:spacing w:before="100" w:beforeAutospacing="1" w:after="100" w:afterAutospacing="1" w:line="360" w:lineRule="auto"/>
        <w:rPr>
          <w:rFonts w:ascii="Calibri" w:eastAsia="Times New Roman" w:hAnsi="Calibri" w:cs="Calibri"/>
          <w:color w:val="000000"/>
          <w:sz w:val="24"/>
          <w:szCs w:val="24"/>
          <w:lang w:val="en-US" w:eastAsia="en-GB"/>
        </w:rPr>
      </w:pPr>
      <w:r>
        <w:rPr>
          <w:rFonts w:ascii="Calibri" w:eastAsia="Times New Roman" w:hAnsi="Calibri" w:cs="Calibri"/>
          <w:noProof/>
          <w:color w:val="000000"/>
          <w:sz w:val="24"/>
          <w:szCs w:val="24"/>
          <w:lang w:val="en-US" w:eastAsia="en-GB"/>
        </w:rPr>
        <w:lastRenderedPageBreak/>
        <w:drawing>
          <wp:inline distT="0" distB="0" distL="0" distR="0" wp14:anchorId="0DA26122" wp14:editId="20515075">
            <wp:extent cx="5731510" cy="7976870"/>
            <wp:effectExtent l="0" t="0" r="2540" b="508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7976870"/>
                    </a:xfrm>
                    <a:prstGeom prst="rect">
                      <a:avLst/>
                    </a:prstGeom>
                  </pic:spPr>
                </pic:pic>
              </a:graphicData>
            </a:graphic>
          </wp:inline>
        </w:drawing>
      </w:r>
    </w:p>
    <w:p w14:paraId="1D4F3D68" w14:textId="2A1D7F44" w:rsidR="00306137" w:rsidRDefault="00306137" w:rsidP="002D108E">
      <w:pPr>
        <w:spacing w:line="360" w:lineRule="auto"/>
        <w:rPr>
          <w:rFonts w:cstheme="minorHAnsi"/>
          <w:sz w:val="24"/>
          <w:szCs w:val="24"/>
        </w:rPr>
      </w:pPr>
    </w:p>
    <w:p w14:paraId="48A82706" w14:textId="77777777" w:rsidR="00306137" w:rsidRDefault="00306137">
      <w:pPr>
        <w:rPr>
          <w:rFonts w:cstheme="minorHAnsi"/>
          <w:sz w:val="24"/>
          <w:szCs w:val="24"/>
        </w:rPr>
      </w:pPr>
      <w:r>
        <w:rPr>
          <w:rFonts w:cstheme="minorHAnsi"/>
          <w:sz w:val="24"/>
          <w:szCs w:val="24"/>
        </w:rPr>
        <w:br w:type="page"/>
      </w:r>
    </w:p>
    <w:p w14:paraId="0B251EDB" w14:textId="780D043B" w:rsidR="00DC7A7D" w:rsidRDefault="00306137" w:rsidP="002D108E">
      <w:pPr>
        <w:spacing w:line="360" w:lineRule="auto"/>
        <w:rPr>
          <w:rFonts w:cstheme="minorHAnsi"/>
          <w:sz w:val="24"/>
          <w:szCs w:val="24"/>
        </w:rPr>
      </w:pPr>
      <w:r>
        <w:rPr>
          <w:rFonts w:cstheme="minorHAnsi"/>
          <w:noProof/>
          <w:sz w:val="24"/>
          <w:szCs w:val="24"/>
        </w:rPr>
        <w:lastRenderedPageBreak/>
        <w:drawing>
          <wp:inline distT="0" distB="0" distL="0" distR="0" wp14:anchorId="13AC75D4" wp14:editId="59F71C7E">
            <wp:extent cx="5731510" cy="7979410"/>
            <wp:effectExtent l="0" t="0" r="2540" b="254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an_20191228 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7979410"/>
                    </a:xfrm>
                    <a:prstGeom prst="rect">
                      <a:avLst/>
                    </a:prstGeom>
                  </pic:spPr>
                </pic:pic>
              </a:graphicData>
            </a:graphic>
          </wp:inline>
        </w:drawing>
      </w:r>
    </w:p>
    <w:p w14:paraId="2668524E" w14:textId="322EEFD5" w:rsidR="00306137" w:rsidRDefault="00306137" w:rsidP="002D108E">
      <w:pPr>
        <w:spacing w:line="360" w:lineRule="auto"/>
        <w:rPr>
          <w:rFonts w:cstheme="minorHAnsi"/>
          <w:sz w:val="24"/>
          <w:szCs w:val="24"/>
        </w:rPr>
      </w:pPr>
    </w:p>
    <w:p w14:paraId="4DB383B0" w14:textId="77777777" w:rsidR="00306137" w:rsidRDefault="00306137">
      <w:pPr>
        <w:rPr>
          <w:rFonts w:cstheme="minorHAnsi"/>
          <w:sz w:val="24"/>
          <w:szCs w:val="24"/>
        </w:rPr>
      </w:pPr>
      <w:r>
        <w:rPr>
          <w:rFonts w:cstheme="minorHAnsi"/>
          <w:sz w:val="24"/>
          <w:szCs w:val="24"/>
        </w:rPr>
        <w:br w:type="page"/>
      </w:r>
    </w:p>
    <w:p w14:paraId="71A7171F" w14:textId="74244B0B" w:rsidR="00306137" w:rsidRDefault="00306137" w:rsidP="002D108E">
      <w:pPr>
        <w:spacing w:line="360" w:lineRule="auto"/>
        <w:rPr>
          <w:rFonts w:cstheme="minorHAnsi"/>
          <w:sz w:val="24"/>
          <w:szCs w:val="24"/>
        </w:rPr>
      </w:pPr>
      <w:r>
        <w:rPr>
          <w:rFonts w:cstheme="minorHAnsi"/>
          <w:noProof/>
          <w:sz w:val="24"/>
          <w:szCs w:val="24"/>
        </w:rPr>
        <w:lastRenderedPageBreak/>
        <w:drawing>
          <wp:inline distT="0" distB="0" distL="0" distR="0" wp14:anchorId="38151D36" wp14:editId="076CCDEA">
            <wp:extent cx="5731510" cy="7979410"/>
            <wp:effectExtent l="0" t="0" r="2540" b="254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an_20191228 2.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7979410"/>
                    </a:xfrm>
                    <a:prstGeom prst="rect">
                      <a:avLst/>
                    </a:prstGeom>
                  </pic:spPr>
                </pic:pic>
              </a:graphicData>
            </a:graphic>
          </wp:inline>
        </w:drawing>
      </w:r>
    </w:p>
    <w:p w14:paraId="2F5FD850" w14:textId="045E02A5" w:rsidR="00306137" w:rsidRDefault="00306137" w:rsidP="002D108E">
      <w:pPr>
        <w:spacing w:line="360" w:lineRule="auto"/>
        <w:rPr>
          <w:rFonts w:cstheme="minorHAnsi"/>
          <w:sz w:val="24"/>
          <w:szCs w:val="24"/>
        </w:rPr>
      </w:pPr>
    </w:p>
    <w:p w14:paraId="259828D8" w14:textId="77777777" w:rsidR="00306137" w:rsidRDefault="00306137">
      <w:pPr>
        <w:rPr>
          <w:rFonts w:cstheme="minorHAnsi"/>
          <w:sz w:val="24"/>
          <w:szCs w:val="24"/>
        </w:rPr>
      </w:pPr>
      <w:r>
        <w:rPr>
          <w:rFonts w:cstheme="minorHAnsi"/>
          <w:sz w:val="24"/>
          <w:szCs w:val="24"/>
        </w:rPr>
        <w:br w:type="page"/>
      </w:r>
    </w:p>
    <w:p w14:paraId="430A7CAE" w14:textId="5E745ACE" w:rsidR="00306137" w:rsidRPr="008B6F35" w:rsidRDefault="00306137" w:rsidP="002D108E">
      <w:pPr>
        <w:spacing w:line="360" w:lineRule="auto"/>
        <w:rPr>
          <w:rFonts w:cstheme="minorHAnsi"/>
          <w:sz w:val="24"/>
          <w:szCs w:val="24"/>
        </w:rPr>
      </w:pPr>
      <w:r>
        <w:rPr>
          <w:rFonts w:cstheme="minorHAnsi"/>
          <w:noProof/>
          <w:sz w:val="24"/>
          <w:szCs w:val="24"/>
        </w:rPr>
        <w:lastRenderedPageBreak/>
        <w:drawing>
          <wp:inline distT="0" distB="0" distL="0" distR="0" wp14:anchorId="30CC8C8B" wp14:editId="1EFA48F5">
            <wp:extent cx="5731510" cy="7979410"/>
            <wp:effectExtent l="0" t="0" r="2540" b="254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an_20191228 3.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7979410"/>
                    </a:xfrm>
                    <a:prstGeom prst="rect">
                      <a:avLst/>
                    </a:prstGeom>
                  </pic:spPr>
                </pic:pic>
              </a:graphicData>
            </a:graphic>
          </wp:inline>
        </w:drawing>
      </w:r>
    </w:p>
    <w:sectPr w:rsidR="00306137" w:rsidRPr="008B6F35" w:rsidSect="000D238E">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5A1322" w14:textId="77777777" w:rsidR="00B6051B" w:rsidRDefault="00B6051B" w:rsidP="00B6051B">
      <w:pPr>
        <w:spacing w:after="0" w:line="240" w:lineRule="auto"/>
      </w:pPr>
      <w:r>
        <w:separator/>
      </w:r>
    </w:p>
  </w:endnote>
  <w:endnote w:type="continuationSeparator" w:id="0">
    <w:p w14:paraId="1EB6EB83" w14:textId="77777777" w:rsidR="00B6051B" w:rsidRDefault="00B6051B" w:rsidP="00B60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6192046"/>
      <w:docPartObj>
        <w:docPartGallery w:val="Page Numbers (Bottom of Page)"/>
        <w:docPartUnique/>
      </w:docPartObj>
    </w:sdtPr>
    <w:sdtEndPr>
      <w:rPr>
        <w:noProof/>
      </w:rPr>
    </w:sdtEndPr>
    <w:sdtContent>
      <w:p w14:paraId="1D7F959E" w14:textId="63A9D658" w:rsidR="00B6051B" w:rsidRDefault="00B605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517B66" w14:textId="2B167F9A" w:rsidR="00B6051B" w:rsidRDefault="00B6051B">
    <w:pPr>
      <w:pStyle w:val="Footer"/>
    </w:pPr>
    <w:r>
      <w:t>BMSW 4001</w:t>
    </w:r>
    <w:r>
      <w:tab/>
    </w:r>
    <w:r>
      <w:tab/>
      <w:t xml:space="preserve">1909124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97AF5B" w14:textId="77777777" w:rsidR="00B6051B" w:rsidRDefault="00B6051B" w:rsidP="00B6051B">
      <w:pPr>
        <w:spacing w:after="0" w:line="240" w:lineRule="auto"/>
      </w:pPr>
      <w:r>
        <w:separator/>
      </w:r>
    </w:p>
  </w:footnote>
  <w:footnote w:type="continuationSeparator" w:id="0">
    <w:p w14:paraId="48F59FBC" w14:textId="77777777" w:rsidR="00B6051B" w:rsidRDefault="00B6051B" w:rsidP="00B605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CFE"/>
    <w:rsid w:val="000424AA"/>
    <w:rsid w:val="00045E2E"/>
    <w:rsid w:val="000646BE"/>
    <w:rsid w:val="000B0C72"/>
    <w:rsid w:val="000D110D"/>
    <w:rsid w:val="000D238E"/>
    <w:rsid w:val="0012006A"/>
    <w:rsid w:val="001301B7"/>
    <w:rsid w:val="00130995"/>
    <w:rsid w:val="001328FA"/>
    <w:rsid w:val="00141D73"/>
    <w:rsid w:val="00164559"/>
    <w:rsid w:val="00167F37"/>
    <w:rsid w:val="001A15BB"/>
    <w:rsid w:val="001A1CFE"/>
    <w:rsid w:val="001A6B62"/>
    <w:rsid w:val="001C6EE4"/>
    <w:rsid w:val="001C78C8"/>
    <w:rsid w:val="00201476"/>
    <w:rsid w:val="00203676"/>
    <w:rsid w:val="00235588"/>
    <w:rsid w:val="00262E0C"/>
    <w:rsid w:val="00273E8E"/>
    <w:rsid w:val="002773AC"/>
    <w:rsid w:val="0028276D"/>
    <w:rsid w:val="002870FC"/>
    <w:rsid w:val="002931DE"/>
    <w:rsid w:val="002A2626"/>
    <w:rsid w:val="002A69A5"/>
    <w:rsid w:val="002C3550"/>
    <w:rsid w:val="002D108E"/>
    <w:rsid w:val="002D3FD6"/>
    <w:rsid w:val="00306137"/>
    <w:rsid w:val="00352A27"/>
    <w:rsid w:val="003549E0"/>
    <w:rsid w:val="00366C96"/>
    <w:rsid w:val="00395B41"/>
    <w:rsid w:val="003A05A3"/>
    <w:rsid w:val="003A3D24"/>
    <w:rsid w:val="003A6533"/>
    <w:rsid w:val="003B43FF"/>
    <w:rsid w:val="003D71D9"/>
    <w:rsid w:val="00411E2D"/>
    <w:rsid w:val="004151E8"/>
    <w:rsid w:val="00421436"/>
    <w:rsid w:val="00454B59"/>
    <w:rsid w:val="00475D91"/>
    <w:rsid w:val="0048787B"/>
    <w:rsid w:val="004A081A"/>
    <w:rsid w:val="004A2FA4"/>
    <w:rsid w:val="004B653B"/>
    <w:rsid w:val="004E7ACD"/>
    <w:rsid w:val="00505AE9"/>
    <w:rsid w:val="005359AD"/>
    <w:rsid w:val="00552A83"/>
    <w:rsid w:val="00555ED5"/>
    <w:rsid w:val="005D1B93"/>
    <w:rsid w:val="005E7B4B"/>
    <w:rsid w:val="005F2C23"/>
    <w:rsid w:val="005F5E15"/>
    <w:rsid w:val="00604CF3"/>
    <w:rsid w:val="006101BD"/>
    <w:rsid w:val="00627E8B"/>
    <w:rsid w:val="00677CA5"/>
    <w:rsid w:val="00685158"/>
    <w:rsid w:val="006C3235"/>
    <w:rsid w:val="006E59F2"/>
    <w:rsid w:val="00721A15"/>
    <w:rsid w:val="00722589"/>
    <w:rsid w:val="00743464"/>
    <w:rsid w:val="00761828"/>
    <w:rsid w:val="0076358C"/>
    <w:rsid w:val="00775E7F"/>
    <w:rsid w:val="007A6FBB"/>
    <w:rsid w:val="007D4D87"/>
    <w:rsid w:val="00810550"/>
    <w:rsid w:val="008359FE"/>
    <w:rsid w:val="00835FF8"/>
    <w:rsid w:val="00875A8A"/>
    <w:rsid w:val="00881F95"/>
    <w:rsid w:val="0089057D"/>
    <w:rsid w:val="008931BF"/>
    <w:rsid w:val="008A3C5E"/>
    <w:rsid w:val="008B2E6F"/>
    <w:rsid w:val="008B6F35"/>
    <w:rsid w:val="008C1073"/>
    <w:rsid w:val="008E49BB"/>
    <w:rsid w:val="008F6A68"/>
    <w:rsid w:val="00942B3B"/>
    <w:rsid w:val="009438C7"/>
    <w:rsid w:val="0097705D"/>
    <w:rsid w:val="009A70C9"/>
    <w:rsid w:val="009A7EEA"/>
    <w:rsid w:val="00A46440"/>
    <w:rsid w:val="00A669D5"/>
    <w:rsid w:val="00A76828"/>
    <w:rsid w:val="00A97BF1"/>
    <w:rsid w:val="00AD5DAA"/>
    <w:rsid w:val="00AE3460"/>
    <w:rsid w:val="00AF2C72"/>
    <w:rsid w:val="00B10E8D"/>
    <w:rsid w:val="00B15064"/>
    <w:rsid w:val="00B3439F"/>
    <w:rsid w:val="00B37AEE"/>
    <w:rsid w:val="00B6051B"/>
    <w:rsid w:val="00B80DB6"/>
    <w:rsid w:val="00B81108"/>
    <w:rsid w:val="00B87E2F"/>
    <w:rsid w:val="00BA1CFB"/>
    <w:rsid w:val="00BB1956"/>
    <w:rsid w:val="00BC078C"/>
    <w:rsid w:val="00BC2306"/>
    <w:rsid w:val="00BC67BD"/>
    <w:rsid w:val="00C07C50"/>
    <w:rsid w:val="00C2125C"/>
    <w:rsid w:val="00C56A70"/>
    <w:rsid w:val="00C70E8C"/>
    <w:rsid w:val="00C71ED2"/>
    <w:rsid w:val="00C7538A"/>
    <w:rsid w:val="00D13A2F"/>
    <w:rsid w:val="00D2384B"/>
    <w:rsid w:val="00D47E54"/>
    <w:rsid w:val="00D577B4"/>
    <w:rsid w:val="00DA21E1"/>
    <w:rsid w:val="00DA3F58"/>
    <w:rsid w:val="00DB0EF9"/>
    <w:rsid w:val="00DB39EC"/>
    <w:rsid w:val="00DB5449"/>
    <w:rsid w:val="00DC02CE"/>
    <w:rsid w:val="00DC189A"/>
    <w:rsid w:val="00DC7A7D"/>
    <w:rsid w:val="00DD5C2E"/>
    <w:rsid w:val="00DE39F0"/>
    <w:rsid w:val="00DE646D"/>
    <w:rsid w:val="00DE689D"/>
    <w:rsid w:val="00E118A5"/>
    <w:rsid w:val="00E1471D"/>
    <w:rsid w:val="00E41D97"/>
    <w:rsid w:val="00E474C2"/>
    <w:rsid w:val="00E50968"/>
    <w:rsid w:val="00EB707E"/>
    <w:rsid w:val="00EC7DBC"/>
    <w:rsid w:val="00EE0086"/>
    <w:rsid w:val="00F01BB8"/>
    <w:rsid w:val="00F32713"/>
    <w:rsid w:val="00F54DD2"/>
    <w:rsid w:val="00F707E3"/>
    <w:rsid w:val="00F7116B"/>
    <w:rsid w:val="00FA0036"/>
    <w:rsid w:val="00FA63A8"/>
    <w:rsid w:val="00FB3E6E"/>
    <w:rsid w:val="00FB6A12"/>
    <w:rsid w:val="00FD4F43"/>
    <w:rsid w:val="00FE7304"/>
    <w:rsid w:val="00FF2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FAC7A"/>
  <w15:chartTrackingRefBased/>
  <w15:docId w15:val="{DF543181-1B7D-4C5A-AD4C-55058A2D5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4AA"/>
  </w:style>
  <w:style w:type="paragraph" w:styleId="Heading1">
    <w:name w:val="heading 1"/>
    <w:basedOn w:val="Normal"/>
    <w:next w:val="Normal"/>
    <w:link w:val="Heading1Char"/>
    <w:uiPriority w:val="9"/>
    <w:qFormat/>
    <w:rsid w:val="00721A15"/>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paragraph" w:styleId="Heading2">
    <w:name w:val="heading 2"/>
    <w:basedOn w:val="Normal"/>
    <w:next w:val="Normal"/>
    <w:link w:val="Heading2Char"/>
    <w:uiPriority w:val="9"/>
    <w:unhideWhenUsed/>
    <w:qFormat/>
    <w:rsid w:val="00721A15"/>
    <w:pPr>
      <w:keepNext/>
      <w:keepLines/>
      <w:spacing w:before="40" w:after="0"/>
      <w:outlineLvl w:val="1"/>
    </w:pPr>
    <w:rPr>
      <w:rFonts w:asciiTheme="majorHAnsi" w:eastAsiaTheme="majorEastAsia" w:hAnsiTheme="majorHAnsi" w:cstheme="majorBidi"/>
      <w:color w:val="A5A5A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24A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24AA"/>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AF2C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2C72"/>
    <w:pPr>
      <w:ind w:left="720"/>
      <w:contextualSpacing/>
    </w:pPr>
  </w:style>
  <w:style w:type="paragraph" w:styleId="Header">
    <w:name w:val="header"/>
    <w:basedOn w:val="Normal"/>
    <w:link w:val="HeaderChar"/>
    <w:uiPriority w:val="99"/>
    <w:unhideWhenUsed/>
    <w:rsid w:val="00B605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51B"/>
  </w:style>
  <w:style w:type="paragraph" w:styleId="Footer">
    <w:name w:val="footer"/>
    <w:basedOn w:val="Normal"/>
    <w:link w:val="FooterChar"/>
    <w:uiPriority w:val="99"/>
    <w:unhideWhenUsed/>
    <w:rsid w:val="00B605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51B"/>
  </w:style>
  <w:style w:type="character" w:customStyle="1" w:styleId="Heading1Char">
    <w:name w:val="Heading 1 Char"/>
    <w:basedOn w:val="DefaultParagraphFont"/>
    <w:link w:val="Heading1"/>
    <w:uiPriority w:val="9"/>
    <w:rsid w:val="00721A15"/>
    <w:rPr>
      <w:rFonts w:asciiTheme="majorHAnsi" w:eastAsiaTheme="majorEastAsia" w:hAnsiTheme="majorHAnsi" w:cstheme="majorBidi"/>
      <w:color w:val="A5A5A5" w:themeColor="accent1" w:themeShade="BF"/>
      <w:sz w:val="32"/>
      <w:szCs w:val="32"/>
    </w:rPr>
  </w:style>
  <w:style w:type="character" w:customStyle="1" w:styleId="Heading2Char">
    <w:name w:val="Heading 2 Char"/>
    <w:basedOn w:val="DefaultParagraphFont"/>
    <w:link w:val="Heading2"/>
    <w:uiPriority w:val="9"/>
    <w:rsid w:val="00721A15"/>
    <w:rPr>
      <w:rFonts w:asciiTheme="majorHAnsi" w:eastAsiaTheme="majorEastAsia" w:hAnsiTheme="majorHAnsi" w:cstheme="majorBidi"/>
      <w:color w:val="A5A5A5" w:themeColor="accent1" w:themeShade="BF"/>
      <w:sz w:val="26"/>
      <w:szCs w:val="26"/>
    </w:rPr>
  </w:style>
  <w:style w:type="paragraph" w:styleId="TOCHeading">
    <w:name w:val="TOC Heading"/>
    <w:basedOn w:val="Heading1"/>
    <w:next w:val="Normal"/>
    <w:uiPriority w:val="39"/>
    <w:unhideWhenUsed/>
    <w:qFormat/>
    <w:rsid w:val="007A6FBB"/>
    <w:pPr>
      <w:outlineLvl w:val="9"/>
    </w:pPr>
    <w:rPr>
      <w:lang w:val="en-US"/>
    </w:rPr>
  </w:style>
  <w:style w:type="paragraph" w:styleId="TOC1">
    <w:name w:val="toc 1"/>
    <w:basedOn w:val="Normal"/>
    <w:next w:val="Normal"/>
    <w:autoRedefine/>
    <w:uiPriority w:val="39"/>
    <w:unhideWhenUsed/>
    <w:rsid w:val="007A6FBB"/>
    <w:pPr>
      <w:spacing w:after="100"/>
    </w:pPr>
  </w:style>
  <w:style w:type="paragraph" w:styleId="TOC2">
    <w:name w:val="toc 2"/>
    <w:basedOn w:val="Normal"/>
    <w:next w:val="Normal"/>
    <w:autoRedefine/>
    <w:uiPriority w:val="39"/>
    <w:unhideWhenUsed/>
    <w:rsid w:val="007A6FBB"/>
    <w:pPr>
      <w:spacing w:after="100"/>
      <w:ind w:left="220"/>
    </w:pPr>
  </w:style>
  <w:style w:type="character" w:styleId="Hyperlink">
    <w:name w:val="Hyperlink"/>
    <w:basedOn w:val="DefaultParagraphFont"/>
    <w:uiPriority w:val="99"/>
    <w:unhideWhenUsed/>
    <w:rsid w:val="007A6FBB"/>
    <w:rPr>
      <w:color w:val="5F5F5F" w:themeColor="hyperlink"/>
      <w:u w:val="single"/>
    </w:rPr>
  </w:style>
  <w:style w:type="paragraph" w:styleId="BalloonText">
    <w:name w:val="Balloon Text"/>
    <w:basedOn w:val="Normal"/>
    <w:link w:val="BalloonTextChar"/>
    <w:uiPriority w:val="99"/>
    <w:semiHidden/>
    <w:unhideWhenUsed/>
    <w:rsid w:val="007A6F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6FBB"/>
    <w:rPr>
      <w:rFonts w:ascii="Segoe UI" w:hAnsi="Segoe UI" w:cs="Segoe UI"/>
      <w:sz w:val="18"/>
      <w:szCs w:val="18"/>
    </w:rPr>
  </w:style>
  <w:style w:type="paragraph" w:styleId="NoSpacing">
    <w:name w:val="No Spacing"/>
    <w:link w:val="NoSpacingChar"/>
    <w:uiPriority w:val="1"/>
    <w:qFormat/>
    <w:rsid w:val="00FB3E6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3E6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2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kill" TargetMode="External"/><Relationship Id="rId13" Type="http://schemas.openxmlformats.org/officeDocument/2006/relationships/hyperlink" Target="https://www.skillsyouneed.com/general/soft-skills.html" TargetMode="External"/><Relationship Id="rId18" Type="http://schemas.openxmlformats.org/officeDocument/2006/relationships/hyperlink" Target="https://www.mindtools.com/pages/article/paraphrasing-summarizing.ht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mindtools.com/pages/article/newTMC_05.htm" TargetMode="External"/><Relationship Id="rId7" Type="http://schemas.openxmlformats.org/officeDocument/2006/relationships/endnotes" Target="endnotes.xml"/><Relationship Id="rId12" Type="http://schemas.openxmlformats.org/officeDocument/2006/relationships/hyperlink" Target="https://en.wikipedia.org/wiki/Nonverbal_communication" TargetMode="External"/><Relationship Id="rId17" Type="http://schemas.openxmlformats.org/officeDocument/2006/relationships/hyperlink" Target="https://study.com/academy/lesson/what-is-paraphrasing-definition-examples-quiz.html" TargetMode="External"/><Relationship Id="rId25"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hyperlink" Target="http://owll.massey.ac.nz/referencing/plagiarism.php" TargetMode="External"/><Relationship Id="rId20" Type="http://schemas.openxmlformats.org/officeDocument/2006/relationships/hyperlink" Target="https://en.wikipedia.org/wiki/Note-tak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m.wikipedia.org/wiki/Study_skills" TargetMode="External"/><Relationship Id="rId24"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owll.massey.ac.nz/referencing/what-is-referencing.php" TargetMode="External"/><Relationship Id="rId23" Type="http://schemas.openxmlformats.org/officeDocument/2006/relationships/image" Target="media/image2.jpeg"/><Relationship Id="rId28" Type="http://schemas.openxmlformats.org/officeDocument/2006/relationships/theme" Target="theme/theme1.xml"/><Relationship Id="rId10" Type="http://schemas.openxmlformats.org/officeDocument/2006/relationships/hyperlink" Target="https://www.thebalancecareers.com/what-are-hard-skills-2060829" TargetMode="External"/><Relationship Id="rId19" Type="http://schemas.openxmlformats.org/officeDocument/2006/relationships/hyperlink" Target="https://www.cleverism.com/skills-and-tools/verbal-communication/" TargetMode="External"/><Relationship Id="rId4" Type="http://schemas.openxmlformats.org/officeDocument/2006/relationships/settings" Target="settings.xml"/><Relationship Id="rId9" Type="http://schemas.openxmlformats.org/officeDocument/2006/relationships/hyperlink" Target="https://www.skillsyouneed.com/general/employability-skills.html" TargetMode="External"/><Relationship Id="rId14" Type="http://schemas.openxmlformats.org/officeDocument/2006/relationships/hyperlink" Target="https://www.sciencedirect.com/topics/medicine-and-dentistry/teamwork" TargetMode="External"/><Relationship Id="rId22" Type="http://schemas.openxmlformats.org/officeDocument/2006/relationships/image" Target="media/image1.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1516F2-3D5F-4F68-B133-42F03BE6E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2049</TotalTime>
  <Pages>16</Pages>
  <Words>2797</Words>
  <Characters>15949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Academic Report</vt:lpstr>
    </vt:vector>
  </TitlesOfParts>
  <Company/>
  <LinksUpToDate>false</LinksUpToDate>
  <CharactersWithSpaces>18709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Report</dc:title>
  <dc:subject>Lecturer: Lloyd Beharry</dc:subject>
  <dc:creator>Norbert Nemes</dc:creator>
  <cp:keywords/>
  <dc:description/>
  <cp:lastModifiedBy>Norbert Nemes</cp:lastModifiedBy>
  <cp:revision>91</cp:revision>
  <dcterms:created xsi:type="dcterms:W3CDTF">2019-12-23T10:20:00Z</dcterms:created>
  <dcterms:modified xsi:type="dcterms:W3CDTF">2019-12-29T17:53:00Z</dcterms:modified>
</cp:coreProperties>
</file>