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8E6FD1" w14:textId="79F4013C" w:rsidR="005F3E76" w:rsidRPr="00005D51" w:rsidRDefault="004A1148" w:rsidP="00005D51">
      <w:pPr>
        <w:jc w:val="both"/>
        <w:rPr>
          <w:rFonts w:ascii="Arial" w:hAnsi="Arial" w:cs="Arial"/>
          <w:sz w:val="24"/>
          <w:szCs w:val="24"/>
        </w:rPr>
      </w:pPr>
      <w:r w:rsidRPr="00005D51">
        <w:rPr>
          <w:rFonts w:ascii="Arial" w:hAnsi="Arial" w:cs="Arial"/>
          <w:noProof/>
          <w:sz w:val="24"/>
          <w:szCs w:val="24"/>
        </w:rPr>
        <w:drawing>
          <wp:anchor distT="0" distB="0" distL="114300" distR="114300" simplePos="0" relativeHeight="251652608"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005D51" w:rsidRDefault="000A30B6" w:rsidP="00005D51">
      <w:pPr>
        <w:ind w:left="567"/>
        <w:jc w:val="both"/>
        <w:rPr>
          <w:rFonts w:ascii="Arial" w:hAnsi="Arial" w:cs="Arial"/>
          <w:b/>
          <w:sz w:val="24"/>
          <w:szCs w:val="24"/>
        </w:rPr>
      </w:pPr>
    </w:p>
    <w:p w14:paraId="5A6EBC67" w14:textId="02FC1F40" w:rsidR="004A1148" w:rsidRPr="00005D51" w:rsidRDefault="004A1148" w:rsidP="00005D51">
      <w:pPr>
        <w:jc w:val="both"/>
        <w:rPr>
          <w:rFonts w:ascii="Arial" w:hAnsi="Arial" w:cs="Arial"/>
          <w:b/>
          <w:sz w:val="24"/>
          <w:szCs w:val="24"/>
        </w:rPr>
      </w:pPr>
    </w:p>
    <w:p w14:paraId="1D479047" w14:textId="77777777" w:rsidR="004A1148" w:rsidRPr="00005D51" w:rsidRDefault="004A1148" w:rsidP="00005D51">
      <w:pPr>
        <w:jc w:val="both"/>
        <w:rPr>
          <w:rFonts w:ascii="Arial" w:hAnsi="Arial" w:cs="Arial"/>
          <w:b/>
          <w:sz w:val="24"/>
          <w:szCs w:val="24"/>
        </w:rPr>
      </w:pPr>
    </w:p>
    <w:p w14:paraId="2F7D594B" w14:textId="77777777" w:rsidR="004A1148" w:rsidRPr="00005D51" w:rsidRDefault="004A1148" w:rsidP="00005D51">
      <w:pPr>
        <w:jc w:val="both"/>
        <w:rPr>
          <w:rFonts w:ascii="Arial" w:hAnsi="Arial" w:cs="Arial"/>
          <w:b/>
          <w:sz w:val="24"/>
          <w:szCs w:val="24"/>
        </w:rPr>
      </w:pPr>
    </w:p>
    <w:p w14:paraId="2BC54D33" w14:textId="6E1D6BB2" w:rsidR="004A1148" w:rsidRPr="0077336D" w:rsidRDefault="004A1148" w:rsidP="0077336D">
      <w:pPr>
        <w:jc w:val="both"/>
        <w:rPr>
          <w:rFonts w:ascii="Arial" w:hAnsi="Arial" w:cs="Arial"/>
          <w:b/>
          <w:sz w:val="24"/>
          <w:szCs w:val="24"/>
        </w:rPr>
      </w:pPr>
      <w:r w:rsidRPr="00005D51">
        <w:rPr>
          <w:rFonts w:ascii="Arial" w:hAnsi="Arial" w:cs="Arial"/>
          <w:b/>
          <w:sz w:val="24"/>
          <w:szCs w:val="24"/>
        </w:rPr>
        <w:t>Lab: IPv4, Subnetting, VLSM and IPv6 Addressing</w:t>
      </w:r>
    </w:p>
    <w:p w14:paraId="165D8AD4" w14:textId="383CBDF7" w:rsidR="006D5DA8" w:rsidRPr="00005D51" w:rsidRDefault="006D5DA8" w:rsidP="00005D51">
      <w:pPr>
        <w:pStyle w:val="PartHead"/>
        <w:jc w:val="both"/>
        <w:rPr>
          <w:rFonts w:cs="Arial"/>
          <w:sz w:val="24"/>
          <w:szCs w:val="24"/>
        </w:rPr>
      </w:pPr>
      <w:r w:rsidRPr="00005D51">
        <w:rPr>
          <w:rFonts w:cs="Arial"/>
          <w:sz w:val="24"/>
          <w:szCs w:val="24"/>
        </w:rPr>
        <w:t>Understanding IPv4 and IPv6 addressing</w:t>
      </w:r>
      <w:r w:rsidR="00FC631C" w:rsidRPr="00005D51">
        <w:rPr>
          <w:rFonts w:cs="Arial"/>
          <w:sz w:val="24"/>
          <w:szCs w:val="24"/>
        </w:rPr>
        <w:t xml:space="preserve"> (word count 1000)</w:t>
      </w:r>
      <w:r w:rsidRPr="00005D51">
        <w:rPr>
          <w:rFonts w:cs="Arial"/>
          <w:sz w:val="24"/>
          <w:szCs w:val="24"/>
        </w:rPr>
        <w:t xml:space="preserve"> </w:t>
      </w:r>
    </w:p>
    <w:p w14:paraId="0DFB86A7" w14:textId="1000F252" w:rsidR="004E568D" w:rsidRPr="00005D51" w:rsidRDefault="00C319EB" w:rsidP="00005D51">
      <w:pPr>
        <w:jc w:val="both"/>
        <w:rPr>
          <w:rFonts w:ascii="Arial" w:hAnsi="Arial" w:cs="Arial"/>
          <w:sz w:val="24"/>
          <w:szCs w:val="24"/>
          <w:lang w:val="en-US" w:eastAsia="en-US"/>
        </w:rPr>
      </w:pPr>
      <w:r w:rsidRPr="00005D51">
        <w:rPr>
          <w:rFonts w:ascii="Arial" w:hAnsi="Arial" w:cs="Arial"/>
          <w:sz w:val="24"/>
          <w:szCs w:val="24"/>
          <w:lang w:val="en-US" w:eastAsia="en-US"/>
        </w:rPr>
        <w:t>This part of lab worksheet require</w:t>
      </w:r>
      <w:r w:rsidR="003B22FA">
        <w:rPr>
          <w:rFonts w:ascii="Arial" w:hAnsi="Arial" w:cs="Arial"/>
          <w:sz w:val="24"/>
          <w:szCs w:val="24"/>
          <w:lang w:val="en-US" w:eastAsia="en-US"/>
        </w:rPr>
        <w:t>s</w:t>
      </w:r>
      <w:r w:rsidRPr="00005D51">
        <w:rPr>
          <w:rFonts w:ascii="Arial" w:hAnsi="Arial" w:cs="Arial"/>
          <w:sz w:val="24"/>
          <w:szCs w:val="24"/>
          <w:lang w:val="en-US" w:eastAsia="en-US"/>
        </w:rPr>
        <w:t xml:space="preserve"> you </w:t>
      </w:r>
      <w:r w:rsidR="003B22FA">
        <w:rPr>
          <w:rFonts w:ascii="Arial" w:hAnsi="Arial" w:cs="Arial"/>
          <w:sz w:val="24"/>
          <w:szCs w:val="24"/>
          <w:lang w:val="en-US" w:eastAsia="en-US"/>
        </w:rPr>
        <w:t xml:space="preserve">to </w:t>
      </w:r>
      <w:r w:rsidRPr="00005D51">
        <w:rPr>
          <w:rFonts w:ascii="Arial" w:hAnsi="Arial" w:cs="Arial"/>
          <w:sz w:val="24"/>
          <w:szCs w:val="24"/>
          <w:lang w:val="en-US" w:eastAsia="en-US"/>
        </w:rPr>
        <w:t xml:space="preserve">research and write a report on </w:t>
      </w:r>
      <w:r w:rsidR="00771EE2" w:rsidRPr="00005D51">
        <w:rPr>
          <w:rFonts w:ascii="Arial" w:hAnsi="Arial" w:cs="Arial"/>
          <w:b/>
          <w:color w:val="FF0000"/>
          <w:sz w:val="24"/>
          <w:szCs w:val="24"/>
          <w:lang w:val="en-US" w:eastAsia="en-US"/>
        </w:rPr>
        <w:t>“Features of IPv6”</w:t>
      </w:r>
      <w:r w:rsidRPr="00005D51">
        <w:rPr>
          <w:rFonts w:ascii="Arial" w:hAnsi="Arial" w:cs="Arial"/>
          <w:sz w:val="24"/>
          <w:szCs w:val="24"/>
          <w:lang w:val="en-US" w:eastAsia="en-US"/>
        </w:rPr>
        <w:t xml:space="preserve">. You may discuss but not limited to structure, address types, </w:t>
      </w:r>
      <w:r w:rsidR="00771EE2" w:rsidRPr="00005D51">
        <w:rPr>
          <w:rFonts w:ascii="Arial" w:hAnsi="Arial" w:cs="Arial"/>
          <w:sz w:val="24"/>
          <w:szCs w:val="24"/>
          <w:lang w:val="en-US" w:eastAsia="en-US"/>
        </w:rPr>
        <w:t xml:space="preserve">advanced functionalities </w:t>
      </w:r>
      <w:r w:rsidR="00FC631C" w:rsidRPr="00005D51">
        <w:rPr>
          <w:rFonts w:ascii="Arial" w:hAnsi="Arial" w:cs="Arial"/>
          <w:sz w:val="24"/>
          <w:szCs w:val="24"/>
          <w:lang w:val="en-US" w:eastAsia="en-US"/>
        </w:rPr>
        <w:t xml:space="preserve">and </w:t>
      </w:r>
      <w:r w:rsidRPr="00005D51">
        <w:rPr>
          <w:rFonts w:ascii="Arial" w:hAnsi="Arial" w:cs="Arial"/>
          <w:sz w:val="24"/>
          <w:szCs w:val="24"/>
          <w:lang w:val="en-US" w:eastAsia="en-US"/>
        </w:rPr>
        <w:t>security</w:t>
      </w:r>
      <w:r w:rsidR="00FC631C" w:rsidRPr="00005D51">
        <w:rPr>
          <w:rFonts w:ascii="Arial" w:hAnsi="Arial" w:cs="Arial"/>
          <w:sz w:val="24"/>
          <w:szCs w:val="24"/>
          <w:lang w:val="en-US" w:eastAsia="en-US"/>
        </w:rPr>
        <w:t xml:space="preserve">. </w:t>
      </w:r>
      <w:r w:rsidRPr="00005D51">
        <w:rPr>
          <w:rFonts w:ascii="Arial" w:hAnsi="Arial" w:cs="Arial"/>
          <w:sz w:val="24"/>
          <w:szCs w:val="24"/>
          <w:lang w:val="en-US" w:eastAsia="en-US"/>
        </w:rPr>
        <w:t xml:space="preserve"> </w:t>
      </w:r>
    </w:p>
    <w:p w14:paraId="10306768" w14:textId="29560502" w:rsidR="00183C7D" w:rsidRPr="00486263" w:rsidRDefault="00183C7D" w:rsidP="00005D51">
      <w:pPr>
        <w:jc w:val="both"/>
        <w:rPr>
          <w:rFonts w:ascii="Arial" w:hAnsi="Arial" w:cs="Arial"/>
          <w:bCs/>
          <w:color w:val="000000"/>
          <w:sz w:val="24"/>
          <w:szCs w:val="24"/>
          <w:shd w:val="clear" w:color="auto" w:fill="FFFFFF"/>
        </w:rPr>
      </w:pPr>
    </w:p>
    <w:p w14:paraId="3E74249B" w14:textId="77777777" w:rsidR="00486263" w:rsidRDefault="00486263" w:rsidP="005435D6">
      <w:pPr>
        <w:rPr>
          <w:rFonts w:ascii="Arial" w:hAnsi="Arial" w:cs="Arial"/>
          <w:bCs/>
          <w:color w:val="000000"/>
          <w:sz w:val="24"/>
          <w:szCs w:val="24"/>
          <w:shd w:val="clear" w:color="auto" w:fill="FFFFFF"/>
        </w:rPr>
      </w:pPr>
    </w:p>
    <w:p w14:paraId="2448D675" w14:textId="723C0E66" w:rsidR="00032112" w:rsidRPr="005435D6" w:rsidRDefault="002E4014" w:rsidP="005435D6">
      <w:pPr>
        <w:jc w:val="both"/>
        <w:rPr>
          <w:rFonts w:ascii="Arial" w:hAnsi="Arial" w:cs="Arial"/>
          <w:bCs/>
          <w:color w:val="000000"/>
          <w:sz w:val="24"/>
          <w:szCs w:val="24"/>
          <w:shd w:val="clear" w:color="auto" w:fill="FFFFFF"/>
        </w:rPr>
      </w:pPr>
      <w:r>
        <w:rPr>
          <w:rFonts w:ascii="Arial" w:hAnsi="Arial" w:cs="Arial"/>
          <w:bCs/>
          <w:color w:val="000000"/>
          <w:sz w:val="24"/>
          <w:szCs w:val="24"/>
          <w:shd w:val="clear" w:color="auto" w:fill="FFFFFF"/>
        </w:rPr>
        <w:t>The protocol IP</w:t>
      </w:r>
      <w:r w:rsidR="00486263">
        <w:rPr>
          <w:rFonts w:ascii="Arial" w:hAnsi="Arial" w:cs="Arial"/>
          <w:bCs/>
          <w:color w:val="000000"/>
          <w:sz w:val="24"/>
          <w:szCs w:val="24"/>
          <w:shd w:val="clear" w:color="auto" w:fill="FFFFFF"/>
        </w:rPr>
        <w:t xml:space="preserve"> stands for the internet protocol, this is</w:t>
      </w:r>
      <w:r>
        <w:rPr>
          <w:rFonts w:ascii="Arial" w:hAnsi="Arial" w:cs="Arial"/>
          <w:bCs/>
          <w:color w:val="000000"/>
          <w:sz w:val="24"/>
          <w:szCs w:val="24"/>
          <w:shd w:val="clear" w:color="auto" w:fill="FFFFFF"/>
        </w:rPr>
        <w:t xml:space="preserve"> a standard rule that all systems need to follow, it allows routing and addressing packets of data so they can travel to their requested destination. Over the internet, these packets will be </w:t>
      </w:r>
      <w:r w:rsidR="00782ED5">
        <w:rPr>
          <w:rFonts w:ascii="Arial" w:hAnsi="Arial" w:cs="Arial"/>
          <w:bCs/>
          <w:color w:val="000000"/>
          <w:sz w:val="24"/>
          <w:szCs w:val="24"/>
          <w:shd w:val="clear" w:color="auto" w:fill="FFFFFF"/>
        </w:rPr>
        <w:t>broken down into smaller bits called packets and they are given IP information, this allows the router to send the packet to the right place</w:t>
      </w:r>
      <w:r w:rsidR="00893424">
        <w:rPr>
          <w:rFonts w:ascii="Arial" w:hAnsi="Arial" w:cs="Arial"/>
          <w:bCs/>
          <w:color w:val="000000"/>
          <w:sz w:val="24"/>
          <w:szCs w:val="24"/>
          <w:shd w:val="clear" w:color="auto" w:fill="FFFFFF"/>
        </w:rPr>
        <w:t>.</w:t>
      </w:r>
      <w:r w:rsidR="007B0596">
        <w:rPr>
          <w:rFonts w:ascii="Arial" w:hAnsi="Arial" w:cs="Arial"/>
          <w:bCs/>
          <w:color w:val="000000"/>
          <w:sz w:val="24"/>
          <w:szCs w:val="24"/>
          <w:shd w:val="clear" w:color="auto" w:fill="FFFFFF"/>
        </w:rPr>
        <w:t xml:space="preserve"> </w:t>
      </w:r>
      <w:sdt>
        <w:sdtPr>
          <w:rPr>
            <w:rFonts w:ascii="Arial" w:hAnsi="Arial" w:cs="Arial"/>
            <w:bCs/>
            <w:color w:val="000000"/>
            <w:sz w:val="24"/>
            <w:szCs w:val="24"/>
            <w:shd w:val="clear" w:color="auto" w:fill="FFFFFF"/>
          </w:rPr>
          <w:id w:val="2023359468"/>
          <w:citation/>
        </w:sdtPr>
        <w:sdtContent>
          <w:r w:rsidR="006061A1">
            <w:rPr>
              <w:rFonts w:ascii="Arial" w:hAnsi="Arial" w:cs="Arial"/>
              <w:bCs/>
              <w:color w:val="000000"/>
              <w:sz w:val="24"/>
              <w:szCs w:val="24"/>
              <w:shd w:val="clear" w:color="auto" w:fill="FFFFFF"/>
            </w:rPr>
            <w:fldChar w:fldCharType="begin"/>
          </w:r>
          <w:r w:rsidR="006061A1">
            <w:rPr>
              <w:rFonts w:ascii="Arial" w:hAnsi="Arial" w:cs="Arial"/>
              <w:bCs/>
              <w:color w:val="000000"/>
              <w:sz w:val="24"/>
              <w:szCs w:val="24"/>
              <w:shd w:val="clear" w:color="auto" w:fill="FFFFFF"/>
            </w:rPr>
            <w:instrText xml:space="preserve"> CITATION gur19 \l 2057 </w:instrText>
          </w:r>
          <w:r w:rsidR="006061A1">
            <w:rPr>
              <w:rFonts w:ascii="Arial" w:hAnsi="Arial" w:cs="Arial"/>
              <w:bCs/>
              <w:color w:val="000000"/>
              <w:sz w:val="24"/>
              <w:szCs w:val="24"/>
              <w:shd w:val="clear" w:color="auto" w:fill="FFFFFF"/>
            </w:rPr>
            <w:fldChar w:fldCharType="separate"/>
          </w:r>
          <w:r w:rsidR="00893424" w:rsidRPr="00893424">
            <w:rPr>
              <w:rFonts w:ascii="Arial" w:hAnsi="Arial" w:cs="Arial"/>
              <w:noProof/>
              <w:color w:val="000000"/>
              <w:sz w:val="24"/>
              <w:szCs w:val="24"/>
              <w:shd w:val="clear" w:color="auto" w:fill="FFFFFF"/>
            </w:rPr>
            <w:t>[1]</w:t>
          </w:r>
          <w:r w:rsidR="006061A1">
            <w:rPr>
              <w:rFonts w:ascii="Arial" w:hAnsi="Arial" w:cs="Arial"/>
              <w:bCs/>
              <w:color w:val="000000"/>
              <w:sz w:val="24"/>
              <w:szCs w:val="24"/>
              <w:shd w:val="clear" w:color="auto" w:fill="FFFFFF"/>
            </w:rPr>
            <w:fldChar w:fldCharType="end"/>
          </w:r>
        </w:sdtContent>
      </w:sdt>
      <w:r w:rsidR="00893424">
        <w:rPr>
          <w:rFonts w:ascii="Arial" w:hAnsi="Arial" w:cs="Arial"/>
          <w:bCs/>
          <w:color w:val="000000"/>
          <w:sz w:val="24"/>
          <w:szCs w:val="24"/>
          <w:shd w:val="clear" w:color="auto" w:fill="FFFFFF"/>
        </w:rPr>
        <w:t xml:space="preserve"> The </w:t>
      </w:r>
      <w:r w:rsidR="00762514" w:rsidRPr="00762514">
        <w:rPr>
          <w:rFonts w:ascii="Arial" w:hAnsi="Arial" w:cs="Arial"/>
          <w:bCs/>
          <w:color w:val="000000"/>
          <w:sz w:val="24"/>
          <w:szCs w:val="24"/>
          <w:shd w:val="clear" w:color="auto" w:fill="FFFFFF"/>
        </w:rPr>
        <w:t>Transmission Control Protocol</w:t>
      </w:r>
      <w:r w:rsidR="00893424">
        <w:rPr>
          <w:rFonts w:ascii="Arial" w:hAnsi="Arial" w:cs="Arial"/>
          <w:bCs/>
          <w:color w:val="000000"/>
          <w:sz w:val="24"/>
          <w:szCs w:val="24"/>
          <w:shd w:val="clear" w:color="auto" w:fill="FFFFFF"/>
        </w:rPr>
        <w:t xml:space="preserve"> is an </w:t>
      </w:r>
      <w:r w:rsidR="00893424" w:rsidRPr="00893424">
        <w:rPr>
          <w:rFonts w:ascii="Arial" w:hAnsi="Arial" w:cs="Arial"/>
          <w:bCs/>
          <w:color w:val="000000"/>
          <w:sz w:val="24"/>
          <w:szCs w:val="24"/>
          <w:shd w:val="clear" w:color="auto" w:fill="FFFFFF"/>
        </w:rPr>
        <w:t>essential</w:t>
      </w:r>
      <w:r w:rsidR="00893424">
        <w:rPr>
          <w:rFonts w:ascii="Arial" w:hAnsi="Arial" w:cs="Arial"/>
          <w:bCs/>
          <w:color w:val="000000"/>
          <w:sz w:val="24"/>
          <w:szCs w:val="24"/>
          <w:shd w:val="clear" w:color="auto" w:fill="FFFFFF"/>
        </w:rPr>
        <w:t xml:space="preserve"> part of the internet protocol because it controls the way data is sent and collected, where a file is being sent over the internet, the TCP attaches itself to the header of the file, this makes sure that the file reaches the destination and if any packets are missing they will be resent.</w:t>
      </w:r>
      <w:sdt>
        <w:sdtPr>
          <w:rPr>
            <w:rFonts w:ascii="Arial" w:hAnsi="Arial" w:cs="Arial"/>
            <w:bCs/>
            <w:color w:val="000000"/>
            <w:sz w:val="24"/>
            <w:szCs w:val="24"/>
            <w:shd w:val="clear" w:color="auto" w:fill="FFFFFF"/>
          </w:rPr>
          <w:id w:val="-775866563"/>
          <w:citation/>
        </w:sdtPr>
        <w:sdtContent>
          <w:r w:rsidR="00893424">
            <w:rPr>
              <w:rFonts w:ascii="Arial" w:hAnsi="Arial" w:cs="Arial"/>
              <w:bCs/>
              <w:color w:val="000000"/>
              <w:sz w:val="24"/>
              <w:szCs w:val="24"/>
              <w:shd w:val="clear" w:color="auto" w:fill="FFFFFF"/>
            </w:rPr>
            <w:fldChar w:fldCharType="begin"/>
          </w:r>
          <w:r w:rsidR="00893424">
            <w:rPr>
              <w:rFonts w:ascii="Arial" w:hAnsi="Arial" w:cs="Arial"/>
              <w:bCs/>
              <w:color w:val="000000"/>
              <w:sz w:val="24"/>
              <w:szCs w:val="24"/>
              <w:shd w:val="clear" w:color="auto" w:fill="FFFFFF"/>
            </w:rPr>
            <w:instrText xml:space="preserve"> CITATION 19De1 \l 2057 </w:instrText>
          </w:r>
          <w:r w:rsidR="00893424">
            <w:rPr>
              <w:rFonts w:ascii="Arial" w:hAnsi="Arial" w:cs="Arial"/>
              <w:bCs/>
              <w:color w:val="000000"/>
              <w:sz w:val="24"/>
              <w:szCs w:val="24"/>
              <w:shd w:val="clear" w:color="auto" w:fill="FFFFFF"/>
            </w:rPr>
            <w:fldChar w:fldCharType="separate"/>
          </w:r>
          <w:r w:rsidR="00893424">
            <w:rPr>
              <w:rFonts w:ascii="Arial" w:hAnsi="Arial" w:cs="Arial"/>
              <w:bCs/>
              <w:noProof/>
              <w:color w:val="000000"/>
              <w:sz w:val="24"/>
              <w:szCs w:val="24"/>
              <w:shd w:val="clear" w:color="auto" w:fill="FFFFFF"/>
            </w:rPr>
            <w:t xml:space="preserve"> </w:t>
          </w:r>
          <w:r w:rsidR="00893424" w:rsidRPr="00893424">
            <w:rPr>
              <w:rFonts w:ascii="Arial" w:hAnsi="Arial" w:cs="Arial"/>
              <w:noProof/>
              <w:color w:val="000000"/>
              <w:sz w:val="24"/>
              <w:szCs w:val="24"/>
              <w:shd w:val="clear" w:color="auto" w:fill="FFFFFF"/>
            </w:rPr>
            <w:t>[2]</w:t>
          </w:r>
          <w:r w:rsidR="00893424">
            <w:rPr>
              <w:rFonts w:ascii="Arial" w:hAnsi="Arial" w:cs="Arial"/>
              <w:bCs/>
              <w:color w:val="000000"/>
              <w:sz w:val="24"/>
              <w:szCs w:val="24"/>
              <w:shd w:val="clear" w:color="auto" w:fill="FFFFFF"/>
            </w:rPr>
            <w:fldChar w:fldCharType="end"/>
          </w:r>
        </w:sdtContent>
      </w:sdt>
      <w:r w:rsidR="00893424">
        <w:rPr>
          <w:rFonts w:ascii="Arial" w:hAnsi="Arial" w:cs="Arial"/>
          <w:bCs/>
          <w:color w:val="000000"/>
          <w:sz w:val="24"/>
          <w:szCs w:val="24"/>
          <w:shd w:val="clear" w:color="auto" w:fill="FFFFFF"/>
        </w:rPr>
        <w:t xml:space="preserve"> </w:t>
      </w:r>
      <w:r w:rsidR="00981128">
        <w:rPr>
          <w:rFonts w:ascii="Arial" w:hAnsi="Arial" w:cs="Arial"/>
          <w:bCs/>
          <w:color w:val="000000"/>
          <w:sz w:val="24"/>
          <w:szCs w:val="24"/>
          <w:shd w:val="clear" w:color="auto" w:fill="FFFFFF"/>
        </w:rPr>
        <w:t>T</w:t>
      </w:r>
      <w:r w:rsidR="007B0596">
        <w:rPr>
          <w:rFonts w:ascii="Arial" w:hAnsi="Arial" w:cs="Arial"/>
          <w:bCs/>
          <w:color w:val="000000"/>
          <w:sz w:val="24"/>
          <w:szCs w:val="24"/>
          <w:shd w:val="clear" w:color="auto" w:fill="FFFFFF"/>
        </w:rPr>
        <w:t xml:space="preserve">his allows </w:t>
      </w:r>
      <w:r w:rsidR="00BA4BA1">
        <w:rPr>
          <w:rFonts w:ascii="Arial" w:hAnsi="Arial" w:cs="Arial"/>
          <w:bCs/>
          <w:color w:val="000000"/>
          <w:sz w:val="24"/>
          <w:szCs w:val="24"/>
          <w:shd w:val="clear" w:color="auto" w:fill="FFFFFF"/>
        </w:rPr>
        <w:t>devices</w:t>
      </w:r>
      <w:r w:rsidR="007B0596">
        <w:rPr>
          <w:rFonts w:ascii="Arial" w:hAnsi="Arial" w:cs="Arial"/>
          <w:bCs/>
          <w:color w:val="000000"/>
          <w:sz w:val="24"/>
          <w:szCs w:val="24"/>
          <w:shd w:val="clear" w:color="auto" w:fill="FFFFFF"/>
        </w:rPr>
        <w:t xml:space="preserve"> to </w:t>
      </w:r>
      <w:r w:rsidR="00BA4BA1">
        <w:rPr>
          <w:rFonts w:ascii="Arial" w:hAnsi="Arial" w:cs="Arial"/>
          <w:bCs/>
          <w:color w:val="000000"/>
          <w:sz w:val="24"/>
          <w:szCs w:val="24"/>
          <w:shd w:val="clear" w:color="auto" w:fill="FFFFFF"/>
        </w:rPr>
        <w:t>communicate with one another over the internet</w:t>
      </w:r>
      <w:r w:rsidR="007B0596">
        <w:rPr>
          <w:rFonts w:ascii="Arial" w:hAnsi="Arial" w:cs="Arial"/>
          <w:bCs/>
          <w:color w:val="000000"/>
          <w:sz w:val="24"/>
          <w:szCs w:val="24"/>
          <w:shd w:val="clear" w:color="auto" w:fill="FFFFFF"/>
        </w:rPr>
        <w:t>.</w:t>
      </w:r>
      <w:r w:rsidR="005435D6">
        <w:rPr>
          <w:rFonts w:ascii="Arial" w:hAnsi="Arial" w:cs="Arial"/>
          <w:bCs/>
          <w:color w:val="000000"/>
          <w:sz w:val="24"/>
          <w:szCs w:val="24"/>
          <w:shd w:val="clear" w:color="auto" w:fill="FFFFFF"/>
        </w:rPr>
        <w:t xml:space="preserve"> </w:t>
      </w:r>
      <w:r w:rsidR="00486263" w:rsidRPr="00486263">
        <w:rPr>
          <w:rFonts w:ascii="Arial" w:hAnsi="Arial" w:cs="Arial"/>
          <w:bCs/>
          <w:color w:val="000000"/>
          <w:sz w:val="24"/>
          <w:szCs w:val="24"/>
          <w:shd w:val="clear" w:color="auto" w:fill="FFFFFF"/>
        </w:rPr>
        <w:t xml:space="preserve">IPv4 </w:t>
      </w:r>
      <w:r w:rsidR="007B0596">
        <w:rPr>
          <w:rFonts w:ascii="Arial" w:hAnsi="Arial" w:cs="Arial"/>
          <w:bCs/>
          <w:color w:val="000000"/>
          <w:sz w:val="24"/>
          <w:szCs w:val="24"/>
          <w:shd w:val="clear" w:color="auto" w:fill="FFFFFF"/>
        </w:rPr>
        <w:t>was the main protocol used for this connection</w:t>
      </w:r>
      <w:r w:rsidR="0060404B">
        <w:rPr>
          <w:rFonts w:ascii="Arial" w:hAnsi="Arial" w:cs="Arial"/>
          <w:bCs/>
          <w:color w:val="000000"/>
          <w:sz w:val="24"/>
          <w:szCs w:val="24"/>
          <w:shd w:val="clear" w:color="auto" w:fill="FFFFFF"/>
        </w:rPr>
        <w:t xml:space="preserve">, the standard was first used in 1983 and is capable of four </w:t>
      </w:r>
      <w:bookmarkStart w:id="0" w:name="_GoBack"/>
      <w:r w:rsidR="0060404B">
        <w:rPr>
          <w:rFonts w:ascii="Arial" w:hAnsi="Arial" w:cs="Arial"/>
          <w:bCs/>
          <w:color w:val="000000"/>
          <w:sz w:val="24"/>
          <w:szCs w:val="24"/>
          <w:shd w:val="clear" w:color="auto" w:fill="FFFFFF"/>
        </w:rPr>
        <w:t>billion addresses, that the time nobody ever though</w:t>
      </w:r>
      <w:r w:rsidR="00981128">
        <w:rPr>
          <w:rFonts w:ascii="Arial" w:hAnsi="Arial" w:cs="Arial"/>
          <w:bCs/>
          <w:color w:val="000000"/>
          <w:sz w:val="24"/>
          <w:szCs w:val="24"/>
          <w:shd w:val="clear" w:color="auto" w:fill="FFFFFF"/>
        </w:rPr>
        <w:t>t</w:t>
      </w:r>
      <w:r w:rsidR="0060404B">
        <w:rPr>
          <w:rFonts w:ascii="Arial" w:hAnsi="Arial" w:cs="Arial"/>
          <w:bCs/>
          <w:color w:val="000000"/>
          <w:sz w:val="24"/>
          <w:szCs w:val="24"/>
          <w:shd w:val="clear" w:color="auto" w:fill="FFFFFF"/>
        </w:rPr>
        <w:t xml:space="preserve"> that there would these many devices</w:t>
      </w:r>
      <w:r w:rsidR="00870E31">
        <w:rPr>
          <w:rFonts w:ascii="Arial" w:hAnsi="Arial" w:cs="Arial"/>
          <w:bCs/>
          <w:color w:val="000000"/>
          <w:sz w:val="24"/>
          <w:szCs w:val="24"/>
          <w:shd w:val="clear" w:color="auto" w:fill="FFFFFF"/>
        </w:rPr>
        <w:t xml:space="preserve">. </w:t>
      </w:r>
      <w:bookmarkEnd w:id="0"/>
      <w:r w:rsidR="00870E31">
        <w:rPr>
          <w:rFonts w:ascii="Arial" w:hAnsi="Arial" w:cs="Arial"/>
          <w:bCs/>
          <w:color w:val="000000"/>
          <w:sz w:val="24"/>
          <w:szCs w:val="24"/>
          <w:shd w:val="clear" w:color="auto" w:fill="FFFFFF"/>
        </w:rPr>
        <w:t>There were many benefits to using IPv4</w:t>
      </w:r>
      <w:r w:rsidR="001E1534">
        <w:rPr>
          <w:rFonts w:ascii="Arial" w:hAnsi="Arial" w:cs="Arial"/>
          <w:bCs/>
          <w:color w:val="000000"/>
          <w:sz w:val="24"/>
          <w:szCs w:val="24"/>
          <w:shd w:val="clear" w:color="auto" w:fill="FFFFFF"/>
        </w:rPr>
        <w:t xml:space="preserve">, it was supported </w:t>
      </w:r>
      <w:r w:rsidR="00981128">
        <w:rPr>
          <w:rFonts w:ascii="Arial" w:hAnsi="Arial" w:cs="Arial"/>
          <w:bCs/>
          <w:color w:val="000000"/>
          <w:sz w:val="24"/>
          <w:szCs w:val="24"/>
          <w:shd w:val="clear" w:color="auto" w:fill="FFFFFF"/>
        </w:rPr>
        <w:t>b</w:t>
      </w:r>
      <w:r w:rsidR="001E1534">
        <w:rPr>
          <w:rFonts w:ascii="Arial" w:hAnsi="Arial" w:cs="Arial"/>
          <w:bCs/>
          <w:color w:val="000000"/>
          <w:sz w:val="24"/>
          <w:szCs w:val="24"/>
          <w:shd w:val="clear" w:color="auto" w:fill="FFFFFF"/>
        </w:rPr>
        <w:t>y almost all devices that were built, this made sure that there wouldn’t be any compatibility issues, another feature is the ability to have class addresses</w:t>
      </w:r>
      <w:r w:rsidR="00981128">
        <w:rPr>
          <w:rFonts w:ascii="Arial" w:hAnsi="Arial" w:cs="Arial"/>
          <w:bCs/>
          <w:color w:val="000000"/>
          <w:sz w:val="24"/>
          <w:szCs w:val="24"/>
          <w:shd w:val="clear" w:color="auto" w:fill="FFFFFF"/>
        </w:rPr>
        <w:t xml:space="preserve"> allows for a large number of hosts to be on a network. </w:t>
      </w:r>
      <w:sdt>
        <w:sdtPr>
          <w:rPr>
            <w:rFonts w:ascii="Arial" w:hAnsi="Arial" w:cs="Arial"/>
            <w:bCs/>
            <w:color w:val="000000"/>
            <w:sz w:val="24"/>
            <w:szCs w:val="24"/>
            <w:shd w:val="clear" w:color="auto" w:fill="FFFFFF"/>
          </w:rPr>
          <w:id w:val="804508988"/>
          <w:citation/>
        </w:sdtPr>
        <w:sdtContent>
          <w:r w:rsidR="00981128">
            <w:rPr>
              <w:rFonts w:ascii="Arial" w:hAnsi="Arial" w:cs="Arial"/>
              <w:bCs/>
              <w:color w:val="000000"/>
              <w:sz w:val="24"/>
              <w:szCs w:val="24"/>
              <w:shd w:val="clear" w:color="auto" w:fill="FFFFFF"/>
            </w:rPr>
            <w:fldChar w:fldCharType="begin"/>
          </w:r>
          <w:r w:rsidR="00981128">
            <w:rPr>
              <w:rFonts w:ascii="Arial" w:hAnsi="Arial" w:cs="Arial"/>
              <w:bCs/>
              <w:color w:val="000000"/>
              <w:sz w:val="24"/>
              <w:szCs w:val="24"/>
              <w:shd w:val="clear" w:color="auto" w:fill="FFFFFF"/>
            </w:rPr>
            <w:instrText xml:space="preserve"> CITATION int19 \l 2057 </w:instrText>
          </w:r>
          <w:r w:rsidR="00981128">
            <w:rPr>
              <w:rFonts w:ascii="Arial" w:hAnsi="Arial" w:cs="Arial"/>
              <w:bCs/>
              <w:color w:val="000000"/>
              <w:sz w:val="24"/>
              <w:szCs w:val="24"/>
              <w:shd w:val="clear" w:color="auto" w:fill="FFFFFF"/>
            </w:rPr>
            <w:fldChar w:fldCharType="separate"/>
          </w:r>
          <w:r w:rsidR="00893424" w:rsidRPr="00893424">
            <w:rPr>
              <w:rFonts w:ascii="Arial" w:hAnsi="Arial" w:cs="Arial"/>
              <w:noProof/>
              <w:color w:val="000000"/>
              <w:sz w:val="24"/>
              <w:szCs w:val="24"/>
              <w:shd w:val="clear" w:color="auto" w:fill="FFFFFF"/>
            </w:rPr>
            <w:t>[3]</w:t>
          </w:r>
          <w:r w:rsidR="00981128">
            <w:rPr>
              <w:rFonts w:ascii="Arial" w:hAnsi="Arial" w:cs="Arial"/>
              <w:bCs/>
              <w:color w:val="000000"/>
              <w:sz w:val="24"/>
              <w:szCs w:val="24"/>
              <w:shd w:val="clear" w:color="auto" w:fill="FFFFFF"/>
            </w:rPr>
            <w:fldChar w:fldCharType="end"/>
          </w:r>
        </w:sdtContent>
      </w:sdt>
      <w:r w:rsidR="00981128">
        <w:rPr>
          <w:rFonts w:ascii="Arial" w:hAnsi="Arial" w:cs="Arial"/>
          <w:bCs/>
          <w:color w:val="000000"/>
          <w:sz w:val="24"/>
          <w:szCs w:val="24"/>
          <w:shd w:val="clear" w:color="auto" w:fill="FFFFFF"/>
        </w:rPr>
        <w:t>For example, in the class A addresses if the address range was 1.0.0.1 all the way up to 126.255.255.254, there would be 16 million available hosts for each of the 127 networks</w:t>
      </w:r>
      <w:r w:rsidR="00815504">
        <w:rPr>
          <w:rFonts w:ascii="Arial" w:hAnsi="Arial" w:cs="Arial"/>
          <w:bCs/>
          <w:color w:val="000000"/>
          <w:sz w:val="24"/>
          <w:szCs w:val="24"/>
          <w:shd w:val="clear" w:color="auto" w:fill="FFFFFF"/>
        </w:rPr>
        <w:t>.</w:t>
      </w:r>
      <w:r w:rsidR="00762514">
        <w:rPr>
          <w:rFonts w:ascii="Arial" w:hAnsi="Arial" w:cs="Arial"/>
          <w:bCs/>
          <w:color w:val="000000"/>
          <w:sz w:val="24"/>
          <w:szCs w:val="24"/>
          <w:shd w:val="clear" w:color="auto" w:fill="FFFFFF"/>
        </w:rPr>
        <w:t xml:space="preserve"> </w:t>
      </w:r>
      <w:r w:rsidR="00815504">
        <w:rPr>
          <w:rFonts w:ascii="Arial" w:hAnsi="Arial" w:cs="Arial"/>
          <w:bCs/>
          <w:color w:val="000000"/>
          <w:sz w:val="24"/>
          <w:szCs w:val="24"/>
          <w:shd w:val="clear" w:color="auto" w:fill="FFFFFF"/>
        </w:rPr>
        <w:t>Some</w:t>
      </w:r>
      <w:r w:rsidR="006B3E10">
        <w:rPr>
          <w:rFonts w:ascii="Arial" w:hAnsi="Arial" w:cs="Arial"/>
          <w:bCs/>
          <w:color w:val="000000"/>
          <w:sz w:val="24"/>
          <w:szCs w:val="24"/>
          <w:shd w:val="clear" w:color="auto" w:fill="FFFFFF"/>
        </w:rPr>
        <w:t xml:space="preserve"> features didn’t carry on</w:t>
      </w:r>
      <w:r w:rsidR="00762514">
        <w:rPr>
          <w:rFonts w:ascii="Arial" w:hAnsi="Arial" w:cs="Arial"/>
          <w:bCs/>
          <w:color w:val="000000"/>
          <w:sz w:val="24"/>
          <w:szCs w:val="24"/>
          <w:shd w:val="clear" w:color="auto" w:fill="FFFFFF"/>
        </w:rPr>
        <w:t>, for example,</w:t>
      </w:r>
      <w:r w:rsidR="006B3E10">
        <w:rPr>
          <w:rFonts w:ascii="Arial" w:hAnsi="Arial" w:cs="Arial"/>
          <w:bCs/>
          <w:color w:val="000000"/>
          <w:sz w:val="24"/>
          <w:szCs w:val="24"/>
          <w:shd w:val="clear" w:color="auto" w:fill="FFFFFF"/>
        </w:rPr>
        <w:t xml:space="preserve"> VLSM support, this makes senses because the number of available addresses on IPv6, another feature is the r</w:t>
      </w:r>
      <w:r w:rsidR="006B3E10" w:rsidRPr="006B3E10">
        <w:rPr>
          <w:rFonts w:ascii="Arial" w:hAnsi="Arial" w:cs="Arial"/>
          <w:bCs/>
          <w:color w:val="000000"/>
          <w:sz w:val="24"/>
          <w:szCs w:val="24"/>
          <w:shd w:val="clear" w:color="auto" w:fill="FFFFFF"/>
        </w:rPr>
        <w:t xml:space="preserve">outing </w:t>
      </w:r>
      <w:r w:rsidR="006B3E10">
        <w:rPr>
          <w:rFonts w:ascii="Arial" w:hAnsi="Arial" w:cs="Arial"/>
          <w:bCs/>
          <w:color w:val="000000"/>
          <w:sz w:val="24"/>
          <w:szCs w:val="24"/>
          <w:shd w:val="clear" w:color="auto" w:fill="FFFFFF"/>
        </w:rPr>
        <w:t>i</w:t>
      </w:r>
      <w:r w:rsidR="006B3E10" w:rsidRPr="006B3E10">
        <w:rPr>
          <w:rFonts w:ascii="Arial" w:hAnsi="Arial" w:cs="Arial"/>
          <w:bCs/>
          <w:color w:val="000000"/>
          <w:sz w:val="24"/>
          <w:szCs w:val="24"/>
          <w:shd w:val="clear" w:color="auto" w:fill="FFFFFF"/>
        </w:rPr>
        <w:t xml:space="preserve">nformation </w:t>
      </w:r>
      <w:r w:rsidR="006B3E10">
        <w:rPr>
          <w:rFonts w:ascii="Arial" w:hAnsi="Arial" w:cs="Arial"/>
          <w:bCs/>
          <w:color w:val="000000"/>
          <w:sz w:val="24"/>
          <w:szCs w:val="24"/>
          <w:shd w:val="clear" w:color="auto" w:fill="FFFFFF"/>
        </w:rPr>
        <w:t>p</w:t>
      </w:r>
      <w:r w:rsidR="006B3E10" w:rsidRPr="006B3E10">
        <w:rPr>
          <w:rFonts w:ascii="Arial" w:hAnsi="Arial" w:cs="Arial"/>
          <w:bCs/>
          <w:color w:val="000000"/>
          <w:sz w:val="24"/>
          <w:szCs w:val="24"/>
          <w:shd w:val="clear" w:color="auto" w:fill="FFFFFF"/>
        </w:rPr>
        <w:t>rotocol</w:t>
      </w:r>
      <w:r w:rsidR="006B3E10">
        <w:rPr>
          <w:rFonts w:ascii="Arial" w:hAnsi="Arial" w:cs="Arial"/>
          <w:bCs/>
          <w:color w:val="000000"/>
          <w:sz w:val="24"/>
          <w:szCs w:val="24"/>
          <w:shd w:val="clear" w:color="auto" w:fill="FFFFFF"/>
        </w:rPr>
        <w:t>, this is used to performs hop counts to find the best path between the sender</w:t>
      </w:r>
      <w:r w:rsidR="006B3E10" w:rsidRPr="006B3E10">
        <w:rPr>
          <w:rFonts w:ascii="Arial" w:hAnsi="Arial" w:cs="Arial"/>
          <w:bCs/>
          <w:color w:val="000000"/>
          <w:sz w:val="24"/>
          <w:szCs w:val="24"/>
          <w:shd w:val="clear" w:color="auto" w:fill="FFFFFF"/>
        </w:rPr>
        <w:t xml:space="preserve"> and the</w:t>
      </w:r>
      <w:r w:rsidR="005C55EB">
        <w:rPr>
          <w:rFonts w:ascii="Arial" w:hAnsi="Arial" w:cs="Arial"/>
          <w:bCs/>
          <w:color w:val="000000"/>
          <w:sz w:val="24"/>
          <w:szCs w:val="24"/>
          <w:shd w:val="clear" w:color="auto" w:fill="FFFFFF"/>
        </w:rPr>
        <w:t xml:space="preserve"> </w:t>
      </w:r>
      <w:r w:rsidR="006B3E10" w:rsidRPr="006B3E10">
        <w:rPr>
          <w:rFonts w:ascii="Arial" w:hAnsi="Arial" w:cs="Arial"/>
          <w:bCs/>
          <w:color w:val="000000"/>
          <w:sz w:val="24"/>
          <w:szCs w:val="24"/>
          <w:shd w:val="clear" w:color="auto" w:fill="FFFFFF"/>
        </w:rPr>
        <w:t>network</w:t>
      </w:r>
      <w:r w:rsidR="005C55EB">
        <w:rPr>
          <w:rFonts w:ascii="Arial" w:hAnsi="Arial" w:cs="Arial"/>
          <w:bCs/>
          <w:color w:val="000000"/>
          <w:sz w:val="24"/>
          <w:szCs w:val="24"/>
          <w:shd w:val="clear" w:color="auto" w:fill="FFFFFF"/>
        </w:rPr>
        <w:t>, the reason the IPv6 standard don’t use RIP is because it uses static routers</w:t>
      </w:r>
      <w:sdt>
        <w:sdtPr>
          <w:rPr>
            <w:rFonts w:ascii="Arial" w:hAnsi="Arial" w:cs="Arial"/>
            <w:bCs/>
            <w:color w:val="000000"/>
            <w:sz w:val="24"/>
            <w:szCs w:val="24"/>
            <w:shd w:val="clear" w:color="auto" w:fill="FFFFFF"/>
          </w:rPr>
          <w:id w:val="-280038556"/>
          <w:citation/>
        </w:sdtPr>
        <w:sdtContent>
          <w:r w:rsidR="00762514">
            <w:rPr>
              <w:rFonts w:ascii="Arial" w:hAnsi="Arial" w:cs="Arial"/>
              <w:bCs/>
              <w:color w:val="000000"/>
              <w:sz w:val="24"/>
              <w:szCs w:val="24"/>
              <w:shd w:val="clear" w:color="auto" w:fill="FFFFFF"/>
            </w:rPr>
            <w:fldChar w:fldCharType="begin"/>
          </w:r>
          <w:r w:rsidR="00762514">
            <w:rPr>
              <w:rFonts w:ascii="Arial" w:hAnsi="Arial" w:cs="Arial"/>
              <w:bCs/>
              <w:color w:val="000000"/>
              <w:sz w:val="24"/>
              <w:szCs w:val="24"/>
              <w:shd w:val="clear" w:color="auto" w:fill="FFFFFF"/>
            </w:rPr>
            <w:instrText xml:space="preserve"> CITATION 19De \l 2057 </w:instrText>
          </w:r>
          <w:r w:rsidR="00762514">
            <w:rPr>
              <w:rFonts w:ascii="Arial" w:hAnsi="Arial" w:cs="Arial"/>
              <w:bCs/>
              <w:color w:val="000000"/>
              <w:sz w:val="24"/>
              <w:szCs w:val="24"/>
              <w:shd w:val="clear" w:color="auto" w:fill="FFFFFF"/>
            </w:rPr>
            <w:fldChar w:fldCharType="separate"/>
          </w:r>
          <w:r w:rsidR="00893424">
            <w:rPr>
              <w:rFonts w:ascii="Arial" w:hAnsi="Arial" w:cs="Arial"/>
              <w:bCs/>
              <w:noProof/>
              <w:color w:val="000000"/>
              <w:sz w:val="24"/>
              <w:szCs w:val="24"/>
              <w:shd w:val="clear" w:color="auto" w:fill="FFFFFF"/>
            </w:rPr>
            <w:t xml:space="preserve"> </w:t>
          </w:r>
          <w:r w:rsidR="00893424" w:rsidRPr="00893424">
            <w:rPr>
              <w:rFonts w:ascii="Arial" w:hAnsi="Arial" w:cs="Arial"/>
              <w:noProof/>
              <w:color w:val="000000"/>
              <w:sz w:val="24"/>
              <w:szCs w:val="24"/>
              <w:shd w:val="clear" w:color="auto" w:fill="FFFFFF"/>
            </w:rPr>
            <w:t>[4]</w:t>
          </w:r>
          <w:r w:rsidR="00762514">
            <w:rPr>
              <w:rFonts w:ascii="Arial" w:hAnsi="Arial" w:cs="Arial"/>
              <w:bCs/>
              <w:color w:val="000000"/>
              <w:sz w:val="24"/>
              <w:szCs w:val="24"/>
              <w:shd w:val="clear" w:color="auto" w:fill="FFFFFF"/>
            </w:rPr>
            <w:fldChar w:fldCharType="end"/>
          </w:r>
        </w:sdtContent>
      </w:sdt>
      <w:r w:rsidR="00762514">
        <w:rPr>
          <w:rFonts w:ascii="Arial" w:hAnsi="Arial" w:cs="Arial"/>
          <w:bCs/>
          <w:color w:val="000000"/>
          <w:sz w:val="24"/>
          <w:szCs w:val="24"/>
          <w:shd w:val="clear" w:color="auto" w:fill="FFFFFF"/>
        </w:rPr>
        <w:t xml:space="preserve"> </w:t>
      </w:r>
      <w:r w:rsidR="00DE4B2A">
        <w:rPr>
          <w:rFonts w:ascii="Arial" w:hAnsi="Arial" w:cs="Arial"/>
          <w:bCs/>
          <w:color w:val="000000"/>
          <w:sz w:val="24"/>
          <w:szCs w:val="24"/>
          <w:shd w:val="clear" w:color="auto" w:fill="FFFFFF"/>
        </w:rPr>
        <w:t>However,</w:t>
      </w:r>
      <w:r w:rsidR="00981128">
        <w:rPr>
          <w:rFonts w:ascii="Arial" w:hAnsi="Arial" w:cs="Arial"/>
          <w:bCs/>
          <w:color w:val="000000"/>
          <w:sz w:val="24"/>
          <w:szCs w:val="24"/>
          <w:shd w:val="clear" w:color="auto" w:fill="FFFFFF"/>
        </w:rPr>
        <w:t xml:space="preserve"> IPv6 will be</w:t>
      </w:r>
      <w:r w:rsidR="00DE4B2A">
        <w:rPr>
          <w:rFonts w:ascii="Arial" w:hAnsi="Arial" w:cs="Arial"/>
          <w:bCs/>
          <w:color w:val="000000"/>
          <w:sz w:val="24"/>
          <w:szCs w:val="24"/>
          <w:shd w:val="clear" w:color="auto" w:fill="FFFFFF"/>
        </w:rPr>
        <w:t xml:space="preserve"> overtak</w:t>
      </w:r>
      <w:r w:rsidR="00893424">
        <w:rPr>
          <w:rFonts w:ascii="Arial" w:hAnsi="Arial" w:cs="Arial"/>
          <w:bCs/>
          <w:color w:val="000000"/>
          <w:sz w:val="24"/>
          <w:szCs w:val="24"/>
          <w:shd w:val="clear" w:color="auto" w:fill="FFFFFF"/>
        </w:rPr>
        <w:t>en</w:t>
      </w:r>
      <w:r w:rsidR="00DE4B2A">
        <w:rPr>
          <w:rFonts w:ascii="Arial" w:hAnsi="Arial" w:cs="Arial"/>
          <w:bCs/>
          <w:color w:val="000000"/>
          <w:sz w:val="24"/>
          <w:szCs w:val="24"/>
          <w:shd w:val="clear" w:color="auto" w:fill="FFFFFF"/>
        </w:rPr>
        <w:t xml:space="preserve"> as the new internet protocol standard, it provides some new and </w:t>
      </w:r>
      <w:r w:rsidR="005435D6">
        <w:rPr>
          <w:rFonts w:ascii="Arial" w:hAnsi="Arial" w:cs="Arial"/>
          <w:bCs/>
          <w:color w:val="000000"/>
          <w:sz w:val="24"/>
          <w:szCs w:val="24"/>
          <w:shd w:val="clear" w:color="auto" w:fill="FFFFFF"/>
        </w:rPr>
        <w:t>existing</w:t>
      </w:r>
      <w:r w:rsidR="00DE4B2A">
        <w:rPr>
          <w:rFonts w:ascii="Arial" w:hAnsi="Arial" w:cs="Arial"/>
          <w:bCs/>
          <w:color w:val="000000"/>
          <w:sz w:val="24"/>
          <w:szCs w:val="24"/>
          <w:shd w:val="clear" w:color="auto" w:fill="FFFFFF"/>
        </w:rPr>
        <w:t xml:space="preserve"> features</w:t>
      </w:r>
      <w:r w:rsidR="005435D6">
        <w:rPr>
          <w:rFonts w:ascii="Arial" w:hAnsi="Arial" w:cs="Arial"/>
          <w:bCs/>
          <w:color w:val="000000"/>
          <w:sz w:val="24"/>
          <w:szCs w:val="24"/>
          <w:shd w:val="clear" w:color="auto" w:fill="FFFFFF"/>
        </w:rPr>
        <w:t xml:space="preserve">. Comparing the </w:t>
      </w:r>
      <w:r w:rsidR="003B22FA">
        <w:rPr>
          <w:rFonts w:ascii="Arial" w:hAnsi="Arial" w:cs="Arial"/>
          <w:color w:val="000000"/>
          <w:sz w:val="24"/>
          <w:szCs w:val="24"/>
          <w:shd w:val="clear" w:color="auto" w:fill="FFFFFF"/>
        </w:rPr>
        <w:t>perversion version of this protocol</w:t>
      </w:r>
      <w:r w:rsidR="005435D6">
        <w:rPr>
          <w:rFonts w:ascii="Arial" w:hAnsi="Arial" w:cs="Arial"/>
          <w:color w:val="000000"/>
          <w:sz w:val="24"/>
          <w:szCs w:val="24"/>
          <w:shd w:val="clear" w:color="auto" w:fill="FFFFFF"/>
        </w:rPr>
        <w:t xml:space="preserve"> to the newest standard</w:t>
      </w:r>
      <w:r w:rsidR="00535C3C">
        <w:rPr>
          <w:rFonts w:ascii="Arial" w:hAnsi="Arial" w:cs="Arial"/>
          <w:color w:val="000000"/>
          <w:sz w:val="24"/>
          <w:szCs w:val="24"/>
          <w:shd w:val="clear" w:color="auto" w:fill="FFFFFF"/>
        </w:rPr>
        <w:t>,</w:t>
      </w:r>
      <w:r w:rsidR="005435D6">
        <w:rPr>
          <w:rFonts w:ascii="Arial" w:hAnsi="Arial" w:cs="Arial"/>
          <w:color w:val="000000"/>
          <w:sz w:val="24"/>
          <w:szCs w:val="24"/>
          <w:shd w:val="clear" w:color="auto" w:fill="FFFFFF"/>
        </w:rPr>
        <w:t xml:space="preserve"> IPv4</w:t>
      </w:r>
      <w:r w:rsidR="00535C3C">
        <w:rPr>
          <w:rFonts w:ascii="Arial" w:hAnsi="Arial" w:cs="Arial"/>
          <w:color w:val="000000"/>
          <w:sz w:val="24"/>
          <w:szCs w:val="24"/>
          <w:shd w:val="clear" w:color="auto" w:fill="FFFFFF"/>
        </w:rPr>
        <w:t xml:space="preserve"> was able to produce 32-bit addresses in decimal, so the addresses will be layered out as numbers, this makes subnetting a lot easier also it is compatible with a wide of range of devices.</w:t>
      </w:r>
      <w:sdt>
        <w:sdtPr>
          <w:rPr>
            <w:rFonts w:ascii="Arial" w:hAnsi="Arial" w:cs="Arial"/>
            <w:color w:val="000000"/>
            <w:sz w:val="24"/>
            <w:szCs w:val="24"/>
            <w:shd w:val="clear" w:color="auto" w:fill="FFFFFF"/>
          </w:rPr>
          <w:id w:val="1575544199"/>
          <w:citation/>
        </w:sdtPr>
        <w:sdtEndPr/>
        <w:sdtContent>
          <w:r w:rsidR="0055729A">
            <w:rPr>
              <w:rFonts w:ascii="Arial" w:hAnsi="Arial" w:cs="Arial"/>
              <w:color w:val="000000"/>
              <w:sz w:val="24"/>
              <w:szCs w:val="24"/>
              <w:shd w:val="clear" w:color="auto" w:fill="FFFFFF"/>
            </w:rPr>
            <w:fldChar w:fldCharType="begin"/>
          </w:r>
          <w:r w:rsidR="0055729A">
            <w:rPr>
              <w:rFonts w:ascii="Arial" w:hAnsi="Arial" w:cs="Arial"/>
              <w:color w:val="000000"/>
              <w:sz w:val="24"/>
              <w:szCs w:val="24"/>
              <w:shd w:val="clear" w:color="auto" w:fill="FFFFFF"/>
            </w:rPr>
            <w:instrText xml:space="preserve"> CITATION Wha \l 2057 </w:instrText>
          </w:r>
          <w:r w:rsidR="0055729A">
            <w:rPr>
              <w:rFonts w:ascii="Arial" w:hAnsi="Arial" w:cs="Arial"/>
              <w:color w:val="000000"/>
              <w:sz w:val="24"/>
              <w:szCs w:val="24"/>
              <w:shd w:val="clear" w:color="auto" w:fill="FFFFFF"/>
            </w:rPr>
            <w:fldChar w:fldCharType="separate"/>
          </w:r>
          <w:r w:rsidR="00893424">
            <w:rPr>
              <w:rFonts w:ascii="Arial" w:hAnsi="Arial" w:cs="Arial"/>
              <w:noProof/>
              <w:color w:val="000000"/>
              <w:sz w:val="24"/>
              <w:szCs w:val="24"/>
              <w:shd w:val="clear" w:color="auto" w:fill="FFFFFF"/>
            </w:rPr>
            <w:t xml:space="preserve"> </w:t>
          </w:r>
          <w:r w:rsidR="00893424" w:rsidRPr="00893424">
            <w:rPr>
              <w:rFonts w:ascii="Arial" w:hAnsi="Arial" w:cs="Arial"/>
              <w:noProof/>
              <w:color w:val="000000"/>
              <w:sz w:val="24"/>
              <w:szCs w:val="24"/>
              <w:shd w:val="clear" w:color="auto" w:fill="FFFFFF"/>
            </w:rPr>
            <w:t>[5]</w:t>
          </w:r>
          <w:r w:rsidR="0055729A">
            <w:rPr>
              <w:rFonts w:ascii="Arial" w:hAnsi="Arial" w:cs="Arial"/>
              <w:color w:val="000000"/>
              <w:sz w:val="24"/>
              <w:szCs w:val="24"/>
              <w:shd w:val="clear" w:color="auto" w:fill="FFFFFF"/>
            </w:rPr>
            <w:fldChar w:fldCharType="end"/>
          </w:r>
        </w:sdtContent>
      </w:sdt>
      <w:r w:rsidR="0055729A">
        <w:rPr>
          <w:rFonts w:ascii="Arial" w:hAnsi="Arial" w:cs="Arial"/>
          <w:color w:val="000000"/>
          <w:sz w:val="24"/>
          <w:szCs w:val="24"/>
          <w:shd w:val="clear" w:color="auto" w:fill="FFFFFF"/>
        </w:rPr>
        <w:t xml:space="preserve"> compared to IPv6 which can create 128-bit address</w:t>
      </w:r>
      <w:r w:rsidR="007233C3">
        <w:rPr>
          <w:rFonts w:ascii="Arial" w:hAnsi="Arial" w:cs="Arial"/>
          <w:color w:val="000000"/>
          <w:sz w:val="24"/>
          <w:szCs w:val="24"/>
          <w:shd w:val="clear" w:color="auto" w:fill="FFFFFF"/>
        </w:rPr>
        <w:t xml:space="preserve">, in a </w:t>
      </w:r>
      <w:r w:rsidR="007233C3" w:rsidRPr="007233C3">
        <w:rPr>
          <w:rFonts w:ascii="Arial" w:hAnsi="Arial" w:cs="Arial"/>
          <w:color w:val="000000"/>
          <w:sz w:val="24"/>
          <w:szCs w:val="24"/>
          <w:shd w:val="clear" w:color="auto" w:fill="FFFFFF"/>
        </w:rPr>
        <w:t>hexadecimal format</w:t>
      </w:r>
      <w:r w:rsidR="007233C3">
        <w:rPr>
          <w:rFonts w:ascii="Arial" w:hAnsi="Arial" w:cs="Arial"/>
          <w:color w:val="000000"/>
          <w:sz w:val="24"/>
          <w:szCs w:val="24"/>
          <w:shd w:val="clear" w:color="auto" w:fill="FFFFFF"/>
        </w:rPr>
        <w:t>, which means the addresses will contain numbers and letters</w:t>
      </w:r>
      <w:r w:rsidR="005435D6">
        <w:rPr>
          <w:rFonts w:ascii="Arial" w:hAnsi="Arial" w:cs="Arial"/>
          <w:color w:val="000000"/>
          <w:sz w:val="24"/>
          <w:szCs w:val="24"/>
          <w:shd w:val="clear" w:color="auto" w:fill="FFFFFF"/>
        </w:rPr>
        <w:t xml:space="preserve"> </w:t>
      </w:r>
      <w:r w:rsidR="007233C3">
        <w:rPr>
          <w:rFonts w:ascii="Arial" w:hAnsi="Arial" w:cs="Arial"/>
          <w:color w:val="000000"/>
          <w:sz w:val="24"/>
          <w:szCs w:val="24"/>
          <w:shd w:val="clear" w:color="auto" w:fill="FFFFFF"/>
        </w:rPr>
        <w:t>allowing the address to have</w:t>
      </w:r>
      <w:r w:rsidR="005435D6">
        <w:rPr>
          <w:rFonts w:ascii="Arial" w:hAnsi="Arial" w:cs="Arial"/>
          <w:color w:val="000000"/>
          <w:sz w:val="24"/>
          <w:szCs w:val="24"/>
          <w:shd w:val="clear" w:color="auto" w:fill="FFFFFF"/>
        </w:rPr>
        <w:t xml:space="preserve"> </w:t>
      </w:r>
      <w:r w:rsidR="007233C3" w:rsidRPr="007233C3">
        <w:rPr>
          <w:rFonts w:ascii="Arial" w:hAnsi="Arial" w:cs="Arial"/>
          <w:color w:val="000000"/>
          <w:sz w:val="24"/>
          <w:szCs w:val="24"/>
          <w:shd w:val="clear" w:color="auto" w:fill="FFFFFF"/>
        </w:rPr>
        <w:t>340282366920938463463374607431768211456</w:t>
      </w:r>
      <w:r w:rsidR="007233C3">
        <w:rPr>
          <w:rFonts w:ascii="Arial" w:hAnsi="Arial" w:cs="Arial"/>
          <w:color w:val="000000"/>
          <w:sz w:val="24"/>
          <w:szCs w:val="24"/>
          <w:shd w:val="clear" w:color="auto" w:fill="FFFFFF"/>
        </w:rPr>
        <w:t xml:space="preserve"> possible address compared to the </w:t>
      </w:r>
      <w:r w:rsidR="007233C3" w:rsidRPr="007233C3">
        <w:rPr>
          <w:rFonts w:ascii="Arial" w:hAnsi="Arial" w:cs="Arial"/>
          <w:color w:val="000000"/>
          <w:sz w:val="24"/>
          <w:szCs w:val="24"/>
          <w:shd w:val="clear" w:color="auto" w:fill="FFFFFF"/>
        </w:rPr>
        <w:t>4,294,967,296</w:t>
      </w:r>
      <w:r w:rsidR="007233C3">
        <w:rPr>
          <w:rFonts w:ascii="Arial" w:hAnsi="Arial" w:cs="Arial"/>
          <w:color w:val="000000"/>
          <w:sz w:val="24"/>
          <w:szCs w:val="24"/>
          <w:shd w:val="clear" w:color="auto" w:fill="FFFFFF"/>
        </w:rPr>
        <w:t xml:space="preserve"> only available on IPv4, this is the reason the standard needs to change because we have already used up all the possible address on the IPv4 range</w:t>
      </w:r>
      <w:r w:rsidR="00CD2A32">
        <w:rPr>
          <w:rFonts w:ascii="Arial" w:hAnsi="Arial" w:cs="Arial"/>
          <w:color w:val="000000"/>
          <w:sz w:val="24"/>
          <w:szCs w:val="24"/>
          <w:shd w:val="clear" w:color="auto" w:fill="FFFFFF"/>
        </w:rPr>
        <w:t xml:space="preserve"> and more are needed</w:t>
      </w:r>
      <w:r w:rsidR="00EC11F8">
        <w:rPr>
          <w:rFonts w:ascii="Arial" w:hAnsi="Arial" w:cs="Arial"/>
          <w:color w:val="000000"/>
          <w:sz w:val="24"/>
          <w:szCs w:val="24"/>
          <w:shd w:val="clear" w:color="auto" w:fill="FFFFFF"/>
        </w:rPr>
        <w:t>.</w:t>
      </w:r>
      <w:r w:rsidR="0077336D">
        <w:rPr>
          <w:rFonts w:ascii="Arial" w:hAnsi="Arial" w:cs="Arial"/>
          <w:color w:val="000000"/>
          <w:sz w:val="24"/>
          <w:szCs w:val="24"/>
          <w:shd w:val="clear" w:color="auto" w:fill="FFFFFF"/>
        </w:rPr>
        <w:t xml:space="preserve"> </w:t>
      </w:r>
      <w:r w:rsidR="007F497A">
        <w:rPr>
          <w:rFonts w:ascii="Arial" w:hAnsi="Arial" w:cs="Arial"/>
          <w:color w:val="000000"/>
          <w:sz w:val="24"/>
          <w:szCs w:val="24"/>
          <w:shd w:val="clear" w:color="auto" w:fill="FFFFFF"/>
        </w:rPr>
        <w:t xml:space="preserve">There are many reasons to use </w:t>
      </w:r>
      <w:r w:rsidR="00EC11F8">
        <w:rPr>
          <w:rFonts w:ascii="Arial" w:hAnsi="Arial" w:cs="Arial"/>
          <w:color w:val="000000"/>
          <w:sz w:val="24"/>
          <w:szCs w:val="24"/>
          <w:shd w:val="clear" w:color="auto" w:fill="FFFFFF"/>
        </w:rPr>
        <w:t>IPv6</w:t>
      </w:r>
      <w:r w:rsidR="007F497A">
        <w:rPr>
          <w:rFonts w:ascii="Arial" w:hAnsi="Arial" w:cs="Arial"/>
          <w:color w:val="000000"/>
          <w:sz w:val="24"/>
          <w:szCs w:val="24"/>
          <w:shd w:val="clear" w:color="auto" w:fill="FFFFFF"/>
        </w:rPr>
        <w:t>, a few of the reasons are it can cover a l</w:t>
      </w:r>
      <w:r w:rsidR="000B328D" w:rsidRPr="00FA582A">
        <w:rPr>
          <w:rFonts w:ascii="Arial" w:hAnsi="Arial" w:cs="Arial"/>
          <w:color w:val="000000"/>
          <w:sz w:val="24"/>
          <w:szCs w:val="24"/>
          <w:shd w:val="clear" w:color="auto" w:fill="FFFFFF"/>
        </w:rPr>
        <w:t xml:space="preserve">arger </w:t>
      </w:r>
      <w:r w:rsidR="007F497A">
        <w:rPr>
          <w:rFonts w:ascii="Arial" w:hAnsi="Arial" w:cs="Arial"/>
          <w:color w:val="000000"/>
          <w:sz w:val="24"/>
          <w:szCs w:val="24"/>
          <w:shd w:val="clear" w:color="auto" w:fill="FFFFFF"/>
        </w:rPr>
        <w:t>a</w:t>
      </w:r>
      <w:r w:rsidR="000B328D" w:rsidRPr="00FA582A">
        <w:rPr>
          <w:rFonts w:ascii="Arial" w:hAnsi="Arial" w:cs="Arial"/>
          <w:color w:val="000000"/>
          <w:sz w:val="24"/>
          <w:szCs w:val="24"/>
          <w:shd w:val="clear" w:color="auto" w:fill="FFFFFF"/>
        </w:rPr>
        <w:t xml:space="preserve">ddress </w:t>
      </w:r>
      <w:r w:rsidR="007F497A">
        <w:rPr>
          <w:rFonts w:ascii="Arial" w:hAnsi="Arial" w:cs="Arial"/>
          <w:color w:val="000000"/>
          <w:sz w:val="24"/>
          <w:szCs w:val="24"/>
          <w:shd w:val="clear" w:color="auto" w:fill="FFFFFF"/>
        </w:rPr>
        <w:t>s</w:t>
      </w:r>
      <w:r w:rsidR="000B328D" w:rsidRPr="00FA582A">
        <w:rPr>
          <w:rFonts w:ascii="Arial" w:hAnsi="Arial" w:cs="Arial"/>
          <w:color w:val="000000"/>
          <w:sz w:val="24"/>
          <w:szCs w:val="24"/>
          <w:shd w:val="clear" w:color="auto" w:fill="FFFFFF"/>
        </w:rPr>
        <w:t>pace</w:t>
      </w:r>
      <w:r w:rsidR="007F497A">
        <w:rPr>
          <w:rFonts w:ascii="Arial" w:hAnsi="Arial" w:cs="Arial"/>
          <w:color w:val="000000"/>
          <w:sz w:val="24"/>
          <w:szCs w:val="24"/>
          <w:shd w:val="clear" w:color="auto" w:fill="FFFFFF"/>
        </w:rPr>
        <w:t>, it’s able to do this because addresses are produce</w:t>
      </w:r>
      <w:r w:rsidR="0077336D">
        <w:rPr>
          <w:rFonts w:ascii="Arial" w:hAnsi="Arial" w:cs="Arial"/>
          <w:color w:val="000000"/>
          <w:sz w:val="24"/>
          <w:szCs w:val="24"/>
          <w:shd w:val="clear" w:color="auto" w:fill="FFFFFF"/>
        </w:rPr>
        <w:t>d</w:t>
      </w:r>
      <w:r w:rsidR="007F497A">
        <w:rPr>
          <w:rFonts w:ascii="Arial" w:hAnsi="Arial" w:cs="Arial"/>
          <w:color w:val="000000"/>
          <w:sz w:val="24"/>
          <w:szCs w:val="24"/>
          <w:shd w:val="clear" w:color="auto" w:fill="FFFFFF"/>
        </w:rPr>
        <w:t xml:space="preserve"> in 128-bits</w:t>
      </w:r>
      <w:r w:rsidR="000F0E5F">
        <w:rPr>
          <w:rFonts w:ascii="Arial" w:hAnsi="Arial" w:cs="Arial"/>
          <w:color w:val="000000"/>
          <w:sz w:val="24"/>
          <w:szCs w:val="24"/>
          <w:shd w:val="clear" w:color="auto" w:fill="FFFFFF"/>
        </w:rPr>
        <w:t xml:space="preserve"> in a hexadecimal format</w:t>
      </w:r>
      <w:r w:rsidR="003A7A58">
        <w:rPr>
          <w:rFonts w:ascii="Arial" w:hAnsi="Arial" w:cs="Arial"/>
          <w:color w:val="000000"/>
          <w:sz w:val="24"/>
          <w:szCs w:val="24"/>
          <w:shd w:val="clear" w:color="auto" w:fill="FFFFFF"/>
        </w:rPr>
        <w:t xml:space="preserve">, so </w:t>
      </w:r>
      <w:r w:rsidR="003A7A58" w:rsidRPr="003A7A58">
        <w:rPr>
          <w:rFonts w:ascii="Arial" w:hAnsi="Arial" w:cs="Arial"/>
          <w:color w:val="000000"/>
          <w:sz w:val="24"/>
          <w:szCs w:val="24"/>
          <w:shd w:val="clear" w:color="auto" w:fill="FFFFFF"/>
        </w:rPr>
        <w:t>3.4 x 10</w:t>
      </w:r>
      <w:r w:rsidR="003A7A58" w:rsidRPr="003A7A58">
        <w:rPr>
          <w:rFonts w:ascii="Arial" w:hAnsi="Arial" w:cs="Arial"/>
          <w:color w:val="000000"/>
          <w:sz w:val="24"/>
          <w:szCs w:val="24"/>
          <w:shd w:val="clear" w:color="auto" w:fill="FFFFFF"/>
          <w:vertAlign w:val="superscript"/>
        </w:rPr>
        <w:t>38</w:t>
      </w:r>
      <w:r w:rsidR="003A7A58">
        <w:rPr>
          <w:rFonts w:ascii="Arial" w:hAnsi="Arial" w:cs="Arial"/>
          <w:color w:val="000000"/>
          <w:sz w:val="24"/>
          <w:szCs w:val="24"/>
          <w:shd w:val="clear" w:color="auto" w:fill="FFFFFF"/>
        </w:rPr>
        <w:t xml:space="preserve"> address can be created</w:t>
      </w:r>
      <w:r w:rsidR="000F0E5F">
        <w:rPr>
          <w:rFonts w:ascii="Arial" w:hAnsi="Arial" w:cs="Arial"/>
          <w:color w:val="000000"/>
          <w:sz w:val="24"/>
          <w:szCs w:val="24"/>
          <w:shd w:val="clear" w:color="auto" w:fill="FFFFFF"/>
        </w:rPr>
        <w:t>, providing every device with an IP address.</w:t>
      </w:r>
      <w:sdt>
        <w:sdtPr>
          <w:rPr>
            <w:rFonts w:ascii="Arial" w:hAnsi="Arial" w:cs="Arial"/>
            <w:color w:val="000000"/>
            <w:sz w:val="24"/>
            <w:szCs w:val="24"/>
            <w:shd w:val="clear" w:color="auto" w:fill="FFFFFF"/>
          </w:rPr>
          <w:id w:val="1878430175"/>
          <w:citation/>
        </w:sdtPr>
        <w:sdtEndPr/>
        <w:sdtContent>
          <w:r w:rsidR="0077336D">
            <w:rPr>
              <w:rFonts w:ascii="Arial" w:hAnsi="Arial" w:cs="Arial"/>
              <w:color w:val="000000"/>
              <w:sz w:val="24"/>
              <w:szCs w:val="24"/>
              <w:shd w:val="clear" w:color="auto" w:fill="FFFFFF"/>
            </w:rPr>
            <w:fldChar w:fldCharType="begin"/>
          </w:r>
          <w:r w:rsidR="0077336D">
            <w:rPr>
              <w:rFonts w:ascii="Arial" w:hAnsi="Arial" w:cs="Arial"/>
              <w:color w:val="000000"/>
              <w:sz w:val="24"/>
              <w:szCs w:val="24"/>
              <w:shd w:val="clear" w:color="auto" w:fill="FFFFFF"/>
            </w:rPr>
            <w:instrText xml:space="preserve"> CITATION tut19 \l 2057 </w:instrText>
          </w:r>
          <w:r w:rsidR="0077336D">
            <w:rPr>
              <w:rFonts w:ascii="Arial" w:hAnsi="Arial" w:cs="Arial"/>
              <w:color w:val="000000"/>
              <w:sz w:val="24"/>
              <w:szCs w:val="24"/>
              <w:shd w:val="clear" w:color="auto" w:fill="FFFFFF"/>
            </w:rPr>
            <w:fldChar w:fldCharType="separate"/>
          </w:r>
          <w:r w:rsidR="00893424">
            <w:rPr>
              <w:rFonts w:ascii="Arial" w:hAnsi="Arial" w:cs="Arial"/>
              <w:noProof/>
              <w:color w:val="000000"/>
              <w:sz w:val="24"/>
              <w:szCs w:val="24"/>
              <w:shd w:val="clear" w:color="auto" w:fill="FFFFFF"/>
            </w:rPr>
            <w:t xml:space="preserve"> </w:t>
          </w:r>
          <w:r w:rsidR="00893424" w:rsidRPr="00893424">
            <w:rPr>
              <w:rFonts w:ascii="Arial" w:hAnsi="Arial" w:cs="Arial"/>
              <w:noProof/>
              <w:color w:val="000000"/>
              <w:sz w:val="24"/>
              <w:szCs w:val="24"/>
              <w:shd w:val="clear" w:color="auto" w:fill="FFFFFF"/>
            </w:rPr>
            <w:t>[6]</w:t>
          </w:r>
          <w:r w:rsidR="0077336D">
            <w:rPr>
              <w:rFonts w:ascii="Arial" w:hAnsi="Arial" w:cs="Arial"/>
              <w:color w:val="000000"/>
              <w:sz w:val="24"/>
              <w:szCs w:val="24"/>
              <w:shd w:val="clear" w:color="auto" w:fill="FFFFFF"/>
            </w:rPr>
            <w:fldChar w:fldCharType="end"/>
          </w:r>
        </w:sdtContent>
      </w:sdt>
      <w:r w:rsidR="0077336D">
        <w:rPr>
          <w:rFonts w:ascii="Arial" w:hAnsi="Arial" w:cs="Arial"/>
          <w:color w:val="000000"/>
          <w:sz w:val="24"/>
          <w:szCs w:val="24"/>
          <w:shd w:val="clear" w:color="auto" w:fill="FFFFFF"/>
        </w:rPr>
        <w:t xml:space="preserve"> </w:t>
      </w:r>
      <w:r w:rsidR="000637CC">
        <w:rPr>
          <w:rFonts w:ascii="Arial" w:hAnsi="Arial" w:cs="Arial"/>
          <w:color w:val="000000"/>
          <w:sz w:val="24"/>
          <w:szCs w:val="24"/>
          <w:shd w:val="clear" w:color="auto" w:fill="FFFFFF"/>
        </w:rPr>
        <w:t xml:space="preserve">Another </w:t>
      </w:r>
      <w:r w:rsidR="0094412A">
        <w:rPr>
          <w:rFonts w:ascii="Arial" w:hAnsi="Arial" w:cs="Arial"/>
          <w:color w:val="000000"/>
          <w:sz w:val="24"/>
          <w:szCs w:val="24"/>
          <w:shd w:val="clear" w:color="auto" w:fill="FFFFFF"/>
        </w:rPr>
        <w:t>future</w:t>
      </w:r>
      <w:r w:rsidR="000637CC">
        <w:rPr>
          <w:rFonts w:ascii="Arial" w:hAnsi="Arial" w:cs="Arial"/>
          <w:color w:val="000000"/>
          <w:sz w:val="24"/>
          <w:szCs w:val="24"/>
          <w:shd w:val="clear" w:color="auto" w:fill="FFFFFF"/>
        </w:rPr>
        <w:t xml:space="preserve"> is that the header</w:t>
      </w:r>
      <w:r w:rsidR="0094412A">
        <w:rPr>
          <w:rFonts w:ascii="Arial" w:hAnsi="Arial" w:cs="Arial"/>
          <w:color w:val="000000"/>
          <w:sz w:val="24"/>
          <w:szCs w:val="24"/>
          <w:shd w:val="clear" w:color="auto" w:fill="FFFFFF"/>
        </w:rPr>
        <w:t xml:space="preserve"> will become simpler, however</w:t>
      </w:r>
      <w:r>
        <w:rPr>
          <w:rFonts w:ascii="Arial" w:hAnsi="Arial" w:cs="Arial"/>
          <w:color w:val="000000"/>
          <w:sz w:val="24"/>
          <w:szCs w:val="24"/>
          <w:shd w:val="clear" w:color="auto" w:fill="FFFFFF"/>
        </w:rPr>
        <w:t>,</w:t>
      </w:r>
      <w:r w:rsidR="0094412A">
        <w:rPr>
          <w:rFonts w:ascii="Arial" w:hAnsi="Arial" w:cs="Arial"/>
          <w:color w:val="000000"/>
          <w:sz w:val="24"/>
          <w:szCs w:val="24"/>
          <w:shd w:val="clear" w:color="auto" w:fill="FFFFFF"/>
        </w:rPr>
        <w:t xml:space="preserve"> the size will become larger the reason for this is that some of the information on the IPv4 address is unnecessary and adds a layer of complexity to the header, however in the IPv6 header a lot the complex details have been removed</w:t>
      </w:r>
      <w:r w:rsidR="0096502D">
        <w:rPr>
          <w:rFonts w:ascii="Arial" w:hAnsi="Arial" w:cs="Arial"/>
          <w:color w:val="000000"/>
          <w:sz w:val="24"/>
          <w:szCs w:val="24"/>
          <w:shd w:val="clear" w:color="auto" w:fill="FFFFFF"/>
        </w:rPr>
        <w:t xml:space="preserve">, some bits of the header will stall be kept like the version, source address and the destination address, flow label is </w:t>
      </w:r>
      <w:r w:rsidR="00032112">
        <w:rPr>
          <w:rFonts w:ascii="Arial" w:hAnsi="Arial" w:cs="Arial"/>
          <w:color w:val="000000"/>
          <w:sz w:val="24"/>
          <w:szCs w:val="24"/>
          <w:shd w:val="clear" w:color="auto" w:fill="FFFFFF"/>
        </w:rPr>
        <w:t xml:space="preserve">a new addition to the header, this allows a source to label a set of packets belonging to the same flow. The </w:t>
      </w:r>
      <w:r w:rsidR="0094412A">
        <w:rPr>
          <w:rFonts w:ascii="Arial" w:hAnsi="Arial" w:cs="Arial"/>
          <w:color w:val="000000"/>
          <w:sz w:val="24"/>
          <w:szCs w:val="24"/>
          <w:shd w:val="clear" w:color="auto" w:fill="FFFFFF"/>
        </w:rPr>
        <w:t>IPv6 the addresses themselves</w:t>
      </w:r>
      <w:r w:rsidR="00032112">
        <w:rPr>
          <w:rFonts w:ascii="Arial" w:hAnsi="Arial" w:cs="Arial"/>
          <w:color w:val="000000"/>
          <w:sz w:val="24"/>
          <w:szCs w:val="24"/>
          <w:shd w:val="clear" w:color="auto" w:fill="FFFFFF"/>
        </w:rPr>
        <w:t xml:space="preserve"> will also get </w:t>
      </w:r>
      <w:r w:rsidR="0094412A">
        <w:rPr>
          <w:rFonts w:ascii="Arial" w:hAnsi="Arial" w:cs="Arial"/>
          <w:color w:val="000000"/>
          <w:sz w:val="24"/>
          <w:szCs w:val="24"/>
          <w:shd w:val="clear" w:color="auto" w:fill="FFFFFF"/>
        </w:rPr>
        <w:t>larger</w:t>
      </w:r>
      <w:r w:rsidR="00032112">
        <w:rPr>
          <w:rFonts w:ascii="Arial" w:hAnsi="Arial" w:cs="Arial"/>
          <w:color w:val="000000"/>
          <w:sz w:val="24"/>
          <w:szCs w:val="24"/>
          <w:shd w:val="clear" w:color="auto" w:fill="FFFFFF"/>
        </w:rPr>
        <w:t xml:space="preserve"> because they are using a </w:t>
      </w:r>
      <w:r w:rsidR="00032112">
        <w:rPr>
          <w:rFonts w:ascii="Arial" w:hAnsi="Arial" w:cs="Arial"/>
          <w:color w:val="000000"/>
          <w:sz w:val="24"/>
          <w:szCs w:val="24"/>
          <w:shd w:val="clear" w:color="auto" w:fill="FFFFFF"/>
        </w:rPr>
        <w:lastRenderedPageBreak/>
        <w:t>128</w:t>
      </w:r>
      <w:r w:rsidR="0077336D">
        <w:rPr>
          <w:rFonts w:ascii="Arial" w:hAnsi="Arial" w:cs="Arial"/>
          <w:color w:val="000000"/>
          <w:sz w:val="24"/>
          <w:szCs w:val="24"/>
          <w:shd w:val="clear" w:color="auto" w:fill="FFFFFF"/>
        </w:rPr>
        <w:t>-</w:t>
      </w:r>
      <w:r w:rsidR="00032112">
        <w:rPr>
          <w:rFonts w:ascii="Arial" w:hAnsi="Arial" w:cs="Arial"/>
          <w:color w:val="000000"/>
          <w:sz w:val="24"/>
          <w:szCs w:val="24"/>
          <w:shd w:val="clear" w:color="auto" w:fill="FFFFFF"/>
        </w:rPr>
        <w:t xml:space="preserve">bit address so compared to IPv4 these addresses are physically larger, the whole </w:t>
      </w:r>
      <w:r w:rsidR="0077336D">
        <w:rPr>
          <w:rFonts w:ascii="Arial" w:hAnsi="Arial" w:cs="Arial"/>
          <w:color w:val="000000"/>
          <w:sz w:val="24"/>
          <w:szCs w:val="24"/>
          <w:shd w:val="clear" w:color="auto" w:fill="FFFFFF"/>
        </w:rPr>
        <w:t>f</w:t>
      </w:r>
      <w:r w:rsidR="00032112">
        <w:rPr>
          <w:rFonts w:ascii="Arial" w:hAnsi="Arial" w:cs="Arial"/>
          <w:color w:val="000000"/>
          <w:sz w:val="24"/>
          <w:szCs w:val="24"/>
          <w:shd w:val="clear" w:color="auto" w:fill="FFFFFF"/>
        </w:rPr>
        <w:t>uture of the Header has changed as shown in figure 1.</w:t>
      </w:r>
    </w:p>
    <w:tbl>
      <w:tblPr>
        <w:tblStyle w:val="TableGrid"/>
        <w:tblpPr w:leftFromText="180" w:rightFromText="180" w:vertAnchor="text" w:horzAnchor="margin" w:tblpY="150"/>
        <w:tblW w:w="0" w:type="auto"/>
        <w:tblLook w:val="04A0" w:firstRow="1" w:lastRow="0" w:firstColumn="1" w:lastColumn="0" w:noHBand="0" w:noVBand="1"/>
      </w:tblPr>
      <w:tblGrid>
        <w:gridCol w:w="8886"/>
      </w:tblGrid>
      <w:tr w:rsidR="0077336D" w14:paraId="326982C9" w14:textId="77777777" w:rsidTr="0077336D">
        <w:trPr>
          <w:trHeight w:val="4851"/>
        </w:trPr>
        <w:tc>
          <w:tcPr>
            <w:tcW w:w="8886" w:type="dxa"/>
          </w:tcPr>
          <w:p w14:paraId="1D5A75E5" w14:textId="4EA5AD07" w:rsidR="0077336D" w:rsidRDefault="0077336D" w:rsidP="0077336D">
            <w:pPr>
              <w:jc w:val="both"/>
              <w:rPr>
                <w:rFonts w:ascii="Arial" w:hAnsi="Arial" w:cs="Arial"/>
                <w:color w:val="000000"/>
                <w:sz w:val="24"/>
                <w:szCs w:val="24"/>
                <w:shd w:val="clear" w:color="auto" w:fill="FFFFFF"/>
              </w:rPr>
            </w:pPr>
            <w:r>
              <w:rPr>
                <w:noProof/>
              </w:rPr>
              <w:drawing>
                <wp:anchor distT="0" distB="0" distL="114300" distR="114300" simplePos="0" relativeHeight="251664384" behindDoc="0" locked="0" layoutInCell="1" allowOverlap="1" wp14:anchorId="33A16022" wp14:editId="3198B248">
                  <wp:simplePos x="0" y="0"/>
                  <wp:positionH relativeFrom="column">
                    <wp:posOffset>175895</wp:posOffset>
                  </wp:positionH>
                  <wp:positionV relativeFrom="paragraph">
                    <wp:posOffset>59055</wp:posOffset>
                  </wp:positionV>
                  <wp:extent cx="5153025" cy="2893695"/>
                  <wp:effectExtent l="0" t="0" r="9525"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153025" cy="2893695"/>
                          </a:xfrm>
                          <a:prstGeom prst="rect">
                            <a:avLst/>
                          </a:prstGeom>
                        </pic:spPr>
                      </pic:pic>
                    </a:graphicData>
                  </a:graphic>
                  <wp14:sizeRelH relativeFrom="page">
                    <wp14:pctWidth>0</wp14:pctWidth>
                  </wp14:sizeRelH>
                  <wp14:sizeRelV relativeFrom="page">
                    <wp14:pctHeight>0</wp14:pctHeight>
                  </wp14:sizeRelV>
                </wp:anchor>
              </w:drawing>
            </w:r>
            <w:sdt>
              <w:sdtPr>
                <w:rPr>
                  <w:rFonts w:ascii="Arial" w:hAnsi="Arial" w:cs="Arial"/>
                  <w:color w:val="000000"/>
                  <w:sz w:val="24"/>
                  <w:szCs w:val="24"/>
                  <w:shd w:val="clear" w:color="auto" w:fill="FFFFFF"/>
                </w:rPr>
                <w:id w:val="-1013292320"/>
                <w:citation/>
              </w:sdtPr>
              <w:sdtEndPr/>
              <w:sdtContent>
                <w:r w:rsidR="00D8398F">
                  <w:rPr>
                    <w:rFonts w:ascii="Arial" w:hAnsi="Arial" w:cs="Arial"/>
                    <w:color w:val="000000"/>
                    <w:sz w:val="24"/>
                    <w:szCs w:val="24"/>
                    <w:shd w:val="clear" w:color="auto" w:fill="FFFFFF"/>
                  </w:rPr>
                  <w:fldChar w:fldCharType="begin"/>
                </w:r>
                <w:r w:rsidR="00D8398F">
                  <w:rPr>
                    <w:rFonts w:ascii="Arial" w:hAnsi="Arial" w:cs="Arial"/>
                    <w:color w:val="000000"/>
                    <w:sz w:val="24"/>
                    <w:szCs w:val="24"/>
                    <w:shd w:val="clear" w:color="auto" w:fill="FFFFFF"/>
                  </w:rPr>
                  <w:instrText xml:space="preserve"> CITATION res19 \l 2057 </w:instrText>
                </w:r>
                <w:r w:rsidR="00D8398F">
                  <w:rPr>
                    <w:rFonts w:ascii="Arial" w:hAnsi="Arial" w:cs="Arial"/>
                    <w:color w:val="000000"/>
                    <w:sz w:val="24"/>
                    <w:szCs w:val="24"/>
                    <w:shd w:val="clear" w:color="auto" w:fill="FFFFFF"/>
                  </w:rPr>
                  <w:fldChar w:fldCharType="separate"/>
                </w:r>
                <w:r w:rsidR="00893424">
                  <w:rPr>
                    <w:rFonts w:ascii="Arial" w:hAnsi="Arial" w:cs="Arial"/>
                    <w:noProof/>
                    <w:color w:val="000000"/>
                    <w:sz w:val="24"/>
                    <w:szCs w:val="24"/>
                    <w:shd w:val="clear" w:color="auto" w:fill="FFFFFF"/>
                  </w:rPr>
                  <w:t xml:space="preserve"> </w:t>
                </w:r>
                <w:r w:rsidR="00893424" w:rsidRPr="00893424">
                  <w:rPr>
                    <w:rFonts w:ascii="Arial" w:hAnsi="Arial" w:cs="Arial"/>
                    <w:noProof/>
                    <w:color w:val="000000"/>
                    <w:sz w:val="24"/>
                    <w:szCs w:val="24"/>
                    <w:shd w:val="clear" w:color="auto" w:fill="FFFFFF"/>
                  </w:rPr>
                  <w:t>[7]</w:t>
                </w:r>
                <w:r w:rsidR="00D8398F">
                  <w:rPr>
                    <w:rFonts w:ascii="Arial" w:hAnsi="Arial" w:cs="Arial"/>
                    <w:color w:val="000000"/>
                    <w:sz w:val="24"/>
                    <w:szCs w:val="24"/>
                    <w:shd w:val="clear" w:color="auto" w:fill="FFFFFF"/>
                  </w:rPr>
                  <w:fldChar w:fldCharType="end"/>
                </w:r>
              </w:sdtContent>
            </w:sdt>
          </w:p>
        </w:tc>
      </w:tr>
      <w:tr w:rsidR="0077336D" w14:paraId="4E5BD258" w14:textId="77777777" w:rsidTr="0077336D">
        <w:trPr>
          <w:trHeight w:val="223"/>
        </w:trPr>
        <w:tc>
          <w:tcPr>
            <w:tcW w:w="8886" w:type="dxa"/>
          </w:tcPr>
          <w:p w14:paraId="14CB17C6" w14:textId="77777777" w:rsidR="0077336D" w:rsidRDefault="0077336D" w:rsidP="0077336D">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Figure 1 showing the changes and difference between IPv4/6 headers.</w:t>
            </w:r>
          </w:p>
        </w:tc>
      </w:tr>
    </w:tbl>
    <w:p w14:paraId="59FBDF6D" w14:textId="77777777" w:rsidR="002D0ACE" w:rsidRDefault="0094412A" w:rsidP="00005D51">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4530A332" w14:textId="16B5B76C" w:rsidR="002D0ACE" w:rsidRDefault="002D0ACE" w:rsidP="00005D51">
      <w:pPr>
        <w:jc w:val="both"/>
        <w:rPr>
          <w:rFonts w:ascii="Arial" w:hAnsi="Arial" w:cs="Arial"/>
          <w:color w:val="000000"/>
          <w:sz w:val="24"/>
          <w:szCs w:val="24"/>
          <w:shd w:val="clear" w:color="auto" w:fill="FFFFFF"/>
        </w:rPr>
      </w:pPr>
    </w:p>
    <w:p w14:paraId="544A5E4F" w14:textId="4410DFC1" w:rsidR="00486263" w:rsidRDefault="00486263" w:rsidP="00005D51">
      <w:pPr>
        <w:jc w:val="both"/>
        <w:rPr>
          <w:rFonts w:ascii="Arial" w:hAnsi="Arial" w:cs="Arial"/>
          <w:color w:val="000000"/>
          <w:sz w:val="24"/>
          <w:szCs w:val="24"/>
          <w:shd w:val="clear" w:color="auto" w:fill="FFFFFF"/>
        </w:rPr>
      </w:pPr>
    </w:p>
    <w:p w14:paraId="5664CDE6" w14:textId="743BC1C6" w:rsidR="00486263" w:rsidRDefault="00486263" w:rsidP="00005D51">
      <w:pPr>
        <w:jc w:val="both"/>
        <w:rPr>
          <w:rFonts w:ascii="Arial" w:hAnsi="Arial" w:cs="Arial"/>
          <w:color w:val="000000"/>
          <w:sz w:val="24"/>
          <w:szCs w:val="24"/>
          <w:shd w:val="clear" w:color="auto" w:fill="FFFFFF"/>
        </w:rPr>
      </w:pPr>
    </w:p>
    <w:p w14:paraId="3385C53D" w14:textId="2DEC75D3" w:rsidR="00486263" w:rsidRDefault="00486263" w:rsidP="00005D51">
      <w:pPr>
        <w:jc w:val="both"/>
        <w:rPr>
          <w:rFonts w:ascii="Arial" w:hAnsi="Arial" w:cs="Arial"/>
          <w:color w:val="000000"/>
          <w:sz w:val="24"/>
          <w:szCs w:val="24"/>
          <w:shd w:val="clear" w:color="auto" w:fill="FFFFFF"/>
        </w:rPr>
      </w:pPr>
    </w:p>
    <w:p w14:paraId="6370F020" w14:textId="7EB8D89C" w:rsidR="00486263" w:rsidRDefault="00486263" w:rsidP="00005D51">
      <w:pPr>
        <w:jc w:val="both"/>
        <w:rPr>
          <w:rFonts w:ascii="Arial" w:hAnsi="Arial" w:cs="Arial"/>
          <w:color w:val="000000"/>
          <w:sz w:val="24"/>
          <w:szCs w:val="24"/>
          <w:shd w:val="clear" w:color="auto" w:fill="FFFFFF"/>
        </w:rPr>
      </w:pPr>
    </w:p>
    <w:p w14:paraId="145AC279" w14:textId="78E361B6" w:rsidR="00486263" w:rsidRDefault="00486263" w:rsidP="00005D51">
      <w:pPr>
        <w:jc w:val="both"/>
        <w:rPr>
          <w:rFonts w:ascii="Arial" w:hAnsi="Arial" w:cs="Arial"/>
          <w:color w:val="000000"/>
          <w:sz w:val="24"/>
          <w:szCs w:val="24"/>
          <w:shd w:val="clear" w:color="auto" w:fill="FFFFFF"/>
        </w:rPr>
      </w:pPr>
    </w:p>
    <w:p w14:paraId="46288771" w14:textId="1BE0CB80" w:rsidR="00486263" w:rsidRDefault="00486263" w:rsidP="00005D51">
      <w:pPr>
        <w:jc w:val="both"/>
        <w:rPr>
          <w:rFonts w:ascii="Arial" w:hAnsi="Arial" w:cs="Arial"/>
          <w:color w:val="000000"/>
          <w:sz w:val="24"/>
          <w:szCs w:val="24"/>
          <w:shd w:val="clear" w:color="auto" w:fill="FFFFFF"/>
        </w:rPr>
      </w:pPr>
    </w:p>
    <w:p w14:paraId="19EBB1FD" w14:textId="0217EB24" w:rsidR="00486263" w:rsidRDefault="00486263" w:rsidP="00005D51">
      <w:pPr>
        <w:jc w:val="both"/>
        <w:rPr>
          <w:rFonts w:ascii="Arial" w:hAnsi="Arial" w:cs="Arial"/>
          <w:color w:val="000000"/>
          <w:sz w:val="24"/>
          <w:szCs w:val="24"/>
          <w:shd w:val="clear" w:color="auto" w:fill="FFFFFF"/>
        </w:rPr>
      </w:pPr>
    </w:p>
    <w:p w14:paraId="6AA46857" w14:textId="4043CE83" w:rsidR="00486263" w:rsidRDefault="00486263" w:rsidP="00005D51">
      <w:pPr>
        <w:jc w:val="both"/>
        <w:rPr>
          <w:rFonts w:ascii="Arial" w:hAnsi="Arial" w:cs="Arial"/>
          <w:color w:val="000000"/>
          <w:sz w:val="24"/>
          <w:szCs w:val="24"/>
          <w:shd w:val="clear" w:color="auto" w:fill="FFFFFF"/>
        </w:rPr>
      </w:pPr>
    </w:p>
    <w:p w14:paraId="04566091" w14:textId="00C36083" w:rsidR="00486263" w:rsidRDefault="00486263" w:rsidP="00005D51">
      <w:pPr>
        <w:jc w:val="both"/>
        <w:rPr>
          <w:rFonts w:ascii="Arial" w:hAnsi="Arial" w:cs="Arial"/>
          <w:color w:val="000000"/>
          <w:sz w:val="24"/>
          <w:szCs w:val="24"/>
          <w:shd w:val="clear" w:color="auto" w:fill="FFFFFF"/>
        </w:rPr>
      </w:pPr>
    </w:p>
    <w:p w14:paraId="625A4027" w14:textId="3B5C0BB6" w:rsidR="00486263" w:rsidRDefault="00486263" w:rsidP="00005D51">
      <w:pPr>
        <w:jc w:val="both"/>
        <w:rPr>
          <w:rFonts w:ascii="Arial" w:hAnsi="Arial" w:cs="Arial"/>
          <w:color w:val="000000"/>
          <w:sz w:val="24"/>
          <w:szCs w:val="24"/>
          <w:shd w:val="clear" w:color="auto" w:fill="FFFFFF"/>
        </w:rPr>
      </w:pPr>
    </w:p>
    <w:p w14:paraId="553A0781" w14:textId="2E3EB728" w:rsidR="00486263" w:rsidRDefault="00486263" w:rsidP="00005D51">
      <w:pPr>
        <w:jc w:val="both"/>
        <w:rPr>
          <w:rFonts w:ascii="Arial" w:hAnsi="Arial" w:cs="Arial"/>
          <w:color w:val="000000"/>
          <w:sz w:val="24"/>
          <w:szCs w:val="24"/>
          <w:shd w:val="clear" w:color="auto" w:fill="FFFFFF"/>
        </w:rPr>
      </w:pPr>
    </w:p>
    <w:p w14:paraId="37054476" w14:textId="60202EEB" w:rsidR="00486263" w:rsidRDefault="00486263" w:rsidP="00005D51">
      <w:pPr>
        <w:jc w:val="both"/>
        <w:rPr>
          <w:rFonts w:ascii="Arial" w:hAnsi="Arial" w:cs="Arial"/>
          <w:color w:val="000000"/>
          <w:sz w:val="24"/>
          <w:szCs w:val="24"/>
          <w:shd w:val="clear" w:color="auto" w:fill="FFFFFF"/>
        </w:rPr>
      </w:pPr>
    </w:p>
    <w:p w14:paraId="4DB4D539" w14:textId="2D64BC1B" w:rsidR="00486263" w:rsidRDefault="00486263" w:rsidP="00005D51">
      <w:pPr>
        <w:jc w:val="both"/>
        <w:rPr>
          <w:rFonts w:ascii="Arial" w:hAnsi="Arial" w:cs="Arial"/>
          <w:color w:val="000000"/>
          <w:sz w:val="24"/>
          <w:szCs w:val="24"/>
          <w:shd w:val="clear" w:color="auto" w:fill="FFFFFF"/>
        </w:rPr>
      </w:pPr>
    </w:p>
    <w:p w14:paraId="0C912DD4" w14:textId="3897E593" w:rsidR="00486263" w:rsidRDefault="00486263" w:rsidP="00005D51">
      <w:pPr>
        <w:jc w:val="both"/>
        <w:rPr>
          <w:rFonts w:ascii="Arial" w:hAnsi="Arial" w:cs="Arial"/>
          <w:color w:val="000000"/>
          <w:sz w:val="24"/>
          <w:szCs w:val="24"/>
          <w:shd w:val="clear" w:color="auto" w:fill="FFFFFF"/>
        </w:rPr>
      </w:pPr>
    </w:p>
    <w:p w14:paraId="364EFDC9" w14:textId="0F6AE981" w:rsidR="00486263" w:rsidRDefault="00486263" w:rsidP="00005D51">
      <w:pPr>
        <w:jc w:val="both"/>
        <w:rPr>
          <w:rFonts w:ascii="Arial" w:hAnsi="Arial" w:cs="Arial"/>
          <w:color w:val="000000"/>
          <w:sz w:val="24"/>
          <w:szCs w:val="24"/>
          <w:shd w:val="clear" w:color="auto" w:fill="FFFFFF"/>
        </w:rPr>
      </w:pPr>
    </w:p>
    <w:p w14:paraId="138CB968" w14:textId="18B17F75" w:rsidR="00486263" w:rsidRDefault="00486263" w:rsidP="00005D51">
      <w:pPr>
        <w:jc w:val="both"/>
        <w:rPr>
          <w:rFonts w:ascii="Arial" w:hAnsi="Arial" w:cs="Arial"/>
          <w:color w:val="000000"/>
          <w:sz w:val="24"/>
          <w:szCs w:val="24"/>
          <w:shd w:val="clear" w:color="auto" w:fill="FFFFFF"/>
        </w:rPr>
      </w:pPr>
    </w:p>
    <w:p w14:paraId="6C737994" w14:textId="250C06F2" w:rsidR="00486263" w:rsidRDefault="00486263" w:rsidP="00005D51">
      <w:pPr>
        <w:jc w:val="both"/>
        <w:rPr>
          <w:rFonts w:ascii="Arial" w:hAnsi="Arial" w:cs="Arial"/>
          <w:color w:val="000000"/>
          <w:sz w:val="24"/>
          <w:szCs w:val="24"/>
          <w:shd w:val="clear" w:color="auto" w:fill="FFFFFF"/>
        </w:rPr>
      </w:pPr>
    </w:p>
    <w:p w14:paraId="234CEC51" w14:textId="77777777" w:rsidR="00762514" w:rsidRDefault="00762514" w:rsidP="00005D51">
      <w:pPr>
        <w:jc w:val="both"/>
        <w:rPr>
          <w:rFonts w:ascii="Arial" w:hAnsi="Arial" w:cs="Arial"/>
          <w:color w:val="000000"/>
          <w:sz w:val="24"/>
          <w:szCs w:val="24"/>
          <w:shd w:val="clear" w:color="auto" w:fill="FFFFFF"/>
        </w:rPr>
      </w:pPr>
    </w:p>
    <w:p w14:paraId="339377A5" w14:textId="5F31D88A" w:rsidR="000F0E5F" w:rsidRDefault="00694BEA" w:rsidP="00005D51">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benefits of </w:t>
      </w:r>
      <w:r w:rsidR="00766BBB">
        <w:rPr>
          <w:rFonts w:ascii="Arial" w:hAnsi="Arial" w:cs="Arial"/>
          <w:color w:val="000000"/>
          <w:sz w:val="24"/>
          <w:szCs w:val="24"/>
          <w:shd w:val="clear" w:color="auto" w:fill="FFFFFF"/>
        </w:rPr>
        <w:t xml:space="preserve">using IPv6 </w:t>
      </w:r>
      <w:r w:rsidR="00005B78">
        <w:rPr>
          <w:rFonts w:ascii="Arial" w:hAnsi="Arial" w:cs="Arial"/>
          <w:color w:val="000000"/>
          <w:sz w:val="24"/>
          <w:szCs w:val="24"/>
          <w:shd w:val="clear" w:color="auto" w:fill="FFFFFF"/>
        </w:rPr>
        <w:t>are</w:t>
      </w:r>
      <w:r>
        <w:rPr>
          <w:rFonts w:ascii="Arial" w:hAnsi="Arial" w:cs="Arial"/>
          <w:color w:val="000000"/>
          <w:sz w:val="24"/>
          <w:szCs w:val="24"/>
          <w:shd w:val="clear" w:color="auto" w:fill="FFFFFF"/>
        </w:rPr>
        <w:t xml:space="preserve"> that </w:t>
      </w:r>
      <w:r w:rsidR="000F0E5F">
        <w:rPr>
          <w:rFonts w:ascii="Arial" w:hAnsi="Arial" w:cs="Arial"/>
          <w:color w:val="000000"/>
          <w:sz w:val="24"/>
          <w:szCs w:val="24"/>
          <w:shd w:val="clear" w:color="auto" w:fill="FFFFFF"/>
        </w:rPr>
        <w:t>devices to auto</w:t>
      </w:r>
      <w:r w:rsidR="0077336D">
        <w:rPr>
          <w:rFonts w:ascii="Arial" w:hAnsi="Arial" w:cs="Arial"/>
          <w:color w:val="000000"/>
          <w:sz w:val="24"/>
          <w:szCs w:val="24"/>
          <w:shd w:val="clear" w:color="auto" w:fill="FFFFFF"/>
        </w:rPr>
        <w:t>-</w:t>
      </w:r>
      <w:r w:rsidR="000F0E5F">
        <w:rPr>
          <w:rFonts w:ascii="Arial" w:hAnsi="Arial" w:cs="Arial"/>
          <w:color w:val="000000"/>
          <w:sz w:val="24"/>
          <w:szCs w:val="24"/>
          <w:shd w:val="clear" w:color="auto" w:fill="FFFFFF"/>
        </w:rPr>
        <w:t>configure themselves</w:t>
      </w:r>
      <w:r>
        <w:rPr>
          <w:rFonts w:ascii="Arial" w:hAnsi="Arial" w:cs="Arial"/>
          <w:color w:val="000000"/>
          <w:sz w:val="24"/>
          <w:szCs w:val="24"/>
          <w:shd w:val="clear" w:color="auto" w:fill="FFFFFF"/>
        </w:rPr>
        <w:t>, normally to</w:t>
      </w:r>
      <w:r w:rsidR="00766BBB">
        <w:rPr>
          <w:rFonts w:ascii="Arial" w:hAnsi="Arial" w:cs="Arial"/>
          <w:color w:val="000000"/>
          <w:sz w:val="24"/>
          <w:szCs w:val="24"/>
          <w:shd w:val="clear" w:color="auto" w:fill="FFFFFF"/>
        </w:rPr>
        <w:t xml:space="preserve"> you would have to </w:t>
      </w:r>
      <w:r>
        <w:rPr>
          <w:rFonts w:ascii="Arial" w:hAnsi="Arial" w:cs="Arial"/>
          <w:color w:val="000000"/>
          <w:sz w:val="24"/>
          <w:szCs w:val="24"/>
          <w:shd w:val="clear" w:color="auto" w:fill="FFFFFF"/>
        </w:rPr>
        <w:t>configure a router</w:t>
      </w:r>
      <w:r w:rsidR="00766BBB">
        <w:rPr>
          <w:rFonts w:ascii="Arial" w:hAnsi="Arial" w:cs="Arial"/>
          <w:color w:val="000000"/>
          <w:sz w:val="24"/>
          <w:szCs w:val="24"/>
          <w:shd w:val="clear" w:color="auto" w:fill="FFFFFF"/>
        </w:rPr>
        <w:t xml:space="preserve"> using the IPv4 standard you would have to manual or using d</w:t>
      </w:r>
      <w:r w:rsidR="00766BBB" w:rsidRPr="00766BBB">
        <w:rPr>
          <w:rFonts w:ascii="Arial" w:hAnsi="Arial" w:cs="Arial"/>
          <w:color w:val="000000"/>
          <w:sz w:val="24"/>
          <w:szCs w:val="24"/>
          <w:shd w:val="clear" w:color="auto" w:fill="FFFFFF"/>
        </w:rPr>
        <w:t xml:space="preserve">ynamic </w:t>
      </w:r>
      <w:r w:rsidR="00766BBB">
        <w:rPr>
          <w:rFonts w:ascii="Arial" w:hAnsi="Arial" w:cs="Arial"/>
          <w:color w:val="000000"/>
          <w:sz w:val="24"/>
          <w:szCs w:val="24"/>
          <w:shd w:val="clear" w:color="auto" w:fill="FFFFFF"/>
        </w:rPr>
        <w:t>h</w:t>
      </w:r>
      <w:r w:rsidR="00766BBB" w:rsidRPr="00766BBB">
        <w:rPr>
          <w:rFonts w:ascii="Arial" w:hAnsi="Arial" w:cs="Arial"/>
          <w:color w:val="000000"/>
          <w:sz w:val="24"/>
          <w:szCs w:val="24"/>
          <w:shd w:val="clear" w:color="auto" w:fill="FFFFFF"/>
        </w:rPr>
        <w:t xml:space="preserve">ost </w:t>
      </w:r>
      <w:r w:rsidR="00766BBB">
        <w:rPr>
          <w:rFonts w:ascii="Arial" w:hAnsi="Arial" w:cs="Arial"/>
          <w:color w:val="000000"/>
          <w:sz w:val="24"/>
          <w:szCs w:val="24"/>
          <w:shd w:val="clear" w:color="auto" w:fill="FFFFFF"/>
        </w:rPr>
        <w:t>c</w:t>
      </w:r>
      <w:r w:rsidR="00766BBB" w:rsidRPr="00766BBB">
        <w:rPr>
          <w:rFonts w:ascii="Arial" w:hAnsi="Arial" w:cs="Arial"/>
          <w:color w:val="000000"/>
          <w:sz w:val="24"/>
          <w:szCs w:val="24"/>
          <w:shd w:val="clear" w:color="auto" w:fill="FFFFFF"/>
        </w:rPr>
        <w:t xml:space="preserve">onfiguration </w:t>
      </w:r>
      <w:r w:rsidR="00766BBB">
        <w:rPr>
          <w:rFonts w:ascii="Arial" w:hAnsi="Arial" w:cs="Arial"/>
          <w:color w:val="000000"/>
          <w:sz w:val="24"/>
          <w:szCs w:val="24"/>
          <w:shd w:val="clear" w:color="auto" w:fill="FFFFFF"/>
        </w:rPr>
        <w:t>p</w:t>
      </w:r>
      <w:r w:rsidR="00766BBB" w:rsidRPr="00766BBB">
        <w:rPr>
          <w:rFonts w:ascii="Arial" w:hAnsi="Arial" w:cs="Arial"/>
          <w:color w:val="000000"/>
          <w:sz w:val="24"/>
          <w:szCs w:val="24"/>
          <w:shd w:val="clear" w:color="auto" w:fill="FFFFFF"/>
        </w:rPr>
        <w:t>rotocol</w:t>
      </w:r>
      <w:r w:rsidR="00766BBB">
        <w:rPr>
          <w:rFonts w:ascii="Arial" w:hAnsi="Arial" w:cs="Arial"/>
          <w:color w:val="000000"/>
          <w:sz w:val="24"/>
          <w:szCs w:val="24"/>
          <w:shd w:val="clear" w:color="auto" w:fill="FFFFFF"/>
        </w:rPr>
        <w:t xml:space="preserve"> which would have to use MAC addresses to identify the devices, nevertheless IPv6 uses the s</w:t>
      </w:r>
      <w:r w:rsidR="00766BBB" w:rsidRPr="00766BBB">
        <w:rPr>
          <w:rFonts w:ascii="Arial" w:hAnsi="Arial" w:cs="Arial"/>
          <w:color w:val="000000"/>
          <w:sz w:val="24"/>
          <w:szCs w:val="24"/>
          <w:shd w:val="clear" w:color="auto" w:fill="FFFFFF"/>
        </w:rPr>
        <w:t xml:space="preserve">tateless address autoconfiguration </w:t>
      </w:r>
      <w:r w:rsidR="00766BBB">
        <w:rPr>
          <w:rFonts w:ascii="Arial" w:hAnsi="Arial" w:cs="Arial"/>
          <w:color w:val="000000"/>
          <w:sz w:val="24"/>
          <w:szCs w:val="24"/>
          <w:shd w:val="clear" w:color="auto" w:fill="FFFFFF"/>
        </w:rPr>
        <w:t>which will use the latest version of the i</w:t>
      </w:r>
      <w:r w:rsidR="00766BBB" w:rsidRPr="00766BBB">
        <w:rPr>
          <w:rFonts w:ascii="Arial" w:hAnsi="Arial" w:cs="Arial"/>
          <w:color w:val="000000"/>
          <w:sz w:val="24"/>
          <w:szCs w:val="24"/>
          <w:shd w:val="clear" w:color="auto" w:fill="FFFFFF"/>
        </w:rPr>
        <w:t xml:space="preserve">nternet </w:t>
      </w:r>
      <w:r w:rsidR="00766BBB">
        <w:rPr>
          <w:rFonts w:ascii="Arial" w:hAnsi="Arial" w:cs="Arial"/>
          <w:color w:val="000000"/>
          <w:sz w:val="24"/>
          <w:szCs w:val="24"/>
          <w:shd w:val="clear" w:color="auto" w:fill="FFFFFF"/>
        </w:rPr>
        <w:t>c</w:t>
      </w:r>
      <w:r w:rsidR="00766BBB" w:rsidRPr="00766BBB">
        <w:rPr>
          <w:rFonts w:ascii="Arial" w:hAnsi="Arial" w:cs="Arial"/>
          <w:color w:val="000000"/>
          <w:sz w:val="24"/>
          <w:szCs w:val="24"/>
          <w:shd w:val="clear" w:color="auto" w:fill="FFFFFF"/>
        </w:rPr>
        <w:t xml:space="preserve">ontrol </w:t>
      </w:r>
      <w:r w:rsidR="00766BBB">
        <w:rPr>
          <w:rFonts w:ascii="Arial" w:hAnsi="Arial" w:cs="Arial"/>
          <w:color w:val="000000"/>
          <w:sz w:val="24"/>
          <w:szCs w:val="24"/>
          <w:shd w:val="clear" w:color="auto" w:fill="FFFFFF"/>
        </w:rPr>
        <w:t>m</w:t>
      </w:r>
      <w:r w:rsidR="00766BBB" w:rsidRPr="00766BBB">
        <w:rPr>
          <w:rFonts w:ascii="Arial" w:hAnsi="Arial" w:cs="Arial"/>
          <w:color w:val="000000"/>
          <w:sz w:val="24"/>
          <w:szCs w:val="24"/>
          <w:shd w:val="clear" w:color="auto" w:fill="FFFFFF"/>
        </w:rPr>
        <w:t xml:space="preserve">essage </w:t>
      </w:r>
      <w:r w:rsidR="00766BBB">
        <w:rPr>
          <w:rFonts w:ascii="Arial" w:hAnsi="Arial" w:cs="Arial"/>
          <w:color w:val="000000"/>
          <w:sz w:val="24"/>
          <w:szCs w:val="24"/>
          <w:shd w:val="clear" w:color="auto" w:fill="FFFFFF"/>
        </w:rPr>
        <w:t>p</w:t>
      </w:r>
      <w:r w:rsidR="00766BBB" w:rsidRPr="00766BBB">
        <w:rPr>
          <w:rFonts w:ascii="Arial" w:hAnsi="Arial" w:cs="Arial"/>
          <w:color w:val="000000"/>
          <w:sz w:val="24"/>
          <w:szCs w:val="24"/>
          <w:shd w:val="clear" w:color="auto" w:fill="FFFFFF"/>
        </w:rPr>
        <w:t>rotocol</w:t>
      </w:r>
      <w:r w:rsidR="00766BBB">
        <w:rPr>
          <w:rFonts w:ascii="Arial" w:hAnsi="Arial" w:cs="Arial"/>
          <w:color w:val="000000"/>
          <w:sz w:val="24"/>
          <w:szCs w:val="24"/>
          <w:shd w:val="clear" w:color="auto" w:fill="FFFFFF"/>
        </w:rPr>
        <w:t xml:space="preserve"> or </w:t>
      </w:r>
      <w:r w:rsidR="00766BBB" w:rsidRPr="00766BBB">
        <w:rPr>
          <w:rFonts w:ascii="Arial" w:hAnsi="Arial" w:cs="Arial"/>
          <w:color w:val="000000"/>
          <w:sz w:val="24"/>
          <w:szCs w:val="24"/>
          <w:shd w:val="clear" w:color="auto" w:fill="FFFFFF"/>
        </w:rPr>
        <w:t>DHCPv6</w:t>
      </w:r>
      <w:r w:rsidR="00766BBB">
        <w:rPr>
          <w:rFonts w:ascii="Arial" w:hAnsi="Arial" w:cs="Arial"/>
          <w:color w:val="000000"/>
          <w:sz w:val="24"/>
          <w:szCs w:val="24"/>
          <w:shd w:val="clear" w:color="auto" w:fill="FFFFFF"/>
        </w:rPr>
        <w:t xml:space="preserve">, the new </w:t>
      </w:r>
      <w:r w:rsidR="00766BBB" w:rsidRPr="00766BBB">
        <w:rPr>
          <w:rFonts w:ascii="Arial" w:hAnsi="Arial" w:cs="Arial"/>
          <w:color w:val="000000"/>
          <w:sz w:val="24"/>
          <w:szCs w:val="24"/>
          <w:shd w:val="clear" w:color="auto" w:fill="FFFFFF"/>
        </w:rPr>
        <w:t>DHCPv6</w:t>
      </w:r>
      <w:r w:rsidR="00FA53F8">
        <w:rPr>
          <w:rFonts w:ascii="Arial" w:hAnsi="Arial" w:cs="Arial"/>
          <w:color w:val="000000"/>
          <w:sz w:val="24"/>
          <w:szCs w:val="24"/>
          <w:shd w:val="clear" w:color="auto" w:fill="FFFFFF"/>
        </w:rPr>
        <w:t xml:space="preserve"> uses an unique identifier, it also uses r</w:t>
      </w:r>
      <w:r w:rsidR="00FA53F8" w:rsidRPr="00FA53F8">
        <w:rPr>
          <w:rFonts w:ascii="Arial" w:hAnsi="Arial" w:cs="Arial"/>
          <w:color w:val="000000"/>
          <w:sz w:val="24"/>
          <w:szCs w:val="24"/>
          <w:shd w:val="clear" w:color="auto" w:fill="FFFFFF"/>
        </w:rPr>
        <w:t xml:space="preserve">outer </w:t>
      </w:r>
      <w:r w:rsidR="00FA53F8">
        <w:rPr>
          <w:rFonts w:ascii="Arial" w:hAnsi="Arial" w:cs="Arial"/>
          <w:color w:val="000000"/>
          <w:sz w:val="24"/>
          <w:szCs w:val="24"/>
          <w:shd w:val="clear" w:color="auto" w:fill="FFFFFF"/>
        </w:rPr>
        <w:t>a</w:t>
      </w:r>
      <w:r w:rsidR="00FA53F8" w:rsidRPr="00FA53F8">
        <w:rPr>
          <w:rFonts w:ascii="Arial" w:hAnsi="Arial" w:cs="Arial"/>
          <w:color w:val="000000"/>
          <w:sz w:val="24"/>
          <w:szCs w:val="24"/>
          <w:shd w:val="clear" w:color="auto" w:fill="FFFFFF"/>
        </w:rPr>
        <w:t>dvertisement</w:t>
      </w:r>
      <w:r w:rsidR="00FA53F8">
        <w:rPr>
          <w:rFonts w:ascii="Arial" w:hAnsi="Arial" w:cs="Arial"/>
          <w:color w:val="000000"/>
          <w:sz w:val="24"/>
          <w:szCs w:val="24"/>
          <w:shd w:val="clear" w:color="auto" w:fill="FFFFFF"/>
        </w:rPr>
        <w:t xml:space="preserve"> </w:t>
      </w:r>
      <w:r w:rsidR="00FA53F8" w:rsidRPr="00FA53F8">
        <w:rPr>
          <w:rFonts w:ascii="Arial" w:hAnsi="Arial" w:cs="Arial"/>
          <w:color w:val="000000"/>
          <w:sz w:val="24"/>
          <w:szCs w:val="24"/>
          <w:shd w:val="clear" w:color="auto" w:fill="FFFFFF"/>
        </w:rPr>
        <w:t>and IPv6 multicast messages</w:t>
      </w:r>
      <w:r w:rsidR="00FA53F8">
        <w:rPr>
          <w:rFonts w:ascii="Arial" w:hAnsi="Arial" w:cs="Arial"/>
          <w:color w:val="000000"/>
          <w:sz w:val="24"/>
          <w:szCs w:val="24"/>
          <w:shd w:val="clear" w:color="auto" w:fill="FFFFFF"/>
        </w:rPr>
        <w:t>.</w:t>
      </w:r>
      <w:sdt>
        <w:sdtPr>
          <w:rPr>
            <w:rFonts w:ascii="Arial" w:hAnsi="Arial" w:cs="Arial"/>
            <w:color w:val="000000"/>
            <w:sz w:val="24"/>
            <w:szCs w:val="24"/>
            <w:shd w:val="clear" w:color="auto" w:fill="FFFFFF"/>
          </w:rPr>
          <w:id w:val="-1153444411"/>
          <w:citation/>
        </w:sdtPr>
        <w:sdtContent>
          <w:r w:rsidR="00FA53F8">
            <w:rPr>
              <w:rFonts w:ascii="Arial" w:hAnsi="Arial" w:cs="Arial"/>
              <w:color w:val="000000"/>
              <w:sz w:val="24"/>
              <w:szCs w:val="24"/>
              <w:shd w:val="clear" w:color="auto" w:fill="FFFFFF"/>
            </w:rPr>
            <w:fldChar w:fldCharType="begin"/>
          </w:r>
          <w:r w:rsidR="00FA53F8">
            <w:rPr>
              <w:rFonts w:ascii="Arial" w:hAnsi="Arial" w:cs="Arial"/>
              <w:color w:val="000000"/>
              <w:sz w:val="24"/>
              <w:szCs w:val="24"/>
              <w:shd w:val="clear" w:color="auto" w:fill="FFFFFF"/>
            </w:rPr>
            <w:instrText xml:space="preserve">CITATION Placeholder1 \l 2057 </w:instrText>
          </w:r>
          <w:r w:rsidR="00FA53F8">
            <w:rPr>
              <w:rFonts w:ascii="Arial" w:hAnsi="Arial" w:cs="Arial"/>
              <w:color w:val="000000"/>
              <w:sz w:val="24"/>
              <w:szCs w:val="24"/>
              <w:shd w:val="clear" w:color="auto" w:fill="FFFFFF"/>
            </w:rPr>
            <w:fldChar w:fldCharType="separate"/>
          </w:r>
          <w:r w:rsidR="00893424">
            <w:rPr>
              <w:rFonts w:ascii="Arial" w:hAnsi="Arial" w:cs="Arial"/>
              <w:noProof/>
              <w:color w:val="000000"/>
              <w:sz w:val="24"/>
              <w:szCs w:val="24"/>
              <w:shd w:val="clear" w:color="auto" w:fill="FFFFFF"/>
            </w:rPr>
            <w:t xml:space="preserve"> </w:t>
          </w:r>
          <w:r w:rsidR="00893424" w:rsidRPr="00893424">
            <w:rPr>
              <w:rFonts w:ascii="Arial" w:hAnsi="Arial" w:cs="Arial"/>
              <w:noProof/>
              <w:color w:val="000000"/>
              <w:sz w:val="24"/>
              <w:szCs w:val="24"/>
              <w:shd w:val="clear" w:color="auto" w:fill="FFFFFF"/>
            </w:rPr>
            <w:t>[8]</w:t>
          </w:r>
          <w:r w:rsidR="00FA53F8">
            <w:rPr>
              <w:rFonts w:ascii="Arial" w:hAnsi="Arial" w:cs="Arial"/>
              <w:color w:val="000000"/>
              <w:sz w:val="24"/>
              <w:szCs w:val="24"/>
              <w:shd w:val="clear" w:color="auto" w:fill="FFFFFF"/>
            </w:rPr>
            <w:fldChar w:fldCharType="end"/>
          </w:r>
        </w:sdtContent>
      </w:sdt>
      <w:r w:rsidR="00815504">
        <w:rPr>
          <w:rFonts w:ascii="Arial" w:hAnsi="Arial" w:cs="Arial"/>
          <w:color w:val="000000"/>
          <w:sz w:val="24"/>
          <w:szCs w:val="24"/>
          <w:shd w:val="clear" w:color="auto" w:fill="FFFFFF"/>
        </w:rPr>
        <w:t xml:space="preserve"> </w:t>
      </w:r>
      <w:r w:rsidR="00CD1E78" w:rsidRPr="00CD1E78">
        <w:rPr>
          <w:rFonts w:ascii="Arial" w:hAnsi="Arial" w:cs="Arial"/>
          <w:color w:val="000000"/>
          <w:sz w:val="24"/>
          <w:szCs w:val="24"/>
          <w:shd w:val="clear" w:color="auto" w:fill="FFFFFF"/>
        </w:rPr>
        <w:t xml:space="preserve">What </w:t>
      </w:r>
      <w:r w:rsidR="00CD1E78">
        <w:rPr>
          <w:rFonts w:ascii="Arial" w:hAnsi="Arial" w:cs="Arial"/>
          <w:color w:val="000000"/>
          <w:sz w:val="24"/>
          <w:szCs w:val="24"/>
          <w:shd w:val="clear" w:color="auto" w:fill="FFFFFF"/>
        </w:rPr>
        <w:t xml:space="preserve">makes IPv6 </w:t>
      </w:r>
      <w:r w:rsidR="00CD1E78" w:rsidRPr="00005D51">
        <w:rPr>
          <w:rFonts w:ascii="Arial" w:hAnsi="Arial" w:cs="Arial"/>
          <w:sz w:val="24"/>
          <w:szCs w:val="24"/>
          <w:lang w:val="en-US" w:eastAsia="en-US"/>
        </w:rPr>
        <w:t>security</w:t>
      </w:r>
      <w:r w:rsidR="00CD1E78">
        <w:rPr>
          <w:rFonts w:ascii="Arial" w:hAnsi="Arial" w:cs="Arial"/>
          <w:sz w:val="24"/>
          <w:szCs w:val="24"/>
          <w:lang w:val="en-US" w:eastAsia="en-US"/>
        </w:rPr>
        <w:t xml:space="preserve"> features better than IPv4 are the fact that is I said before IPv6 has a large addressing space, most attacks will result in the attacker scanning the most common network segment</w:t>
      </w:r>
      <w:r w:rsidR="00BC0596">
        <w:rPr>
          <w:rFonts w:ascii="Arial" w:hAnsi="Arial" w:cs="Arial"/>
          <w:sz w:val="24"/>
          <w:szCs w:val="24"/>
          <w:lang w:val="en-US" w:eastAsia="en-US"/>
        </w:rPr>
        <w:t xml:space="preserve"> in the </w:t>
      </w:r>
      <w:r w:rsidR="00CD1E78">
        <w:rPr>
          <w:rFonts w:ascii="Arial" w:hAnsi="Arial" w:cs="Arial"/>
          <w:sz w:val="24"/>
          <w:szCs w:val="24"/>
          <w:lang w:val="en-US" w:eastAsia="en-US"/>
        </w:rPr>
        <w:t>IP range</w:t>
      </w:r>
      <w:r w:rsidR="00BC0596">
        <w:rPr>
          <w:rFonts w:ascii="Arial" w:hAnsi="Arial" w:cs="Arial"/>
          <w:sz w:val="24"/>
          <w:szCs w:val="24"/>
          <w:lang w:val="en-US" w:eastAsia="en-US"/>
        </w:rPr>
        <w:t xml:space="preserve"> which is class C</w:t>
      </w:r>
      <w:r w:rsidR="00BC0596">
        <w:rPr>
          <w:rFonts w:ascii="Arial" w:hAnsi="Arial" w:cs="Arial"/>
          <w:color w:val="000000"/>
          <w:sz w:val="24"/>
          <w:szCs w:val="24"/>
          <w:shd w:val="clear" w:color="auto" w:fill="FFFFFF"/>
        </w:rPr>
        <w:t xml:space="preserve">, having 8-bits </w:t>
      </w:r>
      <w:r w:rsidR="00BC0596" w:rsidRPr="00BC0596">
        <w:rPr>
          <w:rFonts w:ascii="Arial" w:hAnsi="Arial" w:cs="Arial"/>
          <w:color w:val="000000"/>
          <w:sz w:val="24"/>
          <w:szCs w:val="24"/>
          <w:shd w:val="clear" w:color="auto" w:fill="FFFFFF"/>
        </w:rPr>
        <w:t>assigned</w:t>
      </w:r>
      <w:r w:rsidR="00BC0596">
        <w:rPr>
          <w:rFonts w:ascii="Arial" w:hAnsi="Arial" w:cs="Arial"/>
          <w:color w:val="000000"/>
          <w:sz w:val="24"/>
          <w:szCs w:val="24"/>
          <w:shd w:val="clear" w:color="auto" w:fill="FFFFFF"/>
        </w:rPr>
        <w:t xml:space="preserve"> to addressing, it would only take a few minutes to scan because there would only be 64 bits of addressing, but doing this on a</w:t>
      </w:r>
      <w:r w:rsidR="00762514">
        <w:rPr>
          <w:rFonts w:ascii="Arial" w:hAnsi="Arial" w:cs="Arial"/>
          <w:color w:val="000000"/>
          <w:sz w:val="24"/>
          <w:szCs w:val="24"/>
          <w:shd w:val="clear" w:color="auto" w:fill="FFFFFF"/>
        </w:rPr>
        <w:t>n</w:t>
      </w:r>
      <w:r w:rsidR="00BC0596">
        <w:rPr>
          <w:rFonts w:ascii="Arial" w:hAnsi="Arial" w:cs="Arial"/>
          <w:color w:val="000000"/>
          <w:sz w:val="24"/>
          <w:szCs w:val="24"/>
          <w:shd w:val="clear" w:color="auto" w:fill="FFFFFF"/>
        </w:rPr>
        <w:t xml:space="preserve"> IPv6 addresses will result in 2</w:t>
      </w:r>
      <w:r w:rsidR="00BC0596">
        <w:rPr>
          <w:rFonts w:ascii="Arial" w:hAnsi="Arial" w:cs="Arial"/>
          <w:color w:val="000000"/>
          <w:sz w:val="24"/>
          <w:szCs w:val="24"/>
          <w:shd w:val="clear" w:color="auto" w:fill="FFFFFF"/>
          <w:vertAlign w:val="superscript"/>
        </w:rPr>
        <w:t>64</w:t>
      </w:r>
      <w:r w:rsidR="00BC0596">
        <w:rPr>
          <w:rFonts w:ascii="Arial" w:hAnsi="Arial" w:cs="Arial"/>
          <w:color w:val="000000"/>
          <w:sz w:val="24"/>
          <w:szCs w:val="24"/>
          <w:shd w:val="clear" w:color="auto" w:fill="FFFFFF"/>
        </w:rPr>
        <w:t xml:space="preserve"> scan</w:t>
      </w:r>
      <w:r w:rsidR="00762514">
        <w:rPr>
          <w:rFonts w:ascii="Arial" w:hAnsi="Arial" w:cs="Arial"/>
          <w:color w:val="000000"/>
          <w:sz w:val="24"/>
          <w:szCs w:val="24"/>
          <w:shd w:val="clear" w:color="auto" w:fill="FFFFFF"/>
        </w:rPr>
        <w:t>s</w:t>
      </w:r>
      <w:r w:rsidR="00BC0596">
        <w:rPr>
          <w:rFonts w:ascii="Arial" w:hAnsi="Arial" w:cs="Arial"/>
          <w:color w:val="000000"/>
          <w:sz w:val="24"/>
          <w:szCs w:val="24"/>
          <w:shd w:val="clear" w:color="auto" w:fill="FFFFFF"/>
        </w:rPr>
        <w:t xml:space="preserve"> to occur meaning the attacker would have to scan </w:t>
      </w:r>
      <w:r w:rsidR="00BC0596" w:rsidRPr="00BC0596">
        <w:rPr>
          <w:rFonts w:ascii="Arial" w:hAnsi="Arial" w:cs="Arial"/>
          <w:color w:val="000000"/>
          <w:sz w:val="24"/>
          <w:szCs w:val="24"/>
          <w:shd w:val="clear" w:color="auto" w:fill="FFFFFF"/>
        </w:rPr>
        <w:t>18446744073709551616</w:t>
      </w:r>
      <w:r w:rsidR="00F32ECA">
        <w:rPr>
          <w:rFonts w:ascii="Arial" w:hAnsi="Arial" w:cs="Arial"/>
          <w:color w:val="000000"/>
          <w:sz w:val="24"/>
          <w:szCs w:val="24"/>
          <w:shd w:val="clear" w:color="auto" w:fill="FFFFFF"/>
        </w:rPr>
        <w:t xml:space="preserve"> hosts, this would be a waste of time for any and </w:t>
      </w:r>
      <w:r w:rsidR="00F32ECA" w:rsidRPr="00F32ECA">
        <w:rPr>
          <w:rFonts w:ascii="Arial" w:hAnsi="Arial" w:cs="Arial"/>
          <w:color w:val="000000"/>
          <w:sz w:val="24"/>
          <w:szCs w:val="24"/>
          <w:shd w:val="clear" w:color="auto" w:fill="FFFFFF"/>
        </w:rPr>
        <w:t>practically impossible</w:t>
      </w:r>
      <w:sdt>
        <w:sdtPr>
          <w:rPr>
            <w:rFonts w:ascii="Arial" w:hAnsi="Arial" w:cs="Arial"/>
            <w:color w:val="000000"/>
            <w:sz w:val="24"/>
            <w:szCs w:val="24"/>
            <w:shd w:val="clear" w:color="auto" w:fill="FFFFFF"/>
          </w:rPr>
          <w:id w:val="605083550"/>
          <w:citation/>
        </w:sdtPr>
        <w:sdtContent>
          <w:r w:rsidR="00F32ECA">
            <w:rPr>
              <w:rFonts w:ascii="Arial" w:hAnsi="Arial" w:cs="Arial"/>
              <w:color w:val="000000"/>
              <w:sz w:val="24"/>
              <w:szCs w:val="24"/>
              <w:shd w:val="clear" w:color="auto" w:fill="FFFFFF"/>
            </w:rPr>
            <w:fldChar w:fldCharType="begin"/>
          </w:r>
          <w:r w:rsidR="00F32ECA">
            <w:rPr>
              <w:rFonts w:ascii="Arial" w:hAnsi="Arial" w:cs="Arial"/>
              <w:color w:val="000000"/>
              <w:sz w:val="24"/>
              <w:szCs w:val="24"/>
              <w:shd w:val="clear" w:color="auto" w:fill="FFFFFF"/>
            </w:rPr>
            <w:instrText xml:space="preserve"> CITATION Ema19 \l 2057 </w:instrText>
          </w:r>
          <w:r w:rsidR="00F32ECA">
            <w:rPr>
              <w:rFonts w:ascii="Arial" w:hAnsi="Arial" w:cs="Arial"/>
              <w:color w:val="000000"/>
              <w:sz w:val="24"/>
              <w:szCs w:val="24"/>
              <w:shd w:val="clear" w:color="auto" w:fill="FFFFFF"/>
            </w:rPr>
            <w:fldChar w:fldCharType="separate"/>
          </w:r>
          <w:r w:rsidR="00893424">
            <w:rPr>
              <w:rFonts w:ascii="Arial" w:hAnsi="Arial" w:cs="Arial"/>
              <w:noProof/>
              <w:color w:val="000000"/>
              <w:sz w:val="24"/>
              <w:szCs w:val="24"/>
              <w:shd w:val="clear" w:color="auto" w:fill="FFFFFF"/>
            </w:rPr>
            <w:t xml:space="preserve"> </w:t>
          </w:r>
          <w:r w:rsidR="00893424" w:rsidRPr="00893424">
            <w:rPr>
              <w:rFonts w:ascii="Arial" w:hAnsi="Arial" w:cs="Arial"/>
              <w:noProof/>
              <w:color w:val="000000"/>
              <w:sz w:val="24"/>
              <w:szCs w:val="24"/>
              <w:shd w:val="clear" w:color="auto" w:fill="FFFFFF"/>
            </w:rPr>
            <w:t>[9]</w:t>
          </w:r>
          <w:r w:rsidR="00F32ECA">
            <w:rPr>
              <w:rFonts w:ascii="Arial" w:hAnsi="Arial" w:cs="Arial"/>
              <w:color w:val="000000"/>
              <w:sz w:val="24"/>
              <w:szCs w:val="24"/>
              <w:shd w:val="clear" w:color="auto" w:fill="FFFFFF"/>
            </w:rPr>
            <w:fldChar w:fldCharType="end"/>
          </w:r>
        </w:sdtContent>
      </w:sdt>
    </w:p>
    <w:p w14:paraId="7BFF67C4" w14:textId="77777777" w:rsidR="00BC0596" w:rsidRPr="00CD1E78" w:rsidRDefault="00BC0596" w:rsidP="00005D51">
      <w:pPr>
        <w:jc w:val="both"/>
        <w:rPr>
          <w:rFonts w:ascii="Arial" w:hAnsi="Arial" w:cs="Arial"/>
          <w:color w:val="000000"/>
          <w:sz w:val="24"/>
          <w:szCs w:val="24"/>
          <w:shd w:val="clear" w:color="auto" w:fill="FFFFFF"/>
        </w:rPr>
      </w:pPr>
    </w:p>
    <w:p w14:paraId="334674D2" w14:textId="30FC602D" w:rsidR="000F0E5F" w:rsidRPr="00CD1E78" w:rsidRDefault="000F0E5F" w:rsidP="00005D51">
      <w:pPr>
        <w:jc w:val="both"/>
        <w:rPr>
          <w:rFonts w:ascii="Arial" w:hAnsi="Arial" w:cs="Arial"/>
          <w:color w:val="000000"/>
          <w:sz w:val="24"/>
          <w:szCs w:val="24"/>
          <w:shd w:val="clear" w:color="auto" w:fill="FFFFFF"/>
        </w:rPr>
      </w:pPr>
    </w:p>
    <w:p w14:paraId="5D02678D" w14:textId="404B77D2" w:rsidR="000F0E5F" w:rsidRPr="00CD1E78" w:rsidRDefault="000F0E5F" w:rsidP="00005D51">
      <w:pPr>
        <w:jc w:val="both"/>
        <w:rPr>
          <w:rFonts w:ascii="Arial" w:hAnsi="Arial" w:cs="Arial"/>
          <w:color w:val="000000"/>
          <w:sz w:val="24"/>
          <w:szCs w:val="24"/>
          <w:shd w:val="clear" w:color="auto" w:fill="FFFFFF"/>
        </w:rPr>
      </w:pPr>
    </w:p>
    <w:p w14:paraId="2A4086D6" w14:textId="08818787" w:rsidR="000F0E5F" w:rsidRPr="00CD1E78" w:rsidRDefault="000F0E5F" w:rsidP="00005D51">
      <w:pPr>
        <w:jc w:val="both"/>
        <w:rPr>
          <w:rFonts w:ascii="Arial" w:hAnsi="Arial" w:cs="Arial"/>
          <w:color w:val="000000"/>
          <w:sz w:val="24"/>
          <w:szCs w:val="24"/>
          <w:shd w:val="clear" w:color="auto" w:fill="FFFFFF"/>
        </w:rPr>
      </w:pPr>
    </w:p>
    <w:p w14:paraId="6C38F9F7" w14:textId="60DA7436" w:rsidR="000F0E5F" w:rsidRPr="00CD1E78" w:rsidRDefault="000F0E5F" w:rsidP="00005D51">
      <w:pPr>
        <w:jc w:val="both"/>
        <w:rPr>
          <w:rFonts w:ascii="Arial" w:hAnsi="Arial" w:cs="Arial"/>
          <w:color w:val="000000"/>
          <w:sz w:val="24"/>
          <w:szCs w:val="24"/>
          <w:shd w:val="clear" w:color="auto" w:fill="FFFFFF"/>
        </w:rPr>
      </w:pPr>
    </w:p>
    <w:p w14:paraId="37A922A5" w14:textId="6EA2E469" w:rsidR="000F0E5F" w:rsidRPr="00CD1E78" w:rsidRDefault="000F0E5F" w:rsidP="00005D51">
      <w:pPr>
        <w:jc w:val="both"/>
        <w:rPr>
          <w:rFonts w:ascii="Arial" w:hAnsi="Arial" w:cs="Arial"/>
          <w:color w:val="000000"/>
          <w:sz w:val="24"/>
          <w:szCs w:val="24"/>
          <w:shd w:val="clear" w:color="auto" w:fill="FFFFFF"/>
        </w:rPr>
      </w:pPr>
    </w:p>
    <w:p w14:paraId="7A21937E" w14:textId="752432A5" w:rsidR="000F0E5F" w:rsidRPr="00CD1E78" w:rsidRDefault="000F0E5F" w:rsidP="00005D51">
      <w:pPr>
        <w:jc w:val="both"/>
        <w:rPr>
          <w:rFonts w:ascii="Arial" w:hAnsi="Arial" w:cs="Arial"/>
          <w:color w:val="000000"/>
          <w:sz w:val="24"/>
          <w:szCs w:val="24"/>
          <w:shd w:val="clear" w:color="auto" w:fill="FFFFFF"/>
        </w:rPr>
      </w:pPr>
    </w:p>
    <w:p w14:paraId="08B7D71C" w14:textId="0FC407B2" w:rsidR="000F0E5F" w:rsidRPr="00CD1E78" w:rsidRDefault="000F0E5F" w:rsidP="00005D51">
      <w:pPr>
        <w:jc w:val="both"/>
        <w:rPr>
          <w:rFonts w:ascii="Arial" w:hAnsi="Arial" w:cs="Arial"/>
          <w:color w:val="000000"/>
          <w:sz w:val="24"/>
          <w:szCs w:val="24"/>
          <w:shd w:val="clear" w:color="auto" w:fill="FFFFFF"/>
        </w:rPr>
      </w:pPr>
    </w:p>
    <w:p w14:paraId="6E67E5D1" w14:textId="22E87EEF" w:rsidR="000F0E5F" w:rsidRPr="00CD1E78" w:rsidRDefault="000F0E5F" w:rsidP="00005D51">
      <w:pPr>
        <w:jc w:val="both"/>
        <w:rPr>
          <w:rFonts w:ascii="Arial" w:hAnsi="Arial" w:cs="Arial"/>
          <w:color w:val="000000"/>
          <w:sz w:val="24"/>
          <w:szCs w:val="24"/>
          <w:shd w:val="clear" w:color="auto" w:fill="FFFFFF"/>
        </w:rPr>
      </w:pPr>
    </w:p>
    <w:p w14:paraId="4C5A61FA" w14:textId="426D94C7" w:rsidR="000F0E5F" w:rsidRPr="00CD1E78" w:rsidRDefault="000F0E5F" w:rsidP="00005D51">
      <w:pPr>
        <w:jc w:val="both"/>
        <w:rPr>
          <w:rFonts w:ascii="Arial" w:hAnsi="Arial" w:cs="Arial"/>
          <w:color w:val="000000"/>
          <w:sz w:val="24"/>
          <w:szCs w:val="24"/>
          <w:shd w:val="clear" w:color="auto" w:fill="FFFFFF"/>
        </w:rPr>
      </w:pPr>
    </w:p>
    <w:p w14:paraId="00F171C9" w14:textId="49A6D72E" w:rsidR="000F0E5F" w:rsidRPr="00CD1E78" w:rsidRDefault="000F0E5F" w:rsidP="00005D51">
      <w:pPr>
        <w:jc w:val="both"/>
        <w:rPr>
          <w:rFonts w:ascii="Arial" w:hAnsi="Arial" w:cs="Arial"/>
          <w:color w:val="000000"/>
          <w:sz w:val="24"/>
          <w:szCs w:val="24"/>
          <w:shd w:val="clear" w:color="auto" w:fill="FFFFFF"/>
        </w:rPr>
      </w:pPr>
    </w:p>
    <w:p w14:paraId="2099CB2B" w14:textId="4713EC30" w:rsidR="000F0E5F" w:rsidRPr="00CD1E78" w:rsidRDefault="000F0E5F" w:rsidP="00005D51">
      <w:pPr>
        <w:jc w:val="both"/>
        <w:rPr>
          <w:rFonts w:ascii="Arial" w:hAnsi="Arial" w:cs="Arial"/>
          <w:color w:val="000000"/>
          <w:sz w:val="24"/>
          <w:szCs w:val="24"/>
          <w:shd w:val="clear" w:color="auto" w:fill="FFFFFF"/>
        </w:rPr>
      </w:pPr>
    </w:p>
    <w:p w14:paraId="6258D6C9" w14:textId="0534C5B3" w:rsidR="000F0E5F" w:rsidRPr="00CD1E78" w:rsidRDefault="000F0E5F" w:rsidP="00005D51">
      <w:pPr>
        <w:jc w:val="both"/>
        <w:rPr>
          <w:rFonts w:ascii="Arial" w:hAnsi="Arial" w:cs="Arial"/>
          <w:color w:val="000000"/>
          <w:sz w:val="24"/>
          <w:szCs w:val="24"/>
          <w:shd w:val="clear" w:color="auto" w:fill="FFFFFF"/>
        </w:rPr>
      </w:pPr>
    </w:p>
    <w:p w14:paraId="2E0A75C6" w14:textId="6280E046" w:rsidR="00183C7D" w:rsidRPr="00CD1E78" w:rsidRDefault="00183C7D" w:rsidP="00005D51">
      <w:pPr>
        <w:jc w:val="both"/>
        <w:rPr>
          <w:rFonts w:ascii="Arial" w:hAnsi="Arial" w:cs="Arial"/>
          <w:color w:val="000000"/>
          <w:sz w:val="24"/>
          <w:szCs w:val="24"/>
          <w:shd w:val="clear" w:color="auto" w:fill="FFFFFF"/>
        </w:rPr>
      </w:pPr>
    </w:p>
    <w:p w14:paraId="0528CB34" w14:textId="09084157" w:rsidR="00764AB3" w:rsidRPr="00CD1E78" w:rsidRDefault="00764AB3" w:rsidP="00005D51">
      <w:pPr>
        <w:jc w:val="both"/>
        <w:rPr>
          <w:rFonts w:ascii="Arial" w:hAnsi="Arial" w:cs="Arial"/>
          <w:color w:val="000000"/>
          <w:sz w:val="24"/>
          <w:szCs w:val="24"/>
          <w:shd w:val="clear" w:color="auto" w:fill="FFFFFF"/>
        </w:rPr>
      </w:pPr>
    </w:p>
    <w:p w14:paraId="1CBF69F8" w14:textId="76510DE1" w:rsidR="00764AB3" w:rsidRPr="00CD1E78" w:rsidRDefault="00764AB3" w:rsidP="00005D51">
      <w:pPr>
        <w:jc w:val="both"/>
        <w:rPr>
          <w:rFonts w:ascii="Arial" w:hAnsi="Arial" w:cs="Arial"/>
          <w:color w:val="000000"/>
          <w:sz w:val="24"/>
          <w:szCs w:val="24"/>
          <w:shd w:val="clear" w:color="auto" w:fill="FFFFFF"/>
        </w:rPr>
      </w:pPr>
    </w:p>
    <w:p w14:paraId="1E8E792F" w14:textId="5ACBD112" w:rsidR="00764AB3" w:rsidRPr="00CD1E78" w:rsidRDefault="00764AB3" w:rsidP="00005D51">
      <w:pPr>
        <w:jc w:val="both"/>
        <w:rPr>
          <w:rFonts w:ascii="Arial" w:hAnsi="Arial" w:cs="Arial"/>
          <w:color w:val="000000"/>
          <w:sz w:val="24"/>
          <w:szCs w:val="24"/>
          <w:shd w:val="clear" w:color="auto" w:fill="FFFFFF"/>
        </w:rPr>
      </w:pPr>
    </w:p>
    <w:p w14:paraId="582086F0" w14:textId="72E59880" w:rsidR="00764AB3" w:rsidRPr="00CD1E78" w:rsidRDefault="00764AB3" w:rsidP="00005D51">
      <w:pPr>
        <w:jc w:val="both"/>
        <w:rPr>
          <w:rFonts w:ascii="Arial" w:hAnsi="Arial" w:cs="Arial"/>
          <w:color w:val="000000"/>
          <w:sz w:val="24"/>
          <w:szCs w:val="24"/>
          <w:shd w:val="clear" w:color="auto" w:fill="FFFFFF"/>
        </w:rPr>
      </w:pPr>
    </w:p>
    <w:p w14:paraId="6D18553E" w14:textId="598B1758" w:rsidR="00764AB3" w:rsidRPr="00CD1E78" w:rsidRDefault="00764AB3" w:rsidP="00005D51">
      <w:pPr>
        <w:jc w:val="both"/>
        <w:rPr>
          <w:rFonts w:ascii="Arial" w:hAnsi="Arial" w:cs="Arial"/>
          <w:color w:val="000000"/>
          <w:sz w:val="24"/>
          <w:szCs w:val="24"/>
          <w:shd w:val="clear" w:color="auto" w:fill="FFFFFF"/>
        </w:rPr>
      </w:pPr>
    </w:p>
    <w:p w14:paraId="480B737E" w14:textId="7A5A9185" w:rsidR="00764AB3" w:rsidRDefault="00764AB3" w:rsidP="00005D51">
      <w:pPr>
        <w:jc w:val="both"/>
        <w:rPr>
          <w:rFonts w:ascii="Arial" w:hAnsi="Arial" w:cs="Arial"/>
          <w:b/>
          <w:bCs/>
          <w:color w:val="000000"/>
          <w:sz w:val="24"/>
          <w:szCs w:val="24"/>
          <w:shd w:val="clear" w:color="auto" w:fill="FFFFFF"/>
        </w:rPr>
      </w:pPr>
    </w:p>
    <w:p w14:paraId="7F8D98F8" w14:textId="76325375" w:rsidR="00764AB3" w:rsidRDefault="00764AB3" w:rsidP="00005D51">
      <w:pPr>
        <w:jc w:val="both"/>
        <w:rPr>
          <w:rFonts w:ascii="Arial" w:hAnsi="Arial" w:cs="Arial"/>
          <w:b/>
          <w:bCs/>
          <w:color w:val="000000"/>
          <w:sz w:val="24"/>
          <w:szCs w:val="24"/>
          <w:shd w:val="clear" w:color="auto" w:fill="FFFFFF"/>
        </w:rPr>
      </w:pPr>
    </w:p>
    <w:sdt>
      <w:sdtPr>
        <w:id w:val="-925574420"/>
        <w:docPartObj>
          <w:docPartGallery w:val="Bibliographies"/>
          <w:docPartUnique/>
        </w:docPartObj>
      </w:sdtPr>
      <w:sdtEndPr>
        <w:rPr>
          <w:b w:val="0"/>
          <w:sz w:val="20"/>
        </w:rPr>
      </w:sdtEndPr>
      <w:sdtContent>
        <w:p w14:paraId="5E36D023" w14:textId="5CCAA00B" w:rsidR="00764AB3" w:rsidRDefault="00764AB3">
          <w:pPr>
            <w:pStyle w:val="Heading1"/>
          </w:pPr>
          <w:r>
            <w:t>References</w:t>
          </w:r>
        </w:p>
        <w:sdt>
          <w:sdtPr>
            <w:id w:val="-573587230"/>
            <w:bibliography/>
          </w:sdtPr>
          <w:sdtContent>
            <w:p w14:paraId="2D8E85EF" w14:textId="77777777" w:rsidR="00893424" w:rsidRDefault="00764AB3">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9462"/>
              </w:tblGrid>
              <w:tr w:rsidR="00893424" w14:paraId="2F9DB3B9" w14:textId="77777777">
                <w:trPr>
                  <w:divId w:val="665326498"/>
                  <w:tblCellSpacing w:w="15" w:type="dxa"/>
                </w:trPr>
                <w:tc>
                  <w:tcPr>
                    <w:tcW w:w="50" w:type="pct"/>
                    <w:hideMark/>
                  </w:tcPr>
                  <w:p w14:paraId="420A93DF" w14:textId="774502EF" w:rsidR="00893424" w:rsidRDefault="00893424">
                    <w:pPr>
                      <w:pStyle w:val="Bibliography"/>
                      <w:rPr>
                        <w:noProof/>
                        <w:sz w:val="24"/>
                        <w:szCs w:val="24"/>
                      </w:rPr>
                    </w:pPr>
                    <w:r>
                      <w:rPr>
                        <w:noProof/>
                      </w:rPr>
                      <w:t xml:space="preserve">[1] </w:t>
                    </w:r>
                  </w:p>
                </w:tc>
                <w:tc>
                  <w:tcPr>
                    <w:tcW w:w="0" w:type="auto"/>
                    <w:hideMark/>
                  </w:tcPr>
                  <w:p w14:paraId="2AD7B093" w14:textId="77777777" w:rsidR="00893424" w:rsidRDefault="00893424">
                    <w:pPr>
                      <w:pStyle w:val="Bibliography"/>
                      <w:rPr>
                        <w:noProof/>
                      </w:rPr>
                    </w:pPr>
                    <w:r>
                      <w:rPr>
                        <w:noProof/>
                      </w:rPr>
                      <w:t>“guru99,” [Online]. Available: https://www.guru99.com/difference-ipv4-vs-ipv6.html. [Accessed 11 December 2019].</w:t>
                    </w:r>
                  </w:p>
                </w:tc>
              </w:tr>
              <w:tr w:rsidR="00893424" w14:paraId="5A6151EB" w14:textId="77777777">
                <w:trPr>
                  <w:divId w:val="665326498"/>
                  <w:tblCellSpacing w:w="15" w:type="dxa"/>
                </w:trPr>
                <w:tc>
                  <w:tcPr>
                    <w:tcW w:w="50" w:type="pct"/>
                    <w:hideMark/>
                  </w:tcPr>
                  <w:p w14:paraId="50047C26" w14:textId="77777777" w:rsidR="00893424" w:rsidRDefault="00893424">
                    <w:pPr>
                      <w:pStyle w:val="Bibliography"/>
                      <w:rPr>
                        <w:noProof/>
                      </w:rPr>
                    </w:pPr>
                    <w:r>
                      <w:rPr>
                        <w:noProof/>
                      </w:rPr>
                      <w:t xml:space="preserve">[2] </w:t>
                    </w:r>
                  </w:p>
                </w:tc>
                <w:tc>
                  <w:tcPr>
                    <w:tcW w:w="0" w:type="auto"/>
                    <w:hideMark/>
                  </w:tcPr>
                  <w:p w14:paraId="571BA3A2" w14:textId="77777777" w:rsidR="00893424" w:rsidRDefault="00893424">
                    <w:pPr>
                      <w:pStyle w:val="Bibliography"/>
                      <w:rPr>
                        <w:noProof/>
                      </w:rPr>
                    </w:pPr>
                    <w:r>
                      <w:rPr>
                        <w:noProof/>
                      </w:rPr>
                      <w:t>[Online]. Available: https://www.cloudflare.com/learning/ddos/glossary/internet-protocol/. [Accessed 11 December 2019].</w:t>
                    </w:r>
                  </w:p>
                </w:tc>
              </w:tr>
              <w:tr w:rsidR="00893424" w14:paraId="3B851A72" w14:textId="77777777">
                <w:trPr>
                  <w:divId w:val="665326498"/>
                  <w:tblCellSpacing w:w="15" w:type="dxa"/>
                </w:trPr>
                <w:tc>
                  <w:tcPr>
                    <w:tcW w:w="50" w:type="pct"/>
                    <w:hideMark/>
                  </w:tcPr>
                  <w:p w14:paraId="62909CEE" w14:textId="77777777" w:rsidR="00893424" w:rsidRDefault="00893424">
                    <w:pPr>
                      <w:pStyle w:val="Bibliography"/>
                      <w:rPr>
                        <w:noProof/>
                      </w:rPr>
                    </w:pPr>
                    <w:r>
                      <w:rPr>
                        <w:noProof/>
                      </w:rPr>
                      <w:t xml:space="preserve">[3] </w:t>
                    </w:r>
                  </w:p>
                </w:tc>
                <w:tc>
                  <w:tcPr>
                    <w:tcW w:w="0" w:type="auto"/>
                    <w:hideMark/>
                  </w:tcPr>
                  <w:p w14:paraId="60E13A44" w14:textId="77777777" w:rsidR="00893424" w:rsidRDefault="00893424">
                    <w:pPr>
                      <w:pStyle w:val="Bibliography"/>
                      <w:rPr>
                        <w:noProof/>
                      </w:rPr>
                    </w:pPr>
                    <w:r>
                      <w:rPr>
                        <w:noProof/>
                      </w:rPr>
                      <w:t>“interserver,” [Online]. Available: https://www.interserver.net/tips/kb/types-features-classes-ip-address/. [Accessed 11 December 2019].</w:t>
                    </w:r>
                  </w:p>
                </w:tc>
              </w:tr>
              <w:tr w:rsidR="00893424" w14:paraId="2C4B9CB7" w14:textId="77777777">
                <w:trPr>
                  <w:divId w:val="665326498"/>
                  <w:tblCellSpacing w:w="15" w:type="dxa"/>
                </w:trPr>
                <w:tc>
                  <w:tcPr>
                    <w:tcW w:w="50" w:type="pct"/>
                    <w:hideMark/>
                  </w:tcPr>
                  <w:p w14:paraId="7C5455C9" w14:textId="77777777" w:rsidR="00893424" w:rsidRDefault="00893424">
                    <w:pPr>
                      <w:pStyle w:val="Bibliography"/>
                      <w:rPr>
                        <w:noProof/>
                      </w:rPr>
                    </w:pPr>
                    <w:r>
                      <w:rPr>
                        <w:noProof/>
                      </w:rPr>
                      <w:t xml:space="preserve">[4] </w:t>
                    </w:r>
                  </w:p>
                </w:tc>
                <w:tc>
                  <w:tcPr>
                    <w:tcW w:w="0" w:type="auto"/>
                    <w:hideMark/>
                  </w:tcPr>
                  <w:p w14:paraId="4A6C0012" w14:textId="77777777" w:rsidR="00893424" w:rsidRDefault="00893424">
                    <w:pPr>
                      <w:pStyle w:val="Bibliography"/>
                      <w:rPr>
                        <w:noProof/>
                      </w:rPr>
                    </w:pPr>
                    <w:r>
                      <w:rPr>
                        <w:noProof/>
                      </w:rPr>
                      <w:t>[Online]. Available: https://www.geeksforgeeks.org/routing-information-protocol-rip/. [Accessed 11 December 2019].</w:t>
                    </w:r>
                  </w:p>
                </w:tc>
              </w:tr>
              <w:tr w:rsidR="00893424" w14:paraId="48420DC6" w14:textId="77777777">
                <w:trPr>
                  <w:divId w:val="665326498"/>
                  <w:tblCellSpacing w:w="15" w:type="dxa"/>
                </w:trPr>
                <w:tc>
                  <w:tcPr>
                    <w:tcW w:w="50" w:type="pct"/>
                    <w:hideMark/>
                  </w:tcPr>
                  <w:p w14:paraId="6BC7DAB7" w14:textId="77777777" w:rsidR="00893424" w:rsidRDefault="00893424">
                    <w:pPr>
                      <w:pStyle w:val="Bibliography"/>
                      <w:rPr>
                        <w:noProof/>
                      </w:rPr>
                    </w:pPr>
                    <w:r>
                      <w:rPr>
                        <w:noProof/>
                      </w:rPr>
                      <w:t xml:space="preserve">[5] </w:t>
                    </w:r>
                  </w:p>
                </w:tc>
                <w:tc>
                  <w:tcPr>
                    <w:tcW w:w="0" w:type="auto"/>
                    <w:hideMark/>
                  </w:tcPr>
                  <w:p w14:paraId="6D1E8E32" w14:textId="77777777" w:rsidR="00893424" w:rsidRDefault="00893424">
                    <w:pPr>
                      <w:pStyle w:val="Bibliography"/>
                      <w:rPr>
                        <w:noProof/>
                      </w:rPr>
                    </w:pPr>
                    <w:r>
                      <w:rPr>
                        <w:noProof/>
                      </w:rPr>
                      <w:t>“What is IPv4?,” [Online]. Available: https://buffered.com/glossary/ipv4/.</w:t>
                    </w:r>
                  </w:p>
                </w:tc>
              </w:tr>
              <w:tr w:rsidR="00893424" w14:paraId="5CE5E97B" w14:textId="77777777">
                <w:trPr>
                  <w:divId w:val="665326498"/>
                  <w:tblCellSpacing w:w="15" w:type="dxa"/>
                </w:trPr>
                <w:tc>
                  <w:tcPr>
                    <w:tcW w:w="50" w:type="pct"/>
                    <w:hideMark/>
                  </w:tcPr>
                  <w:p w14:paraId="29173747" w14:textId="77777777" w:rsidR="00893424" w:rsidRDefault="00893424">
                    <w:pPr>
                      <w:pStyle w:val="Bibliography"/>
                      <w:rPr>
                        <w:noProof/>
                      </w:rPr>
                    </w:pPr>
                    <w:r>
                      <w:rPr>
                        <w:noProof/>
                      </w:rPr>
                      <w:t xml:space="preserve">[6] </w:t>
                    </w:r>
                  </w:p>
                </w:tc>
                <w:tc>
                  <w:tcPr>
                    <w:tcW w:w="0" w:type="auto"/>
                    <w:hideMark/>
                  </w:tcPr>
                  <w:p w14:paraId="7AB06A2B" w14:textId="77777777" w:rsidR="00893424" w:rsidRDefault="00893424">
                    <w:pPr>
                      <w:pStyle w:val="Bibliography"/>
                      <w:rPr>
                        <w:noProof/>
                      </w:rPr>
                    </w:pPr>
                    <w:r>
                      <w:rPr>
                        <w:noProof/>
                      </w:rPr>
                      <w:t>“.tutorialspoint,” [Online]. Available: https://www.tutorialspoint.com/ipv6/ipv6_features.htm. [Accessed 6 December 2019].</w:t>
                    </w:r>
                  </w:p>
                </w:tc>
              </w:tr>
              <w:tr w:rsidR="00893424" w14:paraId="4F3404A1" w14:textId="77777777">
                <w:trPr>
                  <w:divId w:val="665326498"/>
                  <w:tblCellSpacing w:w="15" w:type="dxa"/>
                </w:trPr>
                <w:tc>
                  <w:tcPr>
                    <w:tcW w:w="50" w:type="pct"/>
                    <w:hideMark/>
                  </w:tcPr>
                  <w:p w14:paraId="7B3B093E" w14:textId="77777777" w:rsidR="00893424" w:rsidRDefault="00893424">
                    <w:pPr>
                      <w:pStyle w:val="Bibliography"/>
                      <w:rPr>
                        <w:noProof/>
                      </w:rPr>
                    </w:pPr>
                    <w:r>
                      <w:rPr>
                        <w:noProof/>
                      </w:rPr>
                      <w:t xml:space="preserve">[7] </w:t>
                    </w:r>
                  </w:p>
                </w:tc>
                <w:tc>
                  <w:tcPr>
                    <w:tcW w:w="0" w:type="auto"/>
                    <w:hideMark/>
                  </w:tcPr>
                  <w:p w14:paraId="22DE8F81" w14:textId="77777777" w:rsidR="00893424" w:rsidRDefault="00893424">
                    <w:pPr>
                      <w:pStyle w:val="Bibliography"/>
                      <w:rPr>
                        <w:noProof/>
                      </w:rPr>
                    </w:pPr>
                    <w:r>
                      <w:rPr>
                        <w:noProof/>
                      </w:rPr>
                      <w:t>“researchgate,” [Online]. Available: https://www.researchgate.net/figure/Comparison-of-IPv4-and-IPv6-headers-structures-15_fig1_269810379. [Accessed 11 December 2019].</w:t>
                    </w:r>
                  </w:p>
                </w:tc>
              </w:tr>
              <w:tr w:rsidR="00893424" w14:paraId="5438F571" w14:textId="77777777">
                <w:trPr>
                  <w:divId w:val="665326498"/>
                  <w:tblCellSpacing w:w="15" w:type="dxa"/>
                </w:trPr>
                <w:tc>
                  <w:tcPr>
                    <w:tcW w:w="50" w:type="pct"/>
                    <w:hideMark/>
                  </w:tcPr>
                  <w:p w14:paraId="19A27A3E" w14:textId="77777777" w:rsidR="00893424" w:rsidRDefault="00893424">
                    <w:pPr>
                      <w:pStyle w:val="Bibliography"/>
                      <w:rPr>
                        <w:noProof/>
                      </w:rPr>
                    </w:pPr>
                    <w:r>
                      <w:rPr>
                        <w:noProof/>
                      </w:rPr>
                      <w:t xml:space="preserve">[8] </w:t>
                    </w:r>
                  </w:p>
                </w:tc>
                <w:tc>
                  <w:tcPr>
                    <w:tcW w:w="0" w:type="auto"/>
                    <w:hideMark/>
                  </w:tcPr>
                  <w:p w14:paraId="093869A1" w14:textId="77777777" w:rsidR="00893424" w:rsidRDefault="00893424">
                    <w:pPr>
                      <w:pStyle w:val="Bibliography"/>
                      <w:rPr>
                        <w:noProof/>
                      </w:rPr>
                    </w:pPr>
                    <w:r>
                      <w:rPr>
                        <w:noProof/>
                      </w:rPr>
                      <w:t>N. Weinberg, “networkworld,” 14 August 2018. [Online]. Available: https://www.networkworld.com/article/3297800/why-dhcps-days-might-be-numbered.html. [Accessed 11 December 2019].</w:t>
                    </w:r>
                  </w:p>
                </w:tc>
              </w:tr>
              <w:tr w:rsidR="00893424" w14:paraId="2A5D56E5" w14:textId="77777777">
                <w:trPr>
                  <w:divId w:val="665326498"/>
                  <w:tblCellSpacing w:w="15" w:type="dxa"/>
                </w:trPr>
                <w:tc>
                  <w:tcPr>
                    <w:tcW w:w="50" w:type="pct"/>
                    <w:hideMark/>
                  </w:tcPr>
                  <w:p w14:paraId="282CD37B" w14:textId="77777777" w:rsidR="00893424" w:rsidRDefault="00893424">
                    <w:pPr>
                      <w:pStyle w:val="Bibliography"/>
                      <w:rPr>
                        <w:noProof/>
                      </w:rPr>
                    </w:pPr>
                    <w:r>
                      <w:rPr>
                        <w:noProof/>
                      </w:rPr>
                      <w:t xml:space="preserve">[9] </w:t>
                    </w:r>
                  </w:p>
                </w:tc>
                <w:tc>
                  <w:tcPr>
                    <w:tcW w:w="0" w:type="auto"/>
                    <w:hideMark/>
                  </w:tcPr>
                  <w:p w14:paraId="5AB9F0F2" w14:textId="77777777" w:rsidR="00893424" w:rsidRDefault="00893424">
                    <w:pPr>
                      <w:pStyle w:val="Bibliography"/>
                      <w:rPr>
                        <w:noProof/>
                      </w:rPr>
                    </w:pPr>
                    <w:r>
                      <w:rPr>
                        <w:noProof/>
                      </w:rPr>
                      <w:t>E. D. Lucia, “resources infosecinstitute,” [Online]. Available: https://resources.infosecinstitute.com/ipv6-security-overview-a-small-view-of-the-future/. [Accessed 11 December 2019].</w:t>
                    </w:r>
                  </w:p>
                </w:tc>
              </w:tr>
              <w:tr w:rsidR="00893424" w14:paraId="432FC11B" w14:textId="77777777">
                <w:trPr>
                  <w:divId w:val="665326498"/>
                  <w:tblCellSpacing w:w="15" w:type="dxa"/>
                </w:trPr>
                <w:tc>
                  <w:tcPr>
                    <w:tcW w:w="50" w:type="pct"/>
                    <w:hideMark/>
                  </w:tcPr>
                  <w:p w14:paraId="59DB6702" w14:textId="77777777" w:rsidR="00893424" w:rsidRDefault="00893424">
                    <w:pPr>
                      <w:pStyle w:val="Bibliography"/>
                      <w:rPr>
                        <w:noProof/>
                      </w:rPr>
                    </w:pPr>
                    <w:r>
                      <w:rPr>
                        <w:noProof/>
                      </w:rPr>
                      <w:t xml:space="preserve">[10] </w:t>
                    </w:r>
                  </w:p>
                </w:tc>
                <w:tc>
                  <w:tcPr>
                    <w:tcW w:w="0" w:type="auto"/>
                    <w:hideMark/>
                  </w:tcPr>
                  <w:p w14:paraId="510B8D12" w14:textId="77777777" w:rsidR="00893424" w:rsidRDefault="00893424">
                    <w:pPr>
                      <w:pStyle w:val="Bibliography"/>
                      <w:rPr>
                        <w:noProof/>
                      </w:rPr>
                    </w:pPr>
                    <w:r>
                      <w:rPr>
                        <w:noProof/>
                      </w:rPr>
                      <w:t>[Online]. Available: https://www.youtube.com/watch?v=aor29pGhlFE.</w:t>
                    </w:r>
                  </w:p>
                </w:tc>
              </w:tr>
            </w:tbl>
            <w:p w14:paraId="1A101349" w14:textId="77777777" w:rsidR="00893424" w:rsidRDefault="00893424">
              <w:pPr>
                <w:divId w:val="665326498"/>
                <w:rPr>
                  <w:noProof/>
                </w:rPr>
              </w:pPr>
            </w:p>
            <w:p w14:paraId="77DBC8B2" w14:textId="7DCA812D" w:rsidR="00764AB3" w:rsidRDefault="00764AB3">
              <w:r>
                <w:rPr>
                  <w:b/>
                  <w:bCs/>
                  <w:noProof/>
                </w:rPr>
                <w:fldChar w:fldCharType="end"/>
              </w:r>
            </w:p>
          </w:sdtContent>
        </w:sdt>
      </w:sdtContent>
    </w:sdt>
    <w:p w14:paraId="03B8A8F7" w14:textId="77777777" w:rsidR="00764AB3" w:rsidRPr="00005D51" w:rsidRDefault="00764AB3" w:rsidP="00005D51">
      <w:pPr>
        <w:jc w:val="both"/>
        <w:rPr>
          <w:rFonts w:ascii="Arial" w:hAnsi="Arial" w:cs="Arial"/>
          <w:b/>
          <w:bCs/>
          <w:color w:val="000000"/>
          <w:sz w:val="24"/>
          <w:szCs w:val="24"/>
          <w:shd w:val="clear" w:color="auto" w:fill="FFFFFF"/>
        </w:rPr>
      </w:pPr>
    </w:p>
    <w:p w14:paraId="67F6994F" w14:textId="77777777" w:rsidR="00130B04" w:rsidRPr="00005D51" w:rsidRDefault="00130B04" w:rsidP="00005D51">
      <w:pPr>
        <w:jc w:val="both"/>
        <w:rPr>
          <w:rFonts w:ascii="Arial" w:hAnsi="Arial" w:cs="Arial"/>
          <w:b/>
          <w:bCs/>
          <w:color w:val="000000"/>
          <w:sz w:val="24"/>
          <w:szCs w:val="24"/>
          <w:shd w:val="clear" w:color="auto" w:fill="FFFFFF"/>
        </w:rPr>
      </w:pPr>
    </w:p>
    <w:p w14:paraId="054545E3" w14:textId="4D96CDA9" w:rsidR="000B328D" w:rsidRPr="00005D51" w:rsidRDefault="000B328D" w:rsidP="00005D51">
      <w:pPr>
        <w:jc w:val="both"/>
        <w:rPr>
          <w:rFonts w:ascii="Arial" w:hAnsi="Arial" w:cs="Arial"/>
          <w:b/>
          <w:bCs/>
          <w:color w:val="000000"/>
          <w:sz w:val="24"/>
          <w:szCs w:val="24"/>
          <w:shd w:val="clear" w:color="auto" w:fill="FFFFFF"/>
        </w:rPr>
      </w:pPr>
    </w:p>
    <w:p w14:paraId="0E324976" w14:textId="53C809FA" w:rsidR="004A1148" w:rsidRPr="00005D51" w:rsidRDefault="006D5DA8" w:rsidP="00005D51">
      <w:pPr>
        <w:pStyle w:val="PartHead"/>
        <w:jc w:val="both"/>
        <w:rPr>
          <w:rFonts w:cs="Arial"/>
          <w:sz w:val="24"/>
          <w:szCs w:val="24"/>
        </w:rPr>
      </w:pPr>
      <w:r w:rsidRPr="00005D51">
        <w:rPr>
          <w:rFonts w:cs="Arial"/>
          <w:sz w:val="24"/>
          <w:szCs w:val="24"/>
        </w:rPr>
        <w:t>Subnetting</w:t>
      </w:r>
      <w:r w:rsidR="004A1148" w:rsidRPr="00005D51">
        <w:rPr>
          <w:rFonts w:cs="Arial"/>
          <w:sz w:val="24"/>
          <w:szCs w:val="24"/>
        </w:rPr>
        <w:t xml:space="preserve"> and VLSM</w:t>
      </w:r>
    </w:p>
    <w:p w14:paraId="75D27087" w14:textId="60A25AE9" w:rsidR="004A1148" w:rsidRPr="00005D51" w:rsidRDefault="004A1148" w:rsidP="00005D51">
      <w:pPr>
        <w:jc w:val="both"/>
        <w:rPr>
          <w:rFonts w:ascii="Arial" w:hAnsi="Arial" w:cs="Arial"/>
          <w:b/>
          <w:sz w:val="24"/>
          <w:szCs w:val="24"/>
          <w:u w:val="single"/>
        </w:rPr>
      </w:pPr>
    </w:p>
    <w:p w14:paraId="4F868518" w14:textId="4681EB65" w:rsidR="004A1148" w:rsidRPr="00005D51" w:rsidRDefault="004A1148" w:rsidP="00005D51">
      <w:pPr>
        <w:jc w:val="both"/>
        <w:rPr>
          <w:rFonts w:ascii="Arial" w:hAnsi="Arial" w:cs="Arial"/>
          <w:b/>
          <w:sz w:val="24"/>
          <w:szCs w:val="24"/>
        </w:rPr>
      </w:pPr>
      <w:r w:rsidRPr="00005D51">
        <w:rPr>
          <w:rFonts w:ascii="Arial" w:hAnsi="Arial" w:cs="Arial"/>
          <w:b/>
          <w:sz w:val="24"/>
          <w:szCs w:val="24"/>
        </w:rPr>
        <w:t xml:space="preserve">NOTE: To complete this part you would need </w:t>
      </w:r>
      <w:r w:rsidR="003B22FA">
        <w:rPr>
          <w:rFonts w:ascii="Arial" w:hAnsi="Arial" w:cs="Arial"/>
          <w:b/>
          <w:sz w:val="24"/>
          <w:szCs w:val="24"/>
        </w:rPr>
        <w:t xml:space="preserve">a </w:t>
      </w:r>
      <w:r w:rsidRPr="00005D51">
        <w:rPr>
          <w:rFonts w:ascii="Arial" w:hAnsi="Arial" w:cs="Arial"/>
          <w:b/>
          <w:sz w:val="24"/>
          <w:szCs w:val="24"/>
        </w:rPr>
        <w:t xml:space="preserve">full understanding of Lab 10 to 14. </w:t>
      </w:r>
    </w:p>
    <w:p w14:paraId="653E7774" w14:textId="77777777" w:rsidR="00923A14" w:rsidRPr="00005D51" w:rsidRDefault="00923A14" w:rsidP="00005D51">
      <w:pPr>
        <w:ind w:left="284"/>
        <w:jc w:val="both"/>
        <w:rPr>
          <w:rFonts w:ascii="Arial" w:hAnsi="Arial" w:cs="Arial"/>
          <w:b/>
          <w:sz w:val="24"/>
          <w:szCs w:val="24"/>
          <w:u w:val="single"/>
        </w:rPr>
      </w:pPr>
    </w:p>
    <w:p w14:paraId="5CAC469B" w14:textId="39617381" w:rsidR="00923A14" w:rsidRPr="00005D51" w:rsidRDefault="00923A14" w:rsidP="00005D51">
      <w:pPr>
        <w:ind w:left="284"/>
        <w:jc w:val="both"/>
        <w:rPr>
          <w:rFonts w:ascii="Arial" w:hAnsi="Arial" w:cs="Arial"/>
          <w:b/>
          <w:sz w:val="24"/>
          <w:szCs w:val="24"/>
          <w:u w:val="single"/>
        </w:rPr>
      </w:pPr>
    </w:p>
    <w:p w14:paraId="7BB8B615" w14:textId="1CD8AE03" w:rsidR="00C868FA" w:rsidRPr="00005D51" w:rsidRDefault="00C868FA" w:rsidP="00005D51">
      <w:pPr>
        <w:ind w:left="284"/>
        <w:jc w:val="both"/>
        <w:rPr>
          <w:rFonts w:ascii="Arial" w:hAnsi="Arial" w:cs="Arial"/>
          <w:sz w:val="24"/>
          <w:szCs w:val="24"/>
        </w:rPr>
      </w:pPr>
    </w:p>
    <w:p w14:paraId="3287A11C" w14:textId="3C1E3926" w:rsidR="0033182A" w:rsidRPr="00005D51" w:rsidRDefault="0033182A" w:rsidP="00005D51">
      <w:pPr>
        <w:ind w:left="284"/>
        <w:jc w:val="both"/>
        <w:rPr>
          <w:rFonts w:ascii="Arial" w:hAnsi="Arial" w:cs="Arial"/>
          <w:b/>
          <w:sz w:val="24"/>
          <w:szCs w:val="24"/>
        </w:rPr>
      </w:pPr>
    </w:p>
    <w:p w14:paraId="620B502B" w14:textId="4E7CA823" w:rsidR="0033182A" w:rsidRPr="00005D51" w:rsidRDefault="0033182A" w:rsidP="00005D51">
      <w:pPr>
        <w:ind w:left="284"/>
        <w:jc w:val="both"/>
        <w:rPr>
          <w:rFonts w:ascii="Arial" w:hAnsi="Arial" w:cs="Arial"/>
          <w:sz w:val="24"/>
          <w:szCs w:val="24"/>
        </w:rPr>
      </w:pPr>
    </w:p>
    <w:p w14:paraId="58563470" w14:textId="5C203F6C" w:rsidR="0033182A" w:rsidRPr="00005D51" w:rsidRDefault="0033182A" w:rsidP="00005D51">
      <w:pPr>
        <w:ind w:left="284"/>
        <w:jc w:val="both"/>
        <w:rPr>
          <w:rFonts w:ascii="Arial" w:hAnsi="Arial" w:cs="Arial"/>
          <w:sz w:val="24"/>
          <w:szCs w:val="24"/>
        </w:rPr>
      </w:pPr>
    </w:p>
    <w:p w14:paraId="266B6192" w14:textId="008AEBBE" w:rsidR="0033182A" w:rsidRPr="00005D51" w:rsidRDefault="0033182A" w:rsidP="00005D51">
      <w:pPr>
        <w:ind w:left="284"/>
        <w:jc w:val="both"/>
        <w:rPr>
          <w:rFonts w:ascii="Arial" w:hAnsi="Arial" w:cs="Arial"/>
          <w:sz w:val="24"/>
          <w:szCs w:val="24"/>
        </w:rPr>
      </w:pPr>
    </w:p>
    <w:p w14:paraId="6C82995C" w14:textId="65BB1E56" w:rsidR="0033182A" w:rsidRPr="00005D51" w:rsidRDefault="0033182A" w:rsidP="00005D51">
      <w:pPr>
        <w:ind w:left="284"/>
        <w:jc w:val="both"/>
        <w:rPr>
          <w:rFonts w:ascii="Arial" w:hAnsi="Arial" w:cs="Arial"/>
          <w:sz w:val="24"/>
          <w:szCs w:val="24"/>
        </w:rPr>
      </w:pPr>
    </w:p>
    <w:p w14:paraId="2120FD3C" w14:textId="324ADFFC" w:rsidR="00C868FA" w:rsidRPr="00005D51" w:rsidRDefault="00C868FA" w:rsidP="00005D51">
      <w:pPr>
        <w:ind w:left="284"/>
        <w:jc w:val="both"/>
        <w:rPr>
          <w:rFonts w:ascii="Arial" w:hAnsi="Arial" w:cs="Arial"/>
          <w:sz w:val="24"/>
          <w:szCs w:val="24"/>
        </w:rPr>
      </w:pPr>
    </w:p>
    <w:p w14:paraId="4E7A983C" w14:textId="77777777" w:rsidR="00C868FA" w:rsidRPr="00005D51" w:rsidRDefault="00C868FA" w:rsidP="00005D51">
      <w:pPr>
        <w:ind w:left="284"/>
        <w:jc w:val="both"/>
        <w:rPr>
          <w:rFonts w:ascii="Arial" w:hAnsi="Arial" w:cs="Arial"/>
          <w:sz w:val="24"/>
          <w:szCs w:val="24"/>
        </w:rPr>
      </w:pPr>
    </w:p>
    <w:p w14:paraId="38B6EF0B" w14:textId="2CB06C7E" w:rsidR="00C868FA" w:rsidRPr="00005D51" w:rsidRDefault="00C868FA" w:rsidP="00005D51">
      <w:pPr>
        <w:ind w:left="284"/>
        <w:jc w:val="both"/>
        <w:rPr>
          <w:rFonts w:ascii="Arial" w:hAnsi="Arial" w:cs="Arial"/>
          <w:sz w:val="24"/>
          <w:szCs w:val="24"/>
        </w:rPr>
      </w:pPr>
    </w:p>
    <w:p w14:paraId="073EE3D6" w14:textId="049E8776" w:rsidR="0033182A" w:rsidRPr="00005D51" w:rsidRDefault="0033182A" w:rsidP="00005D51">
      <w:pPr>
        <w:ind w:left="284"/>
        <w:jc w:val="both"/>
        <w:rPr>
          <w:rFonts w:ascii="Arial" w:hAnsi="Arial" w:cs="Arial"/>
          <w:sz w:val="24"/>
          <w:szCs w:val="24"/>
        </w:rPr>
      </w:pPr>
    </w:p>
    <w:p w14:paraId="50BF7E0D" w14:textId="5D539DCD" w:rsidR="0033182A" w:rsidRPr="00005D51" w:rsidRDefault="0033182A" w:rsidP="00005D51">
      <w:pPr>
        <w:ind w:left="284"/>
        <w:jc w:val="both"/>
        <w:rPr>
          <w:rFonts w:ascii="Arial" w:hAnsi="Arial" w:cs="Arial"/>
          <w:sz w:val="24"/>
          <w:szCs w:val="24"/>
        </w:rPr>
      </w:pPr>
    </w:p>
    <w:p w14:paraId="6BD99C95" w14:textId="1658FB8A" w:rsidR="0033182A" w:rsidRPr="00005D51" w:rsidRDefault="0033182A" w:rsidP="00005D51">
      <w:pPr>
        <w:ind w:left="284"/>
        <w:jc w:val="both"/>
        <w:rPr>
          <w:rFonts w:ascii="Arial" w:hAnsi="Arial" w:cs="Arial"/>
          <w:sz w:val="24"/>
          <w:szCs w:val="24"/>
        </w:rPr>
      </w:pPr>
    </w:p>
    <w:p w14:paraId="6EB696E6" w14:textId="116CC442" w:rsidR="0033182A" w:rsidRPr="00005D51" w:rsidRDefault="0033182A" w:rsidP="00005D51">
      <w:pPr>
        <w:ind w:left="284"/>
        <w:jc w:val="both"/>
        <w:rPr>
          <w:rFonts w:ascii="Arial" w:hAnsi="Arial" w:cs="Arial"/>
          <w:sz w:val="24"/>
          <w:szCs w:val="24"/>
        </w:rPr>
      </w:pPr>
    </w:p>
    <w:p w14:paraId="56A25DB5" w14:textId="62B58B70" w:rsidR="0033182A" w:rsidRPr="00005D51" w:rsidRDefault="0033182A" w:rsidP="00005D51">
      <w:pPr>
        <w:ind w:left="284"/>
        <w:jc w:val="both"/>
        <w:rPr>
          <w:rFonts w:ascii="Arial" w:hAnsi="Arial" w:cs="Arial"/>
          <w:sz w:val="24"/>
          <w:szCs w:val="24"/>
        </w:rPr>
      </w:pPr>
    </w:p>
    <w:p w14:paraId="43E1E803" w14:textId="4D894E03" w:rsidR="009257A0" w:rsidRPr="00005D51" w:rsidRDefault="009257A0" w:rsidP="00005D51">
      <w:pPr>
        <w:ind w:left="284"/>
        <w:jc w:val="both"/>
        <w:rPr>
          <w:rFonts w:ascii="Arial" w:hAnsi="Arial" w:cs="Arial"/>
          <w:sz w:val="24"/>
          <w:szCs w:val="24"/>
        </w:rPr>
      </w:pPr>
    </w:p>
    <w:p w14:paraId="167B2E8C" w14:textId="0C18FC36" w:rsidR="009257A0" w:rsidRPr="00005D51" w:rsidRDefault="009257A0" w:rsidP="00005D51">
      <w:pPr>
        <w:ind w:left="284"/>
        <w:jc w:val="both"/>
        <w:rPr>
          <w:rFonts w:ascii="Arial" w:hAnsi="Arial" w:cs="Arial"/>
          <w:sz w:val="24"/>
          <w:szCs w:val="24"/>
        </w:rPr>
      </w:pPr>
    </w:p>
    <w:p w14:paraId="6204AFD3" w14:textId="215B783A" w:rsidR="009257A0" w:rsidRPr="00005D51" w:rsidRDefault="009257A0" w:rsidP="00005D51">
      <w:pPr>
        <w:ind w:left="284"/>
        <w:jc w:val="both"/>
        <w:rPr>
          <w:rFonts w:ascii="Arial" w:hAnsi="Arial" w:cs="Arial"/>
          <w:sz w:val="24"/>
          <w:szCs w:val="24"/>
        </w:rPr>
      </w:pPr>
    </w:p>
    <w:p w14:paraId="10D2289F" w14:textId="008C2C7B" w:rsidR="009257A0" w:rsidRPr="00005D51" w:rsidRDefault="009257A0" w:rsidP="00005D51">
      <w:pPr>
        <w:ind w:left="284"/>
        <w:jc w:val="both"/>
        <w:rPr>
          <w:rFonts w:ascii="Arial" w:hAnsi="Arial" w:cs="Arial"/>
          <w:sz w:val="24"/>
          <w:szCs w:val="24"/>
        </w:rPr>
      </w:pPr>
    </w:p>
    <w:p w14:paraId="16EBB479" w14:textId="35904D34" w:rsidR="009257A0" w:rsidRPr="00005D51" w:rsidRDefault="00183C7D" w:rsidP="00005D51">
      <w:pPr>
        <w:ind w:left="284"/>
        <w:jc w:val="both"/>
        <w:rPr>
          <w:rFonts w:ascii="Arial" w:hAnsi="Arial" w:cs="Arial"/>
          <w:sz w:val="24"/>
          <w:szCs w:val="24"/>
        </w:rPr>
      </w:pPr>
      <w:r w:rsidRPr="00005D51">
        <w:rPr>
          <w:rFonts w:ascii="Arial" w:hAnsi="Arial" w:cs="Arial"/>
          <w:noProof/>
          <w:sz w:val="24"/>
          <w:szCs w:val="24"/>
        </w:rPr>
        <w:drawing>
          <wp:anchor distT="0" distB="0" distL="114300" distR="114300" simplePos="0" relativeHeight="251652096" behindDoc="1" locked="0" layoutInCell="1" allowOverlap="1" wp14:anchorId="5102C70F" wp14:editId="1E8FA7B6">
            <wp:simplePos x="0" y="0"/>
            <wp:positionH relativeFrom="column">
              <wp:posOffset>-267335</wp:posOffset>
            </wp:positionH>
            <wp:positionV relativeFrom="paragraph">
              <wp:posOffset>-3175</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5BA8FD8B" w14:textId="6A571FD7" w:rsidR="009257A0" w:rsidRPr="00005D51" w:rsidRDefault="009257A0" w:rsidP="00005D51">
      <w:pPr>
        <w:ind w:left="284"/>
        <w:jc w:val="both"/>
        <w:rPr>
          <w:rFonts w:ascii="Arial" w:hAnsi="Arial" w:cs="Arial"/>
          <w:sz w:val="24"/>
          <w:szCs w:val="24"/>
        </w:rPr>
      </w:pPr>
    </w:p>
    <w:p w14:paraId="730C16A3" w14:textId="34F871E7" w:rsidR="009257A0" w:rsidRPr="00005D51" w:rsidRDefault="009257A0" w:rsidP="00005D51">
      <w:pPr>
        <w:ind w:left="284"/>
        <w:jc w:val="both"/>
        <w:rPr>
          <w:rFonts w:ascii="Arial" w:hAnsi="Arial" w:cs="Arial"/>
          <w:sz w:val="24"/>
          <w:szCs w:val="24"/>
        </w:rPr>
      </w:pPr>
    </w:p>
    <w:p w14:paraId="2E31D58E" w14:textId="19943361" w:rsidR="009257A0" w:rsidRPr="00005D51" w:rsidRDefault="009257A0" w:rsidP="00005D51">
      <w:pPr>
        <w:ind w:left="284"/>
        <w:jc w:val="both"/>
        <w:rPr>
          <w:rFonts w:ascii="Arial" w:hAnsi="Arial" w:cs="Arial"/>
          <w:sz w:val="24"/>
          <w:szCs w:val="24"/>
        </w:rPr>
      </w:pPr>
    </w:p>
    <w:p w14:paraId="7E2FAAC8" w14:textId="0526C4B5" w:rsidR="009257A0" w:rsidRPr="00005D51" w:rsidRDefault="009257A0" w:rsidP="00005D51">
      <w:pPr>
        <w:ind w:left="284"/>
        <w:jc w:val="both"/>
        <w:rPr>
          <w:rFonts w:ascii="Arial" w:hAnsi="Arial" w:cs="Arial"/>
          <w:sz w:val="24"/>
          <w:szCs w:val="24"/>
        </w:rPr>
      </w:pPr>
    </w:p>
    <w:p w14:paraId="717D5EA3" w14:textId="71A4973C" w:rsidR="009257A0" w:rsidRPr="00005D51" w:rsidRDefault="009257A0" w:rsidP="00005D51">
      <w:pPr>
        <w:ind w:left="284"/>
        <w:jc w:val="both"/>
        <w:rPr>
          <w:rFonts w:ascii="Arial" w:hAnsi="Arial" w:cs="Arial"/>
          <w:sz w:val="24"/>
          <w:szCs w:val="24"/>
        </w:rPr>
      </w:pPr>
    </w:p>
    <w:p w14:paraId="524ADB19" w14:textId="1CC42321" w:rsidR="009257A0" w:rsidRPr="00005D51" w:rsidRDefault="009257A0" w:rsidP="00005D51">
      <w:pPr>
        <w:ind w:left="284"/>
        <w:jc w:val="both"/>
        <w:rPr>
          <w:rFonts w:ascii="Arial" w:hAnsi="Arial" w:cs="Arial"/>
          <w:sz w:val="24"/>
          <w:szCs w:val="24"/>
        </w:rPr>
      </w:pPr>
    </w:p>
    <w:p w14:paraId="2B8462AF" w14:textId="10CAA82C" w:rsidR="009257A0" w:rsidRPr="00005D51" w:rsidRDefault="009257A0" w:rsidP="00005D51">
      <w:pPr>
        <w:ind w:left="284"/>
        <w:jc w:val="both"/>
        <w:rPr>
          <w:rFonts w:ascii="Arial" w:hAnsi="Arial" w:cs="Arial"/>
          <w:sz w:val="24"/>
          <w:szCs w:val="24"/>
        </w:rPr>
      </w:pPr>
    </w:p>
    <w:p w14:paraId="49A2563B" w14:textId="73D302C0" w:rsidR="009257A0" w:rsidRPr="00005D51" w:rsidRDefault="009257A0" w:rsidP="00005D51">
      <w:pPr>
        <w:ind w:left="284"/>
        <w:jc w:val="both"/>
        <w:rPr>
          <w:rFonts w:ascii="Arial" w:hAnsi="Arial" w:cs="Arial"/>
          <w:sz w:val="24"/>
          <w:szCs w:val="24"/>
        </w:rPr>
      </w:pPr>
    </w:p>
    <w:p w14:paraId="011D807B" w14:textId="63D6A48E" w:rsidR="009257A0" w:rsidRPr="00005D51" w:rsidRDefault="009257A0" w:rsidP="00005D51">
      <w:pPr>
        <w:ind w:left="284"/>
        <w:jc w:val="both"/>
        <w:rPr>
          <w:rFonts w:ascii="Arial" w:hAnsi="Arial" w:cs="Arial"/>
          <w:sz w:val="24"/>
          <w:szCs w:val="24"/>
        </w:rPr>
      </w:pPr>
    </w:p>
    <w:p w14:paraId="3C73CC6E" w14:textId="41766C08" w:rsidR="009257A0" w:rsidRPr="00005D51" w:rsidRDefault="009257A0" w:rsidP="00005D51">
      <w:pPr>
        <w:ind w:left="284"/>
        <w:jc w:val="both"/>
        <w:rPr>
          <w:rFonts w:ascii="Arial" w:hAnsi="Arial" w:cs="Arial"/>
          <w:sz w:val="24"/>
          <w:szCs w:val="24"/>
        </w:rPr>
      </w:pPr>
    </w:p>
    <w:p w14:paraId="771B4119" w14:textId="6B9D663F" w:rsidR="009257A0" w:rsidRPr="00005D51" w:rsidRDefault="009257A0" w:rsidP="00005D51">
      <w:pPr>
        <w:ind w:left="284"/>
        <w:jc w:val="both"/>
        <w:rPr>
          <w:rFonts w:ascii="Arial" w:hAnsi="Arial" w:cs="Arial"/>
          <w:sz w:val="24"/>
          <w:szCs w:val="24"/>
        </w:rPr>
      </w:pPr>
    </w:p>
    <w:p w14:paraId="10687CFF" w14:textId="138FEABA" w:rsidR="009257A0" w:rsidRPr="00005D51" w:rsidRDefault="009257A0" w:rsidP="00005D51">
      <w:pPr>
        <w:ind w:left="284"/>
        <w:jc w:val="both"/>
        <w:rPr>
          <w:rFonts w:ascii="Arial" w:hAnsi="Arial" w:cs="Arial"/>
          <w:sz w:val="24"/>
          <w:szCs w:val="24"/>
        </w:rPr>
      </w:pPr>
    </w:p>
    <w:p w14:paraId="132C9BDE" w14:textId="31645344" w:rsidR="009257A0" w:rsidRPr="00005D51" w:rsidRDefault="009257A0" w:rsidP="00005D51">
      <w:pPr>
        <w:ind w:left="284"/>
        <w:jc w:val="both"/>
        <w:rPr>
          <w:rFonts w:ascii="Arial" w:hAnsi="Arial" w:cs="Arial"/>
          <w:sz w:val="24"/>
          <w:szCs w:val="24"/>
        </w:rPr>
      </w:pPr>
    </w:p>
    <w:p w14:paraId="70DB1358" w14:textId="1F82074A" w:rsidR="009257A0" w:rsidRPr="00005D51" w:rsidRDefault="009257A0" w:rsidP="00005D51">
      <w:pPr>
        <w:ind w:left="284"/>
        <w:jc w:val="both"/>
        <w:rPr>
          <w:rFonts w:ascii="Arial" w:hAnsi="Arial" w:cs="Arial"/>
          <w:sz w:val="24"/>
          <w:szCs w:val="24"/>
        </w:rPr>
      </w:pPr>
    </w:p>
    <w:p w14:paraId="5A5E6026" w14:textId="719B6978" w:rsidR="009257A0" w:rsidRPr="00005D51" w:rsidRDefault="009257A0" w:rsidP="00005D51">
      <w:pPr>
        <w:ind w:left="284"/>
        <w:jc w:val="both"/>
        <w:rPr>
          <w:rFonts w:ascii="Arial" w:hAnsi="Arial" w:cs="Arial"/>
          <w:sz w:val="24"/>
          <w:szCs w:val="24"/>
        </w:rPr>
      </w:pPr>
    </w:p>
    <w:p w14:paraId="722A0E5C" w14:textId="5275E3AB" w:rsidR="009257A0" w:rsidRPr="00005D51" w:rsidRDefault="009257A0" w:rsidP="00005D51">
      <w:pPr>
        <w:ind w:left="284"/>
        <w:jc w:val="both"/>
        <w:rPr>
          <w:rFonts w:ascii="Arial" w:hAnsi="Arial" w:cs="Arial"/>
          <w:sz w:val="24"/>
          <w:szCs w:val="24"/>
        </w:rPr>
      </w:pPr>
    </w:p>
    <w:p w14:paraId="0FAC07E4" w14:textId="55B77777" w:rsidR="009257A0" w:rsidRPr="00005D51" w:rsidRDefault="009257A0" w:rsidP="00005D51">
      <w:pPr>
        <w:ind w:left="284"/>
        <w:jc w:val="both"/>
        <w:rPr>
          <w:rFonts w:ascii="Arial" w:hAnsi="Arial" w:cs="Arial"/>
          <w:sz w:val="24"/>
          <w:szCs w:val="24"/>
        </w:rPr>
      </w:pPr>
    </w:p>
    <w:p w14:paraId="7A6EEE90" w14:textId="77777777" w:rsidR="009257A0" w:rsidRPr="00005D51" w:rsidRDefault="009257A0" w:rsidP="00005D51">
      <w:pPr>
        <w:ind w:left="284"/>
        <w:jc w:val="both"/>
        <w:rPr>
          <w:rFonts w:ascii="Arial" w:hAnsi="Arial" w:cs="Arial"/>
          <w:sz w:val="24"/>
          <w:szCs w:val="24"/>
        </w:rPr>
      </w:pPr>
    </w:p>
    <w:p w14:paraId="7B37C63E" w14:textId="77777777" w:rsidR="00C868FA" w:rsidRPr="00005D51" w:rsidRDefault="00C868FA" w:rsidP="00005D51">
      <w:pPr>
        <w:ind w:left="284"/>
        <w:jc w:val="both"/>
        <w:rPr>
          <w:rFonts w:ascii="Arial" w:hAnsi="Arial" w:cs="Arial"/>
          <w:sz w:val="24"/>
          <w:szCs w:val="24"/>
        </w:rPr>
      </w:pPr>
    </w:p>
    <w:p w14:paraId="0B0F0D27" w14:textId="77777777" w:rsidR="00183C7D" w:rsidRDefault="00183C7D" w:rsidP="00005D51">
      <w:pPr>
        <w:ind w:left="284"/>
        <w:jc w:val="both"/>
        <w:rPr>
          <w:rFonts w:ascii="Arial" w:hAnsi="Arial" w:cs="Arial"/>
          <w:sz w:val="24"/>
          <w:szCs w:val="24"/>
        </w:rPr>
      </w:pPr>
    </w:p>
    <w:p w14:paraId="3249E475" w14:textId="77777777" w:rsidR="00183C7D" w:rsidRDefault="00183C7D" w:rsidP="00005D51">
      <w:pPr>
        <w:ind w:left="284"/>
        <w:jc w:val="both"/>
        <w:rPr>
          <w:rFonts w:ascii="Arial" w:hAnsi="Arial" w:cs="Arial"/>
          <w:sz w:val="24"/>
          <w:szCs w:val="24"/>
        </w:rPr>
      </w:pPr>
    </w:p>
    <w:p w14:paraId="19C04568" w14:textId="77777777" w:rsidR="00183C7D" w:rsidRDefault="00183C7D" w:rsidP="00005D51">
      <w:pPr>
        <w:ind w:left="284"/>
        <w:jc w:val="both"/>
        <w:rPr>
          <w:rFonts w:ascii="Arial" w:hAnsi="Arial" w:cs="Arial"/>
          <w:sz w:val="24"/>
          <w:szCs w:val="24"/>
        </w:rPr>
      </w:pPr>
    </w:p>
    <w:p w14:paraId="4F25901C" w14:textId="77777777" w:rsidR="00183C7D" w:rsidRDefault="00183C7D" w:rsidP="00005D51">
      <w:pPr>
        <w:ind w:left="284"/>
        <w:jc w:val="both"/>
        <w:rPr>
          <w:rFonts w:ascii="Arial" w:hAnsi="Arial" w:cs="Arial"/>
          <w:sz w:val="24"/>
          <w:szCs w:val="24"/>
        </w:rPr>
      </w:pPr>
    </w:p>
    <w:p w14:paraId="6F57E86B" w14:textId="6F166CCB" w:rsidR="009257A0" w:rsidRPr="00005D51" w:rsidRDefault="00923A14" w:rsidP="00183C7D">
      <w:pPr>
        <w:ind w:left="284"/>
        <w:jc w:val="both"/>
        <w:rPr>
          <w:rFonts w:ascii="Arial" w:hAnsi="Arial" w:cs="Arial"/>
          <w:sz w:val="24"/>
          <w:szCs w:val="24"/>
        </w:rPr>
      </w:pPr>
      <w:r w:rsidRPr="00005D51">
        <w:rPr>
          <w:rFonts w:ascii="Arial" w:hAnsi="Arial" w:cs="Arial"/>
          <w:sz w:val="24"/>
          <w:szCs w:val="24"/>
        </w:rPr>
        <w:t xml:space="preserve">Using the Network address 172.16.2.0/24, VLSM the network to support </w:t>
      </w:r>
      <w:r w:rsidR="00E020C0" w:rsidRPr="00005D51">
        <w:rPr>
          <w:rFonts w:ascii="Arial" w:hAnsi="Arial" w:cs="Arial"/>
          <w:sz w:val="24"/>
          <w:szCs w:val="24"/>
        </w:rPr>
        <w:t xml:space="preserve">the following requirements: </w:t>
      </w:r>
    </w:p>
    <w:p w14:paraId="453B630D" w14:textId="2C97F314" w:rsidR="00923A14" w:rsidRPr="00005D51" w:rsidRDefault="00923A14" w:rsidP="00005D51">
      <w:pPr>
        <w:ind w:left="284"/>
        <w:jc w:val="both"/>
        <w:rPr>
          <w:rFonts w:ascii="Arial" w:hAnsi="Arial" w:cs="Arial"/>
          <w:sz w:val="24"/>
          <w:szCs w:val="24"/>
        </w:rPr>
      </w:pPr>
      <w:r w:rsidRPr="00005D51">
        <w:rPr>
          <w:rFonts w:ascii="Arial" w:hAnsi="Arial" w:cs="Arial"/>
          <w:sz w:val="24"/>
          <w:szCs w:val="24"/>
        </w:rPr>
        <w:t>Subnet A: 1</w:t>
      </w:r>
      <w:r w:rsidR="00302C6F" w:rsidRPr="00005D51">
        <w:rPr>
          <w:rFonts w:ascii="Arial" w:hAnsi="Arial" w:cs="Arial"/>
          <w:sz w:val="24"/>
          <w:szCs w:val="24"/>
        </w:rPr>
        <w:t>6</w:t>
      </w:r>
      <w:r w:rsidRPr="00005D51">
        <w:rPr>
          <w:rFonts w:ascii="Arial" w:hAnsi="Arial" w:cs="Arial"/>
          <w:sz w:val="24"/>
          <w:szCs w:val="24"/>
        </w:rPr>
        <w:t xml:space="preserve"> hosts</w:t>
      </w:r>
      <w:r w:rsidR="004A7D3D" w:rsidRPr="00005D51">
        <w:rPr>
          <w:rFonts w:ascii="Arial" w:hAnsi="Arial" w:cs="Arial"/>
          <w:sz w:val="24"/>
          <w:szCs w:val="24"/>
        </w:rPr>
        <w:t xml:space="preserve">       </w:t>
      </w:r>
    </w:p>
    <w:p w14:paraId="1253D399" w14:textId="1D3E879C" w:rsidR="00923A14" w:rsidRPr="00005D51" w:rsidRDefault="00923A14" w:rsidP="00005D51">
      <w:pPr>
        <w:ind w:left="284"/>
        <w:jc w:val="both"/>
        <w:rPr>
          <w:rFonts w:ascii="Arial" w:hAnsi="Arial" w:cs="Arial"/>
          <w:sz w:val="24"/>
          <w:szCs w:val="24"/>
        </w:rPr>
      </w:pPr>
      <w:r w:rsidRPr="00005D51">
        <w:rPr>
          <w:rFonts w:ascii="Arial" w:hAnsi="Arial" w:cs="Arial"/>
          <w:sz w:val="24"/>
          <w:szCs w:val="24"/>
        </w:rPr>
        <w:t xml:space="preserve">Subnet B: </w:t>
      </w:r>
      <w:r w:rsidR="00302C6F" w:rsidRPr="00005D51">
        <w:rPr>
          <w:rFonts w:ascii="Arial" w:hAnsi="Arial" w:cs="Arial"/>
          <w:sz w:val="24"/>
          <w:szCs w:val="24"/>
        </w:rPr>
        <w:t>200</w:t>
      </w:r>
      <w:r w:rsidRPr="00005D51">
        <w:rPr>
          <w:rFonts w:ascii="Arial" w:hAnsi="Arial" w:cs="Arial"/>
          <w:sz w:val="24"/>
          <w:szCs w:val="24"/>
        </w:rPr>
        <w:t xml:space="preserve">0 hosts  </w:t>
      </w:r>
    </w:p>
    <w:p w14:paraId="541BAFAD" w14:textId="467DB387" w:rsidR="004A7D3D" w:rsidRPr="00005D51" w:rsidRDefault="004A7D3D" w:rsidP="00005D51">
      <w:pPr>
        <w:ind w:left="284"/>
        <w:jc w:val="both"/>
        <w:rPr>
          <w:rFonts w:ascii="Arial" w:hAnsi="Arial" w:cs="Arial"/>
          <w:sz w:val="24"/>
          <w:szCs w:val="24"/>
        </w:rPr>
      </w:pPr>
      <w:r w:rsidRPr="00005D51">
        <w:rPr>
          <w:rFonts w:ascii="Arial" w:hAnsi="Arial" w:cs="Arial"/>
          <w:sz w:val="24"/>
          <w:szCs w:val="24"/>
        </w:rPr>
        <w:t xml:space="preserve">Subnet C: </w:t>
      </w:r>
      <w:r w:rsidR="00A5587C" w:rsidRPr="00005D51">
        <w:rPr>
          <w:rFonts w:ascii="Arial" w:hAnsi="Arial" w:cs="Arial"/>
          <w:sz w:val="24"/>
          <w:szCs w:val="24"/>
        </w:rPr>
        <w:t>6</w:t>
      </w:r>
      <w:r w:rsidRPr="00005D51">
        <w:rPr>
          <w:rFonts w:ascii="Arial" w:hAnsi="Arial" w:cs="Arial"/>
          <w:sz w:val="24"/>
          <w:szCs w:val="24"/>
        </w:rPr>
        <w:t xml:space="preserve"> hosts</w:t>
      </w:r>
    </w:p>
    <w:p w14:paraId="6D5E6372" w14:textId="56D57041" w:rsidR="004A7D3D" w:rsidRPr="00005D51" w:rsidRDefault="004A7D3D" w:rsidP="00005D51">
      <w:pPr>
        <w:ind w:left="284"/>
        <w:jc w:val="both"/>
        <w:rPr>
          <w:rFonts w:ascii="Arial" w:hAnsi="Arial" w:cs="Arial"/>
          <w:sz w:val="24"/>
          <w:szCs w:val="24"/>
        </w:rPr>
      </w:pPr>
      <w:r w:rsidRPr="00005D51">
        <w:rPr>
          <w:rFonts w:ascii="Arial" w:hAnsi="Arial" w:cs="Arial"/>
          <w:sz w:val="24"/>
          <w:szCs w:val="24"/>
        </w:rPr>
        <w:t>Subnet D: 5</w:t>
      </w:r>
      <w:r w:rsidR="00302C6F" w:rsidRPr="00005D51">
        <w:rPr>
          <w:rFonts w:ascii="Arial" w:hAnsi="Arial" w:cs="Arial"/>
          <w:sz w:val="24"/>
          <w:szCs w:val="24"/>
        </w:rPr>
        <w:t>00</w:t>
      </w:r>
      <w:r w:rsidRPr="00005D51">
        <w:rPr>
          <w:rFonts w:ascii="Arial" w:hAnsi="Arial" w:cs="Arial"/>
          <w:sz w:val="24"/>
          <w:szCs w:val="24"/>
        </w:rPr>
        <w:t xml:space="preserve"> hosts</w:t>
      </w:r>
    </w:p>
    <w:p w14:paraId="4D88227B" w14:textId="13B30BB9" w:rsidR="004A7D3D" w:rsidRPr="00005D51" w:rsidRDefault="004A7D3D" w:rsidP="00005D51">
      <w:pPr>
        <w:ind w:left="284"/>
        <w:jc w:val="both"/>
        <w:rPr>
          <w:rFonts w:ascii="Arial" w:hAnsi="Arial" w:cs="Arial"/>
          <w:sz w:val="24"/>
          <w:szCs w:val="24"/>
        </w:rPr>
      </w:pPr>
      <w:r w:rsidRPr="00005D51">
        <w:rPr>
          <w:rFonts w:ascii="Arial" w:hAnsi="Arial" w:cs="Arial"/>
          <w:sz w:val="24"/>
          <w:szCs w:val="24"/>
        </w:rPr>
        <w:t xml:space="preserve">Subnet E: </w:t>
      </w:r>
      <w:r w:rsidR="00302C6F" w:rsidRPr="00005D51">
        <w:rPr>
          <w:rFonts w:ascii="Arial" w:hAnsi="Arial" w:cs="Arial"/>
          <w:sz w:val="24"/>
          <w:szCs w:val="24"/>
        </w:rPr>
        <w:t>60</w:t>
      </w:r>
      <w:r w:rsidRPr="00005D51">
        <w:rPr>
          <w:rFonts w:ascii="Arial" w:hAnsi="Arial" w:cs="Arial"/>
          <w:sz w:val="24"/>
          <w:szCs w:val="24"/>
        </w:rPr>
        <w:t xml:space="preserve"> hosts</w:t>
      </w:r>
    </w:p>
    <w:p w14:paraId="2032E5AC" w14:textId="77777777" w:rsidR="00193F8E" w:rsidRDefault="004A7D3D" w:rsidP="00005D51">
      <w:pPr>
        <w:ind w:left="284"/>
        <w:jc w:val="both"/>
        <w:rPr>
          <w:rFonts w:ascii="Arial" w:hAnsi="Arial" w:cs="Arial"/>
          <w:sz w:val="24"/>
          <w:szCs w:val="24"/>
        </w:rPr>
      </w:pPr>
      <w:r w:rsidRPr="00005D51">
        <w:rPr>
          <w:rFonts w:ascii="Arial" w:hAnsi="Arial" w:cs="Arial"/>
          <w:sz w:val="24"/>
          <w:szCs w:val="24"/>
        </w:rPr>
        <w:t>Subnet F: 180 hosts</w:t>
      </w:r>
      <w:r w:rsidR="004E568D" w:rsidRPr="00005D51">
        <w:rPr>
          <w:rFonts w:ascii="Arial" w:hAnsi="Arial" w:cs="Arial"/>
          <w:sz w:val="24"/>
          <w:szCs w:val="24"/>
        </w:rPr>
        <w:t xml:space="preserve"> </w:t>
      </w:r>
    </w:p>
    <w:p w14:paraId="4F7191B2" w14:textId="7E5BBB71" w:rsidR="00923A14" w:rsidRPr="00005D51" w:rsidRDefault="004E568D" w:rsidP="00005D51">
      <w:pPr>
        <w:ind w:left="284"/>
        <w:jc w:val="both"/>
        <w:rPr>
          <w:rFonts w:ascii="Arial" w:hAnsi="Arial" w:cs="Arial"/>
          <w:b/>
          <w:sz w:val="24"/>
          <w:szCs w:val="24"/>
          <w:u w:val="single"/>
        </w:rPr>
      </w:pPr>
      <w:r w:rsidRPr="00005D51">
        <w:rPr>
          <w:rFonts w:ascii="Arial" w:hAnsi="Arial" w:cs="Arial"/>
          <w:sz w:val="24"/>
          <w:szCs w:val="24"/>
        </w:rPr>
        <w:t xml:space="preserve">and </w:t>
      </w:r>
      <w:r w:rsidR="004A1148" w:rsidRPr="00005D51">
        <w:rPr>
          <w:rFonts w:ascii="Arial" w:hAnsi="Arial" w:cs="Arial"/>
          <w:sz w:val="24"/>
          <w:szCs w:val="24"/>
        </w:rPr>
        <w:t>Serial links between routers</w:t>
      </w:r>
    </w:p>
    <w:p w14:paraId="2F20DFE7" w14:textId="77777777" w:rsidR="004A7D3D" w:rsidRPr="00005D51" w:rsidRDefault="004A7D3D" w:rsidP="00005D51">
      <w:pPr>
        <w:pStyle w:val="TableHeading"/>
        <w:jc w:val="both"/>
        <w:rPr>
          <w:rFonts w:cs="Arial"/>
          <w:sz w:val="24"/>
          <w:szCs w:val="24"/>
        </w:rPr>
        <w:sectPr w:rsidR="004A7D3D" w:rsidRPr="00005D51" w:rsidSect="00B943CE">
          <w:footerReference w:type="default" r:id="rId11"/>
          <w:pgSz w:w="11894" w:h="16834"/>
          <w:pgMar w:top="993" w:right="695" w:bottom="1418" w:left="1418" w:header="709" w:footer="709" w:gutter="0"/>
          <w:paperSrc w:first="1" w:other="1"/>
          <w:cols w:space="720"/>
        </w:sectPr>
      </w:pPr>
    </w:p>
    <w:p w14:paraId="15F42AE9" w14:textId="2B898968" w:rsidR="00E020C0" w:rsidRPr="00005D51" w:rsidRDefault="00E020C0" w:rsidP="00005D51">
      <w:pPr>
        <w:pStyle w:val="Caption"/>
        <w:keepNext/>
        <w:jc w:val="both"/>
        <w:rPr>
          <w:rFonts w:ascii="Arial" w:hAnsi="Arial" w:cs="Arial"/>
          <w:b/>
          <w:i w:val="0"/>
          <w:color w:val="FF0000"/>
          <w:sz w:val="24"/>
          <w:szCs w:val="24"/>
        </w:rPr>
      </w:pPr>
      <w:r w:rsidRPr="00005D51">
        <w:rPr>
          <w:rFonts w:ascii="Arial" w:hAnsi="Arial" w:cs="Arial"/>
          <w:b/>
          <w:i w:val="0"/>
          <w:color w:val="FF0000"/>
          <w:sz w:val="24"/>
          <w:szCs w:val="24"/>
        </w:rPr>
        <w:lastRenderedPageBreak/>
        <w:t xml:space="preserve">Table </w:t>
      </w:r>
      <w:r w:rsidRPr="00005D51">
        <w:rPr>
          <w:rFonts w:ascii="Arial" w:hAnsi="Arial" w:cs="Arial"/>
          <w:b/>
          <w:i w:val="0"/>
          <w:color w:val="FF0000"/>
          <w:sz w:val="24"/>
          <w:szCs w:val="24"/>
        </w:rPr>
        <w:fldChar w:fldCharType="begin"/>
      </w:r>
      <w:r w:rsidRPr="00005D51">
        <w:rPr>
          <w:rFonts w:ascii="Arial" w:hAnsi="Arial" w:cs="Arial"/>
          <w:b/>
          <w:i w:val="0"/>
          <w:color w:val="FF0000"/>
          <w:sz w:val="24"/>
          <w:szCs w:val="24"/>
        </w:rPr>
        <w:instrText xml:space="preserve"> SEQ Table \* ARABIC </w:instrText>
      </w:r>
      <w:r w:rsidRPr="00005D51">
        <w:rPr>
          <w:rFonts w:ascii="Arial" w:hAnsi="Arial" w:cs="Arial"/>
          <w:b/>
          <w:i w:val="0"/>
          <w:color w:val="FF0000"/>
          <w:sz w:val="24"/>
          <w:szCs w:val="24"/>
        </w:rPr>
        <w:fldChar w:fldCharType="separate"/>
      </w:r>
      <w:r w:rsidRPr="00005D51">
        <w:rPr>
          <w:rFonts w:ascii="Arial" w:hAnsi="Arial" w:cs="Arial"/>
          <w:b/>
          <w:i w:val="0"/>
          <w:noProof/>
          <w:color w:val="FF0000"/>
          <w:sz w:val="24"/>
          <w:szCs w:val="24"/>
        </w:rPr>
        <w:t>1</w:t>
      </w:r>
      <w:r w:rsidRPr="00005D51">
        <w:rPr>
          <w:rFonts w:ascii="Arial" w:hAnsi="Arial" w:cs="Arial"/>
          <w:b/>
          <w:i w:val="0"/>
          <w:color w:val="FF0000"/>
          <w:sz w:val="24"/>
          <w:szCs w:val="24"/>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005D51"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005D51" w:rsidRDefault="004A7D3D" w:rsidP="00005D51">
            <w:pPr>
              <w:pStyle w:val="TableHeading"/>
              <w:jc w:val="both"/>
              <w:rPr>
                <w:rFonts w:cs="Arial"/>
                <w:sz w:val="24"/>
                <w:szCs w:val="24"/>
              </w:rPr>
            </w:pPr>
            <w:r w:rsidRPr="00005D51">
              <w:rPr>
                <w:rFonts w:cs="Arial"/>
                <w:sz w:val="24"/>
                <w:szCs w:val="24"/>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005D51" w:rsidRDefault="004A7D3D" w:rsidP="00005D51">
            <w:pPr>
              <w:pStyle w:val="TableHeading"/>
              <w:jc w:val="both"/>
              <w:rPr>
                <w:rFonts w:cs="Arial"/>
                <w:sz w:val="24"/>
                <w:szCs w:val="24"/>
              </w:rPr>
            </w:pPr>
            <w:r w:rsidRPr="00005D51">
              <w:rPr>
                <w:rFonts w:cs="Arial"/>
                <w:sz w:val="24"/>
                <w:szCs w:val="24"/>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005D51" w:rsidRDefault="004A7D3D" w:rsidP="00005D51">
            <w:pPr>
              <w:pStyle w:val="TableHeading"/>
              <w:jc w:val="both"/>
              <w:rPr>
                <w:rFonts w:cs="Arial"/>
                <w:sz w:val="24"/>
                <w:szCs w:val="24"/>
              </w:rPr>
            </w:pPr>
            <w:r w:rsidRPr="00005D51">
              <w:rPr>
                <w:rFonts w:cs="Arial"/>
                <w:sz w:val="24"/>
                <w:szCs w:val="24"/>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005D51" w:rsidRDefault="004A7D3D" w:rsidP="00005D51">
            <w:pPr>
              <w:pStyle w:val="TableHeading"/>
              <w:jc w:val="both"/>
              <w:rPr>
                <w:rFonts w:cs="Arial"/>
                <w:sz w:val="24"/>
                <w:szCs w:val="24"/>
              </w:rPr>
            </w:pPr>
            <w:r w:rsidRPr="00005D51">
              <w:rPr>
                <w:rFonts w:cs="Arial"/>
                <w:sz w:val="24"/>
                <w:szCs w:val="24"/>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005D51" w:rsidRDefault="004A7D3D" w:rsidP="00005D51">
            <w:pPr>
              <w:pStyle w:val="TableHeading"/>
              <w:jc w:val="both"/>
              <w:rPr>
                <w:rFonts w:cs="Arial"/>
                <w:sz w:val="24"/>
                <w:szCs w:val="24"/>
              </w:rPr>
            </w:pPr>
            <w:r w:rsidRPr="00005D51">
              <w:rPr>
                <w:rFonts w:cs="Arial"/>
                <w:sz w:val="24"/>
                <w:szCs w:val="24"/>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005D51" w:rsidRDefault="004A7D3D" w:rsidP="00005D51">
            <w:pPr>
              <w:pStyle w:val="TableHeading"/>
              <w:ind w:left="284"/>
              <w:jc w:val="both"/>
              <w:rPr>
                <w:rFonts w:cs="Arial"/>
                <w:sz w:val="24"/>
                <w:szCs w:val="24"/>
              </w:rPr>
            </w:pPr>
            <w:r w:rsidRPr="00005D51">
              <w:rPr>
                <w:rFonts w:cs="Arial"/>
                <w:sz w:val="24"/>
                <w:szCs w:val="24"/>
              </w:rPr>
              <w:t>Broadcast Address</w:t>
            </w:r>
          </w:p>
        </w:tc>
      </w:tr>
      <w:tr w:rsidR="004A7D3D" w:rsidRPr="00005D51" w14:paraId="166CE3E7" w14:textId="77777777" w:rsidTr="005554AB">
        <w:trPr>
          <w:cantSplit/>
          <w:trHeight w:val="510"/>
          <w:jc w:val="center"/>
        </w:trPr>
        <w:tc>
          <w:tcPr>
            <w:tcW w:w="1412" w:type="dxa"/>
            <w:vAlign w:val="bottom"/>
          </w:tcPr>
          <w:p w14:paraId="2C3618AC" w14:textId="65F023B3" w:rsidR="004A7D3D" w:rsidRPr="00005D51" w:rsidRDefault="00043905" w:rsidP="00005D51">
            <w:pPr>
              <w:pStyle w:val="TableText"/>
              <w:ind w:left="284"/>
              <w:jc w:val="both"/>
              <w:rPr>
                <w:rFonts w:cs="Arial"/>
                <w:sz w:val="24"/>
                <w:szCs w:val="24"/>
              </w:rPr>
            </w:pPr>
            <w:r>
              <w:rPr>
                <w:rFonts w:cs="Arial"/>
                <w:sz w:val="24"/>
                <w:szCs w:val="24"/>
              </w:rPr>
              <w:t>B</w:t>
            </w:r>
          </w:p>
        </w:tc>
        <w:tc>
          <w:tcPr>
            <w:tcW w:w="2561" w:type="dxa"/>
            <w:vAlign w:val="bottom"/>
          </w:tcPr>
          <w:p w14:paraId="325D5AA6" w14:textId="7A2FC834" w:rsidR="004A7D3D" w:rsidRPr="00005D51" w:rsidRDefault="00CE7762" w:rsidP="00005D51">
            <w:pPr>
              <w:pStyle w:val="TableText"/>
              <w:jc w:val="both"/>
              <w:rPr>
                <w:rFonts w:cs="Arial"/>
                <w:sz w:val="24"/>
                <w:szCs w:val="24"/>
              </w:rPr>
            </w:pPr>
            <w:r w:rsidRPr="00005D51">
              <w:rPr>
                <w:rFonts w:cs="Arial"/>
                <w:sz w:val="24"/>
                <w:szCs w:val="24"/>
              </w:rPr>
              <w:t>172.16.</w:t>
            </w:r>
            <w:r w:rsidR="003C30FE">
              <w:rPr>
                <w:rFonts w:cs="Arial"/>
                <w:sz w:val="24"/>
                <w:szCs w:val="24"/>
              </w:rPr>
              <w:t>2</w:t>
            </w:r>
            <w:r w:rsidRPr="00005D51">
              <w:rPr>
                <w:rFonts w:cs="Arial"/>
                <w:sz w:val="24"/>
                <w:szCs w:val="24"/>
              </w:rPr>
              <w:t>.0</w:t>
            </w:r>
          </w:p>
        </w:tc>
        <w:tc>
          <w:tcPr>
            <w:tcW w:w="2552" w:type="dxa"/>
          </w:tcPr>
          <w:p w14:paraId="64D79944" w14:textId="259CBD85" w:rsidR="004A7D3D" w:rsidRPr="00005D51" w:rsidRDefault="00CE7762" w:rsidP="00005D51">
            <w:pPr>
              <w:pStyle w:val="TableText"/>
              <w:jc w:val="both"/>
              <w:rPr>
                <w:rFonts w:cs="Arial"/>
                <w:sz w:val="24"/>
                <w:szCs w:val="24"/>
              </w:rPr>
            </w:pPr>
            <w:r w:rsidRPr="00005D51">
              <w:rPr>
                <w:rFonts w:cs="Arial"/>
                <w:sz w:val="24"/>
                <w:szCs w:val="24"/>
              </w:rPr>
              <w:t>255.255.</w:t>
            </w:r>
            <w:r w:rsidR="0056432D" w:rsidRPr="00005D51">
              <w:rPr>
                <w:rFonts w:cs="Arial"/>
                <w:sz w:val="24"/>
                <w:szCs w:val="24"/>
              </w:rPr>
              <w:t>248.0</w:t>
            </w:r>
          </w:p>
        </w:tc>
        <w:tc>
          <w:tcPr>
            <w:tcW w:w="2724" w:type="dxa"/>
            <w:vAlign w:val="bottom"/>
          </w:tcPr>
          <w:p w14:paraId="426B55D1" w14:textId="282B5B00" w:rsidR="004A7D3D" w:rsidRPr="00005D51" w:rsidRDefault="0085316C" w:rsidP="00005D51">
            <w:pPr>
              <w:pStyle w:val="TableText"/>
              <w:jc w:val="both"/>
              <w:rPr>
                <w:rFonts w:cs="Arial"/>
                <w:sz w:val="24"/>
                <w:szCs w:val="24"/>
              </w:rPr>
            </w:pPr>
            <w:r w:rsidRPr="00005D51">
              <w:rPr>
                <w:rFonts w:cs="Arial"/>
                <w:sz w:val="24"/>
                <w:szCs w:val="24"/>
              </w:rPr>
              <w:t>172.16.</w:t>
            </w:r>
            <w:r w:rsidR="00A52409">
              <w:rPr>
                <w:rFonts w:cs="Arial"/>
                <w:sz w:val="24"/>
                <w:szCs w:val="24"/>
              </w:rPr>
              <w:t>2</w:t>
            </w:r>
            <w:r w:rsidRPr="00005D51">
              <w:rPr>
                <w:rFonts w:cs="Arial"/>
                <w:sz w:val="24"/>
                <w:szCs w:val="24"/>
              </w:rPr>
              <w:t>.1</w:t>
            </w:r>
          </w:p>
        </w:tc>
        <w:tc>
          <w:tcPr>
            <w:tcW w:w="2922" w:type="dxa"/>
            <w:vAlign w:val="bottom"/>
          </w:tcPr>
          <w:p w14:paraId="2AC7FFA7" w14:textId="7C15C502" w:rsidR="004A7D3D" w:rsidRPr="00005D51" w:rsidRDefault="0085316C" w:rsidP="00005D51">
            <w:pPr>
              <w:pStyle w:val="TableText"/>
              <w:jc w:val="both"/>
              <w:rPr>
                <w:rFonts w:cs="Arial"/>
                <w:sz w:val="24"/>
                <w:szCs w:val="24"/>
              </w:rPr>
            </w:pPr>
            <w:r w:rsidRPr="00005D51">
              <w:rPr>
                <w:rFonts w:cs="Arial"/>
                <w:sz w:val="24"/>
                <w:szCs w:val="24"/>
              </w:rPr>
              <w:t>172.16.</w:t>
            </w:r>
            <w:r w:rsidR="00A52409">
              <w:rPr>
                <w:rFonts w:cs="Arial"/>
                <w:sz w:val="24"/>
                <w:szCs w:val="24"/>
              </w:rPr>
              <w:t>9</w:t>
            </w:r>
            <w:r w:rsidRPr="00005D51">
              <w:rPr>
                <w:rFonts w:cs="Arial"/>
                <w:sz w:val="24"/>
                <w:szCs w:val="24"/>
              </w:rPr>
              <w:t>.254</w:t>
            </w:r>
          </w:p>
        </w:tc>
        <w:tc>
          <w:tcPr>
            <w:tcW w:w="2905" w:type="dxa"/>
            <w:vAlign w:val="bottom"/>
          </w:tcPr>
          <w:p w14:paraId="55A78382" w14:textId="6490E8B2" w:rsidR="004A7D3D" w:rsidRPr="00005D51" w:rsidRDefault="0085316C" w:rsidP="00005D51">
            <w:pPr>
              <w:pStyle w:val="TableText"/>
              <w:jc w:val="both"/>
              <w:rPr>
                <w:rFonts w:cs="Arial"/>
                <w:sz w:val="24"/>
                <w:szCs w:val="24"/>
              </w:rPr>
            </w:pPr>
            <w:r w:rsidRPr="00005D51">
              <w:rPr>
                <w:rFonts w:cs="Arial"/>
                <w:sz w:val="24"/>
                <w:szCs w:val="24"/>
              </w:rPr>
              <w:t>172.16.</w:t>
            </w:r>
            <w:r w:rsidR="00A52409">
              <w:rPr>
                <w:rFonts w:cs="Arial"/>
                <w:sz w:val="24"/>
                <w:szCs w:val="24"/>
              </w:rPr>
              <w:t>9</w:t>
            </w:r>
            <w:r w:rsidRPr="00005D51">
              <w:rPr>
                <w:rFonts w:cs="Arial"/>
                <w:sz w:val="24"/>
                <w:szCs w:val="24"/>
              </w:rPr>
              <w:t>.255</w:t>
            </w:r>
          </w:p>
        </w:tc>
      </w:tr>
      <w:tr w:rsidR="00CE7762" w:rsidRPr="00005D51" w14:paraId="25431512" w14:textId="77777777" w:rsidTr="005554AB">
        <w:trPr>
          <w:cantSplit/>
          <w:trHeight w:val="510"/>
          <w:jc w:val="center"/>
        </w:trPr>
        <w:tc>
          <w:tcPr>
            <w:tcW w:w="1412" w:type="dxa"/>
            <w:vAlign w:val="bottom"/>
          </w:tcPr>
          <w:p w14:paraId="6A6FC7F1" w14:textId="6ADD0E24" w:rsidR="00CE7762" w:rsidRPr="00005D51" w:rsidRDefault="00043905" w:rsidP="00005D51">
            <w:pPr>
              <w:pStyle w:val="TableText"/>
              <w:ind w:left="284"/>
              <w:jc w:val="both"/>
              <w:rPr>
                <w:rFonts w:cs="Arial"/>
                <w:sz w:val="24"/>
                <w:szCs w:val="24"/>
              </w:rPr>
            </w:pPr>
            <w:r>
              <w:rPr>
                <w:rFonts w:cs="Arial"/>
                <w:sz w:val="24"/>
                <w:szCs w:val="24"/>
              </w:rPr>
              <w:t>D</w:t>
            </w:r>
          </w:p>
        </w:tc>
        <w:tc>
          <w:tcPr>
            <w:tcW w:w="2561" w:type="dxa"/>
            <w:vAlign w:val="bottom"/>
          </w:tcPr>
          <w:p w14:paraId="5D565D23" w14:textId="7CDA8A4A" w:rsidR="00CE7762" w:rsidRPr="00005D51" w:rsidRDefault="00CE7762" w:rsidP="00005D51">
            <w:pPr>
              <w:pStyle w:val="TableText"/>
              <w:jc w:val="both"/>
              <w:rPr>
                <w:rFonts w:cs="Arial"/>
                <w:sz w:val="24"/>
                <w:szCs w:val="24"/>
              </w:rPr>
            </w:pPr>
            <w:r w:rsidRPr="00005D51">
              <w:rPr>
                <w:rFonts w:cs="Arial"/>
                <w:sz w:val="24"/>
                <w:szCs w:val="24"/>
              </w:rPr>
              <w:t>172.16.</w:t>
            </w:r>
            <w:r w:rsidR="00A52409">
              <w:rPr>
                <w:rFonts w:cs="Arial"/>
                <w:sz w:val="24"/>
                <w:szCs w:val="24"/>
              </w:rPr>
              <w:t>10</w:t>
            </w:r>
            <w:r w:rsidRPr="00005D51">
              <w:rPr>
                <w:rFonts w:cs="Arial"/>
                <w:sz w:val="24"/>
                <w:szCs w:val="24"/>
              </w:rPr>
              <w:t>.0</w:t>
            </w:r>
          </w:p>
        </w:tc>
        <w:tc>
          <w:tcPr>
            <w:tcW w:w="2552" w:type="dxa"/>
          </w:tcPr>
          <w:p w14:paraId="5E77A652" w14:textId="0FABF076" w:rsidR="00CE7762" w:rsidRPr="00005D51" w:rsidRDefault="0056432D" w:rsidP="00005D51">
            <w:pPr>
              <w:pStyle w:val="TableText"/>
              <w:jc w:val="both"/>
              <w:rPr>
                <w:rFonts w:cs="Arial"/>
                <w:sz w:val="24"/>
                <w:szCs w:val="24"/>
              </w:rPr>
            </w:pPr>
            <w:r w:rsidRPr="00005D51">
              <w:rPr>
                <w:rFonts w:cs="Arial"/>
                <w:sz w:val="24"/>
                <w:szCs w:val="24"/>
              </w:rPr>
              <w:t>255.255.254.0</w:t>
            </w:r>
          </w:p>
        </w:tc>
        <w:tc>
          <w:tcPr>
            <w:tcW w:w="2724" w:type="dxa"/>
            <w:vAlign w:val="bottom"/>
          </w:tcPr>
          <w:p w14:paraId="553FF9D4" w14:textId="2126BF2F" w:rsidR="00CE7762" w:rsidRPr="00005D51" w:rsidRDefault="0085316C" w:rsidP="00005D51">
            <w:pPr>
              <w:pStyle w:val="TableText"/>
              <w:jc w:val="both"/>
              <w:rPr>
                <w:rFonts w:cs="Arial"/>
                <w:sz w:val="24"/>
                <w:szCs w:val="24"/>
              </w:rPr>
            </w:pPr>
            <w:r w:rsidRPr="00005D51">
              <w:rPr>
                <w:rFonts w:cs="Arial"/>
                <w:sz w:val="24"/>
                <w:szCs w:val="24"/>
              </w:rPr>
              <w:t>172.16.</w:t>
            </w:r>
            <w:r w:rsidR="00A52409">
              <w:rPr>
                <w:rFonts w:cs="Arial"/>
                <w:sz w:val="24"/>
                <w:szCs w:val="24"/>
              </w:rPr>
              <w:t>10</w:t>
            </w:r>
            <w:r w:rsidRPr="00005D51">
              <w:rPr>
                <w:rFonts w:cs="Arial"/>
                <w:sz w:val="24"/>
                <w:szCs w:val="24"/>
              </w:rPr>
              <w:t>.1</w:t>
            </w:r>
          </w:p>
        </w:tc>
        <w:tc>
          <w:tcPr>
            <w:tcW w:w="2922" w:type="dxa"/>
            <w:vAlign w:val="bottom"/>
          </w:tcPr>
          <w:p w14:paraId="12602C5C" w14:textId="799A5FA4" w:rsidR="00CE7762" w:rsidRPr="00005D51" w:rsidRDefault="0085316C" w:rsidP="00005D51">
            <w:pPr>
              <w:pStyle w:val="TableText"/>
              <w:jc w:val="both"/>
              <w:rPr>
                <w:rFonts w:cs="Arial"/>
                <w:sz w:val="24"/>
                <w:szCs w:val="24"/>
              </w:rPr>
            </w:pPr>
            <w:r w:rsidRPr="00005D51">
              <w:rPr>
                <w:rFonts w:cs="Arial"/>
                <w:sz w:val="24"/>
                <w:szCs w:val="24"/>
              </w:rPr>
              <w:t>172.16.</w:t>
            </w:r>
            <w:r w:rsidR="00A52409">
              <w:rPr>
                <w:rFonts w:cs="Arial"/>
                <w:sz w:val="24"/>
                <w:szCs w:val="24"/>
              </w:rPr>
              <w:t>11</w:t>
            </w:r>
            <w:r w:rsidRPr="00005D51">
              <w:rPr>
                <w:rFonts w:cs="Arial"/>
                <w:sz w:val="24"/>
                <w:szCs w:val="24"/>
              </w:rPr>
              <w:t>.254</w:t>
            </w:r>
          </w:p>
        </w:tc>
        <w:tc>
          <w:tcPr>
            <w:tcW w:w="2905" w:type="dxa"/>
            <w:vAlign w:val="bottom"/>
          </w:tcPr>
          <w:p w14:paraId="0E927FF2" w14:textId="5278779D" w:rsidR="00CE7762" w:rsidRPr="00005D51" w:rsidRDefault="0085316C" w:rsidP="00005D51">
            <w:pPr>
              <w:pStyle w:val="TableText"/>
              <w:jc w:val="both"/>
              <w:rPr>
                <w:rFonts w:cs="Arial"/>
                <w:sz w:val="24"/>
                <w:szCs w:val="24"/>
              </w:rPr>
            </w:pPr>
            <w:r w:rsidRPr="00005D51">
              <w:rPr>
                <w:rFonts w:cs="Arial"/>
                <w:sz w:val="24"/>
                <w:szCs w:val="24"/>
              </w:rPr>
              <w:t>172.16.</w:t>
            </w:r>
            <w:r w:rsidR="00A52409">
              <w:rPr>
                <w:rFonts w:cs="Arial"/>
                <w:sz w:val="24"/>
                <w:szCs w:val="24"/>
              </w:rPr>
              <w:t>11</w:t>
            </w:r>
            <w:r w:rsidRPr="00005D51">
              <w:rPr>
                <w:rFonts w:cs="Arial"/>
                <w:sz w:val="24"/>
                <w:szCs w:val="24"/>
              </w:rPr>
              <w:t>.255</w:t>
            </w:r>
          </w:p>
        </w:tc>
      </w:tr>
      <w:tr w:rsidR="0085316C" w:rsidRPr="00005D51" w14:paraId="1804910C" w14:textId="77777777" w:rsidTr="005554AB">
        <w:trPr>
          <w:cantSplit/>
          <w:trHeight w:val="510"/>
          <w:jc w:val="center"/>
        </w:trPr>
        <w:tc>
          <w:tcPr>
            <w:tcW w:w="1412" w:type="dxa"/>
            <w:vAlign w:val="bottom"/>
          </w:tcPr>
          <w:p w14:paraId="198C292F" w14:textId="3D746A59" w:rsidR="0085316C" w:rsidRPr="00005D51" w:rsidRDefault="00043905" w:rsidP="00005D51">
            <w:pPr>
              <w:pStyle w:val="TableText"/>
              <w:ind w:left="284"/>
              <w:jc w:val="both"/>
              <w:rPr>
                <w:rFonts w:cs="Arial"/>
                <w:sz w:val="24"/>
                <w:szCs w:val="24"/>
              </w:rPr>
            </w:pPr>
            <w:r>
              <w:rPr>
                <w:rFonts w:cs="Arial"/>
                <w:sz w:val="24"/>
                <w:szCs w:val="24"/>
              </w:rPr>
              <w:t>F</w:t>
            </w:r>
          </w:p>
        </w:tc>
        <w:tc>
          <w:tcPr>
            <w:tcW w:w="2561" w:type="dxa"/>
            <w:vAlign w:val="bottom"/>
          </w:tcPr>
          <w:p w14:paraId="3114BB27" w14:textId="650155AF" w:rsidR="0085316C" w:rsidRPr="00005D51" w:rsidRDefault="0085316C" w:rsidP="00005D51">
            <w:pPr>
              <w:pStyle w:val="TableText"/>
              <w:jc w:val="both"/>
              <w:rPr>
                <w:rFonts w:cs="Arial"/>
                <w:sz w:val="24"/>
                <w:szCs w:val="24"/>
              </w:rPr>
            </w:pPr>
            <w:r w:rsidRPr="00005D51">
              <w:rPr>
                <w:rFonts w:cs="Arial"/>
                <w:sz w:val="24"/>
                <w:szCs w:val="24"/>
              </w:rPr>
              <w:t>172.16.</w:t>
            </w:r>
            <w:r w:rsidR="00A52409">
              <w:rPr>
                <w:rFonts w:cs="Arial"/>
                <w:sz w:val="24"/>
                <w:szCs w:val="24"/>
              </w:rPr>
              <w:t>12</w:t>
            </w:r>
            <w:r w:rsidRPr="00005D51">
              <w:rPr>
                <w:rFonts w:cs="Arial"/>
                <w:sz w:val="24"/>
                <w:szCs w:val="24"/>
              </w:rPr>
              <w:t>.0</w:t>
            </w:r>
          </w:p>
        </w:tc>
        <w:tc>
          <w:tcPr>
            <w:tcW w:w="2552" w:type="dxa"/>
          </w:tcPr>
          <w:p w14:paraId="0D8FD5C7" w14:textId="369B1249" w:rsidR="0085316C" w:rsidRPr="00005D51" w:rsidRDefault="0085316C" w:rsidP="00005D51">
            <w:pPr>
              <w:pStyle w:val="TableText"/>
              <w:jc w:val="both"/>
              <w:rPr>
                <w:rFonts w:cs="Arial"/>
                <w:sz w:val="24"/>
                <w:szCs w:val="24"/>
              </w:rPr>
            </w:pPr>
            <w:r w:rsidRPr="00005D51">
              <w:rPr>
                <w:rFonts w:cs="Arial"/>
                <w:sz w:val="24"/>
                <w:szCs w:val="24"/>
              </w:rPr>
              <w:t>255.255.255.0</w:t>
            </w:r>
          </w:p>
        </w:tc>
        <w:tc>
          <w:tcPr>
            <w:tcW w:w="2724" w:type="dxa"/>
            <w:vAlign w:val="bottom"/>
          </w:tcPr>
          <w:p w14:paraId="035CA129" w14:textId="406BF661"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2</w:t>
            </w:r>
            <w:r w:rsidRPr="00005D51">
              <w:rPr>
                <w:rFonts w:cs="Arial"/>
                <w:sz w:val="24"/>
                <w:szCs w:val="24"/>
              </w:rPr>
              <w:t>.1</w:t>
            </w:r>
          </w:p>
        </w:tc>
        <w:tc>
          <w:tcPr>
            <w:tcW w:w="2922" w:type="dxa"/>
            <w:vAlign w:val="bottom"/>
          </w:tcPr>
          <w:p w14:paraId="139F5B25" w14:textId="1CD4182C" w:rsidR="0085316C" w:rsidRPr="00005D51" w:rsidRDefault="0085316C" w:rsidP="00005D51">
            <w:pPr>
              <w:pStyle w:val="TableText"/>
              <w:jc w:val="both"/>
              <w:rPr>
                <w:rFonts w:cs="Arial"/>
                <w:sz w:val="24"/>
                <w:szCs w:val="24"/>
              </w:rPr>
            </w:pPr>
            <w:r w:rsidRPr="00005D51">
              <w:rPr>
                <w:rFonts w:cs="Arial"/>
                <w:sz w:val="24"/>
                <w:szCs w:val="24"/>
              </w:rPr>
              <w:t>172.16.</w:t>
            </w:r>
            <w:r w:rsidR="00A52409">
              <w:rPr>
                <w:rFonts w:cs="Arial"/>
                <w:sz w:val="24"/>
                <w:szCs w:val="24"/>
              </w:rPr>
              <w:t>12</w:t>
            </w:r>
            <w:r w:rsidRPr="00005D51">
              <w:rPr>
                <w:rFonts w:cs="Arial"/>
                <w:sz w:val="24"/>
                <w:szCs w:val="24"/>
              </w:rPr>
              <w:t>.254</w:t>
            </w:r>
          </w:p>
        </w:tc>
        <w:tc>
          <w:tcPr>
            <w:tcW w:w="2905" w:type="dxa"/>
            <w:vAlign w:val="bottom"/>
          </w:tcPr>
          <w:p w14:paraId="63784539" w14:textId="5937D979"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2</w:t>
            </w:r>
            <w:r w:rsidRPr="00005D51">
              <w:rPr>
                <w:rFonts w:cs="Arial"/>
                <w:sz w:val="24"/>
                <w:szCs w:val="24"/>
              </w:rPr>
              <w:t>.255</w:t>
            </w:r>
          </w:p>
        </w:tc>
      </w:tr>
      <w:tr w:rsidR="0085316C" w:rsidRPr="00005D51" w14:paraId="6FCEA750" w14:textId="77777777" w:rsidTr="005554AB">
        <w:trPr>
          <w:cantSplit/>
          <w:trHeight w:val="510"/>
          <w:jc w:val="center"/>
        </w:trPr>
        <w:tc>
          <w:tcPr>
            <w:tcW w:w="1412" w:type="dxa"/>
            <w:vAlign w:val="bottom"/>
          </w:tcPr>
          <w:p w14:paraId="023D3E13" w14:textId="3620A822" w:rsidR="0085316C" w:rsidRPr="00005D51" w:rsidRDefault="00043905" w:rsidP="00005D51">
            <w:pPr>
              <w:pStyle w:val="TableText"/>
              <w:ind w:left="284"/>
              <w:jc w:val="both"/>
              <w:rPr>
                <w:rFonts w:cs="Arial"/>
                <w:sz w:val="24"/>
                <w:szCs w:val="24"/>
              </w:rPr>
            </w:pPr>
            <w:r>
              <w:rPr>
                <w:rFonts w:cs="Arial"/>
                <w:sz w:val="24"/>
                <w:szCs w:val="24"/>
              </w:rPr>
              <w:t>E</w:t>
            </w:r>
          </w:p>
        </w:tc>
        <w:tc>
          <w:tcPr>
            <w:tcW w:w="2561" w:type="dxa"/>
            <w:vAlign w:val="bottom"/>
          </w:tcPr>
          <w:p w14:paraId="028301AC" w14:textId="7C06DFFE"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.0</w:t>
            </w:r>
          </w:p>
        </w:tc>
        <w:tc>
          <w:tcPr>
            <w:tcW w:w="2552" w:type="dxa"/>
          </w:tcPr>
          <w:p w14:paraId="0E107CA2" w14:textId="777DF7DF" w:rsidR="0085316C" w:rsidRPr="00005D51" w:rsidRDefault="0085316C" w:rsidP="00005D51">
            <w:pPr>
              <w:pStyle w:val="TableText"/>
              <w:jc w:val="both"/>
              <w:rPr>
                <w:rFonts w:cs="Arial"/>
                <w:sz w:val="24"/>
                <w:szCs w:val="24"/>
              </w:rPr>
            </w:pPr>
            <w:r w:rsidRPr="00005D51">
              <w:rPr>
                <w:rFonts w:cs="Arial"/>
                <w:sz w:val="24"/>
                <w:szCs w:val="24"/>
              </w:rPr>
              <w:t>255.255.255.192</w:t>
            </w:r>
          </w:p>
        </w:tc>
        <w:tc>
          <w:tcPr>
            <w:tcW w:w="2724" w:type="dxa"/>
            <w:vAlign w:val="bottom"/>
          </w:tcPr>
          <w:p w14:paraId="76E3E1C0" w14:textId="562E43EC"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.1</w:t>
            </w:r>
          </w:p>
        </w:tc>
        <w:tc>
          <w:tcPr>
            <w:tcW w:w="2922" w:type="dxa"/>
            <w:vAlign w:val="bottom"/>
          </w:tcPr>
          <w:p w14:paraId="1F58716B" w14:textId="72FF63CE"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.62</w:t>
            </w:r>
          </w:p>
        </w:tc>
        <w:tc>
          <w:tcPr>
            <w:tcW w:w="2905" w:type="dxa"/>
            <w:vAlign w:val="bottom"/>
          </w:tcPr>
          <w:p w14:paraId="1F03CCA5" w14:textId="410FCD80"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.63</w:t>
            </w:r>
          </w:p>
        </w:tc>
      </w:tr>
      <w:tr w:rsidR="0085316C" w:rsidRPr="00005D51" w14:paraId="6B34B8B1" w14:textId="77777777" w:rsidTr="005554AB">
        <w:trPr>
          <w:cantSplit/>
          <w:trHeight w:val="510"/>
          <w:jc w:val="center"/>
        </w:trPr>
        <w:tc>
          <w:tcPr>
            <w:tcW w:w="1412" w:type="dxa"/>
            <w:vAlign w:val="bottom"/>
          </w:tcPr>
          <w:p w14:paraId="65F58BF1" w14:textId="1DDEE4FD" w:rsidR="0085316C" w:rsidRPr="00005D51" w:rsidRDefault="00043905" w:rsidP="00005D51">
            <w:pPr>
              <w:pStyle w:val="TableText"/>
              <w:ind w:left="284"/>
              <w:jc w:val="both"/>
              <w:rPr>
                <w:rFonts w:cs="Arial"/>
                <w:sz w:val="24"/>
                <w:szCs w:val="24"/>
              </w:rPr>
            </w:pPr>
            <w:r>
              <w:rPr>
                <w:rFonts w:cs="Arial"/>
                <w:sz w:val="24"/>
                <w:szCs w:val="24"/>
              </w:rPr>
              <w:t>A</w:t>
            </w:r>
          </w:p>
        </w:tc>
        <w:tc>
          <w:tcPr>
            <w:tcW w:w="2561" w:type="dxa"/>
            <w:vAlign w:val="bottom"/>
          </w:tcPr>
          <w:p w14:paraId="18067B56" w14:textId="65844788"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.64</w:t>
            </w:r>
          </w:p>
        </w:tc>
        <w:tc>
          <w:tcPr>
            <w:tcW w:w="2552" w:type="dxa"/>
          </w:tcPr>
          <w:p w14:paraId="309D051E" w14:textId="3B69D510" w:rsidR="0085316C" w:rsidRPr="00005D51" w:rsidRDefault="0085316C" w:rsidP="00005D51">
            <w:pPr>
              <w:pStyle w:val="TableText"/>
              <w:jc w:val="both"/>
              <w:rPr>
                <w:rFonts w:cs="Arial"/>
                <w:sz w:val="24"/>
                <w:szCs w:val="24"/>
              </w:rPr>
            </w:pPr>
            <w:r w:rsidRPr="00005D51">
              <w:rPr>
                <w:rFonts w:cs="Arial"/>
                <w:sz w:val="24"/>
                <w:szCs w:val="24"/>
              </w:rPr>
              <w:t>255.255.255.224</w:t>
            </w:r>
          </w:p>
        </w:tc>
        <w:tc>
          <w:tcPr>
            <w:tcW w:w="2724" w:type="dxa"/>
            <w:vAlign w:val="bottom"/>
          </w:tcPr>
          <w:p w14:paraId="4BB66377" w14:textId="740A5E85"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.65</w:t>
            </w:r>
          </w:p>
        </w:tc>
        <w:tc>
          <w:tcPr>
            <w:tcW w:w="2922" w:type="dxa"/>
            <w:vAlign w:val="bottom"/>
          </w:tcPr>
          <w:p w14:paraId="2F12A22D" w14:textId="30D0CE16"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.94</w:t>
            </w:r>
          </w:p>
        </w:tc>
        <w:tc>
          <w:tcPr>
            <w:tcW w:w="2905" w:type="dxa"/>
            <w:vAlign w:val="bottom"/>
          </w:tcPr>
          <w:p w14:paraId="78E458EF" w14:textId="6AC76B9A" w:rsidR="0085316C" w:rsidRPr="00005D51" w:rsidRDefault="00005D51"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.95</w:t>
            </w:r>
          </w:p>
        </w:tc>
      </w:tr>
      <w:tr w:rsidR="0085316C" w:rsidRPr="00005D51" w14:paraId="0B4ED2B0" w14:textId="77777777" w:rsidTr="005554AB">
        <w:trPr>
          <w:cantSplit/>
          <w:trHeight w:val="510"/>
          <w:jc w:val="center"/>
        </w:trPr>
        <w:tc>
          <w:tcPr>
            <w:tcW w:w="1412" w:type="dxa"/>
            <w:vAlign w:val="bottom"/>
          </w:tcPr>
          <w:p w14:paraId="609E3F7B" w14:textId="0B038013" w:rsidR="0085316C" w:rsidRPr="00005D51" w:rsidRDefault="00043905" w:rsidP="00005D51">
            <w:pPr>
              <w:pStyle w:val="TableText"/>
              <w:ind w:left="284"/>
              <w:jc w:val="both"/>
              <w:rPr>
                <w:rFonts w:cs="Arial"/>
                <w:sz w:val="24"/>
                <w:szCs w:val="24"/>
              </w:rPr>
            </w:pPr>
            <w:r>
              <w:rPr>
                <w:rFonts w:cs="Arial"/>
                <w:sz w:val="24"/>
                <w:szCs w:val="24"/>
              </w:rPr>
              <w:t>C</w:t>
            </w:r>
          </w:p>
        </w:tc>
        <w:tc>
          <w:tcPr>
            <w:tcW w:w="2561" w:type="dxa"/>
            <w:vAlign w:val="bottom"/>
          </w:tcPr>
          <w:p w14:paraId="31F64227" w14:textId="3E4DACBC" w:rsidR="0085316C" w:rsidRPr="00005D51" w:rsidRDefault="0085316C"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.96</w:t>
            </w:r>
          </w:p>
        </w:tc>
        <w:tc>
          <w:tcPr>
            <w:tcW w:w="2552" w:type="dxa"/>
          </w:tcPr>
          <w:p w14:paraId="55665601" w14:textId="515042E3" w:rsidR="0085316C" w:rsidRPr="00005D51" w:rsidRDefault="0085316C" w:rsidP="00005D51">
            <w:pPr>
              <w:pStyle w:val="TableText"/>
              <w:jc w:val="both"/>
              <w:rPr>
                <w:rFonts w:cs="Arial"/>
                <w:sz w:val="24"/>
                <w:szCs w:val="24"/>
              </w:rPr>
            </w:pPr>
            <w:r w:rsidRPr="00005D51">
              <w:rPr>
                <w:rFonts w:cs="Arial"/>
                <w:sz w:val="24"/>
                <w:szCs w:val="24"/>
              </w:rPr>
              <w:t>255.255.255.248</w:t>
            </w:r>
          </w:p>
        </w:tc>
        <w:tc>
          <w:tcPr>
            <w:tcW w:w="2724" w:type="dxa"/>
            <w:vAlign w:val="bottom"/>
          </w:tcPr>
          <w:p w14:paraId="4F549E4B" w14:textId="3A93F680" w:rsidR="0085316C" w:rsidRPr="00005D51" w:rsidRDefault="00005D51"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.97</w:t>
            </w:r>
          </w:p>
        </w:tc>
        <w:tc>
          <w:tcPr>
            <w:tcW w:w="2922" w:type="dxa"/>
            <w:vAlign w:val="bottom"/>
          </w:tcPr>
          <w:p w14:paraId="7C499210" w14:textId="041CC5B8" w:rsidR="0085316C" w:rsidRPr="00005D51" w:rsidRDefault="00005D51"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.102</w:t>
            </w:r>
          </w:p>
        </w:tc>
        <w:tc>
          <w:tcPr>
            <w:tcW w:w="2905" w:type="dxa"/>
            <w:vAlign w:val="bottom"/>
          </w:tcPr>
          <w:p w14:paraId="2D756274" w14:textId="349E6E3F" w:rsidR="0085316C" w:rsidRPr="00005D51" w:rsidRDefault="00005D51" w:rsidP="00005D51">
            <w:pPr>
              <w:pStyle w:val="TableText"/>
              <w:jc w:val="both"/>
              <w:rPr>
                <w:rFonts w:cs="Arial"/>
                <w:sz w:val="24"/>
                <w:szCs w:val="24"/>
              </w:rPr>
            </w:pPr>
            <w:r w:rsidRPr="00005D51">
              <w:rPr>
                <w:rFonts w:cs="Arial"/>
                <w:sz w:val="24"/>
                <w:szCs w:val="24"/>
              </w:rPr>
              <w:t>172.16.1</w:t>
            </w:r>
            <w:r w:rsidR="00A52409">
              <w:rPr>
                <w:rFonts w:cs="Arial"/>
                <w:sz w:val="24"/>
                <w:szCs w:val="24"/>
              </w:rPr>
              <w:t>3</w:t>
            </w:r>
            <w:r w:rsidRPr="00005D51">
              <w:rPr>
                <w:rFonts w:cs="Arial"/>
                <w:sz w:val="24"/>
                <w:szCs w:val="24"/>
              </w:rPr>
              <w:t>.103</w:t>
            </w:r>
          </w:p>
        </w:tc>
      </w:tr>
      <w:tr w:rsidR="001A2EAC" w:rsidRPr="00005D51" w14:paraId="1E883482" w14:textId="77777777" w:rsidTr="005554AB">
        <w:trPr>
          <w:cantSplit/>
          <w:trHeight w:val="510"/>
          <w:jc w:val="center"/>
        </w:trPr>
        <w:tc>
          <w:tcPr>
            <w:tcW w:w="1412" w:type="dxa"/>
            <w:vAlign w:val="bottom"/>
          </w:tcPr>
          <w:p w14:paraId="277E5864" w14:textId="03C7A1DA" w:rsidR="001A2EAC" w:rsidRPr="00005D51" w:rsidRDefault="00043905" w:rsidP="00005D51">
            <w:pPr>
              <w:pStyle w:val="TableText"/>
              <w:ind w:left="284"/>
              <w:jc w:val="both"/>
              <w:rPr>
                <w:rFonts w:cs="Arial"/>
                <w:sz w:val="24"/>
                <w:szCs w:val="24"/>
              </w:rPr>
            </w:pPr>
            <w:r>
              <w:rPr>
                <w:rFonts w:cs="Arial"/>
                <w:sz w:val="24"/>
                <w:szCs w:val="24"/>
              </w:rPr>
              <w:t>R1-R2</w:t>
            </w:r>
          </w:p>
        </w:tc>
        <w:tc>
          <w:tcPr>
            <w:tcW w:w="2561" w:type="dxa"/>
            <w:vAlign w:val="bottom"/>
          </w:tcPr>
          <w:p w14:paraId="3511B105" w14:textId="77D659CA" w:rsidR="001A2EAC" w:rsidRPr="00005D51" w:rsidRDefault="001A2EAC" w:rsidP="00005D51">
            <w:pPr>
              <w:pStyle w:val="TableText"/>
              <w:jc w:val="both"/>
              <w:rPr>
                <w:rFonts w:cs="Arial"/>
                <w:sz w:val="24"/>
                <w:szCs w:val="24"/>
              </w:rPr>
            </w:pPr>
            <w:r w:rsidRPr="00005D51">
              <w:rPr>
                <w:rFonts w:cs="Arial"/>
                <w:sz w:val="24"/>
                <w:szCs w:val="24"/>
              </w:rPr>
              <w:t>172.16.1</w:t>
            </w:r>
            <w:r>
              <w:rPr>
                <w:rFonts w:cs="Arial"/>
                <w:sz w:val="24"/>
                <w:szCs w:val="24"/>
              </w:rPr>
              <w:t>3</w:t>
            </w:r>
            <w:r w:rsidRPr="00005D51">
              <w:rPr>
                <w:rFonts w:cs="Arial"/>
                <w:sz w:val="24"/>
                <w:szCs w:val="24"/>
              </w:rPr>
              <w:t>.10</w:t>
            </w:r>
            <w:r>
              <w:rPr>
                <w:rFonts w:cs="Arial"/>
                <w:sz w:val="24"/>
                <w:szCs w:val="24"/>
              </w:rPr>
              <w:t>4/30</w:t>
            </w:r>
          </w:p>
        </w:tc>
        <w:tc>
          <w:tcPr>
            <w:tcW w:w="2552" w:type="dxa"/>
          </w:tcPr>
          <w:p w14:paraId="02C0EB9B" w14:textId="18C23DF6" w:rsidR="001A2EAC" w:rsidRPr="00005D51" w:rsidRDefault="00043905" w:rsidP="00005D51">
            <w:pPr>
              <w:pStyle w:val="TableText"/>
              <w:jc w:val="both"/>
              <w:rPr>
                <w:rFonts w:cs="Arial"/>
                <w:sz w:val="24"/>
                <w:szCs w:val="24"/>
              </w:rPr>
            </w:pPr>
            <w:r w:rsidRPr="00043905">
              <w:rPr>
                <w:rFonts w:cs="Arial"/>
                <w:sz w:val="24"/>
                <w:szCs w:val="24"/>
                <w:lang w:val="en-GB"/>
              </w:rPr>
              <w:t>255.255.255.252</w:t>
            </w:r>
          </w:p>
        </w:tc>
        <w:tc>
          <w:tcPr>
            <w:tcW w:w="2724" w:type="dxa"/>
            <w:vAlign w:val="bottom"/>
          </w:tcPr>
          <w:p w14:paraId="3E1B442B" w14:textId="747EAEA6" w:rsidR="001A2EAC" w:rsidRPr="00005D51" w:rsidRDefault="00043905" w:rsidP="00005D51">
            <w:pPr>
              <w:pStyle w:val="TableText"/>
              <w:jc w:val="both"/>
              <w:rPr>
                <w:rFonts w:cs="Arial"/>
                <w:sz w:val="24"/>
                <w:szCs w:val="24"/>
              </w:rPr>
            </w:pPr>
            <w:r w:rsidRPr="00043905">
              <w:rPr>
                <w:rFonts w:cs="Arial"/>
                <w:sz w:val="24"/>
                <w:szCs w:val="24"/>
              </w:rPr>
              <w:t>172.16.14.10</w:t>
            </w:r>
            <w:r w:rsidR="00F256B0">
              <w:rPr>
                <w:rFonts w:cs="Arial"/>
                <w:sz w:val="24"/>
                <w:szCs w:val="24"/>
              </w:rPr>
              <w:t>5</w:t>
            </w:r>
          </w:p>
        </w:tc>
        <w:tc>
          <w:tcPr>
            <w:tcW w:w="2922" w:type="dxa"/>
            <w:vAlign w:val="bottom"/>
          </w:tcPr>
          <w:p w14:paraId="3712FB91" w14:textId="64C4E55B" w:rsidR="001A2EAC" w:rsidRPr="00005D51" w:rsidRDefault="00043905" w:rsidP="00005D51">
            <w:pPr>
              <w:pStyle w:val="TableText"/>
              <w:jc w:val="both"/>
              <w:rPr>
                <w:rFonts w:cs="Arial"/>
                <w:sz w:val="24"/>
                <w:szCs w:val="24"/>
              </w:rPr>
            </w:pPr>
            <w:r w:rsidRPr="00043905">
              <w:rPr>
                <w:rFonts w:cs="Arial"/>
                <w:sz w:val="24"/>
                <w:szCs w:val="24"/>
              </w:rPr>
              <w:t>172.16.14.10</w:t>
            </w:r>
            <w:r w:rsidR="00F256B0">
              <w:rPr>
                <w:rFonts w:cs="Arial"/>
                <w:sz w:val="24"/>
                <w:szCs w:val="24"/>
              </w:rPr>
              <w:t>6</w:t>
            </w:r>
          </w:p>
        </w:tc>
        <w:tc>
          <w:tcPr>
            <w:tcW w:w="2905" w:type="dxa"/>
            <w:vAlign w:val="bottom"/>
          </w:tcPr>
          <w:p w14:paraId="6E49C144" w14:textId="18CFCD53" w:rsidR="001A2EAC" w:rsidRPr="00005D51" w:rsidRDefault="00F256B0" w:rsidP="00005D51">
            <w:pPr>
              <w:pStyle w:val="TableText"/>
              <w:jc w:val="both"/>
              <w:rPr>
                <w:rFonts w:cs="Arial"/>
                <w:sz w:val="24"/>
                <w:szCs w:val="24"/>
              </w:rPr>
            </w:pPr>
            <w:r w:rsidRPr="00F256B0">
              <w:rPr>
                <w:rFonts w:cs="Arial"/>
                <w:sz w:val="24"/>
                <w:szCs w:val="24"/>
                <w:lang w:val="en-GB"/>
              </w:rPr>
              <w:t>172.16.14.107</w:t>
            </w:r>
          </w:p>
        </w:tc>
      </w:tr>
      <w:tr w:rsidR="00043905" w:rsidRPr="00005D51" w14:paraId="46EBFA5A" w14:textId="77777777" w:rsidTr="005554AB">
        <w:trPr>
          <w:cantSplit/>
          <w:trHeight w:val="510"/>
          <w:jc w:val="center"/>
        </w:trPr>
        <w:tc>
          <w:tcPr>
            <w:tcW w:w="1412" w:type="dxa"/>
            <w:vAlign w:val="bottom"/>
          </w:tcPr>
          <w:p w14:paraId="464E2C15" w14:textId="0042D975" w:rsidR="00043905" w:rsidRPr="00005D51" w:rsidRDefault="00043905" w:rsidP="00005D51">
            <w:pPr>
              <w:pStyle w:val="TableText"/>
              <w:ind w:left="284"/>
              <w:jc w:val="both"/>
              <w:rPr>
                <w:rFonts w:cs="Arial"/>
                <w:sz w:val="24"/>
                <w:szCs w:val="24"/>
              </w:rPr>
            </w:pPr>
            <w:r>
              <w:rPr>
                <w:rFonts w:cs="Arial"/>
                <w:sz w:val="24"/>
                <w:szCs w:val="24"/>
              </w:rPr>
              <w:t>R2-R3</w:t>
            </w:r>
          </w:p>
        </w:tc>
        <w:tc>
          <w:tcPr>
            <w:tcW w:w="2561" w:type="dxa"/>
            <w:vAlign w:val="bottom"/>
          </w:tcPr>
          <w:p w14:paraId="3FFDFC11" w14:textId="6AD50F82" w:rsidR="00043905" w:rsidRPr="00005D51" w:rsidRDefault="00F256B0" w:rsidP="00005D51">
            <w:pPr>
              <w:pStyle w:val="TableText"/>
              <w:jc w:val="both"/>
              <w:rPr>
                <w:rFonts w:cs="Arial"/>
                <w:sz w:val="24"/>
                <w:szCs w:val="24"/>
              </w:rPr>
            </w:pPr>
            <w:r w:rsidRPr="00F256B0">
              <w:rPr>
                <w:rFonts w:cs="Arial"/>
                <w:sz w:val="24"/>
                <w:szCs w:val="24"/>
              </w:rPr>
              <w:t>172.16.14.108/30</w:t>
            </w:r>
          </w:p>
        </w:tc>
        <w:tc>
          <w:tcPr>
            <w:tcW w:w="2552" w:type="dxa"/>
          </w:tcPr>
          <w:p w14:paraId="0DBBFB3C" w14:textId="472E20E6" w:rsidR="00043905" w:rsidRPr="00005D51" w:rsidRDefault="00F256B0" w:rsidP="00005D51">
            <w:pPr>
              <w:pStyle w:val="TableText"/>
              <w:jc w:val="both"/>
              <w:rPr>
                <w:rFonts w:cs="Arial"/>
                <w:sz w:val="24"/>
                <w:szCs w:val="24"/>
              </w:rPr>
            </w:pPr>
            <w:r w:rsidRPr="00F256B0">
              <w:rPr>
                <w:rFonts w:cs="Arial"/>
                <w:bCs/>
                <w:sz w:val="24"/>
                <w:szCs w:val="24"/>
              </w:rPr>
              <w:t>255.255.255.252</w:t>
            </w:r>
          </w:p>
        </w:tc>
        <w:tc>
          <w:tcPr>
            <w:tcW w:w="2724" w:type="dxa"/>
            <w:vAlign w:val="bottom"/>
          </w:tcPr>
          <w:p w14:paraId="7FA1E537" w14:textId="1D7D3976" w:rsidR="00043905" w:rsidRPr="00005D51" w:rsidRDefault="00F256B0" w:rsidP="00005D51">
            <w:pPr>
              <w:pStyle w:val="TableText"/>
              <w:jc w:val="both"/>
              <w:rPr>
                <w:rFonts w:cs="Arial"/>
                <w:sz w:val="24"/>
                <w:szCs w:val="24"/>
              </w:rPr>
            </w:pPr>
            <w:r w:rsidRPr="00F256B0">
              <w:rPr>
                <w:rFonts w:cs="Arial"/>
                <w:bCs/>
                <w:sz w:val="24"/>
                <w:szCs w:val="24"/>
              </w:rPr>
              <w:t>172.16.14.109</w:t>
            </w:r>
          </w:p>
        </w:tc>
        <w:tc>
          <w:tcPr>
            <w:tcW w:w="2922" w:type="dxa"/>
            <w:vAlign w:val="bottom"/>
          </w:tcPr>
          <w:p w14:paraId="00E36692" w14:textId="3C2D09AA" w:rsidR="00043905" w:rsidRPr="00005D51" w:rsidRDefault="00F256B0" w:rsidP="00005D51">
            <w:pPr>
              <w:pStyle w:val="TableText"/>
              <w:jc w:val="both"/>
              <w:rPr>
                <w:rFonts w:cs="Arial"/>
                <w:sz w:val="24"/>
                <w:szCs w:val="24"/>
              </w:rPr>
            </w:pPr>
            <w:r w:rsidRPr="00F256B0">
              <w:rPr>
                <w:rFonts w:cs="Arial"/>
                <w:bCs/>
                <w:sz w:val="24"/>
                <w:szCs w:val="24"/>
              </w:rPr>
              <w:t>172.16.14.110</w:t>
            </w:r>
          </w:p>
        </w:tc>
        <w:tc>
          <w:tcPr>
            <w:tcW w:w="2905" w:type="dxa"/>
            <w:vAlign w:val="bottom"/>
          </w:tcPr>
          <w:p w14:paraId="2EE29E9F" w14:textId="4FF6AC51" w:rsidR="00043905" w:rsidRPr="00005D51" w:rsidRDefault="00F256B0" w:rsidP="00005D51">
            <w:pPr>
              <w:pStyle w:val="TableText"/>
              <w:jc w:val="both"/>
              <w:rPr>
                <w:rFonts w:cs="Arial"/>
                <w:sz w:val="24"/>
                <w:szCs w:val="24"/>
              </w:rPr>
            </w:pPr>
            <w:r w:rsidRPr="00F256B0">
              <w:rPr>
                <w:rFonts w:cs="Arial"/>
                <w:bCs/>
                <w:sz w:val="24"/>
                <w:szCs w:val="24"/>
              </w:rPr>
              <w:t>172.16.14.111</w:t>
            </w:r>
          </w:p>
        </w:tc>
      </w:tr>
    </w:tbl>
    <w:p w14:paraId="2B2E510D" w14:textId="06FA3737" w:rsidR="004A7D3D" w:rsidRPr="00005D51" w:rsidRDefault="004A7D3D" w:rsidP="00005D51">
      <w:pPr>
        <w:jc w:val="both"/>
        <w:rPr>
          <w:rFonts w:ascii="Arial" w:hAnsi="Arial" w:cs="Arial"/>
          <w:sz w:val="24"/>
          <w:szCs w:val="24"/>
        </w:rPr>
        <w:sectPr w:rsidR="004A7D3D" w:rsidRPr="00005D51" w:rsidSect="00E020C0">
          <w:pgSz w:w="16840" w:h="11907" w:orient="landscape" w:code="9"/>
          <w:pgMar w:top="1418" w:right="992" w:bottom="697" w:left="1418" w:header="709" w:footer="709" w:gutter="0"/>
          <w:paperSrc w:first="15" w:other="15"/>
          <w:cols w:space="720"/>
        </w:sectPr>
      </w:pPr>
    </w:p>
    <w:p w14:paraId="1D797D22" w14:textId="453D8A0C" w:rsidR="00A102CA" w:rsidRPr="00F256B0" w:rsidRDefault="00F256B0" w:rsidP="00F256B0">
      <w:pPr>
        <w:jc w:val="both"/>
        <w:rPr>
          <w:rFonts w:ascii="Arial" w:hAnsi="Arial" w:cs="Arial"/>
          <w:bCs/>
          <w:sz w:val="24"/>
          <w:szCs w:val="24"/>
        </w:rPr>
      </w:pPr>
      <w:r w:rsidRPr="00F256B0">
        <w:rPr>
          <w:rFonts w:ascii="Arial" w:hAnsi="Arial" w:cs="Arial"/>
          <w:bCs/>
          <w:sz w:val="24"/>
          <w:szCs w:val="24"/>
        </w:rPr>
        <w:lastRenderedPageBreak/>
        <w:t xml:space="preserve"> </w:t>
      </w:r>
    </w:p>
    <w:sectPr w:rsidR="00A102CA" w:rsidRPr="00F256B0"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S3tDQ1tTA0tDQyNTFX0lEKTi0uzszPAymwqAUA6cS96iwAAAA="/>
  </w:docVars>
  <w:rsids>
    <w:rsidRoot w:val="00FB4521"/>
    <w:rsid w:val="00002856"/>
    <w:rsid w:val="00005B78"/>
    <w:rsid w:val="00005D51"/>
    <w:rsid w:val="000067AC"/>
    <w:rsid w:val="000116D4"/>
    <w:rsid w:val="00012CAC"/>
    <w:rsid w:val="00025A26"/>
    <w:rsid w:val="00030904"/>
    <w:rsid w:val="00032112"/>
    <w:rsid w:val="00036212"/>
    <w:rsid w:val="0003630C"/>
    <w:rsid w:val="00036BA6"/>
    <w:rsid w:val="00037919"/>
    <w:rsid w:val="00041EEA"/>
    <w:rsid w:val="00043905"/>
    <w:rsid w:val="00043FDA"/>
    <w:rsid w:val="00046D57"/>
    <w:rsid w:val="00054A8E"/>
    <w:rsid w:val="0005636C"/>
    <w:rsid w:val="00061286"/>
    <w:rsid w:val="00061975"/>
    <w:rsid w:val="000637CC"/>
    <w:rsid w:val="00064B7A"/>
    <w:rsid w:val="0006679C"/>
    <w:rsid w:val="000671D6"/>
    <w:rsid w:val="00074431"/>
    <w:rsid w:val="0008007C"/>
    <w:rsid w:val="000857A8"/>
    <w:rsid w:val="00091F0F"/>
    <w:rsid w:val="000956B9"/>
    <w:rsid w:val="000970FC"/>
    <w:rsid w:val="000971FC"/>
    <w:rsid w:val="000A20D9"/>
    <w:rsid w:val="000A2A3A"/>
    <w:rsid w:val="000A30B6"/>
    <w:rsid w:val="000B0F19"/>
    <w:rsid w:val="000B328D"/>
    <w:rsid w:val="000B5644"/>
    <w:rsid w:val="000C1C4B"/>
    <w:rsid w:val="000C580E"/>
    <w:rsid w:val="000C6402"/>
    <w:rsid w:val="000D0320"/>
    <w:rsid w:val="000D4093"/>
    <w:rsid w:val="000E16ED"/>
    <w:rsid w:val="000E1F8C"/>
    <w:rsid w:val="000E23B9"/>
    <w:rsid w:val="000E4053"/>
    <w:rsid w:val="000E413A"/>
    <w:rsid w:val="000E7283"/>
    <w:rsid w:val="000F0E5F"/>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0B04"/>
    <w:rsid w:val="001321E1"/>
    <w:rsid w:val="00140977"/>
    <w:rsid w:val="00142102"/>
    <w:rsid w:val="0014354E"/>
    <w:rsid w:val="00150F11"/>
    <w:rsid w:val="00154487"/>
    <w:rsid w:val="00162C99"/>
    <w:rsid w:val="00165B1E"/>
    <w:rsid w:val="00170256"/>
    <w:rsid w:val="001714CD"/>
    <w:rsid w:val="00175630"/>
    <w:rsid w:val="00183C7D"/>
    <w:rsid w:val="00184D78"/>
    <w:rsid w:val="001851D5"/>
    <w:rsid w:val="00191FA0"/>
    <w:rsid w:val="00192350"/>
    <w:rsid w:val="00193A5F"/>
    <w:rsid w:val="00193F8E"/>
    <w:rsid w:val="001A0CC5"/>
    <w:rsid w:val="001A2951"/>
    <w:rsid w:val="001A2EAC"/>
    <w:rsid w:val="001B261D"/>
    <w:rsid w:val="001B52F9"/>
    <w:rsid w:val="001B5F45"/>
    <w:rsid w:val="001B7944"/>
    <w:rsid w:val="001C2158"/>
    <w:rsid w:val="001C410A"/>
    <w:rsid w:val="001C4DDD"/>
    <w:rsid w:val="001D1232"/>
    <w:rsid w:val="001D6B27"/>
    <w:rsid w:val="001E1050"/>
    <w:rsid w:val="001E1534"/>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1359"/>
    <w:rsid w:val="002B4A4E"/>
    <w:rsid w:val="002C17D7"/>
    <w:rsid w:val="002C6040"/>
    <w:rsid w:val="002C70F7"/>
    <w:rsid w:val="002D0ACE"/>
    <w:rsid w:val="002D5B3F"/>
    <w:rsid w:val="002E272E"/>
    <w:rsid w:val="002E4014"/>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A7A58"/>
    <w:rsid w:val="003B00A6"/>
    <w:rsid w:val="003B0823"/>
    <w:rsid w:val="003B22FA"/>
    <w:rsid w:val="003B2B6D"/>
    <w:rsid w:val="003B366F"/>
    <w:rsid w:val="003B3F9D"/>
    <w:rsid w:val="003C30FE"/>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4100"/>
    <w:rsid w:val="00426244"/>
    <w:rsid w:val="0043006A"/>
    <w:rsid w:val="00433C30"/>
    <w:rsid w:val="00434843"/>
    <w:rsid w:val="0045098D"/>
    <w:rsid w:val="00460A84"/>
    <w:rsid w:val="0046135B"/>
    <w:rsid w:val="00461A33"/>
    <w:rsid w:val="00463272"/>
    <w:rsid w:val="00465E73"/>
    <w:rsid w:val="00465F88"/>
    <w:rsid w:val="00472C32"/>
    <w:rsid w:val="00476E49"/>
    <w:rsid w:val="004808A2"/>
    <w:rsid w:val="00480EC0"/>
    <w:rsid w:val="00486263"/>
    <w:rsid w:val="004978D5"/>
    <w:rsid w:val="004A1148"/>
    <w:rsid w:val="004A33AD"/>
    <w:rsid w:val="004A37ED"/>
    <w:rsid w:val="004A7D3D"/>
    <w:rsid w:val="004B14E5"/>
    <w:rsid w:val="004B6A82"/>
    <w:rsid w:val="004C5274"/>
    <w:rsid w:val="004E0538"/>
    <w:rsid w:val="004E568D"/>
    <w:rsid w:val="004E61B1"/>
    <w:rsid w:val="004F2F31"/>
    <w:rsid w:val="00500412"/>
    <w:rsid w:val="0050249F"/>
    <w:rsid w:val="00513F4F"/>
    <w:rsid w:val="00524566"/>
    <w:rsid w:val="00524E74"/>
    <w:rsid w:val="00527D3B"/>
    <w:rsid w:val="005305CA"/>
    <w:rsid w:val="00530BEF"/>
    <w:rsid w:val="00533BF8"/>
    <w:rsid w:val="00534C5B"/>
    <w:rsid w:val="00535C3C"/>
    <w:rsid w:val="005401A9"/>
    <w:rsid w:val="005435D6"/>
    <w:rsid w:val="005554AB"/>
    <w:rsid w:val="0055729A"/>
    <w:rsid w:val="00561F00"/>
    <w:rsid w:val="00562DEC"/>
    <w:rsid w:val="0056432D"/>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C55EB"/>
    <w:rsid w:val="005D1D58"/>
    <w:rsid w:val="005D4035"/>
    <w:rsid w:val="005E11AB"/>
    <w:rsid w:val="005E316F"/>
    <w:rsid w:val="005E6E27"/>
    <w:rsid w:val="005F3E76"/>
    <w:rsid w:val="005F4DCE"/>
    <w:rsid w:val="005F526A"/>
    <w:rsid w:val="00603190"/>
    <w:rsid w:val="0060404B"/>
    <w:rsid w:val="00605FFC"/>
    <w:rsid w:val="006061A1"/>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94BEA"/>
    <w:rsid w:val="006A096A"/>
    <w:rsid w:val="006A2182"/>
    <w:rsid w:val="006A2440"/>
    <w:rsid w:val="006A297E"/>
    <w:rsid w:val="006A3D05"/>
    <w:rsid w:val="006A4206"/>
    <w:rsid w:val="006B3BBE"/>
    <w:rsid w:val="006B3E10"/>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33C3"/>
    <w:rsid w:val="007241BD"/>
    <w:rsid w:val="0072571F"/>
    <w:rsid w:val="00732AAE"/>
    <w:rsid w:val="00732F31"/>
    <w:rsid w:val="007366DF"/>
    <w:rsid w:val="00745D2B"/>
    <w:rsid w:val="00747932"/>
    <w:rsid w:val="00751CB8"/>
    <w:rsid w:val="00751F9B"/>
    <w:rsid w:val="00755112"/>
    <w:rsid w:val="0075639C"/>
    <w:rsid w:val="00757839"/>
    <w:rsid w:val="007602EB"/>
    <w:rsid w:val="00762514"/>
    <w:rsid w:val="0076345E"/>
    <w:rsid w:val="00764AB3"/>
    <w:rsid w:val="00766BBB"/>
    <w:rsid w:val="00771EE2"/>
    <w:rsid w:val="00771F91"/>
    <w:rsid w:val="0077336D"/>
    <w:rsid w:val="00782ED5"/>
    <w:rsid w:val="00787264"/>
    <w:rsid w:val="007919F0"/>
    <w:rsid w:val="00792A2A"/>
    <w:rsid w:val="007A0717"/>
    <w:rsid w:val="007A0994"/>
    <w:rsid w:val="007A4950"/>
    <w:rsid w:val="007B0596"/>
    <w:rsid w:val="007B0E70"/>
    <w:rsid w:val="007B1BD0"/>
    <w:rsid w:val="007B5081"/>
    <w:rsid w:val="007B58FD"/>
    <w:rsid w:val="007B796B"/>
    <w:rsid w:val="007C2987"/>
    <w:rsid w:val="007C4AB6"/>
    <w:rsid w:val="007C4C48"/>
    <w:rsid w:val="007D2A88"/>
    <w:rsid w:val="007D43D0"/>
    <w:rsid w:val="007F44F2"/>
    <w:rsid w:val="007F497A"/>
    <w:rsid w:val="007F4DA4"/>
    <w:rsid w:val="007F5D21"/>
    <w:rsid w:val="00800069"/>
    <w:rsid w:val="00800C74"/>
    <w:rsid w:val="00801FAF"/>
    <w:rsid w:val="00802E62"/>
    <w:rsid w:val="00807B02"/>
    <w:rsid w:val="00807F3C"/>
    <w:rsid w:val="00812373"/>
    <w:rsid w:val="00813620"/>
    <w:rsid w:val="00813B5E"/>
    <w:rsid w:val="00815504"/>
    <w:rsid w:val="008163EB"/>
    <w:rsid w:val="00816DB5"/>
    <w:rsid w:val="00835183"/>
    <w:rsid w:val="0083789E"/>
    <w:rsid w:val="008440C8"/>
    <w:rsid w:val="00847342"/>
    <w:rsid w:val="00847C8B"/>
    <w:rsid w:val="008509A4"/>
    <w:rsid w:val="0085316C"/>
    <w:rsid w:val="008575DA"/>
    <w:rsid w:val="0086128A"/>
    <w:rsid w:val="00864BE5"/>
    <w:rsid w:val="00864EF8"/>
    <w:rsid w:val="00866FF5"/>
    <w:rsid w:val="00870E31"/>
    <w:rsid w:val="00884733"/>
    <w:rsid w:val="00887D16"/>
    <w:rsid w:val="00887FCC"/>
    <w:rsid w:val="008923BB"/>
    <w:rsid w:val="00893424"/>
    <w:rsid w:val="00893D26"/>
    <w:rsid w:val="00895F8E"/>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07ABC"/>
    <w:rsid w:val="00910CEA"/>
    <w:rsid w:val="00911394"/>
    <w:rsid w:val="00911A75"/>
    <w:rsid w:val="00917B08"/>
    <w:rsid w:val="009220F2"/>
    <w:rsid w:val="00923A14"/>
    <w:rsid w:val="00923EF2"/>
    <w:rsid w:val="0092544E"/>
    <w:rsid w:val="009257A0"/>
    <w:rsid w:val="00926D25"/>
    <w:rsid w:val="00926E9D"/>
    <w:rsid w:val="00933F10"/>
    <w:rsid w:val="009409E4"/>
    <w:rsid w:val="009420DB"/>
    <w:rsid w:val="0094223F"/>
    <w:rsid w:val="00942CB8"/>
    <w:rsid w:val="009433C5"/>
    <w:rsid w:val="0094412A"/>
    <w:rsid w:val="00945C29"/>
    <w:rsid w:val="0095477A"/>
    <w:rsid w:val="00955B4C"/>
    <w:rsid w:val="00961967"/>
    <w:rsid w:val="009630B3"/>
    <w:rsid w:val="0096502D"/>
    <w:rsid w:val="00965881"/>
    <w:rsid w:val="00971B1E"/>
    <w:rsid w:val="00972701"/>
    <w:rsid w:val="009753C1"/>
    <w:rsid w:val="009767C6"/>
    <w:rsid w:val="00981128"/>
    <w:rsid w:val="0098184E"/>
    <w:rsid w:val="00982290"/>
    <w:rsid w:val="00983C7E"/>
    <w:rsid w:val="009871FF"/>
    <w:rsid w:val="009A1145"/>
    <w:rsid w:val="009A43AF"/>
    <w:rsid w:val="009C68DF"/>
    <w:rsid w:val="009C6E95"/>
    <w:rsid w:val="009D7CF0"/>
    <w:rsid w:val="009E11D1"/>
    <w:rsid w:val="009E183D"/>
    <w:rsid w:val="009E541B"/>
    <w:rsid w:val="009F0BE7"/>
    <w:rsid w:val="009F5486"/>
    <w:rsid w:val="009F7BAE"/>
    <w:rsid w:val="00A05A11"/>
    <w:rsid w:val="00A102CA"/>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2409"/>
    <w:rsid w:val="00A54AE5"/>
    <w:rsid w:val="00A5587C"/>
    <w:rsid w:val="00A560DE"/>
    <w:rsid w:val="00A634FD"/>
    <w:rsid w:val="00A6727F"/>
    <w:rsid w:val="00A7631C"/>
    <w:rsid w:val="00A868FF"/>
    <w:rsid w:val="00A90238"/>
    <w:rsid w:val="00A931A9"/>
    <w:rsid w:val="00A9421D"/>
    <w:rsid w:val="00A944A0"/>
    <w:rsid w:val="00A96D02"/>
    <w:rsid w:val="00AA28B4"/>
    <w:rsid w:val="00AA34EC"/>
    <w:rsid w:val="00AA49CC"/>
    <w:rsid w:val="00AB1FD7"/>
    <w:rsid w:val="00AB429A"/>
    <w:rsid w:val="00AB52D4"/>
    <w:rsid w:val="00AB6E36"/>
    <w:rsid w:val="00AB6FE7"/>
    <w:rsid w:val="00AB7298"/>
    <w:rsid w:val="00AB7AD7"/>
    <w:rsid w:val="00AD2E10"/>
    <w:rsid w:val="00AD4C28"/>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67A15"/>
    <w:rsid w:val="00B70122"/>
    <w:rsid w:val="00B750BA"/>
    <w:rsid w:val="00B750E1"/>
    <w:rsid w:val="00B829D8"/>
    <w:rsid w:val="00B84688"/>
    <w:rsid w:val="00B84B5B"/>
    <w:rsid w:val="00B85106"/>
    <w:rsid w:val="00B85B00"/>
    <w:rsid w:val="00B92BCE"/>
    <w:rsid w:val="00B92F75"/>
    <w:rsid w:val="00B943CE"/>
    <w:rsid w:val="00BA1227"/>
    <w:rsid w:val="00BA1309"/>
    <w:rsid w:val="00BA2586"/>
    <w:rsid w:val="00BA4BA1"/>
    <w:rsid w:val="00BA590F"/>
    <w:rsid w:val="00BB45E7"/>
    <w:rsid w:val="00BB5ED0"/>
    <w:rsid w:val="00BC0596"/>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76D8B"/>
    <w:rsid w:val="00C803C6"/>
    <w:rsid w:val="00C80527"/>
    <w:rsid w:val="00C82D8F"/>
    <w:rsid w:val="00C868FA"/>
    <w:rsid w:val="00C92323"/>
    <w:rsid w:val="00C93A58"/>
    <w:rsid w:val="00C93B79"/>
    <w:rsid w:val="00C93BCB"/>
    <w:rsid w:val="00C94B3B"/>
    <w:rsid w:val="00CA0B03"/>
    <w:rsid w:val="00CB323E"/>
    <w:rsid w:val="00CB7BA1"/>
    <w:rsid w:val="00CC3E10"/>
    <w:rsid w:val="00CD01C2"/>
    <w:rsid w:val="00CD1E78"/>
    <w:rsid w:val="00CD2A32"/>
    <w:rsid w:val="00CD670B"/>
    <w:rsid w:val="00CE0E43"/>
    <w:rsid w:val="00CE3C9B"/>
    <w:rsid w:val="00CE65AB"/>
    <w:rsid w:val="00CE7762"/>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46914"/>
    <w:rsid w:val="00D55D61"/>
    <w:rsid w:val="00D70285"/>
    <w:rsid w:val="00D7295D"/>
    <w:rsid w:val="00D75CBA"/>
    <w:rsid w:val="00D809BB"/>
    <w:rsid w:val="00D8398F"/>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E4B2A"/>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55F83"/>
    <w:rsid w:val="00E6406E"/>
    <w:rsid w:val="00E66CC0"/>
    <w:rsid w:val="00E67885"/>
    <w:rsid w:val="00E7050F"/>
    <w:rsid w:val="00E72F65"/>
    <w:rsid w:val="00E85CCF"/>
    <w:rsid w:val="00E95072"/>
    <w:rsid w:val="00E959F2"/>
    <w:rsid w:val="00E95F50"/>
    <w:rsid w:val="00EA0E09"/>
    <w:rsid w:val="00EA2479"/>
    <w:rsid w:val="00EB0EB8"/>
    <w:rsid w:val="00EB29F0"/>
    <w:rsid w:val="00EB3C38"/>
    <w:rsid w:val="00EB60DF"/>
    <w:rsid w:val="00EC11F8"/>
    <w:rsid w:val="00EC79B3"/>
    <w:rsid w:val="00ED6D68"/>
    <w:rsid w:val="00ED7E47"/>
    <w:rsid w:val="00EE08D3"/>
    <w:rsid w:val="00EE0A93"/>
    <w:rsid w:val="00EE1463"/>
    <w:rsid w:val="00EE2207"/>
    <w:rsid w:val="00EE2AC4"/>
    <w:rsid w:val="00EE3132"/>
    <w:rsid w:val="00EE3D9D"/>
    <w:rsid w:val="00EE7714"/>
    <w:rsid w:val="00EF4321"/>
    <w:rsid w:val="00EF5A8A"/>
    <w:rsid w:val="00EF618D"/>
    <w:rsid w:val="00F014E2"/>
    <w:rsid w:val="00F02126"/>
    <w:rsid w:val="00F249F1"/>
    <w:rsid w:val="00F256B0"/>
    <w:rsid w:val="00F25B9D"/>
    <w:rsid w:val="00F25EE5"/>
    <w:rsid w:val="00F2664E"/>
    <w:rsid w:val="00F31B81"/>
    <w:rsid w:val="00F32ECA"/>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A53F8"/>
    <w:rsid w:val="00FA582A"/>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55729A"/>
    <w:rPr>
      <w:b/>
      <w:sz w:val="36"/>
      <w:shd w:val="pct15" w:color="auto" w:fill="auto"/>
      <w:lang w:eastAsia="en-GB"/>
    </w:rPr>
  </w:style>
  <w:style w:type="paragraph" w:styleId="Bibliography">
    <w:name w:val="Bibliography"/>
    <w:basedOn w:val="Normal"/>
    <w:next w:val="Normal"/>
    <w:uiPriority w:val="37"/>
    <w:unhideWhenUsed/>
    <w:rsid w:val="00557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55327685">
      <w:bodyDiv w:val="1"/>
      <w:marLeft w:val="0"/>
      <w:marRight w:val="0"/>
      <w:marTop w:val="0"/>
      <w:marBottom w:val="0"/>
      <w:divBdr>
        <w:top w:val="none" w:sz="0" w:space="0" w:color="auto"/>
        <w:left w:val="none" w:sz="0" w:space="0" w:color="auto"/>
        <w:bottom w:val="none" w:sz="0" w:space="0" w:color="auto"/>
        <w:right w:val="none" w:sz="0" w:space="0" w:color="auto"/>
      </w:divBdr>
    </w:div>
    <w:div w:id="58358710">
      <w:bodyDiv w:val="1"/>
      <w:marLeft w:val="0"/>
      <w:marRight w:val="0"/>
      <w:marTop w:val="0"/>
      <w:marBottom w:val="0"/>
      <w:divBdr>
        <w:top w:val="none" w:sz="0" w:space="0" w:color="auto"/>
        <w:left w:val="none" w:sz="0" w:space="0" w:color="auto"/>
        <w:bottom w:val="none" w:sz="0" w:space="0" w:color="auto"/>
        <w:right w:val="none" w:sz="0" w:space="0" w:color="auto"/>
      </w:divBdr>
    </w:div>
    <w:div w:id="61568036">
      <w:bodyDiv w:val="1"/>
      <w:marLeft w:val="0"/>
      <w:marRight w:val="0"/>
      <w:marTop w:val="0"/>
      <w:marBottom w:val="0"/>
      <w:divBdr>
        <w:top w:val="none" w:sz="0" w:space="0" w:color="auto"/>
        <w:left w:val="none" w:sz="0" w:space="0" w:color="auto"/>
        <w:bottom w:val="none" w:sz="0" w:space="0" w:color="auto"/>
        <w:right w:val="none" w:sz="0" w:space="0" w:color="auto"/>
      </w:divBdr>
    </w:div>
    <w:div w:id="86780705">
      <w:bodyDiv w:val="1"/>
      <w:marLeft w:val="0"/>
      <w:marRight w:val="0"/>
      <w:marTop w:val="0"/>
      <w:marBottom w:val="0"/>
      <w:divBdr>
        <w:top w:val="none" w:sz="0" w:space="0" w:color="auto"/>
        <w:left w:val="none" w:sz="0" w:space="0" w:color="auto"/>
        <w:bottom w:val="none" w:sz="0" w:space="0" w:color="auto"/>
        <w:right w:val="none" w:sz="0" w:space="0" w:color="auto"/>
      </w:divBdr>
    </w:div>
    <w:div w:id="87697475">
      <w:bodyDiv w:val="1"/>
      <w:marLeft w:val="0"/>
      <w:marRight w:val="0"/>
      <w:marTop w:val="0"/>
      <w:marBottom w:val="0"/>
      <w:divBdr>
        <w:top w:val="none" w:sz="0" w:space="0" w:color="auto"/>
        <w:left w:val="none" w:sz="0" w:space="0" w:color="auto"/>
        <w:bottom w:val="none" w:sz="0" w:space="0" w:color="auto"/>
        <w:right w:val="none" w:sz="0" w:space="0" w:color="auto"/>
      </w:divBdr>
    </w:div>
    <w:div w:id="106194851">
      <w:bodyDiv w:val="1"/>
      <w:marLeft w:val="0"/>
      <w:marRight w:val="0"/>
      <w:marTop w:val="0"/>
      <w:marBottom w:val="0"/>
      <w:divBdr>
        <w:top w:val="none" w:sz="0" w:space="0" w:color="auto"/>
        <w:left w:val="none" w:sz="0" w:space="0" w:color="auto"/>
        <w:bottom w:val="none" w:sz="0" w:space="0" w:color="auto"/>
        <w:right w:val="none" w:sz="0" w:space="0" w:color="auto"/>
      </w:divBdr>
    </w:div>
    <w:div w:id="143283824">
      <w:bodyDiv w:val="1"/>
      <w:marLeft w:val="0"/>
      <w:marRight w:val="0"/>
      <w:marTop w:val="0"/>
      <w:marBottom w:val="0"/>
      <w:divBdr>
        <w:top w:val="none" w:sz="0" w:space="0" w:color="auto"/>
        <w:left w:val="none" w:sz="0" w:space="0" w:color="auto"/>
        <w:bottom w:val="none" w:sz="0" w:space="0" w:color="auto"/>
        <w:right w:val="none" w:sz="0" w:space="0" w:color="auto"/>
      </w:divBdr>
    </w:div>
    <w:div w:id="175122933">
      <w:bodyDiv w:val="1"/>
      <w:marLeft w:val="0"/>
      <w:marRight w:val="0"/>
      <w:marTop w:val="0"/>
      <w:marBottom w:val="0"/>
      <w:divBdr>
        <w:top w:val="none" w:sz="0" w:space="0" w:color="auto"/>
        <w:left w:val="none" w:sz="0" w:space="0" w:color="auto"/>
        <w:bottom w:val="none" w:sz="0" w:space="0" w:color="auto"/>
        <w:right w:val="none" w:sz="0" w:space="0" w:color="auto"/>
      </w:divBdr>
    </w:div>
    <w:div w:id="178005844">
      <w:bodyDiv w:val="1"/>
      <w:marLeft w:val="0"/>
      <w:marRight w:val="0"/>
      <w:marTop w:val="0"/>
      <w:marBottom w:val="0"/>
      <w:divBdr>
        <w:top w:val="none" w:sz="0" w:space="0" w:color="auto"/>
        <w:left w:val="none" w:sz="0" w:space="0" w:color="auto"/>
        <w:bottom w:val="none" w:sz="0" w:space="0" w:color="auto"/>
        <w:right w:val="none" w:sz="0" w:space="0" w:color="auto"/>
      </w:divBdr>
    </w:div>
    <w:div w:id="183789016">
      <w:bodyDiv w:val="1"/>
      <w:marLeft w:val="0"/>
      <w:marRight w:val="0"/>
      <w:marTop w:val="0"/>
      <w:marBottom w:val="0"/>
      <w:divBdr>
        <w:top w:val="none" w:sz="0" w:space="0" w:color="auto"/>
        <w:left w:val="none" w:sz="0" w:space="0" w:color="auto"/>
        <w:bottom w:val="none" w:sz="0" w:space="0" w:color="auto"/>
        <w:right w:val="none" w:sz="0" w:space="0" w:color="auto"/>
      </w:divBdr>
    </w:div>
    <w:div w:id="209656374">
      <w:bodyDiv w:val="1"/>
      <w:marLeft w:val="0"/>
      <w:marRight w:val="0"/>
      <w:marTop w:val="0"/>
      <w:marBottom w:val="0"/>
      <w:divBdr>
        <w:top w:val="none" w:sz="0" w:space="0" w:color="auto"/>
        <w:left w:val="none" w:sz="0" w:space="0" w:color="auto"/>
        <w:bottom w:val="none" w:sz="0" w:space="0" w:color="auto"/>
        <w:right w:val="none" w:sz="0" w:space="0" w:color="auto"/>
      </w:divBdr>
    </w:div>
    <w:div w:id="214971782">
      <w:bodyDiv w:val="1"/>
      <w:marLeft w:val="0"/>
      <w:marRight w:val="0"/>
      <w:marTop w:val="0"/>
      <w:marBottom w:val="0"/>
      <w:divBdr>
        <w:top w:val="none" w:sz="0" w:space="0" w:color="auto"/>
        <w:left w:val="none" w:sz="0" w:space="0" w:color="auto"/>
        <w:bottom w:val="none" w:sz="0" w:space="0" w:color="auto"/>
        <w:right w:val="none" w:sz="0" w:space="0" w:color="auto"/>
      </w:divBdr>
    </w:div>
    <w:div w:id="225191911">
      <w:bodyDiv w:val="1"/>
      <w:marLeft w:val="0"/>
      <w:marRight w:val="0"/>
      <w:marTop w:val="0"/>
      <w:marBottom w:val="0"/>
      <w:divBdr>
        <w:top w:val="none" w:sz="0" w:space="0" w:color="auto"/>
        <w:left w:val="none" w:sz="0" w:space="0" w:color="auto"/>
        <w:bottom w:val="none" w:sz="0" w:space="0" w:color="auto"/>
        <w:right w:val="none" w:sz="0" w:space="0" w:color="auto"/>
      </w:divBdr>
    </w:div>
    <w:div w:id="231157009">
      <w:bodyDiv w:val="1"/>
      <w:marLeft w:val="0"/>
      <w:marRight w:val="0"/>
      <w:marTop w:val="0"/>
      <w:marBottom w:val="0"/>
      <w:divBdr>
        <w:top w:val="none" w:sz="0" w:space="0" w:color="auto"/>
        <w:left w:val="none" w:sz="0" w:space="0" w:color="auto"/>
        <w:bottom w:val="none" w:sz="0" w:space="0" w:color="auto"/>
        <w:right w:val="none" w:sz="0" w:space="0" w:color="auto"/>
      </w:divBdr>
    </w:div>
    <w:div w:id="232351595">
      <w:bodyDiv w:val="1"/>
      <w:marLeft w:val="0"/>
      <w:marRight w:val="0"/>
      <w:marTop w:val="0"/>
      <w:marBottom w:val="0"/>
      <w:divBdr>
        <w:top w:val="none" w:sz="0" w:space="0" w:color="auto"/>
        <w:left w:val="none" w:sz="0" w:space="0" w:color="auto"/>
        <w:bottom w:val="none" w:sz="0" w:space="0" w:color="auto"/>
        <w:right w:val="none" w:sz="0" w:space="0" w:color="auto"/>
      </w:divBdr>
    </w:div>
    <w:div w:id="247689438">
      <w:bodyDiv w:val="1"/>
      <w:marLeft w:val="0"/>
      <w:marRight w:val="0"/>
      <w:marTop w:val="0"/>
      <w:marBottom w:val="0"/>
      <w:divBdr>
        <w:top w:val="none" w:sz="0" w:space="0" w:color="auto"/>
        <w:left w:val="none" w:sz="0" w:space="0" w:color="auto"/>
        <w:bottom w:val="none" w:sz="0" w:space="0" w:color="auto"/>
        <w:right w:val="none" w:sz="0" w:space="0" w:color="auto"/>
      </w:divBdr>
    </w:div>
    <w:div w:id="255096680">
      <w:bodyDiv w:val="1"/>
      <w:marLeft w:val="0"/>
      <w:marRight w:val="0"/>
      <w:marTop w:val="0"/>
      <w:marBottom w:val="0"/>
      <w:divBdr>
        <w:top w:val="none" w:sz="0" w:space="0" w:color="auto"/>
        <w:left w:val="none" w:sz="0" w:space="0" w:color="auto"/>
        <w:bottom w:val="none" w:sz="0" w:space="0" w:color="auto"/>
        <w:right w:val="none" w:sz="0" w:space="0" w:color="auto"/>
      </w:divBdr>
    </w:div>
    <w:div w:id="268894369">
      <w:bodyDiv w:val="1"/>
      <w:marLeft w:val="0"/>
      <w:marRight w:val="0"/>
      <w:marTop w:val="0"/>
      <w:marBottom w:val="0"/>
      <w:divBdr>
        <w:top w:val="none" w:sz="0" w:space="0" w:color="auto"/>
        <w:left w:val="none" w:sz="0" w:space="0" w:color="auto"/>
        <w:bottom w:val="none" w:sz="0" w:space="0" w:color="auto"/>
        <w:right w:val="none" w:sz="0" w:space="0" w:color="auto"/>
      </w:divBdr>
    </w:div>
    <w:div w:id="287930272">
      <w:bodyDiv w:val="1"/>
      <w:marLeft w:val="0"/>
      <w:marRight w:val="0"/>
      <w:marTop w:val="0"/>
      <w:marBottom w:val="0"/>
      <w:divBdr>
        <w:top w:val="none" w:sz="0" w:space="0" w:color="auto"/>
        <w:left w:val="none" w:sz="0" w:space="0" w:color="auto"/>
        <w:bottom w:val="none" w:sz="0" w:space="0" w:color="auto"/>
        <w:right w:val="none" w:sz="0" w:space="0" w:color="auto"/>
      </w:divBdr>
    </w:div>
    <w:div w:id="291906014">
      <w:bodyDiv w:val="1"/>
      <w:marLeft w:val="0"/>
      <w:marRight w:val="0"/>
      <w:marTop w:val="0"/>
      <w:marBottom w:val="0"/>
      <w:divBdr>
        <w:top w:val="none" w:sz="0" w:space="0" w:color="auto"/>
        <w:left w:val="none" w:sz="0" w:space="0" w:color="auto"/>
        <w:bottom w:val="none" w:sz="0" w:space="0" w:color="auto"/>
        <w:right w:val="none" w:sz="0" w:space="0" w:color="auto"/>
      </w:divBdr>
    </w:div>
    <w:div w:id="292295988">
      <w:bodyDiv w:val="1"/>
      <w:marLeft w:val="0"/>
      <w:marRight w:val="0"/>
      <w:marTop w:val="0"/>
      <w:marBottom w:val="0"/>
      <w:divBdr>
        <w:top w:val="none" w:sz="0" w:space="0" w:color="auto"/>
        <w:left w:val="none" w:sz="0" w:space="0" w:color="auto"/>
        <w:bottom w:val="none" w:sz="0" w:space="0" w:color="auto"/>
        <w:right w:val="none" w:sz="0" w:space="0" w:color="auto"/>
      </w:divBdr>
    </w:div>
    <w:div w:id="319433858">
      <w:bodyDiv w:val="1"/>
      <w:marLeft w:val="0"/>
      <w:marRight w:val="0"/>
      <w:marTop w:val="0"/>
      <w:marBottom w:val="0"/>
      <w:divBdr>
        <w:top w:val="none" w:sz="0" w:space="0" w:color="auto"/>
        <w:left w:val="none" w:sz="0" w:space="0" w:color="auto"/>
        <w:bottom w:val="none" w:sz="0" w:space="0" w:color="auto"/>
        <w:right w:val="none" w:sz="0" w:space="0" w:color="auto"/>
      </w:divBdr>
    </w:div>
    <w:div w:id="322512218">
      <w:bodyDiv w:val="1"/>
      <w:marLeft w:val="0"/>
      <w:marRight w:val="0"/>
      <w:marTop w:val="0"/>
      <w:marBottom w:val="0"/>
      <w:divBdr>
        <w:top w:val="none" w:sz="0" w:space="0" w:color="auto"/>
        <w:left w:val="none" w:sz="0" w:space="0" w:color="auto"/>
        <w:bottom w:val="none" w:sz="0" w:space="0" w:color="auto"/>
        <w:right w:val="none" w:sz="0" w:space="0" w:color="auto"/>
      </w:divBdr>
    </w:div>
    <w:div w:id="343827254">
      <w:bodyDiv w:val="1"/>
      <w:marLeft w:val="0"/>
      <w:marRight w:val="0"/>
      <w:marTop w:val="0"/>
      <w:marBottom w:val="0"/>
      <w:divBdr>
        <w:top w:val="none" w:sz="0" w:space="0" w:color="auto"/>
        <w:left w:val="none" w:sz="0" w:space="0" w:color="auto"/>
        <w:bottom w:val="none" w:sz="0" w:space="0" w:color="auto"/>
        <w:right w:val="none" w:sz="0" w:space="0" w:color="auto"/>
      </w:divBdr>
    </w:div>
    <w:div w:id="356273353">
      <w:bodyDiv w:val="1"/>
      <w:marLeft w:val="0"/>
      <w:marRight w:val="0"/>
      <w:marTop w:val="0"/>
      <w:marBottom w:val="0"/>
      <w:divBdr>
        <w:top w:val="none" w:sz="0" w:space="0" w:color="auto"/>
        <w:left w:val="none" w:sz="0" w:space="0" w:color="auto"/>
        <w:bottom w:val="none" w:sz="0" w:space="0" w:color="auto"/>
        <w:right w:val="none" w:sz="0" w:space="0" w:color="auto"/>
      </w:divBdr>
    </w:div>
    <w:div w:id="356463486">
      <w:bodyDiv w:val="1"/>
      <w:marLeft w:val="0"/>
      <w:marRight w:val="0"/>
      <w:marTop w:val="0"/>
      <w:marBottom w:val="0"/>
      <w:divBdr>
        <w:top w:val="none" w:sz="0" w:space="0" w:color="auto"/>
        <w:left w:val="none" w:sz="0" w:space="0" w:color="auto"/>
        <w:bottom w:val="none" w:sz="0" w:space="0" w:color="auto"/>
        <w:right w:val="none" w:sz="0" w:space="0" w:color="auto"/>
      </w:divBdr>
    </w:div>
    <w:div w:id="363021327">
      <w:bodyDiv w:val="1"/>
      <w:marLeft w:val="0"/>
      <w:marRight w:val="0"/>
      <w:marTop w:val="0"/>
      <w:marBottom w:val="0"/>
      <w:divBdr>
        <w:top w:val="none" w:sz="0" w:space="0" w:color="auto"/>
        <w:left w:val="none" w:sz="0" w:space="0" w:color="auto"/>
        <w:bottom w:val="none" w:sz="0" w:space="0" w:color="auto"/>
        <w:right w:val="none" w:sz="0" w:space="0" w:color="auto"/>
      </w:divBdr>
    </w:div>
    <w:div w:id="363992031">
      <w:bodyDiv w:val="1"/>
      <w:marLeft w:val="0"/>
      <w:marRight w:val="0"/>
      <w:marTop w:val="0"/>
      <w:marBottom w:val="0"/>
      <w:divBdr>
        <w:top w:val="none" w:sz="0" w:space="0" w:color="auto"/>
        <w:left w:val="none" w:sz="0" w:space="0" w:color="auto"/>
        <w:bottom w:val="none" w:sz="0" w:space="0" w:color="auto"/>
        <w:right w:val="none" w:sz="0" w:space="0" w:color="auto"/>
      </w:divBdr>
    </w:div>
    <w:div w:id="377169498">
      <w:bodyDiv w:val="1"/>
      <w:marLeft w:val="0"/>
      <w:marRight w:val="0"/>
      <w:marTop w:val="0"/>
      <w:marBottom w:val="0"/>
      <w:divBdr>
        <w:top w:val="none" w:sz="0" w:space="0" w:color="auto"/>
        <w:left w:val="none" w:sz="0" w:space="0" w:color="auto"/>
        <w:bottom w:val="none" w:sz="0" w:space="0" w:color="auto"/>
        <w:right w:val="none" w:sz="0" w:space="0" w:color="auto"/>
      </w:divBdr>
    </w:div>
    <w:div w:id="395051300">
      <w:bodyDiv w:val="1"/>
      <w:marLeft w:val="0"/>
      <w:marRight w:val="0"/>
      <w:marTop w:val="0"/>
      <w:marBottom w:val="0"/>
      <w:divBdr>
        <w:top w:val="none" w:sz="0" w:space="0" w:color="auto"/>
        <w:left w:val="none" w:sz="0" w:space="0" w:color="auto"/>
        <w:bottom w:val="none" w:sz="0" w:space="0" w:color="auto"/>
        <w:right w:val="none" w:sz="0" w:space="0" w:color="auto"/>
      </w:divBdr>
    </w:div>
    <w:div w:id="399716574">
      <w:bodyDiv w:val="1"/>
      <w:marLeft w:val="0"/>
      <w:marRight w:val="0"/>
      <w:marTop w:val="0"/>
      <w:marBottom w:val="0"/>
      <w:divBdr>
        <w:top w:val="none" w:sz="0" w:space="0" w:color="auto"/>
        <w:left w:val="none" w:sz="0" w:space="0" w:color="auto"/>
        <w:bottom w:val="none" w:sz="0" w:space="0" w:color="auto"/>
        <w:right w:val="none" w:sz="0" w:space="0" w:color="auto"/>
      </w:divBdr>
    </w:div>
    <w:div w:id="401678555">
      <w:bodyDiv w:val="1"/>
      <w:marLeft w:val="0"/>
      <w:marRight w:val="0"/>
      <w:marTop w:val="0"/>
      <w:marBottom w:val="0"/>
      <w:divBdr>
        <w:top w:val="none" w:sz="0" w:space="0" w:color="auto"/>
        <w:left w:val="none" w:sz="0" w:space="0" w:color="auto"/>
        <w:bottom w:val="none" w:sz="0" w:space="0" w:color="auto"/>
        <w:right w:val="none" w:sz="0" w:space="0" w:color="auto"/>
      </w:divBdr>
    </w:div>
    <w:div w:id="413164941">
      <w:bodyDiv w:val="1"/>
      <w:marLeft w:val="0"/>
      <w:marRight w:val="0"/>
      <w:marTop w:val="0"/>
      <w:marBottom w:val="0"/>
      <w:divBdr>
        <w:top w:val="none" w:sz="0" w:space="0" w:color="auto"/>
        <w:left w:val="none" w:sz="0" w:space="0" w:color="auto"/>
        <w:bottom w:val="none" w:sz="0" w:space="0" w:color="auto"/>
        <w:right w:val="none" w:sz="0" w:space="0" w:color="auto"/>
      </w:divBdr>
    </w:div>
    <w:div w:id="418256629">
      <w:bodyDiv w:val="1"/>
      <w:marLeft w:val="0"/>
      <w:marRight w:val="0"/>
      <w:marTop w:val="0"/>
      <w:marBottom w:val="0"/>
      <w:divBdr>
        <w:top w:val="none" w:sz="0" w:space="0" w:color="auto"/>
        <w:left w:val="none" w:sz="0" w:space="0" w:color="auto"/>
        <w:bottom w:val="none" w:sz="0" w:space="0" w:color="auto"/>
        <w:right w:val="none" w:sz="0" w:space="0" w:color="auto"/>
      </w:divBdr>
    </w:div>
    <w:div w:id="420180546">
      <w:bodyDiv w:val="1"/>
      <w:marLeft w:val="0"/>
      <w:marRight w:val="0"/>
      <w:marTop w:val="0"/>
      <w:marBottom w:val="0"/>
      <w:divBdr>
        <w:top w:val="none" w:sz="0" w:space="0" w:color="auto"/>
        <w:left w:val="none" w:sz="0" w:space="0" w:color="auto"/>
        <w:bottom w:val="none" w:sz="0" w:space="0" w:color="auto"/>
        <w:right w:val="none" w:sz="0" w:space="0" w:color="auto"/>
      </w:divBdr>
    </w:div>
    <w:div w:id="430593466">
      <w:bodyDiv w:val="1"/>
      <w:marLeft w:val="0"/>
      <w:marRight w:val="0"/>
      <w:marTop w:val="0"/>
      <w:marBottom w:val="0"/>
      <w:divBdr>
        <w:top w:val="none" w:sz="0" w:space="0" w:color="auto"/>
        <w:left w:val="none" w:sz="0" w:space="0" w:color="auto"/>
        <w:bottom w:val="none" w:sz="0" w:space="0" w:color="auto"/>
        <w:right w:val="none" w:sz="0" w:space="0" w:color="auto"/>
      </w:divBdr>
    </w:div>
    <w:div w:id="447285115">
      <w:bodyDiv w:val="1"/>
      <w:marLeft w:val="0"/>
      <w:marRight w:val="0"/>
      <w:marTop w:val="0"/>
      <w:marBottom w:val="0"/>
      <w:divBdr>
        <w:top w:val="none" w:sz="0" w:space="0" w:color="auto"/>
        <w:left w:val="none" w:sz="0" w:space="0" w:color="auto"/>
        <w:bottom w:val="none" w:sz="0" w:space="0" w:color="auto"/>
        <w:right w:val="none" w:sz="0" w:space="0" w:color="auto"/>
      </w:divBdr>
    </w:div>
    <w:div w:id="454716193">
      <w:bodyDiv w:val="1"/>
      <w:marLeft w:val="0"/>
      <w:marRight w:val="0"/>
      <w:marTop w:val="0"/>
      <w:marBottom w:val="0"/>
      <w:divBdr>
        <w:top w:val="none" w:sz="0" w:space="0" w:color="auto"/>
        <w:left w:val="none" w:sz="0" w:space="0" w:color="auto"/>
        <w:bottom w:val="none" w:sz="0" w:space="0" w:color="auto"/>
        <w:right w:val="none" w:sz="0" w:space="0" w:color="auto"/>
      </w:divBdr>
    </w:div>
    <w:div w:id="456262240">
      <w:bodyDiv w:val="1"/>
      <w:marLeft w:val="0"/>
      <w:marRight w:val="0"/>
      <w:marTop w:val="0"/>
      <w:marBottom w:val="0"/>
      <w:divBdr>
        <w:top w:val="none" w:sz="0" w:space="0" w:color="auto"/>
        <w:left w:val="none" w:sz="0" w:space="0" w:color="auto"/>
        <w:bottom w:val="none" w:sz="0" w:space="0" w:color="auto"/>
        <w:right w:val="none" w:sz="0" w:space="0" w:color="auto"/>
      </w:divBdr>
    </w:div>
    <w:div w:id="464275287">
      <w:bodyDiv w:val="1"/>
      <w:marLeft w:val="0"/>
      <w:marRight w:val="0"/>
      <w:marTop w:val="0"/>
      <w:marBottom w:val="0"/>
      <w:divBdr>
        <w:top w:val="none" w:sz="0" w:space="0" w:color="auto"/>
        <w:left w:val="none" w:sz="0" w:space="0" w:color="auto"/>
        <w:bottom w:val="none" w:sz="0" w:space="0" w:color="auto"/>
        <w:right w:val="none" w:sz="0" w:space="0" w:color="auto"/>
      </w:divBdr>
    </w:div>
    <w:div w:id="471867141">
      <w:bodyDiv w:val="1"/>
      <w:marLeft w:val="0"/>
      <w:marRight w:val="0"/>
      <w:marTop w:val="0"/>
      <w:marBottom w:val="0"/>
      <w:divBdr>
        <w:top w:val="none" w:sz="0" w:space="0" w:color="auto"/>
        <w:left w:val="none" w:sz="0" w:space="0" w:color="auto"/>
        <w:bottom w:val="none" w:sz="0" w:space="0" w:color="auto"/>
        <w:right w:val="none" w:sz="0" w:space="0" w:color="auto"/>
      </w:divBdr>
    </w:div>
    <w:div w:id="490799514">
      <w:bodyDiv w:val="1"/>
      <w:marLeft w:val="0"/>
      <w:marRight w:val="0"/>
      <w:marTop w:val="0"/>
      <w:marBottom w:val="0"/>
      <w:divBdr>
        <w:top w:val="none" w:sz="0" w:space="0" w:color="auto"/>
        <w:left w:val="none" w:sz="0" w:space="0" w:color="auto"/>
        <w:bottom w:val="none" w:sz="0" w:space="0" w:color="auto"/>
        <w:right w:val="none" w:sz="0" w:space="0" w:color="auto"/>
      </w:divBdr>
    </w:div>
    <w:div w:id="499538310">
      <w:bodyDiv w:val="1"/>
      <w:marLeft w:val="0"/>
      <w:marRight w:val="0"/>
      <w:marTop w:val="0"/>
      <w:marBottom w:val="0"/>
      <w:divBdr>
        <w:top w:val="none" w:sz="0" w:space="0" w:color="auto"/>
        <w:left w:val="none" w:sz="0" w:space="0" w:color="auto"/>
        <w:bottom w:val="none" w:sz="0" w:space="0" w:color="auto"/>
        <w:right w:val="none" w:sz="0" w:space="0" w:color="auto"/>
      </w:divBdr>
    </w:div>
    <w:div w:id="503591034">
      <w:bodyDiv w:val="1"/>
      <w:marLeft w:val="0"/>
      <w:marRight w:val="0"/>
      <w:marTop w:val="0"/>
      <w:marBottom w:val="0"/>
      <w:divBdr>
        <w:top w:val="none" w:sz="0" w:space="0" w:color="auto"/>
        <w:left w:val="none" w:sz="0" w:space="0" w:color="auto"/>
        <w:bottom w:val="none" w:sz="0" w:space="0" w:color="auto"/>
        <w:right w:val="none" w:sz="0" w:space="0" w:color="auto"/>
      </w:divBdr>
    </w:div>
    <w:div w:id="515972112">
      <w:bodyDiv w:val="1"/>
      <w:marLeft w:val="0"/>
      <w:marRight w:val="0"/>
      <w:marTop w:val="0"/>
      <w:marBottom w:val="0"/>
      <w:divBdr>
        <w:top w:val="none" w:sz="0" w:space="0" w:color="auto"/>
        <w:left w:val="none" w:sz="0" w:space="0" w:color="auto"/>
        <w:bottom w:val="none" w:sz="0" w:space="0" w:color="auto"/>
        <w:right w:val="none" w:sz="0" w:space="0" w:color="auto"/>
      </w:divBdr>
    </w:div>
    <w:div w:id="532035446">
      <w:bodyDiv w:val="1"/>
      <w:marLeft w:val="0"/>
      <w:marRight w:val="0"/>
      <w:marTop w:val="0"/>
      <w:marBottom w:val="0"/>
      <w:divBdr>
        <w:top w:val="none" w:sz="0" w:space="0" w:color="auto"/>
        <w:left w:val="none" w:sz="0" w:space="0" w:color="auto"/>
        <w:bottom w:val="none" w:sz="0" w:space="0" w:color="auto"/>
        <w:right w:val="none" w:sz="0" w:space="0" w:color="auto"/>
      </w:divBdr>
    </w:div>
    <w:div w:id="532232569">
      <w:bodyDiv w:val="1"/>
      <w:marLeft w:val="0"/>
      <w:marRight w:val="0"/>
      <w:marTop w:val="0"/>
      <w:marBottom w:val="0"/>
      <w:divBdr>
        <w:top w:val="none" w:sz="0" w:space="0" w:color="auto"/>
        <w:left w:val="none" w:sz="0" w:space="0" w:color="auto"/>
        <w:bottom w:val="none" w:sz="0" w:space="0" w:color="auto"/>
        <w:right w:val="none" w:sz="0" w:space="0" w:color="auto"/>
      </w:divBdr>
    </w:div>
    <w:div w:id="537936731">
      <w:bodyDiv w:val="1"/>
      <w:marLeft w:val="0"/>
      <w:marRight w:val="0"/>
      <w:marTop w:val="0"/>
      <w:marBottom w:val="0"/>
      <w:divBdr>
        <w:top w:val="none" w:sz="0" w:space="0" w:color="auto"/>
        <w:left w:val="none" w:sz="0" w:space="0" w:color="auto"/>
        <w:bottom w:val="none" w:sz="0" w:space="0" w:color="auto"/>
        <w:right w:val="none" w:sz="0" w:space="0" w:color="auto"/>
      </w:divBdr>
    </w:div>
    <w:div w:id="565802178">
      <w:bodyDiv w:val="1"/>
      <w:marLeft w:val="0"/>
      <w:marRight w:val="0"/>
      <w:marTop w:val="0"/>
      <w:marBottom w:val="0"/>
      <w:divBdr>
        <w:top w:val="none" w:sz="0" w:space="0" w:color="auto"/>
        <w:left w:val="none" w:sz="0" w:space="0" w:color="auto"/>
        <w:bottom w:val="none" w:sz="0" w:space="0" w:color="auto"/>
        <w:right w:val="none" w:sz="0" w:space="0" w:color="auto"/>
      </w:divBdr>
    </w:div>
    <w:div w:id="585725408">
      <w:bodyDiv w:val="1"/>
      <w:marLeft w:val="0"/>
      <w:marRight w:val="0"/>
      <w:marTop w:val="0"/>
      <w:marBottom w:val="0"/>
      <w:divBdr>
        <w:top w:val="none" w:sz="0" w:space="0" w:color="auto"/>
        <w:left w:val="none" w:sz="0" w:space="0" w:color="auto"/>
        <w:bottom w:val="none" w:sz="0" w:space="0" w:color="auto"/>
        <w:right w:val="none" w:sz="0" w:space="0" w:color="auto"/>
      </w:divBdr>
    </w:div>
    <w:div w:id="593175128">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27319289">
      <w:bodyDiv w:val="1"/>
      <w:marLeft w:val="0"/>
      <w:marRight w:val="0"/>
      <w:marTop w:val="0"/>
      <w:marBottom w:val="0"/>
      <w:divBdr>
        <w:top w:val="none" w:sz="0" w:space="0" w:color="auto"/>
        <w:left w:val="none" w:sz="0" w:space="0" w:color="auto"/>
        <w:bottom w:val="none" w:sz="0" w:space="0" w:color="auto"/>
        <w:right w:val="none" w:sz="0" w:space="0" w:color="auto"/>
      </w:divBdr>
    </w:div>
    <w:div w:id="63217406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49288717">
      <w:bodyDiv w:val="1"/>
      <w:marLeft w:val="0"/>
      <w:marRight w:val="0"/>
      <w:marTop w:val="0"/>
      <w:marBottom w:val="0"/>
      <w:divBdr>
        <w:top w:val="none" w:sz="0" w:space="0" w:color="auto"/>
        <w:left w:val="none" w:sz="0" w:space="0" w:color="auto"/>
        <w:bottom w:val="none" w:sz="0" w:space="0" w:color="auto"/>
        <w:right w:val="none" w:sz="0" w:space="0" w:color="auto"/>
      </w:divBdr>
    </w:div>
    <w:div w:id="651757726">
      <w:bodyDiv w:val="1"/>
      <w:marLeft w:val="0"/>
      <w:marRight w:val="0"/>
      <w:marTop w:val="0"/>
      <w:marBottom w:val="0"/>
      <w:divBdr>
        <w:top w:val="none" w:sz="0" w:space="0" w:color="auto"/>
        <w:left w:val="none" w:sz="0" w:space="0" w:color="auto"/>
        <w:bottom w:val="none" w:sz="0" w:space="0" w:color="auto"/>
        <w:right w:val="none" w:sz="0" w:space="0" w:color="auto"/>
      </w:divBdr>
    </w:div>
    <w:div w:id="655643231">
      <w:bodyDiv w:val="1"/>
      <w:marLeft w:val="0"/>
      <w:marRight w:val="0"/>
      <w:marTop w:val="0"/>
      <w:marBottom w:val="0"/>
      <w:divBdr>
        <w:top w:val="none" w:sz="0" w:space="0" w:color="auto"/>
        <w:left w:val="none" w:sz="0" w:space="0" w:color="auto"/>
        <w:bottom w:val="none" w:sz="0" w:space="0" w:color="auto"/>
        <w:right w:val="none" w:sz="0" w:space="0" w:color="auto"/>
      </w:divBdr>
    </w:div>
    <w:div w:id="665326498">
      <w:bodyDiv w:val="1"/>
      <w:marLeft w:val="0"/>
      <w:marRight w:val="0"/>
      <w:marTop w:val="0"/>
      <w:marBottom w:val="0"/>
      <w:divBdr>
        <w:top w:val="none" w:sz="0" w:space="0" w:color="auto"/>
        <w:left w:val="none" w:sz="0" w:space="0" w:color="auto"/>
        <w:bottom w:val="none" w:sz="0" w:space="0" w:color="auto"/>
        <w:right w:val="none" w:sz="0" w:space="0" w:color="auto"/>
      </w:divBdr>
    </w:div>
    <w:div w:id="691884514">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743256001">
      <w:bodyDiv w:val="1"/>
      <w:marLeft w:val="0"/>
      <w:marRight w:val="0"/>
      <w:marTop w:val="0"/>
      <w:marBottom w:val="0"/>
      <w:divBdr>
        <w:top w:val="none" w:sz="0" w:space="0" w:color="auto"/>
        <w:left w:val="none" w:sz="0" w:space="0" w:color="auto"/>
        <w:bottom w:val="none" w:sz="0" w:space="0" w:color="auto"/>
        <w:right w:val="none" w:sz="0" w:space="0" w:color="auto"/>
      </w:divBdr>
    </w:div>
    <w:div w:id="796533775">
      <w:bodyDiv w:val="1"/>
      <w:marLeft w:val="0"/>
      <w:marRight w:val="0"/>
      <w:marTop w:val="0"/>
      <w:marBottom w:val="0"/>
      <w:divBdr>
        <w:top w:val="none" w:sz="0" w:space="0" w:color="auto"/>
        <w:left w:val="none" w:sz="0" w:space="0" w:color="auto"/>
        <w:bottom w:val="none" w:sz="0" w:space="0" w:color="auto"/>
        <w:right w:val="none" w:sz="0" w:space="0" w:color="auto"/>
      </w:divBdr>
    </w:div>
    <w:div w:id="815149450">
      <w:bodyDiv w:val="1"/>
      <w:marLeft w:val="0"/>
      <w:marRight w:val="0"/>
      <w:marTop w:val="0"/>
      <w:marBottom w:val="0"/>
      <w:divBdr>
        <w:top w:val="none" w:sz="0" w:space="0" w:color="auto"/>
        <w:left w:val="none" w:sz="0" w:space="0" w:color="auto"/>
        <w:bottom w:val="none" w:sz="0" w:space="0" w:color="auto"/>
        <w:right w:val="none" w:sz="0" w:space="0" w:color="auto"/>
      </w:divBdr>
    </w:div>
    <w:div w:id="844974501">
      <w:bodyDiv w:val="1"/>
      <w:marLeft w:val="0"/>
      <w:marRight w:val="0"/>
      <w:marTop w:val="0"/>
      <w:marBottom w:val="0"/>
      <w:divBdr>
        <w:top w:val="none" w:sz="0" w:space="0" w:color="auto"/>
        <w:left w:val="none" w:sz="0" w:space="0" w:color="auto"/>
        <w:bottom w:val="none" w:sz="0" w:space="0" w:color="auto"/>
        <w:right w:val="none" w:sz="0" w:space="0" w:color="auto"/>
      </w:divBdr>
    </w:div>
    <w:div w:id="865750172">
      <w:bodyDiv w:val="1"/>
      <w:marLeft w:val="0"/>
      <w:marRight w:val="0"/>
      <w:marTop w:val="0"/>
      <w:marBottom w:val="0"/>
      <w:divBdr>
        <w:top w:val="none" w:sz="0" w:space="0" w:color="auto"/>
        <w:left w:val="none" w:sz="0" w:space="0" w:color="auto"/>
        <w:bottom w:val="none" w:sz="0" w:space="0" w:color="auto"/>
        <w:right w:val="none" w:sz="0" w:space="0" w:color="auto"/>
      </w:divBdr>
    </w:div>
    <w:div w:id="866064259">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14047963">
      <w:bodyDiv w:val="1"/>
      <w:marLeft w:val="0"/>
      <w:marRight w:val="0"/>
      <w:marTop w:val="0"/>
      <w:marBottom w:val="0"/>
      <w:divBdr>
        <w:top w:val="none" w:sz="0" w:space="0" w:color="auto"/>
        <w:left w:val="none" w:sz="0" w:space="0" w:color="auto"/>
        <w:bottom w:val="none" w:sz="0" w:space="0" w:color="auto"/>
        <w:right w:val="none" w:sz="0" w:space="0" w:color="auto"/>
      </w:divBdr>
    </w:div>
    <w:div w:id="915357368">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957681244">
      <w:bodyDiv w:val="1"/>
      <w:marLeft w:val="0"/>
      <w:marRight w:val="0"/>
      <w:marTop w:val="0"/>
      <w:marBottom w:val="0"/>
      <w:divBdr>
        <w:top w:val="none" w:sz="0" w:space="0" w:color="auto"/>
        <w:left w:val="none" w:sz="0" w:space="0" w:color="auto"/>
        <w:bottom w:val="none" w:sz="0" w:space="0" w:color="auto"/>
        <w:right w:val="none" w:sz="0" w:space="0" w:color="auto"/>
      </w:divBdr>
    </w:div>
    <w:div w:id="964120470">
      <w:bodyDiv w:val="1"/>
      <w:marLeft w:val="0"/>
      <w:marRight w:val="0"/>
      <w:marTop w:val="0"/>
      <w:marBottom w:val="0"/>
      <w:divBdr>
        <w:top w:val="none" w:sz="0" w:space="0" w:color="auto"/>
        <w:left w:val="none" w:sz="0" w:space="0" w:color="auto"/>
        <w:bottom w:val="none" w:sz="0" w:space="0" w:color="auto"/>
        <w:right w:val="none" w:sz="0" w:space="0" w:color="auto"/>
      </w:divBdr>
    </w:div>
    <w:div w:id="986124918">
      <w:bodyDiv w:val="1"/>
      <w:marLeft w:val="0"/>
      <w:marRight w:val="0"/>
      <w:marTop w:val="0"/>
      <w:marBottom w:val="0"/>
      <w:divBdr>
        <w:top w:val="none" w:sz="0" w:space="0" w:color="auto"/>
        <w:left w:val="none" w:sz="0" w:space="0" w:color="auto"/>
        <w:bottom w:val="none" w:sz="0" w:space="0" w:color="auto"/>
        <w:right w:val="none" w:sz="0" w:space="0" w:color="auto"/>
      </w:divBdr>
    </w:div>
    <w:div w:id="1020014996">
      <w:bodyDiv w:val="1"/>
      <w:marLeft w:val="0"/>
      <w:marRight w:val="0"/>
      <w:marTop w:val="0"/>
      <w:marBottom w:val="0"/>
      <w:divBdr>
        <w:top w:val="none" w:sz="0" w:space="0" w:color="auto"/>
        <w:left w:val="none" w:sz="0" w:space="0" w:color="auto"/>
        <w:bottom w:val="none" w:sz="0" w:space="0" w:color="auto"/>
        <w:right w:val="none" w:sz="0" w:space="0" w:color="auto"/>
      </w:divBdr>
    </w:div>
    <w:div w:id="1022785903">
      <w:bodyDiv w:val="1"/>
      <w:marLeft w:val="0"/>
      <w:marRight w:val="0"/>
      <w:marTop w:val="0"/>
      <w:marBottom w:val="0"/>
      <w:divBdr>
        <w:top w:val="none" w:sz="0" w:space="0" w:color="auto"/>
        <w:left w:val="none" w:sz="0" w:space="0" w:color="auto"/>
        <w:bottom w:val="none" w:sz="0" w:space="0" w:color="auto"/>
        <w:right w:val="none" w:sz="0" w:space="0" w:color="auto"/>
      </w:divBdr>
    </w:div>
    <w:div w:id="1028336015">
      <w:bodyDiv w:val="1"/>
      <w:marLeft w:val="0"/>
      <w:marRight w:val="0"/>
      <w:marTop w:val="0"/>
      <w:marBottom w:val="0"/>
      <w:divBdr>
        <w:top w:val="none" w:sz="0" w:space="0" w:color="auto"/>
        <w:left w:val="none" w:sz="0" w:space="0" w:color="auto"/>
        <w:bottom w:val="none" w:sz="0" w:space="0" w:color="auto"/>
        <w:right w:val="none" w:sz="0" w:space="0" w:color="auto"/>
      </w:divBdr>
    </w:div>
    <w:div w:id="1052770457">
      <w:bodyDiv w:val="1"/>
      <w:marLeft w:val="0"/>
      <w:marRight w:val="0"/>
      <w:marTop w:val="0"/>
      <w:marBottom w:val="0"/>
      <w:divBdr>
        <w:top w:val="none" w:sz="0" w:space="0" w:color="auto"/>
        <w:left w:val="none" w:sz="0" w:space="0" w:color="auto"/>
        <w:bottom w:val="none" w:sz="0" w:space="0" w:color="auto"/>
        <w:right w:val="none" w:sz="0" w:space="0" w:color="auto"/>
      </w:divBdr>
    </w:div>
    <w:div w:id="1058437861">
      <w:bodyDiv w:val="1"/>
      <w:marLeft w:val="0"/>
      <w:marRight w:val="0"/>
      <w:marTop w:val="0"/>
      <w:marBottom w:val="0"/>
      <w:divBdr>
        <w:top w:val="none" w:sz="0" w:space="0" w:color="auto"/>
        <w:left w:val="none" w:sz="0" w:space="0" w:color="auto"/>
        <w:bottom w:val="none" w:sz="0" w:space="0" w:color="auto"/>
        <w:right w:val="none" w:sz="0" w:space="0" w:color="auto"/>
      </w:divBdr>
    </w:div>
    <w:div w:id="1095512720">
      <w:bodyDiv w:val="1"/>
      <w:marLeft w:val="0"/>
      <w:marRight w:val="0"/>
      <w:marTop w:val="0"/>
      <w:marBottom w:val="0"/>
      <w:divBdr>
        <w:top w:val="none" w:sz="0" w:space="0" w:color="auto"/>
        <w:left w:val="none" w:sz="0" w:space="0" w:color="auto"/>
        <w:bottom w:val="none" w:sz="0" w:space="0" w:color="auto"/>
        <w:right w:val="none" w:sz="0" w:space="0" w:color="auto"/>
      </w:divBdr>
    </w:div>
    <w:div w:id="1099982151">
      <w:bodyDiv w:val="1"/>
      <w:marLeft w:val="0"/>
      <w:marRight w:val="0"/>
      <w:marTop w:val="0"/>
      <w:marBottom w:val="0"/>
      <w:divBdr>
        <w:top w:val="none" w:sz="0" w:space="0" w:color="auto"/>
        <w:left w:val="none" w:sz="0" w:space="0" w:color="auto"/>
        <w:bottom w:val="none" w:sz="0" w:space="0" w:color="auto"/>
        <w:right w:val="none" w:sz="0" w:space="0" w:color="auto"/>
      </w:divBdr>
    </w:div>
    <w:div w:id="1102339921">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29470193">
      <w:bodyDiv w:val="1"/>
      <w:marLeft w:val="0"/>
      <w:marRight w:val="0"/>
      <w:marTop w:val="0"/>
      <w:marBottom w:val="0"/>
      <w:divBdr>
        <w:top w:val="none" w:sz="0" w:space="0" w:color="auto"/>
        <w:left w:val="none" w:sz="0" w:space="0" w:color="auto"/>
        <w:bottom w:val="none" w:sz="0" w:space="0" w:color="auto"/>
        <w:right w:val="none" w:sz="0" w:space="0" w:color="auto"/>
      </w:divBdr>
    </w:div>
    <w:div w:id="1130900938">
      <w:bodyDiv w:val="1"/>
      <w:marLeft w:val="0"/>
      <w:marRight w:val="0"/>
      <w:marTop w:val="0"/>
      <w:marBottom w:val="0"/>
      <w:divBdr>
        <w:top w:val="none" w:sz="0" w:space="0" w:color="auto"/>
        <w:left w:val="none" w:sz="0" w:space="0" w:color="auto"/>
        <w:bottom w:val="none" w:sz="0" w:space="0" w:color="auto"/>
        <w:right w:val="none" w:sz="0" w:space="0" w:color="auto"/>
      </w:divBdr>
    </w:div>
    <w:div w:id="1132480808">
      <w:bodyDiv w:val="1"/>
      <w:marLeft w:val="0"/>
      <w:marRight w:val="0"/>
      <w:marTop w:val="0"/>
      <w:marBottom w:val="0"/>
      <w:divBdr>
        <w:top w:val="none" w:sz="0" w:space="0" w:color="auto"/>
        <w:left w:val="none" w:sz="0" w:space="0" w:color="auto"/>
        <w:bottom w:val="none" w:sz="0" w:space="0" w:color="auto"/>
        <w:right w:val="none" w:sz="0" w:space="0" w:color="auto"/>
      </w:divBdr>
    </w:div>
    <w:div w:id="1173684226">
      <w:bodyDiv w:val="1"/>
      <w:marLeft w:val="0"/>
      <w:marRight w:val="0"/>
      <w:marTop w:val="0"/>
      <w:marBottom w:val="0"/>
      <w:divBdr>
        <w:top w:val="none" w:sz="0" w:space="0" w:color="auto"/>
        <w:left w:val="none" w:sz="0" w:space="0" w:color="auto"/>
        <w:bottom w:val="none" w:sz="0" w:space="0" w:color="auto"/>
        <w:right w:val="none" w:sz="0" w:space="0" w:color="auto"/>
      </w:divBdr>
    </w:div>
    <w:div w:id="1176650369">
      <w:bodyDiv w:val="1"/>
      <w:marLeft w:val="0"/>
      <w:marRight w:val="0"/>
      <w:marTop w:val="0"/>
      <w:marBottom w:val="0"/>
      <w:divBdr>
        <w:top w:val="none" w:sz="0" w:space="0" w:color="auto"/>
        <w:left w:val="none" w:sz="0" w:space="0" w:color="auto"/>
        <w:bottom w:val="none" w:sz="0" w:space="0" w:color="auto"/>
        <w:right w:val="none" w:sz="0" w:space="0" w:color="auto"/>
      </w:divBdr>
    </w:div>
    <w:div w:id="1184325350">
      <w:bodyDiv w:val="1"/>
      <w:marLeft w:val="0"/>
      <w:marRight w:val="0"/>
      <w:marTop w:val="0"/>
      <w:marBottom w:val="0"/>
      <w:divBdr>
        <w:top w:val="none" w:sz="0" w:space="0" w:color="auto"/>
        <w:left w:val="none" w:sz="0" w:space="0" w:color="auto"/>
        <w:bottom w:val="none" w:sz="0" w:space="0" w:color="auto"/>
        <w:right w:val="none" w:sz="0" w:space="0" w:color="auto"/>
      </w:divBdr>
    </w:div>
    <w:div w:id="1211458720">
      <w:bodyDiv w:val="1"/>
      <w:marLeft w:val="0"/>
      <w:marRight w:val="0"/>
      <w:marTop w:val="0"/>
      <w:marBottom w:val="0"/>
      <w:divBdr>
        <w:top w:val="none" w:sz="0" w:space="0" w:color="auto"/>
        <w:left w:val="none" w:sz="0" w:space="0" w:color="auto"/>
        <w:bottom w:val="none" w:sz="0" w:space="0" w:color="auto"/>
        <w:right w:val="none" w:sz="0" w:space="0" w:color="auto"/>
      </w:divBdr>
    </w:div>
    <w:div w:id="1215776458">
      <w:bodyDiv w:val="1"/>
      <w:marLeft w:val="0"/>
      <w:marRight w:val="0"/>
      <w:marTop w:val="0"/>
      <w:marBottom w:val="0"/>
      <w:divBdr>
        <w:top w:val="none" w:sz="0" w:space="0" w:color="auto"/>
        <w:left w:val="none" w:sz="0" w:space="0" w:color="auto"/>
        <w:bottom w:val="none" w:sz="0" w:space="0" w:color="auto"/>
        <w:right w:val="none" w:sz="0" w:space="0" w:color="auto"/>
      </w:divBdr>
    </w:div>
    <w:div w:id="1225331376">
      <w:bodyDiv w:val="1"/>
      <w:marLeft w:val="0"/>
      <w:marRight w:val="0"/>
      <w:marTop w:val="0"/>
      <w:marBottom w:val="0"/>
      <w:divBdr>
        <w:top w:val="none" w:sz="0" w:space="0" w:color="auto"/>
        <w:left w:val="none" w:sz="0" w:space="0" w:color="auto"/>
        <w:bottom w:val="none" w:sz="0" w:space="0" w:color="auto"/>
        <w:right w:val="none" w:sz="0" w:space="0" w:color="auto"/>
      </w:divBdr>
    </w:div>
    <w:div w:id="1230531548">
      <w:bodyDiv w:val="1"/>
      <w:marLeft w:val="0"/>
      <w:marRight w:val="0"/>
      <w:marTop w:val="0"/>
      <w:marBottom w:val="0"/>
      <w:divBdr>
        <w:top w:val="none" w:sz="0" w:space="0" w:color="auto"/>
        <w:left w:val="none" w:sz="0" w:space="0" w:color="auto"/>
        <w:bottom w:val="none" w:sz="0" w:space="0" w:color="auto"/>
        <w:right w:val="none" w:sz="0" w:space="0" w:color="auto"/>
      </w:divBdr>
    </w:div>
    <w:div w:id="1235044731">
      <w:bodyDiv w:val="1"/>
      <w:marLeft w:val="0"/>
      <w:marRight w:val="0"/>
      <w:marTop w:val="0"/>
      <w:marBottom w:val="0"/>
      <w:divBdr>
        <w:top w:val="none" w:sz="0" w:space="0" w:color="auto"/>
        <w:left w:val="none" w:sz="0" w:space="0" w:color="auto"/>
        <w:bottom w:val="none" w:sz="0" w:space="0" w:color="auto"/>
        <w:right w:val="none" w:sz="0" w:space="0" w:color="auto"/>
      </w:divBdr>
    </w:div>
    <w:div w:id="1248659296">
      <w:bodyDiv w:val="1"/>
      <w:marLeft w:val="0"/>
      <w:marRight w:val="0"/>
      <w:marTop w:val="0"/>
      <w:marBottom w:val="0"/>
      <w:divBdr>
        <w:top w:val="none" w:sz="0" w:space="0" w:color="auto"/>
        <w:left w:val="none" w:sz="0" w:space="0" w:color="auto"/>
        <w:bottom w:val="none" w:sz="0" w:space="0" w:color="auto"/>
        <w:right w:val="none" w:sz="0" w:space="0" w:color="auto"/>
      </w:divBdr>
    </w:div>
    <w:div w:id="1248804528">
      <w:bodyDiv w:val="1"/>
      <w:marLeft w:val="0"/>
      <w:marRight w:val="0"/>
      <w:marTop w:val="0"/>
      <w:marBottom w:val="0"/>
      <w:divBdr>
        <w:top w:val="none" w:sz="0" w:space="0" w:color="auto"/>
        <w:left w:val="none" w:sz="0" w:space="0" w:color="auto"/>
        <w:bottom w:val="none" w:sz="0" w:space="0" w:color="auto"/>
        <w:right w:val="none" w:sz="0" w:space="0" w:color="auto"/>
      </w:divBdr>
    </w:div>
    <w:div w:id="1263076295">
      <w:bodyDiv w:val="1"/>
      <w:marLeft w:val="0"/>
      <w:marRight w:val="0"/>
      <w:marTop w:val="0"/>
      <w:marBottom w:val="0"/>
      <w:divBdr>
        <w:top w:val="none" w:sz="0" w:space="0" w:color="auto"/>
        <w:left w:val="none" w:sz="0" w:space="0" w:color="auto"/>
        <w:bottom w:val="none" w:sz="0" w:space="0" w:color="auto"/>
        <w:right w:val="none" w:sz="0" w:space="0" w:color="auto"/>
      </w:divBdr>
    </w:div>
    <w:div w:id="1264803809">
      <w:bodyDiv w:val="1"/>
      <w:marLeft w:val="0"/>
      <w:marRight w:val="0"/>
      <w:marTop w:val="0"/>
      <w:marBottom w:val="0"/>
      <w:divBdr>
        <w:top w:val="none" w:sz="0" w:space="0" w:color="auto"/>
        <w:left w:val="none" w:sz="0" w:space="0" w:color="auto"/>
        <w:bottom w:val="none" w:sz="0" w:space="0" w:color="auto"/>
        <w:right w:val="none" w:sz="0" w:space="0" w:color="auto"/>
      </w:divBdr>
    </w:div>
    <w:div w:id="1283920427">
      <w:bodyDiv w:val="1"/>
      <w:marLeft w:val="0"/>
      <w:marRight w:val="0"/>
      <w:marTop w:val="0"/>
      <w:marBottom w:val="0"/>
      <w:divBdr>
        <w:top w:val="none" w:sz="0" w:space="0" w:color="auto"/>
        <w:left w:val="none" w:sz="0" w:space="0" w:color="auto"/>
        <w:bottom w:val="none" w:sz="0" w:space="0" w:color="auto"/>
        <w:right w:val="none" w:sz="0" w:space="0" w:color="auto"/>
      </w:divBdr>
    </w:div>
    <w:div w:id="1284727285">
      <w:bodyDiv w:val="1"/>
      <w:marLeft w:val="0"/>
      <w:marRight w:val="0"/>
      <w:marTop w:val="0"/>
      <w:marBottom w:val="0"/>
      <w:divBdr>
        <w:top w:val="none" w:sz="0" w:space="0" w:color="auto"/>
        <w:left w:val="none" w:sz="0" w:space="0" w:color="auto"/>
        <w:bottom w:val="none" w:sz="0" w:space="0" w:color="auto"/>
        <w:right w:val="none" w:sz="0" w:space="0" w:color="auto"/>
      </w:divBdr>
    </w:div>
    <w:div w:id="1296254321">
      <w:bodyDiv w:val="1"/>
      <w:marLeft w:val="0"/>
      <w:marRight w:val="0"/>
      <w:marTop w:val="0"/>
      <w:marBottom w:val="0"/>
      <w:divBdr>
        <w:top w:val="none" w:sz="0" w:space="0" w:color="auto"/>
        <w:left w:val="none" w:sz="0" w:space="0" w:color="auto"/>
        <w:bottom w:val="none" w:sz="0" w:space="0" w:color="auto"/>
        <w:right w:val="none" w:sz="0" w:space="0" w:color="auto"/>
      </w:divBdr>
    </w:div>
    <w:div w:id="1307322546">
      <w:bodyDiv w:val="1"/>
      <w:marLeft w:val="0"/>
      <w:marRight w:val="0"/>
      <w:marTop w:val="0"/>
      <w:marBottom w:val="0"/>
      <w:divBdr>
        <w:top w:val="none" w:sz="0" w:space="0" w:color="auto"/>
        <w:left w:val="none" w:sz="0" w:space="0" w:color="auto"/>
        <w:bottom w:val="none" w:sz="0" w:space="0" w:color="auto"/>
        <w:right w:val="none" w:sz="0" w:space="0" w:color="auto"/>
      </w:divBdr>
    </w:div>
    <w:div w:id="1313366742">
      <w:bodyDiv w:val="1"/>
      <w:marLeft w:val="0"/>
      <w:marRight w:val="0"/>
      <w:marTop w:val="0"/>
      <w:marBottom w:val="0"/>
      <w:divBdr>
        <w:top w:val="none" w:sz="0" w:space="0" w:color="auto"/>
        <w:left w:val="none" w:sz="0" w:space="0" w:color="auto"/>
        <w:bottom w:val="none" w:sz="0" w:space="0" w:color="auto"/>
        <w:right w:val="none" w:sz="0" w:space="0" w:color="auto"/>
      </w:divBdr>
    </w:div>
    <w:div w:id="1329671705">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34605139">
      <w:bodyDiv w:val="1"/>
      <w:marLeft w:val="0"/>
      <w:marRight w:val="0"/>
      <w:marTop w:val="0"/>
      <w:marBottom w:val="0"/>
      <w:divBdr>
        <w:top w:val="none" w:sz="0" w:space="0" w:color="auto"/>
        <w:left w:val="none" w:sz="0" w:space="0" w:color="auto"/>
        <w:bottom w:val="none" w:sz="0" w:space="0" w:color="auto"/>
        <w:right w:val="none" w:sz="0" w:space="0" w:color="auto"/>
      </w:divBdr>
    </w:div>
    <w:div w:id="1340110805">
      <w:bodyDiv w:val="1"/>
      <w:marLeft w:val="0"/>
      <w:marRight w:val="0"/>
      <w:marTop w:val="0"/>
      <w:marBottom w:val="0"/>
      <w:divBdr>
        <w:top w:val="none" w:sz="0" w:space="0" w:color="auto"/>
        <w:left w:val="none" w:sz="0" w:space="0" w:color="auto"/>
        <w:bottom w:val="none" w:sz="0" w:space="0" w:color="auto"/>
        <w:right w:val="none" w:sz="0" w:space="0" w:color="auto"/>
      </w:divBdr>
    </w:div>
    <w:div w:id="1355962722">
      <w:bodyDiv w:val="1"/>
      <w:marLeft w:val="0"/>
      <w:marRight w:val="0"/>
      <w:marTop w:val="0"/>
      <w:marBottom w:val="0"/>
      <w:divBdr>
        <w:top w:val="none" w:sz="0" w:space="0" w:color="auto"/>
        <w:left w:val="none" w:sz="0" w:space="0" w:color="auto"/>
        <w:bottom w:val="none" w:sz="0" w:space="0" w:color="auto"/>
        <w:right w:val="none" w:sz="0" w:space="0" w:color="auto"/>
      </w:divBdr>
    </w:div>
    <w:div w:id="1365982759">
      <w:bodyDiv w:val="1"/>
      <w:marLeft w:val="0"/>
      <w:marRight w:val="0"/>
      <w:marTop w:val="0"/>
      <w:marBottom w:val="0"/>
      <w:divBdr>
        <w:top w:val="none" w:sz="0" w:space="0" w:color="auto"/>
        <w:left w:val="none" w:sz="0" w:space="0" w:color="auto"/>
        <w:bottom w:val="none" w:sz="0" w:space="0" w:color="auto"/>
        <w:right w:val="none" w:sz="0" w:space="0" w:color="auto"/>
      </w:divBdr>
    </w:div>
    <w:div w:id="1395854563">
      <w:bodyDiv w:val="1"/>
      <w:marLeft w:val="0"/>
      <w:marRight w:val="0"/>
      <w:marTop w:val="0"/>
      <w:marBottom w:val="0"/>
      <w:divBdr>
        <w:top w:val="none" w:sz="0" w:space="0" w:color="auto"/>
        <w:left w:val="none" w:sz="0" w:space="0" w:color="auto"/>
        <w:bottom w:val="none" w:sz="0" w:space="0" w:color="auto"/>
        <w:right w:val="none" w:sz="0" w:space="0" w:color="auto"/>
      </w:divBdr>
    </w:div>
    <w:div w:id="1403336698">
      <w:bodyDiv w:val="1"/>
      <w:marLeft w:val="0"/>
      <w:marRight w:val="0"/>
      <w:marTop w:val="0"/>
      <w:marBottom w:val="0"/>
      <w:divBdr>
        <w:top w:val="none" w:sz="0" w:space="0" w:color="auto"/>
        <w:left w:val="none" w:sz="0" w:space="0" w:color="auto"/>
        <w:bottom w:val="none" w:sz="0" w:space="0" w:color="auto"/>
        <w:right w:val="none" w:sz="0" w:space="0" w:color="auto"/>
      </w:divBdr>
    </w:div>
    <w:div w:id="1425802885">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31773995">
      <w:bodyDiv w:val="1"/>
      <w:marLeft w:val="0"/>
      <w:marRight w:val="0"/>
      <w:marTop w:val="0"/>
      <w:marBottom w:val="0"/>
      <w:divBdr>
        <w:top w:val="none" w:sz="0" w:space="0" w:color="auto"/>
        <w:left w:val="none" w:sz="0" w:space="0" w:color="auto"/>
        <w:bottom w:val="none" w:sz="0" w:space="0" w:color="auto"/>
        <w:right w:val="none" w:sz="0" w:space="0" w:color="auto"/>
      </w:divBdr>
    </w:div>
    <w:div w:id="1441293481">
      <w:bodyDiv w:val="1"/>
      <w:marLeft w:val="0"/>
      <w:marRight w:val="0"/>
      <w:marTop w:val="0"/>
      <w:marBottom w:val="0"/>
      <w:divBdr>
        <w:top w:val="none" w:sz="0" w:space="0" w:color="auto"/>
        <w:left w:val="none" w:sz="0" w:space="0" w:color="auto"/>
        <w:bottom w:val="none" w:sz="0" w:space="0" w:color="auto"/>
        <w:right w:val="none" w:sz="0" w:space="0" w:color="auto"/>
      </w:divBdr>
    </w:div>
    <w:div w:id="1441678588">
      <w:bodyDiv w:val="1"/>
      <w:marLeft w:val="0"/>
      <w:marRight w:val="0"/>
      <w:marTop w:val="0"/>
      <w:marBottom w:val="0"/>
      <w:divBdr>
        <w:top w:val="none" w:sz="0" w:space="0" w:color="auto"/>
        <w:left w:val="none" w:sz="0" w:space="0" w:color="auto"/>
        <w:bottom w:val="none" w:sz="0" w:space="0" w:color="auto"/>
        <w:right w:val="none" w:sz="0" w:space="0" w:color="auto"/>
      </w:divBdr>
    </w:div>
    <w:div w:id="1448505782">
      <w:bodyDiv w:val="1"/>
      <w:marLeft w:val="0"/>
      <w:marRight w:val="0"/>
      <w:marTop w:val="0"/>
      <w:marBottom w:val="0"/>
      <w:divBdr>
        <w:top w:val="none" w:sz="0" w:space="0" w:color="auto"/>
        <w:left w:val="none" w:sz="0" w:space="0" w:color="auto"/>
        <w:bottom w:val="none" w:sz="0" w:space="0" w:color="auto"/>
        <w:right w:val="none" w:sz="0" w:space="0" w:color="auto"/>
      </w:divBdr>
    </w:div>
    <w:div w:id="1450658836">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471677864">
      <w:bodyDiv w:val="1"/>
      <w:marLeft w:val="0"/>
      <w:marRight w:val="0"/>
      <w:marTop w:val="0"/>
      <w:marBottom w:val="0"/>
      <w:divBdr>
        <w:top w:val="none" w:sz="0" w:space="0" w:color="auto"/>
        <w:left w:val="none" w:sz="0" w:space="0" w:color="auto"/>
        <w:bottom w:val="none" w:sz="0" w:space="0" w:color="auto"/>
        <w:right w:val="none" w:sz="0" w:space="0" w:color="auto"/>
      </w:divBdr>
    </w:div>
    <w:div w:id="1472137850">
      <w:bodyDiv w:val="1"/>
      <w:marLeft w:val="0"/>
      <w:marRight w:val="0"/>
      <w:marTop w:val="0"/>
      <w:marBottom w:val="0"/>
      <w:divBdr>
        <w:top w:val="none" w:sz="0" w:space="0" w:color="auto"/>
        <w:left w:val="none" w:sz="0" w:space="0" w:color="auto"/>
        <w:bottom w:val="none" w:sz="0" w:space="0" w:color="auto"/>
        <w:right w:val="none" w:sz="0" w:space="0" w:color="auto"/>
      </w:divBdr>
    </w:div>
    <w:div w:id="1502281819">
      <w:bodyDiv w:val="1"/>
      <w:marLeft w:val="0"/>
      <w:marRight w:val="0"/>
      <w:marTop w:val="0"/>
      <w:marBottom w:val="0"/>
      <w:divBdr>
        <w:top w:val="none" w:sz="0" w:space="0" w:color="auto"/>
        <w:left w:val="none" w:sz="0" w:space="0" w:color="auto"/>
        <w:bottom w:val="none" w:sz="0" w:space="0" w:color="auto"/>
        <w:right w:val="none" w:sz="0" w:space="0" w:color="auto"/>
      </w:divBdr>
    </w:div>
    <w:div w:id="1522620910">
      <w:bodyDiv w:val="1"/>
      <w:marLeft w:val="0"/>
      <w:marRight w:val="0"/>
      <w:marTop w:val="0"/>
      <w:marBottom w:val="0"/>
      <w:divBdr>
        <w:top w:val="none" w:sz="0" w:space="0" w:color="auto"/>
        <w:left w:val="none" w:sz="0" w:space="0" w:color="auto"/>
        <w:bottom w:val="none" w:sz="0" w:space="0" w:color="auto"/>
        <w:right w:val="none" w:sz="0" w:space="0" w:color="auto"/>
      </w:divBdr>
    </w:div>
    <w:div w:id="1539391694">
      <w:bodyDiv w:val="1"/>
      <w:marLeft w:val="0"/>
      <w:marRight w:val="0"/>
      <w:marTop w:val="0"/>
      <w:marBottom w:val="0"/>
      <w:divBdr>
        <w:top w:val="none" w:sz="0" w:space="0" w:color="auto"/>
        <w:left w:val="none" w:sz="0" w:space="0" w:color="auto"/>
        <w:bottom w:val="none" w:sz="0" w:space="0" w:color="auto"/>
        <w:right w:val="none" w:sz="0" w:space="0" w:color="auto"/>
      </w:divBdr>
    </w:div>
    <w:div w:id="1545096358">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551726098">
      <w:bodyDiv w:val="1"/>
      <w:marLeft w:val="0"/>
      <w:marRight w:val="0"/>
      <w:marTop w:val="0"/>
      <w:marBottom w:val="0"/>
      <w:divBdr>
        <w:top w:val="none" w:sz="0" w:space="0" w:color="auto"/>
        <w:left w:val="none" w:sz="0" w:space="0" w:color="auto"/>
        <w:bottom w:val="none" w:sz="0" w:space="0" w:color="auto"/>
        <w:right w:val="none" w:sz="0" w:space="0" w:color="auto"/>
      </w:divBdr>
    </w:div>
    <w:div w:id="1558739282">
      <w:bodyDiv w:val="1"/>
      <w:marLeft w:val="0"/>
      <w:marRight w:val="0"/>
      <w:marTop w:val="0"/>
      <w:marBottom w:val="0"/>
      <w:divBdr>
        <w:top w:val="none" w:sz="0" w:space="0" w:color="auto"/>
        <w:left w:val="none" w:sz="0" w:space="0" w:color="auto"/>
        <w:bottom w:val="none" w:sz="0" w:space="0" w:color="auto"/>
        <w:right w:val="none" w:sz="0" w:space="0" w:color="auto"/>
      </w:divBdr>
    </w:div>
    <w:div w:id="1558854717">
      <w:bodyDiv w:val="1"/>
      <w:marLeft w:val="0"/>
      <w:marRight w:val="0"/>
      <w:marTop w:val="0"/>
      <w:marBottom w:val="0"/>
      <w:divBdr>
        <w:top w:val="none" w:sz="0" w:space="0" w:color="auto"/>
        <w:left w:val="none" w:sz="0" w:space="0" w:color="auto"/>
        <w:bottom w:val="none" w:sz="0" w:space="0" w:color="auto"/>
        <w:right w:val="none" w:sz="0" w:space="0" w:color="auto"/>
      </w:divBdr>
    </w:div>
    <w:div w:id="1562596359">
      <w:bodyDiv w:val="1"/>
      <w:marLeft w:val="0"/>
      <w:marRight w:val="0"/>
      <w:marTop w:val="0"/>
      <w:marBottom w:val="0"/>
      <w:divBdr>
        <w:top w:val="none" w:sz="0" w:space="0" w:color="auto"/>
        <w:left w:val="none" w:sz="0" w:space="0" w:color="auto"/>
        <w:bottom w:val="none" w:sz="0" w:space="0" w:color="auto"/>
        <w:right w:val="none" w:sz="0" w:space="0" w:color="auto"/>
      </w:divBdr>
    </w:div>
    <w:div w:id="1570577990">
      <w:bodyDiv w:val="1"/>
      <w:marLeft w:val="0"/>
      <w:marRight w:val="0"/>
      <w:marTop w:val="0"/>
      <w:marBottom w:val="0"/>
      <w:divBdr>
        <w:top w:val="none" w:sz="0" w:space="0" w:color="auto"/>
        <w:left w:val="none" w:sz="0" w:space="0" w:color="auto"/>
        <w:bottom w:val="none" w:sz="0" w:space="0" w:color="auto"/>
        <w:right w:val="none" w:sz="0" w:space="0" w:color="auto"/>
      </w:divBdr>
    </w:div>
    <w:div w:id="1579973677">
      <w:bodyDiv w:val="1"/>
      <w:marLeft w:val="0"/>
      <w:marRight w:val="0"/>
      <w:marTop w:val="0"/>
      <w:marBottom w:val="0"/>
      <w:divBdr>
        <w:top w:val="none" w:sz="0" w:space="0" w:color="auto"/>
        <w:left w:val="none" w:sz="0" w:space="0" w:color="auto"/>
        <w:bottom w:val="none" w:sz="0" w:space="0" w:color="auto"/>
        <w:right w:val="none" w:sz="0" w:space="0" w:color="auto"/>
      </w:divBdr>
    </w:div>
    <w:div w:id="1589538090">
      <w:bodyDiv w:val="1"/>
      <w:marLeft w:val="0"/>
      <w:marRight w:val="0"/>
      <w:marTop w:val="0"/>
      <w:marBottom w:val="0"/>
      <w:divBdr>
        <w:top w:val="none" w:sz="0" w:space="0" w:color="auto"/>
        <w:left w:val="none" w:sz="0" w:space="0" w:color="auto"/>
        <w:bottom w:val="none" w:sz="0" w:space="0" w:color="auto"/>
        <w:right w:val="none" w:sz="0" w:space="0" w:color="auto"/>
      </w:divBdr>
    </w:div>
    <w:div w:id="1604150579">
      <w:bodyDiv w:val="1"/>
      <w:marLeft w:val="0"/>
      <w:marRight w:val="0"/>
      <w:marTop w:val="0"/>
      <w:marBottom w:val="0"/>
      <w:divBdr>
        <w:top w:val="none" w:sz="0" w:space="0" w:color="auto"/>
        <w:left w:val="none" w:sz="0" w:space="0" w:color="auto"/>
        <w:bottom w:val="none" w:sz="0" w:space="0" w:color="auto"/>
        <w:right w:val="none" w:sz="0" w:space="0" w:color="auto"/>
      </w:divBdr>
    </w:div>
    <w:div w:id="1605571814">
      <w:bodyDiv w:val="1"/>
      <w:marLeft w:val="0"/>
      <w:marRight w:val="0"/>
      <w:marTop w:val="0"/>
      <w:marBottom w:val="0"/>
      <w:divBdr>
        <w:top w:val="none" w:sz="0" w:space="0" w:color="auto"/>
        <w:left w:val="none" w:sz="0" w:space="0" w:color="auto"/>
        <w:bottom w:val="none" w:sz="0" w:space="0" w:color="auto"/>
        <w:right w:val="none" w:sz="0" w:space="0" w:color="auto"/>
      </w:divBdr>
    </w:div>
    <w:div w:id="1606183311">
      <w:bodyDiv w:val="1"/>
      <w:marLeft w:val="0"/>
      <w:marRight w:val="0"/>
      <w:marTop w:val="0"/>
      <w:marBottom w:val="0"/>
      <w:divBdr>
        <w:top w:val="none" w:sz="0" w:space="0" w:color="auto"/>
        <w:left w:val="none" w:sz="0" w:space="0" w:color="auto"/>
        <w:bottom w:val="none" w:sz="0" w:space="0" w:color="auto"/>
        <w:right w:val="none" w:sz="0" w:space="0" w:color="auto"/>
      </w:divBdr>
    </w:div>
    <w:div w:id="1608007323">
      <w:bodyDiv w:val="1"/>
      <w:marLeft w:val="0"/>
      <w:marRight w:val="0"/>
      <w:marTop w:val="0"/>
      <w:marBottom w:val="0"/>
      <w:divBdr>
        <w:top w:val="none" w:sz="0" w:space="0" w:color="auto"/>
        <w:left w:val="none" w:sz="0" w:space="0" w:color="auto"/>
        <w:bottom w:val="none" w:sz="0" w:space="0" w:color="auto"/>
        <w:right w:val="none" w:sz="0" w:space="0" w:color="auto"/>
      </w:divBdr>
    </w:div>
    <w:div w:id="1637372986">
      <w:bodyDiv w:val="1"/>
      <w:marLeft w:val="0"/>
      <w:marRight w:val="0"/>
      <w:marTop w:val="0"/>
      <w:marBottom w:val="0"/>
      <w:divBdr>
        <w:top w:val="none" w:sz="0" w:space="0" w:color="auto"/>
        <w:left w:val="none" w:sz="0" w:space="0" w:color="auto"/>
        <w:bottom w:val="none" w:sz="0" w:space="0" w:color="auto"/>
        <w:right w:val="none" w:sz="0" w:space="0" w:color="auto"/>
      </w:divBdr>
    </w:div>
    <w:div w:id="1645281517">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666930360">
      <w:bodyDiv w:val="1"/>
      <w:marLeft w:val="0"/>
      <w:marRight w:val="0"/>
      <w:marTop w:val="0"/>
      <w:marBottom w:val="0"/>
      <w:divBdr>
        <w:top w:val="none" w:sz="0" w:space="0" w:color="auto"/>
        <w:left w:val="none" w:sz="0" w:space="0" w:color="auto"/>
        <w:bottom w:val="none" w:sz="0" w:space="0" w:color="auto"/>
        <w:right w:val="none" w:sz="0" w:space="0" w:color="auto"/>
      </w:divBdr>
    </w:div>
    <w:div w:id="1697779272">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22905407">
      <w:bodyDiv w:val="1"/>
      <w:marLeft w:val="0"/>
      <w:marRight w:val="0"/>
      <w:marTop w:val="0"/>
      <w:marBottom w:val="0"/>
      <w:divBdr>
        <w:top w:val="none" w:sz="0" w:space="0" w:color="auto"/>
        <w:left w:val="none" w:sz="0" w:space="0" w:color="auto"/>
        <w:bottom w:val="none" w:sz="0" w:space="0" w:color="auto"/>
        <w:right w:val="none" w:sz="0" w:space="0" w:color="auto"/>
      </w:divBdr>
    </w:div>
    <w:div w:id="1723098857">
      <w:bodyDiv w:val="1"/>
      <w:marLeft w:val="0"/>
      <w:marRight w:val="0"/>
      <w:marTop w:val="0"/>
      <w:marBottom w:val="0"/>
      <w:divBdr>
        <w:top w:val="none" w:sz="0" w:space="0" w:color="auto"/>
        <w:left w:val="none" w:sz="0" w:space="0" w:color="auto"/>
        <w:bottom w:val="none" w:sz="0" w:space="0" w:color="auto"/>
        <w:right w:val="none" w:sz="0" w:space="0" w:color="auto"/>
      </w:divBdr>
    </w:div>
    <w:div w:id="1739981638">
      <w:bodyDiv w:val="1"/>
      <w:marLeft w:val="0"/>
      <w:marRight w:val="0"/>
      <w:marTop w:val="0"/>
      <w:marBottom w:val="0"/>
      <w:divBdr>
        <w:top w:val="none" w:sz="0" w:space="0" w:color="auto"/>
        <w:left w:val="none" w:sz="0" w:space="0" w:color="auto"/>
        <w:bottom w:val="none" w:sz="0" w:space="0" w:color="auto"/>
        <w:right w:val="none" w:sz="0" w:space="0" w:color="auto"/>
      </w:divBdr>
    </w:div>
    <w:div w:id="1763573998">
      <w:bodyDiv w:val="1"/>
      <w:marLeft w:val="0"/>
      <w:marRight w:val="0"/>
      <w:marTop w:val="0"/>
      <w:marBottom w:val="0"/>
      <w:divBdr>
        <w:top w:val="none" w:sz="0" w:space="0" w:color="auto"/>
        <w:left w:val="none" w:sz="0" w:space="0" w:color="auto"/>
        <w:bottom w:val="none" w:sz="0" w:space="0" w:color="auto"/>
        <w:right w:val="none" w:sz="0" w:space="0" w:color="auto"/>
      </w:divBdr>
    </w:div>
    <w:div w:id="1775326712">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846819656">
      <w:bodyDiv w:val="1"/>
      <w:marLeft w:val="0"/>
      <w:marRight w:val="0"/>
      <w:marTop w:val="0"/>
      <w:marBottom w:val="0"/>
      <w:divBdr>
        <w:top w:val="none" w:sz="0" w:space="0" w:color="auto"/>
        <w:left w:val="none" w:sz="0" w:space="0" w:color="auto"/>
        <w:bottom w:val="none" w:sz="0" w:space="0" w:color="auto"/>
        <w:right w:val="none" w:sz="0" w:space="0" w:color="auto"/>
      </w:divBdr>
    </w:div>
    <w:div w:id="1849371016">
      <w:bodyDiv w:val="1"/>
      <w:marLeft w:val="0"/>
      <w:marRight w:val="0"/>
      <w:marTop w:val="0"/>
      <w:marBottom w:val="0"/>
      <w:divBdr>
        <w:top w:val="none" w:sz="0" w:space="0" w:color="auto"/>
        <w:left w:val="none" w:sz="0" w:space="0" w:color="auto"/>
        <w:bottom w:val="none" w:sz="0" w:space="0" w:color="auto"/>
        <w:right w:val="none" w:sz="0" w:space="0" w:color="auto"/>
      </w:divBdr>
    </w:div>
    <w:div w:id="1851523175">
      <w:bodyDiv w:val="1"/>
      <w:marLeft w:val="0"/>
      <w:marRight w:val="0"/>
      <w:marTop w:val="0"/>
      <w:marBottom w:val="0"/>
      <w:divBdr>
        <w:top w:val="none" w:sz="0" w:space="0" w:color="auto"/>
        <w:left w:val="none" w:sz="0" w:space="0" w:color="auto"/>
        <w:bottom w:val="none" w:sz="0" w:space="0" w:color="auto"/>
        <w:right w:val="none" w:sz="0" w:space="0" w:color="auto"/>
      </w:divBdr>
    </w:div>
    <w:div w:id="1879930887">
      <w:bodyDiv w:val="1"/>
      <w:marLeft w:val="0"/>
      <w:marRight w:val="0"/>
      <w:marTop w:val="0"/>
      <w:marBottom w:val="0"/>
      <w:divBdr>
        <w:top w:val="none" w:sz="0" w:space="0" w:color="auto"/>
        <w:left w:val="none" w:sz="0" w:space="0" w:color="auto"/>
        <w:bottom w:val="none" w:sz="0" w:space="0" w:color="auto"/>
        <w:right w:val="none" w:sz="0" w:space="0" w:color="auto"/>
      </w:divBdr>
    </w:div>
    <w:div w:id="1925601568">
      <w:bodyDiv w:val="1"/>
      <w:marLeft w:val="0"/>
      <w:marRight w:val="0"/>
      <w:marTop w:val="0"/>
      <w:marBottom w:val="0"/>
      <w:divBdr>
        <w:top w:val="none" w:sz="0" w:space="0" w:color="auto"/>
        <w:left w:val="none" w:sz="0" w:space="0" w:color="auto"/>
        <w:bottom w:val="none" w:sz="0" w:space="0" w:color="auto"/>
        <w:right w:val="none" w:sz="0" w:space="0" w:color="auto"/>
      </w:divBdr>
    </w:div>
    <w:div w:id="1933708195">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1946812430">
      <w:bodyDiv w:val="1"/>
      <w:marLeft w:val="0"/>
      <w:marRight w:val="0"/>
      <w:marTop w:val="0"/>
      <w:marBottom w:val="0"/>
      <w:divBdr>
        <w:top w:val="none" w:sz="0" w:space="0" w:color="auto"/>
        <w:left w:val="none" w:sz="0" w:space="0" w:color="auto"/>
        <w:bottom w:val="none" w:sz="0" w:space="0" w:color="auto"/>
        <w:right w:val="none" w:sz="0" w:space="0" w:color="auto"/>
      </w:divBdr>
    </w:div>
    <w:div w:id="1961106109">
      <w:bodyDiv w:val="1"/>
      <w:marLeft w:val="0"/>
      <w:marRight w:val="0"/>
      <w:marTop w:val="0"/>
      <w:marBottom w:val="0"/>
      <w:divBdr>
        <w:top w:val="none" w:sz="0" w:space="0" w:color="auto"/>
        <w:left w:val="none" w:sz="0" w:space="0" w:color="auto"/>
        <w:bottom w:val="none" w:sz="0" w:space="0" w:color="auto"/>
        <w:right w:val="none" w:sz="0" w:space="0" w:color="auto"/>
      </w:divBdr>
    </w:div>
    <w:div w:id="2025129677">
      <w:bodyDiv w:val="1"/>
      <w:marLeft w:val="0"/>
      <w:marRight w:val="0"/>
      <w:marTop w:val="0"/>
      <w:marBottom w:val="0"/>
      <w:divBdr>
        <w:top w:val="none" w:sz="0" w:space="0" w:color="auto"/>
        <w:left w:val="none" w:sz="0" w:space="0" w:color="auto"/>
        <w:bottom w:val="none" w:sz="0" w:space="0" w:color="auto"/>
        <w:right w:val="none" w:sz="0" w:space="0" w:color="auto"/>
      </w:divBdr>
    </w:div>
    <w:div w:id="2025131309">
      <w:bodyDiv w:val="1"/>
      <w:marLeft w:val="0"/>
      <w:marRight w:val="0"/>
      <w:marTop w:val="0"/>
      <w:marBottom w:val="0"/>
      <w:divBdr>
        <w:top w:val="none" w:sz="0" w:space="0" w:color="auto"/>
        <w:left w:val="none" w:sz="0" w:space="0" w:color="auto"/>
        <w:bottom w:val="none" w:sz="0" w:space="0" w:color="auto"/>
        <w:right w:val="none" w:sz="0" w:space="0" w:color="auto"/>
      </w:divBdr>
    </w:div>
    <w:div w:id="2027124799">
      <w:bodyDiv w:val="1"/>
      <w:marLeft w:val="0"/>
      <w:marRight w:val="0"/>
      <w:marTop w:val="0"/>
      <w:marBottom w:val="0"/>
      <w:divBdr>
        <w:top w:val="none" w:sz="0" w:space="0" w:color="auto"/>
        <w:left w:val="none" w:sz="0" w:space="0" w:color="auto"/>
        <w:bottom w:val="none" w:sz="0" w:space="0" w:color="auto"/>
        <w:right w:val="none" w:sz="0" w:space="0" w:color="auto"/>
      </w:divBdr>
    </w:div>
    <w:div w:id="2040084829">
      <w:bodyDiv w:val="1"/>
      <w:marLeft w:val="0"/>
      <w:marRight w:val="0"/>
      <w:marTop w:val="0"/>
      <w:marBottom w:val="0"/>
      <w:divBdr>
        <w:top w:val="none" w:sz="0" w:space="0" w:color="auto"/>
        <w:left w:val="none" w:sz="0" w:space="0" w:color="auto"/>
        <w:bottom w:val="none" w:sz="0" w:space="0" w:color="auto"/>
        <w:right w:val="none" w:sz="0" w:space="0" w:color="auto"/>
      </w:divBdr>
    </w:div>
    <w:div w:id="2052220516">
      <w:bodyDiv w:val="1"/>
      <w:marLeft w:val="0"/>
      <w:marRight w:val="0"/>
      <w:marTop w:val="0"/>
      <w:marBottom w:val="0"/>
      <w:divBdr>
        <w:top w:val="none" w:sz="0" w:space="0" w:color="auto"/>
        <w:left w:val="none" w:sz="0" w:space="0" w:color="auto"/>
        <w:bottom w:val="none" w:sz="0" w:space="0" w:color="auto"/>
        <w:right w:val="none" w:sz="0" w:space="0" w:color="auto"/>
      </w:divBdr>
    </w:div>
    <w:div w:id="2060738041">
      <w:bodyDiv w:val="1"/>
      <w:marLeft w:val="0"/>
      <w:marRight w:val="0"/>
      <w:marTop w:val="0"/>
      <w:marBottom w:val="0"/>
      <w:divBdr>
        <w:top w:val="none" w:sz="0" w:space="0" w:color="auto"/>
        <w:left w:val="none" w:sz="0" w:space="0" w:color="auto"/>
        <w:bottom w:val="none" w:sz="0" w:space="0" w:color="auto"/>
        <w:right w:val="none" w:sz="0" w:space="0" w:color="auto"/>
      </w:divBdr>
    </w:div>
    <w:div w:id="2078474511">
      <w:bodyDiv w:val="1"/>
      <w:marLeft w:val="0"/>
      <w:marRight w:val="0"/>
      <w:marTop w:val="0"/>
      <w:marBottom w:val="0"/>
      <w:divBdr>
        <w:top w:val="none" w:sz="0" w:space="0" w:color="auto"/>
        <w:left w:val="none" w:sz="0" w:space="0" w:color="auto"/>
        <w:bottom w:val="none" w:sz="0" w:space="0" w:color="auto"/>
        <w:right w:val="none" w:sz="0" w:space="0" w:color="auto"/>
      </w:divBdr>
    </w:div>
    <w:div w:id="20982885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b:Tag>
    <b:SourceType>InternetSite</b:SourceType>
    <b:Guid>{A1C06FE0-BE3C-4CDE-A245-8D1BF942D46C}</b:Guid>
    <b:Title>What is IPv4?</b:Title>
    <b:InternetSiteTitle>BUFFERED VPN</b:InternetSiteTitle>
    <b:URL>https://buffered.com/glossary/ipv4/</b:URL>
    <b:RefOrder>5</b:RefOrder>
  </b:Source>
  <b:Source>
    <b:Tag>tut19</b:Tag>
    <b:SourceType>InternetSite</b:SourceType>
    <b:Guid>{1C947B28-DA9D-4DE8-A1C9-EC36B6A4D8DF}</b:Guid>
    <b:Title>.tutorialspoint</b:Title>
    <b:YearAccessed>2019</b:YearAccessed>
    <b:MonthAccessed>December</b:MonthAccessed>
    <b:DayAccessed>6</b:DayAccessed>
    <b:URL>https://www.tutorialspoint.com/ipv6/ipv6_features.htm</b:URL>
    <b:RefOrder>6</b:RefOrder>
  </b:Source>
  <b:Source>
    <b:Tag>htt</b:Tag>
    <b:SourceType>InternetSite</b:SourceType>
    <b:Guid>{87A73504-B5CA-4E15-9AA4-2B3F2ACFCB85}</b:Guid>
    <b:URL>https://www.youtube.com/watch?v=aor29pGhlFE</b:URL>
    <b:RefOrder>10</b:RefOrder>
  </b:Source>
  <b:Source>
    <b:Tag>res19</b:Tag>
    <b:SourceType>InternetSite</b:SourceType>
    <b:Guid>{6DCADC9A-5763-40D4-A660-1DC5EAC2C876}</b:Guid>
    <b:Title>researchgate</b:Title>
    <b:YearAccessed>2019</b:YearAccessed>
    <b:MonthAccessed>December</b:MonthAccessed>
    <b:DayAccessed>11</b:DayAccessed>
    <b:URL>https://www.researchgate.net/figure/Comparison-of-IPv4-and-IPv6-headers-structures-15_fig1_269810379</b:URL>
    <b:RefOrder>7</b:RefOrder>
  </b:Source>
  <b:Source>
    <b:Tag>gur19</b:Tag>
    <b:SourceType>InternetSite</b:SourceType>
    <b:Guid>{318A03AB-2890-4C98-9AE5-88F7399642F5}</b:Guid>
    <b:Title>guru99</b:Title>
    <b:YearAccessed>2019</b:YearAccessed>
    <b:MonthAccessed>December</b:MonthAccessed>
    <b:DayAccessed>11</b:DayAccessed>
    <b:URL>https://www.guru99.com/difference-ipv4-vs-ipv6.html</b:URL>
    <b:RefOrder>1</b:RefOrder>
  </b:Source>
  <b:Source>
    <b:Tag>int19</b:Tag>
    <b:SourceType>InternetSite</b:SourceType>
    <b:Guid>{4C741B30-2A43-4E91-A03E-439566A73994}</b:Guid>
    <b:Title>interserver</b:Title>
    <b:YearAccessed>2019</b:YearAccessed>
    <b:MonthAccessed>December</b:MonthAccessed>
    <b:DayAccessed>11</b:DayAccessed>
    <b:URL>https://www.interserver.net/tips/kb/types-features-classes-ip-address/</b:URL>
    <b:RefOrder>3</b:RefOrder>
  </b:Source>
  <b:Source>
    <b:Tag>Placeholder1</b:Tag>
    <b:SourceType>InternetSite</b:SourceType>
    <b:Guid>{53B413FA-E7B7-4FF0-A76E-35309B7A94C9}</b:Guid>
    <b:Title>networkworld</b:Title>
    <b:Year>2018</b:Year>
    <b:Month>August</b:Month>
    <b:Day>14</b:Day>
    <b:YearAccessed>2019</b:YearAccessed>
    <b:MonthAccessed>December</b:MonthAccessed>
    <b:DayAccessed>11</b:DayAccessed>
    <b:URL>https://www.networkworld.com/article/3297800/why-dhcps-days-might-be-numbered.html</b:URL>
    <b:Author>
      <b:Author>
        <b:NameList>
          <b:Person>
            <b:Last>Weinberg</b:Last>
            <b:First>Neal</b:First>
          </b:Person>
        </b:NameList>
      </b:Author>
    </b:Author>
    <b:RefOrder>8</b:RefOrder>
  </b:Source>
  <b:Source>
    <b:Tag>Ema19</b:Tag>
    <b:SourceType>InternetSite</b:SourceType>
    <b:Guid>{390BDC8A-3092-4273-B530-B5600416460B}</b:Guid>
    <b:Author>
      <b:Author>
        <b:NameList>
          <b:Person>
            <b:Last>Lucia</b:Last>
            <b:First>Emanuele</b:First>
            <b:Middle>De</b:Middle>
          </b:Person>
        </b:NameList>
      </b:Author>
    </b:Author>
    <b:Title>resources infosecinstitute</b:Title>
    <b:YearAccessed>2019</b:YearAccessed>
    <b:MonthAccessed>December</b:MonthAccessed>
    <b:DayAccessed>11</b:DayAccessed>
    <b:URL>https://resources.infosecinstitute.com/ipv6-security-overview-a-small-view-of-the-future/</b:URL>
    <b:RefOrder>9</b:RefOrder>
  </b:Source>
  <b:Source>
    <b:Tag>19De</b:Tag>
    <b:SourceType>InternetSite</b:SourceType>
    <b:Guid>{59E82F72-AFC8-4198-9862-76EB95AB1CF2}</b:Guid>
    <b:YearAccessed>2019</b:YearAccessed>
    <b:MonthAccessed>December</b:MonthAccessed>
    <b:DayAccessed>11</b:DayAccessed>
    <b:URL>https://www.geeksforgeeks.org/routing-information-protocol-rip/</b:URL>
    <b:RefOrder>4</b:RefOrder>
  </b:Source>
  <b:Source>
    <b:Tag>19De1</b:Tag>
    <b:SourceType>InternetSite</b:SourceType>
    <b:Guid>{A25898C5-46AE-4848-AB5C-5C4F098191B0}</b:Guid>
    <b:YearAccessed>2019</b:YearAccessed>
    <b:MonthAccessed>December</b:MonthAccessed>
    <b:DayAccessed>11</b:DayAccessed>
    <b:URL>https://www.cloudflare.com/learning/ddos/glossary/internet-protocol/</b:URL>
    <b:RefOrder>2</b:RefOrder>
  </b:Source>
</b:Sources>
</file>

<file path=customXml/itemProps1.xml><?xml version="1.0" encoding="utf-8"?>
<ds:datastoreItem xmlns:ds="http://schemas.openxmlformats.org/officeDocument/2006/customXml" ds:itemID="{181A44CA-FD72-4E3C-899F-C0EF1B067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4259</TotalTime>
  <Pages>6</Pages>
  <Words>1173</Words>
  <Characters>6748</Characters>
  <Application>Microsoft Office Word</Application>
  <DocSecurity>0</DocSecurity>
  <Lines>449</Lines>
  <Paragraphs>176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7745</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Ibrahim Balogun</cp:lastModifiedBy>
  <cp:revision>176</cp:revision>
  <cp:lastPrinted>2014-11-07T14:47:00Z</cp:lastPrinted>
  <dcterms:created xsi:type="dcterms:W3CDTF">2014-11-07T15:09:00Z</dcterms:created>
  <dcterms:modified xsi:type="dcterms:W3CDTF">2019-12-12T03:03:00Z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