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8921178" w14:textId="1B1CC040" w:rsidR="006C25EC" w:rsidRDefault="006C25EC">
      <w:pPr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</w:rPr>
        <w:t>Marketing in Practise</w:t>
      </w:r>
    </w:p>
    <w:p w14:paraId="39081C69" w14:textId="1450D610" w:rsidR="006C25EC" w:rsidRDefault="006C25EC">
      <w:pPr>
        <w:rPr>
          <w:rFonts w:ascii="Arial" w:hAnsi="Arial" w:cs="Arial"/>
        </w:rPr>
      </w:pPr>
      <w:r>
        <w:rPr>
          <w:rFonts w:ascii="Arial" w:hAnsi="Arial" w:cs="Arial"/>
        </w:rPr>
        <w:t>Assignment 1.</w:t>
      </w:r>
    </w:p>
    <w:p w14:paraId="787EB5C1" w14:textId="77777777" w:rsidR="006C25EC" w:rsidRDefault="006C25EC">
      <w:pPr>
        <w:rPr>
          <w:rFonts w:ascii="Arial" w:hAnsi="Arial" w:cs="Arial"/>
        </w:rPr>
      </w:pPr>
    </w:p>
    <w:p w14:paraId="76B56136" w14:textId="56B4FDF0" w:rsidR="005304A0" w:rsidRDefault="006C25EC">
      <w:pPr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="005304A0">
        <w:rPr>
          <w:rFonts w:ascii="Arial" w:hAnsi="Arial" w:cs="Arial"/>
        </w:rPr>
        <w:t xml:space="preserve">ink </w:t>
      </w:r>
      <w:r>
        <w:rPr>
          <w:rFonts w:ascii="Arial" w:hAnsi="Arial" w:cs="Arial"/>
        </w:rPr>
        <w:t>of</w:t>
      </w:r>
      <w:r w:rsidR="005304A0">
        <w:rPr>
          <w:rFonts w:ascii="Arial" w:hAnsi="Arial" w:cs="Arial"/>
        </w:rPr>
        <w:t xml:space="preserve"> Vid</w:t>
      </w:r>
      <w:r>
        <w:rPr>
          <w:rFonts w:ascii="Arial" w:hAnsi="Arial" w:cs="Arial"/>
        </w:rPr>
        <w:t>eo Presentation</w:t>
      </w:r>
      <w:r w:rsidR="005304A0">
        <w:rPr>
          <w:rFonts w:ascii="Arial" w:hAnsi="Arial" w:cs="Arial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23C8B9F4" w:rsidR="005304A0" w:rsidRDefault="00510A66">
            <w:pPr>
              <w:rPr>
                <w:rFonts w:ascii="Arial" w:hAnsi="Arial" w:cs="Arial"/>
              </w:rPr>
            </w:pPr>
            <w:hyperlink r:id="rId4" w:history="1">
              <w:r w:rsidR="0010611A" w:rsidRPr="005A2967">
                <w:rPr>
                  <w:rStyle w:val="Hyperlink"/>
                  <w:rFonts w:ascii="Arial" w:hAnsi="Arial" w:cs="Arial"/>
                </w:rPr>
                <w:t>https://express.adobe.com/video/5qg7JqNW0HfuL</w:t>
              </w:r>
            </w:hyperlink>
            <w:r w:rsidR="0010611A">
              <w:rPr>
                <w:rFonts w:ascii="Arial" w:hAnsi="Arial" w:cs="Arial"/>
              </w:rPr>
              <w:t xml:space="preserve"> </w:t>
            </w: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888F7AA" w14:textId="77777777" w:rsidR="006C25EC" w:rsidRDefault="006C25EC">
      <w:pPr>
        <w:rPr>
          <w:rFonts w:ascii="Arial" w:hAnsi="Arial" w:cs="Arial"/>
        </w:rPr>
      </w:pPr>
    </w:p>
    <w:p w14:paraId="5CD75F74" w14:textId="388D8736" w:rsidR="005304A0" w:rsidRDefault="006C25EC">
      <w:pPr>
        <w:rPr>
          <w:rFonts w:ascii="Arial" w:hAnsi="Arial" w:cs="Arial"/>
        </w:rPr>
      </w:pPr>
      <w:r>
        <w:rPr>
          <w:rFonts w:ascii="Arial" w:hAnsi="Arial" w:cs="Arial"/>
        </w:rPr>
        <w:t>Reference list: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6C25EC">
        <w:trPr>
          <w:trHeight w:val="6086"/>
        </w:trPr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3CCD2EF9" w14:textId="69E0965B" w:rsidR="0010611A" w:rsidRDefault="0010611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Alsop, T. (2022) ‘Virtual reality’, </w:t>
            </w:r>
            <w:r w:rsidRPr="0010611A">
              <w:rPr>
                <w:rFonts w:ascii="Arial" w:hAnsi="Arial" w:cs="Arial"/>
                <w:i/>
              </w:rPr>
              <w:t>Statista</w:t>
            </w:r>
            <w:r>
              <w:rPr>
                <w:rFonts w:ascii="Arial" w:hAnsi="Arial" w:cs="Arial"/>
              </w:rPr>
              <w:t xml:space="preserve"> [blog]. 4 March. Available at:</w:t>
            </w:r>
            <w:r>
              <w:t xml:space="preserve"> </w:t>
            </w:r>
            <w:hyperlink r:id="rId5" w:anchor="topicHeader__wrapper" w:history="1">
              <w:r w:rsidRPr="005A2967">
                <w:rPr>
                  <w:rStyle w:val="Hyperlink"/>
                  <w:rFonts w:ascii="Arial" w:hAnsi="Arial" w:cs="Arial"/>
                </w:rPr>
                <w:t>https://www.statista.com/topics/2532/virtual-reality-vr/#topicHeader__wrapper</w:t>
              </w:r>
            </w:hyperlink>
            <w:r>
              <w:rPr>
                <w:rFonts w:ascii="Arial" w:hAnsi="Arial" w:cs="Arial"/>
              </w:rPr>
              <w:t xml:space="preserve"> (Accessed: 1</w:t>
            </w:r>
            <w:r w:rsidRPr="00C33110">
              <w:rPr>
                <w:rFonts w:ascii="Arial" w:hAnsi="Arial" w:cs="Arial"/>
              </w:rPr>
              <w:t xml:space="preserve"> April 2022).</w:t>
            </w:r>
          </w:p>
          <w:p w14:paraId="3B1303B3" w14:textId="77777777" w:rsidR="0010611A" w:rsidRDefault="0010611A">
            <w:pPr>
              <w:rPr>
                <w:rFonts w:ascii="Arial" w:hAnsi="Arial" w:cs="Arial"/>
              </w:rPr>
            </w:pPr>
          </w:p>
          <w:p w14:paraId="05D58448" w14:textId="7BA31B56" w:rsidR="00C33110" w:rsidRDefault="00C3311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Bedingfield, W. (2019) ‘The tech behind Our planet, David Attenborough’s first Netflix show’, </w:t>
            </w:r>
            <w:r w:rsidRPr="00A874F2">
              <w:rPr>
                <w:rFonts w:ascii="Arial" w:hAnsi="Arial" w:cs="Arial"/>
                <w:i/>
              </w:rPr>
              <w:t>Wired</w:t>
            </w:r>
            <w:r>
              <w:rPr>
                <w:rFonts w:ascii="Arial" w:hAnsi="Arial" w:cs="Arial"/>
              </w:rPr>
              <w:t xml:space="preserve"> [blog]. 6 April. Available at: </w:t>
            </w:r>
            <w:hyperlink r:id="rId6" w:anchor=":~:text=In%20Planet%20Earth%2C%20he%20says,disturbance%20and%20without%20camera%20shake" w:history="1">
              <w:r w:rsidRPr="005A2967">
                <w:rPr>
                  <w:rStyle w:val="Hyperlink"/>
                  <w:rFonts w:ascii="Arial" w:hAnsi="Arial" w:cs="Arial"/>
                </w:rPr>
                <w:t>https://www.wired.co.uk/article/our-planet-netflix-davidattenborough#:~:text=In%20Planet%20Earth%2C%20he%20says,disturbance%20and%20without%20camera%20shake</w:t>
              </w:r>
            </w:hyperlink>
            <w:r>
              <w:rPr>
                <w:rFonts w:ascii="Arial" w:hAnsi="Arial" w:cs="Arial"/>
              </w:rPr>
              <w:t xml:space="preserve"> (Accessed: 10 April 2022).</w:t>
            </w:r>
          </w:p>
          <w:p w14:paraId="3B5CB79D" w14:textId="6EFCE829" w:rsidR="006C25EC" w:rsidRDefault="006C25EC">
            <w:pPr>
              <w:rPr>
                <w:rFonts w:ascii="Arial" w:hAnsi="Arial" w:cs="Arial"/>
              </w:rPr>
            </w:pPr>
          </w:p>
          <w:p w14:paraId="39ED65F8" w14:textId="77777777" w:rsidR="006C25EC" w:rsidRDefault="006C25EC" w:rsidP="006C25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Dunning, D. (2011) ‘Dunning- Kruger Effect: ON being ignorant of one’s own ignorance’, </w:t>
            </w:r>
            <w:r w:rsidRPr="0010611A">
              <w:rPr>
                <w:rFonts w:ascii="Arial" w:hAnsi="Arial" w:cs="Arial"/>
                <w:i/>
              </w:rPr>
              <w:t>Advances in Experimental Social Psychology</w:t>
            </w:r>
            <w:r>
              <w:rPr>
                <w:rFonts w:ascii="Arial" w:hAnsi="Arial" w:cs="Arial"/>
              </w:rPr>
              <w:t>, 44(1), pp. 247-296. DOI:10.1016/B978-0-12-385522-0.00005-6.</w:t>
            </w:r>
          </w:p>
          <w:p w14:paraId="77635CD6" w14:textId="1A639965" w:rsidR="006C25EC" w:rsidRDefault="006C25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0143B272" w14:textId="77777777" w:rsidR="006C25EC" w:rsidRDefault="006C25EC" w:rsidP="006C25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Hanna, K. T. (2022) COPPA (Children’s Online Privacy Protection Act). Available at: </w:t>
            </w:r>
            <w:hyperlink r:id="rId7" w:history="1">
              <w:r w:rsidRPr="005A2967">
                <w:rPr>
                  <w:rStyle w:val="Hyperlink"/>
                  <w:rFonts w:ascii="Arial" w:hAnsi="Arial" w:cs="Arial"/>
                </w:rPr>
                <w:t>https://searchcompliance.techtarget.com/definition/COPPA-Childrens-Online-Privacy-Protection-Act</w:t>
              </w:r>
            </w:hyperlink>
            <w:r>
              <w:rPr>
                <w:rFonts w:ascii="Arial" w:hAnsi="Arial" w:cs="Arial"/>
              </w:rPr>
              <w:t xml:space="preserve"> (Accessed: 5 April 2022).</w:t>
            </w:r>
          </w:p>
          <w:p w14:paraId="7A0086E3" w14:textId="7D216BD4" w:rsidR="006C25EC" w:rsidRDefault="006C25EC">
            <w:pPr>
              <w:rPr>
                <w:rFonts w:ascii="Arial" w:hAnsi="Arial" w:cs="Arial"/>
              </w:rPr>
            </w:pPr>
          </w:p>
          <w:p w14:paraId="617DA6D9" w14:textId="77777777" w:rsidR="006C25EC" w:rsidRDefault="006C25EC" w:rsidP="006C25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Lertzmen, R. (2021) </w:t>
            </w:r>
            <w:r w:rsidRPr="00A874F2">
              <w:rPr>
                <w:rFonts w:ascii="Arial" w:hAnsi="Arial" w:cs="Arial"/>
                <w:i/>
              </w:rPr>
              <w:t>Insideout Project</w:t>
            </w:r>
            <w:r>
              <w:rPr>
                <w:rFonts w:ascii="Arial" w:hAnsi="Arial" w:cs="Arial"/>
              </w:rPr>
              <w:t>. Available at:</w:t>
            </w:r>
            <w:r>
              <w:t xml:space="preserve"> </w:t>
            </w:r>
            <w:hyperlink r:id="rId8" w:history="1">
              <w:r w:rsidRPr="005A2967">
                <w:rPr>
                  <w:rStyle w:val="Hyperlink"/>
                  <w:rFonts w:ascii="Arial" w:hAnsi="Arial" w:cs="Arial"/>
                </w:rPr>
                <w:t>https://projectinsideout.net/</w:t>
              </w:r>
            </w:hyperlink>
            <w:r>
              <w:rPr>
                <w:rFonts w:ascii="Arial" w:hAnsi="Arial" w:cs="Arial"/>
              </w:rPr>
              <w:t xml:space="preserve"> (Accessed: 7 April 2022).</w:t>
            </w:r>
          </w:p>
          <w:p w14:paraId="0632AF59" w14:textId="77777777" w:rsidR="006C25EC" w:rsidRDefault="006C25EC">
            <w:pPr>
              <w:rPr>
                <w:rFonts w:ascii="Arial" w:hAnsi="Arial" w:cs="Arial"/>
              </w:rPr>
            </w:pPr>
          </w:p>
          <w:p w14:paraId="0CB1FED1" w14:textId="77777777" w:rsidR="006C25EC" w:rsidRDefault="006C25EC" w:rsidP="006C25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Mehrabian, A. (1967) 7-38-55 Rule of personal communication. Available at:</w:t>
            </w:r>
            <w:r>
              <w:t xml:space="preserve"> </w:t>
            </w:r>
            <w:hyperlink r:id="rId9" w:history="1">
              <w:r w:rsidRPr="005A2967">
                <w:rPr>
                  <w:rStyle w:val="Hyperlink"/>
                  <w:rFonts w:ascii="Arial" w:hAnsi="Arial" w:cs="Arial"/>
                </w:rPr>
                <w:t>https://www.rightattitudes.com/2008/10/04/7-38-55-rule-personal-communication/</w:t>
              </w:r>
            </w:hyperlink>
            <w:r>
              <w:rPr>
                <w:rFonts w:ascii="Arial" w:hAnsi="Arial" w:cs="Arial"/>
              </w:rPr>
              <w:t xml:space="preserve"> (Accessed: 7 April 2022).</w:t>
            </w:r>
          </w:p>
          <w:p w14:paraId="240A6EF5" w14:textId="3F4F62BA" w:rsidR="00C33110" w:rsidRDefault="00C33110">
            <w:pPr>
              <w:rPr>
                <w:rFonts w:ascii="Arial" w:hAnsi="Arial" w:cs="Arial"/>
              </w:rPr>
            </w:pPr>
          </w:p>
          <w:p w14:paraId="23A0F7A4" w14:textId="4131D3E5" w:rsidR="00C33110" w:rsidRDefault="00A874F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Merz, B. (2015) ‘Healing through music’, Harvard health publishing [blog]. 5 November. Available at:</w:t>
            </w:r>
            <w:r>
              <w:t xml:space="preserve"> </w:t>
            </w:r>
            <w:hyperlink r:id="rId10" w:history="1">
              <w:r w:rsidRPr="005A2967">
                <w:rPr>
                  <w:rStyle w:val="Hyperlink"/>
                  <w:rFonts w:ascii="Arial" w:hAnsi="Arial" w:cs="Arial"/>
                </w:rPr>
                <w:t>https://www.health.harvard.edu/blog/healing-through-music-201511058556</w:t>
              </w:r>
            </w:hyperlink>
            <w:r>
              <w:rPr>
                <w:rFonts w:ascii="Arial" w:hAnsi="Arial" w:cs="Arial"/>
              </w:rPr>
              <w:t xml:space="preserve"> (Accessed: 10 April 2022).</w:t>
            </w:r>
          </w:p>
          <w:p w14:paraId="789A6139" w14:textId="7BE689E0" w:rsidR="00C33110" w:rsidRDefault="00C33110">
            <w:pPr>
              <w:rPr>
                <w:rFonts w:ascii="Arial" w:hAnsi="Arial" w:cs="Arial"/>
              </w:rPr>
            </w:pPr>
          </w:p>
          <w:p w14:paraId="56443DED" w14:textId="549C4D90" w:rsidR="006C25EC" w:rsidRDefault="006C25EC">
            <w:pPr>
              <w:rPr>
                <w:rFonts w:ascii="Arial" w:hAnsi="Arial" w:cs="Arial"/>
              </w:rPr>
            </w:pPr>
            <w:r w:rsidRPr="00C33110">
              <w:rPr>
                <w:rFonts w:ascii="Arial" w:hAnsi="Arial" w:cs="Arial"/>
              </w:rPr>
              <w:t>Netflix. (2020</w:t>
            </w:r>
            <w:r w:rsidRPr="00C33110">
              <w:rPr>
                <w:rFonts w:ascii="Arial" w:hAnsi="Arial" w:cs="Arial"/>
                <w:i/>
              </w:rPr>
              <w:t xml:space="preserve">) Our Planet </w:t>
            </w:r>
            <w:r w:rsidRPr="00C33110">
              <w:rPr>
                <w:rFonts w:ascii="Arial" w:hAnsi="Arial" w:cs="Arial"/>
                <w:i/>
                <w:lang w:val="en-US"/>
              </w:rPr>
              <w:t>| One Planet | Full Episode | Netflix.</w:t>
            </w:r>
            <w:r w:rsidRPr="00C33110">
              <w:rPr>
                <w:rFonts w:ascii="Arial" w:hAnsi="Arial" w:cs="Arial"/>
                <w:lang w:val="en-US"/>
              </w:rPr>
              <w:t xml:space="preserve"> </w:t>
            </w:r>
            <w:r w:rsidRPr="00C33110">
              <w:rPr>
                <w:rFonts w:ascii="Arial" w:hAnsi="Arial" w:cs="Arial"/>
              </w:rPr>
              <w:t xml:space="preserve">Available at: </w:t>
            </w:r>
            <w:hyperlink r:id="rId11" w:history="1">
              <w:r w:rsidRPr="00C33110">
                <w:rPr>
                  <w:rStyle w:val="Hyperlink"/>
                  <w:rFonts w:ascii="Arial" w:hAnsi="Arial" w:cs="Arial"/>
                </w:rPr>
                <w:t>Our Planet | One Planet | FULL EPISODE | Netflix - YouTube</w:t>
              </w:r>
            </w:hyperlink>
            <w:r w:rsidRPr="00C33110">
              <w:rPr>
                <w:rFonts w:ascii="Arial" w:hAnsi="Arial" w:cs="Arial"/>
              </w:rPr>
              <w:t xml:space="preserve"> (Accessed: 15 April 2022). </w:t>
            </w:r>
          </w:p>
          <w:p w14:paraId="11C0D588" w14:textId="2DCC8F6F" w:rsidR="006C25EC" w:rsidRDefault="006C25EC">
            <w:pPr>
              <w:rPr>
                <w:rFonts w:ascii="Arial" w:hAnsi="Arial" w:cs="Arial"/>
              </w:rPr>
            </w:pPr>
          </w:p>
          <w:p w14:paraId="7FCE0208" w14:textId="77777777" w:rsidR="006C25EC" w:rsidRDefault="006C25EC" w:rsidP="006C25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Pearson, A.L </w:t>
            </w:r>
            <w:r w:rsidRPr="00C33110">
              <w:rPr>
                <w:rFonts w:ascii="Arial" w:hAnsi="Arial" w:cs="Arial"/>
                <w:i/>
              </w:rPr>
              <w:t>et al</w:t>
            </w:r>
            <w:r>
              <w:rPr>
                <w:rFonts w:ascii="Arial" w:hAnsi="Arial" w:cs="Arial"/>
              </w:rPr>
              <w:t xml:space="preserve">. (2021) ‘A synthesis of health benefits of natural sounds and their distribution in national parks’, </w:t>
            </w:r>
            <w:r w:rsidRPr="00C33110">
              <w:rPr>
                <w:rFonts w:ascii="Arial" w:hAnsi="Arial" w:cs="Arial"/>
                <w:i/>
              </w:rPr>
              <w:t>PNAS research</w:t>
            </w:r>
            <w:r>
              <w:rPr>
                <w:rFonts w:ascii="Arial" w:hAnsi="Arial" w:cs="Arial"/>
              </w:rPr>
              <w:t>, 118(14), pp. 215-326. DOI: 10.1073/pnas.2013097118.</w:t>
            </w:r>
          </w:p>
          <w:p w14:paraId="1D30EE29" w14:textId="6CDD4FB1" w:rsidR="006C25EC" w:rsidRDefault="006C25EC" w:rsidP="006C25EC">
            <w:pPr>
              <w:rPr>
                <w:rFonts w:ascii="Arial" w:hAnsi="Arial" w:cs="Arial"/>
              </w:rPr>
            </w:pPr>
          </w:p>
          <w:p w14:paraId="1BA764AD" w14:textId="69F38FB9" w:rsidR="006C25EC" w:rsidRDefault="006C25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PWC. (2019) </w:t>
            </w:r>
            <w:r w:rsidRPr="0010611A">
              <w:rPr>
                <w:rFonts w:ascii="Arial" w:hAnsi="Arial" w:cs="Arial"/>
                <w:i/>
              </w:rPr>
              <w:t>Seeing is believing</w:t>
            </w:r>
            <w:r>
              <w:rPr>
                <w:rFonts w:ascii="Arial" w:hAnsi="Arial" w:cs="Arial"/>
              </w:rPr>
              <w:t>. Available at:</w:t>
            </w:r>
            <w:r>
              <w:t xml:space="preserve"> </w:t>
            </w:r>
            <w:hyperlink r:id="rId12" w:history="1">
              <w:r w:rsidRPr="005A2967">
                <w:rPr>
                  <w:rStyle w:val="Hyperlink"/>
                  <w:rFonts w:ascii="Arial" w:hAnsi="Arial" w:cs="Arial"/>
                </w:rPr>
                <w:t>https://www.pwc.com/gx/en/technology/publications/assets/how-virtual-reality-and-augmented-reality.pdf</w:t>
              </w:r>
            </w:hyperlink>
            <w:r>
              <w:rPr>
                <w:rFonts w:ascii="Arial" w:hAnsi="Arial" w:cs="Arial"/>
              </w:rPr>
              <w:t xml:space="preserve"> (Accessed: 9 April 2022).</w:t>
            </w:r>
          </w:p>
          <w:p w14:paraId="27B1FDE5" w14:textId="51679A06" w:rsidR="005304A0" w:rsidRDefault="005304A0">
            <w:pPr>
              <w:rPr>
                <w:rFonts w:ascii="Arial" w:hAnsi="Arial" w:cs="Arial"/>
              </w:rPr>
            </w:pPr>
          </w:p>
          <w:p w14:paraId="53656E17" w14:textId="262F9E34" w:rsidR="00A874F2" w:rsidRDefault="00A874F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Sinek, S. (2011) </w:t>
            </w:r>
            <w:r w:rsidRPr="00A874F2">
              <w:rPr>
                <w:rFonts w:ascii="Arial" w:hAnsi="Arial" w:cs="Arial"/>
                <w:i/>
              </w:rPr>
              <w:t>Start with why</w:t>
            </w:r>
            <w:r w:rsidR="006C25EC">
              <w:rPr>
                <w:rFonts w:ascii="Arial" w:hAnsi="Arial" w:cs="Arial"/>
              </w:rPr>
              <w:t xml:space="preserve">. London: Portfolio penguin. </w:t>
            </w:r>
          </w:p>
          <w:p w14:paraId="317A26C9" w14:textId="31B84D22" w:rsidR="0010611A" w:rsidRDefault="0010611A">
            <w:pPr>
              <w:rPr>
                <w:rFonts w:ascii="Arial" w:hAnsi="Arial" w:cs="Arial"/>
              </w:rPr>
            </w:pPr>
          </w:p>
          <w:p w14:paraId="488B97B2" w14:textId="2A1F56C4" w:rsidR="006C25EC" w:rsidRDefault="006C25E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Timpson, J. (2022) Improve your cutomer experience with virtual office. Available at: </w:t>
            </w:r>
            <w:hyperlink r:id="rId13" w:history="1">
              <w:r w:rsidRPr="005A2967">
                <w:rPr>
                  <w:rStyle w:val="Hyperlink"/>
                  <w:rFonts w:ascii="Arial" w:hAnsi="Arial" w:cs="Arial"/>
                </w:rPr>
                <w:t>https://usabilitygeek.com/improve-customer-experience-virtual-offices</w:t>
              </w:r>
            </w:hyperlink>
            <w:r>
              <w:rPr>
                <w:rFonts w:ascii="Arial" w:hAnsi="Arial" w:cs="Arial"/>
              </w:rPr>
              <w:t xml:space="preserve"> (Accessed: 9 April 2022).</w:t>
            </w:r>
          </w:p>
          <w:p w14:paraId="648EC40B" w14:textId="45AAB2B6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4D59542B" w14:textId="77777777" w:rsidR="006C25EC" w:rsidRDefault="006C25EC" w:rsidP="006C25EC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04A0"/>
    <w:rsid w:val="0010611A"/>
    <w:rsid w:val="001C0030"/>
    <w:rsid w:val="001F65C6"/>
    <w:rsid w:val="00384652"/>
    <w:rsid w:val="00510A66"/>
    <w:rsid w:val="005304A0"/>
    <w:rsid w:val="0067449B"/>
    <w:rsid w:val="006C25EC"/>
    <w:rsid w:val="00A874F2"/>
    <w:rsid w:val="00AD76F9"/>
    <w:rsid w:val="00C331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3311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ojectinsideout.net/" TargetMode="External"/><Relationship Id="rId13" Type="http://schemas.openxmlformats.org/officeDocument/2006/relationships/hyperlink" Target="https://usabilitygeek.com/improve-customer-experience-virtual-office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searchcompliance.techtarget.com/definition/COPPA-Childrens-Online-Privacy-Protection-Act" TargetMode="External"/><Relationship Id="rId12" Type="http://schemas.openxmlformats.org/officeDocument/2006/relationships/hyperlink" Target="https://www.pwc.com/gx/en/technology/publications/assets/how-virtual-reality-and-augmented-reality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wired.co.uk/article/our-planet-netflix-davidattenborough" TargetMode="External"/><Relationship Id="rId11" Type="http://schemas.openxmlformats.org/officeDocument/2006/relationships/hyperlink" Target="https://www.youtube.com/watch?v=GfO-3Oir-qM" TargetMode="External"/><Relationship Id="rId5" Type="http://schemas.openxmlformats.org/officeDocument/2006/relationships/hyperlink" Target="https://www.statista.com/topics/2532/virtual-reality-vr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health.harvard.edu/blog/healing-through-music-201511058556" TargetMode="External"/><Relationship Id="rId4" Type="http://schemas.openxmlformats.org/officeDocument/2006/relationships/hyperlink" Target="https://express.adobe.com/video/5qg7JqNW0HfuL" TargetMode="External"/><Relationship Id="rId9" Type="http://schemas.openxmlformats.org/officeDocument/2006/relationships/hyperlink" Target="https://www.rightattitudes.com/2008/10/04/7-38-55-rule-personal-communication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489</Words>
  <Characters>2790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user</cp:lastModifiedBy>
  <cp:revision>2</cp:revision>
  <dcterms:created xsi:type="dcterms:W3CDTF">2022-04-18T19:14:00Z</dcterms:created>
  <dcterms:modified xsi:type="dcterms:W3CDTF">2022-04-18T19:14:00Z</dcterms:modified>
</cp:coreProperties>
</file>