
<file path=[Content_Types].xml><?xml version="1.0" encoding="utf-8"?>
<Types xmlns="http://schemas.openxmlformats.org/package/2006/content-types">
  <Default Extension="glb" ContentType="model/gltf.binary"/>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447DE" w14:textId="2214F59E" w:rsidR="00952F7D" w:rsidRPr="008F6C7E" w:rsidRDefault="00DF198B" w:rsidP="007727C5">
      <w:r w:rsidRPr="008F6C7E">
        <w:rPr>
          <w:noProof/>
          <w:lang w:bidi="en-GB"/>
        </w:rPr>
        <w:drawing>
          <wp:anchor distT="0" distB="0" distL="114300" distR="114300" simplePos="0" relativeHeight="251658240" behindDoc="1" locked="0" layoutInCell="1" allowOverlap="1" wp14:anchorId="7BD8ACCE" wp14:editId="3C3C3F01">
            <wp:simplePos x="0" y="0"/>
            <wp:positionH relativeFrom="margin">
              <wp:posOffset>0</wp:posOffset>
            </wp:positionH>
            <wp:positionV relativeFrom="margin">
              <wp:posOffset>106886</wp:posOffset>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99"/>
        <w:gridCol w:w="5995"/>
        <w:gridCol w:w="1199"/>
        <w:gridCol w:w="39"/>
        <w:gridCol w:w="1160"/>
      </w:tblGrid>
      <w:tr w:rsidR="00DF198B" w:rsidRPr="008F6C7E" w14:paraId="6141BAD1" w14:textId="77777777" w:rsidTr="00D41C07">
        <w:trPr>
          <w:trHeight w:val="1083"/>
        </w:trPr>
        <w:tc>
          <w:tcPr>
            <w:tcW w:w="10790" w:type="dxa"/>
            <w:gridSpan w:val="7"/>
          </w:tcPr>
          <w:p w14:paraId="33B5D1E3" w14:textId="77777777" w:rsidR="00DF198B" w:rsidRPr="008F6C7E" w:rsidRDefault="00DF198B" w:rsidP="007727C5"/>
        </w:tc>
      </w:tr>
      <w:tr w:rsidR="00DF198B" w:rsidRPr="008F6C7E" w14:paraId="2E5E9633" w14:textId="77777777" w:rsidTr="00D41C07">
        <w:trPr>
          <w:trHeight w:val="1068"/>
        </w:trPr>
        <w:tc>
          <w:tcPr>
            <w:tcW w:w="1198" w:type="dxa"/>
            <w:gridSpan w:val="2"/>
            <w:tcBorders>
              <w:right w:val="single" w:sz="18" w:space="0" w:color="476166" w:themeColor="accent1"/>
            </w:tcBorders>
          </w:tcPr>
          <w:p w14:paraId="31A8DD76" w14:textId="77777777" w:rsidR="00DF198B" w:rsidRPr="008F6C7E" w:rsidRDefault="00DF198B" w:rsidP="007727C5"/>
        </w:tc>
        <w:tc>
          <w:tcPr>
            <w:tcW w:w="8393"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644C32C" w14:textId="4E4AC50E" w:rsidR="00DF198B" w:rsidRPr="006B7AC6" w:rsidRDefault="000B2F8A" w:rsidP="00C0232F">
            <w:pPr>
              <w:jc w:val="center"/>
              <w:rPr>
                <w:b/>
                <w:bCs/>
                <w:sz w:val="40"/>
                <w:szCs w:val="40"/>
              </w:rPr>
            </w:pPr>
            <w:r w:rsidRPr="006B7AC6">
              <w:rPr>
                <w:b/>
                <w:bCs/>
                <w:sz w:val="40"/>
                <w:szCs w:val="40"/>
              </w:rPr>
              <w:t xml:space="preserve">Female </w:t>
            </w:r>
            <w:r w:rsidR="006B7AC6" w:rsidRPr="006B7AC6">
              <w:rPr>
                <w:b/>
                <w:bCs/>
                <w:sz w:val="40"/>
                <w:szCs w:val="40"/>
              </w:rPr>
              <w:t>R</w:t>
            </w:r>
            <w:r w:rsidRPr="006B7AC6">
              <w:rPr>
                <w:b/>
                <w:bCs/>
                <w:sz w:val="40"/>
                <w:szCs w:val="40"/>
              </w:rPr>
              <w:t xml:space="preserve">eproductive </w:t>
            </w:r>
            <w:r w:rsidR="006B7AC6" w:rsidRPr="006B7AC6">
              <w:rPr>
                <w:b/>
                <w:bCs/>
                <w:sz w:val="40"/>
                <w:szCs w:val="40"/>
              </w:rPr>
              <w:t>S</w:t>
            </w:r>
            <w:r w:rsidR="005A0027" w:rsidRPr="006B7AC6">
              <w:rPr>
                <w:b/>
                <w:bCs/>
                <w:sz w:val="40"/>
                <w:szCs w:val="40"/>
              </w:rPr>
              <w:t>ystem and</w:t>
            </w:r>
            <w:r w:rsidR="00A5252F" w:rsidRPr="006B7AC6">
              <w:rPr>
                <w:b/>
                <w:bCs/>
                <w:sz w:val="40"/>
                <w:szCs w:val="40"/>
              </w:rPr>
              <w:t xml:space="preserve"> PCOS</w:t>
            </w:r>
          </w:p>
        </w:tc>
        <w:tc>
          <w:tcPr>
            <w:tcW w:w="1199" w:type="dxa"/>
            <w:gridSpan w:val="2"/>
            <w:tcBorders>
              <w:left w:val="single" w:sz="18" w:space="0" w:color="476166" w:themeColor="accent1"/>
            </w:tcBorders>
          </w:tcPr>
          <w:p w14:paraId="07003785" w14:textId="77777777" w:rsidR="00DF198B" w:rsidRPr="008F6C7E" w:rsidRDefault="00DF198B" w:rsidP="007727C5"/>
        </w:tc>
      </w:tr>
      <w:tr w:rsidR="00DF198B" w:rsidRPr="008F6C7E" w14:paraId="4C40D4D4" w14:textId="77777777" w:rsidTr="00D41C07">
        <w:trPr>
          <w:trHeight w:val="1837"/>
        </w:trPr>
        <w:tc>
          <w:tcPr>
            <w:tcW w:w="1170" w:type="dxa"/>
          </w:tcPr>
          <w:p w14:paraId="7DB4F4CC" w14:textId="77777777" w:rsidR="00DF198B" w:rsidRPr="008F6C7E" w:rsidRDefault="00DF198B" w:rsidP="007727C5"/>
        </w:tc>
        <w:tc>
          <w:tcPr>
            <w:tcW w:w="8460" w:type="dxa"/>
            <w:gridSpan w:val="5"/>
          </w:tcPr>
          <w:p w14:paraId="222020E2" w14:textId="77777777" w:rsidR="00DF198B" w:rsidRPr="008F6C7E" w:rsidRDefault="00DF198B" w:rsidP="007727C5"/>
        </w:tc>
        <w:tc>
          <w:tcPr>
            <w:tcW w:w="1160" w:type="dxa"/>
          </w:tcPr>
          <w:p w14:paraId="459A51CC" w14:textId="77777777" w:rsidR="00DF198B" w:rsidRPr="008F6C7E" w:rsidRDefault="00DF198B" w:rsidP="007727C5"/>
        </w:tc>
      </w:tr>
      <w:tr w:rsidR="00DF198B" w:rsidRPr="008F6C7E" w14:paraId="6BE6AC88" w14:textId="77777777" w:rsidTr="00D41C07">
        <w:trPr>
          <w:trHeight w:val="929"/>
        </w:trPr>
        <w:tc>
          <w:tcPr>
            <w:tcW w:w="2397" w:type="dxa"/>
            <w:gridSpan w:val="3"/>
          </w:tcPr>
          <w:p w14:paraId="6E319B0F" w14:textId="77777777" w:rsidR="00DF198B" w:rsidRPr="008F6C7E" w:rsidRDefault="00DF198B" w:rsidP="007727C5"/>
        </w:tc>
        <w:tc>
          <w:tcPr>
            <w:tcW w:w="5995" w:type="dxa"/>
            <w:shd w:val="clear" w:color="auto" w:fill="FFFFFF" w:themeFill="background1"/>
          </w:tcPr>
          <w:p w14:paraId="00168AAF" w14:textId="77777777" w:rsidR="00DF198B" w:rsidRPr="008F6C7E" w:rsidRDefault="00DF198B" w:rsidP="007727C5">
            <w:pPr>
              <w:rPr>
                <w:rFonts w:ascii="Georgia" w:hAnsi="Georgia"/>
                <w:sz w:val="48"/>
                <w:szCs w:val="48"/>
              </w:rPr>
            </w:pPr>
          </w:p>
        </w:tc>
        <w:tc>
          <w:tcPr>
            <w:tcW w:w="2398" w:type="dxa"/>
            <w:gridSpan w:val="3"/>
          </w:tcPr>
          <w:p w14:paraId="7BD31557" w14:textId="77777777" w:rsidR="00DF198B" w:rsidRPr="008F6C7E" w:rsidRDefault="00DF198B" w:rsidP="007727C5"/>
        </w:tc>
      </w:tr>
      <w:tr w:rsidR="00DF198B" w:rsidRPr="008F6C7E" w14:paraId="15527362" w14:textId="77777777" w:rsidTr="00D41C07">
        <w:trPr>
          <w:trHeight w:val="1460"/>
        </w:trPr>
        <w:tc>
          <w:tcPr>
            <w:tcW w:w="2397" w:type="dxa"/>
            <w:gridSpan w:val="3"/>
          </w:tcPr>
          <w:p w14:paraId="0B75C3B0" w14:textId="77777777" w:rsidR="00DF198B" w:rsidRPr="008F6C7E" w:rsidRDefault="00DF198B" w:rsidP="007727C5"/>
        </w:tc>
        <w:tc>
          <w:tcPr>
            <w:tcW w:w="5995" w:type="dxa"/>
            <w:shd w:val="clear" w:color="auto" w:fill="FFFFFF" w:themeFill="background1"/>
          </w:tcPr>
          <w:p w14:paraId="3FE0E82A" w14:textId="5F2485F5" w:rsidR="002B2049" w:rsidRPr="004079D0" w:rsidRDefault="002B2049" w:rsidP="0063284C">
            <w:pPr>
              <w:jc w:val="center"/>
              <w:rPr>
                <w:b/>
                <w:bCs/>
              </w:rPr>
            </w:pPr>
            <w:r w:rsidRPr="0063284C">
              <w:rPr>
                <w:b/>
                <w:bCs/>
                <w:sz w:val="40"/>
                <w:szCs w:val="40"/>
              </w:rPr>
              <w:t>Sharette Lawrence</w:t>
            </w:r>
            <w:r w:rsidR="0063284C">
              <w:rPr>
                <w:b/>
                <w:bCs/>
                <w:sz w:val="40"/>
                <w:szCs w:val="40"/>
              </w:rPr>
              <w:t xml:space="preserve">: </w:t>
            </w:r>
            <w:r w:rsidRPr="0063284C">
              <w:rPr>
                <w:b/>
                <w:bCs/>
                <w:sz w:val="40"/>
                <w:szCs w:val="40"/>
              </w:rPr>
              <w:t>2017889</w:t>
            </w:r>
          </w:p>
        </w:tc>
        <w:tc>
          <w:tcPr>
            <w:tcW w:w="2398" w:type="dxa"/>
            <w:gridSpan w:val="3"/>
          </w:tcPr>
          <w:p w14:paraId="32377A10" w14:textId="77777777" w:rsidR="00DF198B" w:rsidRPr="008F6C7E" w:rsidRDefault="00DF198B" w:rsidP="007727C5"/>
        </w:tc>
      </w:tr>
      <w:tr w:rsidR="00DF198B" w:rsidRPr="008F6C7E" w14:paraId="3F6612BA" w14:textId="77777777" w:rsidTr="00D41C07">
        <w:trPr>
          <w:trHeight w:val="8172"/>
        </w:trPr>
        <w:tc>
          <w:tcPr>
            <w:tcW w:w="2397" w:type="dxa"/>
            <w:gridSpan w:val="3"/>
            <w:vAlign w:val="bottom"/>
          </w:tcPr>
          <w:p w14:paraId="17213997" w14:textId="77777777" w:rsidR="00DF198B" w:rsidRPr="008F6C7E" w:rsidRDefault="00DF198B" w:rsidP="007727C5"/>
        </w:tc>
        <w:tc>
          <w:tcPr>
            <w:tcW w:w="5995" w:type="dxa"/>
            <w:tcBorders>
              <w:bottom w:val="single" w:sz="18" w:space="0" w:color="476166" w:themeColor="accent1"/>
            </w:tcBorders>
            <w:shd w:val="clear" w:color="auto" w:fill="FFFFFF" w:themeFill="background1"/>
            <w:vAlign w:val="bottom"/>
          </w:tcPr>
          <w:p w14:paraId="6ECAF9F1" w14:textId="527CB5FF" w:rsidR="00874FE7" w:rsidRPr="0018242E" w:rsidRDefault="00CE4A59" w:rsidP="007727C5">
            <w:pPr>
              <w:rPr>
                <w:rFonts w:cs="Arial"/>
                <w:sz w:val="36"/>
                <w:szCs w:val="36"/>
              </w:rPr>
            </w:pPr>
            <w:r w:rsidRPr="0018242E">
              <w:rPr>
                <w:rFonts w:cs="Arial"/>
                <w:sz w:val="36"/>
                <w:szCs w:val="36"/>
              </w:rPr>
              <w:t>22/07/2022</w:t>
            </w:r>
          </w:p>
          <w:p w14:paraId="7BE387F6" w14:textId="02FA2D8F" w:rsidR="00DF198B" w:rsidRPr="0018242E" w:rsidRDefault="00A5252F" w:rsidP="007727C5">
            <w:pPr>
              <w:rPr>
                <w:rFonts w:cs="Arial"/>
                <w:sz w:val="36"/>
                <w:szCs w:val="36"/>
              </w:rPr>
            </w:pPr>
            <w:r w:rsidRPr="0018242E">
              <w:rPr>
                <w:rFonts w:cs="Arial"/>
                <w:sz w:val="36"/>
                <w:szCs w:val="36"/>
              </w:rPr>
              <w:t>Introduction to Physiology BMHP5003_BIRM</w:t>
            </w:r>
          </w:p>
          <w:p w14:paraId="62E3DA7B" w14:textId="76B8FB07" w:rsidR="00DF198B" w:rsidRPr="0018242E" w:rsidRDefault="00A5252F" w:rsidP="007727C5">
            <w:pPr>
              <w:rPr>
                <w:rFonts w:cs="Arial"/>
                <w:sz w:val="36"/>
                <w:szCs w:val="36"/>
              </w:rPr>
            </w:pPr>
            <w:r w:rsidRPr="0018242E">
              <w:rPr>
                <w:rFonts w:cs="Arial"/>
                <w:sz w:val="36"/>
                <w:szCs w:val="36"/>
              </w:rPr>
              <w:t>Health Assessment Report</w:t>
            </w:r>
          </w:p>
          <w:p w14:paraId="5A419319" w14:textId="6E685742" w:rsidR="00DF198B" w:rsidRPr="0018242E" w:rsidRDefault="00A5252F" w:rsidP="007727C5">
            <w:pPr>
              <w:rPr>
                <w:rFonts w:cs="Arial"/>
                <w:sz w:val="36"/>
                <w:szCs w:val="36"/>
              </w:rPr>
            </w:pPr>
            <w:r w:rsidRPr="0018242E">
              <w:rPr>
                <w:rFonts w:cs="Arial"/>
                <w:sz w:val="36"/>
                <w:szCs w:val="36"/>
              </w:rPr>
              <w:t>Muhammad Humza Saeed</w:t>
            </w:r>
          </w:p>
          <w:p w14:paraId="20B50DEF" w14:textId="77777777" w:rsidR="00DF198B" w:rsidRPr="0018242E" w:rsidRDefault="00DF198B" w:rsidP="007727C5">
            <w:pPr>
              <w:rPr>
                <w:sz w:val="36"/>
                <w:szCs w:val="36"/>
              </w:rPr>
            </w:pPr>
          </w:p>
        </w:tc>
        <w:tc>
          <w:tcPr>
            <w:tcW w:w="2398" w:type="dxa"/>
            <w:gridSpan w:val="3"/>
            <w:vAlign w:val="bottom"/>
          </w:tcPr>
          <w:p w14:paraId="5CE45A39" w14:textId="4B5BF6B9" w:rsidR="00DF198B" w:rsidRPr="008F6C7E" w:rsidRDefault="00DF198B" w:rsidP="007727C5"/>
        </w:tc>
      </w:tr>
    </w:tbl>
    <w:p w14:paraId="7A365062" w14:textId="514B26C7" w:rsidR="00DF198B" w:rsidRPr="008F6C7E" w:rsidRDefault="00504D82" w:rsidP="00504D82">
      <w:pPr>
        <w:pStyle w:val="Heading1"/>
      </w:pPr>
      <w:bookmarkStart w:id="0" w:name="_Toc111782511"/>
      <w:r>
        <w:t>Content Page</w:t>
      </w:r>
      <w:bookmarkEnd w:id="0"/>
      <w:r>
        <w:t xml:space="preserve"> </w:t>
      </w:r>
    </w:p>
    <w:p w14:paraId="4439DB12" w14:textId="076A67E3" w:rsidR="004C2FC3" w:rsidRDefault="00595978">
      <w:pPr>
        <w:pStyle w:val="TOC1"/>
        <w:tabs>
          <w:tab w:val="right" w:leader="hyphen" w:pos="10772"/>
        </w:tabs>
        <w:rPr>
          <w:rFonts w:asciiTheme="minorHAnsi" w:eastAsiaTheme="minorEastAsia" w:hAnsiTheme="minorHAnsi"/>
          <w:b w:val="0"/>
          <w:bCs w:val="0"/>
          <w:caps w:val="0"/>
          <w:noProof/>
          <w:color w:val="auto"/>
          <w:szCs w:val="22"/>
          <w:lang w:eastAsia="en-GB"/>
        </w:rPr>
      </w:pPr>
      <w:r>
        <w:rPr>
          <w:b w:val="0"/>
          <w:bCs w:val="0"/>
          <w:caps w:val="0"/>
        </w:rPr>
        <w:fldChar w:fldCharType="begin"/>
      </w:r>
      <w:r>
        <w:rPr>
          <w:b w:val="0"/>
          <w:bCs w:val="0"/>
          <w:caps w:val="0"/>
        </w:rPr>
        <w:instrText xml:space="preserve"> TOC \o "1-6" \h \z \u </w:instrText>
      </w:r>
      <w:r>
        <w:rPr>
          <w:b w:val="0"/>
          <w:bCs w:val="0"/>
          <w:caps w:val="0"/>
        </w:rPr>
        <w:fldChar w:fldCharType="separate"/>
      </w:r>
      <w:hyperlink w:anchor="_Toc111782511" w:history="1">
        <w:r w:rsidR="004C2FC3" w:rsidRPr="00810885">
          <w:rPr>
            <w:rStyle w:val="Hyperlink"/>
            <w:noProof/>
          </w:rPr>
          <w:t>Content Page</w:t>
        </w:r>
        <w:r w:rsidR="004C2FC3">
          <w:rPr>
            <w:noProof/>
            <w:webHidden/>
          </w:rPr>
          <w:tab/>
        </w:r>
        <w:r w:rsidR="004C2FC3">
          <w:rPr>
            <w:noProof/>
            <w:webHidden/>
          </w:rPr>
          <w:fldChar w:fldCharType="begin"/>
        </w:r>
        <w:r w:rsidR="004C2FC3">
          <w:rPr>
            <w:noProof/>
            <w:webHidden/>
          </w:rPr>
          <w:instrText xml:space="preserve"> PAGEREF _Toc111782511 \h </w:instrText>
        </w:r>
        <w:r w:rsidR="004C2FC3">
          <w:rPr>
            <w:noProof/>
            <w:webHidden/>
          </w:rPr>
        </w:r>
        <w:r w:rsidR="004C2FC3">
          <w:rPr>
            <w:noProof/>
            <w:webHidden/>
          </w:rPr>
          <w:fldChar w:fldCharType="separate"/>
        </w:r>
        <w:r w:rsidR="004C2FC3">
          <w:rPr>
            <w:noProof/>
            <w:webHidden/>
          </w:rPr>
          <w:t>2</w:t>
        </w:r>
        <w:r w:rsidR="004C2FC3">
          <w:rPr>
            <w:noProof/>
            <w:webHidden/>
          </w:rPr>
          <w:fldChar w:fldCharType="end"/>
        </w:r>
      </w:hyperlink>
    </w:p>
    <w:p w14:paraId="7A961827" w14:textId="58573ADF"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12" w:history="1">
        <w:r w:rsidRPr="00810885">
          <w:rPr>
            <w:rStyle w:val="Hyperlink"/>
            <w:noProof/>
          </w:rPr>
          <w:t>Introduction</w:t>
        </w:r>
        <w:r>
          <w:rPr>
            <w:noProof/>
            <w:webHidden/>
          </w:rPr>
          <w:tab/>
        </w:r>
        <w:r>
          <w:rPr>
            <w:noProof/>
            <w:webHidden/>
          </w:rPr>
          <w:fldChar w:fldCharType="begin"/>
        </w:r>
        <w:r>
          <w:rPr>
            <w:noProof/>
            <w:webHidden/>
          </w:rPr>
          <w:instrText xml:space="preserve"> PAGEREF _Toc111782512 \h </w:instrText>
        </w:r>
        <w:r>
          <w:rPr>
            <w:noProof/>
            <w:webHidden/>
          </w:rPr>
        </w:r>
        <w:r>
          <w:rPr>
            <w:noProof/>
            <w:webHidden/>
          </w:rPr>
          <w:fldChar w:fldCharType="separate"/>
        </w:r>
        <w:r>
          <w:rPr>
            <w:noProof/>
            <w:webHidden/>
          </w:rPr>
          <w:t>4</w:t>
        </w:r>
        <w:r>
          <w:rPr>
            <w:noProof/>
            <w:webHidden/>
          </w:rPr>
          <w:fldChar w:fldCharType="end"/>
        </w:r>
      </w:hyperlink>
    </w:p>
    <w:p w14:paraId="6B298F78" w14:textId="1F3541EE"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13" w:history="1">
        <w:r w:rsidRPr="00810885">
          <w:rPr>
            <w:rStyle w:val="Hyperlink"/>
            <w:noProof/>
          </w:rPr>
          <w:t>Case Report</w:t>
        </w:r>
        <w:r>
          <w:rPr>
            <w:noProof/>
            <w:webHidden/>
          </w:rPr>
          <w:tab/>
        </w:r>
        <w:r>
          <w:rPr>
            <w:noProof/>
            <w:webHidden/>
          </w:rPr>
          <w:fldChar w:fldCharType="begin"/>
        </w:r>
        <w:r>
          <w:rPr>
            <w:noProof/>
            <w:webHidden/>
          </w:rPr>
          <w:instrText xml:space="preserve"> PAGEREF _Toc111782513 \h </w:instrText>
        </w:r>
        <w:r>
          <w:rPr>
            <w:noProof/>
            <w:webHidden/>
          </w:rPr>
        </w:r>
        <w:r>
          <w:rPr>
            <w:noProof/>
            <w:webHidden/>
          </w:rPr>
          <w:fldChar w:fldCharType="separate"/>
        </w:r>
        <w:r>
          <w:rPr>
            <w:noProof/>
            <w:webHidden/>
          </w:rPr>
          <w:t>5</w:t>
        </w:r>
        <w:r>
          <w:rPr>
            <w:noProof/>
            <w:webHidden/>
          </w:rPr>
          <w:fldChar w:fldCharType="end"/>
        </w:r>
      </w:hyperlink>
    </w:p>
    <w:p w14:paraId="3471DFD0" w14:textId="16454703" w:rsidR="004C2FC3" w:rsidRDefault="004C2FC3">
      <w:pPr>
        <w:pStyle w:val="TOC4"/>
        <w:tabs>
          <w:tab w:val="right" w:leader="hyphen" w:pos="10772"/>
        </w:tabs>
        <w:rPr>
          <w:rFonts w:eastAsiaTheme="minorEastAsia"/>
          <w:noProof/>
          <w:color w:val="auto"/>
          <w:sz w:val="22"/>
          <w:szCs w:val="22"/>
          <w:lang w:eastAsia="en-GB"/>
        </w:rPr>
      </w:pPr>
      <w:hyperlink w:anchor="_Toc111782514" w:history="1">
        <w:r w:rsidRPr="00810885">
          <w:rPr>
            <w:rStyle w:val="Hyperlink"/>
            <w:noProof/>
          </w:rPr>
          <w:t>Blood pressure</w:t>
        </w:r>
        <w:r>
          <w:rPr>
            <w:noProof/>
            <w:webHidden/>
          </w:rPr>
          <w:tab/>
        </w:r>
        <w:r>
          <w:rPr>
            <w:noProof/>
            <w:webHidden/>
          </w:rPr>
          <w:fldChar w:fldCharType="begin"/>
        </w:r>
        <w:r>
          <w:rPr>
            <w:noProof/>
            <w:webHidden/>
          </w:rPr>
          <w:instrText xml:space="preserve"> PAGEREF _Toc111782514 \h </w:instrText>
        </w:r>
        <w:r>
          <w:rPr>
            <w:noProof/>
            <w:webHidden/>
          </w:rPr>
        </w:r>
        <w:r>
          <w:rPr>
            <w:noProof/>
            <w:webHidden/>
          </w:rPr>
          <w:fldChar w:fldCharType="separate"/>
        </w:r>
        <w:r>
          <w:rPr>
            <w:noProof/>
            <w:webHidden/>
          </w:rPr>
          <w:t>5</w:t>
        </w:r>
        <w:r>
          <w:rPr>
            <w:noProof/>
            <w:webHidden/>
          </w:rPr>
          <w:fldChar w:fldCharType="end"/>
        </w:r>
      </w:hyperlink>
    </w:p>
    <w:p w14:paraId="0FA3F3B9" w14:textId="24656FEC" w:rsidR="004C2FC3" w:rsidRDefault="004C2FC3">
      <w:pPr>
        <w:pStyle w:val="TOC4"/>
        <w:tabs>
          <w:tab w:val="right" w:leader="hyphen" w:pos="10772"/>
        </w:tabs>
        <w:rPr>
          <w:rFonts w:eastAsiaTheme="minorEastAsia"/>
          <w:noProof/>
          <w:color w:val="auto"/>
          <w:sz w:val="22"/>
          <w:szCs w:val="22"/>
          <w:lang w:eastAsia="en-GB"/>
        </w:rPr>
      </w:pPr>
      <w:hyperlink w:anchor="_Toc111782515" w:history="1">
        <w:r w:rsidRPr="00810885">
          <w:rPr>
            <w:rStyle w:val="Hyperlink"/>
            <w:noProof/>
          </w:rPr>
          <w:t>BMI-</w:t>
        </w:r>
        <w:r>
          <w:rPr>
            <w:noProof/>
            <w:webHidden/>
          </w:rPr>
          <w:tab/>
        </w:r>
        <w:r>
          <w:rPr>
            <w:noProof/>
            <w:webHidden/>
          </w:rPr>
          <w:fldChar w:fldCharType="begin"/>
        </w:r>
        <w:r>
          <w:rPr>
            <w:noProof/>
            <w:webHidden/>
          </w:rPr>
          <w:instrText xml:space="preserve"> PAGEREF _Toc111782515 \h </w:instrText>
        </w:r>
        <w:r>
          <w:rPr>
            <w:noProof/>
            <w:webHidden/>
          </w:rPr>
        </w:r>
        <w:r>
          <w:rPr>
            <w:noProof/>
            <w:webHidden/>
          </w:rPr>
          <w:fldChar w:fldCharType="separate"/>
        </w:r>
        <w:r>
          <w:rPr>
            <w:noProof/>
            <w:webHidden/>
          </w:rPr>
          <w:t>5</w:t>
        </w:r>
        <w:r>
          <w:rPr>
            <w:noProof/>
            <w:webHidden/>
          </w:rPr>
          <w:fldChar w:fldCharType="end"/>
        </w:r>
      </w:hyperlink>
    </w:p>
    <w:p w14:paraId="1FC9CCC9" w14:textId="09CDDE81" w:rsidR="004C2FC3" w:rsidRDefault="004C2FC3">
      <w:pPr>
        <w:pStyle w:val="TOC4"/>
        <w:tabs>
          <w:tab w:val="right" w:leader="hyphen" w:pos="10772"/>
        </w:tabs>
        <w:rPr>
          <w:rFonts w:eastAsiaTheme="minorEastAsia"/>
          <w:noProof/>
          <w:color w:val="auto"/>
          <w:sz w:val="22"/>
          <w:szCs w:val="22"/>
          <w:lang w:eastAsia="en-GB"/>
        </w:rPr>
      </w:pPr>
      <w:hyperlink w:anchor="_Toc111782516" w:history="1">
        <w:r w:rsidRPr="00810885">
          <w:rPr>
            <w:rStyle w:val="Hyperlink"/>
            <w:noProof/>
          </w:rPr>
          <w:t>Exercise-</w:t>
        </w:r>
        <w:r>
          <w:rPr>
            <w:noProof/>
            <w:webHidden/>
          </w:rPr>
          <w:tab/>
        </w:r>
        <w:r>
          <w:rPr>
            <w:noProof/>
            <w:webHidden/>
          </w:rPr>
          <w:fldChar w:fldCharType="begin"/>
        </w:r>
        <w:r>
          <w:rPr>
            <w:noProof/>
            <w:webHidden/>
          </w:rPr>
          <w:instrText xml:space="preserve"> PAGEREF _Toc111782516 \h </w:instrText>
        </w:r>
        <w:r>
          <w:rPr>
            <w:noProof/>
            <w:webHidden/>
          </w:rPr>
        </w:r>
        <w:r>
          <w:rPr>
            <w:noProof/>
            <w:webHidden/>
          </w:rPr>
          <w:fldChar w:fldCharType="separate"/>
        </w:r>
        <w:r>
          <w:rPr>
            <w:noProof/>
            <w:webHidden/>
          </w:rPr>
          <w:t>6</w:t>
        </w:r>
        <w:r>
          <w:rPr>
            <w:noProof/>
            <w:webHidden/>
          </w:rPr>
          <w:fldChar w:fldCharType="end"/>
        </w:r>
      </w:hyperlink>
    </w:p>
    <w:p w14:paraId="1BC206ED" w14:textId="6B8C3B08" w:rsidR="004C2FC3" w:rsidRDefault="004C2FC3">
      <w:pPr>
        <w:pStyle w:val="TOC4"/>
        <w:tabs>
          <w:tab w:val="right" w:leader="hyphen" w:pos="10772"/>
        </w:tabs>
        <w:rPr>
          <w:rFonts w:eastAsiaTheme="minorEastAsia"/>
          <w:noProof/>
          <w:color w:val="auto"/>
          <w:sz w:val="22"/>
          <w:szCs w:val="22"/>
          <w:lang w:eastAsia="en-GB"/>
        </w:rPr>
      </w:pPr>
      <w:hyperlink w:anchor="_Toc111782517" w:history="1">
        <w:r w:rsidRPr="00810885">
          <w:rPr>
            <w:rStyle w:val="Hyperlink"/>
            <w:noProof/>
          </w:rPr>
          <w:t>Diet</w:t>
        </w:r>
        <w:r>
          <w:rPr>
            <w:noProof/>
            <w:webHidden/>
          </w:rPr>
          <w:tab/>
        </w:r>
        <w:r>
          <w:rPr>
            <w:noProof/>
            <w:webHidden/>
          </w:rPr>
          <w:fldChar w:fldCharType="begin"/>
        </w:r>
        <w:r>
          <w:rPr>
            <w:noProof/>
            <w:webHidden/>
          </w:rPr>
          <w:instrText xml:space="preserve"> PAGEREF _Toc111782517 \h </w:instrText>
        </w:r>
        <w:r>
          <w:rPr>
            <w:noProof/>
            <w:webHidden/>
          </w:rPr>
        </w:r>
        <w:r>
          <w:rPr>
            <w:noProof/>
            <w:webHidden/>
          </w:rPr>
          <w:fldChar w:fldCharType="separate"/>
        </w:r>
        <w:r>
          <w:rPr>
            <w:noProof/>
            <w:webHidden/>
          </w:rPr>
          <w:t>6</w:t>
        </w:r>
        <w:r>
          <w:rPr>
            <w:noProof/>
            <w:webHidden/>
          </w:rPr>
          <w:fldChar w:fldCharType="end"/>
        </w:r>
      </w:hyperlink>
    </w:p>
    <w:p w14:paraId="7D9065A5" w14:textId="348D8A4B" w:rsidR="004C2FC3" w:rsidRDefault="004C2FC3">
      <w:pPr>
        <w:pStyle w:val="TOC4"/>
        <w:tabs>
          <w:tab w:val="right" w:leader="hyphen" w:pos="10772"/>
        </w:tabs>
        <w:rPr>
          <w:rFonts w:eastAsiaTheme="minorEastAsia"/>
          <w:noProof/>
          <w:color w:val="auto"/>
          <w:sz w:val="22"/>
          <w:szCs w:val="22"/>
          <w:lang w:eastAsia="en-GB"/>
        </w:rPr>
      </w:pPr>
      <w:hyperlink w:anchor="_Toc111782518" w:history="1">
        <w:r w:rsidRPr="00810885">
          <w:rPr>
            <w:rStyle w:val="Hyperlink"/>
            <w:noProof/>
          </w:rPr>
          <w:t>Alcohol</w:t>
        </w:r>
        <w:r>
          <w:rPr>
            <w:noProof/>
            <w:webHidden/>
          </w:rPr>
          <w:tab/>
        </w:r>
        <w:r>
          <w:rPr>
            <w:noProof/>
            <w:webHidden/>
          </w:rPr>
          <w:fldChar w:fldCharType="begin"/>
        </w:r>
        <w:r>
          <w:rPr>
            <w:noProof/>
            <w:webHidden/>
          </w:rPr>
          <w:instrText xml:space="preserve"> PAGEREF _Toc111782518 \h </w:instrText>
        </w:r>
        <w:r>
          <w:rPr>
            <w:noProof/>
            <w:webHidden/>
          </w:rPr>
        </w:r>
        <w:r>
          <w:rPr>
            <w:noProof/>
            <w:webHidden/>
          </w:rPr>
          <w:fldChar w:fldCharType="separate"/>
        </w:r>
        <w:r>
          <w:rPr>
            <w:noProof/>
            <w:webHidden/>
          </w:rPr>
          <w:t>6</w:t>
        </w:r>
        <w:r>
          <w:rPr>
            <w:noProof/>
            <w:webHidden/>
          </w:rPr>
          <w:fldChar w:fldCharType="end"/>
        </w:r>
      </w:hyperlink>
    </w:p>
    <w:p w14:paraId="279869F2" w14:textId="5479C7A6"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19" w:history="1">
        <w:r w:rsidRPr="00810885">
          <w:rPr>
            <w:rStyle w:val="Hyperlink"/>
            <w:noProof/>
          </w:rPr>
          <w:t>Polycystic Ovaries Syndrome</w:t>
        </w:r>
        <w:r>
          <w:rPr>
            <w:noProof/>
            <w:webHidden/>
          </w:rPr>
          <w:tab/>
        </w:r>
        <w:r>
          <w:rPr>
            <w:noProof/>
            <w:webHidden/>
          </w:rPr>
          <w:fldChar w:fldCharType="begin"/>
        </w:r>
        <w:r>
          <w:rPr>
            <w:noProof/>
            <w:webHidden/>
          </w:rPr>
          <w:instrText xml:space="preserve"> PAGEREF _Toc111782519 \h </w:instrText>
        </w:r>
        <w:r>
          <w:rPr>
            <w:noProof/>
            <w:webHidden/>
          </w:rPr>
        </w:r>
        <w:r>
          <w:rPr>
            <w:noProof/>
            <w:webHidden/>
          </w:rPr>
          <w:fldChar w:fldCharType="separate"/>
        </w:r>
        <w:r>
          <w:rPr>
            <w:noProof/>
            <w:webHidden/>
          </w:rPr>
          <w:t>6</w:t>
        </w:r>
        <w:r>
          <w:rPr>
            <w:noProof/>
            <w:webHidden/>
          </w:rPr>
          <w:fldChar w:fldCharType="end"/>
        </w:r>
      </w:hyperlink>
    </w:p>
    <w:p w14:paraId="1D253E43" w14:textId="19C41763"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20" w:history="1">
        <w:r w:rsidRPr="00810885">
          <w:rPr>
            <w:rStyle w:val="Hyperlink"/>
            <w:noProof/>
          </w:rPr>
          <w:t>Assessment report</w:t>
        </w:r>
        <w:r>
          <w:rPr>
            <w:noProof/>
            <w:webHidden/>
          </w:rPr>
          <w:tab/>
        </w:r>
        <w:r>
          <w:rPr>
            <w:noProof/>
            <w:webHidden/>
          </w:rPr>
          <w:fldChar w:fldCharType="begin"/>
        </w:r>
        <w:r>
          <w:rPr>
            <w:noProof/>
            <w:webHidden/>
          </w:rPr>
          <w:instrText xml:space="preserve"> PAGEREF _Toc111782520 \h </w:instrText>
        </w:r>
        <w:r>
          <w:rPr>
            <w:noProof/>
            <w:webHidden/>
          </w:rPr>
        </w:r>
        <w:r>
          <w:rPr>
            <w:noProof/>
            <w:webHidden/>
          </w:rPr>
          <w:fldChar w:fldCharType="separate"/>
        </w:r>
        <w:r>
          <w:rPr>
            <w:noProof/>
            <w:webHidden/>
          </w:rPr>
          <w:t>7</w:t>
        </w:r>
        <w:r>
          <w:rPr>
            <w:noProof/>
            <w:webHidden/>
          </w:rPr>
          <w:fldChar w:fldCharType="end"/>
        </w:r>
      </w:hyperlink>
    </w:p>
    <w:p w14:paraId="38D23F8C" w14:textId="5F8EE9B5"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21" w:history="1">
        <w:r w:rsidRPr="00810885">
          <w:rPr>
            <w:rStyle w:val="Hyperlink"/>
            <w:noProof/>
          </w:rPr>
          <w:t>Female reproductive system:</w:t>
        </w:r>
        <w:r>
          <w:rPr>
            <w:noProof/>
            <w:webHidden/>
          </w:rPr>
          <w:tab/>
        </w:r>
        <w:r>
          <w:rPr>
            <w:noProof/>
            <w:webHidden/>
          </w:rPr>
          <w:fldChar w:fldCharType="begin"/>
        </w:r>
        <w:r>
          <w:rPr>
            <w:noProof/>
            <w:webHidden/>
          </w:rPr>
          <w:instrText xml:space="preserve"> PAGEREF _Toc111782521 \h </w:instrText>
        </w:r>
        <w:r>
          <w:rPr>
            <w:noProof/>
            <w:webHidden/>
          </w:rPr>
        </w:r>
        <w:r>
          <w:rPr>
            <w:noProof/>
            <w:webHidden/>
          </w:rPr>
          <w:fldChar w:fldCharType="separate"/>
        </w:r>
        <w:r>
          <w:rPr>
            <w:noProof/>
            <w:webHidden/>
          </w:rPr>
          <w:t>7</w:t>
        </w:r>
        <w:r>
          <w:rPr>
            <w:noProof/>
            <w:webHidden/>
          </w:rPr>
          <w:fldChar w:fldCharType="end"/>
        </w:r>
      </w:hyperlink>
    </w:p>
    <w:p w14:paraId="74DCA1F7" w14:textId="550E5FB4" w:rsidR="004C2FC3" w:rsidRDefault="004C2FC3">
      <w:pPr>
        <w:pStyle w:val="TOC4"/>
        <w:tabs>
          <w:tab w:val="right" w:leader="hyphen" w:pos="10772"/>
        </w:tabs>
        <w:rPr>
          <w:rFonts w:eastAsiaTheme="minorEastAsia"/>
          <w:noProof/>
          <w:color w:val="auto"/>
          <w:sz w:val="22"/>
          <w:szCs w:val="22"/>
          <w:lang w:eastAsia="en-GB"/>
        </w:rPr>
      </w:pPr>
      <w:hyperlink w:anchor="_Toc111782522" w:history="1">
        <w:r w:rsidRPr="00810885">
          <w:rPr>
            <w:rStyle w:val="Hyperlink"/>
            <w:noProof/>
          </w:rPr>
          <w:t>Pathophysiology of reproductive system.</w:t>
        </w:r>
        <w:r>
          <w:rPr>
            <w:noProof/>
            <w:webHidden/>
          </w:rPr>
          <w:tab/>
        </w:r>
        <w:r>
          <w:rPr>
            <w:noProof/>
            <w:webHidden/>
          </w:rPr>
          <w:fldChar w:fldCharType="begin"/>
        </w:r>
        <w:r>
          <w:rPr>
            <w:noProof/>
            <w:webHidden/>
          </w:rPr>
          <w:instrText xml:space="preserve"> PAGEREF _Toc111782522 \h </w:instrText>
        </w:r>
        <w:r>
          <w:rPr>
            <w:noProof/>
            <w:webHidden/>
          </w:rPr>
        </w:r>
        <w:r>
          <w:rPr>
            <w:noProof/>
            <w:webHidden/>
          </w:rPr>
          <w:fldChar w:fldCharType="separate"/>
        </w:r>
        <w:r>
          <w:rPr>
            <w:noProof/>
            <w:webHidden/>
          </w:rPr>
          <w:t>9</w:t>
        </w:r>
        <w:r>
          <w:rPr>
            <w:noProof/>
            <w:webHidden/>
          </w:rPr>
          <w:fldChar w:fldCharType="end"/>
        </w:r>
      </w:hyperlink>
    </w:p>
    <w:p w14:paraId="4F3E8534" w14:textId="7DE06E71"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23" w:history="1">
        <w:r w:rsidRPr="00810885">
          <w:rPr>
            <w:rStyle w:val="Hyperlink"/>
            <w:noProof/>
          </w:rPr>
          <w:t>Recommendation</w:t>
        </w:r>
        <w:r>
          <w:rPr>
            <w:noProof/>
            <w:webHidden/>
          </w:rPr>
          <w:tab/>
        </w:r>
        <w:r>
          <w:rPr>
            <w:noProof/>
            <w:webHidden/>
          </w:rPr>
          <w:fldChar w:fldCharType="begin"/>
        </w:r>
        <w:r>
          <w:rPr>
            <w:noProof/>
            <w:webHidden/>
          </w:rPr>
          <w:instrText xml:space="preserve"> PAGEREF _Toc111782523 \h </w:instrText>
        </w:r>
        <w:r>
          <w:rPr>
            <w:noProof/>
            <w:webHidden/>
          </w:rPr>
        </w:r>
        <w:r>
          <w:rPr>
            <w:noProof/>
            <w:webHidden/>
          </w:rPr>
          <w:fldChar w:fldCharType="separate"/>
        </w:r>
        <w:r>
          <w:rPr>
            <w:noProof/>
            <w:webHidden/>
          </w:rPr>
          <w:t>9</w:t>
        </w:r>
        <w:r>
          <w:rPr>
            <w:noProof/>
            <w:webHidden/>
          </w:rPr>
          <w:fldChar w:fldCharType="end"/>
        </w:r>
      </w:hyperlink>
    </w:p>
    <w:p w14:paraId="2C88FB20" w14:textId="3FC14B11" w:rsidR="004C2FC3" w:rsidRDefault="004C2FC3">
      <w:pPr>
        <w:pStyle w:val="TOC4"/>
        <w:tabs>
          <w:tab w:val="right" w:leader="hyphen" w:pos="10772"/>
        </w:tabs>
        <w:rPr>
          <w:rFonts w:eastAsiaTheme="minorEastAsia"/>
          <w:noProof/>
          <w:color w:val="auto"/>
          <w:sz w:val="22"/>
          <w:szCs w:val="22"/>
          <w:lang w:eastAsia="en-GB"/>
        </w:rPr>
      </w:pPr>
      <w:hyperlink w:anchor="_Toc111782524" w:history="1">
        <w:r w:rsidRPr="00810885">
          <w:rPr>
            <w:rStyle w:val="Hyperlink"/>
            <w:noProof/>
            <w:lang w:eastAsia="en-GB"/>
          </w:rPr>
          <w:t>Plan</w:t>
        </w:r>
        <w:r>
          <w:rPr>
            <w:noProof/>
            <w:webHidden/>
          </w:rPr>
          <w:tab/>
        </w:r>
        <w:r>
          <w:rPr>
            <w:noProof/>
            <w:webHidden/>
          </w:rPr>
          <w:fldChar w:fldCharType="begin"/>
        </w:r>
        <w:r>
          <w:rPr>
            <w:noProof/>
            <w:webHidden/>
          </w:rPr>
          <w:instrText xml:space="preserve"> PAGEREF _Toc111782524 \h </w:instrText>
        </w:r>
        <w:r>
          <w:rPr>
            <w:noProof/>
            <w:webHidden/>
          </w:rPr>
        </w:r>
        <w:r>
          <w:rPr>
            <w:noProof/>
            <w:webHidden/>
          </w:rPr>
          <w:fldChar w:fldCharType="separate"/>
        </w:r>
        <w:r>
          <w:rPr>
            <w:noProof/>
            <w:webHidden/>
          </w:rPr>
          <w:t>9</w:t>
        </w:r>
        <w:r>
          <w:rPr>
            <w:noProof/>
            <w:webHidden/>
          </w:rPr>
          <w:fldChar w:fldCharType="end"/>
        </w:r>
      </w:hyperlink>
    </w:p>
    <w:p w14:paraId="1E16CF4C" w14:textId="7B5B7ADA"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25" w:history="1">
        <w:r w:rsidRPr="00810885">
          <w:rPr>
            <w:rStyle w:val="Hyperlink"/>
            <w:noProof/>
          </w:rPr>
          <w:t>Conclusion</w:t>
        </w:r>
        <w:r>
          <w:rPr>
            <w:noProof/>
            <w:webHidden/>
          </w:rPr>
          <w:tab/>
        </w:r>
        <w:r>
          <w:rPr>
            <w:noProof/>
            <w:webHidden/>
          </w:rPr>
          <w:fldChar w:fldCharType="begin"/>
        </w:r>
        <w:r>
          <w:rPr>
            <w:noProof/>
            <w:webHidden/>
          </w:rPr>
          <w:instrText xml:space="preserve"> PAGEREF _Toc111782525 \h </w:instrText>
        </w:r>
        <w:r>
          <w:rPr>
            <w:noProof/>
            <w:webHidden/>
          </w:rPr>
        </w:r>
        <w:r>
          <w:rPr>
            <w:noProof/>
            <w:webHidden/>
          </w:rPr>
          <w:fldChar w:fldCharType="separate"/>
        </w:r>
        <w:r>
          <w:rPr>
            <w:noProof/>
            <w:webHidden/>
          </w:rPr>
          <w:t>10</w:t>
        </w:r>
        <w:r>
          <w:rPr>
            <w:noProof/>
            <w:webHidden/>
          </w:rPr>
          <w:fldChar w:fldCharType="end"/>
        </w:r>
      </w:hyperlink>
    </w:p>
    <w:p w14:paraId="6C1B53D3" w14:textId="3A221BF1" w:rsidR="004C2FC3" w:rsidRDefault="004C2FC3">
      <w:pPr>
        <w:pStyle w:val="TOC4"/>
        <w:tabs>
          <w:tab w:val="right" w:leader="hyphen" w:pos="10772"/>
        </w:tabs>
        <w:rPr>
          <w:rFonts w:eastAsiaTheme="minorEastAsia"/>
          <w:noProof/>
          <w:color w:val="auto"/>
          <w:sz w:val="22"/>
          <w:szCs w:val="22"/>
          <w:lang w:eastAsia="en-GB"/>
        </w:rPr>
      </w:pPr>
      <w:hyperlink w:anchor="_Toc111782526" w:history="1">
        <w:r w:rsidRPr="00810885">
          <w:rPr>
            <w:rStyle w:val="Hyperlink"/>
            <w:noProof/>
            <w:lang w:eastAsia="en-GB"/>
          </w:rPr>
          <w:t>Reflection</w:t>
        </w:r>
        <w:r>
          <w:rPr>
            <w:noProof/>
            <w:webHidden/>
          </w:rPr>
          <w:tab/>
        </w:r>
        <w:r>
          <w:rPr>
            <w:noProof/>
            <w:webHidden/>
          </w:rPr>
          <w:fldChar w:fldCharType="begin"/>
        </w:r>
        <w:r>
          <w:rPr>
            <w:noProof/>
            <w:webHidden/>
          </w:rPr>
          <w:instrText xml:space="preserve"> PAGEREF _Toc111782526 \h </w:instrText>
        </w:r>
        <w:r>
          <w:rPr>
            <w:noProof/>
            <w:webHidden/>
          </w:rPr>
        </w:r>
        <w:r>
          <w:rPr>
            <w:noProof/>
            <w:webHidden/>
          </w:rPr>
          <w:fldChar w:fldCharType="separate"/>
        </w:r>
        <w:r>
          <w:rPr>
            <w:noProof/>
            <w:webHidden/>
          </w:rPr>
          <w:t>10</w:t>
        </w:r>
        <w:r>
          <w:rPr>
            <w:noProof/>
            <w:webHidden/>
          </w:rPr>
          <w:fldChar w:fldCharType="end"/>
        </w:r>
      </w:hyperlink>
    </w:p>
    <w:p w14:paraId="6F6BAED9" w14:textId="210CB7AE"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27" w:history="1">
        <w:r w:rsidRPr="00810885">
          <w:rPr>
            <w:rStyle w:val="Hyperlink"/>
            <w:noProof/>
            <w:lang w:eastAsia="en-GB"/>
          </w:rPr>
          <w:t>Reference list</w:t>
        </w:r>
        <w:r>
          <w:rPr>
            <w:noProof/>
            <w:webHidden/>
          </w:rPr>
          <w:tab/>
        </w:r>
        <w:r>
          <w:rPr>
            <w:noProof/>
            <w:webHidden/>
          </w:rPr>
          <w:fldChar w:fldCharType="begin"/>
        </w:r>
        <w:r>
          <w:rPr>
            <w:noProof/>
            <w:webHidden/>
          </w:rPr>
          <w:instrText xml:space="preserve"> PAGEREF _Toc111782527 \h </w:instrText>
        </w:r>
        <w:r>
          <w:rPr>
            <w:noProof/>
            <w:webHidden/>
          </w:rPr>
        </w:r>
        <w:r>
          <w:rPr>
            <w:noProof/>
            <w:webHidden/>
          </w:rPr>
          <w:fldChar w:fldCharType="separate"/>
        </w:r>
        <w:r>
          <w:rPr>
            <w:noProof/>
            <w:webHidden/>
          </w:rPr>
          <w:t>11</w:t>
        </w:r>
        <w:r>
          <w:rPr>
            <w:noProof/>
            <w:webHidden/>
          </w:rPr>
          <w:fldChar w:fldCharType="end"/>
        </w:r>
      </w:hyperlink>
    </w:p>
    <w:p w14:paraId="111FBBF0" w14:textId="7B1CB84C" w:rsidR="004C2FC3" w:rsidRDefault="004C2FC3">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82528" w:history="1">
        <w:r w:rsidRPr="00810885">
          <w:rPr>
            <w:rStyle w:val="Hyperlink"/>
            <w:noProof/>
            <w:lang w:eastAsia="en-GB"/>
          </w:rPr>
          <w:t>Appendix A</w:t>
        </w:r>
        <w:r>
          <w:rPr>
            <w:noProof/>
            <w:webHidden/>
          </w:rPr>
          <w:tab/>
        </w:r>
        <w:r>
          <w:rPr>
            <w:noProof/>
            <w:webHidden/>
          </w:rPr>
          <w:fldChar w:fldCharType="begin"/>
        </w:r>
        <w:r>
          <w:rPr>
            <w:noProof/>
            <w:webHidden/>
          </w:rPr>
          <w:instrText xml:space="preserve"> PAGEREF _Toc111782528 \h </w:instrText>
        </w:r>
        <w:r>
          <w:rPr>
            <w:noProof/>
            <w:webHidden/>
          </w:rPr>
        </w:r>
        <w:r>
          <w:rPr>
            <w:noProof/>
            <w:webHidden/>
          </w:rPr>
          <w:fldChar w:fldCharType="separate"/>
        </w:r>
        <w:r>
          <w:rPr>
            <w:noProof/>
            <w:webHidden/>
          </w:rPr>
          <w:t>14</w:t>
        </w:r>
        <w:r>
          <w:rPr>
            <w:noProof/>
            <w:webHidden/>
          </w:rPr>
          <w:fldChar w:fldCharType="end"/>
        </w:r>
      </w:hyperlink>
    </w:p>
    <w:p w14:paraId="10B6B40B" w14:textId="01960740" w:rsidR="00DF198B" w:rsidRPr="008F6C7E" w:rsidRDefault="00595978" w:rsidP="007727C5">
      <w:r>
        <w:rPr>
          <w:rFonts w:asciiTheme="majorHAnsi" w:hAnsiTheme="majorHAnsi"/>
          <w:b/>
          <w:bCs/>
          <w:caps/>
        </w:rPr>
        <w:fldChar w:fldCharType="end"/>
      </w:r>
    </w:p>
    <w:p w14:paraId="4FCCCCDB" w14:textId="7EDBC9DE" w:rsidR="00E00410" w:rsidRDefault="00E00410" w:rsidP="00E00410">
      <w:pPr>
        <w:tabs>
          <w:tab w:val="left" w:pos="3279"/>
        </w:tabs>
        <w:spacing w:line="240" w:lineRule="auto"/>
      </w:pPr>
      <w:r>
        <w:tab/>
      </w:r>
    </w:p>
    <w:p w14:paraId="4EB64914" w14:textId="1445AB64" w:rsidR="00FA543F" w:rsidRDefault="001F3787" w:rsidP="00E00410">
      <w:pPr>
        <w:tabs>
          <w:tab w:val="left" w:pos="3279"/>
        </w:tabs>
        <w:spacing w:line="240" w:lineRule="auto"/>
      </w:pPr>
      <w:r w:rsidRPr="00E00410">
        <w:br w:type="page"/>
      </w:r>
      <w:bookmarkStart w:id="1" w:name="_Toc109952261"/>
      <w:r w:rsidR="00E00410">
        <w:tab/>
      </w:r>
    </w:p>
    <w:p w14:paraId="28ED9A9A" w14:textId="77777777" w:rsidR="00545553" w:rsidRDefault="00545553" w:rsidP="0018242E">
      <w:pPr>
        <w:pStyle w:val="Heading1"/>
      </w:pPr>
    </w:p>
    <w:p w14:paraId="66DA8206" w14:textId="1FD0D0F9" w:rsidR="00D73FC6" w:rsidRPr="00C447BD" w:rsidRDefault="00A5252F" w:rsidP="0018242E">
      <w:pPr>
        <w:pStyle w:val="Heading1"/>
      </w:pPr>
      <w:bookmarkStart w:id="2" w:name="_Toc111782512"/>
      <w:r>
        <w:t>Introduction</w:t>
      </w:r>
      <w:bookmarkEnd w:id="1"/>
      <w:bookmarkEnd w:id="2"/>
    </w:p>
    <w:p w14:paraId="0403DC7A" w14:textId="77777777" w:rsidR="00932F97" w:rsidRDefault="00932F97" w:rsidP="007727C5"/>
    <w:p w14:paraId="6C6E9D87" w14:textId="040DDA6E" w:rsidR="001048E7" w:rsidRDefault="00932F97" w:rsidP="007727C5">
      <w:r>
        <w:t>Th</w:t>
      </w:r>
      <w:r w:rsidR="00C0232F">
        <w:t>is</w:t>
      </w:r>
      <w:r>
        <w:t xml:space="preserve"> case study will include an assessment report </w:t>
      </w:r>
      <w:r w:rsidR="00FF613C">
        <w:t>on ‘</w:t>
      </w:r>
      <w:r w:rsidR="00271ED0">
        <w:t>Sandra Blake</w:t>
      </w:r>
      <w:r w:rsidR="004F46E9">
        <w:t>,’</w:t>
      </w:r>
      <w:r>
        <w:t xml:space="preserve"> and a review of </w:t>
      </w:r>
      <w:r w:rsidR="00D73EB8">
        <w:t>a</w:t>
      </w:r>
      <w:r>
        <w:t xml:space="preserve"> condition presented around </w:t>
      </w:r>
      <w:r w:rsidR="00271ED0">
        <w:t xml:space="preserve">the pathophysiology of the </w:t>
      </w:r>
      <w:r w:rsidR="000655B4">
        <w:t xml:space="preserve">reproductive </w:t>
      </w:r>
      <w:r w:rsidR="00271ED0">
        <w:t>system</w:t>
      </w:r>
      <w:r w:rsidR="000E7723">
        <w:t xml:space="preserve"> along with what</w:t>
      </w:r>
      <w:r w:rsidR="006464AF">
        <w:t xml:space="preserve"> symptoms </w:t>
      </w:r>
      <w:r w:rsidR="000E7723">
        <w:t>t</w:t>
      </w:r>
      <w:r w:rsidR="00117AE0">
        <w:t xml:space="preserve">he condition </w:t>
      </w:r>
      <w:r w:rsidR="006464AF">
        <w:t xml:space="preserve">has </w:t>
      </w:r>
      <w:r w:rsidR="00117AE0">
        <w:t>caused</w:t>
      </w:r>
      <w:r w:rsidR="003A0620">
        <w:t>.</w:t>
      </w:r>
      <w:r>
        <w:t xml:space="preserve"> The functionality of </w:t>
      </w:r>
      <w:r w:rsidR="00FF613C">
        <w:t>t</w:t>
      </w:r>
      <w:r>
        <w:t xml:space="preserve">he </w:t>
      </w:r>
      <w:r w:rsidR="000655B4">
        <w:t>repro</w:t>
      </w:r>
      <w:r w:rsidR="00A07168">
        <w:t>du</w:t>
      </w:r>
      <w:r w:rsidR="000655B4">
        <w:t>ctive</w:t>
      </w:r>
      <w:r>
        <w:t xml:space="preserve"> system in</w:t>
      </w:r>
      <w:r w:rsidR="003A0620">
        <w:t xml:space="preserve"> Polycystic Ovaries Syndrome (PCOS)</w:t>
      </w:r>
      <w:r>
        <w:t xml:space="preserve">, and finally the treatment </w:t>
      </w:r>
      <w:r w:rsidR="00FF613C">
        <w:t>r</w:t>
      </w:r>
      <w:r>
        <w:t>equired for the desired outcome.</w:t>
      </w:r>
      <w:r w:rsidR="005164B9">
        <w:t xml:space="preserve"> The risk factors will be </w:t>
      </w:r>
      <w:r w:rsidR="00AC0462">
        <w:t>discussed.</w:t>
      </w:r>
    </w:p>
    <w:p w14:paraId="27B9310A" w14:textId="370C34F0" w:rsidR="00932F97" w:rsidRDefault="003108F7" w:rsidP="007727C5">
      <w:r>
        <w:t xml:space="preserve">A health assessment </w:t>
      </w:r>
      <w:r w:rsidR="004F46E9">
        <w:t xml:space="preserve">questionnaire </w:t>
      </w:r>
      <w:r>
        <w:t>was completed</w:t>
      </w:r>
      <w:r w:rsidR="00111EB7">
        <w:t xml:space="preserve"> by Sandra which </w:t>
      </w:r>
      <w:r w:rsidR="004F46E9">
        <w:t>was used to complete the health needs assessment</w:t>
      </w:r>
      <w:r w:rsidR="005C1487">
        <w:t>. A h</w:t>
      </w:r>
      <w:r w:rsidR="00F5784D" w:rsidRPr="00F5784D">
        <w:t>ealth needs assessment is a systematic strategy for analysing health issues, enhances health and reduces disparities.</w:t>
      </w:r>
    </w:p>
    <w:p w14:paraId="6DA0EF73" w14:textId="233C139B" w:rsidR="00D73FC6" w:rsidRDefault="00D73FC6" w:rsidP="007727C5">
      <w:r>
        <w:t xml:space="preserve">The purpose of a health assessment </w:t>
      </w:r>
      <w:r w:rsidR="004F46E9">
        <w:t xml:space="preserve">questionnaire </w:t>
      </w:r>
      <w:r>
        <w:t xml:space="preserve">is to give </w:t>
      </w:r>
      <w:r w:rsidR="00CD4CB2">
        <w:t>an</w:t>
      </w:r>
      <w:r>
        <w:t xml:space="preserve"> </w:t>
      </w:r>
      <w:r w:rsidR="00CD4CB2">
        <w:t>in-depth</w:t>
      </w:r>
      <w:r>
        <w:t xml:space="preserve"> understanding of the conditions presented</w:t>
      </w:r>
      <w:r w:rsidR="00CD4CB2">
        <w:t xml:space="preserve"> </w:t>
      </w:r>
      <w:r>
        <w:t>and any further factors</w:t>
      </w:r>
      <w:r w:rsidR="00CD4CB2">
        <w:t xml:space="preserve"> that may impact the condition and or effectiveness of any </w:t>
      </w:r>
      <w:r w:rsidR="004310D1">
        <w:t>treatment</w:t>
      </w:r>
      <w:r w:rsidR="00CD4CB2">
        <w:t>. O</w:t>
      </w:r>
      <w:r w:rsidR="00B003E2">
        <w:t xml:space="preserve">nce </w:t>
      </w:r>
      <w:r w:rsidR="00CD4CB2">
        <w:t>these factors have been analysed</w:t>
      </w:r>
      <w:r w:rsidR="005E4290">
        <w:t xml:space="preserve"> recommendations and </w:t>
      </w:r>
      <w:r w:rsidR="00CD4CB2">
        <w:t xml:space="preserve">the proposal of a care plan will be </w:t>
      </w:r>
      <w:r w:rsidR="00767010">
        <w:t>completed</w:t>
      </w:r>
      <w:r w:rsidR="005E4290">
        <w:t>. Finally, a conclusion and reflection will close this report</w:t>
      </w:r>
      <w:r w:rsidR="001048E7">
        <w:t xml:space="preserve">. </w:t>
      </w:r>
    </w:p>
    <w:p w14:paraId="02A74699" w14:textId="09FFE75A" w:rsidR="00F51FA7" w:rsidRDefault="00F51FA7" w:rsidP="007727C5">
      <w:r>
        <w:br w:type="page"/>
      </w:r>
    </w:p>
    <w:p w14:paraId="395B213E" w14:textId="0BB28B91" w:rsidR="008B3610" w:rsidRDefault="008B3610" w:rsidP="007727C5"/>
    <w:p w14:paraId="5BA103DA" w14:textId="4B1DBBA7" w:rsidR="000256C2" w:rsidRDefault="000256C2" w:rsidP="007727C5"/>
    <w:p w14:paraId="4EB4E05E" w14:textId="77777777" w:rsidR="000256C2" w:rsidRDefault="000256C2" w:rsidP="007727C5"/>
    <w:p w14:paraId="0BD9C76F" w14:textId="043524DA" w:rsidR="008B3610" w:rsidRDefault="008B3610" w:rsidP="0018242E">
      <w:pPr>
        <w:pStyle w:val="Heading1"/>
      </w:pPr>
      <w:bookmarkStart w:id="3" w:name="_Toc109952262"/>
      <w:bookmarkStart w:id="4" w:name="_Toc111782513"/>
      <w:r>
        <w:t>Case Report</w:t>
      </w:r>
      <w:bookmarkEnd w:id="3"/>
      <w:bookmarkEnd w:id="4"/>
    </w:p>
    <w:p w14:paraId="05D3700D" w14:textId="77777777" w:rsidR="00B42931" w:rsidRPr="00B42931" w:rsidRDefault="00B42931" w:rsidP="007727C5"/>
    <w:p w14:paraId="5F3FBBEC" w14:textId="3B4C2286" w:rsidR="00473705" w:rsidRDefault="00473705" w:rsidP="007727C5">
      <w:r>
        <w:t>N.B. The patient has granted consent to use th</w:t>
      </w:r>
      <w:r w:rsidR="0035269D">
        <w:t>eir</w:t>
      </w:r>
      <w:r>
        <w:t xml:space="preserve"> information </w:t>
      </w:r>
      <w:r w:rsidR="0035269D">
        <w:t>for the purpose of this report and is aware of the</w:t>
      </w:r>
      <w:r w:rsidR="000546A8">
        <w:t xml:space="preserve"> reason for collating such information. </w:t>
      </w:r>
      <w:r w:rsidR="004310D1">
        <w:t>For</w:t>
      </w:r>
      <w:r w:rsidR="000546A8">
        <w:t xml:space="preserve"> </w:t>
      </w:r>
      <w:r w:rsidR="00614208">
        <w:t>GDPR</w:t>
      </w:r>
      <w:r w:rsidR="00B1552D">
        <w:t>,</w:t>
      </w:r>
      <w:r w:rsidR="00614208">
        <w:t xml:space="preserve"> the </w:t>
      </w:r>
      <w:r w:rsidR="0026338C">
        <w:t xml:space="preserve">case study and report </w:t>
      </w:r>
      <w:r w:rsidR="00B1552D">
        <w:t>are</w:t>
      </w:r>
      <w:r w:rsidR="0026338C">
        <w:t xml:space="preserve"> under the pseudonym of </w:t>
      </w:r>
      <w:r w:rsidR="00B1552D">
        <w:t>Sandra Blake</w:t>
      </w:r>
      <w:r w:rsidR="004310D1">
        <w:t xml:space="preserve">. </w:t>
      </w:r>
    </w:p>
    <w:p w14:paraId="5736B9C1" w14:textId="77777777" w:rsidR="00B1552D" w:rsidRPr="00473705" w:rsidRDefault="00B1552D" w:rsidP="007727C5"/>
    <w:p w14:paraId="25255A20" w14:textId="53A09F71" w:rsidR="002B731D" w:rsidRDefault="008B3610" w:rsidP="007727C5">
      <w:r>
        <w:t>The sample</w:t>
      </w:r>
      <w:r w:rsidR="00D45EA1">
        <w:t xml:space="preserve"> of this case study is </w:t>
      </w:r>
      <w:r w:rsidR="009D35CB">
        <w:t>a single</w:t>
      </w:r>
      <w:r>
        <w:t xml:space="preserve"> person </w:t>
      </w:r>
      <w:r w:rsidR="00627EA2">
        <w:t>who has already been diagnosed with P</w:t>
      </w:r>
      <w:r w:rsidR="00913842">
        <w:t>COS</w:t>
      </w:r>
      <w:r w:rsidR="00627EA2">
        <w:t xml:space="preserve"> </w:t>
      </w:r>
      <w:r w:rsidR="005E4290">
        <w:t>for 10 years</w:t>
      </w:r>
      <w:r w:rsidR="00627EA2">
        <w:t xml:space="preserve">. </w:t>
      </w:r>
      <w:r w:rsidR="00A3421C">
        <w:t>Sandra</w:t>
      </w:r>
      <w:r w:rsidR="00627EA2">
        <w:t xml:space="preserve"> is of Black Caribbean descent and is 34 years of age. </w:t>
      </w:r>
      <w:r w:rsidR="00A3421C">
        <w:t>She</w:t>
      </w:r>
      <w:r w:rsidR="00627EA2">
        <w:t xml:space="preserve"> has expressed </w:t>
      </w:r>
      <w:r w:rsidR="00A3421C">
        <w:t>concern about her inability to conceive</w:t>
      </w:r>
      <w:r w:rsidR="0049158E">
        <w:t xml:space="preserve"> for over 6 months </w:t>
      </w:r>
      <w:r w:rsidR="00C94DA6">
        <w:t>and so</w:t>
      </w:r>
      <w:r w:rsidR="0049158E">
        <w:t xml:space="preserve"> has</w:t>
      </w:r>
      <w:r w:rsidR="00C94DA6">
        <w:t xml:space="preserve"> presented herself for review and assistance.</w:t>
      </w:r>
      <w:r w:rsidR="00CA6023">
        <w:t xml:space="preserve"> A typical </w:t>
      </w:r>
      <w:r w:rsidR="00392E1A">
        <w:t>day for Sandra Consist of waking up at 6</w:t>
      </w:r>
      <w:r w:rsidR="005E4290">
        <w:t xml:space="preserve"> </w:t>
      </w:r>
      <w:r w:rsidR="00207FFE">
        <w:t>am</w:t>
      </w:r>
      <w:r w:rsidR="00392E1A">
        <w:t xml:space="preserve"> to be at work for 8</w:t>
      </w:r>
      <w:r w:rsidR="005E4290">
        <w:t xml:space="preserve"> </w:t>
      </w:r>
      <w:r w:rsidR="004140C7">
        <w:t>am</w:t>
      </w:r>
      <w:r w:rsidR="00D43E84">
        <w:t xml:space="preserve">. </w:t>
      </w:r>
      <w:r w:rsidR="00021AA3">
        <w:t xml:space="preserve">Between </w:t>
      </w:r>
      <w:r w:rsidR="005E4290">
        <w:t>8 am</w:t>
      </w:r>
      <w:r w:rsidR="00F8730D">
        <w:t xml:space="preserve"> </w:t>
      </w:r>
      <w:r w:rsidR="00021AA3">
        <w:t xml:space="preserve">and </w:t>
      </w:r>
      <w:r w:rsidR="00A21390">
        <w:t>11 am</w:t>
      </w:r>
      <w:r w:rsidR="00021AA3">
        <w:t xml:space="preserve"> she </w:t>
      </w:r>
      <w:r w:rsidR="00C931A0">
        <w:t xml:space="preserve">would have a snack such as a breakfast bar and a packet of </w:t>
      </w:r>
      <w:r w:rsidR="00A21390">
        <w:t>crisps</w:t>
      </w:r>
      <w:r w:rsidR="009A406D">
        <w:t>,</w:t>
      </w:r>
      <w:r w:rsidR="00C931A0">
        <w:t xml:space="preserve"> with a cup of </w:t>
      </w:r>
      <w:r w:rsidR="001335D1">
        <w:t>hot chocolate</w:t>
      </w:r>
      <w:r w:rsidR="009A406D">
        <w:t xml:space="preserve"> containing</w:t>
      </w:r>
      <w:r w:rsidR="00C931A0">
        <w:t xml:space="preserve"> </w:t>
      </w:r>
      <w:r w:rsidR="004310D1">
        <w:t>two</w:t>
      </w:r>
      <w:r w:rsidR="00C931A0">
        <w:t xml:space="preserve"> sugars. </w:t>
      </w:r>
      <w:r w:rsidR="00D43E84">
        <w:t>Lunch is from the cafeteria</w:t>
      </w:r>
      <w:r w:rsidR="008F230A">
        <w:t xml:space="preserve"> and consists of veg, meat and a </w:t>
      </w:r>
      <w:r w:rsidR="00B04A67">
        <w:t>carbohydrate</w:t>
      </w:r>
      <w:r w:rsidR="00021AA3">
        <w:t>.</w:t>
      </w:r>
      <w:r w:rsidR="00B04A67">
        <w:t xml:space="preserve"> Between </w:t>
      </w:r>
      <w:r w:rsidR="00A21390">
        <w:t>2 pm</w:t>
      </w:r>
      <w:r w:rsidR="00B04A67">
        <w:t xml:space="preserve"> and </w:t>
      </w:r>
      <w:r w:rsidR="00A21390">
        <w:t>5 pm,</w:t>
      </w:r>
      <w:r w:rsidR="00B04A67">
        <w:t xml:space="preserve"> more snacks are consumed such as </w:t>
      </w:r>
      <w:r w:rsidR="00A21390">
        <w:t>crisps</w:t>
      </w:r>
      <w:r w:rsidR="000856DB">
        <w:t>,</w:t>
      </w:r>
      <w:r w:rsidR="00B04A67">
        <w:t xml:space="preserve"> chocolate bars</w:t>
      </w:r>
      <w:r w:rsidR="001335D1">
        <w:t xml:space="preserve">, </w:t>
      </w:r>
      <w:r w:rsidR="000856DB">
        <w:t xml:space="preserve">and </w:t>
      </w:r>
      <w:r w:rsidR="001335D1">
        <w:t xml:space="preserve">sweets along with a further </w:t>
      </w:r>
      <w:r w:rsidR="000856DB">
        <w:t xml:space="preserve">cup of </w:t>
      </w:r>
      <w:r w:rsidR="001335D1">
        <w:t xml:space="preserve">hot chocolate. </w:t>
      </w:r>
      <w:r w:rsidR="005F635F">
        <w:t xml:space="preserve">Once home </w:t>
      </w:r>
      <w:r w:rsidR="007C7ABB">
        <w:t xml:space="preserve">Sandra will order a </w:t>
      </w:r>
      <w:r w:rsidR="00FC7BF9">
        <w:t>takeaway</w:t>
      </w:r>
      <w:r w:rsidR="007C7ABB">
        <w:t xml:space="preserve"> for convenience and have a glass of </w:t>
      </w:r>
      <w:r w:rsidR="00FC7BF9">
        <w:t xml:space="preserve">wine to destress from the hectic day at work while watching </w:t>
      </w:r>
      <w:r w:rsidR="000E39F2">
        <w:t xml:space="preserve">tv. A second glass of wine is consumed before bed and on average </w:t>
      </w:r>
      <w:r w:rsidR="000349BB">
        <w:t>8 hours</w:t>
      </w:r>
      <w:r w:rsidR="002B731D">
        <w:t xml:space="preserve"> of</w:t>
      </w:r>
      <w:r w:rsidR="000E39F2">
        <w:t xml:space="preserve"> sleep is </w:t>
      </w:r>
      <w:r w:rsidR="002B731D">
        <w:t xml:space="preserve">completed every night. </w:t>
      </w:r>
      <w:r w:rsidR="00FC0B34">
        <w:t xml:space="preserve">On weekends Sandra fills her time </w:t>
      </w:r>
      <w:r w:rsidR="00AF2151">
        <w:t>socialising</w:t>
      </w:r>
      <w:r w:rsidR="00FC0B34">
        <w:t xml:space="preserve"> with family and friends in the evenings in which settings she would typical</w:t>
      </w:r>
      <w:r w:rsidR="00AF2151">
        <w:t>ly consume 10-12 units of alcohol</w:t>
      </w:r>
      <w:r w:rsidR="0054517A">
        <w:t xml:space="preserve"> on both </w:t>
      </w:r>
      <w:r w:rsidR="00AF2151">
        <w:t>day</w:t>
      </w:r>
      <w:r w:rsidR="0054517A">
        <w:t>s</w:t>
      </w:r>
      <w:r w:rsidR="00AF2151">
        <w:t xml:space="preserve">. </w:t>
      </w:r>
    </w:p>
    <w:p w14:paraId="31A0E3A7" w14:textId="683F24B8" w:rsidR="00B925D4" w:rsidRDefault="006673D5" w:rsidP="007727C5">
      <w:r>
        <w:t>On completion of the assessment questionnaire</w:t>
      </w:r>
      <w:r w:rsidR="00B925D4">
        <w:t>,</w:t>
      </w:r>
      <w:r>
        <w:t xml:space="preserve"> the following factors have been highlighted as </w:t>
      </w:r>
      <w:r w:rsidR="00977426">
        <w:t xml:space="preserve">an </w:t>
      </w:r>
      <w:r w:rsidR="00EF67CA">
        <w:t>are</w:t>
      </w:r>
      <w:r w:rsidR="005358B7">
        <w:t>a of concern</w:t>
      </w:r>
      <w:r w:rsidR="00F8730D">
        <w:t xml:space="preserve"> and risk factors</w:t>
      </w:r>
      <w:r w:rsidR="00B925D4">
        <w:t xml:space="preserve">. </w:t>
      </w:r>
    </w:p>
    <w:p w14:paraId="34C95E06" w14:textId="77777777" w:rsidR="006309A9" w:rsidRDefault="006309A9" w:rsidP="007727C5"/>
    <w:p w14:paraId="61865FC6" w14:textId="14621A4C" w:rsidR="00851FE2" w:rsidRDefault="00977426" w:rsidP="007727C5">
      <w:bookmarkStart w:id="5" w:name="_Toc109952263"/>
      <w:bookmarkStart w:id="6" w:name="_Toc111782514"/>
      <w:r w:rsidRPr="002F131C">
        <w:rPr>
          <w:rStyle w:val="Heading4Char"/>
        </w:rPr>
        <w:t>Blood pressure</w:t>
      </w:r>
      <w:bookmarkEnd w:id="5"/>
      <w:bookmarkEnd w:id="6"/>
      <w:r w:rsidR="00DA2964">
        <w:t xml:space="preserve">- </w:t>
      </w:r>
      <w:r w:rsidR="00440891">
        <w:t>S</w:t>
      </w:r>
      <w:r w:rsidR="00DA2964">
        <w:t>tage 1 of hypertension.</w:t>
      </w:r>
      <w:r w:rsidR="00022B99">
        <w:t xml:space="preserve"> </w:t>
      </w:r>
      <w:r w:rsidR="00DA2964">
        <w:t xml:space="preserve">Although not justifiable to consider </w:t>
      </w:r>
      <w:r w:rsidR="009C5948">
        <w:t>medication</w:t>
      </w:r>
      <w:r w:rsidR="00D95D4F">
        <w:t>,</w:t>
      </w:r>
      <w:r w:rsidR="009C5948">
        <w:t xml:space="preserve"> lifestyle </w:t>
      </w:r>
      <w:r w:rsidR="00360A8C">
        <w:t>change</w:t>
      </w:r>
      <w:r w:rsidR="00440891">
        <w:t xml:space="preserve"> recommendations </w:t>
      </w:r>
      <w:r w:rsidR="00360A8C">
        <w:t xml:space="preserve">are </w:t>
      </w:r>
      <w:r w:rsidR="00440891">
        <w:t>needed</w:t>
      </w:r>
      <w:r w:rsidR="00022B99">
        <w:t xml:space="preserve"> </w:t>
      </w:r>
      <w:r w:rsidR="004310D1">
        <w:t>because of</w:t>
      </w:r>
      <w:r w:rsidR="00022B99">
        <w:t xml:space="preserve"> </w:t>
      </w:r>
      <w:r w:rsidR="00752100">
        <w:t>poor lifestyle habits and or excess weight</w:t>
      </w:r>
      <w:r w:rsidR="009C5948">
        <w:t xml:space="preserve">. No </w:t>
      </w:r>
      <w:r w:rsidR="009607F5">
        <w:t>symptoms</w:t>
      </w:r>
      <w:r w:rsidR="009C5948">
        <w:t xml:space="preserve"> of high blood pressure seem to have been </w:t>
      </w:r>
      <w:r w:rsidR="00E57A37">
        <w:t>mentioned</w:t>
      </w:r>
      <w:r w:rsidR="00C55BB4">
        <w:t xml:space="preserve"> by</w:t>
      </w:r>
      <w:r w:rsidR="009C5948">
        <w:t xml:space="preserve"> </w:t>
      </w:r>
      <w:r w:rsidR="00E73317">
        <w:t>Sandra</w:t>
      </w:r>
      <w:r w:rsidR="009C5948">
        <w:t xml:space="preserve"> which is common </w:t>
      </w:r>
      <w:r w:rsidR="00F64944">
        <w:t>in stage one hypertension</w:t>
      </w:r>
      <w:r w:rsidR="00160128">
        <w:t xml:space="preserve"> </w:t>
      </w:r>
      <w:r w:rsidR="00160128" w:rsidRPr="00364A7A">
        <w:t>‘High blood pressure, or hypertension, rarely has noticeable symptoms’ (</w:t>
      </w:r>
      <w:r w:rsidR="00913842" w:rsidRPr="00913842">
        <w:t>NHS Choices, 2019a</w:t>
      </w:r>
      <w:r w:rsidR="00160128" w:rsidRPr="00364A7A">
        <w:t>)</w:t>
      </w:r>
      <w:r w:rsidR="00364A7A" w:rsidRPr="00364A7A">
        <w:t>,</w:t>
      </w:r>
      <w:r w:rsidR="00364A7A">
        <w:t xml:space="preserve"> </w:t>
      </w:r>
      <w:r w:rsidR="009607F5">
        <w:t>but still needs to be addressed</w:t>
      </w:r>
      <w:r w:rsidR="002F6C24">
        <w:t xml:space="preserve"> individually </w:t>
      </w:r>
      <w:r w:rsidR="00BE750C">
        <w:t>and collectively</w:t>
      </w:r>
      <w:r w:rsidR="00F64944">
        <w:t>.</w:t>
      </w:r>
    </w:p>
    <w:p w14:paraId="735C0E20" w14:textId="4E2AF859" w:rsidR="00131E87" w:rsidRDefault="00F64944" w:rsidP="007727C5">
      <w:r>
        <w:t xml:space="preserve"> </w:t>
      </w:r>
    </w:p>
    <w:p w14:paraId="175EB92A" w14:textId="7F04A97E" w:rsidR="00131E87" w:rsidRDefault="00F64944" w:rsidP="007727C5">
      <w:bookmarkStart w:id="7" w:name="_Toc109952264"/>
      <w:bookmarkStart w:id="8" w:name="_Toc111782515"/>
      <w:r w:rsidRPr="002F131C">
        <w:rPr>
          <w:rStyle w:val="Heading4Char"/>
        </w:rPr>
        <w:t>BMI</w:t>
      </w:r>
      <w:r w:rsidR="00911274">
        <w:rPr>
          <w:rStyle w:val="Heading4Char"/>
        </w:rPr>
        <w:t>-</w:t>
      </w:r>
      <w:bookmarkEnd w:id="7"/>
      <w:bookmarkEnd w:id="8"/>
      <w:r>
        <w:t xml:space="preserve"> </w:t>
      </w:r>
      <w:r w:rsidR="00911274">
        <w:t xml:space="preserve">The BMI </w:t>
      </w:r>
      <w:r>
        <w:t xml:space="preserve">category of the patient is </w:t>
      </w:r>
      <w:r w:rsidRPr="00BE750C">
        <w:t>obese</w:t>
      </w:r>
      <w:r w:rsidR="00DF01FA" w:rsidRPr="00BE750C">
        <w:t xml:space="preserve"> ‘</w:t>
      </w:r>
      <w:r w:rsidR="00BE750C" w:rsidRPr="00BE750C">
        <w:t>BMI</w:t>
      </w:r>
      <w:r w:rsidR="00DF01FA" w:rsidRPr="00BE750C">
        <w:rPr>
          <w:rFonts w:cs="Arial"/>
          <w:color w:val="231F20"/>
        </w:rPr>
        <w:t xml:space="preserve"> index may overestimate overweight and obesity in non-Hispanic Black men and women, and it potentially misclassifies them’ </w:t>
      </w:r>
      <w:r w:rsidR="00913842" w:rsidRPr="00913842">
        <w:rPr>
          <w:rFonts w:cs="Arial"/>
          <w:color w:val="231F20"/>
        </w:rPr>
        <w:t>(Charles Alexis, 2021)</w:t>
      </w:r>
      <w:r w:rsidR="005214F6">
        <w:rPr>
          <w:rFonts w:cs="Arial"/>
          <w:color w:val="231F20"/>
        </w:rPr>
        <w:t>.</w:t>
      </w:r>
      <w:r w:rsidR="0050099B">
        <w:rPr>
          <w:rFonts w:cs="Arial"/>
          <w:color w:val="231F20"/>
        </w:rPr>
        <w:t xml:space="preserve"> </w:t>
      </w:r>
      <w:r w:rsidRPr="00BE750C">
        <w:t>5ft</w:t>
      </w:r>
      <w:r w:rsidR="00142730" w:rsidRPr="00BE750C">
        <w:t xml:space="preserve"> 5” tall </w:t>
      </w:r>
      <w:r w:rsidR="0050099B">
        <w:t xml:space="preserve">and </w:t>
      </w:r>
      <w:r w:rsidR="00142730" w:rsidRPr="00BE750C">
        <w:t xml:space="preserve">weighing in at </w:t>
      </w:r>
      <w:r w:rsidR="00001108" w:rsidRPr="00BE750C">
        <w:t xml:space="preserve">82.6kgs. </w:t>
      </w:r>
      <w:r w:rsidR="00B16C7A">
        <w:t xml:space="preserve">Further to the basic </w:t>
      </w:r>
      <w:r w:rsidR="001824BD">
        <w:t>assessment of weight</w:t>
      </w:r>
      <w:r w:rsidR="002B74AE">
        <w:t>,</w:t>
      </w:r>
      <w:r w:rsidR="001824BD">
        <w:t xml:space="preserve"> she has specified that she has gained over 10kgs in the last 18 months. </w:t>
      </w:r>
      <w:r w:rsidR="00001108" w:rsidRPr="00BE750C">
        <w:t xml:space="preserve">Weight gain is a </w:t>
      </w:r>
      <w:r w:rsidR="009607F5" w:rsidRPr="00BE750C">
        <w:t>symptom</w:t>
      </w:r>
      <w:r w:rsidR="00001108" w:rsidRPr="00BE750C">
        <w:t xml:space="preserve"> of </w:t>
      </w:r>
      <w:r w:rsidR="00E73317" w:rsidRPr="00BE750C">
        <w:t>PCOS,</w:t>
      </w:r>
      <w:r w:rsidR="00001108" w:rsidRPr="00BE750C">
        <w:t xml:space="preserve"> but </w:t>
      </w:r>
      <w:r w:rsidR="007A5E18" w:rsidRPr="00BE750C">
        <w:t xml:space="preserve">lack of </w:t>
      </w:r>
      <w:r w:rsidR="009607F5" w:rsidRPr="00BE750C">
        <w:t>exercise</w:t>
      </w:r>
      <w:r w:rsidR="007A5E18" w:rsidRPr="00BE750C">
        <w:t xml:space="preserve"> is another contributing </w:t>
      </w:r>
      <w:r w:rsidR="0062797F">
        <w:t xml:space="preserve">risk </w:t>
      </w:r>
      <w:r w:rsidR="007A5E18" w:rsidRPr="00BE750C">
        <w:t xml:space="preserve">factor in this assessment. </w:t>
      </w:r>
    </w:p>
    <w:p w14:paraId="7103FEFA" w14:textId="77777777" w:rsidR="00851FE2" w:rsidRPr="00BE750C" w:rsidRDefault="00851FE2" w:rsidP="007727C5"/>
    <w:p w14:paraId="184B90CB" w14:textId="66878EDB" w:rsidR="006D41F8" w:rsidRPr="005B457B" w:rsidRDefault="000256C2" w:rsidP="007727C5">
      <w:pPr>
        <w:rPr>
          <w:rFonts w:cs="Arial"/>
        </w:rPr>
      </w:pPr>
      <w:bookmarkStart w:id="9" w:name="_Toc109952265"/>
      <w:bookmarkStart w:id="10" w:name="_Toc111782516"/>
      <w:r w:rsidRPr="002F131C">
        <w:rPr>
          <w:rStyle w:val="Heading4Char"/>
        </w:rPr>
        <w:t>Exercise</w:t>
      </w:r>
      <w:r w:rsidR="00911274" w:rsidRPr="00911274">
        <w:rPr>
          <w:rStyle w:val="Heading4Char"/>
        </w:rPr>
        <w:t>-</w:t>
      </w:r>
      <w:bookmarkEnd w:id="9"/>
      <w:bookmarkEnd w:id="10"/>
      <w:r w:rsidR="00911274">
        <w:t xml:space="preserve"> </w:t>
      </w:r>
      <w:r w:rsidR="0050099B">
        <w:t>D</w:t>
      </w:r>
      <w:r w:rsidR="00F86A7C">
        <w:t xml:space="preserve">isclosed </w:t>
      </w:r>
      <w:r w:rsidR="0004105C">
        <w:t>a</w:t>
      </w:r>
      <w:r w:rsidR="00BE5068">
        <w:t>t</w:t>
      </w:r>
      <w:r w:rsidR="0004105C">
        <w:t xml:space="preserve"> most once a month they complete activities </w:t>
      </w:r>
      <w:r w:rsidR="00BE5068">
        <w:t>with a duration of</w:t>
      </w:r>
      <w:r w:rsidR="009741B3">
        <w:t xml:space="preserve"> 20 </w:t>
      </w:r>
      <w:r w:rsidR="005F1BF4">
        <w:t>minutes</w:t>
      </w:r>
      <w:r w:rsidR="009741B3">
        <w:t xml:space="preserve"> </w:t>
      </w:r>
      <w:r w:rsidR="0058656B">
        <w:t>which</w:t>
      </w:r>
      <w:r w:rsidR="0095394E">
        <w:t xml:space="preserve"> </w:t>
      </w:r>
      <w:r w:rsidR="002F131C">
        <w:t>results</w:t>
      </w:r>
      <w:r w:rsidR="0095394E">
        <w:t xml:space="preserve"> in </w:t>
      </w:r>
      <w:r w:rsidR="0058656B">
        <w:t xml:space="preserve">elevated pulse </w:t>
      </w:r>
      <w:r w:rsidR="0058656B" w:rsidRPr="005B457B">
        <w:rPr>
          <w:rFonts w:cs="Arial"/>
        </w:rPr>
        <w:t>rate</w:t>
      </w:r>
      <w:r w:rsidR="00C5688F" w:rsidRPr="005B457B">
        <w:rPr>
          <w:rFonts w:cs="Arial"/>
        </w:rPr>
        <w:t>s ‘</w:t>
      </w:r>
      <w:r w:rsidR="00C5688F" w:rsidRPr="005B457B">
        <w:rPr>
          <w:rFonts w:cs="Arial"/>
          <w:color w:val="212121"/>
          <w:shd w:val="clear" w:color="auto" w:fill="FFFFFF"/>
        </w:rPr>
        <w:t>low levels of physical activity are associated with an increased risk of weight gain</w:t>
      </w:r>
      <w:r w:rsidR="000D5CE2" w:rsidRPr="005B457B">
        <w:rPr>
          <w:rFonts w:cs="Arial"/>
          <w:color w:val="212121"/>
          <w:shd w:val="clear" w:color="auto" w:fill="FFFFFF"/>
        </w:rPr>
        <w:t xml:space="preserve">’ </w:t>
      </w:r>
      <w:r w:rsidR="005214F6" w:rsidRPr="005214F6">
        <w:rPr>
          <w:rFonts w:cs="Arial"/>
          <w:color w:val="212121"/>
          <w:shd w:val="clear" w:color="auto" w:fill="FFFFFF"/>
        </w:rPr>
        <w:t>(J</w:t>
      </w:r>
      <w:r w:rsidR="005214F6">
        <w:rPr>
          <w:rFonts w:cs="Arial"/>
          <w:color w:val="212121"/>
          <w:shd w:val="clear" w:color="auto" w:fill="FFFFFF"/>
        </w:rPr>
        <w:t>ebb</w:t>
      </w:r>
      <w:r w:rsidR="005214F6" w:rsidRPr="005214F6">
        <w:rPr>
          <w:rFonts w:cs="Arial"/>
          <w:color w:val="212121"/>
          <w:shd w:val="clear" w:color="auto" w:fill="FFFFFF"/>
        </w:rPr>
        <w:t xml:space="preserve"> and M</w:t>
      </w:r>
      <w:r w:rsidR="005214F6">
        <w:rPr>
          <w:rFonts w:cs="Arial"/>
          <w:color w:val="212121"/>
          <w:shd w:val="clear" w:color="auto" w:fill="FFFFFF"/>
        </w:rPr>
        <w:t>oore</w:t>
      </w:r>
      <w:r w:rsidR="005214F6" w:rsidRPr="005214F6">
        <w:rPr>
          <w:rFonts w:cs="Arial"/>
          <w:color w:val="212121"/>
          <w:shd w:val="clear" w:color="auto" w:fill="FFFFFF"/>
        </w:rPr>
        <w:t>, 1999</w:t>
      </w:r>
      <w:r w:rsidR="00DC2D97" w:rsidRPr="005B457B">
        <w:rPr>
          <w:rFonts w:cs="Arial"/>
          <w:color w:val="212121"/>
          <w:shd w:val="clear" w:color="auto" w:fill="FFFFFF"/>
        </w:rPr>
        <w:t>)</w:t>
      </w:r>
      <w:r w:rsidR="005214F6">
        <w:rPr>
          <w:rFonts w:cs="Arial"/>
          <w:color w:val="212121"/>
          <w:shd w:val="clear" w:color="auto" w:fill="FFFFFF"/>
        </w:rPr>
        <w:t>,</w:t>
      </w:r>
      <w:r w:rsidR="00DC2D97" w:rsidRPr="005B457B">
        <w:rPr>
          <w:rFonts w:cs="Arial"/>
          <w:color w:val="212121"/>
          <w:shd w:val="clear" w:color="auto" w:fill="FFFFFF"/>
        </w:rPr>
        <w:t xml:space="preserve"> but</w:t>
      </w:r>
      <w:r w:rsidR="00B779F3" w:rsidRPr="005B457B">
        <w:rPr>
          <w:rFonts w:cs="Arial"/>
          <w:color w:val="212121"/>
          <w:shd w:val="clear" w:color="auto" w:fill="FFFFFF"/>
        </w:rPr>
        <w:t xml:space="preserve"> </w:t>
      </w:r>
      <w:r w:rsidR="00A17FB9">
        <w:rPr>
          <w:rFonts w:cs="Arial"/>
          <w:color w:val="212121"/>
          <w:shd w:val="clear" w:color="auto" w:fill="FFFFFF"/>
        </w:rPr>
        <w:t xml:space="preserve">it </w:t>
      </w:r>
      <w:r w:rsidR="00C65F07" w:rsidRPr="005B457B">
        <w:rPr>
          <w:rFonts w:cs="Arial"/>
          <w:color w:val="212121"/>
          <w:shd w:val="clear" w:color="auto" w:fill="FFFFFF"/>
        </w:rPr>
        <w:t>is important to assist healthy</w:t>
      </w:r>
      <w:r w:rsidR="00186379" w:rsidRPr="005B457B">
        <w:rPr>
          <w:rFonts w:cs="Arial"/>
          <w:color w:val="212121"/>
          <w:shd w:val="clear" w:color="auto" w:fill="FFFFFF"/>
        </w:rPr>
        <w:t xml:space="preserve"> body functions</w:t>
      </w:r>
      <w:r w:rsidR="008B5DA5">
        <w:rPr>
          <w:rFonts w:cs="Arial"/>
          <w:color w:val="212121"/>
          <w:shd w:val="clear" w:color="auto" w:fill="FFFFFF"/>
        </w:rPr>
        <w:t>.</w:t>
      </w:r>
    </w:p>
    <w:p w14:paraId="2967EFEE" w14:textId="77777777" w:rsidR="00851FE2" w:rsidRDefault="00851FE2" w:rsidP="007727C5">
      <w:pPr>
        <w:rPr>
          <w:rStyle w:val="Heading4Char"/>
          <w:rFonts w:ascii="Arial" w:hAnsi="Arial" w:cs="Arial"/>
          <w:sz w:val="24"/>
          <w:szCs w:val="24"/>
        </w:rPr>
      </w:pPr>
    </w:p>
    <w:p w14:paraId="412CA9BC" w14:textId="7338FAF6" w:rsidR="000256C2" w:rsidRDefault="006D41F8" w:rsidP="007727C5">
      <w:bookmarkStart w:id="11" w:name="_Toc109952266"/>
      <w:bookmarkStart w:id="12" w:name="_Toc111782517"/>
      <w:r w:rsidRPr="00851FE2">
        <w:rPr>
          <w:rStyle w:val="Heading4Char"/>
        </w:rPr>
        <w:lastRenderedPageBreak/>
        <w:t>Diet</w:t>
      </w:r>
      <w:bookmarkEnd w:id="11"/>
      <w:bookmarkEnd w:id="12"/>
      <w:r w:rsidRPr="005B457B">
        <w:rPr>
          <w:rFonts w:cs="Arial"/>
        </w:rPr>
        <w:t xml:space="preserve"> - </w:t>
      </w:r>
      <w:r w:rsidR="003215A4" w:rsidRPr="005B457B">
        <w:rPr>
          <w:rFonts w:cs="Arial"/>
        </w:rPr>
        <w:t>A d</w:t>
      </w:r>
      <w:r w:rsidR="00AC2E26" w:rsidRPr="005B457B">
        <w:rPr>
          <w:rFonts w:cs="Arial"/>
        </w:rPr>
        <w:t xml:space="preserve">iet of </w:t>
      </w:r>
      <w:r w:rsidR="004310D1" w:rsidRPr="005B457B">
        <w:rPr>
          <w:rFonts w:cs="Arial"/>
        </w:rPr>
        <w:t>snacks</w:t>
      </w:r>
      <w:r w:rsidR="00AC2E26" w:rsidRPr="005B457B">
        <w:rPr>
          <w:rFonts w:cs="Arial"/>
        </w:rPr>
        <w:t xml:space="preserve"> high in sugar and fat content</w:t>
      </w:r>
      <w:r w:rsidR="004C28E7" w:rsidRPr="005B457B">
        <w:rPr>
          <w:rFonts w:cs="Arial"/>
        </w:rPr>
        <w:t xml:space="preserve">, </w:t>
      </w:r>
      <w:r w:rsidR="00AC2E26" w:rsidRPr="005B457B">
        <w:rPr>
          <w:rFonts w:cs="Arial"/>
        </w:rPr>
        <w:t>takeaway</w:t>
      </w:r>
      <w:r w:rsidR="004C28E7" w:rsidRPr="005B457B">
        <w:rPr>
          <w:rFonts w:cs="Arial"/>
        </w:rPr>
        <w:t>s</w:t>
      </w:r>
      <w:r w:rsidR="00056D4A">
        <w:rPr>
          <w:rFonts w:cs="Arial"/>
        </w:rPr>
        <w:t xml:space="preserve"> and processed foods</w:t>
      </w:r>
      <w:r w:rsidR="004C28E7" w:rsidRPr="005B457B">
        <w:rPr>
          <w:rFonts w:cs="Arial"/>
        </w:rPr>
        <w:t xml:space="preserve"> averaging</w:t>
      </w:r>
      <w:r w:rsidR="004C28E7">
        <w:t xml:space="preserve"> </w:t>
      </w:r>
      <w:r w:rsidR="00AC2E26">
        <w:t xml:space="preserve">4 days a week due to working long </w:t>
      </w:r>
      <w:r w:rsidR="003215A4">
        <w:t>office-based</w:t>
      </w:r>
      <w:r w:rsidR="009D7DF7">
        <w:t xml:space="preserve"> </w:t>
      </w:r>
      <w:r w:rsidR="00AC2E26">
        <w:t>hours</w:t>
      </w:r>
      <w:r w:rsidR="009D7DF7">
        <w:t xml:space="preserve"> and limited </w:t>
      </w:r>
      <w:r w:rsidR="00AC2E26">
        <w:t>veg</w:t>
      </w:r>
      <w:r w:rsidR="009D7DF7">
        <w:t>etables,</w:t>
      </w:r>
      <w:r w:rsidR="00AC2E26">
        <w:t xml:space="preserve"> </w:t>
      </w:r>
      <w:r w:rsidR="004310D1">
        <w:t>fruit,</w:t>
      </w:r>
      <w:r w:rsidR="00AC2E26">
        <w:t xml:space="preserve"> and water</w:t>
      </w:r>
      <w:r w:rsidR="00C00C2F">
        <w:t>,</w:t>
      </w:r>
      <w:r w:rsidR="009D7DF7">
        <w:t xml:space="preserve"> </w:t>
      </w:r>
      <w:r w:rsidR="003215A4">
        <w:t>present</w:t>
      </w:r>
      <w:r w:rsidR="00C00C2F">
        <w:t>s</w:t>
      </w:r>
      <w:r w:rsidR="003215A4">
        <w:t xml:space="preserve"> </w:t>
      </w:r>
      <w:r w:rsidR="00C00C2F">
        <w:t>an</w:t>
      </w:r>
      <w:r w:rsidR="003215A4">
        <w:t xml:space="preserve"> unhealthy diet</w:t>
      </w:r>
      <w:r w:rsidR="003D191C">
        <w:t>.</w:t>
      </w:r>
    </w:p>
    <w:p w14:paraId="3C3EAF16" w14:textId="77777777" w:rsidR="00851FE2" w:rsidRDefault="00851FE2" w:rsidP="007727C5">
      <w:pPr>
        <w:rPr>
          <w:rStyle w:val="Heading4Char"/>
        </w:rPr>
      </w:pPr>
    </w:p>
    <w:p w14:paraId="78FDD9B5" w14:textId="7059916C" w:rsidR="00491BDD" w:rsidRPr="00CF3D5A" w:rsidRDefault="000256C2" w:rsidP="007727C5">
      <w:bookmarkStart w:id="13" w:name="_Toc111782518"/>
      <w:r w:rsidRPr="008B5DA5">
        <w:rPr>
          <w:rStyle w:val="Heading4Char"/>
        </w:rPr>
        <w:t>Alcohol</w:t>
      </w:r>
      <w:bookmarkEnd w:id="13"/>
      <w:r w:rsidRPr="00BA654F">
        <w:t xml:space="preserve"> </w:t>
      </w:r>
      <w:r w:rsidR="00ED107E" w:rsidRPr="00BA654F">
        <w:t>–</w:t>
      </w:r>
      <w:r w:rsidR="0062797F">
        <w:t>A</w:t>
      </w:r>
      <w:r w:rsidR="00782DF5" w:rsidRPr="00BA654F">
        <w:t xml:space="preserve">veraging </w:t>
      </w:r>
      <w:r w:rsidR="008215FB" w:rsidRPr="00BA654F">
        <w:t xml:space="preserve">alcohol intake of </w:t>
      </w:r>
      <w:r w:rsidR="004310D1" w:rsidRPr="00BA654F">
        <w:t>six</w:t>
      </w:r>
      <w:r w:rsidR="008215FB" w:rsidRPr="00BA654F">
        <w:t xml:space="preserve"> units a day</w:t>
      </w:r>
      <w:r w:rsidR="00756EBE" w:rsidRPr="00BA654F">
        <w:t>.</w:t>
      </w:r>
      <w:r w:rsidR="00BB0545" w:rsidRPr="00BA654F">
        <w:t xml:space="preserve"> </w:t>
      </w:r>
      <w:r w:rsidR="007C6D6A" w:rsidRPr="00BA654F">
        <w:t>‘Women</w:t>
      </w:r>
      <w:r w:rsidR="00C212F7" w:rsidRPr="00BA654F">
        <w:t xml:space="preserve"> taking the higher amount of </w:t>
      </w:r>
      <w:r w:rsidR="004310D1" w:rsidRPr="00BA654F">
        <w:t>fourteen</w:t>
      </w:r>
      <w:r w:rsidR="00C212F7" w:rsidRPr="00BA654F">
        <w:t xml:space="preserve"> or more units per week had 18% lower chance of conception’ </w:t>
      </w:r>
      <w:r w:rsidR="009060E9" w:rsidRPr="00BA654F">
        <w:t>(onepiecejigsaw, 2016)</w:t>
      </w:r>
      <w:r w:rsidR="003012CD" w:rsidRPr="00BA654F">
        <w:t xml:space="preserve">. </w:t>
      </w:r>
      <w:r w:rsidR="00BB0545" w:rsidRPr="00BA654F">
        <w:t xml:space="preserve">Recommended </w:t>
      </w:r>
      <w:r w:rsidR="00084C8A" w:rsidRPr="00BA654F">
        <w:t xml:space="preserve">daily </w:t>
      </w:r>
      <w:r w:rsidR="0075088A" w:rsidRPr="00BA654F">
        <w:t xml:space="preserve">units for women </w:t>
      </w:r>
      <w:r w:rsidR="00EE1621" w:rsidRPr="00BA654F">
        <w:t xml:space="preserve">drinking </w:t>
      </w:r>
      <w:r w:rsidR="00BB0545" w:rsidRPr="00BA654F">
        <w:t xml:space="preserve">alcohol </w:t>
      </w:r>
      <w:r w:rsidR="00EE1621" w:rsidRPr="00BA654F">
        <w:t>is</w:t>
      </w:r>
      <w:r w:rsidR="00CA6023" w:rsidRPr="00BA654F">
        <w:t xml:space="preserve"> </w:t>
      </w:r>
      <w:r w:rsidR="004310D1" w:rsidRPr="00BA654F">
        <w:t>fourteen</w:t>
      </w:r>
      <w:r w:rsidR="001E46D7" w:rsidRPr="00BA654F">
        <w:t xml:space="preserve"> units a week</w:t>
      </w:r>
      <w:r w:rsidR="00876578" w:rsidRPr="00BA654F">
        <w:t> </w:t>
      </w:r>
      <w:r w:rsidR="00594632" w:rsidRPr="00BA654F">
        <w:t>‘</w:t>
      </w:r>
      <w:r w:rsidR="00876578" w:rsidRPr="00BA654F">
        <w:t xml:space="preserve">Consumption of less than 14 servings of alcohol per week seemed to have no discernible effect on </w:t>
      </w:r>
      <w:r w:rsidR="00706B25">
        <w:t>fertility’</w:t>
      </w:r>
      <w:r w:rsidR="00876578" w:rsidRPr="00BA654F">
        <w:t xml:space="preserve"> (Mikkelsen et al., 2016)</w:t>
      </w:r>
      <w:r w:rsidR="005214F6">
        <w:t>,</w:t>
      </w:r>
      <w:r w:rsidR="00B05872" w:rsidRPr="00BA654F">
        <w:t xml:space="preserve"> the intake is suggestive that lifestyle changes </w:t>
      </w:r>
      <w:r w:rsidR="00706B25">
        <w:t xml:space="preserve">are </w:t>
      </w:r>
      <w:r w:rsidR="00B05872" w:rsidRPr="00BA654F">
        <w:t xml:space="preserve">required. </w:t>
      </w:r>
    </w:p>
    <w:p w14:paraId="713DA571" w14:textId="1AADDE2E" w:rsidR="001048E7" w:rsidRDefault="001048E7" w:rsidP="007727C5"/>
    <w:p w14:paraId="55494AD1" w14:textId="373311D5" w:rsidR="0062797F" w:rsidRDefault="00F53C4E" w:rsidP="00953448">
      <w:r>
        <w:t xml:space="preserve">Although lifestyle changes can assist with the end goal of improved fertility the </w:t>
      </w:r>
      <w:r w:rsidR="00F64405">
        <w:t xml:space="preserve">requirement of medical intervention </w:t>
      </w:r>
      <w:r w:rsidR="0062797F">
        <w:t>may</w:t>
      </w:r>
      <w:r w:rsidR="00F64405">
        <w:t xml:space="preserve"> also need to be </w:t>
      </w:r>
      <w:r w:rsidR="00390525">
        <w:t>looked at</w:t>
      </w:r>
      <w:r w:rsidR="00F64405">
        <w:t xml:space="preserve">. </w:t>
      </w:r>
    </w:p>
    <w:p w14:paraId="46E24F81" w14:textId="03C6843F" w:rsidR="0062797F" w:rsidRDefault="0062797F" w:rsidP="00953448"/>
    <w:p w14:paraId="71CC0EC5" w14:textId="77777777" w:rsidR="0062797F" w:rsidRPr="00953448" w:rsidRDefault="0062797F" w:rsidP="00953448"/>
    <w:p w14:paraId="4B74A067" w14:textId="4853657B" w:rsidR="00977426" w:rsidRDefault="009B5BF5" w:rsidP="009B5BF5">
      <w:pPr>
        <w:pStyle w:val="Heading1"/>
      </w:pPr>
      <w:bookmarkStart w:id="14" w:name="_Toc109952267"/>
      <w:bookmarkStart w:id="15" w:name="_Toc111782519"/>
      <w:r>
        <w:t>Polycystic Ovaries Syndrome</w:t>
      </w:r>
      <w:bookmarkEnd w:id="14"/>
      <w:bookmarkEnd w:id="15"/>
      <w:r>
        <w:t xml:space="preserve"> </w:t>
      </w:r>
    </w:p>
    <w:p w14:paraId="2467AF0F" w14:textId="38B38F97" w:rsidR="0085102A" w:rsidRDefault="0085102A" w:rsidP="007727C5"/>
    <w:p w14:paraId="5B987616" w14:textId="4376B7F9" w:rsidR="0085102A" w:rsidRDefault="00664E30" w:rsidP="00664E30">
      <w:pPr>
        <w:jc w:val="center"/>
      </w:pPr>
      <w:r>
        <w:rPr>
          <w:noProof/>
        </w:rPr>
        <w:drawing>
          <wp:inline distT="0" distB="0" distL="0" distR="0" wp14:anchorId="135CAF5A" wp14:editId="266BA256">
            <wp:extent cx="4704246" cy="3097880"/>
            <wp:effectExtent l="0" t="0" r="127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2">
                      <a:extLst>
                        <a:ext uri="{28A0092B-C50C-407E-A947-70E740481C1C}">
                          <a14:useLocalDpi xmlns:a14="http://schemas.microsoft.com/office/drawing/2010/main" val="0"/>
                        </a:ext>
                      </a:extLst>
                    </a:blip>
                    <a:srcRect t="988" r="1996" b="2292"/>
                    <a:stretch/>
                  </pic:blipFill>
                  <pic:spPr bwMode="auto">
                    <a:xfrm>
                      <a:off x="0" y="0"/>
                      <a:ext cx="4794348" cy="3157215"/>
                    </a:xfrm>
                    <a:prstGeom prst="rect">
                      <a:avLst/>
                    </a:prstGeom>
                    <a:ln>
                      <a:noFill/>
                    </a:ln>
                    <a:extLst>
                      <a:ext uri="{53640926-AAD7-44D8-BBD7-CCE9431645EC}">
                        <a14:shadowObscured xmlns:a14="http://schemas.microsoft.com/office/drawing/2010/main"/>
                      </a:ext>
                    </a:extLst>
                  </pic:spPr>
                </pic:pic>
              </a:graphicData>
            </a:graphic>
          </wp:inline>
        </w:drawing>
      </w:r>
      <w:r w:rsidR="003D5268" w:rsidRPr="003D5268">
        <w:t>(Thakur et al., 2021)</w:t>
      </w:r>
    </w:p>
    <w:p w14:paraId="5A1B6B62" w14:textId="76D8F0D6" w:rsidR="0085102A" w:rsidRDefault="0085102A" w:rsidP="00033A48">
      <w:pPr>
        <w:jc w:val="center"/>
      </w:pPr>
    </w:p>
    <w:p w14:paraId="6186CB59" w14:textId="0B33F89E" w:rsidR="0085102A" w:rsidRDefault="0085102A" w:rsidP="007727C5"/>
    <w:p w14:paraId="28751D6A" w14:textId="3388F7F2" w:rsidR="00307E6D" w:rsidRDefault="000D355E" w:rsidP="00307E6D">
      <w:r>
        <w:t xml:space="preserve">Polycystic ovaries </w:t>
      </w:r>
      <w:r w:rsidR="00060F7E">
        <w:t>are</w:t>
      </w:r>
      <w:r>
        <w:t xml:space="preserve"> numerous </w:t>
      </w:r>
      <w:r w:rsidR="001017C8">
        <w:t xml:space="preserve">cyst growths </w:t>
      </w:r>
      <w:r w:rsidR="008B5DA5">
        <w:t>on the</w:t>
      </w:r>
      <w:r>
        <w:t> surface area</w:t>
      </w:r>
      <w:r w:rsidR="00F47024">
        <w:t xml:space="preserve"> </w:t>
      </w:r>
      <w:r w:rsidR="00584766">
        <w:t>on the ovaries</w:t>
      </w:r>
      <w:r>
        <w:t>.</w:t>
      </w:r>
      <w:r w:rsidR="001017C8">
        <w:t xml:space="preserve"> </w:t>
      </w:r>
      <w:r w:rsidR="008B5DA5">
        <w:t>These cysts</w:t>
      </w:r>
      <w:r w:rsidR="001017C8">
        <w:t xml:space="preserve"> prevent </w:t>
      </w:r>
      <w:r w:rsidR="00224ED2">
        <w:t>the f</w:t>
      </w:r>
      <w:r>
        <w:t>ollicles</w:t>
      </w:r>
      <w:r w:rsidR="002B3430">
        <w:t xml:space="preserve"> developing</w:t>
      </w:r>
      <w:r>
        <w:t xml:space="preserve"> sacs wherein eggs cultivate</w:t>
      </w:r>
      <w:r w:rsidR="00987735">
        <w:t xml:space="preserve"> due to </w:t>
      </w:r>
      <w:r w:rsidR="004310D1">
        <w:t>under stimulated</w:t>
      </w:r>
      <w:r w:rsidR="00987735">
        <w:t xml:space="preserve"> </w:t>
      </w:r>
      <w:r w:rsidR="00987735" w:rsidRPr="007634A1">
        <w:t>follicle-stimulating hormone (</w:t>
      </w:r>
      <w:r w:rsidR="004310D1" w:rsidRPr="007634A1">
        <w:t>FSH)</w:t>
      </w:r>
      <w:r w:rsidR="0062797F">
        <w:t xml:space="preserve">. </w:t>
      </w:r>
      <w:r w:rsidR="00376259" w:rsidRPr="007634A1">
        <w:t>Ovulation is controlled by</w:t>
      </w:r>
      <w:r w:rsidR="00376259">
        <w:t xml:space="preserve"> </w:t>
      </w:r>
      <w:r w:rsidR="00376259" w:rsidRPr="007634A1">
        <w:t>LH.</w:t>
      </w:r>
      <w:r w:rsidR="00376259">
        <w:t xml:space="preserve"> These hormones stimulate the ovaries then release the mature sac. </w:t>
      </w:r>
      <w:r w:rsidR="004310D1">
        <w:t>These</w:t>
      </w:r>
      <w:r>
        <w:t xml:space="preserve"> sacs are </w:t>
      </w:r>
      <w:r w:rsidR="002B3430">
        <w:t xml:space="preserve">unable </w:t>
      </w:r>
      <w:r>
        <w:t>to release an egg in PCOS,</w:t>
      </w:r>
      <w:r w:rsidR="00326208">
        <w:t xml:space="preserve"> thus causing</w:t>
      </w:r>
      <w:r>
        <w:t xml:space="preserve"> ovulation occurrence </w:t>
      </w:r>
      <w:r w:rsidR="00326208">
        <w:t xml:space="preserve">to </w:t>
      </w:r>
      <w:r>
        <w:t>stop</w:t>
      </w:r>
      <w:r w:rsidR="00CF0829" w:rsidRPr="00CF0829">
        <w:t xml:space="preserve">. </w:t>
      </w:r>
      <w:r w:rsidR="002356DB">
        <w:t>Although the precise reason for PCOS is unidentified, it frequently occurs more commonly amongst family members</w:t>
      </w:r>
      <w:r w:rsidR="00EC13DE">
        <w:t xml:space="preserve"> who already have the condition</w:t>
      </w:r>
      <w:r w:rsidR="002356DB">
        <w:t>.</w:t>
      </w:r>
      <w:r w:rsidR="0062797F">
        <w:t xml:space="preserve"> </w:t>
      </w:r>
      <w:r w:rsidR="002356DB">
        <w:t>It is linked to high androgen concentration, along with high insulin levels.</w:t>
      </w:r>
      <w:r w:rsidR="00ED4ADE">
        <w:t xml:space="preserve"> </w:t>
      </w:r>
      <w:r w:rsidR="002356DB">
        <w:t>Insulin </w:t>
      </w:r>
      <w:r w:rsidR="00ED4ADE">
        <w:t xml:space="preserve">is </w:t>
      </w:r>
      <w:r w:rsidR="002356DB">
        <w:t>the hormone that regulates blood sugar levels</w:t>
      </w:r>
      <w:r w:rsidR="00DE2ADF">
        <w:t xml:space="preserve"> and</w:t>
      </w:r>
      <w:r w:rsidR="00361D66">
        <w:t xml:space="preserve"> </w:t>
      </w:r>
      <w:r w:rsidR="00DA5FEC">
        <w:t xml:space="preserve">has its own set of complications and conditions </w:t>
      </w:r>
      <w:r w:rsidR="00A338CB">
        <w:t>which</w:t>
      </w:r>
      <w:r w:rsidR="00357C54">
        <w:t xml:space="preserve"> are </w:t>
      </w:r>
      <w:r w:rsidR="00B03801">
        <w:t xml:space="preserve">also </w:t>
      </w:r>
      <w:r w:rsidR="00357C54">
        <w:t>part of the</w:t>
      </w:r>
      <w:r w:rsidR="00DA5FEC">
        <w:t xml:space="preserve"> dysfunction of the endocrine </w:t>
      </w:r>
      <w:r w:rsidR="008B5DA5">
        <w:t>sys</w:t>
      </w:r>
      <w:r w:rsidR="00345432">
        <w:t>tem</w:t>
      </w:r>
      <w:r w:rsidR="00CF0829">
        <w:t xml:space="preserve"> which overlaps the reproductive system</w:t>
      </w:r>
      <w:r w:rsidR="00DA5FEC">
        <w:t>.</w:t>
      </w:r>
      <w:r w:rsidR="007634A1" w:rsidRPr="007634A1">
        <w:t xml:space="preserve"> </w:t>
      </w:r>
      <w:r w:rsidR="002356DB">
        <w:t xml:space="preserve">Numerous </w:t>
      </w:r>
      <w:r w:rsidR="007B6AEF">
        <w:t>sufferers</w:t>
      </w:r>
      <w:r w:rsidR="002356DB">
        <w:t xml:space="preserve"> with PCOS also seem to be resistant to the effects of insulin in their own bodies and produce more </w:t>
      </w:r>
      <w:r w:rsidR="002356DB">
        <w:lastRenderedPageBreak/>
        <w:t>insulin to compensate.</w:t>
      </w:r>
      <w:r w:rsidR="00307E6D">
        <w:t xml:space="preserve"> </w:t>
      </w:r>
      <w:r w:rsidR="002356DB">
        <w:t>Excess weight causes your body to produce more insulin.</w:t>
      </w:r>
      <w:r w:rsidR="00307E6D">
        <w:t xml:space="preserve"> This leads to </w:t>
      </w:r>
      <w:r w:rsidR="00361D66">
        <w:t>an</w:t>
      </w:r>
      <w:r w:rsidR="00307E6D">
        <w:t xml:space="preserve"> </w:t>
      </w:r>
      <w:r w:rsidR="00361D66">
        <w:t>increase</w:t>
      </w:r>
      <w:r w:rsidR="00307E6D">
        <w:t xml:space="preserve"> </w:t>
      </w:r>
      <w:r w:rsidR="009433AA">
        <w:t>in</w:t>
      </w:r>
      <w:r w:rsidR="00361D66">
        <w:t xml:space="preserve"> </w:t>
      </w:r>
      <w:r w:rsidR="00307E6D">
        <w:t>other hormone production and activity, such as testosterone.</w:t>
      </w:r>
    </w:p>
    <w:p w14:paraId="0DFDB14C" w14:textId="31F581C2" w:rsidR="00591FDE" w:rsidRDefault="00506DA9" w:rsidP="00591FDE">
      <w:r>
        <w:t>O</w:t>
      </w:r>
      <w:r w:rsidR="000F0499">
        <w:t xml:space="preserve">ther </w:t>
      </w:r>
      <w:r w:rsidR="006649D6">
        <w:t xml:space="preserve">symptoms </w:t>
      </w:r>
      <w:r>
        <w:t xml:space="preserve">such as </w:t>
      </w:r>
      <w:r w:rsidR="00D24F43">
        <w:t xml:space="preserve">facial </w:t>
      </w:r>
      <w:r w:rsidR="006649D6">
        <w:t>hair growth, nonuniform</w:t>
      </w:r>
      <w:r w:rsidR="00665CFF">
        <w:t>ed</w:t>
      </w:r>
      <w:r w:rsidR="006649D6">
        <w:t> periods, and pregnancy complications</w:t>
      </w:r>
      <w:r w:rsidR="00D24F43">
        <w:t xml:space="preserve"> are part of the </w:t>
      </w:r>
      <w:r w:rsidR="00591FDE">
        <w:t>PCOS condition but can be</w:t>
      </w:r>
      <w:r w:rsidR="009B1122">
        <w:t xml:space="preserve"> managed by </w:t>
      </w:r>
      <w:r w:rsidR="00591FDE">
        <w:t>medicatio</w:t>
      </w:r>
      <w:r w:rsidR="009B1122">
        <w:t>n.</w:t>
      </w:r>
      <w:r w:rsidR="00591FDE">
        <w:t xml:space="preserve"> </w:t>
      </w:r>
    </w:p>
    <w:p w14:paraId="205E418C" w14:textId="588778C4" w:rsidR="006649D6" w:rsidRDefault="006649D6" w:rsidP="006649D6"/>
    <w:p w14:paraId="34372B57" w14:textId="1FF15FE7" w:rsidR="006649D6" w:rsidRDefault="006649D6" w:rsidP="006649D6">
      <w:r>
        <w:t>If ovulation medications do not work, a type of surgery known as laparoscopic ovarian drilling might well be suggested.</w:t>
      </w:r>
      <w:r w:rsidR="00B91870">
        <w:t xml:space="preserve"> </w:t>
      </w:r>
    </w:p>
    <w:p w14:paraId="525B72DE" w14:textId="19528977" w:rsidR="00B42B8D" w:rsidRDefault="00B42B8D" w:rsidP="006649D6"/>
    <w:p w14:paraId="29AF10E4" w14:textId="3C27CB01" w:rsidR="00B91870" w:rsidRDefault="00B91870" w:rsidP="006649D6"/>
    <w:p w14:paraId="5DA3A679" w14:textId="77777777" w:rsidR="00B91870" w:rsidRDefault="00B91870" w:rsidP="006649D6"/>
    <w:p w14:paraId="54AF8DA8" w14:textId="5BEE400E" w:rsidR="006E7C4F" w:rsidRDefault="00C447BD" w:rsidP="007727C5">
      <w:pPr>
        <w:rPr>
          <w:rStyle w:val="Heading1Char"/>
        </w:rPr>
      </w:pPr>
      <w:bookmarkStart w:id="16" w:name="_Toc109952268"/>
      <w:bookmarkStart w:id="17" w:name="_Toc111782520"/>
      <w:r w:rsidRPr="00FA38A2">
        <w:rPr>
          <w:rStyle w:val="Heading1Char"/>
        </w:rPr>
        <w:t>Assessment report</w:t>
      </w:r>
      <w:bookmarkEnd w:id="16"/>
      <w:bookmarkEnd w:id="17"/>
    </w:p>
    <w:p w14:paraId="04DEED9E" w14:textId="0B76208B" w:rsidR="005A68F0" w:rsidRPr="000A2A3F" w:rsidRDefault="00500C6A" w:rsidP="007727C5">
      <w:r w:rsidRPr="00B744D3">
        <w:t>P</w:t>
      </w:r>
      <w:r w:rsidR="00913842">
        <w:t>COS</w:t>
      </w:r>
      <w:r w:rsidR="003E438A" w:rsidRPr="00B744D3">
        <w:t xml:space="preserve"> is </w:t>
      </w:r>
      <w:r w:rsidR="009433AA">
        <w:t>a</w:t>
      </w:r>
      <w:r w:rsidR="003E438A" w:rsidRPr="00B744D3">
        <w:t xml:space="preserve"> </w:t>
      </w:r>
      <w:r w:rsidR="002B67EB" w:rsidRPr="00B744D3">
        <w:t xml:space="preserve">symptom </w:t>
      </w:r>
      <w:r w:rsidR="00987735">
        <w:t xml:space="preserve">of </w:t>
      </w:r>
      <w:r w:rsidR="009433AA">
        <w:t>a</w:t>
      </w:r>
      <w:r w:rsidR="00987735">
        <w:t xml:space="preserve"> dysfunction of the reproductive system w</w:t>
      </w:r>
      <w:r w:rsidR="002B67EB" w:rsidRPr="00B744D3">
        <w:t xml:space="preserve">hich Sandra </w:t>
      </w:r>
      <w:r w:rsidR="00023CBF" w:rsidRPr="00B744D3">
        <w:t xml:space="preserve">has been concerned </w:t>
      </w:r>
      <w:r w:rsidR="001F0305" w:rsidRPr="00B744D3">
        <w:t>with treating</w:t>
      </w:r>
      <w:r w:rsidR="00DD3445" w:rsidRPr="00B744D3">
        <w:t>,</w:t>
      </w:r>
      <w:r w:rsidR="00D61619">
        <w:t xml:space="preserve"> </w:t>
      </w:r>
      <w:r w:rsidR="003112D2" w:rsidRPr="00B744D3">
        <w:t>the</w:t>
      </w:r>
      <w:r w:rsidR="001F0305" w:rsidRPr="00B744D3">
        <w:t xml:space="preserve"> intention is to help her with her fertility. </w:t>
      </w:r>
      <w:r w:rsidR="00EB1FA6" w:rsidRPr="00B744D3">
        <w:t>PCOS is a long-known, intricate, diverse familial disorder.</w:t>
      </w:r>
      <w:r w:rsidR="005A68F0" w:rsidRPr="00B744D3">
        <w:rPr>
          <w:color w:val="717171"/>
          <w:shd w:val="clear" w:color="auto" w:fill="FFFFFF"/>
        </w:rPr>
        <w:t xml:space="preserve"> </w:t>
      </w:r>
      <w:r w:rsidR="009433AA">
        <w:t>For the reproductive system to function correctly the regular release of an egg is required which is how conception is completed by the fertilisation by the sperm. PCOS is said to be present in one tenth of women</w:t>
      </w:r>
      <w:r w:rsidR="009433AA" w:rsidRPr="00CF0829">
        <w:t xml:space="preserve">. </w:t>
      </w:r>
      <w:r w:rsidR="009433AA">
        <w:t>‘</w:t>
      </w:r>
      <w:r w:rsidR="009433AA" w:rsidRPr="00CF0829">
        <w:t>Affecting about 1 in every 10 women in the UK</w:t>
      </w:r>
      <w:r w:rsidR="009433AA">
        <w:t>’</w:t>
      </w:r>
      <w:r w:rsidR="009433AA" w:rsidRPr="00CF0829">
        <w:t xml:space="preserve"> (NHS, 2017)</w:t>
      </w:r>
      <w:r w:rsidR="009433AA">
        <w:t>,</w:t>
      </w:r>
      <w:r w:rsidR="009433AA" w:rsidRPr="00CF0829">
        <w:t xml:space="preserve"> and is commonly left untreated unless fertility issues are being </w:t>
      </w:r>
      <w:r w:rsidR="009433AA">
        <w:t>addressed.</w:t>
      </w:r>
    </w:p>
    <w:p w14:paraId="54C19465" w14:textId="382D7592" w:rsidR="006E6A8C" w:rsidRDefault="009433AA" w:rsidP="007727C5">
      <w:r>
        <w:t>In PCOS, t</w:t>
      </w:r>
      <w:r w:rsidR="00760838" w:rsidRPr="00B744D3">
        <w:t xml:space="preserve">he </w:t>
      </w:r>
      <w:r w:rsidR="007F4D76">
        <w:t>reproductive</w:t>
      </w:r>
      <w:r w:rsidR="00760838" w:rsidRPr="00B744D3">
        <w:t xml:space="preserve"> system which is </w:t>
      </w:r>
      <w:r w:rsidR="00FC4E03" w:rsidRPr="00B744D3">
        <w:t>responsible</w:t>
      </w:r>
      <w:r w:rsidR="00760838" w:rsidRPr="00B744D3">
        <w:t xml:space="preserve"> for </w:t>
      </w:r>
      <w:r w:rsidR="00CB7EBC">
        <w:t xml:space="preserve">completing the </w:t>
      </w:r>
      <w:r w:rsidR="00992B54">
        <w:t>menstrual</w:t>
      </w:r>
      <w:r w:rsidR="00E756E4">
        <w:t xml:space="preserve"> cycle </w:t>
      </w:r>
      <w:r w:rsidR="0044299F" w:rsidRPr="00B744D3">
        <w:t>has</w:t>
      </w:r>
      <w:r w:rsidR="00AF75F5" w:rsidRPr="00B744D3">
        <w:t xml:space="preserve"> fai</w:t>
      </w:r>
      <w:r w:rsidR="00987735">
        <w:t>led</w:t>
      </w:r>
      <w:r w:rsidR="000C4996" w:rsidRPr="00B744D3">
        <w:t>.</w:t>
      </w:r>
      <w:r w:rsidR="00137B94" w:rsidRPr="00B744D3">
        <w:t xml:space="preserve"> </w:t>
      </w:r>
      <w:r w:rsidR="00C62447" w:rsidRPr="00B744D3">
        <w:t xml:space="preserve">This </w:t>
      </w:r>
      <w:r w:rsidR="00E32934" w:rsidRPr="00B744D3">
        <w:t>prevents</w:t>
      </w:r>
      <w:r w:rsidR="00C62447" w:rsidRPr="00B744D3">
        <w:t xml:space="preserve"> the </w:t>
      </w:r>
      <w:r w:rsidR="00E32934" w:rsidRPr="00B744D3">
        <w:t xml:space="preserve">release of </w:t>
      </w:r>
      <w:r w:rsidR="00C62447" w:rsidRPr="00B744D3">
        <w:t xml:space="preserve">eggs </w:t>
      </w:r>
      <w:r w:rsidR="00E32934" w:rsidRPr="00B744D3">
        <w:t>inhibiting</w:t>
      </w:r>
      <w:r w:rsidR="00EE5540" w:rsidRPr="00B744D3">
        <w:t xml:space="preserve"> fertilization </w:t>
      </w:r>
      <w:r w:rsidR="0034383A">
        <w:t>and the</w:t>
      </w:r>
      <w:r w:rsidR="00F60A80">
        <w:t xml:space="preserve"> overall</w:t>
      </w:r>
      <w:r w:rsidR="0034383A">
        <w:t xml:space="preserve"> reproductive system </w:t>
      </w:r>
      <w:r w:rsidR="008F5DA9">
        <w:t xml:space="preserve">function. </w:t>
      </w:r>
    </w:p>
    <w:p w14:paraId="2B7C5A17" w14:textId="77777777" w:rsidR="0056186E" w:rsidRPr="00B744D3" w:rsidRDefault="0056186E" w:rsidP="007727C5"/>
    <w:p w14:paraId="391E9C3C" w14:textId="09C77B4C" w:rsidR="00DC36D6" w:rsidRPr="002C06BF" w:rsidRDefault="002A2720" w:rsidP="00595978">
      <w:pPr>
        <w:pStyle w:val="Heading1"/>
      </w:pPr>
      <w:bookmarkStart w:id="18" w:name="_Toc109952269"/>
      <w:bookmarkStart w:id="19" w:name="_Toc109952413"/>
      <w:bookmarkStart w:id="20" w:name="_Toc111782521"/>
      <w:r w:rsidRPr="002C06BF">
        <w:t>Female reproductive</w:t>
      </w:r>
      <w:r w:rsidR="00A517DB" w:rsidRPr="002C06BF">
        <w:t xml:space="preserve"> system:</w:t>
      </w:r>
      <w:bookmarkEnd w:id="18"/>
      <w:bookmarkEnd w:id="19"/>
      <w:bookmarkEnd w:id="20"/>
    </w:p>
    <w:p w14:paraId="44D1D1D9" w14:textId="137B2793" w:rsidR="00A42285" w:rsidRDefault="00A42285" w:rsidP="00A42285">
      <w:r>
        <w:rPr>
          <w:noProof/>
        </w:rPr>
        <w:drawing>
          <wp:inline distT="0" distB="0" distL="0" distR="0" wp14:anchorId="62F679DD" wp14:editId="0ACA7A37">
            <wp:extent cx="6951980" cy="3809155"/>
            <wp:effectExtent l="0" t="0" r="1270" b="127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047343" cy="3861407"/>
                    </a:xfrm>
                    <a:prstGeom prst="rect">
                      <a:avLst/>
                    </a:prstGeom>
                  </pic:spPr>
                </pic:pic>
              </a:graphicData>
            </a:graphic>
          </wp:inline>
        </w:drawing>
      </w:r>
    </w:p>
    <w:p w14:paraId="76A9E580" w14:textId="30701628" w:rsidR="0099360F" w:rsidRPr="00A42285" w:rsidRDefault="0099360F" w:rsidP="0099360F">
      <w:pPr>
        <w:jc w:val="right"/>
      </w:pPr>
      <w:r w:rsidRPr="0099360F">
        <w:t>(Pinterest, n.d.)</w:t>
      </w:r>
    </w:p>
    <w:p w14:paraId="3EEEA418" w14:textId="77777777" w:rsidR="00925441" w:rsidRDefault="00925441" w:rsidP="007727C5"/>
    <w:p w14:paraId="61C77FB8" w14:textId="3B01A9C1" w:rsidR="00DC36D6" w:rsidRPr="00716FD6" w:rsidRDefault="00DC36D6" w:rsidP="00716FD6"/>
    <w:p w14:paraId="7FC929B3" w14:textId="343D9BFC" w:rsidR="00266057" w:rsidRPr="00716FD6" w:rsidRDefault="00A36C28" w:rsidP="00716FD6">
      <w:r w:rsidRPr="00716FD6">
        <w:t xml:space="preserve">The </w:t>
      </w:r>
      <w:r w:rsidR="001D576D" w:rsidRPr="00716FD6">
        <w:t xml:space="preserve">reproductive </w:t>
      </w:r>
      <w:r w:rsidR="00E50449" w:rsidRPr="00716FD6">
        <w:t>system</w:t>
      </w:r>
      <w:r w:rsidRPr="00716FD6">
        <w:t xml:space="preserve"> </w:t>
      </w:r>
      <w:r w:rsidR="008D5751" w:rsidRPr="00716FD6">
        <w:t>h</w:t>
      </w:r>
      <w:r w:rsidR="002C3647" w:rsidRPr="00716FD6">
        <w:t xml:space="preserve">as internal and external </w:t>
      </w:r>
      <w:r w:rsidR="008D5751" w:rsidRPr="00716FD6">
        <w:t>organs</w:t>
      </w:r>
      <w:r w:rsidR="001974F4" w:rsidRPr="00716FD6">
        <w:t xml:space="preserve">. The internal organs </w:t>
      </w:r>
      <w:r w:rsidR="002502BB" w:rsidRPr="00716FD6">
        <w:t>r</w:t>
      </w:r>
      <w:r w:rsidR="001A3EB4" w:rsidRPr="00716FD6">
        <w:t xml:space="preserve">eact </w:t>
      </w:r>
      <w:r w:rsidRPr="00716FD6">
        <w:t>to a series of hormone-driven activities</w:t>
      </w:r>
      <w:r w:rsidR="00E5075B" w:rsidRPr="00716FD6">
        <w:t xml:space="preserve"> and responses</w:t>
      </w:r>
      <w:r w:rsidRPr="00716FD6">
        <w:t>.</w:t>
      </w:r>
      <w:r w:rsidR="00493F34" w:rsidRPr="00716FD6">
        <w:t xml:space="preserve"> </w:t>
      </w:r>
      <w:r w:rsidR="00F12EC4" w:rsidRPr="00716FD6">
        <w:t>Ovulation is controlled by the pituitary gland's production of</w:t>
      </w:r>
      <w:r w:rsidR="00967626">
        <w:t xml:space="preserve"> </w:t>
      </w:r>
      <w:r w:rsidR="00F12EC4" w:rsidRPr="00716FD6">
        <w:t xml:space="preserve">FSH and </w:t>
      </w:r>
      <w:r w:rsidR="00967626">
        <w:t>L</w:t>
      </w:r>
      <w:r w:rsidR="00F12EC4" w:rsidRPr="00716FD6">
        <w:t>H.</w:t>
      </w:r>
      <w:r w:rsidR="00975B9E" w:rsidRPr="00716FD6">
        <w:t xml:space="preserve"> </w:t>
      </w:r>
      <w:r w:rsidR="001123AA" w:rsidRPr="00716FD6">
        <w:t>T</w:t>
      </w:r>
      <w:r w:rsidR="00975B9E" w:rsidRPr="00716FD6">
        <w:t xml:space="preserve">he </w:t>
      </w:r>
      <w:r w:rsidR="007C4AC5" w:rsidRPr="00716FD6">
        <w:t>core organs which the</w:t>
      </w:r>
      <w:r w:rsidR="006214F1" w:rsidRPr="00716FD6">
        <w:t xml:space="preserve"> internal</w:t>
      </w:r>
      <w:r w:rsidR="007C4AC5" w:rsidRPr="00716FD6">
        <w:t xml:space="preserve"> system uses</w:t>
      </w:r>
      <w:r w:rsidR="00AC0AE1" w:rsidRPr="00716FD6">
        <w:t xml:space="preserve"> relate</w:t>
      </w:r>
      <w:r w:rsidR="00CB7BA8" w:rsidRPr="00716FD6">
        <w:t>s</w:t>
      </w:r>
      <w:r w:rsidR="00AC0AE1" w:rsidRPr="00716FD6">
        <w:t xml:space="preserve"> to the menstrual cycle</w:t>
      </w:r>
      <w:r w:rsidR="007C4AC5" w:rsidRPr="00716FD6">
        <w:t>.</w:t>
      </w:r>
      <w:r w:rsidR="00266057" w:rsidRPr="00716FD6">
        <w:t xml:space="preserve"> </w:t>
      </w:r>
    </w:p>
    <w:p w14:paraId="0256ABDC" w14:textId="6969BE29" w:rsidR="00266057" w:rsidRPr="00716FD6" w:rsidRDefault="00FF613C" w:rsidP="00716FD6">
      <w:r>
        <w:t>‘</w:t>
      </w:r>
      <w:r w:rsidR="002502BB" w:rsidRPr="00716FD6">
        <w:t>Two</w:t>
      </w:r>
      <w:r w:rsidR="00266057" w:rsidRPr="00716FD6">
        <w:t xml:space="preserve"> </w:t>
      </w:r>
      <w:r w:rsidR="002502BB" w:rsidRPr="00716FD6">
        <w:t>O</w:t>
      </w:r>
      <w:r w:rsidR="00266057" w:rsidRPr="00716FD6">
        <w:t xml:space="preserve">varies – where eggs are stored, </w:t>
      </w:r>
      <w:r w:rsidR="00B153B6" w:rsidRPr="00716FD6">
        <w:t>developed,</w:t>
      </w:r>
      <w:r w:rsidR="00266057" w:rsidRPr="00716FD6">
        <w:t xml:space="preserve"> and released</w:t>
      </w:r>
    </w:p>
    <w:p w14:paraId="520BD496" w14:textId="10D8AC77" w:rsidR="00266057" w:rsidRPr="00716FD6" w:rsidRDefault="00255E1A" w:rsidP="00716FD6">
      <w:r w:rsidRPr="00716FD6">
        <w:t>W</w:t>
      </w:r>
      <w:r w:rsidR="00266057" w:rsidRPr="00716FD6">
        <w:t>omb (</w:t>
      </w:r>
      <w:r w:rsidR="002502BB" w:rsidRPr="00716FD6">
        <w:t>U</w:t>
      </w:r>
      <w:r w:rsidR="00266057" w:rsidRPr="00716FD6">
        <w:t>terus) – where a fertilised egg implants and a baby develops</w:t>
      </w:r>
    </w:p>
    <w:p w14:paraId="2AE76B24" w14:textId="7777EF02" w:rsidR="00266057" w:rsidRPr="00716FD6" w:rsidRDefault="00255E1A" w:rsidP="00716FD6">
      <w:r w:rsidRPr="00716FD6">
        <w:t>F</w:t>
      </w:r>
      <w:r w:rsidR="00266057" w:rsidRPr="00716FD6">
        <w:t>allopian tubes – two thin tubes that connect the ovaries to the womb</w:t>
      </w:r>
    </w:p>
    <w:p w14:paraId="0B061D19" w14:textId="34E5AF5F" w:rsidR="00266057" w:rsidRPr="00716FD6" w:rsidRDefault="00255E1A" w:rsidP="00716FD6">
      <w:r w:rsidRPr="00716FD6">
        <w:t>C</w:t>
      </w:r>
      <w:r w:rsidR="00266057" w:rsidRPr="00716FD6">
        <w:t>ervix – the entrance to the womb from the vagina</w:t>
      </w:r>
    </w:p>
    <w:p w14:paraId="014B4EAE" w14:textId="7C26BC48" w:rsidR="00A36C28" w:rsidRPr="00716FD6" w:rsidRDefault="00255E1A" w:rsidP="00716FD6">
      <w:r w:rsidRPr="00716FD6">
        <w:t>V</w:t>
      </w:r>
      <w:r w:rsidR="00266057" w:rsidRPr="00716FD6">
        <w:t>agina</w:t>
      </w:r>
      <w:r w:rsidR="00FF613C">
        <w:t>’</w:t>
      </w:r>
      <w:r w:rsidR="00D57F84" w:rsidRPr="00716FD6">
        <w:t xml:space="preserve"> (NHS Choices, 2019b)</w:t>
      </w:r>
      <w:r w:rsidR="002502BB" w:rsidRPr="00716FD6">
        <w:t>.</w:t>
      </w:r>
    </w:p>
    <w:p w14:paraId="3D72D06D" w14:textId="77777777" w:rsidR="0041089E" w:rsidRPr="00716FD6" w:rsidRDefault="0041089E" w:rsidP="00716FD6"/>
    <w:p w14:paraId="41161232" w14:textId="168E4823" w:rsidR="00A36C28" w:rsidRPr="00716FD6" w:rsidRDefault="00665CFF" w:rsidP="00716FD6">
      <w:r w:rsidRPr="00716FD6">
        <w:t>In a functioning reproductive system, a</w:t>
      </w:r>
      <w:r w:rsidR="00A36C28" w:rsidRPr="00716FD6">
        <w:t xml:space="preserve">n egg grows and is released from the ovarian follicles every menstrual cycle. The lining of the uterus thickens. If </w:t>
      </w:r>
      <w:r w:rsidR="00501DCA" w:rsidRPr="00716FD6">
        <w:t>fertilised,</w:t>
      </w:r>
      <w:r w:rsidR="00A36C28" w:rsidRPr="00716FD6">
        <w:t xml:space="preserve"> then pregnancy </w:t>
      </w:r>
      <w:r w:rsidR="00153385" w:rsidRPr="00716FD6">
        <w:t>can</w:t>
      </w:r>
      <w:r w:rsidR="00A36C28" w:rsidRPr="00716FD6">
        <w:t xml:space="preserve"> occur. With non-fertilised eggs, the uterus sheds its lining to start the phase of a menstrual period. The cycle then begins again.</w:t>
      </w:r>
    </w:p>
    <w:p w14:paraId="49DA2016" w14:textId="08890802" w:rsidR="00AF158B" w:rsidRPr="00716FD6" w:rsidRDefault="00A36C28" w:rsidP="00716FD6">
      <w:r w:rsidRPr="00716FD6">
        <w:t xml:space="preserve">The </w:t>
      </w:r>
      <w:r w:rsidR="00D318E7" w:rsidRPr="00716FD6">
        <w:t>menstrual</w:t>
      </w:r>
      <w:r w:rsidRPr="00716FD6">
        <w:t> cycle</w:t>
      </w:r>
      <w:r w:rsidR="00C17836" w:rsidRPr="00716FD6">
        <w:t xml:space="preserve"> h</w:t>
      </w:r>
      <w:r w:rsidRPr="00716FD6">
        <w:t>as four stages:</w:t>
      </w:r>
      <w:r w:rsidR="00C17836" w:rsidRPr="00716FD6">
        <w:t xml:space="preserve"> </w:t>
      </w:r>
      <w:r w:rsidRPr="00716FD6">
        <w:t xml:space="preserve">the menstrual </w:t>
      </w:r>
      <w:r w:rsidR="00493F34" w:rsidRPr="00716FD6">
        <w:t>phase</w:t>
      </w:r>
      <w:r w:rsidRPr="00716FD6">
        <w:t xml:space="preserve">, the follicular </w:t>
      </w:r>
      <w:r w:rsidR="00E73577" w:rsidRPr="00716FD6">
        <w:t>phase, the</w:t>
      </w:r>
      <w:r w:rsidRPr="00716FD6">
        <w:t> ovulation period, and the luteal phase.</w:t>
      </w:r>
      <w:r w:rsidR="00CB7BA8" w:rsidRPr="00716FD6">
        <w:t xml:space="preserve"> </w:t>
      </w:r>
      <w:r w:rsidRPr="00716FD6">
        <w:t xml:space="preserve">Each stage varies in </w:t>
      </w:r>
      <w:r w:rsidR="002052FE">
        <w:t xml:space="preserve">the </w:t>
      </w:r>
      <w:r w:rsidRPr="00716FD6">
        <w:t>time</w:t>
      </w:r>
      <w:r w:rsidR="00061A00" w:rsidRPr="00716FD6">
        <w:t>frame</w:t>
      </w:r>
      <w:r w:rsidR="00493F34" w:rsidRPr="00716FD6">
        <w:t>,</w:t>
      </w:r>
      <w:r w:rsidRPr="00716FD6">
        <w:t xml:space="preserve"> woman </w:t>
      </w:r>
      <w:r w:rsidR="00061A00" w:rsidRPr="00716FD6">
        <w:t xml:space="preserve">by woman </w:t>
      </w:r>
      <w:r w:rsidRPr="00716FD6">
        <w:t xml:space="preserve">and </w:t>
      </w:r>
      <w:r w:rsidR="00192EEC" w:rsidRPr="00716FD6">
        <w:t xml:space="preserve">can </w:t>
      </w:r>
      <w:r w:rsidR="00393F73" w:rsidRPr="00716FD6">
        <w:t>change</w:t>
      </w:r>
      <w:r w:rsidRPr="00716FD6">
        <w:t xml:space="preserve"> over time</w:t>
      </w:r>
      <w:r w:rsidR="00FB281B" w:rsidRPr="00716FD6">
        <w:t xml:space="preserve">, </w:t>
      </w:r>
      <w:r w:rsidR="00493F34" w:rsidRPr="00716FD6">
        <w:t>h</w:t>
      </w:r>
      <w:r w:rsidR="00FB281B" w:rsidRPr="00716FD6">
        <w:t xml:space="preserve">owever the average cycle last 28 days. </w:t>
      </w:r>
    </w:p>
    <w:p w14:paraId="25A02661" w14:textId="77777777" w:rsidR="007937ED" w:rsidRPr="00716FD6" w:rsidRDefault="007937ED" w:rsidP="00716FD6">
      <w:bookmarkStart w:id="21" w:name="_Toc109952270"/>
    </w:p>
    <w:p w14:paraId="13A2621D" w14:textId="77777777" w:rsidR="009433AA" w:rsidRDefault="009433AA" w:rsidP="00595978">
      <w:pPr>
        <w:pStyle w:val="Heading4"/>
      </w:pPr>
    </w:p>
    <w:p w14:paraId="6321AFC9" w14:textId="77777777" w:rsidR="009433AA" w:rsidRDefault="009433AA" w:rsidP="00595978">
      <w:pPr>
        <w:pStyle w:val="Heading4"/>
      </w:pPr>
    </w:p>
    <w:p w14:paraId="17B4AA23" w14:textId="1E619FB8" w:rsidR="005F50C3" w:rsidRDefault="00536CCD" w:rsidP="00595978">
      <w:pPr>
        <w:pStyle w:val="Heading4"/>
      </w:pPr>
      <w:bookmarkStart w:id="22" w:name="_Toc111782522"/>
      <w:r w:rsidRPr="00716FD6">
        <w:t>Path</w:t>
      </w:r>
      <w:r w:rsidR="00BB23C1" w:rsidRPr="00716FD6">
        <w:t>op</w:t>
      </w:r>
      <w:r w:rsidR="003A0DAA" w:rsidRPr="00716FD6">
        <w:t>hysi</w:t>
      </w:r>
      <w:r w:rsidRPr="00716FD6">
        <w:t xml:space="preserve">ology of </w:t>
      </w:r>
      <w:r w:rsidR="00311A7A" w:rsidRPr="00716FD6">
        <w:t>reproductive</w:t>
      </w:r>
      <w:r w:rsidR="006F525E" w:rsidRPr="00716FD6">
        <w:t xml:space="preserve"> system.</w:t>
      </w:r>
      <w:bookmarkEnd w:id="21"/>
      <w:bookmarkEnd w:id="22"/>
    </w:p>
    <w:p w14:paraId="22390653" w14:textId="77777777" w:rsidR="009433AA" w:rsidRPr="009433AA" w:rsidRDefault="009433AA" w:rsidP="009433AA"/>
    <w:p w14:paraId="7D6DA964" w14:textId="5A002E5D" w:rsidR="00B071D3" w:rsidRPr="00716FD6" w:rsidRDefault="00BA64F4" w:rsidP="00E11680">
      <w:r w:rsidRPr="00716FD6">
        <w:t xml:space="preserve">The pathophysiology of the </w:t>
      </w:r>
      <w:r w:rsidR="00C225B7" w:rsidRPr="00716FD6">
        <w:t>reproductive</w:t>
      </w:r>
      <w:r w:rsidRPr="00716FD6">
        <w:t xml:space="preserve"> system is </w:t>
      </w:r>
      <w:r w:rsidR="00242928" w:rsidRPr="00716FD6">
        <w:t xml:space="preserve">a </w:t>
      </w:r>
      <w:r w:rsidRPr="00716FD6">
        <w:t xml:space="preserve">hormone imbalance </w:t>
      </w:r>
      <w:r w:rsidR="00F04331" w:rsidRPr="00716FD6">
        <w:t xml:space="preserve">which </w:t>
      </w:r>
      <w:r w:rsidRPr="00716FD6">
        <w:t>creat</w:t>
      </w:r>
      <w:r w:rsidR="00F04331" w:rsidRPr="00716FD6">
        <w:t>es</w:t>
      </w:r>
      <w:r w:rsidRPr="00716FD6">
        <w:t xml:space="preserve"> the condition of PCOS. </w:t>
      </w:r>
      <w:r w:rsidR="002B7488" w:rsidRPr="00716FD6">
        <w:t xml:space="preserve">The four main hormones </w:t>
      </w:r>
      <w:r w:rsidR="00675D71" w:rsidRPr="00716FD6">
        <w:t xml:space="preserve">are </w:t>
      </w:r>
      <w:r w:rsidR="00FF613C">
        <w:t>‘</w:t>
      </w:r>
      <w:r w:rsidR="004609EC" w:rsidRPr="00716FD6">
        <w:t>Follicle-stimulating hormone,</w:t>
      </w:r>
      <w:r w:rsidR="00EC652B" w:rsidRPr="00716FD6">
        <w:t xml:space="preserve"> </w:t>
      </w:r>
      <w:r w:rsidR="00060F7E" w:rsidRPr="00716FD6">
        <w:t>luteinizing</w:t>
      </w:r>
      <w:r w:rsidR="004609EC" w:rsidRPr="00716FD6">
        <w:t xml:space="preserve"> hormone</w:t>
      </w:r>
      <w:r w:rsidR="0012349A" w:rsidRPr="00716FD6">
        <w:t xml:space="preserve">, </w:t>
      </w:r>
      <w:proofErr w:type="spellStart"/>
      <w:r w:rsidR="004609EC" w:rsidRPr="00716FD6">
        <w:t>Estrogen</w:t>
      </w:r>
      <w:proofErr w:type="spellEnd"/>
      <w:r w:rsidR="0012349A" w:rsidRPr="00716FD6">
        <w:t xml:space="preserve"> and </w:t>
      </w:r>
      <w:r w:rsidR="004609EC" w:rsidRPr="00716FD6">
        <w:t>Progesterone</w:t>
      </w:r>
      <w:r w:rsidR="00FF613C">
        <w:t>’</w:t>
      </w:r>
      <w:r w:rsidR="00A61777" w:rsidRPr="00716FD6">
        <w:t xml:space="preserve"> (Cleveland Clinic, 2019)</w:t>
      </w:r>
      <w:r w:rsidR="009E497A" w:rsidRPr="00716FD6">
        <w:t xml:space="preserve">, </w:t>
      </w:r>
      <w:r w:rsidR="00EC652B" w:rsidRPr="00716FD6">
        <w:t>t</w:t>
      </w:r>
      <w:r w:rsidR="00F93CDC" w:rsidRPr="00716FD6">
        <w:t xml:space="preserve">he </w:t>
      </w:r>
      <w:r w:rsidR="00455027" w:rsidRPr="00716FD6">
        <w:t xml:space="preserve">reproductive system </w:t>
      </w:r>
      <w:r w:rsidR="00434C81" w:rsidRPr="00716FD6">
        <w:t>needs hormones</w:t>
      </w:r>
      <w:r w:rsidR="00163652" w:rsidRPr="00716FD6">
        <w:t xml:space="preserve"> </w:t>
      </w:r>
      <w:r w:rsidR="004E2158">
        <w:t>as many other organs do to</w:t>
      </w:r>
      <w:r w:rsidR="00F92E3F" w:rsidRPr="00716FD6">
        <w:t xml:space="preserve"> function</w:t>
      </w:r>
      <w:r w:rsidR="004E2158">
        <w:t xml:space="preserve">, </w:t>
      </w:r>
      <w:r w:rsidR="00CF666E" w:rsidRPr="00716FD6">
        <w:t>with the</w:t>
      </w:r>
      <w:r w:rsidR="00F92E3F" w:rsidRPr="00716FD6">
        <w:t xml:space="preserve"> </w:t>
      </w:r>
      <w:r w:rsidR="0021597E" w:rsidRPr="00716FD6">
        <w:t xml:space="preserve">use of </w:t>
      </w:r>
      <w:r w:rsidR="00CF666E" w:rsidRPr="00716FD6">
        <w:t xml:space="preserve">hormonal </w:t>
      </w:r>
      <w:r w:rsidR="00F92E3F" w:rsidRPr="00716FD6">
        <w:t>stimulation</w:t>
      </w:r>
      <w:r w:rsidR="007157D5" w:rsidRPr="00716FD6">
        <w:t>.</w:t>
      </w:r>
      <w:r w:rsidR="003A0609" w:rsidRPr="00716FD6">
        <w:t xml:space="preserve"> Kemp et al. </w:t>
      </w:r>
      <w:r w:rsidR="00042ED7" w:rsidRPr="00716FD6">
        <w:t xml:space="preserve">describe the stimulation of the hormones to be </w:t>
      </w:r>
      <w:r w:rsidR="000D14C4" w:rsidRPr="00716FD6">
        <w:t xml:space="preserve">under or active </w:t>
      </w:r>
      <w:r w:rsidR="004E2158">
        <w:t xml:space="preserve">productive </w:t>
      </w:r>
      <w:r w:rsidR="000D14C4" w:rsidRPr="00716FD6">
        <w:t xml:space="preserve">direct from the </w:t>
      </w:r>
      <w:r w:rsidR="00060F7E" w:rsidRPr="00716FD6">
        <w:t>pituitary</w:t>
      </w:r>
      <w:r w:rsidR="000D14C4" w:rsidRPr="00716FD6">
        <w:t xml:space="preserve"> gland</w:t>
      </w:r>
      <w:r w:rsidR="007157D5" w:rsidRPr="00716FD6">
        <w:t xml:space="preserve"> ‘</w:t>
      </w:r>
      <w:r w:rsidR="00F93CDC" w:rsidRPr="00716FD6">
        <w:t>In general, most endocrine pathology involves either the overproduction or the underproduction of a hormone</w:t>
      </w:r>
      <w:r w:rsidR="00060F7E" w:rsidRPr="00716FD6">
        <w:t>’ (</w:t>
      </w:r>
      <w:r w:rsidR="00E2540F" w:rsidRPr="00716FD6">
        <w:t>2008)</w:t>
      </w:r>
      <w:r w:rsidR="007157D5" w:rsidRPr="00716FD6">
        <w:t>. In the case of PCOS</w:t>
      </w:r>
      <w:r w:rsidR="00E2540F" w:rsidRPr="00716FD6">
        <w:t>,</w:t>
      </w:r>
      <w:r w:rsidR="007157D5" w:rsidRPr="00716FD6">
        <w:t xml:space="preserve"> </w:t>
      </w:r>
      <w:r w:rsidR="00F32277" w:rsidRPr="00716FD6">
        <w:t>overstimulation</w:t>
      </w:r>
      <w:r w:rsidR="007157D5" w:rsidRPr="00716FD6">
        <w:t xml:space="preserve"> </w:t>
      </w:r>
      <w:r w:rsidR="002A7E8B" w:rsidRPr="00716FD6">
        <w:t xml:space="preserve">is the </w:t>
      </w:r>
      <w:r w:rsidR="007157D5" w:rsidRPr="00716FD6">
        <w:t>Androgen</w:t>
      </w:r>
      <w:r w:rsidR="00F32277" w:rsidRPr="00716FD6">
        <w:t xml:space="preserve"> hormone</w:t>
      </w:r>
      <w:r w:rsidR="0021597E" w:rsidRPr="00716FD6">
        <w:t xml:space="preserve"> </w:t>
      </w:r>
      <w:r w:rsidRPr="00716FD6">
        <w:t>‘</w:t>
      </w:r>
      <w:r w:rsidR="00B071D3" w:rsidRPr="00716FD6">
        <w:t xml:space="preserve">Excessive ovarian androgen production is present in </w:t>
      </w:r>
      <w:proofErr w:type="gramStart"/>
      <w:r w:rsidR="00B071D3" w:rsidRPr="00716FD6">
        <w:t>the majority of</w:t>
      </w:r>
      <w:proofErr w:type="gramEnd"/>
      <w:r w:rsidR="00B071D3" w:rsidRPr="00716FD6">
        <w:t xml:space="preserve"> </w:t>
      </w:r>
      <w:r w:rsidR="00BE0542" w:rsidRPr="00716FD6">
        <w:t>cases</w:t>
      </w:r>
      <w:r w:rsidR="00AA69B5" w:rsidRPr="00716FD6">
        <w:t xml:space="preserve"> </w:t>
      </w:r>
      <w:r w:rsidR="00A67116" w:rsidRPr="00716FD6">
        <w:t xml:space="preserve">(Ibáñez et al., 2017), </w:t>
      </w:r>
      <w:r w:rsidR="00412A54" w:rsidRPr="00716FD6">
        <w:t>but</w:t>
      </w:r>
      <w:r w:rsidR="00061943" w:rsidRPr="00716FD6">
        <w:t xml:space="preserve"> is </w:t>
      </w:r>
      <w:r w:rsidR="00064EA0" w:rsidRPr="00716FD6">
        <w:t xml:space="preserve">one </w:t>
      </w:r>
      <w:r w:rsidR="0029761F" w:rsidRPr="00716FD6">
        <w:t xml:space="preserve">element of the complex </w:t>
      </w:r>
      <w:r w:rsidR="00AD7D4E" w:rsidRPr="00716FD6">
        <w:t>condition.</w:t>
      </w:r>
      <w:r w:rsidR="008459E1" w:rsidRPr="00716FD6">
        <w:t xml:space="preserve"> </w:t>
      </w:r>
      <w:r w:rsidR="00CB7BA8" w:rsidRPr="00716FD6">
        <w:t xml:space="preserve">The under stimulation of </w:t>
      </w:r>
      <w:r w:rsidR="00E21F33" w:rsidRPr="00716FD6">
        <w:t xml:space="preserve">FSH </w:t>
      </w:r>
      <w:r w:rsidR="00716FD6" w:rsidRPr="00716FD6">
        <w:t>prevents</w:t>
      </w:r>
      <w:r w:rsidR="00CB7BA8" w:rsidRPr="00716FD6">
        <w:t xml:space="preserve"> the sac </w:t>
      </w:r>
      <w:r w:rsidR="00716FD6" w:rsidRPr="00716FD6">
        <w:t>from</w:t>
      </w:r>
      <w:r w:rsidR="00CB7BA8" w:rsidRPr="00716FD6">
        <w:t xml:space="preserve"> maturing a</w:t>
      </w:r>
      <w:r w:rsidR="00E21F33" w:rsidRPr="00716FD6">
        <w:t>n</w:t>
      </w:r>
      <w:r w:rsidR="00B26456" w:rsidRPr="00716FD6">
        <w:t xml:space="preserve">d </w:t>
      </w:r>
      <w:r w:rsidR="00716FD6" w:rsidRPr="00716FD6">
        <w:t>under stimulated</w:t>
      </w:r>
      <w:r w:rsidR="00CB7BA8" w:rsidRPr="00716FD6">
        <w:t xml:space="preserve"> </w:t>
      </w:r>
      <w:r w:rsidR="00E21F33" w:rsidRPr="00716FD6">
        <w:t>LH</w:t>
      </w:r>
      <w:r w:rsidR="00ED1CD7" w:rsidRPr="00716FD6">
        <w:t xml:space="preserve"> </w:t>
      </w:r>
      <w:r w:rsidR="00CB7BA8" w:rsidRPr="00716FD6">
        <w:t xml:space="preserve">prevents the release of the egg </w:t>
      </w:r>
      <w:r w:rsidR="00716FD6" w:rsidRPr="00716FD6">
        <w:t>carrying</w:t>
      </w:r>
      <w:r w:rsidR="00CB7BA8" w:rsidRPr="00716FD6">
        <w:t xml:space="preserve"> sac. In</w:t>
      </w:r>
      <w:r w:rsidR="00ED1CD7" w:rsidRPr="00716FD6">
        <w:t xml:space="preserve"> PCOS the </w:t>
      </w:r>
      <w:r w:rsidR="00CB7BA8" w:rsidRPr="00716FD6">
        <w:t>under-simulation of these hormones</w:t>
      </w:r>
      <w:r w:rsidR="00ED1CD7" w:rsidRPr="00716FD6">
        <w:t xml:space="preserve"> is t</w:t>
      </w:r>
      <w:r w:rsidR="00772CA6" w:rsidRPr="00716FD6">
        <w:t>he key to the pathophysiology of the reproductive system</w:t>
      </w:r>
      <w:r w:rsidR="006D328D" w:rsidRPr="00716FD6">
        <w:t>.</w:t>
      </w:r>
      <w:r w:rsidR="00E21F33" w:rsidRPr="00716FD6">
        <w:t xml:space="preserve"> </w:t>
      </w:r>
      <w:r w:rsidR="008C5454" w:rsidRPr="00716FD6">
        <w:t xml:space="preserve">The loss of </w:t>
      </w:r>
      <w:r w:rsidR="00CB7BA8" w:rsidRPr="00716FD6">
        <w:t>th</w:t>
      </w:r>
      <w:r w:rsidR="00716FD6" w:rsidRPr="00716FD6">
        <w:t xml:space="preserve">is </w:t>
      </w:r>
      <w:r w:rsidR="008C5454" w:rsidRPr="00716FD6">
        <w:t xml:space="preserve">function in the ovaries </w:t>
      </w:r>
      <w:r w:rsidR="00DA2611" w:rsidRPr="00716FD6">
        <w:t>prevents</w:t>
      </w:r>
      <w:r w:rsidR="008C5454" w:rsidRPr="00716FD6">
        <w:t xml:space="preserve"> </w:t>
      </w:r>
      <w:r w:rsidR="00DA2611" w:rsidRPr="00716FD6">
        <w:t>ovulation and thus meaning stopping the female reproductive system</w:t>
      </w:r>
      <w:r w:rsidR="00501657" w:rsidRPr="00716FD6">
        <w:t xml:space="preserve"> </w:t>
      </w:r>
      <w:r w:rsidR="00716FD6" w:rsidRPr="00716FD6">
        <w:t xml:space="preserve">from </w:t>
      </w:r>
      <w:r w:rsidR="00501657" w:rsidRPr="00716FD6">
        <w:t>functioning</w:t>
      </w:r>
      <w:r w:rsidR="00716FD6" w:rsidRPr="00716FD6">
        <w:t xml:space="preserve">. </w:t>
      </w:r>
    </w:p>
    <w:p w14:paraId="49DFF270" w14:textId="3694CBBD" w:rsidR="00C447BD" w:rsidRDefault="00C447BD" w:rsidP="007727C5"/>
    <w:p w14:paraId="0558D0E7" w14:textId="70929D1E" w:rsidR="00E00410" w:rsidRDefault="00E00410" w:rsidP="007727C5"/>
    <w:p w14:paraId="43A26A48" w14:textId="77777777" w:rsidR="00E00410" w:rsidRDefault="00E00410" w:rsidP="007727C5"/>
    <w:p w14:paraId="1523145C" w14:textId="2CBF0737" w:rsidR="00BC7DD8" w:rsidRPr="00B66727" w:rsidRDefault="00C447BD" w:rsidP="00B66727">
      <w:pPr>
        <w:pStyle w:val="Heading1"/>
      </w:pPr>
      <w:bookmarkStart w:id="23" w:name="_Toc109952271"/>
      <w:bookmarkStart w:id="24" w:name="_Toc111782523"/>
      <w:r w:rsidRPr="00B66727">
        <w:t>Recommendation</w:t>
      </w:r>
      <w:bookmarkEnd w:id="23"/>
      <w:bookmarkEnd w:id="24"/>
    </w:p>
    <w:p w14:paraId="4913ED11" w14:textId="1FE6C736" w:rsidR="007F38D2" w:rsidRPr="00842F23" w:rsidRDefault="00E022B4" w:rsidP="00E11680">
      <w:pPr>
        <w:rPr>
          <w:rFonts w:cs="Arial"/>
          <w:shd w:val="clear" w:color="auto" w:fill="FFFFFF"/>
        </w:rPr>
      </w:pPr>
      <w:r>
        <w:t xml:space="preserve">My </w:t>
      </w:r>
      <w:r w:rsidR="00810767">
        <w:t xml:space="preserve">recommendation to </w:t>
      </w:r>
      <w:r w:rsidR="00165E7B">
        <w:t xml:space="preserve">assist </w:t>
      </w:r>
      <w:r w:rsidR="00810767">
        <w:t xml:space="preserve">Sandra is to </w:t>
      </w:r>
      <w:r w:rsidR="0081302D">
        <w:t xml:space="preserve">become more </w:t>
      </w:r>
      <w:r w:rsidR="004D0170">
        <w:t>activ</w:t>
      </w:r>
      <w:r w:rsidR="0081302D">
        <w:t xml:space="preserve">e </w:t>
      </w:r>
      <w:r w:rsidR="002E5254">
        <w:t>‘</w:t>
      </w:r>
      <w:r w:rsidR="00CF6F27" w:rsidRPr="002E5254">
        <w:t>50% of people with PCOS are overweight or obese. Short-term weight loss can help restore your fertility and ovulation</w:t>
      </w:r>
      <w:r w:rsidR="002E5254">
        <w:t>’</w:t>
      </w:r>
      <w:r w:rsidR="006F7110">
        <w:t xml:space="preserve"> </w:t>
      </w:r>
      <w:r w:rsidR="006F7110" w:rsidRPr="006F7110">
        <w:t>(Brennan, 2021)</w:t>
      </w:r>
      <w:r w:rsidR="00716FD6">
        <w:t>,</w:t>
      </w:r>
      <w:r w:rsidR="006F7110">
        <w:t xml:space="preserve"> </w:t>
      </w:r>
      <w:r w:rsidR="00F0163A">
        <w:t>as the</w:t>
      </w:r>
      <w:r w:rsidR="0049117C">
        <w:t xml:space="preserve"> loss of weight will help restore hormone balance from the </w:t>
      </w:r>
      <w:r w:rsidR="00915B31">
        <w:t>pituitary</w:t>
      </w:r>
      <w:r w:rsidR="0049117C">
        <w:t xml:space="preserve"> gland</w:t>
      </w:r>
      <w:r w:rsidR="00716FD6">
        <w:t>,</w:t>
      </w:r>
      <w:r w:rsidR="0049117C">
        <w:t xml:space="preserve"> </w:t>
      </w:r>
      <w:r w:rsidR="0081302D">
        <w:t>introduc</w:t>
      </w:r>
      <w:r w:rsidR="00716FD6">
        <w:t xml:space="preserve">tion of </w:t>
      </w:r>
      <w:r w:rsidR="0081302D">
        <w:t xml:space="preserve">physical activity </w:t>
      </w:r>
      <w:r w:rsidR="004D0170">
        <w:t>to</w:t>
      </w:r>
      <w:r w:rsidR="0081302D">
        <w:t xml:space="preserve"> </w:t>
      </w:r>
      <w:r w:rsidR="00716FD6">
        <w:t xml:space="preserve">a regular </w:t>
      </w:r>
      <w:r w:rsidR="00FD0125">
        <w:t xml:space="preserve">routine with a minimum of </w:t>
      </w:r>
      <w:r w:rsidR="00716FD6">
        <w:t>3</w:t>
      </w:r>
      <w:r w:rsidR="00FD0125">
        <w:t xml:space="preserve">0 mins of activity </w:t>
      </w:r>
      <w:r w:rsidR="004310D1">
        <w:t>three</w:t>
      </w:r>
      <w:r w:rsidR="00716FD6">
        <w:t xml:space="preserve"> times a week </w:t>
      </w:r>
      <w:r w:rsidR="00FD0125">
        <w:t xml:space="preserve">which </w:t>
      </w:r>
      <w:r w:rsidR="005F4A4C">
        <w:t>elevates</w:t>
      </w:r>
      <w:r w:rsidR="004D0170">
        <w:t xml:space="preserve"> heart rate</w:t>
      </w:r>
      <w:r w:rsidR="005F4A4C">
        <w:t>.</w:t>
      </w:r>
      <w:r w:rsidR="00231110">
        <w:t xml:space="preserve"> </w:t>
      </w:r>
      <w:r w:rsidR="00231110" w:rsidRPr="00842F23">
        <w:rPr>
          <w:rFonts w:cs="Arial"/>
        </w:rPr>
        <w:t>The reduction</w:t>
      </w:r>
      <w:r w:rsidR="00CF6F27" w:rsidRPr="00842F23">
        <w:rPr>
          <w:rFonts w:cs="Arial"/>
        </w:rPr>
        <w:t xml:space="preserve"> of alcohol intake is important. </w:t>
      </w:r>
      <w:r w:rsidR="0080141F" w:rsidRPr="00842F23">
        <w:rPr>
          <w:rFonts w:cs="Arial"/>
        </w:rPr>
        <w:t>‘</w:t>
      </w:r>
      <w:r w:rsidR="00B07B90" w:rsidRPr="00842F23">
        <w:rPr>
          <w:rFonts w:cs="Arial"/>
          <w:shd w:val="clear" w:color="auto" w:fill="FFFFFF"/>
        </w:rPr>
        <w:t>Women</w:t>
      </w:r>
      <w:r w:rsidR="0080141F" w:rsidRPr="00842F23">
        <w:rPr>
          <w:rFonts w:cs="Arial"/>
          <w:shd w:val="clear" w:color="auto" w:fill="FFFFFF"/>
        </w:rPr>
        <w:t xml:space="preserve"> who drank more than </w:t>
      </w:r>
      <w:r w:rsidR="004310D1" w:rsidRPr="00842F23">
        <w:rPr>
          <w:rFonts w:cs="Arial"/>
          <w:shd w:val="clear" w:color="auto" w:fill="FFFFFF"/>
        </w:rPr>
        <w:t>fourteen</w:t>
      </w:r>
      <w:r w:rsidR="0080141F" w:rsidRPr="00842F23">
        <w:rPr>
          <w:rFonts w:cs="Arial"/>
          <w:shd w:val="clear" w:color="auto" w:fill="FFFFFF"/>
        </w:rPr>
        <w:t xml:space="preserve"> servings of alcohol a week had an 18% </w:t>
      </w:r>
      <w:r w:rsidR="0080141F" w:rsidRPr="00842F23">
        <w:rPr>
          <w:rFonts w:cs="Arial"/>
          <w:shd w:val="clear" w:color="auto" w:fill="FFFFFF"/>
        </w:rPr>
        <w:lastRenderedPageBreak/>
        <w:t>decreased chance of conceiving’</w:t>
      </w:r>
      <w:r w:rsidR="005D154A" w:rsidRPr="00842F23">
        <w:rPr>
          <w:rFonts w:cs="Arial"/>
          <w:shd w:val="clear" w:color="auto" w:fill="FFFFFF"/>
        </w:rPr>
        <w:t xml:space="preserve"> (PCOS Nutrition </w:t>
      </w:r>
      <w:r w:rsidR="00286B2C" w:rsidRPr="00842F23">
        <w:rPr>
          <w:rFonts w:cs="Arial"/>
          <w:shd w:val="clear" w:color="auto" w:fill="FFFFFF"/>
        </w:rPr>
        <w:t>Centre</w:t>
      </w:r>
      <w:r w:rsidR="005D154A" w:rsidRPr="00842F23">
        <w:rPr>
          <w:rFonts w:cs="Arial"/>
          <w:shd w:val="clear" w:color="auto" w:fill="FFFFFF"/>
        </w:rPr>
        <w:t xml:space="preserve">, 2018) so this would </w:t>
      </w:r>
      <w:r w:rsidR="005F2A49" w:rsidRPr="00842F23">
        <w:rPr>
          <w:rFonts w:cs="Arial"/>
          <w:shd w:val="clear" w:color="auto" w:fill="FFFFFF"/>
        </w:rPr>
        <w:t>also count as a risk factor on conceiv</w:t>
      </w:r>
      <w:r w:rsidR="008D2549" w:rsidRPr="00842F23">
        <w:rPr>
          <w:rFonts w:cs="Arial"/>
          <w:shd w:val="clear" w:color="auto" w:fill="FFFFFF"/>
        </w:rPr>
        <w:t xml:space="preserve">ing. </w:t>
      </w:r>
    </w:p>
    <w:p w14:paraId="1CDFD935" w14:textId="61FD2C8F" w:rsidR="00172D80" w:rsidRDefault="008D2549" w:rsidP="00E11680">
      <w:pPr>
        <w:rPr>
          <w:rFonts w:cs="Arial"/>
        </w:rPr>
      </w:pPr>
      <w:r w:rsidRPr="00842F23">
        <w:rPr>
          <w:rFonts w:cs="Arial"/>
        </w:rPr>
        <w:t>Diet</w:t>
      </w:r>
      <w:r w:rsidR="00172D80" w:rsidRPr="00842F23">
        <w:rPr>
          <w:rFonts w:cs="Arial"/>
        </w:rPr>
        <w:t xml:space="preserve">- </w:t>
      </w:r>
      <w:r w:rsidR="0040384A" w:rsidRPr="00842F23">
        <w:rPr>
          <w:rFonts w:cs="Arial"/>
        </w:rPr>
        <w:t>T</w:t>
      </w:r>
      <w:r w:rsidR="00AD3F94">
        <w:rPr>
          <w:rFonts w:cs="Arial"/>
        </w:rPr>
        <w:t xml:space="preserve">o </w:t>
      </w:r>
      <w:r w:rsidR="0061517C">
        <w:rPr>
          <w:rFonts w:cs="Arial"/>
        </w:rPr>
        <w:t>assist</w:t>
      </w:r>
      <w:r w:rsidR="00AD3F94">
        <w:rPr>
          <w:rFonts w:cs="Arial"/>
        </w:rPr>
        <w:t xml:space="preserve"> </w:t>
      </w:r>
      <w:r w:rsidR="0061517C">
        <w:rPr>
          <w:rFonts w:cs="Arial"/>
        </w:rPr>
        <w:t xml:space="preserve">the </w:t>
      </w:r>
      <w:r w:rsidR="00AD3F94">
        <w:rPr>
          <w:rFonts w:cs="Arial"/>
        </w:rPr>
        <w:t>repair of the</w:t>
      </w:r>
      <w:r w:rsidR="00871E3D" w:rsidRPr="00842F23">
        <w:rPr>
          <w:rFonts w:cs="Arial"/>
        </w:rPr>
        <w:t xml:space="preserve"> system </w:t>
      </w:r>
      <w:r w:rsidR="004E2158">
        <w:rPr>
          <w:rFonts w:cs="Arial"/>
        </w:rPr>
        <w:t xml:space="preserve">healthy </w:t>
      </w:r>
      <w:r w:rsidR="00177B3F" w:rsidRPr="00842F23">
        <w:rPr>
          <w:rFonts w:cs="Arial"/>
        </w:rPr>
        <w:t xml:space="preserve">foods will be more </w:t>
      </w:r>
      <w:r w:rsidR="00AD3F94">
        <w:rPr>
          <w:rFonts w:cs="Arial"/>
        </w:rPr>
        <w:t>beneficial</w:t>
      </w:r>
      <w:r w:rsidR="00177B3F" w:rsidRPr="00842F23">
        <w:rPr>
          <w:rFonts w:cs="Arial"/>
        </w:rPr>
        <w:t xml:space="preserve">. </w:t>
      </w:r>
      <w:r w:rsidR="00ED5DA6" w:rsidRPr="00842F23">
        <w:rPr>
          <w:rFonts w:cs="Arial"/>
        </w:rPr>
        <w:t>‘</w:t>
      </w:r>
      <w:r w:rsidR="000D5CE2" w:rsidRPr="00842F23">
        <w:rPr>
          <w:rFonts w:cs="Arial"/>
          <w:shd w:val="clear" w:color="auto" w:fill="FFFFFF"/>
        </w:rPr>
        <w:t>Focus</w:t>
      </w:r>
      <w:r w:rsidR="00177B3F" w:rsidRPr="00842F23">
        <w:rPr>
          <w:rFonts w:cs="Arial"/>
          <w:shd w:val="clear" w:color="auto" w:fill="FFFFFF"/>
        </w:rPr>
        <w:t xml:space="preserve"> on eating fruits, vegetables, and quality protein. Along with healthy fats, amino acids found in protein are major building blocks for hormones</w:t>
      </w:r>
      <w:r w:rsidR="00ED5DA6" w:rsidRPr="00842F23">
        <w:rPr>
          <w:rFonts w:cs="Arial"/>
          <w:shd w:val="clear" w:color="auto" w:fill="FFFFFF"/>
        </w:rPr>
        <w:t>’</w:t>
      </w:r>
      <w:r w:rsidR="006374D5" w:rsidRPr="00842F23">
        <w:rPr>
          <w:rFonts w:cs="Arial"/>
        </w:rPr>
        <w:t xml:space="preserve"> </w:t>
      </w:r>
      <w:r w:rsidR="006374D5" w:rsidRPr="00842F23">
        <w:rPr>
          <w:rFonts w:cs="Arial"/>
          <w:shd w:val="clear" w:color="auto" w:fill="FFFFFF"/>
        </w:rPr>
        <w:t xml:space="preserve">(Anchor Wellness </w:t>
      </w:r>
      <w:r w:rsidR="00B07B90" w:rsidRPr="00842F23">
        <w:rPr>
          <w:rFonts w:cs="Arial"/>
          <w:shd w:val="clear" w:color="auto" w:fill="FFFFFF"/>
        </w:rPr>
        <w:t>Centre</w:t>
      </w:r>
      <w:r w:rsidR="006374D5" w:rsidRPr="00842F23">
        <w:rPr>
          <w:rFonts w:cs="Arial"/>
          <w:shd w:val="clear" w:color="auto" w:fill="FFFFFF"/>
        </w:rPr>
        <w:t>, 2021)</w:t>
      </w:r>
      <w:r w:rsidR="00AD3F94">
        <w:rPr>
          <w:rFonts w:cs="Arial"/>
          <w:shd w:val="clear" w:color="auto" w:fill="FFFFFF"/>
        </w:rPr>
        <w:t xml:space="preserve">, which also supports the weight loss goals. </w:t>
      </w:r>
      <w:r w:rsidR="00AD3F94">
        <w:rPr>
          <w:rFonts w:cs="Arial"/>
        </w:rPr>
        <w:t>I</w:t>
      </w:r>
      <w:r w:rsidR="00172D80" w:rsidRPr="00842F23">
        <w:rPr>
          <w:rFonts w:cs="Arial"/>
        </w:rPr>
        <w:t xml:space="preserve">ntime </w:t>
      </w:r>
      <w:r w:rsidR="0061517C">
        <w:rPr>
          <w:rFonts w:cs="Arial"/>
        </w:rPr>
        <w:t xml:space="preserve">it will impact </w:t>
      </w:r>
      <w:r w:rsidR="00172D80" w:rsidRPr="00842F23">
        <w:rPr>
          <w:rFonts w:cs="Arial"/>
        </w:rPr>
        <w:t xml:space="preserve">BMI </w:t>
      </w:r>
      <w:r w:rsidR="0061517C">
        <w:rPr>
          <w:rFonts w:cs="Arial"/>
        </w:rPr>
        <w:t xml:space="preserve">and </w:t>
      </w:r>
      <w:r w:rsidR="000A2B4C">
        <w:rPr>
          <w:rFonts w:cs="Arial"/>
        </w:rPr>
        <w:t>in turn</w:t>
      </w:r>
      <w:r w:rsidR="00F04250" w:rsidRPr="00842F23">
        <w:rPr>
          <w:rFonts w:cs="Arial"/>
        </w:rPr>
        <w:t xml:space="preserve"> </w:t>
      </w:r>
      <w:r w:rsidR="0061517C">
        <w:rPr>
          <w:rFonts w:cs="Arial"/>
        </w:rPr>
        <w:t xml:space="preserve">improve </w:t>
      </w:r>
      <w:r w:rsidR="0057105D" w:rsidRPr="00842F23">
        <w:rPr>
          <w:rFonts w:cs="Arial"/>
        </w:rPr>
        <w:t>blood pressure.</w:t>
      </w:r>
      <w:r w:rsidR="0061517C">
        <w:rPr>
          <w:rFonts w:cs="Arial"/>
        </w:rPr>
        <w:t xml:space="preserve"> </w:t>
      </w:r>
      <w:r w:rsidR="007F3B98">
        <w:rPr>
          <w:rFonts w:cs="Arial"/>
        </w:rPr>
        <w:t xml:space="preserve">These changes will also help </w:t>
      </w:r>
      <w:r w:rsidR="0061517C">
        <w:rPr>
          <w:rFonts w:cs="Arial"/>
        </w:rPr>
        <w:t>to achieve a healthier body in preparation for pregnancy.</w:t>
      </w:r>
    </w:p>
    <w:p w14:paraId="48A35D7D" w14:textId="3E4661B2" w:rsidR="007F3B98" w:rsidRDefault="007F3B98" w:rsidP="007727C5">
      <w:pPr>
        <w:rPr>
          <w:rFonts w:cs="Arial"/>
        </w:rPr>
      </w:pPr>
    </w:p>
    <w:p w14:paraId="2D1EC8F9" w14:textId="77777777" w:rsidR="007F3B98" w:rsidRPr="00842F23" w:rsidRDefault="007F3B98" w:rsidP="007727C5">
      <w:pPr>
        <w:rPr>
          <w:rFonts w:cs="Arial"/>
        </w:rPr>
      </w:pPr>
    </w:p>
    <w:p w14:paraId="2C1F2D4C" w14:textId="099CBB1F" w:rsidR="008312C4" w:rsidRPr="008B6627" w:rsidRDefault="0057105D" w:rsidP="008B6627">
      <w:pPr>
        <w:rPr>
          <w:rFonts w:cs="Arial"/>
        </w:rPr>
      </w:pPr>
      <w:r w:rsidRPr="00842F23">
        <w:rPr>
          <w:rFonts w:cs="Arial"/>
        </w:rPr>
        <w:t>Once 5%</w:t>
      </w:r>
      <w:r w:rsidR="00FF3511" w:rsidRPr="00842F23">
        <w:rPr>
          <w:rFonts w:cs="Arial"/>
        </w:rPr>
        <w:t xml:space="preserve"> </w:t>
      </w:r>
      <w:r w:rsidRPr="00842F23">
        <w:rPr>
          <w:rFonts w:cs="Arial"/>
        </w:rPr>
        <w:t>body weight has been lost the</w:t>
      </w:r>
      <w:r w:rsidR="000A2B4C">
        <w:rPr>
          <w:rFonts w:cs="Arial"/>
        </w:rPr>
        <w:t xml:space="preserve"> i</w:t>
      </w:r>
      <w:r w:rsidR="00F02450" w:rsidRPr="00842F23">
        <w:rPr>
          <w:rFonts w:cs="Arial"/>
        </w:rPr>
        <w:t>ntroduc</w:t>
      </w:r>
      <w:r w:rsidR="000A2B4C">
        <w:rPr>
          <w:rFonts w:cs="Arial"/>
        </w:rPr>
        <w:t>tion of</w:t>
      </w:r>
      <w:r w:rsidR="00F02450" w:rsidRPr="00842F23">
        <w:rPr>
          <w:rFonts w:cs="Arial"/>
        </w:rPr>
        <w:t xml:space="preserve"> </w:t>
      </w:r>
      <w:r w:rsidR="00AE22F0" w:rsidRPr="00842F23">
        <w:rPr>
          <w:rFonts w:cs="Arial"/>
        </w:rPr>
        <w:t xml:space="preserve">hormone medication </w:t>
      </w:r>
      <w:r w:rsidR="00B07B90" w:rsidRPr="00842F23">
        <w:rPr>
          <w:rFonts w:eastAsia="Times New Roman" w:cs="Arial"/>
          <w:lang w:eastAsia="en-GB"/>
        </w:rPr>
        <w:t>Clomiphene</w:t>
      </w:r>
      <w:r w:rsidR="008312C4" w:rsidRPr="008312C4">
        <w:rPr>
          <w:rFonts w:eastAsia="Times New Roman" w:cs="Arial"/>
          <w:lang w:eastAsia="en-GB"/>
        </w:rPr>
        <w:t xml:space="preserve"> – </w:t>
      </w:r>
      <w:r w:rsidR="007F3B98">
        <w:rPr>
          <w:rFonts w:eastAsia="Times New Roman" w:cs="Arial"/>
          <w:lang w:eastAsia="en-GB"/>
        </w:rPr>
        <w:t>‘</w:t>
      </w:r>
      <w:r w:rsidR="008312C4" w:rsidRPr="008312C4">
        <w:rPr>
          <w:rFonts w:eastAsia="Times New Roman" w:cs="Arial"/>
          <w:lang w:eastAsia="en-GB"/>
        </w:rPr>
        <w:t>encourages regular ovulation</w:t>
      </w:r>
      <w:r w:rsidR="007F3B98">
        <w:rPr>
          <w:rFonts w:eastAsia="Times New Roman" w:cs="Arial"/>
          <w:lang w:eastAsia="en-GB"/>
        </w:rPr>
        <w:t>’</w:t>
      </w:r>
      <w:r w:rsidR="008312C4" w:rsidRPr="008312C4">
        <w:rPr>
          <w:rFonts w:eastAsia="Times New Roman" w:cs="Arial"/>
          <w:lang w:eastAsia="en-GB"/>
        </w:rPr>
        <w:t xml:space="preserve"> </w:t>
      </w:r>
      <w:r w:rsidR="000D5CE2" w:rsidRPr="008B6627">
        <w:rPr>
          <w:rFonts w:eastAsia="Times New Roman" w:cs="Arial"/>
          <w:lang w:eastAsia="en-GB"/>
        </w:rPr>
        <w:t>(</w:t>
      </w:r>
      <w:r w:rsidR="002D7F0B" w:rsidRPr="008B6627">
        <w:rPr>
          <w:rFonts w:eastAsia="Times New Roman" w:cs="Arial"/>
          <w:lang w:eastAsia="en-GB"/>
        </w:rPr>
        <w:t>Fertility Family, n.d.)</w:t>
      </w:r>
      <w:r w:rsidR="00AE22F0" w:rsidRPr="008B6627">
        <w:rPr>
          <w:rFonts w:eastAsia="Times New Roman" w:cs="Arial"/>
          <w:lang w:eastAsia="en-GB"/>
        </w:rPr>
        <w:t>.</w:t>
      </w:r>
      <w:r w:rsidR="008B6627" w:rsidRPr="008B6627">
        <w:rPr>
          <w:rFonts w:cs="Arial"/>
        </w:rPr>
        <w:t xml:space="preserve"> </w:t>
      </w:r>
      <w:r w:rsidR="008B6627">
        <w:rPr>
          <w:rFonts w:cs="Arial"/>
        </w:rPr>
        <w:t>will be initiated.</w:t>
      </w:r>
    </w:p>
    <w:p w14:paraId="1B49D069" w14:textId="77777777" w:rsidR="00967626" w:rsidRDefault="00967626" w:rsidP="000A2B4C">
      <w:pPr>
        <w:pStyle w:val="Heading4"/>
        <w:rPr>
          <w:lang w:eastAsia="en-GB"/>
        </w:rPr>
      </w:pPr>
    </w:p>
    <w:p w14:paraId="48A8263C" w14:textId="50DC4175" w:rsidR="00967626" w:rsidRDefault="00967626" w:rsidP="000A2B4C">
      <w:pPr>
        <w:pStyle w:val="Heading4"/>
        <w:rPr>
          <w:lang w:eastAsia="en-GB"/>
        </w:rPr>
      </w:pPr>
    </w:p>
    <w:p w14:paraId="2CC8106E" w14:textId="122B0728" w:rsidR="00E00410" w:rsidRDefault="00E00410" w:rsidP="00E00410">
      <w:pPr>
        <w:rPr>
          <w:lang w:eastAsia="en-GB"/>
        </w:rPr>
      </w:pPr>
    </w:p>
    <w:p w14:paraId="17BE500B" w14:textId="12EB9038" w:rsidR="00E00410" w:rsidRDefault="00E00410" w:rsidP="00E00410">
      <w:pPr>
        <w:rPr>
          <w:lang w:eastAsia="en-GB"/>
        </w:rPr>
      </w:pPr>
    </w:p>
    <w:p w14:paraId="72087AEC" w14:textId="77777777" w:rsidR="00E00410" w:rsidRPr="00E00410" w:rsidRDefault="00E00410" w:rsidP="00E00410">
      <w:pPr>
        <w:rPr>
          <w:lang w:eastAsia="en-GB"/>
        </w:rPr>
      </w:pPr>
    </w:p>
    <w:p w14:paraId="39F89867" w14:textId="79CD00E4" w:rsidR="000A2B4C" w:rsidRPr="000A2B4C" w:rsidRDefault="000A2B4C" w:rsidP="000A2B4C">
      <w:pPr>
        <w:pStyle w:val="Heading4"/>
        <w:rPr>
          <w:lang w:eastAsia="en-GB"/>
        </w:rPr>
      </w:pPr>
      <w:bookmarkStart w:id="25" w:name="_Toc111782524"/>
      <w:r w:rsidRPr="000A2B4C">
        <w:rPr>
          <w:lang w:eastAsia="en-GB"/>
        </w:rPr>
        <w:t>Plan</w:t>
      </w:r>
      <w:bookmarkEnd w:id="25"/>
    </w:p>
    <w:tbl>
      <w:tblPr>
        <w:tblStyle w:val="TableGrid"/>
        <w:tblW w:w="0" w:type="auto"/>
        <w:tblInd w:w="720" w:type="dxa"/>
        <w:tblLook w:val="04A0" w:firstRow="1" w:lastRow="0" w:firstColumn="1" w:lastColumn="0" w:noHBand="0" w:noVBand="1"/>
      </w:tblPr>
      <w:tblGrid>
        <w:gridCol w:w="1886"/>
        <w:gridCol w:w="1755"/>
        <w:gridCol w:w="1304"/>
        <w:gridCol w:w="1276"/>
        <w:gridCol w:w="1505"/>
        <w:gridCol w:w="2326"/>
      </w:tblGrid>
      <w:tr w:rsidR="00646D3D" w14:paraId="6AFB3092" w14:textId="77777777" w:rsidTr="00646D3D">
        <w:tc>
          <w:tcPr>
            <w:tcW w:w="1886" w:type="dxa"/>
          </w:tcPr>
          <w:p w14:paraId="20E9A06E" w14:textId="3B6AFD86" w:rsidR="00646D3D" w:rsidRDefault="00646D3D" w:rsidP="00780DA2">
            <w:pPr>
              <w:spacing w:before="100" w:beforeAutospacing="1" w:after="100" w:afterAutospacing="1" w:line="240" w:lineRule="auto"/>
              <w:rPr>
                <w:rFonts w:eastAsia="Times New Roman" w:cs="Arial"/>
                <w:lang w:eastAsia="en-GB"/>
              </w:rPr>
            </w:pPr>
            <w:r>
              <w:rPr>
                <w:rFonts w:eastAsia="Times New Roman" w:cs="Arial"/>
                <w:lang w:eastAsia="en-GB"/>
              </w:rPr>
              <w:t xml:space="preserve">Time </w:t>
            </w:r>
            <w:r w:rsidRPr="00646D3D">
              <w:rPr>
                <w:rFonts w:eastAsia="Times New Roman" w:cs="Arial"/>
                <w:i/>
                <w:iCs/>
                <w:lang w:eastAsia="en-GB"/>
              </w:rPr>
              <w:t>frame</w:t>
            </w:r>
          </w:p>
        </w:tc>
        <w:tc>
          <w:tcPr>
            <w:tcW w:w="1755" w:type="dxa"/>
          </w:tcPr>
          <w:p w14:paraId="3DBC6ADC" w14:textId="55D1E9D2"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 xml:space="preserve"> Now</w:t>
            </w:r>
          </w:p>
        </w:tc>
        <w:tc>
          <w:tcPr>
            <w:tcW w:w="1304" w:type="dxa"/>
          </w:tcPr>
          <w:p w14:paraId="005C5E08" w14:textId="55E9E149"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 xml:space="preserve"> </w:t>
            </w:r>
            <w:r>
              <w:rPr>
                <w:rFonts w:eastAsia="Times New Roman" w:cs="Arial"/>
                <w:b/>
                <w:bCs/>
                <w:lang w:eastAsia="en-GB"/>
              </w:rPr>
              <w:t>4</w:t>
            </w:r>
            <w:r w:rsidRPr="000A2B4C">
              <w:rPr>
                <w:rFonts w:eastAsia="Times New Roman" w:cs="Arial"/>
                <w:b/>
                <w:bCs/>
                <w:lang w:eastAsia="en-GB"/>
              </w:rPr>
              <w:t xml:space="preserve"> weeks</w:t>
            </w:r>
          </w:p>
        </w:tc>
        <w:tc>
          <w:tcPr>
            <w:tcW w:w="1276" w:type="dxa"/>
          </w:tcPr>
          <w:p w14:paraId="71B9AE64" w14:textId="7BD5BB1C" w:rsidR="00646D3D" w:rsidRPr="000A2B4C" w:rsidRDefault="00646D3D" w:rsidP="00780DA2">
            <w:pPr>
              <w:spacing w:before="100" w:beforeAutospacing="1" w:after="100" w:afterAutospacing="1" w:line="240" w:lineRule="auto"/>
              <w:rPr>
                <w:rFonts w:eastAsia="Times New Roman" w:cs="Arial"/>
                <w:b/>
                <w:bCs/>
                <w:lang w:eastAsia="en-GB"/>
              </w:rPr>
            </w:pPr>
            <w:r>
              <w:rPr>
                <w:rFonts w:eastAsia="Times New Roman" w:cs="Arial"/>
                <w:b/>
                <w:bCs/>
                <w:lang w:eastAsia="en-GB"/>
              </w:rPr>
              <w:t>8 weeks</w:t>
            </w:r>
          </w:p>
        </w:tc>
        <w:tc>
          <w:tcPr>
            <w:tcW w:w="1505" w:type="dxa"/>
          </w:tcPr>
          <w:p w14:paraId="728FFFCB" w14:textId="70E3E449"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12 weeks</w:t>
            </w:r>
          </w:p>
        </w:tc>
        <w:tc>
          <w:tcPr>
            <w:tcW w:w="2326" w:type="dxa"/>
          </w:tcPr>
          <w:p w14:paraId="1954F301" w14:textId="1101F937"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 xml:space="preserve"> </w:t>
            </w:r>
            <w:r>
              <w:rPr>
                <w:rFonts w:eastAsia="Times New Roman" w:cs="Arial"/>
                <w:b/>
                <w:bCs/>
                <w:lang w:eastAsia="en-GB"/>
              </w:rPr>
              <w:t>T</w:t>
            </w:r>
            <w:r w:rsidRPr="000A2B4C">
              <w:rPr>
                <w:rFonts w:eastAsia="Times New Roman" w:cs="Arial"/>
                <w:b/>
                <w:bCs/>
                <w:lang w:eastAsia="en-GB"/>
              </w:rPr>
              <w:t>arget</w:t>
            </w:r>
          </w:p>
        </w:tc>
      </w:tr>
      <w:tr w:rsidR="00646D3D" w14:paraId="03C36D8D" w14:textId="77777777" w:rsidTr="00646D3D">
        <w:tc>
          <w:tcPr>
            <w:tcW w:w="1886" w:type="dxa"/>
          </w:tcPr>
          <w:p w14:paraId="41834E9E" w14:textId="5D211C82"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Weight</w:t>
            </w:r>
          </w:p>
        </w:tc>
        <w:tc>
          <w:tcPr>
            <w:tcW w:w="1755" w:type="dxa"/>
          </w:tcPr>
          <w:p w14:paraId="656BEDB8" w14:textId="2D828BFD" w:rsidR="00646D3D" w:rsidRPr="007F3B98" w:rsidRDefault="00646D3D" w:rsidP="00780DA2">
            <w:pPr>
              <w:spacing w:before="100" w:beforeAutospacing="1" w:after="100" w:afterAutospacing="1" w:line="240" w:lineRule="auto"/>
              <w:rPr>
                <w:rFonts w:eastAsia="Times New Roman" w:cs="Arial"/>
                <w:i/>
                <w:iCs/>
                <w:lang w:eastAsia="en-GB"/>
              </w:rPr>
            </w:pPr>
            <w:r w:rsidRPr="007F3B98">
              <w:rPr>
                <w:rFonts w:eastAsia="Times New Roman" w:cs="Arial"/>
                <w:i/>
                <w:iCs/>
                <w:lang w:eastAsia="en-GB"/>
              </w:rPr>
              <w:t>82.6</w:t>
            </w:r>
          </w:p>
        </w:tc>
        <w:tc>
          <w:tcPr>
            <w:tcW w:w="1304" w:type="dxa"/>
          </w:tcPr>
          <w:p w14:paraId="788BA261"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3D1F3EBD"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1FE14AB7" w14:textId="186D88A1"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20FC227A" w14:textId="1136BD9E"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70kgs (15% loss)</w:t>
            </w:r>
          </w:p>
        </w:tc>
      </w:tr>
      <w:tr w:rsidR="00646D3D" w14:paraId="51E2BA89" w14:textId="77777777" w:rsidTr="00646D3D">
        <w:tc>
          <w:tcPr>
            <w:tcW w:w="1886" w:type="dxa"/>
          </w:tcPr>
          <w:p w14:paraId="7B4E7BC8" w14:textId="3EE196DC"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Exercise hours now</w:t>
            </w:r>
          </w:p>
        </w:tc>
        <w:tc>
          <w:tcPr>
            <w:tcW w:w="1755" w:type="dxa"/>
          </w:tcPr>
          <w:p w14:paraId="0CEFA564" w14:textId="7849BE6C" w:rsidR="00646D3D" w:rsidRPr="007F3B98" w:rsidRDefault="00E11680" w:rsidP="00780DA2">
            <w:pPr>
              <w:spacing w:before="100" w:beforeAutospacing="1" w:after="100" w:afterAutospacing="1" w:line="240" w:lineRule="auto"/>
              <w:rPr>
                <w:rFonts w:eastAsia="Times New Roman" w:cs="Arial"/>
                <w:i/>
                <w:iCs/>
                <w:lang w:eastAsia="en-GB"/>
              </w:rPr>
            </w:pPr>
            <w:r w:rsidRPr="007F3B98">
              <w:rPr>
                <w:rFonts w:eastAsia="Times New Roman" w:cs="Arial"/>
                <w:i/>
                <w:iCs/>
                <w:lang w:eastAsia="en-GB"/>
              </w:rPr>
              <w:t>N</w:t>
            </w:r>
            <w:r w:rsidR="00646D3D" w:rsidRPr="007F3B98">
              <w:rPr>
                <w:rFonts w:eastAsia="Times New Roman" w:cs="Arial"/>
                <w:i/>
                <w:iCs/>
                <w:lang w:eastAsia="en-GB"/>
              </w:rPr>
              <w:t>one</w:t>
            </w:r>
          </w:p>
        </w:tc>
        <w:tc>
          <w:tcPr>
            <w:tcW w:w="1304" w:type="dxa"/>
          </w:tcPr>
          <w:p w14:paraId="60A89902"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2F9984BF"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3F02DDF5" w14:textId="693EF713"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6C09DFFC" w14:textId="7CC21F17"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5 hours a week</w:t>
            </w:r>
          </w:p>
        </w:tc>
      </w:tr>
      <w:tr w:rsidR="00646D3D" w14:paraId="0E6F1442" w14:textId="77777777" w:rsidTr="00646D3D">
        <w:tc>
          <w:tcPr>
            <w:tcW w:w="1886" w:type="dxa"/>
          </w:tcPr>
          <w:p w14:paraId="021AFA82" w14:textId="3865DBA4"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Vegetable intake</w:t>
            </w:r>
          </w:p>
        </w:tc>
        <w:tc>
          <w:tcPr>
            <w:tcW w:w="1755" w:type="dxa"/>
          </w:tcPr>
          <w:p w14:paraId="6008ED72" w14:textId="2EB402AA" w:rsidR="00646D3D" w:rsidRPr="007F3B98" w:rsidRDefault="00646D3D" w:rsidP="00780DA2">
            <w:pPr>
              <w:spacing w:before="100" w:beforeAutospacing="1" w:after="100" w:afterAutospacing="1" w:line="240" w:lineRule="auto"/>
              <w:rPr>
                <w:rFonts w:eastAsia="Times New Roman" w:cs="Arial"/>
                <w:i/>
                <w:iCs/>
                <w:lang w:eastAsia="en-GB"/>
              </w:rPr>
            </w:pPr>
            <w:r w:rsidRPr="007F3B98">
              <w:rPr>
                <w:rFonts w:eastAsia="Times New Roman" w:cs="Arial"/>
                <w:i/>
                <w:iCs/>
                <w:lang w:eastAsia="en-GB"/>
              </w:rPr>
              <w:t>1 portion a day</w:t>
            </w:r>
          </w:p>
        </w:tc>
        <w:tc>
          <w:tcPr>
            <w:tcW w:w="1304" w:type="dxa"/>
          </w:tcPr>
          <w:p w14:paraId="518A0C4D"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11609F1A"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3806C74E" w14:textId="7206FE8F"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7718D34C" w14:textId="22037181"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With fruit 5 times a day</w:t>
            </w:r>
          </w:p>
        </w:tc>
      </w:tr>
      <w:tr w:rsidR="00646D3D" w14:paraId="0820ECEE" w14:textId="77777777" w:rsidTr="00646D3D">
        <w:tc>
          <w:tcPr>
            <w:tcW w:w="1886" w:type="dxa"/>
          </w:tcPr>
          <w:p w14:paraId="5668CF03" w14:textId="38765310"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Alcohol units now</w:t>
            </w:r>
          </w:p>
        </w:tc>
        <w:tc>
          <w:tcPr>
            <w:tcW w:w="1755" w:type="dxa"/>
          </w:tcPr>
          <w:p w14:paraId="0DDA9849" w14:textId="59CBBF6B" w:rsidR="00646D3D" w:rsidRDefault="00646D3D" w:rsidP="00780DA2">
            <w:pPr>
              <w:spacing w:before="100" w:beforeAutospacing="1" w:after="100" w:afterAutospacing="1" w:line="240" w:lineRule="auto"/>
              <w:rPr>
                <w:rFonts w:eastAsia="Times New Roman" w:cs="Arial"/>
                <w:lang w:eastAsia="en-GB"/>
              </w:rPr>
            </w:pPr>
            <w:r>
              <w:rPr>
                <w:rFonts w:eastAsia="Times New Roman" w:cs="Arial"/>
                <w:lang w:eastAsia="en-GB"/>
              </w:rPr>
              <w:t>42 units a week</w:t>
            </w:r>
          </w:p>
        </w:tc>
        <w:tc>
          <w:tcPr>
            <w:tcW w:w="1304" w:type="dxa"/>
          </w:tcPr>
          <w:p w14:paraId="1610D51B"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392F4D42"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1ECC2335" w14:textId="47BD032A"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186F7D27" w14:textId="7BE7A632"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10Units a week</w:t>
            </w:r>
          </w:p>
        </w:tc>
      </w:tr>
      <w:tr w:rsidR="00646D3D" w14:paraId="430FB6BF" w14:textId="77777777" w:rsidTr="00646D3D">
        <w:tc>
          <w:tcPr>
            <w:tcW w:w="1886" w:type="dxa"/>
          </w:tcPr>
          <w:p w14:paraId="722E1CEE" w14:textId="796BD4F5"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Blood pressure</w:t>
            </w:r>
          </w:p>
        </w:tc>
        <w:tc>
          <w:tcPr>
            <w:tcW w:w="1755" w:type="dxa"/>
          </w:tcPr>
          <w:p w14:paraId="6E18D8AF" w14:textId="0EE76219" w:rsidR="00646D3D" w:rsidRDefault="00646D3D" w:rsidP="00780DA2">
            <w:pPr>
              <w:spacing w:before="100" w:beforeAutospacing="1" w:after="100" w:afterAutospacing="1" w:line="240" w:lineRule="auto"/>
              <w:rPr>
                <w:rFonts w:eastAsia="Times New Roman" w:cs="Arial"/>
                <w:lang w:eastAsia="en-GB"/>
              </w:rPr>
            </w:pPr>
            <w:r>
              <w:rPr>
                <w:rFonts w:eastAsia="Times New Roman" w:cs="Arial"/>
                <w:lang w:eastAsia="en-GB"/>
              </w:rPr>
              <w:t>89/139</w:t>
            </w:r>
          </w:p>
        </w:tc>
        <w:tc>
          <w:tcPr>
            <w:tcW w:w="1304" w:type="dxa"/>
          </w:tcPr>
          <w:p w14:paraId="4A3DA616"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1F2F04A2"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3A198537" w14:textId="6B00F7CB"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0018660D" w14:textId="565D6B60"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80/130</w:t>
            </w:r>
          </w:p>
        </w:tc>
      </w:tr>
    </w:tbl>
    <w:p w14:paraId="27D346B9" w14:textId="4E911264" w:rsidR="00780DA2" w:rsidRDefault="00A21ADB" w:rsidP="00E11680">
      <w:pPr>
        <w:spacing w:before="100" w:beforeAutospacing="1" w:after="100" w:afterAutospacing="1"/>
        <w:rPr>
          <w:rFonts w:eastAsia="Times New Roman" w:cs="Arial"/>
          <w:lang w:eastAsia="en-GB"/>
        </w:rPr>
      </w:pPr>
      <w:r>
        <w:rPr>
          <w:rFonts w:eastAsia="Times New Roman" w:cs="Arial"/>
          <w:lang w:eastAsia="en-GB"/>
        </w:rPr>
        <w:t xml:space="preserve">As part of your care </w:t>
      </w:r>
      <w:r w:rsidR="00060F7E">
        <w:rPr>
          <w:rFonts w:eastAsia="Times New Roman" w:cs="Arial"/>
          <w:lang w:eastAsia="en-GB"/>
        </w:rPr>
        <w:t>plan,</w:t>
      </w:r>
      <w:r>
        <w:rPr>
          <w:rFonts w:eastAsia="Times New Roman" w:cs="Arial"/>
          <w:lang w:eastAsia="en-GB"/>
        </w:rPr>
        <w:t xml:space="preserve"> we have referred you to a </w:t>
      </w:r>
      <w:r w:rsidR="009214A2">
        <w:rPr>
          <w:rFonts w:eastAsia="Times New Roman" w:cs="Arial"/>
          <w:lang w:eastAsia="en-GB"/>
        </w:rPr>
        <w:t>gynaecologist</w:t>
      </w:r>
      <w:r>
        <w:rPr>
          <w:rFonts w:eastAsia="Times New Roman" w:cs="Arial"/>
          <w:lang w:eastAsia="en-GB"/>
        </w:rPr>
        <w:t xml:space="preserve"> who will rescan </w:t>
      </w:r>
      <w:r w:rsidR="009214A2">
        <w:rPr>
          <w:rFonts w:eastAsia="Times New Roman" w:cs="Arial"/>
          <w:lang w:eastAsia="en-GB"/>
        </w:rPr>
        <w:t>your</w:t>
      </w:r>
      <w:r>
        <w:rPr>
          <w:rFonts w:eastAsia="Times New Roman" w:cs="Arial"/>
          <w:lang w:eastAsia="en-GB"/>
        </w:rPr>
        <w:t xml:space="preserve"> ovaries to view </w:t>
      </w:r>
      <w:r w:rsidR="009214A2">
        <w:rPr>
          <w:rFonts w:eastAsia="Times New Roman" w:cs="Arial"/>
          <w:lang w:eastAsia="en-GB"/>
        </w:rPr>
        <w:t xml:space="preserve">the </w:t>
      </w:r>
      <w:r w:rsidR="00D316C0">
        <w:rPr>
          <w:rFonts w:eastAsia="Times New Roman" w:cs="Arial"/>
          <w:lang w:eastAsia="en-GB"/>
        </w:rPr>
        <w:t xml:space="preserve">level of </w:t>
      </w:r>
      <w:r w:rsidR="009214A2">
        <w:rPr>
          <w:rFonts w:eastAsia="Times New Roman" w:cs="Arial"/>
          <w:lang w:eastAsia="en-GB"/>
        </w:rPr>
        <w:t>cyst</w:t>
      </w:r>
      <w:r w:rsidR="00D316C0">
        <w:rPr>
          <w:rFonts w:eastAsia="Times New Roman" w:cs="Arial"/>
          <w:lang w:eastAsia="en-GB"/>
        </w:rPr>
        <w:t xml:space="preserve"> present and to determine if surgery </w:t>
      </w:r>
      <w:r w:rsidR="009214A2">
        <w:rPr>
          <w:rFonts w:eastAsia="Times New Roman" w:cs="Arial"/>
          <w:lang w:eastAsia="en-GB"/>
        </w:rPr>
        <w:t>is required</w:t>
      </w:r>
      <w:r w:rsidR="00D316C0">
        <w:rPr>
          <w:rFonts w:eastAsia="Times New Roman" w:cs="Arial"/>
          <w:lang w:eastAsia="en-GB"/>
        </w:rPr>
        <w:t>.</w:t>
      </w:r>
    </w:p>
    <w:p w14:paraId="2AFABB58" w14:textId="77777777" w:rsidR="00DD2693" w:rsidRPr="00842F23" w:rsidRDefault="00DD2693" w:rsidP="00780DA2">
      <w:pPr>
        <w:spacing w:before="100" w:beforeAutospacing="1" w:after="100" w:afterAutospacing="1" w:line="240" w:lineRule="auto"/>
        <w:ind w:left="720"/>
        <w:rPr>
          <w:rFonts w:eastAsia="Times New Roman" w:cs="Arial"/>
          <w:lang w:eastAsia="en-GB"/>
        </w:rPr>
      </w:pPr>
    </w:p>
    <w:p w14:paraId="36B38021" w14:textId="147CEE16" w:rsidR="00E00410" w:rsidRDefault="00E00410">
      <w:pPr>
        <w:spacing w:line="240" w:lineRule="auto"/>
        <w:rPr>
          <w:rFonts w:asciiTheme="majorHAnsi" w:hAnsiTheme="majorHAnsi"/>
          <w:b/>
          <w:color w:val="476166" w:themeColor="accent1"/>
          <w:sz w:val="52"/>
          <w:szCs w:val="52"/>
        </w:rPr>
      </w:pPr>
      <w:bookmarkStart w:id="26" w:name="_Toc109952272"/>
      <w:bookmarkStart w:id="27" w:name="_Toc111782525"/>
      <w:r>
        <w:br w:type="page"/>
      </w:r>
    </w:p>
    <w:p w14:paraId="17C6897A" w14:textId="77777777" w:rsidR="00E00410" w:rsidRDefault="00E00410" w:rsidP="00171BC2">
      <w:pPr>
        <w:pStyle w:val="Heading1"/>
      </w:pPr>
    </w:p>
    <w:p w14:paraId="1E4FB95B" w14:textId="54901647" w:rsidR="00A57D92" w:rsidRDefault="00171BC2" w:rsidP="00171BC2">
      <w:pPr>
        <w:pStyle w:val="Heading1"/>
      </w:pPr>
      <w:r>
        <w:t>Conclusion</w:t>
      </w:r>
      <w:bookmarkEnd w:id="26"/>
      <w:bookmarkEnd w:id="27"/>
      <w:r w:rsidR="005F4A4C">
        <w:t xml:space="preserve"> </w:t>
      </w:r>
    </w:p>
    <w:p w14:paraId="458D28D6" w14:textId="77777777" w:rsidR="00B66727" w:rsidRDefault="00B66727" w:rsidP="007727C5"/>
    <w:p w14:paraId="0A77E642" w14:textId="77777777" w:rsidR="0024043B" w:rsidRDefault="0024043B" w:rsidP="007727C5">
      <w:pPr>
        <w:rPr>
          <w:rFonts w:ascii="Helvetica" w:hAnsi="Helvetica"/>
          <w:b/>
          <w:bCs/>
          <w:color w:val="333333"/>
          <w:shd w:val="clear" w:color="auto" w:fill="EEEEEE"/>
        </w:rPr>
      </w:pPr>
    </w:p>
    <w:p w14:paraId="4EC18D3B" w14:textId="3D4D3D60" w:rsidR="0003733F" w:rsidRDefault="00103F16" w:rsidP="007727C5">
      <w:r>
        <w:t xml:space="preserve">In </w:t>
      </w:r>
      <w:r w:rsidR="000B02CD">
        <w:t>conclusion,</w:t>
      </w:r>
      <w:r>
        <w:t xml:space="preserve"> function of the </w:t>
      </w:r>
      <w:r w:rsidR="000A2B4C">
        <w:t>reproduction</w:t>
      </w:r>
      <w:r>
        <w:t xml:space="preserve"> system </w:t>
      </w:r>
      <w:r w:rsidR="00C16E2D">
        <w:t>can cause unwanted</w:t>
      </w:r>
      <w:r w:rsidR="000B02CD">
        <w:t xml:space="preserve"> issues and although a common </w:t>
      </w:r>
      <w:r w:rsidR="001725EE">
        <w:t xml:space="preserve">condition PCOS is neither simple in its </w:t>
      </w:r>
      <w:r w:rsidR="00122643">
        <w:t>effect</w:t>
      </w:r>
      <w:r w:rsidR="001725EE">
        <w:t xml:space="preserve"> on the female body </w:t>
      </w:r>
      <w:r w:rsidR="00122643">
        <w:t>nor</w:t>
      </w:r>
      <w:r w:rsidR="009B6D86">
        <w:t xml:space="preserve"> in ways to prevent it</w:t>
      </w:r>
      <w:r w:rsidR="004310D1">
        <w:t xml:space="preserve">. </w:t>
      </w:r>
      <w:r w:rsidR="00122643">
        <w:t xml:space="preserve">Although unsure why it occurs the </w:t>
      </w:r>
      <w:r w:rsidR="00B24E28">
        <w:t>symptoms</w:t>
      </w:r>
      <w:r w:rsidR="00122643">
        <w:t xml:space="preserve"> are consistent and </w:t>
      </w:r>
      <w:r w:rsidR="00126555">
        <w:t xml:space="preserve">unless fertility is a concern </w:t>
      </w:r>
      <w:r w:rsidR="004310D1">
        <w:t>medication</w:t>
      </w:r>
      <w:r w:rsidR="00126555">
        <w:t xml:space="preserve"> is not used to treat</w:t>
      </w:r>
      <w:r w:rsidR="00F314B3">
        <w:t xml:space="preserve"> it. </w:t>
      </w:r>
      <w:r w:rsidR="009B6D86">
        <w:t>However</w:t>
      </w:r>
      <w:r w:rsidR="00D03C8A">
        <w:t>,</w:t>
      </w:r>
      <w:r w:rsidR="009B6D86">
        <w:t xml:space="preserve"> t</w:t>
      </w:r>
      <w:r w:rsidR="005524FC">
        <w:t xml:space="preserve">he need to </w:t>
      </w:r>
      <w:r w:rsidR="005F566F">
        <w:t>balance a healthy diet and</w:t>
      </w:r>
      <w:r w:rsidR="00C708C6">
        <w:t xml:space="preserve"> </w:t>
      </w:r>
      <w:r w:rsidR="00646D3D">
        <w:t xml:space="preserve">lifestyle </w:t>
      </w:r>
      <w:r w:rsidR="005F566F">
        <w:t>is imperative to ensure</w:t>
      </w:r>
      <w:r w:rsidR="004B3CE7">
        <w:t xml:space="preserve"> </w:t>
      </w:r>
      <w:r w:rsidR="00964681">
        <w:t>further issues such as insulin resistance and further weight gain do not cause further clinical conditions.</w:t>
      </w:r>
      <w:r w:rsidR="00B24E28">
        <w:t xml:space="preserve"> </w:t>
      </w:r>
      <w:r w:rsidR="00964681">
        <w:t xml:space="preserve">The benefits of </w:t>
      </w:r>
      <w:r w:rsidR="003B40EF">
        <w:t>a</w:t>
      </w:r>
      <w:r w:rsidR="00964681">
        <w:t xml:space="preserve"> </w:t>
      </w:r>
      <w:r w:rsidR="00536A2D">
        <w:t>healthier lifestyle will increase</w:t>
      </w:r>
      <w:r w:rsidR="003B40EF">
        <w:t xml:space="preserve"> </w:t>
      </w:r>
      <w:r w:rsidR="004254D4">
        <w:t>fertility rates and help to balance the hormone stimulation levels used in this system and many more.</w:t>
      </w:r>
      <w:r w:rsidR="00AE1365">
        <w:t xml:space="preserve"> If baseline treatment is </w:t>
      </w:r>
      <w:r w:rsidR="00B24E28">
        <w:t>required,</w:t>
      </w:r>
      <w:r w:rsidR="00AE1365">
        <w:t xml:space="preserve"> it will start with hormone treatment</w:t>
      </w:r>
      <w:r w:rsidR="004C6BBF">
        <w:t xml:space="preserve"> and the final stage of intervention can be surgery</w:t>
      </w:r>
      <w:r w:rsidR="004178AC">
        <w:t>.</w:t>
      </w:r>
    </w:p>
    <w:p w14:paraId="31944DDD" w14:textId="77777777" w:rsidR="00377CE8" w:rsidRDefault="00377CE8" w:rsidP="00595978">
      <w:pPr>
        <w:pStyle w:val="Heading4"/>
        <w:jc w:val="left"/>
        <w:rPr>
          <w:lang w:eastAsia="en-GB"/>
        </w:rPr>
      </w:pPr>
    </w:p>
    <w:p w14:paraId="28856554" w14:textId="77777777" w:rsidR="00377CE8" w:rsidRDefault="00377CE8" w:rsidP="00595978">
      <w:pPr>
        <w:pStyle w:val="Heading4"/>
        <w:jc w:val="left"/>
        <w:rPr>
          <w:lang w:eastAsia="en-GB"/>
        </w:rPr>
      </w:pPr>
    </w:p>
    <w:p w14:paraId="42D8580E" w14:textId="217BE177" w:rsidR="00595978" w:rsidRDefault="00595978" w:rsidP="00595978">
      <w:pPr>
        <w:pStyle w:val="Heading4"/>
        <w:jc w:val="left"/>
        <w:rPr>
          <w:lang w:eastAsia="en-GB"/>
        </w:rPr>
      </w:pPr>
      <w:bookmarkStart w:id="28" w:name="_Toc111782526"/>
      <w:r>
        <w:rPr>
          <w:lang w:eastAsia="en-GB"/>
        </w:rPr>
        <w:t>Reflection</w:t>
      </w:r>
      <w:bookmarkEnd w:id="28"/>
    </w:p>
    <w:p w14:paraId="7B4EFF49" w14:textId="77777777" w:rsidR="00595978" w:rsidRPr="00595978" w:rsidRDefault="00595978" w:rsidP="00595978">
      <w:pPr>
        <w:rPr>
          <w:lang w:eastAsia="en-GB"/>
        </w:rPr>
      </w:pPr>
    </w:p>
    <w:p w14:paraId="6E4CC6DF" w14:textId="09088053" w:rsidR="00595978" w:rsidRDefault="00595978" w:rsidP="00595978">
      <w:pPr>
        <w:rPr>
          <w:lang w:eastAsia="en-GB"/>
        </w:rPr>
      </w:pPr>
      <w:r>
        <w:rPr>
          <w:lang w:eastAsia="en-GB"/>
        </w:rPr>
        <w:t xml:space="preserve">In reflection, the assessment questionnaire completed gave me a baseline of what health concerns and risk factors where present. At this point the main concerns I </w:t>
      </w:r>
      <w:r w:rsidR="004310D1">
        <w:rPr>
          <w:lang w:eastAsia="en-GB"/>
        </w:rPr>
        <w:t>investigated</w:t>
      </w:r>
      <w:r>
        <w:rPr>
          <w:lang w:eastAsia="en-GB"/>
        </w:rPr>
        <w:t xml:space="preserve"> was the high blood pressure, lack of exercise and alcohol intake as it could all play a role in the onset of many other conditions and cause many body systems to dysfunction. It </w:t>
      </w:r>
      <w:r w:rsidR="004310D1">
        <w:rPr>
          <w:lang w:eastAsia="en-GB"/>
        </w:rPr>
        <w:t>initially</w:t>
      </w:r>
      <w:r>
        <w:rPr>
          <w:lang w:eastAsia="en-GB"/>
        </w:rPr>
        <w:t xml:space="preserve"> felt overwhelming as I was unsure how to proceed to gain the best results</w:t>
      </w:r>
      <w:r w:rsidR="004310D1">
        <w:rPr>
          <w:lang w:eastAsia="en-GB"/>
        </w:rPr>
        <w:t xml:space="preserve">. </w:t>
      </w:r>
      <w:r>
        <w:rPr>
          <w:lang w:eastAsia="en-GB"/>
        </w:rPr>
        <w:t xml:space="preserve">Because </w:t>
      </w:r>
      <w:r w:rsidR="004310D1">
        <w:rPr>
          <w:lang w:eastAsia="en-GB"/>
        </w:rPr>
        <w:t>a third party completed the assessment</w:t>
      </w:r>
      <w:r>
        <w:rPr>
          <w:lang w:eastAsia="en-GB"/>
        </w:rPr>
        <w:t xml:space="preserve"> it allowed me to understand what seemed to be unrelated aspects of health that were present </w:t>
      </w:r>
      <w:proofErr w:type="gramStart"/>
      <w:r>
        <w:rPr>
          <w:lang w:eastAsia="en-GB"/>
        </w:rPr>
        <w:t>actually all</w:t>
      </w:r>
      <w:proofErr w:type="gramEnd"/>
      <w:r>
        <w:rPr>
          <w:lang w:eastAsia="en-GB"/>
        </w:rPr>
        <w:t xml:space="preserve"> played a role in the overall pathophysiology of the body systems and organs. Unfortunately, after my first draft attempt I had to adjust the body system associated with the condition as although it overlapped </w:t>
      </w:r>
      <w:r w:rsidR="004310D1">
        <w:rPr>
          <w:lang w:eastAsia="en-GB"/>
        </w:rPr>
        <w:t>two</w:t>
      </w:r>
      <w:r>
        <w:rPr>
          <w:lang w:eastAsia="en-GB"/>
        </w:rPr>
        <w:t xml:space="preserve"> systems it was more so to do with the reproductive system. Reviewing the individual assessments allowed the use of </w:t>
      </w:r>
      <w:r w:rsidR="00E11680">
        <w:rPr>
          <w:lang w:eastAsia="en-GB"/>
        </w:rPr>
        <w:t>facts</w:t>
      </w:r>
      <w:r>
        <w:rPr>
          <w:lang w:eastAsia="en-GB"/>
        </w:rPr>
        <w:t xml:space="preserve"> rather than the assumption which helped to establish the best course of treatment and action plan going forward. I would have liked to have incorporated more than one system dysfunction within the context of the condition and </w:t>
      </w:r>
      <w:r w:rsidR="004310D1">
        <w:rPr>
          <w:lang w:eastAsia="en-GB"/>
        </w:rPr>
        <w:t>looked</w:t>
      </w:r>
      <w:r>
        <w:rPr>
          <w:lang w:eastAsia="en-GB"/>
        </w:rPr>
        <w:t xml:space="preserve"> at holistic </w:t>
      </w:r>
      <w:r w:rsidR="004310D1">
        <w:rPr>
          <w:lang w:eastAsia="en-GB"/>
        </w:rPr>
        <w:t>options</w:t>
      </w:r>
      <w:r>
        <w:rPr>
          <w:lang w:eastAsia="en-GB"/>
        </w:rPr>
        <w:t xml:space="preserve"> to help control symptoms. In conclusion</w:t>
      </w:r>
      <w:r w:rsidR="00E11680">
        <w:rPr>
          <w:lang w:eastAsia="en-GB"/>
        </w:rPr>
        <w:t>,</w:t>
      </w:r>
      <w:r>
        <w:rPr>
          <w:lang w:eastAsia="en-GB"/>
        </w:rPr>
        <w:t xml:space="preserve"> this report </w:t>
      </w:r>
      <w:r w:rsidR="004310D1">
        <w:rPr>
          <w:lang w:eastAsia="en-GB"/>
        </w:rPr>
        <w:t>opened</w:t>
      </w:r>
      <w:r>
        <w:rPr>
          <w:lang w:eastAsia="en-GB"/>
        </w:rPr>
        <w:t xml:space="preserve"> my ability to strip back to the basic and important facts and suggest the best course of treatment plan for that individual. If I redid this activity, I would add another question to the questionnaire which would be ‘Has your </w:t>
      </w:r>
      <w:r w:rsidR="00E11680">
        <w:rPr>
          <w:lang w:eastAsia="en-GB"/>
        </w:rPr>
        <w:t>partner’s</w:t>
      </w:r>
      <w:r>
        <w:rPr>
          <w:lang w:eastAsia="en-GB"/>
        </w:rPr>
        <w:t xml:space="preserve"> fertility been assessed?’ This could play a role in the overall end goal. </w:t>
      </w:r>
    </w:p>
    <w:p w14:paraId="262FB563" w14:textId="0F4E6A83" w:rsidR="00AC5613" w:rsidRDefault="00AC5613" w:rsidP="00595978">
      <w:pPr>
        <w:rPr>
          <w:lang w:eastAsia="en-GB"/>
        </w:rPr>
      </w:pPr>
    </w:p>
    <w:p w14:paraId="4E58EB5F" w14:textId="444A75CD" w:rsidR="00AC5613" w:rsidRDefault="00AC5613" w:rsidP="00595978">
      <w:pPr>
        <w:rPr>
          <w:lang w:eastAsia="en-GB"/>
        </w:rPr>
      </w:pPr>
    </w:p>
    <w:p w14:paraId="77960E97" w14:textId="52BA9DE2" w:rsidR="00AC5613" w:rsidRDefault="00AC5613" w:rsidP="00595978">
      <w:pPr>
        <w:rPr>
          <w:lang w:eastAsia="en-GB"/>
        </w:rPr>
      </w:pPr>
    </w:p>
    <w:p w14:paraId="0F157135" w14:textId="790E6E61" w:rsidR="002A652D" w:rsidRDefault="002A652D" w:rsidP="007F6C5E">
      <w:pPr>
        <w:pStyle w:val="Heading1"/>
        <w:rPr>
          <w:lang w:eastAsia="en-GB"/>
        </w:rPr>
      </w:pPr>
      <w:bookmarkStart w:id="29" w:name="_Toc111782527"/>
      <w:r w:rsidRPr="002A652D">
        <w:rPr>
          <w:lang w:eastAsia="en-GB"/>
        </w:rPr>
        <w:t>Reference list</w:t>
      </w:r>
      <w:bookmarkEnd w:id="29"/>
    </w:p>
    <w:p w14:paraId="39AD843D" w14:textId="77777777" w:rsidR="00A9635A" w:rsidRPr="00A9635A" w:rsidRDefault="00A9635A" w:rsidP="00A9635A">
      <w:pPr>
        <w:rPr>
          <w:lang w:eastAsia="en-GB"/>
        </w:rPr>
      </w:pPr>
    </w:p>
    <w:p w14:paraId="44A4C583"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Anchor Wellness </w:t>
      </w:r>
      <w:proofErr w:type="spellStart"/>
      <w:r w:rsidRPr="002A652D">
        <w:rPr>
          <w:rFonts w:eastAsia="Times New Roman" w:cs="Arial"/>
          <w:color w:val="auto"/>
          <w:sz w:val="24"/>
          <w:lang w:eastAsia="en-GB"/>
        </w:rPr>
        <w:t>Center</w:t>
      </w:r>
      <w:proofErr w:type="spellEnd"/>
      <w:r w:rsidRPr="002A652D">
        <w:rPr>
          <w:rFonts w:eastAsia="Times New Roman" w:cs="Arial"/>
          <w:color w:val="auto"/>
          <w:sz w:val="24"/>
          <w:lang w:eastAsia="en-GB"/>
        </w:rPr>
        <w:t xml:space="preserve">. (2021). </w:t>
      </w:r>
      <w:r w:rsidRPr="002A652D">
        <w:rPr>
          <w:rFonts w:eastAsia="Times New Roman" w:cs="Arial"/>
          <w:i/>
          <w:iCs/>
          <w:color w:val="auto"/>
          <w:sz w:val="24"/>
          <w:lang w:eastAsia="en-GB"/>
        </w:rPr>
        <w:t>Healthy Endocrine Diet Can Improve Endocrine Function</w:t>
      </w:r>
      <w:r w:rsidRPr="002A652D">
        <w:rPr>
          <w:rFonts w:eastAsia="Times New Roman" w:cs="Arial"/>
          <w:color w:val="auto"/>
          <w:sz w:val="24"/>
          <w:lang w:eastAsia="en-GB"/>
        </w:rPr>
        <w:t>. [online] Available at: https://anchorwellnesscenter.com/healthy-endocrine-diet-can-improve-endocrine-function.</w:t>
      </w:r>
    </w:p>
    <w:p w14:paraId="003A0278"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Brennan, D. (2021). </w:t>
      </w:r>
      <w:r w:rsidRPr="002A652D">
        <w:rPr>
          <w:rFonts w:eastAsia="Times New Roman" w:cs="Arial"/>
          <w:i/>
          <w:iCs/>
          <w:color w:val="auto"/>
          <w:sz w:val="24"/>
          <w:lang w:eastAsia="en-GB"/>
        </w:rPr>
        <w:t>What to Know About Lifestyle Changes for PCOS</w:t>
      </w:r>
      <w:r w:rsidRPr="002A652D">
        <w:rPr>
          <w:rFonts w:eastAsia="Times New Roman" w:cs="Arial"/>
          <w:color w:val="auto"/>
          <w:sz w:val="24"/>
          <w:lang w:eastAsia="en-GB"/>
        </w:rPr>
        <w:t>. [online] WebMD. Available at: https://www.webmd.com/women/what-to-know-about-lifestyle-changes-for-pcos.</w:t>
      </w:r>
    </w:p>
    <w:p w14:paraId="4C7D5AD5"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Charles Alexis, A. (2021). </w:t>
      </w:r>
      <w:r w:rsidRPr="002A652D">
        <w:rPr>
          <w:rFonts w:eastAsia="Times New Roman" w:cs="Arial"/>
          <w:i/>
          <w:iCs/>
          <w:color w:val="auto"/>
          <w:sz w:val="24"/>
          <w:lang w:eastAsia="en-GB"/>
        </w:rPr>
        <w:t>Is BMI Accurate for Black Women?</w:t>
      </w:r>
      <w:r w:rsidRPr="002A652D">
        <w:rPr>
          <w:rFonts w:eastAsia="Times New Roman" w:cs="Arial"/>
          <w:color w:val="auto"/>
          <w:sz w:val="24"/>
          <w:lang w:eastAsia="en-GB"/>
        </w:rPr>
        <w:t xml:space="preserve"> [online] Healthline. Available at: https://www.healthline.com/nutrition/bmi-for-black-women#bmi-and-black-women.</w:t>
      </w:r>
    </w:p>
    <w:p w14:paraId="001281C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Cleveland Clinic (2019). </w:t>
      </w:r>
      <w:r w:rsidRPr="002A652D">
        <w:rPr>
          <w:rFonts w:eastAsia="Times New Roman" w:cs="Arial"/>
          <w:i/>
          <w:iCs/>
          <w:color w:val="auto"/>
          <w:sz w:val="24"/>
          <w:lang w:eastAsia="en-GB"/>
        </w:rPr>
        <w:t>Female Reproductive System: Structure &amp; Function</w:t>
      </w:r>
      <w:r w:rsidRPr="002A652D">
        <w:rPr>
          <w:rFonts w:eastAsia="Times New Roman" w:cs="Arial"/>
          <w:color w:val="auto"/>
          <w:sz w:val="24"/>
          <w:lang w:eastAsia="en-GB"/>
        </w:rPr>
        <w:t>. [online] Cleveland Clinic. Available at: https://my.clevelandclinic.org/health/articles/9118-female-reproductive-system#:~:text=The%20ovaries%20produce%20the%20egg.</w:t>
      </w:r>
    </w:p>
    <w:p w14:paraId="6109CD2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Fertility Family. (n.d.). </w:t>
      </w:r>
      <w:r w:rsidRPr="002A652D">
        <w:rPr>
          <w:rFonts w:eastAsia="Times New Roman" w:cs="Arial"/>
          <w:i/>
          <w:iCs/>
          <w:color w:val="auto"/>
          <w:sz w:val="24"/>
          <w:lang w:eastAsia="en-GB"/>
        </w:rPr>
        <w:t>PCOS Treatments in the UK | Natural PCOS Treatment</w:t>
      </w:r>
      <w:r w:rsidRPr="002A652D">
        <w:rPr>
          <w:rFonts w:eastAsia="Times New Roman" w:cs="Arial"/>
          <w:color w:val="auto"/>
          <w:sz w:val="24"/>
          <w:lang w:eastAsia="en-GB"/>
        </w:rPr>
        <w:t>. [online] Available at: https://www.fertilityfamily.co.uk/pcos/pcos-treatments/ [Accessed 27 Jul. 2022].</w:t>
      </w:r>
    </w:p>
    <w:p w14:paraId="5010B999"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Ibáñez, L., </w:t>
      </w:r>
      <w:proofErr w:type="spellStart"/>
      <w:r w:rsidRPr="002A652D">
        <w:rPr>
          <w:rFonts w:eastAsia="Times New Roman" w:cs="Arial"/>
          <w:color w:val="auto"/>
          <w:sz w:val="24"/>
          <w:lang w:eastAsia="en-GB"/>
        </w:rPr>
        <w:t>Oberfield</w:t>
      </w:r>
      <w:proofErr w:type="spellEnd"/>
      <w:r w:rsidRPr="002A652D">
        <w:rPr>
          <w:rFonts w:eastAsia="Times New Roman" w:cs="Arial"/>
          <w:color w:val="auto"/>
          <w:sz w:val="24"/>
          <w:lang w:eastAsia="en-GB"/>
        </w:rPr>
        <w:t xml:space="preserve">, Sharon E., </w:t>
      </w:r>
      <w:proofErr w:type="spellStart"/>
      <w:r w:rsidRPr="002A652D">
        <w:rPr>
          <w:rFonts w:eastAsia="Times New Roman" w:cs="Arial"/>
          <w:color w:val="auto"/>
          <w:sz w:val="24"/>
          <w:lang w:eastAsia="en-GB"/>
        </w:rPr>
        <w:t>Witchel</w:t>
      </w:r>
      <w:proofErr w:type="spellEnd"/>
      <w:r w:rsidRPr="002A652D">
        <w:rPr>
          <w:rFonts w:eastAsia="Times New Roman" w:cs="Arial"/>
          <w:color w:val="auto"/>
          <w:sz w:val="24"/>
          <w:lang w:eastAsia="en-GB"/>
        </w:rPr>
        <w:t xml:space="preserve">, S., </w:t>
      </w:r>
      <w:proofErr w:type="spellStart"/>
      <w:r w:rsidRPr="002A652D">
        <w:rPr>
          <w:rFonts w:eastAsia="Times New Roman" w:cs="Arial"/>
          <w:color w:val="auto"/>
          <w:sz w:val="24"/>
          <w:lang w:eastAsia="en-GB"/>
        </w:rPr>
        <w:t>Auchus</w:t>
      </w:r>
      <w:proofErr w:type="spellEnd"/>
      <w:r w:rsidRPr="002A652D">
        <w:rPr>
          <w:rFonts w:eastAsia="Times New Roman" w:cs="Arial"/>
          <w:color w:val="auto"/>
          <w:sz w:val="24"/>
          <w:lang w:eastAsia="en-GB"/>
        </w:rPr>
        <w:t xml:space="preserve">, Richard J., Chang, R.  Jeffrey, </w:t>
      </w:r>
      <w:proofErr w:type="spellStart"/>
      <w:r w:rsidRPr="002A652D">
        <w:rPr>
          <w:rFonts w:eastAsia="Times New Roman" w:cs="Arial"/>
          <w:color w:val="auto"/>
          <w:sz w:val="24"/>
          <w:lang w:eastAsia="en-GB"/>
        </w:rPr>
        <w:t>Codner</w:t>
      </w:r>
      <w:proofErr w:type="spellEnd"/>
      <w:r w:rsidRPr="002A652D">
        <w:rPr>
          <w:rFonts w:eastAsia="Times New Roman" w:cs="Arial"/>
          <w:color w:val="auto"/>
          <w:sz w:val="24"/>
          <w:lang w:eastAsia="en-GB"/>
        </w:rPr>
        <w:t xml:space="preserve">, E., </w:t>
      </w:r>
      <w:proofErr w:type="spellStart"/>
      <w:r w:rsidRPr="002A652D">
        <w:rPr>
          <w:rFonts w:eastAsia="Times New Roman" w:cs="Arial"/>
          <w:color w:val="auto"/>
          <w:sz w:val="24"/>
          <w:lang w:eastAsia="en-GB"/>
        </w:rPr>
        <w:t>Dabadghao</w:t>
      </w:r>
      <w:proofErr w:type="spellEnd"/>
      <w:r w:rsidRPr="002A652D">
        <w:rPr>
          <w:rFonts w:eastAsia="Times New Roman" w:cs="Arial"/>
          <w:color w:val="auto"/>
          <w:sz w:val="24"/>
          <w:lang w:eastAsia="en-GB"/>
        </w:rPr>
        <w:t xml:space="preserve">, P., </w:t>
      </w:r>
      <w:proofErr w:type="spellStart"/>
      <w:r w:rsidRPr="002A652D">
        <w:rPr>
          <w:rFonts w:eastAsia="Times New Roman" w:cs="Arial"/>
          <w:color w:val="auto"/>
          <w:sz w:val="24"/>
          <w:lang w:eastAsia="en-GB"/>
        </w:rPr>
        <w:t>Darendeliler</w:t>
      </w:r>
      <w:proofErr w:type="spellEnd"/>
      <w:r w:rsidRPr="002A652D">
        <w:rPr>
          <w:rFonts w:eastAsia="Times New Roman" w:cs="Arial"/>
          <w:color w:val="auto"/>
          <w:sz w:val="24"/>
          <w:lang w:eastAsia="en-GB"/>
        </w:rPr>
        <w:t xml:space="preserve">, F., </w:t>
      </w:r>
      <w:proofErr w:type="spellStart"/>
      <w:r w:rsidRPr="002A652D">
        <w:rPr>
          <w:rFonts w:eastAsia="Times New Roman" w:cs="Arial"/>
          <w:color w:val="auto"/>
          <w:sz w:val="24"/>
          <w:lang w:eastAsia="en-GB"/>
        </w:rPr>
        <w:t>Elbarbary</w:t>
      </w:r>
      <w:proofErr w:type="spellEnd"/>
      <w:r w:rsidRPr="002A652D">
        <w:rPr>
          <w:rFonts w:eastAsia="Times New Roman" w:cs="Arial"/>
          <w:color w:val="auto"/>
          <w:sz w:val="24"/>
          <w:lang w:eastAsia="en-GB"/>
        </w:rPr>
        <w:t xml:space="preserve">, N., </w:t>
      </w:r>
      <w:proofErr w:type="spellStart"/>
      <w:r w:rsidRPr="002A652D">
        <w:rPr>
          <w:rFonts w:eastAsia="Times New Roman" w:cs="Arial"/>
          <w:color w:val="auto"/>
          <w:sz w:val="24"/>
          <w:lang w:eastAsia="en-GB"/>
        </w:rPr>
        <w:t>Gambineri</w:t>
      </w:r>
      <w:proofErr w:type="spellEnd"/>
      <w:r w:rsidRPr="002A652D">
        <w:rPr>
          <w:rFonts w:eastAsia="Times New Roman" w:cs="Arial"/>
          <w:color w:val="auto"/>
          <w:sz w:val="24"/>
          <w:lang w:eastAsia="en-GB"/>
        </w:rPr>
        <w:t>, A., Garcia </w:t>
      </w:r>
      <w:proofErr w:type="spellStart"/>
      <w:r w:rsidRPr="002A652D">
        <w:rPr>
          <w:rFonts w:eastAsia="Times New Roman" w:cs="Arial"/>
          <w:color w:val="auto"/>
          <w:sz w:val="24"/>
          <w:lang w:eastAsia="en-GB"/>
        </w:rPr>
        <w:t>Rudaz</w:t>
      </w:r>
      <w:proofErr w:type="spellEnd"/>
      <w:r w:rsidRPr="002A652D">
        <w:rPr>
          <w:rFonts w:eastAsia="Times New Roman" w:cs="Arial"/>
          <w:color w:val="auto"/>
          <w:sz w:val="24"/>
          <w:lang w:eastAsia="en-GB"/>
        </w:rPr>
        <w:t xml:space="preserve">, C., </w:t>
      </w:r>
      <w:proofErr w:type="spellStart"/>
      <w:r w:rsidRPr="002A652D">
        <w:rPr>
          <w:rFonts w:eastAsia="Times New Roman" w:cs="Arial"/>
          <w:color w:val="auto"/>
          <w:sz w:val="24"/>
          <w:lang w:eastAsia="en-GB"/>
        </w:rPr>
        <w:t>Hoeger</w:t>
      </w:r>
      <w:proofErr w:type="spellEnd"/>
      <w:r w:rsidRPr="002A652D">
        <w:rPr>
          <w:rFonts w:eastAsia="Times New Roman" w:cs="Arial"/>
          <w:color w:val="auto"/>
          <w:sz w:val="24"/>
          <w:lang w:eastAsia="en-GB"/>
        </w:rPr>
        <w:t xml:space="preserve">, Kathleen M., López-Bermejo, A., Ong, K., Peña, Alexia S., </w:t>
      </w:r>
      <w:proofErr w:type="spellStart"/>
      <w:r w:rsidRPr="002A652D">
        <w:rPr>
          <w:rFonts w:eastAsia="Times New Roman" w:cs="Arial"/>
          <w:color w:val="auto"/>
          <w:sz w:val="24"/>
          <w:lang w:eastAsia="en-GB"/>
        </w:rPr>
        <w:t>Reinehr</w:t>
      </w:r>
      <w:proofErr w:type="spellEnd"/>
      <w:r w:rsidRPr="002A652D">
        <w:rPr>
          <w:rFonts w:eastAsia="Times New Roman" w:cs="Arial"/>
          <w:color w:val="auto"/>
          <w:sz w:val="24"/>
          <w:lang w:eastAsia="en-GB"/>
        </w:rPr>
        <w:t>, T., Santoro, N., Tena-</w:t>
      </w:r>
      <w:proofErr w:type="spellStart"/>
      <w:r w:rsidRPr="002A652D">
        <w:rPr>
          <w:rFonts w:eastAsia="Times New Roman" w:cs="Arial"/>
          <w:color w:val="auto"/>
          <w:sz w:val="24"/>
          <w:lang w:eastAsia="en-GB"/>
        </w:rPr>
        <w:t>Sempere</w:t>
      </w:r>
      <w:proofErr w:type="spellEnd"/>
      <w:r w:rsidRPr="002A652D">
        <w:rPr>
          <w:rFonts w:eastAsia="Times New Roman" w:cs="Arial"/>
          <w:color w:val="auto"/>
          <w:sz w:val="24"/>
          <w:lang w:eastAsia="en-GB"/>
        </w:rPr>
        <w:t xml:space="preserve">, M., Tao, R. and </w:t>
      </w:r>
      <w:proofErr w:type="spellStart"/>
      <w:r w:rsidRPr="002A652D">
        <w:rPr>
          <w:rFonts w:eastAsia="Times New Roman" w:cs="Arial"/>
          <w:color w:val="auto"/>
          <w:sz w:val="24"/>
          <w:lang w:eastAsia="en-GB"/>
        </w:rPr>
        <w:t>Yildiz</w:t>
      </w:r>
      <w:proofErr w:type="spellEnd"/>
      <w:r w:rsidRPr="002A652D">
        <w:rPr>
          <w:rFonts w:eastAsia="Times New Roman" w:cs="Arial"/>
          <w:color w:val="auto"/>
          <w:sz w:val="24"/>
          <w:lang w:eastAsia="en-GB"/>
        </w:rPr>
        <w:t xml:space="preserve">, Bulent O. (2017). An International Consortium Update: Pathophysiology, Diagnosis, and Treatment of Polycystic Ovarian Syndrome in Adolescence. </w:t>
      </w:r>
      <w:r w:rsidRPr="002A652D">
        <w:rPr>
          <w:rFonts w:eastAsia="Times New Roman" w:cs="Arial"/>
          <w:i/>
          <w:iCs/>
          <w:color w:val="auto"/>
          <w:sz w:val="24"/>
          <w:lang w:eastAsia="en-GB"/>
        </w:rPr>
        <w:t>Hormone Research in Paediatrics</w:t>
      </w:r>
      <w:r w:rsidRPr="002A652D">
        <w:rPr>
          <w:rFonts w:eastAsia="Times New Roman" w:cs="Arial"/>
          <w:color w:val="auto"/>
          <w:sz w:val="24"/>
          <w:lang w:eastAsia="en-GB"/>
        </w:rPr>
        <w:t>, 88(6), pp.371–395. doi:10.1159/000479371.</w:t>
      </w:r>
    </w:p>
    <w:p w14:paraId="2CACF4EE"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JEBB, S.A. and MOORE, M.S. (1999). Contribution of a sedentary lifestyle and inactivity to the </w:t>
      </w:r>
      <w:proofErr w:type="spellStart"/>
      <w:r w:rsidRPr="002A652D">
        <w:rPr>
          <w:rFonts w:eastAsia="Times New Roman" w:cs="Arial"/>
          <w:color w:val="auto"/>
          <w:sz w:val="24"/>
          <w:lang w:eastAsia="en-GB"/>
        </w:rPr>
        <w:t>etiology</w:t>
      </w:r>
      <w:proofErr w:type="spellEnd"/>
      <w:r w:rsidRPr="002A652D">
        <w:rPr>
          <w:rFonts w:eastAsia="Times New Roman" w:cs="Arial"/>
          <w:color w:val="auto"/>
          <w:sz w:val="24"/>
          <w:lang w:eastAsia="en-GB"/>
        </w:rPr>
        <w:t xml:space="preserve"> of overweight and obesity: current evidence and research issues. </w:t>
      </w:r>
      <w:r w:rsidRPr="002A652D">
        <w:rPr>
          <w:rFonts w:eastAsia="Times New Roman" w:cs="Arial"/>
          <w:i/>
          <w:iCs/>
          <w:color w:val="auto"/>
          <w:sz w:val="24"/>
          <w:lang w:eastAsia="en-GB"/>
        </w:rPr>
        <w:t>Medicine &amp; Science in Sports &amp; Exercise</w:t>
      </w:r>
      <w:r w:rsidRPr="002A652D">
        <w:rPr>
          <w:rFonts w:eastAsia="Times New Roman" w:cs="Arial"/>
          <w:color w:val="auto"/>
          <w:sz w:val="24"/>
          <w:lang w:eastAsia="en-GB"/>
        </w:rPr>
        <w:t>, 31(Supplement 1), p.S534. doi:10.1097/00005768-199911001-00008.</w:t>
      </w:r>
    </w:p>
    <w:p w14:paraId="023D19D8"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Kemp, W.L., Burns, D.K. and Brown, T.G. (2008). </w:t>
      </w:r>
      <w:r w:rsidRPr="002A652D">
        <w:rPr>
          <w:rFonts w:eastAsia="Times New Roman" w:cs="Arial"/>
          <w:i/>
          <w:iCs/>
          <w:color w:val="auto"/>
          <w:sz w:val="24"/>
          <w:lang w:eastAsia="en-GB"/>
        </w:rPr>
        <w:t>Chapter 18. Endocrine Pathology</w:t>
      </w:r>
      <w:r w:rsidRPr="002A652D">
        <w:rPr>
          <w:rFonts w:eastAsia="Times New Roman" w:cs="Arial"/>
          <w:color w:val="auto"/>
          <w:sz w:val="24"/>
          <w:lang w:eastAsia="en-GB"/>
        </w:rPr>
        <w:t>. [online] Access Medicine. Available at: https://accessmedicine.mhmedical.com/content.aspx?bookid=499§ionid=41568301</w:t>
      </w:r>
      <w:proofErr w:type="gramStart"/>
      <w:r w:rsidRPr="002A652D">
        <w:rPr>
          <w:rFonts w:eastAsia="Times New Roman" w:cs="Arial"/>
          <w:color w:val="auto"/>
          <w:sz w:val="24"/>
          <w:lang w:eastAsia="en-GB"/>
        </w:rPr>
        <w:t>#:~</w:t>
      </w:r>
      <w:proofErr w:type="gramEnd"/>
      <w:r w:rsidRPr="002A652D">
        <w:rPr>
          <w:rFonts w:eastAsia="Times New Roman" w:cs="Arial"/>
          <w:color w:val="auto"/>
          <w:sz w:val="24"/>
          <w:lang w:eastAsia="en-GB"/>
        </w:rPr>
        <w:t>:text=In%20general%2C%20most%20endocrine%20pathology [Accessed 27 Jul. 2022].</w:t>
      </w:r>
    </w:p>
    <w:p w14:paraId="7D151C9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Mikkelsen, E.M., Riis, A.H., Wise, L.A., Hatch, E.E., Rothman, K.J., Cueto, H.T. and </w:t>
      </w:r>
      <w:proofErr w:type="spellStart"/>
      <w:r w:rsidRPr="002A652D">
        <w:rPr>
          <w:rFonts w:eastAsia="Times New Roman" w:cs="Arial"/>
          <w:color w:val="auto"/>
          <w:sz w:val="24"/>
          <w:lang w:eastAsia="en-GB"/>
        </w:rPr>
        <w:t>Sørensen</w:t>
      </w:r>
      <w:proofErr w:type="spellEnd"/>
      <w:r w:rsidRPr="002A652D">
        <w:rPr>
          <w:rFonts w:eastAsia="Times New Roman" w:cs="Arial"/>
          <w:color w:val="auto"/>
          <w:sz w:val="24"/>
          <w:lang w:eastAsia="en-GB"/>
        </w:rPr>
        <w:t xml:space="preserve">, H.T. (2016). Alcohol consumption and fecundability: prospective Danish cohort study. </w:t>
      </w:r>
      <w:r w:rsidRPr="002A652D">
        <w:rPr>
          <w:rFonts w:eastAsia="Times New Roman" w:cs="Arial"/>
          <w:i/>
          <w:iCs/>
          <w:color w:val="auto"/>
          <w:sz w:val="24"/>
          <w:lang w:eastAsia="en-GB"/>
        </w:rPr>
        <w:t>BMJ</w:t>
      </w:r>
      <w:r w:rsidRPr="002A652D">
        <w:rPr>
          <w:rFonts w:eastAsia="Times New Roman" w:cs="Arial"/>
          <w:color w:val="auto"/>
          <w:sz w:val="24"/>
          <w:lang w:eastAsia="en-GB"/>
        </w:rPr>
        <w:t>, p.i4262. doi:10.1136/</w:t>
      </w:r>
      <w:proofErr w:type="gramStart"/>
      <w:r w:rsidRPr="002A652D">
        <w:rPr>
          <w:rFonts w:eastAsia="Times New Roman" w:cs="Arial"/>
          <w:color w:val="auto"/>
          <w:sz w:val="24"/>
          <w:lang w:eastAsia="en-GB"/>
        </w:rPr>
        <w:t>bmj.i</w:t>
      </w:r>
      <w:proofErr w:type="gramEnd"/>
      <w:r w:rsidRPr="002A652D">
        <w:rPr>
          <w:rFonts w:eastAsia="Times New Roman" w:cs="Arial"/>
          <w:color w:val="auto"/>
          <w:sz w:val="24"/>
          <w:lang w:eastAsia="en-GB"/>
        </w:rPr>
        <w:t>4262.</w:t>
      </w:r>
    </w:p>
    <w:p w14:paraId="2DF73570"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lastRenderedPageBreak/>
        <w:t xml:space="preserve">NHS (2017). </w:t>
      </w:r>
      <w:r w:rsidRPr="002A652D">
        <w:rPr>
          <w:rFonts w:eastAsia="Times New Roman" w:cs="Arial"/>
          <w:i/>
          <w:iCs/>
          <w:color w:val="auto"/>
          <w:sz w:val="24"/>
          <w:lang w:eastAsia="en-GB"/>
        </w:rPr>
        <w:t>Polycystic ovary syndrome</w:t>
      </w:r>
      <w:r w:rsidRPr="002A652D">
        <w:rPr>
          <w:rFonts w:eastAsia="Times New Roman" w:cs="Arial"/>
          <w:color w:val="auto"/>
          <w:sz w:val="24"/>
          <w:lang w:eastAsia="en-GB"/>
        </w:rPr>
        <w:t>. [online] nhs.uk. Available at: https://www.nhs.uk/conditions/polycystic-ovary-syndrome-pcos/#:~:text=It.</w:t>
      </w:r>
    </w:p>
    <w:p w14:paraId="7FC9CD0B"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NHS Choices (2019a). </w:t>
      </w:r>
      <w:r w:rsidRPr="002A652D">
        <w:rPr>
          <w:rFonts w:eastAsia="Times New Roman" w:cs="Arial"/>
          <w:i/>
          <w:iCs/>
          <w:color w:val="auto"/>
          <w:sz w:val="24"/>
          <w:lang w:eastAsia="en-GB"/>
        </w:rPr>
        <w:t>Diagnosis - High blood pressure (hypertension)</w:t>
      </w:r>
      <w:r w:rsidRPr="002A652D">
        <w:rPr>
          <w:rFonts w:eastAsia="Times New Roman" w:cs="Arial"/>
          <w:color w:val="auto"/>
          <w:sz w:val="24"/>
          <w:lang w:eastAsia="en-GB"/>
        </w:rPr>
        <w:t>. [online] NHS. Available at: https://www.nhs.uk/conditions/high-blood-pressure-hypertension/diagnosis/.</w:t>
      </w:r>
    </w:p>
    <w:p w14:paraId="7BCC2A82"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NHS Choices (2019b). </w:t>
      </w:r>
      <w:r w:rsidRPr="002A652D">
        <w:rPr>
          <w:rFonts w:eastAsia="Times New Roman" w:cs="Arial"/>
          <w:i/>
          <w:iCs/>
          <w:color w:val="auto"/>
          <w:sz w:val="24"/>
          <w:lang w:eastAsia="en-GB"/>
        </w:rPr>
        <w:t>Periods and fertility in the menstrual cycle - Periods</w:t>
      </w:r>
      <w:r w:rsidRPr="002A652D">
        <w:rPr>
          <w:rFonts w:eastAsia="Times New Roman" w:cs="Arial"/>
          <w:color w:val="auto"/>
          <w:sz w:val="24"/>
          <w:lang w:eastAsia="en-GB"/>
        </w:rPr>
        <w:t>. [online] NHS. Available at: https://www.nhs.uk/conditions/periods/fertility-in-the-menstrual-cycle/.</w:t>
      </w:r>
    </w:p>
    <w:p w14:paraId="6287C5D2"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onepiecejigsaw (2016). </w:t>
      </w:r>
      <w:r w:rsidRPr="002A652D">
        <w:rPr>
          <w:rFonts w:eastAsia="Times New Roman" w:cs="Arial"/>
          <w:i/>
          <w:iCs/>
          <w:color w:val="auto"/>
          <w:sz w:val="24"/>
          <w:lang w:eastAsia="en-GB"/>
        </w:rPr>
        <w:t>The effect of alcohol on the probability of conception</w:t>
      </w:r>
      <w:r w:rsidRPr="002A652D">
        <w:rPr>
          <w:rFonts w:eastAsia="Times New Roman" w:cs="Arial"/>
          <w:color w:val="auto"/>
          <w:sz w:val="24"/>
          <w:lang w:eastAsia="en-GB"/>
        </w:rPr>
        <w:t>. [online] IAS. Available at: https://www.ias.org.uk/2016/09/29/the-effect-of-alcohol-on-the-probability-of-conception/ [Accessed 28 Jul. 2022].</w:t>
      </w:r>
    </w:p>
    <w:p w14:paraId="0DBCE83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PCOS Nutrition </w:t>
      </w:r>
      <w:proofErr w:type="spellStart"/>
      <w:r w:rsidRPr="002A652D">
        <w:rPr>
          <w:rFonts w:eastAsia="Times New Roman" w:cs="Arial"/>
          <w:color w:val="auto"/>
          <w:sz w:val="24"/>
          <w:lang w:eastAsia="en-GB"/>
        </w:rPr>
        <w:t>Center</w:t>
      </w:r>
      <w:proofErr w:type="spellEnd"/>
      <w:r w:rsidRPr="002A652D">
        <w:rPr>
          <w:rFonts w:eastAsia="Times New Roman" w:cs="Arial"/>
          <w:color w:val="auto"/>
          <w:sz w:val="24"/>
          <w:lang w:eastAsia="en-GB"/>
        </w:rPr>
        <w:t xml:space="preserve">. (2018). </w:t>
      </w:r>
      <w:r w:rsidRPr="002A652D">
        <w:rPr>
          <w:rFonts w:eastAsia="Times New Roman" w:cs="Arial"/>
          <w:i/>
          <w:iCs/>
          <w:color w:val="auto"/>
          <w:sz w:val="24"/>
          <w:lang w:eastAsia="en-GB"/>
        </w:rPr>
        <w:t>Articles/Blog</w:t>
      </w:r>
      <w:r w:rsidRPr="002A652D">
        <w:rPr>
          <w:rFonts w:eastAsia="Times New Roman" w:cs="Arial"/>
          <w:color w:val="auto"/>
          <w:sz w:val="24"/>
          <w:lang w:eastAsia="en-GB"/>
        </w:rPr>
        <w:t>. [online] Available at: https://www.pcosnutrition.com/articles-blog/ [Accessed 27 Jul. 2022].</w:t>
      </w:r>
    </w:p>
    <w:p w14:paraId="2325B1DE" w14:textId="7FCDF468"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Pinterest (n.d.). </w:t>
      </w:r>
      <w:r w:rsidRPr="002A652D">
        <w:rPr>
          <w:rFonts w:eastAsia="Times New Roman" w:cs="Arial"/>
          <w:i/>
          <w:iCs/>
          <w:color w:val="auto"/>
          <w:sz w:val="24"/>
          <w:lang w:eastAsia="en-GB"/>
        </w:rPr>
        <w:t>Pin on Chapter 28: The Female Reproductive System</w:t>
      </w:r>
      <w:r w:rsidRPr="002A652D">
        <w:rPr>
          <w:rFonts w:eastAsia="Times New Roman" w:cs="Arial"/>
          <w:color w:val="auto"/>
          <w:sz w:val="24"/>
          <w:lang w:eastAsia="en-GB"/>
        </w:rPr>
        <w:t xml:space="preserve">. [online] Pinterest. Available at: https://www.pinterest.co.uk/pin/305470787202127574/ [Accessed </w:t>
      </w:r>
      <w:r w:rsidR="00A9635A" w:rsidRPr="00A9635A">
        <w:rPr>
          <w:rFonts w:eastAsia="Times New Roman" w:cs="Arial"/>
          <w:color w:val="auto"/>
          <w:sz w:val="24"/>
          <w:lang w:eastAsia="en-GB"/>
        </w:rPr>
        <w:t>2</w:t>
      </w:r>
      <w:r w:rsidRPr="002A652D">
        <w:rPr>
          <w:rFonts w:eastAsia="Times New Roman" w:cs="Arial"/>
          <w:color w:val="auto"/>
          <w:sz w:val="24"/>
          <w:lang w:eastAsia="en-GB"/>
        </w:rPr>
        <w:t>8 Jul. 2022].</w:t>
      </w:r>
    </w:p>
    <w:p w14:paraId="78255F59"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Thakur, D., Saurabh Singh, D.S., Tripathi, D.M. and </w:t>
      </w:r>
      <w:proofErr w:type="spellStart"/>
      <w:r w:rsidRPr="002A652D">
        <w:rPr>
          <w:rFonts w:eastAsia="Times New Roman" w:cs="Arial"/>
          <w:color w:val="auto"/>
          <w:sz w:val="24"/>
          <w:lang w:eastAsia="en-GB"/>
        </w:rPr>
        <w:t>Lufang</w:t>
      </w:r>
      <w:proofErr w:type="spellEnd"/>
      <w:r w:rsidRPr="002A652D">
        <w:rPr>
          <w:rFonts w:eastAsia="Times New Roman" w:cs="Arial"/>
          <w:color w:val="auto"/>
          <w:sz w:val="24"/>
          <w:lang w:eastAsia="en-GB"/>
        </w:rPr>
        <w:t xml:space="preserve">, D. (2021). </w:t>
      </w:r>
      <w:r w:rsidRPr="002A652D">
        <w:rPr>
          <w:rFonts w:eastAsia="Times New Roman" w:cs="Arial"/>
          <w:i/>
          <w:iCs/>
          <w:color w:val="auto"/>
          <w:sz w:val="24"/>
          <w:lang w:eastAsia="en-GB"/>
        </w:rPr>
        <w:t>Effect of yoga on polycystic ovarian syndrome: A systematic review</w:t>
      </w:r>
      <w:r w:rsidRPr="002A652D">
        <w:rPr>
          <w:rFonts w:eastAsia="Times New Roman" w:cs="Arial"/>
          <w:color w:val="auto"/>
          <w:sz w:val="24"/>
          <w:lang w:eastAsia="en-GB"/>
        </w:rPr>
        <w:t xml:space="preserve">. </w:t>
      </w:r>
      <w:r w:rsidRPr="002A652D">
        <w:rPr>
          <w:rFonts w:eastAsia="Times New Roman" w:cs="Arial"/>
          <w:i/>
          <w:iCs/>
          <w:color w:val="auto"/>
          <w:sz w:val="24"/>
          <w:lang w:eastAsia="en-GB"/>
        </w:rPr>
        <w:t>Journal of Bodywork and Movement Therapies</w:t>
      </w:r>
      <w:r w:rsidRPr="002A652D">
        <w:rPr>
          <w:rFonts w:eastAsia="Times New Roman" w:cs="Arial"/>
          <w:color w:val="auto"/>
          <w:sz w:val="24"/>
          <w:lang w:eastAsia="en-GB"/>
        </w:rPr>
        <w:t xml:space="preserve">, pp.281–286. </w:t>
      </w:r>
      <w:proofErr w:type="gramStart"/>
      <w:r w:rsidRPr="002A652D">
        <w:rPr>
          <w:rFonts w:eastAsia="Times New Roman" w:cs="Arial"/>
          <w:color w:val="auto"/>
          <w:sz w:val="24"/>
          <w:lang w:eastAsia="en-GB"/>
        </w:rPr>
        <w:t>doi:10.1016/j.jbmt</w:t>
      </w:r>
      <w:proofErr w:type="gramEnd"/>
      <w:r w:rsidRPr="002A652D">
        <w:rPr>
          <w:rFonts w:eastAsia="Times New Roman" w:cs="Arial"/>
          <w:color w:val="auto"/>
          <w:sz w:val="24"/>
          <w:lang w:eastAsia="en-GB"/>
        </w:rPr>
        <w:t>.2021.02.018.</w:t>
      </w:r>
    </w:p>
    <w:p w14:paraId="3A2DFF60" w14:textId="11AACF15" w:rsidR="000926D5" w:rsidRDefault="000926D5" w:rsidP="007727C5"/>
    <w:p w14:paraId="60D71DDC" w14:textId="37A17AD5" w:rsidR="000926D5" w:rsidRDefault="000926D5" w:rsidP="007727C5"/>
    <w:p w14:paraId="48F20529" w14:textId="07BCD030" w:rsidR="000926D5" w:rsidRDefault="000926D5" w:rsidP="007727C5"/>
    <w:p w14:paraId="718B7031" w14:textId="0D5BEED5" w:rsidR="000926D5" w:rsidRDefault="000926D5" w:rsidP="007727C5"/>
    <w:p w14:paraId="1AE60B91" w14:textId="06567745" w:rsidR="000926D5" w:rsidRDefault="000926D5" w:rsidP="007727C5"/>
    <w:p w14:paraId="3E2A5162" w14:textId="7880E2BB" w:rsidR="000926D5" w:rsidRDefault="000926D5" w:rsidP="007727C5"/>
    <w:p w14:paraId="038720BD" w14:textId="71FFAF6D" w:rsidR="000926D5" w:rsidRDefault="000926D5" w:rsidP="007727C5"/>
    <w:p w14:paraId="1355F7AA" w14:textId="235868F9" w:rsidR="00426F69" w:rsidRDefault="00426F69" w:rsidP="007727C5"/>
    <w:p w14:paraId="11BFECE8" w14:textId="77777777" w:rsidR="00426F69" w:rsidRDefault="00426F69" w:rsidP="007727C5"/>
    <w:p w14:paraId="12D22815" w14:textId="7859CAFA" w:rsidR="00426F69" w:rsidRDefault="00426F69" w:rsidP="007727C5"/>
    <w:p w14:paraId="27CCCA6A" w14:textId="77777777" w:rsidR="00B47207" w:rsidRDefault="00B47207" w:rsidP="007727C5"/>
    <w:p w14:paraId="035BEB2D" w14:textId="1E2B05FF" w:rsidR="00B47207" w:rsidRDefault="00B47207" w:rsidP="003D28DF">
      <w:pPr>
        <w:pStyle w:val="Heading1"/>
      </w:pPr>
      <w:bookmarkStart w:id="30" w:name="_Toc111782528"/>
      <w:r>
        <w:rPr>
          <w:lang w:eastAsia="en-GB"/>
        </w:rPr>
        <w:lastRenderedPageBreak/>
        <w:t>Appendix A</w:t>
      </w:r>
      <w:bookmarkEnd w:id="30"/>
    </w:p>
    <w:p w14:paraId="6A11F91C" w14:textId="065B4EA4" w:rsidR="000926D5" w:rsidRDefault="000926D5" w:rsidP="000926D5">
      <w:pPr>
        <w:pStyle w:val="Title"/>
      </w:pPr>
      <w:r>
        <w:t>LIFESTYLE QUESTIONNAIRE</w:t>
      </w:r>
    </w:p>
    <w:p w14:paraId="50B52B2F" w14:textId="77777777" w:rsidR="000926D5" w:rsidRDefault="000926D5" w:rsidP="008126C9">
      <w:pPr>
        <w:pStyle w:val="Heading1"/>
        <w:spacing w:before="88" w:line="240" w:lineRule="auto"/>
        <w:jc w:val="left"/>
      </w:pPr>
      <w:bookmarkStart w:id="31" w:name="_Toc111782529"/>
      <w:r>
        <w:t>Introduction:</w:t>
      </w:r>
      <w:bookmarkEnd w:id="31"/>
    </w:p>
    <w:p w14:paraId="51469D17" w14:textId="77777777" w:rsidR="000926D5" w:rsidRDefault="000926D5" w:rsidP="000926D5">
      <w:pPr>
        <w:pStyle w:val="BodyText"/>
        <w:spacing w:before="9"/>
        <w:rPr>
          <w:b/>
          <w:sz w:val="27"/>
        </w:rPr>
      </w:pPr>
    </w:p>
    <w:p w14:paraId="1D054E3B" w14:textId="77777777" w:rsidR="000926D5" w:rsidRDefault="000926D5" w:rsidP="000926D5">
      <w:pPr>
        <w:ind w:left="162" w:right="237"/>
      </w:pPr>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09A3E34E" w14:textId="77777777" w:rsidR="000926D5" w:rsidRDefault="000926D5" w:rsidP="000926D5">
      <w:pPr>
        <w:pStyle w:val="BodyText"/>
        <w:spacing w:before="10"/>
        <w:rPr>
          <w:sz w:val="23"/>
        </w:rPr>
      </w:pPr>
    </w:p>
    <w:p w14:paraId="6F53D2B8" w14:textId="77777777" w:rsidR="000926D5" w:rsidRDefault="000926D5" w:rsidP="000926D5">
      <w:pPr>
        <w:pStyle w:val="BodyText"/>
        <w:tabs>
          <w:tab w:val="left" w:pos="1095"/>
          <w:tab w:val="left" w:pos="6735"/>
          <w:tab w:val="left" w:pos="8542"/>
        </w:tabs>
        <w:ind w:left="162"/>
      </w:pPr>
      <w:r>
        <w:t>Name</w:t>
      </w:r>
      <w:r>
        <w:tab/>
        <w:t>…Sandra Blake…</w:t>
      </w:r>
      <w:r>
        <w:tab/>
        <w:t>Date of Birth</w:t>
      </w:r>
      <w:r>
        <w:tab/>
        <w:t>…13/07/1989.</w:t>
      </w:r>
    </w:p>
    <w:p w14:paraId="7DC7BD33" w14:textId="77777777" w:rsidR="000926D5" w:rsidRDefault="000926D5" w:rsidP="000926D5">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0926D5" w14:paraId="04740A3D" w14:textId="77777777" w:rsidTr="00794321">
        <w:trPr>
          <w:trHeight w:val="408"/>
        </w:trPr>
        <w:tc>
          <w:tcPr>
            <w:tcW w:w="2842" w:type="dxa"/>
          </w:tcPr>
          <w:p w14:paraId="72B23E24" w14:textId="77777777" w:rsidR="000926D5" w:rsidRDefault="000926D5" w:rsidP="00794321">
            <w:pPr>
              <w:pStyle w:val="TableParagraph"/>
              <w:spacing w:line="266" w:lineRule="exact"/>
              <w:ind w:left="50"/>
              <w:rPr>
                <w:sz w:val="24"/>
              </w:rPr>
            </w:pPr>
            <w:r>
              <w:rPr>
                <w:sz w:val="24"/>
              </w:rPr>
              <w:t>Do you smoke?</w:t>
            </w:r>
          </w:p>
        </w:tc>
        <w:tc>
          <w:tcPr>
            <w:tcW w:w="1534" w:type="dxa"/>
          </w:tcPr>
          <w:p w14:paraId="3B06EB95" w14:textId="77777777" w:rsidR="000926D5" w:rsidRDefault="000926D5" w:rsidP="00794321">
            <w:pPr>
              <w:pStyle w:val="TableParagraph"/>
            </w:pPr>
          </w:p>
        </w:tc>
        <w:tc>
          <w:tcPr>
            <w:tcW w:w="600" w:type="dxa"/>
          </w:tcPr>
          <w:p w14:paraId="13887A64" w14:textId="77777777" w:rsidR="000926D5" w:rsidRDefault="000926D5" w:rsidP="00794321">
            <w:pPr>
              <w:pStyle w:val="TableParagraph"/>
              <w:spacing w:line="266" w:lineRule="exact"/>
              <w:ind w:left="113"/>
              <w:rPr>
                <w:sz w:val="24"/>
              </w:rPr>
            </w:pPr>
            <w:r>
              <w:rPr>
                <w:sz w:val="24"/>
              </w:rPr>
              <w:t>Yes</w:t>
            </w:r>
          </w:p>
        </w:tc>
        <w:tc>
          <w:tcPr>
            <w:tcW w:w="261" w:type="dxa"/>
          </w:tcPr>
          <w:p w14:paraId="75CBF7D6" w14:textId="77777777" w:rsidR="000926D5" w:rsidRDefault="000926D5" w:rsidP="00794321">
            <w:pPr>
              <w:pStyle w:val="TableParagraph"/>
              <w:spacing w:line="266" w:lineRule="exact"/>
              <w:ind w:left="71"/>
              <w:jc w:val="center"/>
              <w:rPr>
                <w:sz w:val="24"/>
              </w:rPr>
            </w:pPr>
            <w:r>
              <w:rPr>
                <w:w w:val="99"/>
                <w:sz w:val="24"/>
              </w:rPr>
              <w:t>[</w:t>
            </w:r>
          </w:p>
        </w:tc>
        <w:tc>
          <w:tcPr>
            <w:tcW w:w="2759" w:type="dxa"/>
          </w:tcPr>
          <w:p w14:paraId="2CEFBEB6" w14:textId="77777777" w:rsidR="000926D5" w:rsidRDefault="000926D5" w:rsidP="00794321">
            <w:pPr>
              <w:pStyle w:val="TableParagraph"/>
              <w:tabs>
                <w:tab w:val="left" w:pos="2012"/>
              </w:tabs>
              <w:spacing w:line="266" w:lineRule="exact"/>
              <w:ind w:left="65"/>
              <w:rPr>
                <w:sz w:val="24"/>
              </w:rPr>
            </w:pPr>
            <w:r>
              <w:rPr>
                <w:noProof/>
                <w:sz w:val="24"/>
              </w:rPr>
              <mc:AlternateContent>
                <mc:Choice Requires="am3d">
                  <w:drawing>
                    <wp:anchor distT="0" distB="0" distL="114300" distR="114300" simplePos="0" relativeHeight="251643904" behindDoc="0" locked="0" layoutInCell="1" allowOverlap="1" wp14:anchorId="0D1DDAA7" wp14:editId="4D59F73C">
                      <wp:simplePos x="0" y="0"/>
                      <wp:positionH relativeFrom="column">
                        <wp:posOffset>1537970</wp:posOffset>
                      </wp:positionH>
                      <wp:positionV relativeFrom="paragraph">
                        <wp:posOffset>-30480</wp:posOffset>
                      </wp:positionV>
                      <wp:extent cx="207644" cy="170731"/>
                      <wp:effectExtent l="0" t="0" r="2540" b="1270"/>
                      <wp:wrapNone/>
                      <wp:docPr id="10" name="3D Model 10"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43904" behindDoc="0" locked="0" layoutInCell="1" allowOverlap="1" wp14:anchorId="0D1DDAA7" wp14:editId="4D59F73C">
                      <wp:simplePos x="0" y="0"/>
                      <wp:positionH relativeFrom="column">
                        <wp:posOffset>1537970</wp:posOffset>
                      </wp:positionH>
                      <wp:positionV relativeFrom="paragraph">
                        <wp:posOffset>-30480</wp:posOffset>
                      </wp:positionV>
                      <wp:extent cx="207644" cy="170731"/>
                      <wp:effectExtent l="0" t="0" r="2540" b="1270"/>
                      <wp:wrapNone/>
                      <wp:docPr id="10" name="3D Model 10"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 name="3D Model 10"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sz w:val="24"/>
              </w:rPr>
              <w:t>]</w:t>
            </w:r>
            <w:r>
              <w:rPr>
                <w:sz w:val="24"/>
              </w:rPr>
              <w:tab/>
              <w:t xml:space="preserve">No </w:t>
            </w:r>
            <w:proofErr w:type="gramStart"/>
            <w:r>
              <w:rPr>
                <w:sz w:val="24"/>
              </w:rPr>
              <w:t>[</w:t>
            </w:r>
            <w:r>
              <w:rPr>
                <w:spacing w:val="59"/>
                <w:sz w:val="24"/>
              </w:rPr>
              <w:t xml:space="preserve"> </w:t>
            </w:r>
            <w:r>
              <w:rPr>
                <w:sz w:val="24"/>
              </w:rPr>
              <w:t>]</w:t>
            </w:r>
            <w:proofErr w:type="gramEnd"/>
          </w:p>
        </w:tc>
      </w:tr>
      <w:tr w:rsidR="000926D5" w14:paraId="0D99643A" w14:textId="77777777" w:rsidTr="00794321">
        <w:trPr>
          <w:trHeight w:val="551"/>
        </w:trPr>
        <w:tc>
          <w:tcPr>
            <w:tcW w:w="2842" w:type="dxa"/>
          </w:tcPr>
          <w:p w14:paraId="72B96986" w14:textId="77777777" w:rsidR="000926D5" w:rsidRDefault="000926D5" w:rsidP="00794321">
            <w:pPr>
              <w:pStyle w:val="TableParagraph"/>
              <w:spacing w:before="133"/>
              <w:ind w:left="50"/>
              <w:rPr>
                <w:sz w:val="24"/>
              </w:rPr>
            </w:pPr>
            <w:r>
              <w:rPr>
                <w:sz w:val="24"/>
              </w:rPr>
              <w:t xml:space="preserve">If </w:t>
            </w:r>
            <w:proofErr w:type="gramStart"/>
            <w:r>
              <w:rPr>
                <w:sz w:val="24"/>
              </w:rPr>
              <w:t>Yes</w:t>
            </w:r>
            <w:proofErr w:type="gramEnd"/>
            <w:r>
              <w:rPr>
                <w:sz w:val="24"/>
              </w:rPr>
              <w:t>, do you –</w:t>
            </w:r>
          </w:p>
        </w:tc>
        <w:tc>
          <w:tcPr>
            <w:tcW w:w="1534" w:type="dxa"/>
          </w:tcPr>
          <w:p w14:paraId="4E122FB1" w14:textId="77777777" w:rsidR="000926D5" w:rsidRDefault="000926D5" w:rsidP="00794321">
            <w:pPr>
              <w:pStyle w:val="TableParagraph"/>
            </w:pPr>
          </w:p>
        </w:tc>
        <w:tc>
          <w:tcPr>
            <w:tcW w:w="600" w:type="dxa"/>
          </w:tcPr>
          <w:p w14:paraId="2ABC7670" w14:textId="77777777" w:rsidR="000926D5" w:rsidRDefault="000926D5" w:rsidP="00794321">
            <w:pPr>
              <w:pStyle w:val="TableParagraph"/>
            </w:pPr>
          </w:p>
        </w:tc>
        <w:tc>
          <w:tcPr>
            <w:tcW w:w="261" w:type="dxa"/>
          </w:tcPr>
          <w:p w14:paraId="1B187810" w14:textId="77777777" w:rsidR="000926D5" w:rsidRDefault="000926D5" w:rsidP="00794321">
            <w:pPr>
              <w:pStyle w:val="TableParagraph"/>
            </w:pPr>
          </w:p>
        </w:tc>
        <w:tc>
          <w:tcPr>
            <w:tcW w:w="2759" w:type="dxa"/>
          </w:tcPr>
          <w:p w14:paraId="14C2BB55" w14:textId="77777777" w:rsidR="000926D5" w:rsidRDefault="000926D5" w:rsidP="00794321">
            <w:pPr>
              <w:pStyle w:val="TableParagraph"/>
            </w:pPr>
          </w:p>
        </w:tc>
      </w:tr>
      <w:tr w:rsidR="000926D5" w14:paraId="6BD3122B" w14:textId="77777777" w:rsidTr="00794321">
        <w:trPr>
          <w:trHeight w:val="413"/>
        </w:trPr>
        <w:tc>
          <w:tcPr>
            <w:tcW w:w="2842" w:type="dxa"/>
          </w:tcPr>
          <w:p w14:paraId="50A6CF53" w14:textId="77777777" w:rsidR="000926D5" w:rsidRDefault="000926D5" w:rsidP="00794321">
            <w:pPr>
              <w:pStyle w:val="TableParagraph"/>
              <w:spacing w:before="133" w:line="261" w:lineRule="exact"/>
              <w:ind w:left="770"/>
              <w:rPr>
                <w:sz w:val="24"/>
              </w:rPr>
            </w:pPr>
            <w:r>
              <w:rPr>
                <w:sz w:val="24"/>
              </w:rPr>
              <w:t>smoke less than 1</w:t>
            </w:r>
          </w:p>
        </w:tc>
        <w:tc>
          <w:tcPr>
            <w:tcW w:w="1534" w:type="dxa"/>
          </w:tcPr>
          <w:p w14:paraId="2A6C7D38" w14:textId="77777777" w:rsidR="000926D5" w:rsidRDefault="000926D5" w:rsidP="00794321">
            <w:pPr>
              <w:pStyle w:val="TableParagraph"/>
              <w:spacing w:before="133" w:line="261" w:lineRule="exact"/>
              <w:ind w:left="85"/>
              <w:rPr>
                <w:sz w:val="24"/>
              </w:rPr>
            </w:pPr>
            <w:r>
              <w:rPr>
                <w:sz w:val="24"/>
              </w:rPr>
              <w:t>cigarette/day</w:t>
            </w:r>
          </w:p>
        </w:tc>
        <w:tc>
          <w:tcPr>
            <w:tcW w:w="600" w:type="dxa"/>
          </w:tcPr>
          <w:p w14:paraId="1F0C8D8F" w14:textId="77777777" w:rsidR="000926D5" w:rsidRDefault="000926D5" w:rsidP="00794321">
            <w:pPr>
              <w:pStyle w:val="TableParagraph"/>
            </w:pPr>
          </w:p>
        </w:tc>
        <w:tc>
          <w:tcPr>
            <w:tcW w:w="261" w:type="dxa"/>
          </w:tcPr>
          <w:p w14:paraId="3F9F73FA" w14:textId="77777777" w:rsidR="000926D5" w:rsidRDefault="000926D5" w:rsidP="00794321">
            <w:pPr>
              <w:pStyle w:val="TableParagraph"/>
              <w:spacing w:before="133" w:line="261" w:lineRule="exact"/>
              <w:ind w:left="42"/>
              <w:jc w:val="center"/>
              <w:rPr>
                <w:sz w:val="24"/>
              </w:rPr>
            </w:pPr>
            <w:r>
              <w:rPr>
                <w:w w:val="99"/>
                <w:sz w:val="24"/>
              </w:rPr>
              <w:t>[</w:t>
            </w:r>
          </w:p>
        </w:tc>
        <w:tc>
          <w:tcPr>
            <w:tcW w:w="2759" w:type="dxa"/>
          </w:tcPr>
          <w:p w14:paraId="63310D2B" w14:textId="77777777" w:rsidR="000926D5" w:rsidRDefault="000926D5" w:rsidP="00794321">
            <w:pPr>
              <w:pStyle w:val="TableParagraph"/>
              <w:spacing w:before="133" w:line="261" w:lineRule="exact"/>
              <w:ind w:left="50"/>
              <w:rPr>
                <w:sz w:val="24"/>
              </w:rPr>
            </w:pPr>
            <w:r>
              <w:rPr>
                <w:w w:val="99"/>
                <w:sz w:val="24"/>
              </w:rPr>
              <w:t>]</w:t>
            </w:r>
          </w:p>
        </w:tc>
      </w:tr>
      <w:tr w:rsidR="000926D5" w14:paraId="02D28B68" w14:textId="77777777" w:rsidTr="00794321">
        <w:trPr>
          <w:trHeight w:val="276"/>
        </w:trPr>
        <w:tc>
          <w:tcPr>
            <w:tcW w:w="2842" w:type="dxa"/>
          </w:tcPr>
          <w:p w14:paraId="1B6CFCE0" w14:textId="77777777" w:rsidR="000926D5" w:rsidRDefault="000926D5" w:rsidP="00794321">
            <w:pPr>
              <w:pStyle w:val="TableParagraph"/>
              <w:spacing w:line="256" w:lineRule="exact"/>
              <w:ind w:left="1490"/>
              <w:rPr>
                <w:sz w:val="24"/>
              </w:rPr>
            </w:pPr>
            <w:r>
              <w:rPr>
                <w:sz w:val="24"/>
              </w:rPr>
              <w:t>1 – 9</w:t>
            </w:r>
          </w:p>
        </w:tc>
        <w:tc>
          <w:tcPr>
            <w:tcW w:w="1534" w:type="dxa"/>
          </w:tcPr>
          <w:p w14:paraId="3F2DDD97" w14:textId="77777777" w:rsidR="000926D5" w:rsidRDefault="000926D5" w:rsidP="00794321">
            <w:pPr>
              <w:pStyle w:val="TableParagraph"/>
              <w:spacing w:line="256" w:lineRule="exact"/>
              <w:ind w:left="87"/>
              <w:rPr>
                <w:sz w:val="24"/>
              </w:rPr>
            </w:pPr>
            <w:r>
              <w:rPr>
                <w:sz w:val="24"/>
              </w:rPr>
              <w:t>cigarettes/day</w:t>
            </w:r>
          </w:p>
        </w:tc>
        <w:tc>
          <w:tcPr>
            <w:tcW w:w="600" w:type="dxa"/>
          </w:tcPr>
          <w:p w14:paraId="5D9AB6E1" w14:textId="77777777" w:rsidR="000926D5" w:rsidRDefault="000926D5" w:rsidP="00794321">
            <w:pPr>
              <w:pStyle w:val="TableParagraph"/>
              <w:rPr>
                <w:sz w:val="20"/>
              </w:rPr>
            </w:pPr>
          </w:p>
        </w:tc>
        <w:tc>
          <w:tcPr>
            <w:tcW w:w="261" w:type="dxa"/>
          </w:tcPr>
          <w:p w14:paraId="1366CB74" w14:textId="77777777" w:rsidR="000926D5" w:rsidRDefault="000926D5" w:rsidP="00794321">
            <w:pPr>
              <w:pStyle w:val="TableParagraph"/>
              <w:spacing w:line="256" w:lineRule="exact"/>
              <w:ind w:left="43"/>
              <w:jc w:val="center"/>
              <w:rPr>
                <w:sz w:val="24"/>
              </w:rPr>
            </w:pPr>
            <w:r>
              <w:rPr>
                <w:w w:val="99"/>
                <w:sz w:val="24"/>
              </w:rPr>
              <w:t>[</w:t>
            </w:r>
          </w:p>
        </w:tc>
        <w:tc>
          <w:tcPr>
            <w:tcW w:w="2759" w:type="dxa"/>
          </w:tcPr>
          <w:p w14:paraId="6997E253" w14:textId="77777777" w:rsidR="000926D5" w:rsidRDefault="000926D5" w:rsidP="00794321">
            <w:pPr>
              <w:pStyle w:val="TableParagraph"/>
              <w:spacing w:line="256" w:lineRule="exact"/>
              <w:ind w:left="51"/>
              <w:rPr>
                <w:sz w:val="24"/>
              </w:rPr>
            </w:pPr>
            <w:r>
              <w:rPr>
                <w:w w:val="99"/>
                <w:sz w:val="24"/>
              </w:rPr>
              <w:t>]</w:t>
            </w:r>
          </w:p>
        </w:tc>
      </w:tr>
      <w:tr w:rsidR="000926D5" w14:paraId="17BA2B8C" w14:textId="77777777" w:rsidTr="00794321">
        <w:trPr>
          <w:trHeight w:val="275"/>
        </w:trPr>
        <w:tc>
          <w:tcPr>
            <w:tcW w:w="2842" w:type="dxa"/>
          </w:tcPr>
          <w:p w14:paraId="623AD4EB" w14:textId="77777777" w:rsidR="000926D5" w:rsidRDefault="000926D5" w:rsidP="00794321">
            <w:pPr>
              <w:pStyle w:val="TableParagraph"/>
              <w:spacing w:line="256" w:lineRule="exact"/>
              <w:ind w:left="1489"/>
              <w:rPr>
                <w:sz w:val="24"/>
              </w:rPr>
            </w:pPr>
            <w:r>
              <w:rPr>
                <w:sz w:val="24"/>
              </w:rPr>
              <w:t>10-19</w:t>
            </w:r>
          </w:p>
        </w:tc>
        <w:tc>
          <w:tcPr>
            <w:tcW w:w="1534" w:type="dxa"/>
          </w:tcPr>
          <w:p w14:paraId="060727CC" w14:textId="77777777" w:rsidR="000926D5" w:rsidRDefault="000926D5" w:rsidP="00794321">
            <w:pPr>
              <w:pStyle w:val="TableParagraph"/>
              <w:spacing w:line="256" w:lineRule="exact"/>
              <w:ind w:left="86"/>
              <w:rPr>
                <w:sz w:val="24"/>
              </w:rPr>
            </w:pPr>
            <w:r>
              <w:rPr>
                <w:sz w:val="24"/>
              </w:rPr>
              <w:t>cigarettes/day</w:t>
            </w:r>
          </w:p>
        </w:tc>
        <w:tc>
          <w:tcPr>
            <w:tcW w:w="600" w:type="dxa"/>
          </w:tcPr>
          <w:p w14:paraId="5B8E8138" w14:textId="77777777" w:rsidR="000926D5" w:rsidRDefault="000926D5" w:rsidP="00794321">
            <w:pPr>
              <w:pStyle w:val="TableParagraph"/>
              <w:rPr>
                <w:sz w:val="20"/>
              </w:rPr>
            </w:pPr>
          </w:p>
        </w:tc>
        <w:tc>
          <w:tcPr>
            <w:tcW w:w="261" w:type="dxa"/>
          </w:tcPr>
          <w:p w14:paraId="05001F75" w14:textId="77777777" w:rsidR="000926D5" w:rsidRDefault="000926D5" w:rsidP="00794321">
            <w:pPr>
              <w:pStyle w:val="TableParagraph"/>
              <w:spacing w:line="256" w:lineRule="exact"/>
              <w:ind w:left="41"/>
              <w:jc w:val="center"/>
              <w:rPr>
                <w:sz w:val="24"/>
              </w:rPr>
            </w:pPr>
            <w:r>
              <w:rPr>
                <w:w w:val="99"/>
                <w:sz w:val="24"/>
              </w:rPr>
              <w:t>[</w:t>
            </w:r>
          </w:p>
        </w:tc>
        <w:tc>
          <w:tcPr>
            <w:tcW w:w="2759" w:type="dxa"/>
          </w:tcPr>
          <w:p w14:paraId="70C3845F" w14:textId="77777777" w:rsidR="000926D5" w:rsidRDefault="000926D5" w:rsidP="00794321">
            <w:pPr>
              <w:pStyle w:val="TableParagraph"/>
              <w:spacing w:line="256" w:lineRule="exact"/>
              <w:ind w:left="50"/>
              <w:rPr>
                <w:sz w:val="24"/>
              </w:rPr>
            </w:pPr>
            <w:r>
              <w:rPr>
                <w:w w:val="99"/>
                <w:sz w:val="24"/>
              </w:rPr>
              <w:t>]</w:t>
            </w:r>
          </w:p>
        </w:tc>
      </w:tr>
      <w:tr w:rsidR="000926D5" w14:paraId="4BDE3546" w14:textId="77777777" w:rsidTr="00794321">
        <w:trPr>
          <w:trHeight w:val="275"/>
        </w:trPr>
        <w:tc>
          <w:tcPr>
            <w:tcW w:w="2842" w:type="dxa"/>
          </w:tcPr>
          <w:p w14:paraId="5C255739" w14:textId="77777777" w:rsidR="000926D5" w:rsidRDefault="000926D5" w:rsidP="00794321">
            <w:pPr>
              <w:pStyle w:val="TableParagraph"/>
              <w:spacing w:line="256" w:lineRule="exact"/>
              <w:ind w:left="1489"/>
              <w:rPr>
                <w:sz w:val="24"/>
              </w:rPr>
            </w:pPr>
            <w:r>
              <w:rPr>
                <w:sz w:val="24"/>
              </w:rPr>
              <w:t>20-39</w:t>
            </w:r>
          </w:p>
        </w:tc>
        <w:tc>
          <w:tcPr>
            <w:tcW w:w="1534" w:type="dxa"/>
          </w:tcPr>
          <w:p w14:paraId="1F901CD8" w14:textId="77777777" w:rsidR="000926D5" w:rsidRDefault="000926D5" w:rsidP="00794321">
            <w:pPr>
              <w:pStyle w:val="TableParagraph"/>
              <w:spacing w:line="256" w:lineRule="exact"/>
              <w:ind w:left="86"/>
              <w:rPr>
                <w:sz w:val="24"/>
              </w:rPr>
            </w:pPr>
            <w:r>
              <w:rPr>
                <w:sz w:val="24"/>
              </w:rPr>
              <w:t>cigarettes/day</w:t>
            </w:r>
          </w:p>
        </w:tc>
        <w:tc>
          <w:tcPr>
            <w:tcW w:w="600" w:type="dxa"/>
          </w:tcPr>
          <w:p w14:paraId="76AF5CF6" w14:textId="77777777" w:rsidR="000926D5" w:rsidRDefault="000926D5" w:rsidP="00794321">
            <w:pPr>
              <w:pStyle w:val="TableParagraph"/>
              <w:rPr>
                <w:sz w:val="20"/>
              </w:rPr>
            </w:pPr>
          </w:p>
        </w:tc>
        <w:tc>
          <w:tcPr>
            <w:tcW w:w="261" w:type="dxa"/>
          </w:tcPr>
          <w:p w14:paraId="408E490C" w14:textId="77777777" w:rsidR="000926D5" w:rsidRDefault="000926D5" w:rsidP="00794321">
            <w:pPr>
              <w:pStyle w:val="TableParagraph"/>
              <w:spacing w:line="256" w:lineRule="exact"/>
              <w:ind w:left="41"/>
              <w:jc w:val="center"/>
              <w:rPr>
                <w:sz w:val="24"/>
              </w:rPr>
            </w:pPr>
            <w:r>
              <w:rPr>
                <w:w w:val="99"/>
                <w:sz w:val="24"/>
              </w:rPr>
              <w:t>[</w:t>
            </w:r>
          </w:p>
        </w:tc>
        <w:tc>
          <w:tcPr>
            <w:tcW w:w="2759" w:type="dxa"/>
          </w:tcPr>
          <w:p w14:paraId="2D95189E" w14:textId="77777777" w:rsidR="000926D5" w:rsidRDefault="000926D5" w:rsidP="00794321">
            <w:pPr>
              <w:pStyle w:val="TableParagraph"/>
              <w:spacing w:line="256" w:lineRule="exact"/>
              <w:ind w:left="50"/>
              <w:rPr>
                <w:sz w:val="24"/>
              </w:rPr>
            </w:pPr>
            <w:r>
              <w:rPr>
                <w:w w:val="99"/>
                <w:sz w:val="24"/>
              </w:rPr>
              <w:t>]</w:t>
            </w:r>
          </w:p>
        </w:tc>
      </w:tr>
      <w:tr w:rsidR="000926D5" w14:paraId="2CD1F0A9" w14:textId="77777777" w:rsidTr="00794321">
        <w:trPr>
          <w:trHeight w:val="275"/>
        </w:trPr>
        <w:tc>
          <w:tcPr>
            <w:tcW w:w="2842" w:type="dxa"/>
          </w:tcPr>
          <w:p w14:paraId="26AE8A09" w14:textId="77777777" w:rsidR="000926D5" w:rsidRDefault="000926D5" w:rsidP="00794321">
            <w:pPr>
              <w:pStyle w:val="TableParagraph"/>
              <w:spacing w:line="256" w:lineRule="exact"/>
              <w:ind w:right="84"/>
              <w:jc w:val="right"/>
              <w:rPr>
                <w:sz w:val="24"/>
              </w:rPr>
            </w:pPr>
            <w:r>
              <w:rPr>
                <w:sz w:val="24"/>
              </w:rPr>
              <w:t>more than 40</w:t>
            </w:r>
          </w:p>
        </w:tc>
        <w:tc>
          <w:tcPr>
            <w:tcW w:w="1534" w:type="dxa"/>
          </w:tcPr>
          <w:p w14:paraId="10F23950" w14:textId="77777777" w:rsidR="000926D5" w:rsidRDefault="000926D5" w:rsidP="00794321">
            <w:pPr>
              <w:pStyle w:val="TableParagraph"/>
              <w:spacing w:line="256" w:lineRule="exact"/>
              <w:ind w:left="87"/>
              <w:rPr>
                <w:sz w:val="24"/>
              </w:rPr>
            </w:pPr>
            <w:r>
              <w:rPr>
                <w:sz w:val="24"/>
              </w:rPr>
              <w:t>cigarettes/day</w:t>
            </w:r>
          </w:p>
        </w:tc>
        <w:tc>
          <w:tcPr>
            <w:tcW w:w="600" w:type="dxa"/>
          </w:tcPr>
          <w:p w14:paraId="378D74D3" w14:textId="77777777" w:rsidR="000926D5" w:rsidRDefault="000926D5" w:rsidP="00794321">
            <w:pPr>
              <w:pStyle w:val="TableParagraph"/>
              <w:rPr>
                <w:sz w:val="20"/>
              </w:rPr>
            </w:pPr>
          </w:p>
        </w:tc>
        <w:tc>
          <w:tcPr>
            <w:tcW w:w="261" w:type="dxa"/>
          </w:tcPr>
          <w:p w14:paraId="48C7966C" w14:textId="77777777" w:rsidR="000926D5" w:rsidRDefault="000926D5" w:rsidP="00794321">
            <w:pPr>
              <w:pStyle w:val="TableParagraph"/>
              <w:spacing w:line="256" w:lineRule="exact"/>
              <w:ind w:left="43"/>
              <w:jc w:val="center"/>
              <w:rPr>
                <w:sz w:val="24"/>
              </w:rPr>
            </w:pPr>
            <w:r>
              <w:rPr>
                <w:w w:val="99"/>
                <w:sz w:val="24"/>
              </w:rPr>
              <w:t>[</w:t>
            </w:r>
          </w:p>
        </w:tc>
        <w:tc>
          <w:tcPr>
            <w:tcW w:w="2759" w:type="dxa"/>
          </w:tcPr>
          <w:p w14:paraId="2BE289EC" w14:textId="77777777" w:rsidR="000926D5" w:rsidRDefault="000926D5" w:rsidP="00794321">
            <w:pPr>
              <w:pStyle w:val="TableParagraph"/>
              <w:spacing w:line="256" w:lineRule="exact"/>
              <w:ind w:left="50"/>
              <w:rPr>
                <w:sz w:val="24"/>
              </w:rPr>
            </w:pPr>
            <w:r>
              <w:rPr>
                <w:w w:val="99"/>
                <w:sz w:val="24"/>
              </w:rPr>
              <w:t>]</w:t>
            </w:r>
          </w:p>
        </w:tc>
      </w:tr>
      <w:tr w:rsidR="000926D5" w14:paraId="1407CA0C" w14:textId="77777777" w:rsidTr="00794321">
        <w:trPr>
          <w:trHeight w:val="275"/>
        </w:trPr>
        <w:tc>
          <w:tcPr>
            <w:tcW w:w="2842" w:type="dxa"/>
          </w:tcPr>
          <w:p w14:paraId="0D0A59A4" w14:textId="77777777" w:rsidR="000926D5" w:rsidRDefault="000926D5" w:rsidP="00794321">
            <w:pPr>
              <w:pStyle w:val="TableParagraph"/>
              <w:spacing w:line="256" w:lineRule="exact"/>
              <w:ind w:right="86"/>
              <w:jc w:val="right"/>
              <w:rPr>
                <w:sz w:val="24"/>
              </w:rPr>
            </w:pPr>
            <w:r>
              <w:rPr>
                <w:sz w:val="24"/>
              </w:rPr>
              <w:t>smoke a pipe</w:t>
            </w:r>
          </w:p>
        </w:tc>
        <w:tc>
          <w:tcPr>
            <w:tcW w:w="1534" w:type="dxa"/>
          </w:tcPr>
          <w:p w14:paraId="611D9EAD" w14:textId="77777777" w:rsidR="000926D5" w:rsidRDefault="000926D5" w:rsidP="00794321">
            <w:pPr>
              <w:pStyle w:val="TableParagraph"/>
              <w:rPr>
                <w:sz w:val="20"/>
              </w:rPr>
            </w:pPr>
          </w:p>
        </w:tc>
        <w:tc>
          <w:tcPr>
            <w:tcW w:w="600" w:type="dxa"/>
          </w:tcPr>
          <w:p w14:paraId="485D323B" w14:textId="77777777" w:rsidR="000926D5" w:rsidRDefault="000926D5" w:rsidP="00794321">
            <w:pPr>
              <w:pStyle w:val="TableParagraph"/>
              <w:rPr>
                <w:sz w:val="20"/>
              </w:rPr>
            </w:pPr>
          </w:p>
        </w:tc>
        <w:tc>
          <w:tcPr>
            <w:tcW w:w="261" w:type="dxa"/>
          </w:tcPr>
          <w:p w14:paraId="3A5CE40A" w14:textId="77777777" w:rsidR="000926D5" w:rsidRDefault="000926D5" w:rsidP="00794321">
            <w:pPr>
              <w:pStyle w:val="TableParagraph"/>
              <w:spacing w:line="256" w:lineRule="exact"/>
              <w:ind w:left="42"/>
              <w:jc w:val="center"/>
              <w:rPr>
                <w:sz w:val="24"/>
              </w:rPr>
            </w:pPr>
            <w:r>
              <w:rPr>
                <w:w w:val="99"/>
                <w:sz w:val="24"/>
              </w:rPr>
              <w:t>[</w:t>
            </w:r>
          </w:p>
        </w:tc>
        <w:tc>
          <w:tcPr>
            <w:tcW w:w="2759" w:type="dxa"/>
          </w:tcPr>
          <w:p w14:paraId="18A52EF9" w14:textId="77777777" w:rsidR="000926D5" w:rsidRDefault="000926D5" w:rsidP="00794321">
            <w:pPr>
              <w:pStyle w:val="TableParagraph"/>
              <w:spacing w:line="256" w:lineRule="exact"/>
              <w:ind w:left="50"/>
              <w:rPr>
                <w:sz w:val="24"/>
              </w:rPr>
            </w:pPr>
            <w:r>
              <w:rPr>
                <w:w w:val="99"/>
                <w:sz w:val="24"/>
              </w:rPr>
              <w:t>]</w:t>
            </w:r>
          </w:p>
        </w:tc>
      </w:tr>
      <w:tr w:rsidR="000926D5" w14:paraId="53448189" w14:textId="77777777" w:rsidTr="00794321">
        <w:trPr>
          <w:trHeight w:val="270"/>
        </w:trPr>
        <w:tc>
          <w:tcPr>
            <w:tcW w:w="2842" w:type="dxa"/>
          </w:tcPr>
          <w:p w14:paraId="09DEDBB2" w14:textId="77777777" w:rsidR="000926D5" w:rsidRDefault="000926D5" w:rsidP="00794321">
            <w:pPr>
              <w:pStyle w:val="TableParagraph"/>
              <w:spacing w:line="251" w:lineRule="exact"/>
              <w:ind w:right="92"/>
              <w:jc w:val="right"/>
              <w:rPr>
                <w:sz w:val="24"/>
              </w:rPr>
            </w:pPr>
            <w:r>
              <w:rPr>
                <w:sz w:val="24"/>
              </w:rPr>
              <w:t>smoke cigars</w:t>
            </w:r>
          </w:p>
        </w:tc>
        <w:tc>
          <w:tcPr>
            <w:tcW w:w="1534" w:type="dxa"/>
          </w:tcPr>
          <w:p w14:paraId="459EEB05" w14:textId="77777777" w:rsidR="000926D5" w:rsidRDefault="000926D5" w:rsidP="00794321">
            <w:pPr>
              <w:pStyle w:val="TableParagraph"/>
              <w:rPr>
                <w:sz w:val="20"/>
              </w:rPr>
            </w:pPr>
          </w:p>
        </w:tc>
        <w:tc>
          <w:tcPr>
            <w:tcW w:w="600" w:type="dxa"/>
          </w:tcPr>
          <w:p w14:paraId="7CAAF0DC" w14:textId="77777777" w:rsidR="000926D5" w:rsidRDefault="000926D5" w:rsidP="00794321">
            <w:pPr>
              <w:pStyle w:val="TableParagraph"/>
              <w:rPr>
                <w:sz w:val="20"/>
              </w:rPr>
            </w:pPr>
          </w:p>
        </w:tc>
        <w:tc>
          <w:tcPr>
            <w:tcW w:w="261" w:type="dxa"/>
          </w:tcPr>
          <w:p w14:paraId="44E72427" w14:textId="77777777" w:rsidR="000926D5" w:rsidRDefault="000926D5" w:rsidP="00794321">
            <w:pPr>
              <w:pStyle w:val="TableParagraph"/>
              <w:spacing w:line="251" w:lineRule="exact"/>
              <w:ind w:left="42"/>
              <w:jc w:val="center"/>
              <w:rPr>
                <w:sz w:val="24"/>
              </w:rPr>
            </w:pPr>
            <w:r>
              <w:rPr>
                <w:w w:val="99"/>
                <w:sz w:val="24"/>
              </w:rPr>
              <w:t>[</w:t>
            </w:r>
          </w:p>
        </w:tc>
        <w:tc>
          <w:tcPr>
            <w:tcW w:w="2759" w:type="dxa"/>
          </w:tcPr>
          <w:p w14:paraId="7262CC4C" w14:textId="77777777" w:rsidR="000926D5" w:rsidRDefault="000926D5" w:rsidP="00794321">
            <w:pPr>
              <w:pStyle w:val="TableParagraph"/>
              <w:spacing w:line="251" w:lineRule="exact"/>
              <w:ind w:left="50"/>
              <w:rPr>
                <w:sz w:val="24"/>
              </w:rPr>
            </w:pPr>
            <w:r>
              <w:rPr>
                <w:w w:val="99"/>
                <w:sz w:val="24"/>
              </w:rPr>
              <w:t>]</w:t>
            </w:r>
          </w:p>
        </w:tc>
      </w:tr>
    </w:tbl>
    <w:p w14:paraId="062A3D6A" w14:textId="77777777" w:rsidR="000926D5" w:rsidRDefault="000926D5" w:rsidP="000926D5">
      <w:pPr>
        <w:pStyle w:val="BodyText"/>
      </w:pPr>
    </w:p>
    <w:p w14:paraId="1D82BA6A" w14:textId="77777777" w:rsidR="000926D5" w:rsidRDefault="000926D5" w:rsidP="000926D5">
      <w:pPr>
        <w:pStyle w:val="BodyText"/>
        <w:ind w:left="162"/>
      </w:pPr>
      <w:r>
        <w:t xml:space="preserve">If </w:t>
      </w:r>
      <w:proofErr w:type="gramStart"/>
      <w:r>
        <w:t>No</w:t>
      </w:r>
      <w:proofErr w:type="gramEnd"/>
      <w:r>
        <w:t>, have you –</w:t>
      </w:r>
    </w:p>
    <w:p w14:paraId="3B36431C" w14:textId="77777777" w:rsidR="000926D5" w:rsidRDefault="000926D5" w:rsidP="000926D5">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360"/>
        <w:gridCol w:w="1080"/>
        <w:gridCol w:w="1286"/>
        <w:gridCol w:w="199"/>
        <w:gridCol w:w="189"/>
      </w:tblGrid>
      <w:tr w:rsidR="000926D5" w14:paraId="45A0F6EF" w14:textId="77777777" w:rsidTr="00794321">
        <w:trPr>
          <w:trHeight w:val="960"/>
        </w:trPr>
        <w:tc>
          <w:tcPr>
            <w:tcW w:w="4222" w:type="dxa"/>
          </w:tcPr>
          <w:p w14:paraId="2BB95168" w14:textId="77777777" w:rsidR="000926D5" w:rsidRDefault="000926D5" w:rsidP="00794321">
            <w:pPr>
              <w:pStyle w:val="TableParagraph"/>
              <w:spacing w:line="266" w:lineRule="exact"/>
              <w:ind w:left="770"/>
              <w:rPr>
                <w:sz w:val="24"/>
              </w:rPr>
            </w:pPr>
            <w:r>
              <w:rPr>
                <w:sz w:val="24"/>
              </w:rPr>
              <w:t>never ever smoked</w:t>
            </w:r>
          </w:p>
          <w:p w14:paraId="7F74BA26" w14:textId="77777777" w:rsidR="000926D5" w:rsidRDefault="000926D5" w:rsidP="00794321">
            <w:pPr>
              <w:pStyle w:val="TableParagraph"/>
              <w:ind w:left="770" w:right="245"/>
              <w:rPr>
                <w:sz w:val="24"/>
              </w:rPr>
            </w:pPr>
            <w:r>
              <w:rPr>
                <w:sz w:val="24"/>
              </w:rPr>
              <w:t>given up smoking in the last year not smoked for more than 1 year</w:t>
            </w:r>
          </w:p>
        </w:tc>
        <w:tc>
          <w:tcPr>
            <w:tcW w:w="783" w:type="dxa"/>
          </w:tcPr>
          <w:p w14:paraId="3C164CED" w14:textId="77777777" w:rsidR="000926D5" w:rsidRDefault="000926D5" w:rsidP="00794321">
            <w:pPr>
              <w:pStyle w:val="TableParagraph"/>
            </w:pPr>
          </w:p>
        </w:tc>
        <w:tc>
          <w:tcPr>
            <w:tcW w:w="360" w:type="dxa"/>
          </w:tcPr>
          <w:p w14:paraId="3E91E329" w14:textId="77777777" w:rsidR="000926D5" w:rsidRDefault="000926D5" w:rsidP="00794321">
            <w:pPr>
              <w:pStyle w:val="TableParagraph"/>
              <w:spacing w:line="266" w:lineRule="exact"/>
              <w:ind w:left="83"/>
              <w:rPr>
                <w:sz w:val="24"/>
              </w:rPr>
            </w:pPr>
            <w:r>
              <w:rPr>
                <w:noProof/>
                <w:sz w:val="24"/>
              </w:rPr>
              <mc:AlternateContent>
                <mc:Choice Requires="am3d">
                  <w:drawing>
                    <wp:anchor distT="0" distB="0" distL="114300" distR="114300" simplePos="0" relativeHeight="251646976" behindDoc="0" locked="0" layoutInCell="1" allowOverlap="1" wp14:anchorId="0F6E85FA" wp14:editId="1E167EBF">
                      <wp:simplePos x="0" y="0"/>
                      <wp:positionH relativeFrom="column">
                        <wp:posOffset>86377</wp:posOffset>
                      </wp:positionH>
                      <wp:positionV relativeFrom="paragraph">
                        <wp:posOffset>35560</wp:posOffset>
                      </wp:positionV>
                      <wp:extent cx="206975" cy="170179"/>
                      <wp:effectExtent l="0" t="0" r="3175" b="1905"/>
                      <wp:wrapNone/>
                      <wp:docPr id="3" name="3D Model 3"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6975" cy="170179"/>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6"/>
                            </am3d:raster>
                            <am3d:objViewport viewportSz="26697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46976" behindDoc="0" locked="0" layoutInCell="1" allowOverlap="1" wp14:anchorId="0F6E85FA" wp14:editId="1E167EBF">
                      <wp:simplePos x="0" y="0"/>
                      <wp:positionH relativeFrom="column">
                        <wp:posOffset>86377</wp:posOffset>
                      </wp:positionH>
                      <wp:positionV relativeFrom="paragraph">
                        <wp:posOffset>35560</wp:posOffset>
                      </wp:positionV>
                      <wp:extent cx="206975" cy="170179"/>
                      <wp:effectExtent l="0" t="0" r="3175" b="1905"/>
                      <wp:wrapNone/>
                      <wp:docPr id="3" name="3D Model 3"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3D Model 3" descr="Green tick mark"/>
                              <pic:cNvPicPr>
                                <a:picLocks noGrp="1" noRot="1" noChangeAspect="1" noMove="1" noResize="1" noEditPoints="1" noAdjustHandles="1" noChangeArrowheads="1" noChangeShapeType="1" noCrop="1"/>
                              </pic:cNvPicPr>
                            </pic:nvPicPr>
                            <pic:blipFill>
                              <a:blip r:embed="rId16"/>
                              <a:stretch>
                                <a:fillRect/>
                              </a:stretch>
                            </pic:blipFill>
                            <pic:spPr>
                              <a:xfrm>
                                <a:off x="0" y="0"/>
                                <a:ext cx="206375" cy="16954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w w:val="99"/>
                <w:sz w:val="24"/>
              </w:rPr>
              <w:t>[</w:t>
            </w:r>
          </w:p>
          <w:p w14:paraId="7DC4652C" w14:textId="77777777" w:rsidR="000926D5" w:rsidRDefault="000926D5" w:rsidP="00794321">
            <w:pPr>
              <w:pStyle w:val="TableParagraph"/>
              <w:ind w:left="83"/>
              <w:rPr>
                <w:sz w:val="24"/>
              </w:rPr>
            </w:pPr>
            <w:r>
              <w:rPr>
                <w:w w:val="99"/>
                <w:sz w:val="24"/>
              </w:rPr>
              <w:t>[</w:t>
            </w:r>
          </w:p>
          <w:p w14:paraId="726A3B8C" w14:textId="77777777" w:rsidR="000926D5" w:rsidRDefault="000926D5" w:rsidP="00794321">
            <w:pPr>
              <w:pStyle w:val="TableParagraph"/>
              <w:ind w:left="82"/>
              <w:rPr>
                <w:sz w:val="24"/>
              </w:rPr>
            </w:pPr>
            <w:r>
              <w:rPr>
                <w:w w:val="99"/>
                <w:sz w:val="24"/>
              </w:rPr>
              <w:t>[</w:t>
            </w:r>
          </w:p>
        </w:tc>
        <w:tc>
          <w:tcPr>
            <w:tcW w:w="1080" w:type="dxa"/>
          </w:tcPr>
          <w:p w14:paraId="707B5FB8" w14:textId="77777777" w:rsidR="000926D5" w:rsidRDefault="000926D5" w:rsidP="00794321">
            <w:pPr>
              <w:pStyle w:val="TableParagraph"/>
              <w:spacing w:line="266" w:lineRule="exact"/>
              <w:rPr>
                <w:sz w:val="24"/>
              </w:rPr>
            </w:pPr>
            <w:r>
              <w:rPr>
                <w:w w:val="99"/>
                <w:sz w:val="24"/>
              </w:rPr>
              <w:t>]</w:t>
            </w:r>
          </w:p>
          <w:p w14:paraId="48140B68" w14:textId="77777777" w:rsidR="000926D5" w:rsidRDefault="000926D5" w:rsidP="00794321">
            <w:pPr>
              <w:pStyle w:val="TableParagraph"/>
              <w:rPr>
                <w:sz w:val="24"/>
              </w:rPr>
            </w:pPr>
            <w:r>
              <w:rPr>
                <w:w w:val="99"/>
                <w:sz w:val="24"/>
              </w:rPr>
              <w:t>]</w:t>
            </w:r>
          </w:p>
          <w:p w14:paraId="44066E78" w14:textId="77777777" w:rsidR="000926D5" w:rsidRDefault="000926D5" w:rsidP="00794321">
            <w:pPr>
              <w:pStyle w:val="TableParagraph"/>
              <w:rPr>
                <w:sz w:val="24"/>
              </w:rPr>
            </w:pPr>
            <w:r>
              <w:rPr>
                <w:w w:val="99"/>
                <w:sz w:val="24"/>
              </w:rPr>
              <w:t>]</w:t>
            </w:r>
          </w:p>
        </w:tc>
        <w:tc>
          <w:tcPr>
            <w:tcW w:w="1674" w:type="dxa"/>
            <w:gridSpan w:val="3"/>
          </w:tcPr>
          <w:p w14:paraId="45C8DBB1" w14:textId="77777777" w:rsidR="000926D5" w:rsidRDefault="000926D5" w:rsidP="00794321">
            <w:pPr>
              <w:pStyle w:val="TableParagraph"/>
            </w:pPr>
          </w:p>
        </w:tc>
      </w:tr>
      <w:tr w:rsidR="000926D5" w14:paraId="6748E509" w14:textId="77777777" w:rsidTr="00794321">
        <w:trPr>
          <w:trHeight w:val="552"/>
        </w:trPr>
        <w:tc>
          <w:tcPr>
            <w:tcW w:w="4222" w:type="dxa"/>
          </w:tcPr>
          <w:p w14:paraId="4B2DFC4D" w14:textId="77777777" w:rsidR="000926D5" w:rsidRDefault="000926D5" w:rsidP="00794321">
            <w:pPr>
              <w:pStyle w:val="TableParagraph"/>
              <w:spacing w:before="133"/>
              <w:ind w:left="50"/>
              <w:rPr>
                <w:sz w:val="24"/>
              </w:rPr>
            </w:pPr>
            <w:r>
              <w:rPr>
                <w:sz w:val="24"/>
              </w:rPr>
              <w:t>Do you have high blood pressure?</w:t>
            </w:r>
          </w:p>
        </w:tc>
        <w:tc>
          <w:tcPr>
            <w:tcW w:w="783" w:type="dxa"/>
          </w:tcPr>
          <w:p w14:paraId="3E34E8C5" w14:textId="77777777" w:rsidR="000926D5" w:rsidRDefault="000926D5" w:rsidP="00794321">
            <w:pPr>
              <w:pStyle w:val="TableParagraph"/>
              <w:spacing w:before="133"/>
              <w:ind w:left="267"/>
              <w:rPr>
                <w:sz w:val="24"/>
              </w:rPr>
            </w:pPr>
            <w:r>
              <w:rPr>
                <w:sz w:val="24"/>
              </w:rPr>
              <w:t>Yes</w:t>
            </w:r>
          </w:p>
        </w:tc>
        <w:tc>
          <w:tcPr>
            <w:tcW w:w="360" w:type="dxa"/>
          </w:tcPr>
          <w:p w14:paraId="0ED29C65" w14:textId="77777777" w:rsidR="000926D5" w:rsidRDefault="000926D5" w:rsidP="00794321">
            <w:pPr>
              <w:pStyle w:val="TableParagraph"/>
              <w:spacing w:before="133"/>
              <w:ind w:left="45"/>
              <w:jc w:val="center"/>
              <w:rPr>
                <w:sz w:val="24"/>
              </w:rPr>
            </w:pPr>
            <w:r>
              <w:rPr>
                <w:w w:val="99"/>
                <w:sz w:val="24"/>
              </w:rPr>
              <w:t>[</w:t>
            </w:r>
          </w:p>
        </w:tc>
        <w:tc>
          <w:tcPr>
            <w:tcW w:w="1080" w:type="dxa"/>
          </w:tcPr>
          <w:p w14:paraId="40C68577" w14:textId="77777777" w:rsidR="000926D5" w:rsidRDefault="000926D5" w:rsidP="00794321">
            <w:pPr>
              <w:pStyle w:val="TableParagraph"/>
              <w:spacing w:before="133"/>
              <w:ind w:left="67"/>
              <w:rPr>
                <w:sz w:val="24"/>
              </w:rPr>
            </w:pPr>
            <w:r>
              <w:rPr>
                <w:w w:val="99"/>
                <w:sz w:val="24"/>
              </w:rPr>
              <w:t>]</w:t>
            </w:r>
          </w:p>
        </w:tc>
        <w:tc>
          <w:tcPr>
            <w:tcW w:w="1286" w:type="dxa"/>
          </w:tcPr>
          <w:p w14:paraId="1AFAF79B" w14:textId="77777777" w:rsidR="000926D5" w:rsidRDefault="000926D5" w:rsidP="00794321">
            <w:pPr>
              <w:pStyle w:val="TableParagraph"/>
              <w:spacing w:before="133"/>
              <w:ind w:right="56"/>
              <w:jc w:val="right"/>
              <w:rPr>
                <w:sz w:val="24"/>
              </w:rPr>
            </w:pPr>
            <w:r>
              <w:rPr>
                <w:w w:val="95"/>
                <w:sz w:val="24"/>
              </w:rPr>
              <w:t>No</w:t>
            </w:r>
          </w:p>
        </w:tc>
        <w:tc>
          <w:tcPr>
            <w:tcW w:w="199" w:type="dxa"/>
          </w:tcPr>
          <w:p w14:paraId="28F9B2D4" w14:textId="77777777" w:rsidR="000926D5" w:rsidRDefault="000926D5" w:rsidP="00794321">
            <w:pPr>
              <w:pStyle w:val="TableParagraph"/>
              <w:spacing w:before="133"/>
              <w:ind w:left="61"/>
              <w:rPr>
                <w:sz w:val="24"/>
              </w:rPr>
            </w:pPr>
            <w:r>
              <w:rPr>
                <w:noProof/>
                <w:sz w:val="24"/>
              </w:rPr>
              <mc:AlternateContent>
                <mc:Choice Requires="am3d">
                  <w:drawing>
                    <wp:anchor distT="0" distB="0" distL="114300" distR="114300" simplePos="0" relativeHeight="251650048" behindDoc="0" locked="0" layoutInCell="1" allowOverlap="1" wp14:anchorId="60091E55" wp14:editId="58DD7E84">
                      <wp:simplePos x="0" y="0"/>
                      <wp:positionH relativeFrom="column">
                        <wp:posOffset>38100</wp:posOffset>
                      </wp:positionH>
                      <wp:positionV relativeFrom="paragraph">
                        <wp:posOffset>128270</wp:posOffset>
                      </wp:positionV>
                      <wp:extent cx="207644" cy="170731"/>
                      <wp:effectExtent l="0" t="0" r="2540" b="1270"/>
                      <wp:wrapNone/>
                      <wp:docPr id="4" name="3D Model 4"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0048" behindDoc="0" locked="0" layoutInCell="1" allowOverlap="1" wp14:anchorId="60091E55" wp14:editId="58DD7E84">
                      <wp:simplePos x="0" y="0"/>
                      <wp:positionH relativeFrom="column">
                        <wp:posOffset>38100</wp:posOffset>
                      </wp:positionH>
                      <wp:positionV relativeFrom="paragraph">
                        <wp:posOffset>128270</wp:posOffset>
                      </wp:positionV>
                      <wp:extent cx="207644" cy="170731"/>
                      <wp:effectExtent l="0" t="0" r="2540" b="1270"/>
                      <wp:wrapNone/>
                      <wp:docPr id="4" name="3D Model 4"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 name="3D Model 4"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w w:val="99"/>
                <w:sz w:val="24"/>
              </w:rPr>
              <w:t>[</w:t>
            </w:r>
          </w:p>
        </w:tc>
        <w:tc>
          <w:tcPr>
            <w:tcW w:w="189" w:type="dxa"/>
          </w:tcPr>
          <w:p w14:paraId="0E4E275D" w14:textId="77777777" w:rsidR="000926D5" w:rsidRDefault="000926D5" w:rsidP="00794321">
            <w:pPr>
              <w:pStyle w:val="TableParagraph"/>
              <w:spacing w:before="133"/>
              <w:ind w:left="16"/>
              <w:jc w:val="center"/>
              <w:rPr>
                <w:sz w:val="24"/>
              </w:rPr>
            </w:pPr>
            <w:r>
              <w:rPr>
                <w:w w:val="99"/>
                <w:sz w:val="24"/>
              </w:rPr>
              <w:t>]</w:t>
            </w:r>
          </w:p>
        </w:tc>
      </w:tr>
      <w:tr w:rsidR="000926D5" w14:paraId="0B5C90DC" w14:textId="77777777" w:rsidTr="00794321">
        <w:trPr>
          <w:trHeight w:val="684"/>
        </w:trPr>
        <w:tc>
          <w:tcPr>
            <w:tcW w:w="4222" w:type="dxa"/>
          </w:tcPr>
          <w:p w14:paraId="72878AB2" w14:textId="77777777" w:rsidR="000926D5" w:rsidRDefault="000926D5" w:rsidP="00794321">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54E0B53D" w14:textId="77777777" w:rsidR="000926D5" w:rsidRDefault="000926D5" w:rsidP="00794321">
            <w:pPr>
              <w:pStyle w:val="TableParagraph"/>
              <w:spacing w:before="6"/>
              <w:rPr>
                <w:sz w:val="35"/>
              </w:rPr>
            </w:pPr>
          </w:p>
          <w:p w14:paraId="4B95D8A0" w14:textId="77777777" w:rsidR="000926D5" w:rsidRDefault="000926D5" w:rsidP="00794321">
            <w:pPr>
              <w:pStyle w:val="TableParagraph"/>
              <w:spacing w:line="256" w:lineRule="exact"/>
              <w:ind w:left="326"/>
              <w:rPr>
                <w:sz w:val="24"/>
              </w:rPr>
            </w:pPr>
            <w:r>
              <w:rPr>
                <w:sz w:val="24"/>
              </w:rPr>
              <w:t>Yes</w:t>
            </w:r>
          </w:p>
        </w:tc>
        <w:tc>
          <w:tcPr>
            <w:tcW w:w="360" w:type="dxa"/>
          </w:tcPr>
          <w:p w14:paraId="4EA44871" w14:textId="77777777" w:rsidR="000926D5" w:rsidRDefault="000926D5" w:rsidP="00794321">
            <w:pPr>
              <w:pStyle w:val="TableParagraph"/>
              <w:spacing w:before="6"/>
              <w:rPr>
                <w:sz w:val="35"/>
              </w:rPr>
            </w:pPr>
          </w:p>
          <w:p w14:paraId="0F7BFA7C" w14:textId="77777777" w:rsidR="000926D5" w:rsidRDefault="000926D5" w:rsidP="00794321">
            <w:pPr>
              <w:pStyle w:val="TableParagraph"/>
              <w:spacing w:line="256" w:lineRule="exact"/>
              <w:ind w:left="44"/>
              <w:jc w:val="center"/>
              <w:rPr>
                <w:sz w:val="24"/>
              </w:rPr>
            </w:pPr>
            <w:r>
              <w:rPr>
                <w:w w:val="99"/>
                <w:sz w:val="24"/>
              </w:rPr>
              <w:t>[</w:t>
            </w:r>
          </w:p>
        </w:tc>
        <w:tc>
          <w:tcPr>
            <w:tcW w:w="1080" w:type="dxa"/>
          </w:tcPr>
          <w:p w14:paraId="22451BF3" w14:textId="77777777" w:rsidR="000926D5" w:rsidRDefault="000926D5" w:rsidP="00794321">
            <w:pPr>
              <w:pStyle w:val="TableParagraph"/>
              <w:spacing w:before="6"/>
              <w:rPr>
                <w:sz w:val="35"/>
              </w:rPr>
            </w:pPr>
          </w:p>
          <w:p w14:paraId="504DF5E5" w14:textId="77777777" w:rsidR="000926D5" w:rsidRDefault="000926D5" w:rsidP="00794321">
            <w:pPr>
              <w:pStyle w:val="TableParagraph"/>
              <w:spacing w:line="256" w:lineRule="exact"/>
              <w:ind w:left="67"/>
              <w:rPr>
                <w:sz w:val="24"/>
              </w:rPr>
            </w:pPr>
            <w:r>
              <w:rPr>
                <w:w w:val="99"/>
                <w:sz w:val="24"/>
              </w:rPr>
              <w:t>]</w:t>
            </w:r>
          </w:p>
        </w:tc>
        <w:tc>
          <w:tcPr>
            <w:tcW w:w="1286" w:type="dxa"/>
          </w:tcPr>
          <w:p w14:paraId="59DF2A02" w14:textId="77777777" w:rsidR="000926D5" w:rsidRDefault="000926D5" w:rsidP="00794321">
            <w:pPr>
              <w:pStyle w:val="TableParagraph"/>
              <w:spacing w:before="6"/>
              <w:rPr>
                <w:sz w:val="35"/>
              </w:rPr>
            </w:pPr>
          </w:p>
          <w:p w14:paraId="615B6411" w14:textId="77777777" w:rsidR="000926D5" w:rsidRDefault="000926D5" w:rsidP="00794321">
            <w:pPr>
              <w:pStyle w:val="TableParagraph"/>
              <w:spacing w:line="256" w:lineRule="exact"/>
              <w:ind w:right="56"/>
              <w:jc w:val="right"/>
              <w:rPr>
                <w:sz w:val="24"/>
              </w:rPr>
            </w:pPr>
            <w:r>
              <w:rPr>
                <w:w w:val="95"/>
                <w:sz w:val="24"/>
              </w:rPr>
              <w:t>No</w:t>
            </w:r>
          </w:p>
        </w:tc>
        <w:tc>
          <w:tcPr>
            <w:tcW w:w="199" w:type="dxa"/>
          </w:tcPr>
          <w:p w14:paraId="0A1ADC1C" w14:textId="77777777" w:rsidR="000926D5" w:rsidRDefault="000926D5" w:rsidP="00794321">
            <w:pPr>
              <w:pStyle w:val="TableParagraph"/>
              <w:spacing w:before="6"/>
              <w:rPr>
                <w:sz w:val="35"/>
              </w:rPr>
            </w:pPr>
          </w:p>
          <w:p w14:paraId="437AE248" w14:textId="77777777" w:rsidR="000926D5" w:rsidRDefault="000926D5" w:rsidP="00794321">
            <w:pPr>
              <w:pStyle w:val="TableParagraph"/>
              <w:spacing w:line="256" w:lineRule="exact"/>
              <w:ind w:left="61"/>
              <w:rPr>
                <w:sz w:val="24"/>
              </w:rPr>
            </w:pPr>
            <w:r>
              <w:rPr>
                <w:w w:val="99"/>
                <w:sz w:val="24"/>
              </w:rPr>
              <w:t>[</w:t>
            </w:r>
          </w:p>
        </w:tc>
        <w:tc>
          <w:tcPr>
            <w:tcW w:w="189" w:type="dxa"/>
          </w:tcPr>
          <w:p w14:paraId="5C47C244" w14:textId="77777777" w:rsidR="000926D5" w:rsidRDefault="000926D5" w:rsidP="00794321">
            <w:pPr>
              <w:pStyle w:val="TableParagraph"/>
              <w:spacing w:before="6"/>
              <w:rPr>
                <w:sz w:val="35"/>
              </w:rPr>
            </w:pPr>
            <w:r>
              <w:rPr>
                <w:noProof/>
                <w:sz w:val="24"/>
              </w:rPr>
              <mc:AlternateContent>
                <mc:Choice Requires="am3d">
                  <w:drawing>
                    <wp:anchor distT="0" distB="0" distL="114300" distR="114300" simplePos="0" relativeHeight="251665408" behindDoc="0" locked="0" layoutInCell="1" allowOverlap="1" wp14:anchorId="444B6D69" wp14:editId="1CB13EB9">
                      <wp:simplePos x="0" y="0"/>
                      <wp:positionH relativeFrom="column">
                        <wp:posOffset>-88265</wp:posOffset>
                      </wp:positionH>
                      <wp:positionV relativeFrom="paragraph">
                        <wp:posOffset>252730</wp:posOffset>
                      </wp:positionV>
                      <wp:extent cx="207644" cy="170731"/>
                      <wp:effectExtent l="0" t="0" r="2540" b="1270"/>
                      <wp:wrapNone/>
                      <wp:docPr id="14" name="3D Model 14"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5408" behindDoc="0" locked="0" layoutInCell="1" allowOverlap="1" wp14:anchorId="444B6D69" wp14:editId="1CB13EB9">
                      <wp:simplePos x="0" y="0"/>
                      <wp:positionH relativeFrom="column">
                        <wp:posOffset>-88265</wp:posOffset>
                      </wp:positionH>
                      <wp:positionV relativeFrom="paragraph">
                        <wp:posOffset>252730</wp:posOffset>
                      </wp:positionV>
                      <wp:extent cx="207644" cy="170731"/>
                      <wp:effectExtent l="0" t="0" r="2540" b="1270"/>
                      <wp:wrapNone/>
                      <wp:docPr id="14" name="3D Model 14"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 name="3D Model 14"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47F489F0" w14:textId="77777777" w:rsidR="000926D5" w:rsidRDefault="000926D5" w:rsidP="00794321">
            <w:pPr>
              <w:pStyle w:val="TableParagraph"/>
              <w:spacing w:line="256" w:lineRule="exact"/>
              <w:ind w:left="16"/>
              <w:jc w:val="center"/>
              <w:rPr>
                <w:sz w:val="24"/>
              </w:rPr>
            </w:pPr>
            <w:r>
              <w:rPr>
                <w:w w:val="99"/>
                <w:sz w:val="24"/>
              </w:rPr>
              <w:t>]</w:t>
            </w:r>
          </w:p>
        </w:tc>
      </w:tr>
    </w:tbl>
    <w:p w14:paraId="792E0523" w14:textId="77777777" w:rsidR="000926D5" w:rsidRDefault="000926D5" w:rsidP="000926D5">
      <w:pPr>
        <w:pStyle w:val="BodyText"/>
      </w:pPr>
    </w:p>
    <w:p w14:paraId="7587F8E9" w14:textId="77777777" w:rsidR="000926D5" w:rsidRDefault="000926D5" w:rsidP="000926D5">
      <w:pPr>
        <w:pStyle w:val="BodyText"/>
        <w:ind w:left="162"/>
      </w:pPr>
      <w:r>
        <w:t>Have you ever had a stroke, “shock”</w:t>
      </w:r>
    </w:p>
    <w:p w14:paraId="7C6503BE" w14:textId="77777777" w:rsidR="000926D5" w:rsidRDefault="000926D5" w:rsidP="000926D5">
      <w:pPr>
        <w:pStyle w:val="BodyText"/>
        <w:tabs>
          <w:tab w:val="left" w:pos="4662"/>
          <w:tab w:val="left" w:pos="7362"/>
        </w:tabs>
        <w:spacing w:line="480" w:lineRule="auto"/>
        <w:ind w:left="162" w:right="2626" w:firstLine="720"/>
      </w:pPr>
      <w:r>
        <w:rPr>
          <w:noProof/>
        </w:rPr>
        <mc:AlternateContent>
          <mc:Choice Requires="am3d">
            <w:drawing>
              <wp:anchor distT="0" distB="0" distL="114300" distR="114300" simplePos="0" relativeHeight="251662336" behindDoc="0" locked="0" layoutInCell="1" allowOverlap="1" wp14:anchorId="56BFF00F" wp14:editId="1C6959C6">
                <wp:simplePos x="0" y="0"/>
                <wp:positionH relativeFrom="column">
                  <wp:posOffset>4895850</wp:posOffset>
                </wp:positionH>
                <wp:positionV relativeFrom="paragraph">
                  <wp:posOffset>24765</wp:posOffset>
                </wp:positionV>
                <wp:extent cx="207644" cy="170731"/>
                <wp:effectExtent l="0" t="0" r="2540" b="1270"/>
                <wp:wrapNone/>
                <wp:docPr id="8" name="3D Model 8"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2336" behindDoc="0" locked="0" layoutInCell="1" allowOverlap="1" wp14:anchorId="56BFF00F" wp14:editId="1C6959C6">
                <wp:simplePos x="0" y="0"/>
                <wp:positionH relativeFrom="column">
                  <wp:posOffset>4895850</wp:posOffset>
                </wp:positionH>
                <wp:positionV relativeFrom="paragraph">
                  <wp:posOffset>24765</wp:posOffset>
                </wp:positionV>
                <wp:extent cx="207644" cy="170731"/>
                <wp:effectExtent l="0" t="0" r="2540" b="1270"/>
                <wp:wrapNone/>
                <wp:docPr id="8" name="3D Model 8"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3D Model 8"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rPr>
        <mc:AlternateContent>
          <mc:Choice Requires="wps">
            <w:drawing>
              <wp:anchor distT="0" distB="0" distL="114300" distR="114300" simplePos="0" relativeHeight="251640832" behindDoc="0" locked="0" layoutInCell="1" allowOverlap="1" wp14:anchorId="10A5D11B" wp14:editId="4453B9EC">
                <wp:simplePos x="0" y="0"/>
                <wp:positionH relativeFrom="page">
                  <wp:posOffset>845820</wp:posOffset>
                </wp:positionH>
                <wp:positionV relativeFrom="paragraph">
                  <wp:posOffset>532130</wp:posOffset>
                </wp:positionV>
                <wp:extent cx="4618990" cy="104457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290" w:type="dxa"/>
                              <w:tblInd w:w="7" w:type="dxa"/>
                              <w:tblLayout w:type="fixed"/>
                              <w:tblCellMar>
                                <w:left w:w="0" w:type="dxa"/>
                                <w:right w:w="0" w:type="dxa"/>
                              </w:tblCellMar>
                              <w:tblLook w:val="01E0" w:firstRow="1" w:lastRow="1" w:firstColumn="1" w:lastColumn="1" w:noHBand="0" w:noVBand="0"/>
                            </w:tblPr>
                            <w:tblGrid>
                              <w:gridCol w:w="3573"/>
                              <w:gridCol w:w="704"/>
                              <w:gridCol w:w="200"/>
                              <w:gridCol w:w="1106"/>
                              <w:gridCol w:w="1313"/>
                              <w:gridCol w:w="201"/>
                              <w:gridCol w:w="193"/>
                            </w:tblGrid>
                            <w:tr w:rsidR="000926D5" w14:paraId="143F8EDC" w14:textId="77777777" w:rsidTr="00341FCD">
                              <w:trPr>
                                <w:trHeight w:val="486"/>
                              </w:trPr>
                              <w:tc>
                                <w:tcPr>
                                  <w:tcW w:w="3573" w:type="dxa"/>
                                </w:tcPr>
                                <w:p w14:paraId="7A3BEA40" w14:textId="77777777" w:rsidR="000926D5" w:rsidRDefault="000926D5">
                                  <w:pPr>
                                    <w:pStyle w:val="TableParagraph"/>
                                    <w:spacing w:line="266" w:lineRule="exact"/>
                                    <w:ind w:left="50"/>
                                    <w:rPr>
                                      <w:sz w:val="24"/>
                                    </w:rPr>
                                  </w:pPr>
                                  <w:r>
                                    <w:rPr>
                                      <w:sz w:val="24"/>
                                    </w:rPr>
                                    <w:t>brothers or sisters had –</w:t>
                                  </w:r>
                                </w:p>
                              </w:tc>
                              <w:tc>
                                <w:tcPr>
                                  <w:tcW w:w="3717" w:type="dxa"/>
                                  <w:gridSpan w:val="6"/>
                                </w:tcPr>
                                <w:p w14:paraId="6796837F" w14:textId="77777777" w:rsidR="000926D5" w:rsidRDefault="000926D5">
                                  <w:pPr>
                                    <w:pStyle w:val="TableParagraph"/>
                                  </w:pPr>
                                </w:p>
                              </w:tc>
                            </w:tr>
                            <w:tr w:rsidR="000926D5" w14:paraId="1559EE8E" w14:textId="77777777" w:rsidTr="00341FCD">
                              <w:trPr>
                                <w:trHeight w:val="493"/>
                              </w:trPr>
                              <w:tc>
                                <w:tcPr>
                                  <w:tcW w:w="3573" w:type="dxa"/>
                                </w:tcPr>
                                <w:p w14:paraId="65583ABA" w14:textId="77777777" w:rsidR="000926D5" w:rsidRDefault="000926D5">
                                  <w:pPr>
                                    <w:pStyle w:val="TableParagraph"/>
                                    <w:spacing w:before="133" w:line="261" w:lineRule="exact"/>
                                    <w:ind w:left="50"/>
                                    <w:rPr>
                                      <w:sz w:val="24"/>
                                    </w:rPr>
                                  </w:pPr>
                                  <w:r>
                                    <w:rPr>
                                      <w:sz w:val="24"/>
                                    </w:rPr>
                                    <w:t>a heart attack below the age of 60</w:t>
                                  </w:r>
                                </w:p>
                              </w:tc>
                              <w:tc>
                                <w:tcPr>
                                  <w:tcW w:w="704" w:type="dxa"/>
                                </w:tcPr>
                                <w:p w14:paraId="04D1E33E" w14:textId="77777777" w:rsidR="000926D5" w:rsidRDefault="000926D5">
                                  <w:pPr>
                                    <w:pStyle w:val="TableParagraph"/>
                                    <w:spacing w:before="133" w:line="261" w:lineRule="exact"/>
                                    <w:ind w:right="64"/>
                                    <w:jc w:val="right"/>
                                    <w:rPr>
                                      <w:sz w:val="24"/>
                                    </w:rPr>
                                  </w:pPr>
                                  <w:r>
                                    <w:rPr>
                                      <w:w w:val="95"/>
                                      <w:sz w:val="24"/>
                                    </w:rPr>
                                    <w:t>Yes</w:t>
                                  </w:r>
                                </w:p>
                              </w:tc>
                              <w:tc>
                                <w:tcPr>
                                  <w:tcW w:w="200" w:type="dxa"/>
                                </w:tcPr>
                                <w:p w14:paraId="030763B2" w14:textId="77777777" w:rsidR="000926D5" w:rsidRDefault="000926D5">
                                  <w:pPr>
                                    <w:pStyle w:val="TableParagraph"/>
                                    <w:spacing w:before="133" w:line="261" w:lineRule="exact"/>
                                    <w:ind w:right="10"/>
                                    <w:jc w:val="center"/>
                                    <w:rPr>
                                      <w:sz w:val="24"/>
                                    </w:rPr>
                                  </w:pPr>
                                  <w:r>
                                    <w:rPr>
                                      <w:w w:val="99"/>
                                      <w:sz w:val="24"/>
                                    </w:rPr>
                                    <w:t>[</w:t>
                                  </w:r>
                                </w:p>
                              </w:tc>
                              <w:tc>
                                <w:tcPr>
                                  <w:tcW w:w="1106" w:type="dxa"/>
                                </w:tcPr>
                                <w:p w14:paraId="4D88508C" w14:textId="77777777" w:rsidR="000926D5" w:rsidRDefault="000926D5">
                                  <w:pPr>
                                    <w:pStyle w:val="TableParagraph"/>
                                    <w:spacing w:before="133" w:line="261" w:lineRule="exact"/>
                                    <w:ind w:left="53"/>
                                    <w:rPr>
                                      <w:sz w:val="24"/>
                                    </w:rPr>
                                  </w:pPr>
                                  <w:r>
                                    <w:rPr>
                                      <w:w w:val="99"/>
                                      <w:sz w:val="24"/>
                                    </w:rPr>
                                    <w:t>]</w:t>
                                  </w:r>
                                </w:p>
                              </w:tc>
                              <w:tc>
                                <w:tcPr>
                                  <w:tcW w:w="1313" w:type="dxa"/>
                                </w:tcPr>
                                <w:p w14:paraId="0186DD23" w14:textId="77777777" w:rsidR="000926D5" w:rsidRDefault="000926D5">
                                  <w:pPr>
                                    <w:pStyle w:val="TableParagraph"/>
                                    <w:spacing w:before="133" w:line="261" w:lineRule="exact"/>
                                    <w:ind w:right="58"/>
                                    <w:jc w:val="right"/>
                                    <w:rPr>
                                      <w:sz w:val="24"/>
                                    </w:rPr>
                                  </w:pPr>
                                  <w:r>
                                    <w:rPr>
                                      <w:sz w:val="24"/>
                                    </w:rPr>
                                    <w:t>No</w:t>
                                  </w:r>
                                </w:p>
                              </w:tc>
                              <w:tc>
                                <w:tcPr>
                                  <w:tcW w:w="201" w:type="dxa"/>
                                </w:tcPr>
                                <w:p w14:paraId="2DDE3CC4" w14:textId="77777777" w:rsidR="000926D5" w:rsidRDefault="000926D5">
                                  <w:pPr>
                                    <w:pStyle w:val="TableParagraph"/>
                                    <w:spacing w:before="133" w:line="261" w:lineRule="exact"/>
                                    <w:ind w:left="59"/>
                                    <w:rPr>
                                      <w:sz w:val="24"/>
                                    </w:rPr>
                                  </w:pPr>
                                  <w:r>
                                    <w:rPr>
                                      <w:w w:val="99"/>
                                      <w:sz w:val="24"/>
                                    </w:rPr>
                                    <w:t>[</w:t>
                                  </w:r>
                                </w:p>
                              </w:tc>
                              <w:tc>
                                <w:tcPr>
                                  <w:tcW w:w="191" w:type="dxa"/>
                                </w:tcPr>
                                <w:p w14:paraId="41CDF5C2" w14:textId="77777777" w:rsidR="000926D5" w:rsidRDefault="000926D5">
                                  <w:pPr>
                                    <w:pStyle w:val="TableParagraph"/>
                                    <w:spacing w:before="133" w:line="261" w:lineRule="exact"/>
                                    <w:ind w:left="5"/>
                                    <w:jc w:val="center"/>
                                    <w:rPr>
                                      <w:sz w:val="24"/>
                                    </w:rPr>
                                  </w:pPr>
                                  <w:r>
                                    <w:rPr>
                                      <w:w w:val="99"/>
                                      <w:sz w:val="24"/>
                                    </w:rPr>
                                    <w:t>]</w:t>
                                  </w:r>
                                </w:p>
                              </w:tc>
                            </w:tr>
                            <w:tr w:rsidR="000926D5" w14:paraId="387355B8" w14:textId="77777777" w:rsidTr="00341FCD">
                              <w:trPr>
                                <w:trHeight w:val="329"/>
                              </w:trPr>
                              <w:tc>
                                <w:tcPr>
                                  <w:tcW w:w="3573" w:type="dxa"/>
                                </w:tcPr>
                                <w:p w14:paraId="36217BED" w14:textId="77777777" w:rsidR="000926D5" w:rsidRDefault="000926D5">
                                  <w:pPr>
                                    <w:pStyle w:val="TableParagraph"/>
                                    <w:spacing w:line="256" w:lineRule="exact"/>
                                    <w:ind w:left="50"/>
                                    <w:rPr>
                                      <w:sz w:val="24"/>
                                    </w:rPr>
                                  </w:pPr>
                                  <w:r>
                                    <w:rPr>
                                      <w:sz w:val="24"/>
                                    </w:rPr>
                                    <w:t>a heart attack above the age of 60</w:t>
                                  </w:r>
                                </w:p>
                              </w:tc>
                              <w:tc>
                                <w:tcPr>
                                  <w:tcW w:w="704" w:type="dxa"/>
                                </w:tcPr>
                                <w:p w14:paraId="3D9C11BC" w14:textId="77777777" w:rsidR="000926D5" w:rsidRDefault="000926D5">
                                  <w:pPr>
                                    <w:pStyle w:val="TableParagraph"/>
                                    <w:spacing w:line="256" w:lineRule="exact"/>
                                    <w:ind w:right="64"/>
                                    <w:jc w:val="right"/>
                                    <w:rPr>
                                      <w:sz w:val="24"/>
                                    </w:rPr>
                                  </w:pPr>
                                  <w:r>
                                    <w:rPr>
                                      <w:w w:val="95"/>
                                      <w:sz w:val="24"/>
                                    </w:rPr>
                                    <w:t>Yes</w:t>
                                  </w:r>
                                </w:p>
                              </w:tc>
                              <w:tc>
                                <w:tcPr>
                                  <w:tcW w:w="200" w:type="dxa"/>
                                </w:tcPr>
                                <w:p w14:paraId="27611C96" w14:textId="77777777" w:rsidR="000926D5" w:rsidRDefault="000926D5">
                                  <w:pPr>
                                    <w:pStyle w:val="TableParagraph"/>
                                    <w:spacing w:line="256" w:lineRule="exact"/>
                                    <w:ind w:right="10"/>
                                    <w:jc w:val="center"/>
                                    <w:rPr>
                                      <w:sz w:val="24"/>
                                    </w:rPr>
                                  </w:pPr>
                                  <w:r>
                                    <w:rPr>
                                      <w:w w:val="99"/>
                                      <w:sz w:val="24"/>
                                    </w:rPr>
                                    <w:t>[</w:t>
                                  </w:r>
                                </w:p>
                              </w:tc>
                              <w:tc>
                                <w:tcPr>
                                  <w:tcW w:w="1106" w:type="dxa"/>
                                </w:tcPr>
                                <w:p w14:paraId="53925E50" w14:textId="77777777" w:rsidR="000926D5" w:rsidRDefault="000926D5">
                                  <w:pPr>
                                    <w:pStyle w:val="TableParagraph"/>
                                    <w:spacing w:line="256" w:lineRule="exact"/>
                                    <w:ind w:left="53"/>
                                    <w:rPr>
                                      <w:sz w:val="24"/>
                                    </w:rPr>
                                  </w:pPr>
                                  <w:r>
                                    <w:rPr>
                                      <w:w w:val="99"/>
                                      <w:sz w:val="24"/>
                                    </w:rPr>
                                    <w:t>]</w:t>
                                  </w:r>
                                </w:p>
                              </w:tc>
                              <w:tc>
                                <w:tcPr>
                                  <w:tcW w:w="1313" w:type="dxa"/>
                                </w:tcPr>
                                <w:p w14:paraId="31390944" w14:textId="77777777" w:rsidR="000926D5" w:rsidRDefault="000926D5">
                                  <w:pPr>
                                    <w:pStyle w:val="TableParagraph"/>
                                    <w:spacing w:line="256" w:lineRule="exact"/>
                                    <w:ind w:right="58"/>
                                    <w:jc w:val="right"/>
                                    <w:rPr>
                                      <w:sz w:val="24"/>
                                    </w:rPr>
                                  </w:pPr>
                                  <w:r>
                                    <w:rPr>
                                      <w:sz w:val="24"/>
                                    </w:rPr>
                                    <w:t>No</w:t>
                                  </w:r>
                                </w:p>
                              </w:tc>
                              <w:tc>
                                <w:tcPr>
                                  <w:tcW w:w="201" w:type="dxa"/>
                                </w:tcPr>
                                <w:p w14:paraId="74254640" w14:textId="77777777" w:rsidR="000926D5" w:rsidRDefault="000926D5">
                                  <w:pPr>
                                    <w:pStyle w:val="TableParagraph"/>
                                    <w:spacing w:line="256" w:lineRule="exact"/>
                                    <w:ind w:left="59"/>
                                    <w:rPr>
                                      <w:sz w:val="24"/>
                                    </w:rPr>
                                  </w:pPr>
                                  <w:r>
                                    <w:rPr>
                                      <w:w w:val="99"/>
                                      <w:sz w:val="24"/>
                                    </w:rPr>
                                    <w:t>[</w:t>
                                  </w:r>
                                </w:p>
                              </w:tc>
                              <w:tc>
                                <w:tcPr>
                                  <w:tcW w:w="191" w:type="dxa"/>
                                </w:tcPr>
                                <w:p w14:paraId="5504E934" w14:textId="77777777" w:rsidR="000926D5" w:rsidRDefault="000926D5">
                                  <w:pPr>
                                    <w:pStyle w:val="TableParagraph"/>
                                    <w:spacing w:line="256" w:lineRule="exact"/>
                                    <w:ind w:left="4"/>
                                    <w:jc w:val="center"/>
                                    <w:rPr>
                                      <w:sz w:val="24"/>
                                    </w:rPr>
                                  </w:pPr>
                                  <w:r>
                                    <w:rPr>
                                      <w:w w:val="99"/>
                                      <w:sz w:val="24"/>
                                    </w:rPr>
                                    <w:t>]</w:t>
                                  </w:r>
                                </w:p>
                              </w:tc>
                            </w:tr>
                            <w:tr w:rsidR="000926D5" w14:paraId="35D48AAF" w14:textId="77777777" w:rsidTr="00341FCD">
                              <w:trPr>
                                <w:trHeight w:val="327"/>
                              </w:trPr>
                              <w:tc>
                                <w:tcPr>
                                  <w:tcW w:w="3573" w:type="dxa"/>
                                </w:tcPr>
                                <w:p w14:paraId="3BAC47EA" w14:textId="77777777" w:rsidR="000926D5" w:rsidRDefault="000926D5">
                                  <w:pPr>
                                    <w:pStyle w:val="TableParagraph"/>
                                    <w:spacing w:line="255" w:lineRule="exact"/>
                                    <w:ind w:left="50"/>
                                    <w:rPr>
                                      <w:sz w:val="24"/>
                                    </w:rPr>
                                  </w:pPr>
                                  <w:r>
                                    <w:rPr>
                                      <w:sz w:val="24"/>
                                    </w:rPr>
                                    <w:t>a stroke</w:t>
                                  </w:r>
                                </w:p>
                              </w:tc>
                              <w:tc>
                                <w:tcPr>
                                  <w:tcW w:w="704" w:type="dxa"/>
                                </w:tcPr>
                                <w:p w14:paraId="5B4FAE34" w14:textId="77777777" w:rsidR="000926D5" w:rsidRDefault="000926D5">
                                  <w:pPr>
                                    <w:pStyle w:val="TableParagraph"/>
                                    <w:spacing w:line="255" w:lineRule="exact"/>
                                    <w:ind w:right="65"/>
                                    <w:jc w:val="right"/>
                                    <w:rPr>
                                      <w:sz w:val="24"/>
                                    </w:rPr>
                                  </w:pPr>
                                  <w:r>
                                    <w:rPr>
                                      <w:w w:val="95"/>
                                      <w:sz w:val="24"/>
                                    </w:rPr>
                                    <w:t>Yes</w:t>
                                  </w:r>
                                </w:p>
                              </w:tc>
                              <w:tc>
                                <w:tcPr>
                                  <w:tcW w:w="200" w:type="dxa"/>
                                </w:tcPr>
                                <w:p w14:paraId="1ADAE4B3" w14:textId="77777777" w:rsidR="000926D5" w:rsidRDefault="000926D5">
                                  <w:pPr>
                                    <w:pStyle w:val="TableParagraph"/>
                                    <w:spacing w:line="255" w:lineRule="exact"/>
                                    <w:ind w:right="11"/>
                                    <w:jc w:val="center"/>
                                    <w:rPr>
                                      <w:sz w:val="24"/>
                                    </w:rPr>
                                  </w:pPr>
                                  <w:r>
                                    <w:rPr>
                                      <w:w w:val="99"/>
                                      <w:sz w:val="24"/>
                                    </w:rPr>
                                    <w:t>[</w:t>
                                  </w:r>
                                </w:p>
                              </w:tc>
                              <w:tc>
                                <w:tcPr>
                                  <w:tcW w:w="1106" w:type="dxa"/>
                                </w:tcPr>
                                <w:p w14:paraId="5A845867" w14:textId="77777777" w:rsidR="000926D5" w:rsidRDefault="000926D5">
                                  <w:pPr>
                                    <w:pStyle w:val="TableParagraph"/>
                                    <w:spacing w:line="255" w:lineRule="exact"/>
                                    <w:ind w:left="53"/>
                                    <w:rPr>
                                      <w:sz w:val="24"/>
                                    </w:rPr>
                                  </w:pPr>
                                  <w:r>
                                    <w:rPr>
                                      <w:w w:val="99"/>
                                      <w:sz w:val="24"/>
                                    </w:rPr>
                                    <w:t>]</w:t>
                                  </w:r>
                                </w:p>
                              </w:tc>
                              <w:tc>
                                <w:tcPr>
                                  <w:tcW w:w="1313" w:type="dxa"/>
                                </w:tcPr>
                                <w:p w14:paraId="22405C29" w14:textId="77777777" w:rsidR="000926D5" w:rsidRDefault="000926D5">
                                  <w:pPr>
                                    <w:pStyle w:val="TableParagraph"/>
                                    <w:spacing w:line="255" w:lineRule="exact"/>
                                    <w:ind w:right="59"/>
                                    <w:jc w:val="right"/>
                                    <w:rPr>
                                      <w:sz w:val="24"/>
                                    </w:rPr>
                                  </w:pPr>
                                  <w:r>
                                    <w:rPr>
                                      <w:w w:val="95"/>
                                      <w:sz w:val="24"/>
                                    </w:rPr>
                                    <w:t>No</w:t>
                                  </w:r>
                                </w:p>
                              </w:tc>
                              <w:tc>
                                <w:tcPr>
                                  <w:tcW w:w="201" w:type="dxa"/>
                                </w:tcPr>
                                <w:p w14:paraId="1A1C4439" w14:textId="77777777" w:rsidR="000926D5" w:rsidRDefault="000926D5">
                                  <w:pPr>
                                    <w:pStyle w:val="TableParagraph"/>
                                    <w:spacing w:line="255" w:lineRule="exact"/>
                                    <w:ind w:left="58"/>
                                    <w:rPr>
                                      <w:sz w:val="24"/>
                                    </w:rPr>
                                  </w:pPr>
                                  <w:r>
                                    <w:rPr>
                                      <w:w w:val="99"/>
                                      <w:sz w:val="24"/>
                                    </w:rPr>
                                    <w:t>[</w:t>
                                  </w:r>
                                </w:p>
                              </w:tc>
                              <w:tc>
                                <w:tcPr>
                                  <w:tcW w:w="191" w:type="dxa"/>
                                </w:tcPr>
                                <w:p w14:paraId="49720271" w14:textId="77777777" w:rsidR="000926D5" w:rsidRDefault="000926D5">
                                  <w:pPr>
                                    <w:pStyle w:val="TableParagraph"/>
                                    <w:spacing w:line="255" w:lineRule="exact"/>
                                    <w:ind w:left="5"/>
                                    <w:jc w:val="center"/>
                                    <w:rPr>
                                      <w:sz w:val="24"/>
                                    </w:rPr>
                                  </w:pPr>
                                  <w:r>
                                    <w:rPr>
                                      <w:w w:val="99"/>
                                      <w:sz w:val="24"/>
                                    </w:rPr>
                                    <w:t>]</w:t>
                                  </w:r>
                                </w:p>
                              </w:tc>
                            </w:tr>
                            <w:tr w:rsidR="000926D5" w14:paraId="76AFA491" w14:textId="77777777" w:rsidTr="00341FCD">
                              <w:trPr>
                                <w:trHeight w:val="321"/>
                              </w:trPr>
                              <w:tc>
                                <w:tcPr>
                                  <w:tcW w:w="3573" w:type="dxa"/>
                                </w:tcPr>
                                <w:p w14:paraId="35D9290D" w14:textId="77777777" w:rsidR="000926D5" w:rsidRDefault="000926D5">
                                  <w:pPr>
                                    <w:pStyle w:val="TableParagraph"/>
                                    <w:spacing w:line="250" w:lineRule="exact"/>
                                    <w:ind w:left="50"/>
                                    <w:rPr>
                                      <w:sz w:val="24"/>
                                    </w:rPr>
                                  </w:pPr>
                                  <w:r>
                                    <w:rPr>
                                      <w:sz w:val="24"/>
                                    </w:rPr>
                                    <w:t>trouble with very high cholesterol</w:t>
                                  </w:r>
                                </w:p>
                              </w:tc>
                              <w:tc>
                                <w:tcPr>
                                  <w:tcW w:w="704" w:type="dxa"/>
                                </w:tcPr>
                                <w:p w14:paraId="6708AA84" w14:textId="77777777" w:rsidR="000926D5" w:rsidRDefault="000926D5">
                                  <w:pPr>
                                    <w:pStyle w:val="TableParagraph"/>
                                    <w:spacing w:line="250" w:lineRule="exact"/>
                                    <w:ind w:right="50"/>
                                    <w:jc w:val="right"/>
                                    <w:rPr>
                                      <w:sz w:val="24"/>
                                    </w:rPr>
                                  </w:pPr>
                                  <w:r>
                                    <w:rPr>
                                      <w:w w:val="95"/>
                                      <w:sz w:val="24"/>
                                    </w:rPr>
                                    <w:t>Yes</w:t>
                                  </w:r>
                                </w:p>
                              </w:tc>
                              <w:tc>
                                <w:tcPr>
                                  <w:tcW w:w="200" w:type="dxa"/>
                                </w:tcPr>
                                <w:p w14:paraId="52827F24" w14:textId="77777777" w:rsidR="000926D5" w:rsidRDefault="000926D5">
                                  <w:pPr>
                                    <w:pStyle w:val="TableParagraph"/>
                                    <w:spacing w:line="250" w:lineRule="exact"/>
                                    <w:ind w:left="14"/>
                                    <w:jc w:val="center"/>
                                    <w:rPr>
                                      <w:sz w:val="24"/>
                                    </w:rPr>
                                  </w:pPr>
                                  <w:r>
                                    <w:rPr>
                                      <w:w w:val="99"/>
                                      <w:sz w:val="24"/>
                                    </w:rPr>
                                    <w:t>[</w:t>
                                  </w:r>
                                </w:p>
                              </w:tc>
                              <w:tc>
                                <w:tcPr>
                                  <w:tcW w:w="1106" w:type="dxa"/>
                                </w:tcPr>
                                <w:p w14:paraId="73546536" w14:textId="77777777" w:rsidR="000926D5" w:rsidRDefault="000926D5">
                                  <w:pPr>
                                    <w:pStyle w:val="TableParagraph"/>
                                    <w:spacing w:line="250" w:lineRule="exact"/>
                                    <w:ind w:left="66"/>
                                    <w:rPr>
                                      <w:sz w:val="24"/>
                                    </w:rPr>
                                  </w:pPr>
                                  <w:r>
                                    <w:rPr>
                                      <w:w w:val="99"/>
                                      <w:sz w:val="24"/>
                                    </w:rPr>
                                    <w:t>]</w:t>
                                  </w:r>
                                </w:p>
                              </w:tc>
                              <w:tc>
                                <w:tcPr>
                                  <w:tcW w:w="1313" w:type="dxa"/>
                                </w:tcPr>
                                <w:p w14:paraId="07BBC05B" w14:textId="77777777" w:rsidR="000926D5" w:rsidRDefault="000926D5">
                                  <w:pPr>
                                    <w:pStyle w:val="TableParagraph"/>
                                    <w:spacing w:line="250" w:lineRule="exact"/>
                                    <w:ind w:right="59"/>
                                    <w:jc w:val="right"/>
                                    <w:rPr>
                                      <w:sz w:val="24"/>
                                    </w:rPr>
                                  </w:pPr>
                                  <w:r>
                                    <w:rPr>
                                      <w:w w:val="95"/>
                                      <w:sz w:val="24"/>
                                    </w:rPr>
                                    <w:t>No</w:t>
                                  </w:r>
                                </w:p>
                              </w:tc>
                              <w:tc>
                                <w:tcPr>
                                  <w:tcW w:w="201" w:type="dxa"/>
                                </w:tcPr>
                                <w:p w14:paraId="48CF20B9" w14:textId="77777777" w:rsidR="000926D5" w:rsidRDefault="000926D5">
                                  <w:pPr>
                                    <w:pStyle w:val="TableParagraph"/>
                                    <w:spacing w:line="250" w:lineRule="exact"/>
                                    <w:ind w:left="58"/>
                                    <w:rPr>
                                      <w:sz w:val="24"/>
                                    </w:rPr>
                                  </w:pPr>
                                  <w:r>
                                    <w:rPr>
                                      <w:w w:val="99"/>
                                      <w:sz w:val="24"/>
                                    </w:rPr>
                                    <w:t>[</w:t>
                                  </w:r>
                                </w:p>
                              </w:tc>
                              <w:tc>
                                <w:tcPr>
                                  <w:tcW w:w="191" w:type="dxa"/>
                                </w:tcPr>
                                <w:p w14:paraId="4D2745DA" w14:textId="77777777" w:rsidR="000926D5" w:rsidRDefault="000926D5">
                                  <w:pPr>
                                    <w:pStyle w:val="TableParagraph"/>
                                    <w:spacing w:line="250" w:lineRule="exact"/>
                                    <w:ind w:left="3"/>
                                    <w:jc w:val="center"/>
                                    <w:rPr>
                                      <w:sz w:val="24"/>
                                    </w:rPr>
                                  </w:pPr>
                                  <w:r>
                                    <w:rPr>
                                      <w:w w:val="99"/>
                                      <w:sz w:val="24"/>
                                    </w:rPr>
                                    <w:t>]</w:t>
                                  </w:r>
                                </w:p>
                              </w:tc>
                            </w:tr>
                          </w:tbl>
                          <w:p w14:paraId="4B494FDA" w14:textId="77777777" w:rsidR="000926D5" w:rsidRDefault="000926D5" w:rsidP="000926D5">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5D11B"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rj61wEAAJIDAAAOAAAAZHJzL2Uyb0RvYy54bWysU8Fu1DAQvSPxD5bvbJJqW9pos1VpVYRU&#10;KFLhAxzHTiwSjxl7N1m+nrGz2QK9VVysyYz95r03k831NPRsr9AbsBUvVjlnykpojG0r/v3b/btL&#10;znwQthE9WFXxg/L8evv2zWZ0pTqDDvpGISMQ68vRVbwLwZVZ5mWnBuFX4JSlogYcRKBPbLMGxUjo&#10;Q5+d5flFNgI2DkEq7yl7Nxf5NuFrrWR41NqrwPqKE7eQTkxnHc9suxFli8J1Rh5piFewGISx1PQE&#10;dSeCYDs0L6AGIxE86LCSMGSgtZEqaSA1Rf6PmqdOOJW0kDnenWzy/w9Wftk/ua/IwvQBJhpgEuHd&#10;A8gfnlm47YRt1Q0ijJ0SDTUuomXZ6Hx5fBqt9qWPIPX4GRoastgFSECTxiG6QjoZodMADifT1RSY&#10;pOT6ori8uqKSpFqRr9fn789TD1Euzx368FHBwGJQcaSpJnixf/Ah0hHlciV2s3Bv+j5Ntrd/Jehi&#10;zCT6kfHMPUz1RLejjBqaAwlBmBeFFpuCDvAXZyMtScX9z51AxVn/yZIZcaOWAJegXgJhJT2teOBs&#10;Dm/DvHk7h6btCHm228INGaZNkvLM4siTBp8UHpc0btaf3+nW86+0/Q0AAP//AwBQSwMEFAAGAAgA&#10;AAAhAA1TlHLfAAAACgEAAA8AAABkcnMvZG93bnJldi54bWxMj8FOwzAQRO9I/IO1lbhRuwmKQohT&#10;VQhOSIg0HDg6sZtYjdchdtvw9ywnehzt0+ybcru4kZ3NHKxHCZu1AGaw89piL+Gzeb3PgYWoUKvR&#10;o5HwYwJsq9ubUhXaX7A2533sGZVgKJSEIcap4Dx0g3EqrP1kkG4HPzsVKc4917O6ULkbeSJExp2y&#10;SB8GNZnnwXTH/clJ2H1h/WK/39uP+lDbpnkU+JYdpbxbLbsnYNEs8R+GP31Sh4qcWn9CHdhIOU0T&#10;QiXkKU0gIM9EBqyVkDzkKfCq5NcTql8AAAD//wMAUEsBAi0AFAAGAAgAAAAhALaDOJL+AAAA4QEA&#10;ABMAAAAAAAAAAAAAAAAAAAAAAFtDb250ZW50X1R5cGVzXS54bWxQSwECLQAUAAYACAAAACEAOP0h&#10;/9YAAACUAQAACwAAAAAAAAAAAAAAAAAvAQAAX3JlbHMvLnJlbHNQSwECLQAUAAYACAAAACEAMzK4&#10;+tcBAACSAwAADgAAAAAAAAAAAAAAAAAuAgAAZHJzL2Uyb0RvYy54bWxQSwECLQAUAAYACAAAACEA&#10;DVOUct8AAAAKAQAADwAAAAAAAAAAAAAAAAAxBAAAZHJzL2Rvd25yZXYueG1sUEsFBgAAAAAEAAQA&#10;8wAAAD0FAAAAAA==&#10;" filled="f" stroked="f">
                <v:textbox inset="0,0,0,0">
                  <w:txbxContent>
                    <w:tbl>
                      <w:tblPr>
                        <w:tblW w:w="7290" w:type="dxa"/>
                        <w:tblInd w:w="7" w:type="dxa"/>
                        <w:tblLayout w:type="fixed"/>
                        <w:tblCellMar>
                          <w:left w:w="0" w:type="dxa"/>
                          <w:right w:w="0" w:type="dxa"/>
                        </w:tblCellMar>
                        <w:tblLook w:val="01E0" w:firstRow="1" w:lastRow="1" w:firstColumn="1" w:lastColumn="1" w:noHBand="0" w:noVBand="0"/>
                      </w:tblPr>
                      <w:tblGrid>
                        <w:gridCol w:w="3573"/>
                        <w:gridCol w:w="704"/>
                        <w:gridCol w:w="200"/>
                        <w:gridCol w:w="1106"/>
                        <w:gridCol w:w="1313"/>
                        <w:gridCol w:w="201"/>
                        <w:gridCol w:w="193"/>
                      </w:tblGrid>
                      <w:tr w:rsidR="000926D5" w14:paraId="143F8EDC" w14:textId="77777777" w:rsidTr="00341FCD">
                        <w:trPr>
                          <w:trHeight w:val="486"/>
                        </w:trPr>
                        <w:tc>
                          <w:tcPr>
                            <w:tcW w:w="3573" w:type="dxa"/>
                          </w:tcPr>
                          <w:p w14:paraId="7A3BEA40" w14:textId="77777777" w:rsidR="000926D5" w:rsidRDefault="000926D5">
                            <w:pPr>
                              <w:pStyle w:val="TableParagraph"/>
                              <w:spacing w:line="266" w:lineRule="exact"/>
                              <w:ind w:left="50"/>
                              <w:rPr>
                                <w:sz w:val="24"/>
                              </w:rPr>
                            </w:pPr>
                            <w:r>
                              <w:rPr>
                                <w:sz w:val="24"/>
                              </w:rPr>
                              <w:t>brothers or sisters had –</w:t>
                            </w:r>
                          </w:p>
                        </w:tc>
                        <w:tc>
                          <w:tcPr>
                            <w:tcW w:w="3717" w:type="dxa"/>
                            <w:gridSpan w:val="6"/>
                          </w:tcPr>
                          <w:p w14:paraId="6796837F" w14:textId="77777777" w:rsidR="000926D5" w:rsidRDefault="000926D5">
                            <w:pPr>
                              <w:pStyle w:val="TableParagraph"/>
                            </w:pPr>
                          </w:p>
                        </w:tc>
                      </w:tr>
                      <w:tr w:rsidR="000926D5" w14:paraId="1559EE8E" w14:textId="77777777" w:rsidTr="00341FCD">
                        <w:trPr>
                          <w:trHeight w:val="493"/>
                        </w:trPr>
                        <w:tc>
                          <w:tcPr>
                            <w:tcW w:w="3573" w:type="dxa"/>
                          </w:tcPr>
                          <w:p w14:paraId="65583ABA" w14:textId="77777777" w:rsidR="000926D5" w:rsidRDefault="000926D5">
                            <w:pPr>
                              <w:pStyle w:val="TableParagraph"/>
                              <w:spacing w:before="133" w:line="261" w:lineRule="exact"/>
                              <w:ind w:left="50"/>
                              <w:rPr>
                                <w:sz w:val="24"/>
                              </w:rPr>
                            </w:pPr>
                            <w:r>
                              <w:rPr>
                                <w:sz w:val="24"/>
                              </w:rPr>
                              <w:t>a heart attack below the age of 60</w:t>
                            </w:r>
                          </w:p>
                        </w:tc>
                        <w:tc>
                          <w:tcPr>
                            <w:tcW w:w="704" w:type="dxa"/>
                          </w:tcPr>
                          <w:p w14:paraId="04D1E33E" w14:textId="77777777" w:rsidR="000926D5" w:rsidRDefault="000926D5">
                            <w:pPr>
                              <w:pStyle w:val="TableParagraph"/>
                              <w:spacing w:before="133" w:line="261" w:lineRule="exact"/>
                              <w:ind w:right="64"/>
                              <w:jc w:val="right"/>
                              <w:rPr>
                                <w:sz w:val="24"/>
                              </w:rPr>
                            </w:pPr>
                            <w:r>
                              <w:rPr>
                                <w:w w:val="95"/>
                                <w:sz w:val="24"/>
                              </w:rPr>
                              <w:t>Yes</w:t>
                            </w:r>
                          </w:p>
                        </w:tc>
                        <w:tc>
                          <w:tcPr>
                            <w:tcW w:w="200" w:type="dxa"/>
                          </w:tcPr>
                          <w:p w14:paraId="030763B2" w14:textId="77777777" w:rsidR="000926D5" w:rsidRDefault="000926D5">
                            <w:pPr>
                              <w:pStyle w:val="TableParagraph"/>
                              <w:spacing w:before="133" w:line="261" w:lineRule="exact"/>
                              <w:ind w:right="10"/>
                              <w:jc w:val="center"/>
                              <w:rPr>
                                <w:sz w:val="24"/>
                              </w:rPr>
                            </w:pPr>
                            <w:r>
                              <w:rPr>
                                <w:w w:val="99"/>
                                <w:sz w:val="24"/>
                              </w:rPr>
                              <w:t>[</w:t>
                            </w:r>
                          </w:p>
                        </w:tc>
                        <w:tc>
                          <w:tcPr>
                            <w:tcW w:w="1106" w:type="dxa"/>
                          </w:tcPr>
                          <w:p w14:paraId="4D88508C" w14:textId="77777777" w:rsidR="000926D5" w:rsidRDefault="000926D5">
                            <w:pPr>
                              <w:pStyle w:val="TableParagraph"/>
                              <w:spacing w:before="133" w:line="261" w:lineRule="exact"/>
                              <w:ind w:left="53"/>
                              <w:rPr>
                                <w:sz w:val="24"/>
                              </w:rPr>
                            </w:pPr>
                            <w:r>
                              <w:rPr>
                                <w:w w:val="99"/>
                                <w:sz w:val="24"/>
                              </w:rPr>
                              <w:t>]</w:t>
                            </w:r>
                          </w:p>
                        </w:tc>
                        <w:tc>
                          <w:tcPr>
                            <w:tcW w:w="1313" w:type="dxa"/>
                          </w:tcPr>
                          <w:p w14:paraId="0186DD23" w14:textId="77777777" w:rsidR="000926D5" w:rsidRDefault="000926D5">
                            <w:pPr>
                              <w:pStyle w:val="TableParagraph"/>
                              <w:spacing w:before="133" w:line="261" w:lineRule="exact"/>
                              <w:ind w:right="58"/>
                              <w:jc w:val="right"/>
                              <w:rPr>
                                <w:sz w:val="24"/>
                              </w:rPr>
                            </w:pPr>
                            <w:r>
                              <w:rPr>
                                <w:sz w:val="24"/>
                              </w:rPr>
                              <w:t>No</w:t>
                            </w:r>
                          </w:p>
                        </w:tc>
                        <w:tc>
                          <w:tcPr>
                            <w:tcW w:w="201" w:type="dxa"/>
                          </w:tcPr>
                          <w:p w14:paraId="2DDE3CC4" w14:textId="77777777" w:rsidR="000926D5" w:rsidRDefault="000926D5">
                            <w:pPr>
                              <w:pStyle w:val="TableParagraph"/>
                              <w:spacing w:before="133" w:line="261" w:lineRule="exact"/>
                              <w:ind w:left="59"/>
                              <w:rPr>
                                <w:sz w:val="24"/>
                              </w:rPr>
                            </w:pPr>
                            <w:r>
                              <w:rPr>
                                <w:w w:val="99"/>
                                <w:sz w:val="24"/>
                              </w:rPr>
                              <w:t>[</w:t>
                            </w:r>
                          </w:p>
                        </w:tc>
                        <w:tc>
                          <w:tcPr>
                            <w:tcW w:w="191" w:type="dxa"/>
                          </w:tcPr>
                          <w:p w14:paraId="41CDF5C2" w14:textId="77777777" w:rsidR="000926D5" w:rsidRDefault="000926D5">
                            <w:pPr>
                              <w:pStyle w:val="TableParagraph"/>
                              <w:spacing w:before="133" w:line="261" w:lineRule="exact"/>
                              <w:ind w:left="5"/>
                              <w:jc w:val="center"/>
                              <w:rPr>
                                <w:sz w:val="24"/>
                              </w:rPr>
                            </w:pPr>
                            <w:r>
                              <w:rPr>
                                <w:w w:val="99"/>
                                <w:sz w:val="24"/>
                              </w:rPr>
                              <w:t>]</w:t>
                            </w:r>
                          </w:p>
                        </w:tc>
                      </w:tr>
                      <w:tr w:rsidR="000926D5" w14:paraId="387355B8" w14:textId="77777777" w:rsidTr="00341FCD">
                        <w:trPr>
                          <w:trHeight w:val="329"/>
                        </w:trPr>
                        <w:tc>
                          <w:tcPr>
                            <w:tcW w:w="3573" w:type="dxa"/>
                          </w:tcPr>
                          <w:p w14:paraId="36217BED" w14:textId="77777777" w:rsidR="000926D5" w:rsidRDefault="000926D5">
                            <w:pPr>
                              <w:pStyle w:val="TableParagraph"/>
                              <w:spacing w:line="256" w:lineRule="exact"/>
                              <w:ind w:left="50"/>
                              <w:rPr>
                                <w:sz w:val="24"/>
                              </w:rPr>
                            </w:pPr>
                            <w:r>
                              <w:rPr>
                                <w:sz w:val="24"/>
                              </w:rPr>
                              <w:t>a heart attack above the age of 60</w:t>
                            </w:r>
                          </w:p>
                        </w:tc>
                        <w:tc>
                          <w:tcPr>
                            <w:tcW w:w="704" w:type="dxa"/>
                          </w:tcPr>
                          <w:p w14:paraId="3D9C11BC" w14:textId="77777777" w:rsidR="000926D5" w:rsidRDefault="000926D5">
                            <w:pPr>
                              <w:pStyle w:val="TableParagraph"/>
                              <w:spacing w:line="256" w:lineRule="exact"/>
                              <w:ind w:right="64"/>
                              <w:jc w:val="right"/>
                              <w:rPr>
                                <w:sz w:val="24"/>
                              </w:rPr>
                            </w:pPr>
                            <w:r>
                              <w:rPr>
                                <w:w w:val="95"/>
                                <w:sz w:val="24"/>
                              </w:rPr>
                              <w:t>Yes</w:t>
                            </w:r>
                          </w:p>
                        </w:tc>
                        <w:tc>
                          <w:tcPr>
                            <w:tcW w:w="200" w:type="dxa"/>
                          </w:tcPr>
                          <w:p w14:paraId="27611C96" w14:textId="77777777" w:rsidR="000926D5" w:rsidRDefault="000926D5">
                            <w:pPr>
                              <w:pStyle w:val="TableParagraph"/>
                              <w:spacing w:line="256" w:lineRule="exact"/>
                              <w:ind w:right="10"/>
                              <w:jc w:val="center"/>
                              <w:rPr>
                                <w:sz w:val="24"/>
                              </w:rPr>
                            </w:pPr>
                            <w:r>
                              <w:rPr>
                                <w:w w:val="99"/>
                                <w:sz w:val="24"/>
                              </w:rPr>
                              <w:t>[</w:t>
                            </w:r>
                          </w:p>
                        </w:tc>
                        <w:tc>
                          <w:tcPr>
                            <w:tcW w:w="1106" w:type="dxa"/>
                          </w:tcPr>
                          <w:p w14:paraId="53925E50" w14:textId="77777777" w:rsidR="000926D5" w:rsidRDefault="000926D5">
                            <w:pPr>
                              <w:pStyle w:val="TableParagraph"/>
                              <w:spacing w:line="256" w:lineRule="exact"/>
                              <w:ind w:left="53"/>
                              <w:rPr>
                                <w:sz w:val="24"/>
                              </w:rPr>
                            </w:pPr>
                            <w:r>
                              <w:rPr>
                                <w:w w:val="99"/>
                                <w:sz w:val="24"/>
                              </w:rPr>
                              <w:t>]</w:t>
                            </w:r>
                          </w:p>
                        </w:tc>
                        <w:tc>
                          <w:tcPr>
                            <w:tcW w:w="1313" w:type="dxa"/>
                          </w:tcPr>
                          <w:p w14:paraId="31390944" w14:textId="77777777" w:rsidR="000926D5" w:rsidRDefault="000926D5">
                            <w:pPr>
                              <w:pStyle w:val="TableParagraph"/>
                              <w:spacing w:line="256" w:lineRule="exact"/>
                              <w:ind w:right="58"/>
                              <w:jc w:val="right"/>
                              <w:rPr>
                                <w:sz w:val="24"/>
                              </w:rPr>
                            </w:pPr>
                            <w:r>
                              <w:rPr>
                                <w:sz w:val="24"/>
                              </w:rPr>
                              <w:t>No</w:t>
                            </w:r>
                          </w:p>
                        </w:tc>
                        <w:tc>
                          <w:tcPr>
                            <w:tcW w:w="201" w:type="dxa"/>
                          </w:tcPr>
                          <w:p w14:paraId="74254640" w14:textId="77777777" w:rsidR="000926D5" w:rsidRDefault="000926D5">
                            <w:pPr>
                              <w:pStyle w:val="TableParagraph"/>
                              <w:spacing w:line="256" w:lineRule="exact"/>
                              <w:ind w:left="59"/>
                              <w:rPr>
                                <w:sz w:val="24"/>
                              </w:rPr>
                            </w:pPr>
                            <w:r>
                              <w:rPr>
                                <w:w w:val="99"/>
                                <w:sz w:val="24"/>
                              </w:rPr>
                              <w:t>[</w:t>
                            </w:r>
                          </w:p>
                        </w:tc>
                        <w:tc>
                          <w:tcPr>
                            <w:tcW w:w="191" w:type="dxa"/>
                          </w:tcPr>
                          <w:p w14:paraId="5504E934" w14:textId="77777777" w:rsidR="000926D5" w:rsidRDefault="000926D5">
                            <w:pPr>
                              <w:pStyle w:val="TableParagraph"/>
                              <w:spacing w:line="256" w:lineRule="exact"/>
                              <w:ind w:left="4"/>
                              <w:jc w:val="center"/>
                              <w:rPr>
                                <w:sz w:val="24"/>
                              </w:rPr>
                            </w:pPr>
                            <w:r>
                              <w:rPr>
                                <w:w w:val="99"/>
                                <w:sz w:val="24"/>
                              </w:rPr>
                              <w:t>]</w:t>
                            </w:r>
                          </w:p>
                        </w:tc>
                      </w:tr>
                      <w:tr w:rsidR="000926D5" w14:paraId="35D48AAF" w14:textId="77777777" w:rsidTr="00341FCD">
                        <w:trPr>
                          <w:trHeight w:val="327"/>
                        </w:trPr>
                        <w:tc>
                          <w:tcPr>
                            <w:tcW w:w="3573" w:type="dxa"/>
                          </w:tcPr>
                          <w:p w14:paraId="3BAC47EA" w14:textId="77777777" w:rsidR="000926D5" w:rsidRDefault="000926D5">
                            <w:pPr>
                              <w:pStyle w:val="TableParagraph"/>
                              <w:spacing w:line="255" w:lineRule="exact"/>
                              <w:ind w:left="50"/>
                              <w:rPr>
                                <w:sz w:val="24"/>
                              </w:rPr>
                            </w:pPr>
                            <w:r>
                              <w:rPr>
                                <w:sz w:val="24"/>
                              </w:rPr>
                              <w:t>a stroke</w:t>
                            </w:r>
                          </w:p>
                        </w:tc>
                        <w:tc>
                          <w:tcPr>
                            <w:tcW w:w="704" w:type="dxa"/>
                          </w:tcPr>
                          <w:p w14:paraId="5B4FAE34" w14:textId="77777777" w:rsidR="000926D5" w:rsidRDefault="000926D5">
                            <w:pPr>
                              <w:pStyle w:val="TableParagraph"/>
                              <w:spacing w:line="255" w:lineRule="exact"/>
                              <w:ind w:right="65"/>
                              <w:jc w:val="right"/>
                              <w:rPr>
                                <w:sz w:val="24"/>
                              </w:rPr>
                            </w:pPr>
                            <w:r>
                              <w:rPr>
                                <w:w w:val="95"/>
                                <w:sz w:val="24"/>
                              </w:rPr>
                              <w:t>Yes</w:t>
                            </w:r>
                          </w:p>
                        </w:tc>
                        <w:tc>
                          <w:tcPr>
                            <w:tcW w:w="200" w:type="dxa"/>
                          </w:tcPr>
                          <w:p w14:paraId="1ADAE4B3" w14:textId="77777777" w:rsidR="000926D5" w:rsidRDefault="000926D5">
                            <w:pPr>
                              <w:pStyle w:val="TableParagraph"/>
                              <w:spacing w:line="255" w:lineRule="exact"/>
                              <w:ind w:right="11"/>
                              <w:jc w:val="center"/>
                              <w:rPr>
                                <w:sz w:val="24"/>
                              </w:rPr>
                            </w:pPr>
                            <w:r>
                              <w:rPr>
                                <w:w w:val="99"/>
                                <w:sz w:val="24"/>
                              </w:rPr>
                              <w:t>[</w:t>
                            </w:r>
                          </w:p>
                        </w:tc>
                        <w:tc>
                          <w:tcPr>
                            <w:tcW w:w="1106" w:type="dxa"/>
                          </w:tcPr>
                          <w:p w14:paraId="5A845867" w14:textId="77777777" w:rsidR="000926D5" w:rsidRDefault="000926D5">
                            <w:pPr>
                              <w:pStyle w:val="TableParagraph"/>
                              <w:spacing w:line="255" w:lineRule="exact"/>
                              <w:ind w:left="53"/>
                              <w:rPr>
                                <w:sz w:val="24"/>
                              </w:rPr>
                            </w:pPr>
                            <w:r>
                              <w:rPr>
                                <w:w w:val="99"/>
                                <w:sz w:val="24"/>
                              </w:rPr>
                              <w:t>]</w:t>
                            </w:r>
                          </w:p>
                        </w:tc>
                        <w:tc>
                          <w:tcPr>
                            <w:tcW w:w="1313" w:type="dxa"/>
                          </w:tcPr>
                          <w:p w14:paraId="22405C29" w14:textId="77777777" w:rsidR="000926D5" w:rsidRDefault="000926D5">
                            <w:pPr>
                              <w:pStyle w:val="TableParagraph"/>
                              <w:spacing w:line="255" w:lineRule="exact"/>
                              <w:ind w:right="59"/>
                              <w:jc w:val="right"/>
                              <w:rPr>
                                <w:sz w:val="24"/>
                              </w:rPr>
                            </w:pPr>
                            <w:r>
                              <w:rPr>
                                <w:w w:val="95"/>
                                <w:sz w:val="24"/>
                              </w:rPr>
                              <w:t>No</w:t>
                            </w:r>
                          </w:p>
                        </w:tc>
                        <w:tc>
                          <w:tcPr>
                            <w:tcW w:w="201" w:type="dxa"/>
                          </w:tcPr>
                          <w:p w14:paraId="1A1C4439" w14:textId="77777777" w:rsidR="000926D5" w:rsidRDefault="000926D5">
                            <w:pPr>
                              <w:pStyle w:val="TableParagraph"/>
                              <w:spacing w:line="255" w:lineRule="exact"/>
                              <w:ind w:left="58"/>
                              <w:rPr>
                                <w:sz w:val="24"/>
                              </w:rPr>
                            </w:pPr>
                            <w:r>
                              <w:rPr>
                                <w:w w:val="99"/>
                                <w:sz w:val="24"/>
                              </w:rPr>
                              <w:t>[</w:t>
                            </w:r>
                          </w:p>
                        </w:tc>
                        <w:tc>
                          <w:tcPr>
                            <w:tcW w:w="191" w:type="dxa"/>
                          </w:tcPr>
                          <w:p w14:paraId="49720271" w14:textId="77777777" w:rsidR="000926D5" w:rsidRDefault="000926D5">
                            <w:pPr>
                              <w:pStyle w:val="TableParagraph"/>
                              <w:spacing w:line="255" w:lineRule="exact"/>
                              <w:ind w:left="5"/>
                              <w:jc w:val="center"/>
                              <w:rPr>
                                <w:sz w:val="24"/>
                              </w:rPr>
                            </w:pPr>
                            <w:r>
                              <w:rPr>
                                <w:w w:val="99"/>
                                <w:sz w:val="24"/>
                              </w:rPr>
                              <w:t>]</w:t>
                            </w:r>
                          </w:p>
                        </w:tc>
                      </w:tr>
                      <w:tr w:rsidR="000926D5" w14:paraId="76AFA491" w14:textId="77777777" w:rsidTr="00341FCD">
                        <w:trPr>
                          <w:trHeight w:val="321"/>
                        </w:trPr>
                        <w:tc>
                          <w:tcPr>
                            <w:tcW w:w="3573" w:type="dxa"/>
                          </w:tcPr>
                          <w:p w14:paraId="35D9290D" w14:textId="77777777" w:rsidR="000926D5" w:rsidRDefault="000926D5">
                            <w:pPr>
                              <w:pStyle w:val="TableParagraph"/>
                              <w:spacing w:line="250" w:lineRule="exact"/>
                              <w:ind w:left="50"/>
                              <w:rPr>
                                <w:sz w:val="24"/>
                              </w:rPr>
                            </w:pPr>
                            <w:r>
                              <w:rPr>
                                <w:sz w:val="24"/>
                              </w:rPr>
                              <w:t>trouble with very high cholesterol</w:t>
                            </w:r>
                          </w:p>
                        </w:tc>
                        <w:tc>
                          <w:tcPr>
                            <w:tcW w:w="704" w:type="dxa"/>
                          </w:tcPr>
                          <w:p w14:paraId="6708AA84" w14:textId="77777777" w:rsidR="000926D5" w:rsidRDefault="000926D5">
                            <w:pPr>
                              <w:pStyle w:val="TableParagraph"/>
                              <w:spacing w:line="250" w:lineRule="exact"/>
                              <w:ind w:right="50"/>
                              <w:jc w:val="right"/>
                              <w:rPr>
                                <w:sz w:val="24"/>
                              </w:rPr>
                            </w:pPr>
                            <w:r>
                              <w:rPr>
                                <w:w w:val="95"/>
                                <w:sz w:val="24"/>
                              </w:rPr>
                              <w:t>Yes</w:t>
                            </w:r>
                          </w:p>
                        </w:tc>
                        <w:tc>
                          <w:tcPr>
                            <w:tcW w:w="200" w:type="dxa"/>
                          </w:tcPr>
                          <w:p w14:paraId="52827F24" w14:textId="77777777" w:rsidR="000926D5" w:rsidRDefault="000926D5">
                            <w:pPr>
                              <w:pStyle w:val="TableParagraph"/>
                              <w:spacing w:line="250" w:lineRule="exact"/>
                              <w:ind w:left="14"/>
                              <w:jc w:val="center"/>
                              <w:rPr>
                                <w:sz w:val="24"/>
                              </w:rPr>
                            </w:pPr>
                            <w:r>
                              <w:rPr>
                                <w:w w:val="99"/>
                                <w:sz w:val="24"/>
                              </w:rPr>
                              <w:t>[</w:t>
                            </w:r>
                          </w:p>
                        </w:tc>
                        <w:tc>
                          <w:tcPr>
                            <w:tcW w:w="1106" w:type="dxa"/>
                          </w:tcPr>
                          <w:p w14:paraId="73546536" w14:textId="77777777" w:rsidR="000926D5" w:rsidRDefault="000926D5">
                            <w:pPr>
                              <w:pStyle w:val="TableParagraph"/>
                              <w:spacing w:line="250" w:lineRule="exact"/>
                              <w:ind w:left="66"/>
                              <w:rPr>
                                <w:sz w:val="24"/>
                              </w:rPr>
                            </w:pPr>
                            <w:r>
                              <w:rPr>
                                <w:w w:val="99"/>
                                <w:sz w:val="24"/>
                              </w:rPr>
                              <w:t>]</w:t>
                            </w:r>
                          </w:p>
                        </w:tc>
                        <w:tc>
                          <w:tcPr>
                            <w:tcW w:w="1313" w:type="dxa"/>
                          </w:tcPr>
                          <w:p w14:paraId="07BBC05B" w14:textId="77777777" w:rsidR="000926D5" w:rsidRDefault="000926D5">
                            <w:pPr>
                              <w:pStyle w:val="TableParagraph"/>
                              <w:spacing w:line="250" w:lineRule="exact"/>
                              <w:ind w:right="59"/>
                              <w:jc w:val="right"/>
                              <w:rPr>
                                <w:sz w:val="24"/>
                              </w:rPr>
                            </w:pPr>
                            <w:r>
                              <w:rPr>
                                <w:w w:val="95"/>
                                <w:sz w:val="24"/>
                              </w:rPr>
                              <w:t>No</w:t>
                            </w:r>
                          </w:p>
                        </w:tc>
                        <w:tc>
                          <w:tcPr>
                            <w:tcW w:w="201" w:type="dxa"/>
                          </w:tcPr>
                          <w:p w14:paraId="48CF20B9" w14:textId="77777777" w:rsidR="000926D5" w:rsidRDefault="000926D5">
                            <w:pPr>
                              <w:pStyle w:val="TableParagraph"/>
                              <w:spacing w:line="250" w:lineRule="exact"/>
                              <w:ind w:left="58"/>
                              <w:rPr>
                                <w:sz w:val="24"/>
                              </w:rPr>
                            </w:pPr>
                            <w:r>
                              <w:rPr>
                                <w:w w:val="99"/>
                                <w:sz w:val="24"/>
                              </w:rPr>
                              <w:t>[</w:t>
                            </w:r>
                          </w:p>
                        </w:tc>
                        <w:tc>
                          <w:tcPr>
                            <w:tcW w:w="191" w:type="dxa"/>
                          </w:tcPr>
                          <w:p w14:paraId="4D2745DA" w14:textId="77777777" w:rsidR="000926D5" w:rsidRDefault="000926D5">
                            <w:pPr>
                              <w:pStyle w:val="TableParagraph"/>
                              <w:spacing w:line="250" w:lineRule="exact"/>
                              <w:ind w:left="3"/>
                              <w:jc w:val="center"/>
                              <w:rPr>
                                <w:sz w:val="24"/>
                              </w:rPr>
                            </w:pPr>
                            <w:r>
                              <w:rPr>
                                <w:w w:val="99"/>
                                <w:sz w:val="24"/>
                              </w:rPr>
                              <w:t>]</w:t>
                            </w:r>
                          </w:p>
                        </w:tc>
                      </w:tr>
                    </w:tbl>
                    <w:p w14:paraId="4B494FDA" w14:textId="77777777" w:rsidR="000926D5" w:rsidRDefault="000926D5" w:rsidP="000926D5">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proofErr w:type="gramStart"/>
      <w:r>
        <w:rPr>
          <w:spacing w:val="59"/>
        </w:rPr>
        <w:t xml:space="preserve">[ </w:t>
      </w:r>
      <w:r>
        <w:t>]</w:t>
      </w:r>
      <w:proofErr w:type="gramEnd"/>
      <w:r>
        <w:tab/>
        <w:t xml:space="preserve">No [ </w:t>
      </w:r>
      <w:r>
        <w:rPr>
          <w:spacing w:val="-16"/>
        </w:rPr>
        <w:t xml:space="preserve">] </w:t>
      </w:r>
      <w:r>
        <w:t>Have any of the following – mother,</w:t>
      </w:r>
      <w:r>
        <w:rPr>
          <w:spacing w:val="-1"/>
        </w:rPr>
        <w:t xml:space="preserve"> </w:t>
      </w:r>
      <w:r>
        <w:t>father,</w:t>
      </w:r>
      <w:r w:rsidRPr="00061B0A">
        <w:rPr>
          <w:noProof/>
        </w:rPr>
        <w:t xml:space="preserve"> </w:t>
      </w:r>
    </w:p>
    <w:p w14:paraId="4A4D8F07" w14:textId="77777777" w:rsidR="000926D5" w:rsidRDefault="000926D5" w:rsidP="000926D5">
      <w:pPr>
        <w:pStyle w:val="BodyText"/>
        <w:rPr>
          <w:sz w:val="26"/>
        </w:rPr>
      </w:pPr>
    </w:p>
    <w:p w14:paraId="1C74D4E4" w14:textId="77777777" w:rsidR="000926D5" w:rsidRDefault="000926D5" w:rsidP="000926D5">
      <w:pPr>
        <w:pStyle w:val="BodyText"/>
        <w:rPr>
          <w:sz w:val="26"/>
        </w:rPr>
      </w:pPr>
      <w:r>
        <w:rPr>
          <w:noProof/>
        </w:rPr>
        <mc:AlternateContent>
          <mc:Choice Requires="am3d">
            <w:drawing>
              <wp:anchor distT="0" distB="0" distL="114300" distR="114300" simplePos="0" relativeHeight="251659264" behindDoc="0" locked="0" layoutInCell="1" allowOverlap="1" wp14:anchorId="5B1066A7" wp14:editId="1F3EFF4B">
                <wp:simplePos x="0" y="0"/>
                <wp:positionH relativeFrom="column">
                  <wp:posOffset>4940300</wp:posOffset>
                </wp:positionH>
                <wp:positionV relativeFrom="paragraph">
                  <wp:posOffset>29845</wp:posOffset>
                </wp:positionV>
                <wp:extent cx="207644" cy="170731"/>
                <wp:effectExtent l="0" t="0" r="2540" b="1270"/>
                <wp:wrapNone/>
                <wp:docPr id="7" name="3D Model 7"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5B1066A7" wp14:editId="1F3EFF4B">
                <wp:simplePos x="0" y="0"/>
                <wp:positionH relativeFrom="column">
                  <wp:posOffset>4940300</wp:posOffset>
                </wp:positionH>
                <wp:positionV relativeFrom="paragraph">
                  <wp:posOffset>29845</wp:posOffset>
                </wp:positionV>
                <wp:extent cx="207644" cy="170731"/>
                <wp:effectExtent l="0" t="0" r="2540" b="1270"/>
                <wp:wrapNone/>
                <wp:docPr id="7" name="3D Model 7"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3D Model 7"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4917DE08" w14:textId="77777777" w:rsidR="000926D5" w:rsidRDefault="000926D5" w:rsidP="000926D5">
      <w:pPr>
        <w:pStyle w:val="BodyText"/>
        <w:rPr>
          <w:sz w:val="26"/>
        </w:rPr>
      </w:pPr>
      <w:r>
        <w:rPr>
          <w:noProof/>
        </w:rPr>
        <mc:AlternateContent>
          <mc:Choice Requires="am3d">
            <w:drawing>
              <wp:anchor distT="0" distB="0" distL="114300" distR="114300" simplePos="0" relativeHeight="251653120" behindDoc="0" locked="0" layoutInCell="1" allowOverlap="1" wp14:anchorId="4ED4A5EE" wp14:editId="4EEE7274">
                <wp:simplePos x="0" y="0"/>
                <wp:positionH relativeFrom="column">
                  <wp:posOffset>4940300</wp:posOffset>
                </wp:positionH>
                <wp:positionV relativeFrom="paragraph">
                  <wp:posOffset>165735</wp:posOffset>
                </wp:positionV>
                <wp:extent cx="207644" cy="170731"/>
                <wp:effectExtent l="0" t="0" r="2540" b="1270"/>
                <wp:wrapNone/>
                <wp:docPr id="15" name="3D Model 15"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3120" behindDoc="0" locked="0" layoutInCell="1" allowOverlap="1" wp14:anchorId="4ED4A5EE" wp14:editId="4EEE7274">
                <wp:simplePos x="0" y="0"/>
                <wp:positionH relativeFrom="column">
                  <wp:posOffset>4940300</wp:posOffset>
                </wp:positionH>
                <wp:positionV relativeFrom="paragraph">
                  <wp:posOffset>165735</wp:posOffset>
                </wp:positionV>
                <wp:extent cx="207644" cy="170731"/>
                <wp:effectExtent l="0" t="0" r="2540" b="1270"/>
                <wp:wrapNone/>
                <wp:docPr id="15" name="3D Model 15"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5" name="3D Model 15"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rPr>
        <mc:AlternateContent>
          <mc:Choice Requires="am3d">
            <w:drawing>
              <wp:anchor distT="0" distB="0" distL="114300" distR="114300" simplePos="0" relativeHeight="251656192" behindDoc="0" locked="0" layoutInCell="1" allowOverlap="1" wp14:anchorId="2CA9A18F" wp14:editId="02A7C77D">
                <wp:simplePos x="0" y="0"/>
                <wp:positionH relativeFrom="column">
                  <wp:posOffset>4939665</wp:posOffset>
                </wp:positionH>
                <wp:positionV relativeFrom="paragraph">
                  <wp:posOffset>20320</wp:posOffset>
                </wp:positionV>
                <wp:extent cx="206375" cy="169545"/>
                <wp:effectExtent l="0" t="0" r="3175" b="1905"/>
                <wp:wrapNone/>
                <wp:docPr id="6" name="3D Model 6"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6375" cy="169545"/>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7"/>
                      </am3d:raster>
                      <am3d:objViewport viewportSz="26697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6192" behindDoc="0" locked="0" layoutInCell="1" allowOverlap="1" wp14:anchorId="2CA9A18F" wp14:editId="02A7C77D">
                <wp:simplePos x="0" y="0"/>
                <wp:positionH relativeFrom="column">
                  <wp:posOffset>4939665</wp:posOffset>
                </wp:positionH>
                <wp:positionV relativeFrom="paragraph">
                  <wp:posOffset>20320</wp:posOffset>
                </wp:positionV>
                <wp:extent cx="206375" cy="169545"/>
                <wp:effectExtent l="0" t="0" r="3175" b="1905"/>
                <wp:wrapNone/>
                <wp:docPr id="6" name="3D Model 6"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 name="3D Model 6" descr="Green tick mark"/>
                        <pic:cNvPicPr>
                          <a:picLocks noGrp="1" noRot="1" noChangeAspect="1" noMove="1" noResize="1" noEditPoints="1" noAdjustHandles="1" noChangeArrowheads="1" noChangeShapeType="1" noCrop="1"/>
                        </pic:cNvPicPr>
                      </pic:nvPicPr>
                      <pic:blipFill>
                        <a:blip r:embed="rId17"/>
                        <a:stretch>
                          <a:fillRect/>
                        </a:stretch>
                      </pic:blipFill>
                      <pic:spPr>
                        <a:xfrm>
                          <a:off x="0" y="0"/>
                          <a:ext cx="206375" cy="16954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33ADC361" w14:textId="77777777" w:rsidR="000926D5" w:rsidRDefault="000926D5" w:rsidP="000926D5">
      <w:pPr>
        <w:pStyle w:val="BodyText"/>
        <w:rPr>
          <w:sz w:val="26"/>
        </w:rPr>
      </w:pPr>
      <w:r>
        <w:rPr>
          <w:noProof/>
        </w:rPr>
        <mc:AlternateContent>
          <mc:Choice Requires="am3d">
            <w:drawing>
              <wp:anchor distT="0" distB="0" distL="114300" distR="114300" simplePos="0" relativeHeight="251669504" behindDoc="0" locked="0" layoutInCell="1" allowOverlap="1" wp14:anchorId="799CC665" wp14:editId="0E74158C">
                <wp:simplePos x="0" y="0"/>
                <wp:positionH relativeFrom="column">
                  <wp:posOffset>3263900</wp:posOffset>
                </wp:positionH>
                <wp:positionV relativeFrom="paragraph">
                  <wp:posOffset>137160</wp:posOffset>
                </wp:positionV>
                <wp:extent cx="207644" cy="170731"/>
                <wp:effectExtent l="0" t="0" r="2540" b="1270"/>
                <wp:wrapNone/>
                <wp:docPr id="12" name="3D Model 12"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8"/>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9504" behindDoc="0" locked="0" layoutInCell="1" allowOverlap="1" wp14:anchorId="799CC665" wp14:editId="0E74158C">
                <wp:simplePos x="0" y="0"/>
                <wp:positionH relativeFrom="column">
                  <wp:posOffset>3263900</wp:posOffset>
                </wp:positionH>
                <wp:positionV relativeFrom="paragraph">
                  <wp:posOffset>137160</wp:posOffset>
                </wp:positionV>
                <wp:extent cx="207644" cy="170731"/>
                <wp:effectExtent l="0" t="0" r="2540" b="1270"/>
                <wp:wrapNone/>
                <wp:docPr id="12" name="3D Model 12"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 name="3D Model 12" descr="Green tick mark"/>
                        <pic:cNvPicPr>
                          <a:picLocks noGrp="1" noRot="1" noChangeAspect="1" noMove="1" noResize="1" noEditPoints="1" noAdjustHandles="1" noChangeArrowheads="1" noChangeShapeType="1" noCrop="1"/>
                        </pic:cNvPicPr>
                      </pic:nvPicPr>
                      <pic:blipFill>
                        <a:blip r:embed="rId18"/>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2C2D3E5A" w14:textId="77777777" w:rsidR="000926D5" w:rsidRDefault="000926D5" w:rsidP="000926D5">
      <w:pPr>
        <w:pStyle w:val="BodyText"/>
        <w:spacing w:before="183"/>
        <w:ind w:left="1182"/>
      </w:pPr>
      <w:r>
        <w:t>(</w:t>
      </w:r>
      <w:proofErr w:type="spellStart"/>
      <w:r>
        <w:t>hyperlipidaemia</w:t>
      </w:r>
      <w:proofErr w:type="spellEnd"/>
      <w:r>
        <w:t>)</w:t>
      </w:r>
    </w:p>
    <w:p w14:paraId="5EBDBB90" w14:textId="77777777" w:rsidR="000926D5" w:rsidRDefault="000926D5" w:rsidP="000926D5">
      <w:pPr>
        <w:pStyle w:val="BodyText"/>
      </w:pPr>
    </w:p>
    <w:p w14:paraId="2FD17E59" w14:textId="77777777" w:rsidR="000926D5" w:rsidRDefault="000926D5" w:rsidP="000926D5">
      <w:pPr>
        <w:pStyle w:val="BodyText"/>
        <w:ind w:left="162"/>
      </w:pPr>
      <w:r>
        <w:t>………………………………………………………………………………………</w:t>
      </w:r>
    </w:p>
    <w:p w14:paraId="12E8D98D" w14:textId="77777777" w:rsidR="000926D5" w:rsidRDefault="000926D5" w:rsidP="000926D5">
      <w:pPr>
        <w:pStyle w:val="BodyText"/>
        <w:spacing w:before="2"/>
      </w:pPr>
    </w:p>
    <w:p w14:paraId="09EEB910" w14:textId="77777777" w:rsidR="000926D5" w:rsidRDefault="000926D5" w:rsidP="008126C9">
      <w:pPr>
        <w:pStyle w:val="Heading2"/>
        <w:jc w:val="left"/>
      </w:pPr>
      <w:bookmarkStart w:id="32" w:name="Practice_Use_Only"/>
      <w:bookmarkStart w:id="33" w:name="_Toc111782530"/>
      <w:bookmarkEnd w:id="32"/>
      <w:r>
        <w:t>Practice Use Only</w:t>
      </w:r>
      <w:bookmarkEnd w:id="33"/>
    </w:p>
    <w:p w14:paraId="263E4F30" w14:textId="77777777" w:rsidR="000926D5" w:rsidRDefault="000926D5" w:rsidP="000926D5">
      <w:pPr>
        <w:pStyle w:val="BodyText"/>
        <w:tabs>
          <w:tab w:val="left" w:pos="4482"/>
        </w:tabs>
        <w:spacing w:before="228"/>
        <w:ind w:left="882"/>
      </w:pPr>
      <w:r>
        <w:lastRenderedPageBreak/>
        <w:t>Health</w:t>
      </w:r>
      <w:r>
        <w:rPr>
          <w:spacing w:val="-1"/>
        </w:rPr>
        <w:t xml:space="preserve"> </w:t>
      </w:r>
      <w:r>
        <w:t>Education Smoking</w:t>
      </w:r>
      <w:r>
        <w:tab/>
        <w:t>…N/A……….</w:t>
      </w:r>
    </w:p>
    <w:p w14:paraId="3F70BD01" w14:textId="77777777" w:rsidR="000926D5" w:rsidRDefault="000926D5" w:rsidP="000926D5">
      <w:pPr>
        <w:pStyle w:val="BodyText"/>
      </w:pPr>
    </w:p>
    <w:p w14:paraId="630F9DA9" w14:textId="77777777" w:rsidR="000926D5" w:rsidRDefault="000926D5" w:rsidP="000926D5">
      <w:pPr>
        <w:pStyle w:val="BodyText"/>
        <w:tabs>
          <w:tab w:val="left" w:pos="4482"/>
        </w:tabs>
        <w:ind w:left="882"/>
      </w:pPr>
      <w:r>
        <w:t>BP</w:t>
      </w:r>
      <w:r>
        <w:tab/>
      </w:r>
      <w:proofErr w:type="gramStart"/>
      <w:r>
        <w:t>89  /</w:t>
      </w:r>
      <w:proofErr w:type="gramEnd"/>
      <w:r>
        <w:t xml:space="preserve">  139</w:t>
      </w:r>
    </w:p>
    <w:p w14:paraId="6920557A" w14:textId="77777777" w:rsidR="000926D5" w:rsidRDefault="000926D5" w:rsidP="000926D5">
      <w:pPr>
        <w:pStyle w:val="BodyText"/>
      </w:pPr>
    </w:p>
    <w:p w14:paraId="187C178B" w14:textId="77777777" w:rsidR="000926D5" w:rsidRDefault="000926D5" w:rsidP="000926D5">
      <w:pPr>
        <w:pStyle w:val="BodyText"/>
        <w:tabs>
          <w:tab w:val="left" w:pos="4482"/>
        </w:tabs>
        <w:ind w:left="882"/>
      </w:pPr>
      <w:r>
        <w:t>Height</w:t>
      </w:r>
      <w:r>
        <w:tab/>
        <w:t>5ft 5Inch</w:t>
      </w:r>
    </w:p>
    <w:p w14:paraId="6B9FEA63" w14:textId="77777777" w:rsidR="000926D5" w:rsidRDefault="000926D5" w:rsidP="000926D5">
      <w:pPr>
        <w:pStyle w:val="BodyText"/>
      </w:pPr>
    </w:p>
    <w:p w14:paraId="70EFCF53" w14:textId="77777777" w:rsidR="000926D5" w:rsidRDefault="000926D5" w:rsidP="000926D5">
      <w:pPr>
        <w:pStyle w:val="BodyText"/>
        <w:tabs>
          <w:tab w:val="left" w:pos="4482"/>
          <w:tab w:val="center" w:pos="5786"/>
        </w:tabs>
        <w:ind w:left="882"/>
      </w:pPr>
      <w:r>
        <w:t>Weight</w:t>
      </w:r>
      <w:r>
        <w:tab/>
        <w:t xml:space="preserve">82.6kg- In the last 18 months I have gained over 10 kgs. </w:t>
      </w:r>
      <w:r>
        <w:tab/>
      </w:r>
    </w:p>
    <w:p w14:paraId="4258FC22" w14:textId="77777777" w:rsidR="009A2A83" w:rsidRDefault="009A2A83" w:rsidP="009A2A83">
      <w:pPr>
        <w:pStyle w:val="BodyText"/>
        <w:ind w:left="162"/>
      </w:pPr>
      <w:r>
        <w:t>………………………………………………………………………………………</w:t>
      </w:r>
    </w:p>
    <w:p w14:paraId="5BF238C8" w14:textId="77777777" w:rsidR="005E667F" w:rsidRDefault="005E667F" w:rsidP="008126C9">
      <w:pPr>
        <w:pStyle w:val="Heading1"/>
        <w:spacing w:before="58"/>
        <w:jc w:val="left"/>
      </w:pPr>
    </w:p>
    <w:p w14:paraId="5F60167B" w14:textId="47FD4FFB" w:rsidR="000926D5" w:rsidRDefault="000926D5" w:rsidP="008126C9">
      <w:pPr>
        <w:pStyle w:val="Heading1"/>
        <w:spacing w:before="58"/>
        <w:jc w:val="left"/>
      </w:pPr>
      <w:bookmarkStart w:id="34" w:name="_Toc111782531"/>
      <w:r>
        <w:t>EXERCISE</w:t>
      </w:r>
      <w:bookmarkEnd w:id="34"/>
    </w:p>
    <w:p w14:paraId="044B5E47" w14:textId="77777777" w:rsidR="000926D5" w:rsidRDefault="000926D5" w:rsidP="000926D5">
      <w:pPr>
        <w:pStyle w:val="BodyText"/>
        <w:ind w:left="162"/>
      </w:pPr>
      <w:r>
        <w:t xml:space="preserve">Healthy exercise usually involves activity that lasts for at least 20 minutes, raises your </w:t>
      </w:r>
      <w:proofErr w:type="gramStart"/>
      <w:r>
        <w:t>pulse</w:t>
      </w:r>
      <w:proofErr w:type="gramEnd"/>
      <w:r>
        <w:t xml:space="preserve"> and produces hard breathing. In younger people this might be running, cycling or sport, or brisk walking for older people.</w:t>
      </w:r>
    </w:p>
    <w:p w14:paraId="5A6C8B5B" w14:textId="77777777" w:rsidR="000926D5" w:rsidRDefault="000926D5" w:rsidP="000926D5">
      <w:pPr>
        <w:pStyle w:val="BodyText"/>
        <w:spacing w:before="10"/>
        <w:rPr>
          <w:sz w:val="23"/>
        </w:rPr>
      </w:pPr>
    </w:p>
    <w:p w14:paraId="112AF96E" w14:textId="77777777" w:rsidR="000926D5" w:rsidRDefault="000926D5" w:rsidP="000926D5">
      <w:pPr>
        <w:pStyle w:val="BodyText"/>
        <w:spacing w:before="1"/>
        <w:ind w:left="162"/>
      </w:pPr>
      <w:r>
        <w:t>Do you take this type of exercise –</w:t>
      </w:r>
    </w:p>
    <w:p w14:paraId="38AF9C7F" w14:textId="77777777" w:rsidR="000926D5" w:rsidRDefault="000926D5" w:rsidP="000926D5">
      <w:pPr>
        <w:pStyle w:val="BodyText"/>
        <w:spacing w:before="11"/>
        <w:rPr>
          <w:sz w:val="23"/>
        </w:rPr>
      </w:pPr>
    </w:p>
    <w:p w14:paraId="44137C11" w14:textId="77777777" w:rsidR="000926D5" w:rsidRDefault="000926D5" w:rsidP="000926D5">
      <w:pPr>
        <w:pStyle w:val="BodyText"/>
        <w:tabs>
          <w:tab w:val="left" w:pos="5922"/>
        </w:tabs>
        <w:ind w:left="882"/>
      </w:pPr>
      <w:r>
        <w:t>daily</w:t>
      </w:r>
      <w:r>
        <w:tab/>
      </w:r>
      <w:proofErr w:type="gramStart"/>
      <w:r>
        <w:t>[</w:t>
      </w:r>
      <w:r>
        <w:rPr>
          <w:spacing w:val="59"/>
        </w:rPr>
        <w:t xml:space="preserve"> </w:t>
      </w:r>
      <w:r>
        <w:t>]</w:t>
      </w:r>
      <w:proofErr w:type="gramEnd"/>
    </w:p>
    <w:p w14:paraId="3A8B8067" w14:textId="77777777" w:rsidR="000926D5" w:rsidRDefault="000926D5" w:rsidP="000926D5">
      <w:pPr>
        <w:pStyle w:val="BodyText"/>
        <w:tabs>
          <w:tab w:val="left" w:pos="5919"/>
        </w:tabs>
        <w:ind w:left="882"/>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14C9BC4C" w14:textId="77777777" w:rsidR="000926D5" w:rsidRDefault="000926D5" w:rsidP="000926D5">
      <w:pPr>
        <w:pStyle w:val="BodyText"/>
        <w:tabs>
          <w:tab w:val="left" w:pos="5920"/>
        </w:tabs>
        <w:ind w:left="882"/>
      </w:pPr>
      <w:r>
        <w:t>once</w:t>
      </w:r>
      <w:r>
        <w:rPr>
          <w:spacing w:val="-4"/>
        </w:rPr>
        <w:t xml:space="preserve"> </w:t>
      </w:r>
      <w:r>
        <w:t>weekly</w:t>
      </w:r>
      <w:r>
        <w:tab/>
      </w:r>
      <w:proofErr w:type="gramStart"/>
      <w:r>
        <w:t>[</w:t>
      </w:r>
      <w:r>
        <w:rPr>
          <w:spacing w:val="59"/>
        </w:rPr>
        <w:t xml:space="preserve"> </w:t>
      </w:r>
      <w:r>
        <w:t>]</w:t>
      </w:r>
      <w:proofErr w:type="gramEnd"/>
    </w:p>
    <w:p w14:paraId="1A497106" w14:textId="77777777" w:rsidR="000926D5" w:rsidRDefault="000926D5" w:rsidP="000926D5">
      <w:pPr>
        <w:pStyle w:val="BodyText"/>
        <w:tabs>
          <w:tab w:val="left" w:pos="5920"/>
        </w:tabs>
        <w:ind w:left="882"/>
      </w:pPr>
      <w:r>
        <w:rPr>
          <w:noProof/>
        </w:rPr>
        <mc:AlternateContent>
          <mc:Choice Requires="am3d">
            <w:drawing>
              <wp:anchor distT="0" distB="0" distL="114300" distR="114300" simplePos="0" relativeHeight="251667456" behindDoc="0" locked="0" layoutInCell="1" allowOverlap="1" wp14:anchorId="166B41DA" wp14:editId="2BC9FF32">
                <wp:simplePos x="0" y="0"/>
                <wp:positionH relativeFrom="column">
                  <wp:posOffset>3752850</wp:posOffset>
                </wp:positionH>
                <wp:positionV relativeFrom="paragraph">
                  <wp:posOffset>41910</wp:posOffset>
                </wp:positionV>
                <wp:extent cx="207644" cy="170731"/>
                <wp:effectExtent l="0" t="0" r="2540" b="1270"/>
                <wp:wrapNone/>
                <wp:docPr id="11" name="3D Model 11"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7456" behindDoc="0" locked="0" layoutInCell="1" allowOverlap="1" wp14:anchorId="166B41DA" wp14:editId="2BC9FF32">
                <wp:simplePos x="0" y="0"/>
                <wp:positionH relativeFrom="column">
                  <wp:posOffset>3752850</wp:posOffset>
                </wp:positionH>
                <wp:positionV relativeFrom="paragraph">
                  <wp:posOffset>41910</wp:posOffset>
                </wp:positionV>
                <wp:extent cx="207644" cy="170731"/>
                <wp:effectExtent l="0" t="0" r="2540" b="1270"/>
                <wp:wrapNone/>
                <wp:docPr id="11" name="3D Model 11"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 name="3D Model 11"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t>once</w:t>
      </w:r>
      <w:r>
        <w:rPr>
          <w:spacing w:val="-4"/>
        </w:rPr>
        <w:t xml:space="preserve"> </w:t>
      </w:r>
      <w:r>
        <w:t>monthly</w:t>
      </w:r>
      <w:r>
        <w:tab/>
      </w:r>
      <w:proofErr w:type="gramStart"/>
      <w:r>
        <w:t>[</w:t>
      </w:r>
      <w:r>
        <w:rPr>
          <w:spacing w:val="59"/>
        </w:rPr>
        <w:t xml:space="preserve"> </w:t>
      </w:r>
      <w:r>
        <w:t>]</w:t>
      </w:r>
      <w:proofErr w:type="gramEnd"/>
    </w:p>
    <w:p w14:paraId="0E81BC9D" w14:textId="77777777" w:rsidR="000926D5" w:rsidRDefault="000926D5" w:rsidP="000926D5">
      <w:pPr>
        <w:pStyle w:val="BodyText"/>
        <w:tabs>
          <w:tab w:val="left" w:pos="5922"/>
        </w:tabs>
        <w:ind w:left="882"/>
      </w:pPr>
      <w:r>
        <w:t>seldom</w:t>
      </w:r>
      <w:r>
        <w:tab/>
      </w:r>
      <w:proofErr w:type="gramStart"/>
      <w:r>
        <w:t>[</w:t>
      </w:r>
      <w:r>
        <w:rPr>
          <w:spacing w:val="59"/>
        </w:rPr>
        <w:t xml:space="preserve"> </w:t>
      </w:r>
      <w:r>
        <w:t>]</w:t>
      </w:r>
      <w:proofErr w:type="gramEnd"/>
    </w:p>
    <w:p w14:paraId="222D86D0" w14:textId="77777777" w:rsidR="000926D5" w:rsidRDefault="000926D5" w:rsidP="000926D5">
      <w:pPr>
        <w:pStyle w:val="BodyText"/>
      </w:pPr>
    </w:p>
    <w:p w14:paraId="4799A0BF" w14:textId="77777777" w:rsidR="000926D5" w:rsidRDefault="000926D5" w:rsidP="000926D5">
      <w:pPr>
        <w:pStyle w:val="BodyText"/>
        <w:tabs>
          <w:tab w:val="left" w:pos="5921"/>
        </w:tabs>
        <w:ind w:left="162"/>
      </w:pPr>
      <w:r>
        <w:t>I cannot take exercise because</w:t>
      </w:r>
      <w:r>
        <w:rPr>
          <w:spacing w:val="-7"/>
        </w:rPr>
        <w:t xml:space="preserve"> </w:t>
      </w:r>
      <w:r>
        <w:t>of</w:t>
      </w:r>
      <w:r>
        <w:rPr>
          <w:spacing w:val="-1"/>
        </w:rPr>
        <w:t xml:space="preserve"> my </w:t>
      </w:r>
      <w:r>
        <w:t>disability</w:t>
      </w:r>
      <w:r>
        <w:tab/>
      </w:r>
      <w:proofErr w:type="gramStart"/>
      <w:r>
        <w:t>[</w:t>
      </w:r>
      <w:r>
        <w:rPr>
          <w:spacing w:val="59"/>
        </w:rPr>
        <w:t xml:space="preserve"> </w:t>
      </w:r>
      <w:r>
        <w:t>]</w:t>
      </w:r>
      <w:proofErr w:type="gramEnd"/>
    </w:p>
    <w:p w14:paraId="6BB8884A" w14:textId="77777777" w:rsidR="000926D5" w:rsidRDefault="000926D5" w:rsidP="000926D5">
      <w:pPr>
        <w:pStyle w:val="BodyText"/>
        <w:rPr>
          <w:sz w:val="26"/>
        </w:rPr>
      </w:pPr>
    </w:p>
    <w:p w14:paraId="215174F9" w14:textId="77777777" w:rsidR="000926D5" w:rsidRDefault="000926D5" w:rsidP="000926D5">
      <w:pPr>
        <w:pStyle w:val="BodyText"/>
        <w:rPr>
          <w:sz w:val="26"/>
        </w:rPr>
      </w:pPr>
      <w:r>
        <w:rPr>
          <w:sz w:val="26"/>
        </w:rPr>
        <w:tab/>
        <w:t>-Due to the weight gain it is difficult to exercise but I also work in an office 5 days a week for 8.5 hours a day.</w:t>
      </w:r>
    </w:p>
    <w:p w14:paraId="4D01321F" w14:textId="77777777" w:rsidR="000926D5" w:rsidRDefault="000926D5" w:rsidP="000926D5">
      <w:pPr>
        <w:pStyle w:val="BodyText"/>
        <w:rPr>
          <w:sz w:val="26"/>
        </w:rPr>
      </w:pPr>
    </w:p>
    <w:p w14:paraId="41ECBBE8" w14:textId="77777777" w:rsidR="000926D5" w:rsidRDefault="000926D5" w:rsidP="008126C9">
      <w:pPr>
        <w:pStyle w:val="Heading1"/>
        <w:spacing w:before="233"/>
        <w:jc w:val="left"/>
      </w:pPr>
      <w:bookmarkStart w:id="35" w:name="_Toc111782532"/>
      <w:r>
        <w:t>DIET</w:t>
      </w:r>
      <w:bookmarkEnd w:id="35"/>
    </w:p>
    <w:p w14:paraId="31F19BA8" w14:textId="77777777" w:rsidR="000926D5" w:rsidRDefault="000926D5" w:rsidP="000926D5">
      <w:pPr>
        <w:pStyle w:val="BodyText"/>
        <w:spacing w:line="275" w:lineRule="exact"/>
        <w:ind w:left="162"/>
      </w:pPr>
      <w:r>
        <w:t>Please tick the one category which is closest to your usual eating pattern.</w:t>
      </w:r>
    </w:p>
    <w:p w14:paraId="1CED56D9" w14:textId="77777777" w:rsidR="000926D5" w:rsidRDefault="000926D5" w:rsidP="000926D5">
      <w:pPr>
        <w:pStyle w:val="BodyText"/>
        <w:spacing w:before="11"/>
        <w:rPr>
          <w:sz w:val="23"/>
        </w:rPr>
      </w:pPr>
    </w:p>
    <w:p w14:paraId="58297C00" w14:textId="77777777" w:rsidR="000926D5" w:rsidRDefault="000926D5" w:rsidP="000926D5">
      <w:pPr>
        <w:pStyle w:val="BodyText"/>
        <w:tabs>
          <w:tab w:val="left" w:pos="5919"/>
        </w:tabs>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4A86FC8B" w14:textId="77777777" w:rsidR="000926D5" w:rsidRDefault="000926D5" w:rsidP="000926D5">
      <w:pPr>
        <w:pStyle w:val="BodyText"/>
        <w:tabs>
          <w:tab w:val="left" w:pos="5920"/>
        </w:tabs>
        <w:ind w:left="882"/>
        <w:jc w:val="both"/>
      </w:pPr>
      <w:r>
        <w:t>I eat</w:t>
      </w:r>
      <w:r>
        <w:rPr>
          <w:spacing w:val="-1"/>
        </w:rPr>
        <w:t xml:space="preserve"> </w:t>
      </w:r>
      <w:r>
        <w:t>no</w:t>
      </w:r>
      <w:r>
        <w:rPr>
          <w:spacing w:val="-1"/>
        </w:rPr>
        <w:t xml:space="preserve"> </w:t>
      </w:r>
      <w:r>
        <w:t>meat</w:t>
      </w:r>
      <w:r>
        <w:tab/>
      </w:r>
      <w:proofErr w:type="gramStart"/>
      <w:r>
        <w:t>[  ]</w:t>
      </w:r>
      <w:proofErr w:type="gramEnd"/>
    </w:p>
    <w:p w14:paraId="37933398" w14:textId="77777777" w:rsidR="000926D5" w:rsidRDefault="000926D5" w:rsidP="000926D5">
      <w:pPr>
        <w:pStyle w:val="BodyText"/>
        <w:tabs>
          <w:tab w:val="left" w:pos="5919"/>
        </w:tabs>
        <w:ind w:left="882" w:right="4481"/>
        <w:jc w:val="both"/>
      </w:pPr>
      <w:r>
        <w:t>I eat a mixture including daily fruit and vegetables</w:t>
      </w:r>
      <w:proofErr w:type="gramStart"/>
      <w:r>
        <w:t xml:space="preserve">   [</w:t>
      </w:r>
      <w:proofErr w:type="gramEnd"/>
      <w:r>
        <w:t xml:space="preserve">  ] </w:t>
      </w:r>
    </w:p>
    <w:p w14:paraId="252F128E" w14:textId="77777777" w:rsidR="000926D5" w:rsidRDefault="000926D5" w:rsidP="000926D5">
      <w:pPr>
        <w:pStyle w:val="BodyText"/>
        <w:tabs>
          <w:tab w:val="left" w:pos="5919"/>
        </w:tabs>
        <w:ind w:left="882" w:right="4481"/>
        <w:jc w:val="both"/>
      </w:pPr>
      <w:r>
        <w:rPr>
          <w:noProof/>
        </w:rPr>
        <mc:AlternateContent>
          <mc:Choice Requires="am3d">
            <w:drawing>
              <wp:anchor distT="0" distB="0" distL="114300" distR="114300" simplePos="0" relativeHeight="251675648" behindDoc="0" locked="0" layoutInCell="1" allowOverlap="1" wp14:anchorId="7F4FE113" wp14:editId="367A93C8">
                <wp:simplePos x="0" y="0"/>
                <wp:positionH relativeFrom="column">
                  <wp:posOffset>3752850</wp:posOffset>
                </wp:positionH>
                <wp:positionV relativeFrom="paragraph">
                  <wp:posOffset>29210</wp:posOffset>
                </wp:positionV>
                <wp:extent cx="207644" cy="170731"/>
                <wp:effectExtent l="0" t="0" r="2540" b="1270"/>
                <wp:wrapNone/>
                <wp:docPr id="18" name="3D Model 18"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5648" behindDoc="0" locked="0" layoutInCell="1" allowOverlap="1" wp14:anchorId="7F4FE113" wp14:editId="367A93C8">
                <wp:simplePos x="0" y="0"/>
                <wp:positionH relativeFrom="column">
                  <wp:posOffset>3752850</wp:posOffset>
                </wp:positionH>
                <wp:positionV relativeFrom="paragraph">
                  <wp:posOffset>29210</wp:posOffset>
                </wp:positionV>
                <wp:extent cx="207644" cy="170731"/>
                <wp:effectExtent l="0" t="0" r="2540" b="1270"/>
                <wp:wrapNone/>
                <wp:docPr id="18" name="3D Model 18"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8" name="3D Model 18"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t xml:space="preserve">I eat a mixture including regular chips and fries     </w:t>
      </w:r>
      <w:proofErr w:type="gramStart"/>
      <w:r>
        <w:t xml:space="preserve">   [</w:t>
      </w:r>
      <w:proofErr w:type="gramEnd"/>
      <w:r>
        <w:t xml:space="preserve">  ]</w:t>
      </w:r>
      <w:r w:rsidRPr="006654E4">
        <w:rPr>
          <w:noProof/>
        </w:rPr>
        <w:t xml:space="preserve"> </w:t>
      </w:r>
    </w:p>
    <w:p w14:paraId="19E79E3D" w14:textId="77777777" w:rsidR="000926D5" w:rsidRDefault="000926D5" w:rsidP="000926D5">
      <w:pPr>
        <w:pStyle w:val="BodyText"/>
        <w:tabs>
          <w:tab w:val="left" w:pos="5919"/>
        </w:tabs>
        <w:ind w:left="882" w:right="4481"/>
        <w:jc w:val="both"/>
      </w:pPr>
      <w:r>
        <w:t xml:space="preserve">I eat frozen meals </w:t>
      </w:r>
      <w:r>
        <w:rPr>
          <w:sz w:val="22"/>
        </w:rPr>
        <w:t xml:space="preserve">(e.g. TV dinners) </w:t>
      </w:r>
      <w:r>
        <w:t xml:space="preserve">3 or 4 times/week </w:t>
      </w:r>
      <w:proofErr w:type="gramStart"/>
      <w:r>
        <w:t>[  ]</w:t>
      </w:r>
      <w:proofErr w:type="gramEnd"/>
      <w:r>
        <w:t xml:space="preserve"> </w:t>
      </w:r>
    </w:p>
    <w:p w14:paraId="65AE5D07" w14:textId="77777777" w:rsidR="000926D5" w:rsidRDefault="000926D5" w:rsidP="000926D5">
      <w:pPr>
        <w:pStyle w:val="BodyText"/>
        <w:tabs>
          <w:tab w:val="left" w:pos="5919"/>
        </w:tabs>
        <w:ind w:left="882" w:right="4481"/>
        <w:jc w:val="both"/>
      </w:pPr>
      <w:r>
        <w:t>I eat</w:t>
      </w:r>
      <w:r>
        <w:rPr>
          <w:spacing w:val="-1"/>
        </w:rPr>
        <w:t xml:space="preserve"> </w:t>
      </w:r>
      <w:r>
        <w:t>mainly</w:t>
      </w:r>
      <w:r>
        <w:rPr>
          <w:spacing w:val="-3"/>
        </w:rPr>
        <w:t xml:space="preserve"> </w:t>
      </w:r>
      <w:r>
        <w:t>snacks</w:t>
      </w:r>
      <w:r>
        <w:tab/>
      </w:r>
      <w:proofErr w:type="gramStart"/>
      <w:r>
        <w:t xml:space="preserve">[ </w:t>
      </w:r>
      <w:r>
        <w:rPr>
          <w:spacing w:val="1"/>
        </w:rPr>
        <w:t xml:space="preserve"> </w:t>
      </w:r>
      <w:r>
        <w:rPr>
          <w:spacing w:val="-16"/>
        </w:rPr>
        <w:t>]</w:t>
      </w:r>
      <w:proofErr w:type="gramEnd"/>
    </w:p>
    <w:p w14:paraId="6D33D1B2" w14:textId="77777777" w:rsidR="000926D5" w:rsidRDefault="000926D5" w:rsidP="000926D5">
      <w:pPr>
        <w:pStyle w:val="BodyText"/>
        <w:tabs>
          <w:tab w:val="left" w:pos="5921"/>
        </w:tabs>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r w:rsidRPr="00113FF4">
        <w:rPr>
          <w:noProof/>
        </w:rPr>
        <w:t xml:space="preserve"> </w:t>
      </w:r>
    </w:p>
    <w:p w14:paraId="7800990A" w14:textId="77777777" w:rsidR="000926D5" w:rsidRDefault="000926D5" w:rsidP="000926D5">
      <w:pPr>
        <w:pStyle w:val="BodyText"/>
      </w:pPr>
    </w:p>
    <w:p w14:paraId="49FC0CBE" w14:textId="3A8D9B14" w:rsidR="000926D5" w:rsidRDefault="000926D5" w:rsidP="000926D5">
      <w:pPr>
        <w:pStyle w:val="BodyText"/>
        <w:ind w:left="162"/>
        <w:rPr>
          <w:sz w:val="26"/>
        </w:rPr>
      </w:pPr>
      <w:r>
        <w:t xml:space="preserve">Please </w:t>
      </w:r>
      <w:r w:rsidR="003D28DF">
        <w:t>specify: -</w:t>
      </w:r>
      <w:r>
        <w:t xml:space="preserve"> I tend to snack a lot throughout the day. I eat takeaway 3 or 4 days a week due to working long hours. I do eat veg and fruit and drink water. I do eat meats and a mixture of unhealthy foods.</w:t>
      </w:r>
    </w:p>
    <w:p w14:paraId="3C1B1A94" w14:textId="2D620094" w:rsidR="000926D5" w:rsidRDefault="000926D5" w:rsidP="000926D5">
      <w:pPr>
        <w:pStyle w:val="BodyText"/>
        <w:spacing w:before="4"/>
        <w:rPr>
          <w:sz w:val="26"/>
        </w:rPr>
      </w:pPr>
    </w:p>
    <w:p w14:paraId="23BD0B81" w14:textId="77777777" w:rsidR="008126C9" w:rsidRPr="008126C9" w:rsidRDefault="008126C9" w:rsidP="000926D5">
      <w:pPr>
        <w:pStyle w:val="BodyText"/>
        <w:spacing w:before="4"/>
        <w:rPr>
          <w:b/>
          <w:sz w:val="20"/>
        </w:rPr>
      </w:pPr>
    </w:p>
    <w:p w14:paraId="76D767C5" w14:textId="77777777" w:rsidR="000926D5" w:rsidRPr="008126C9" w:rsidRDefault="000926D5" w:rsidP="008126C9">
      <w:pPr>
        <w:pStyle w:val="Heading1"/>
        <w:spacing w:line="320" w:lineRule="exact"/>
        <w:jc w:val="left"/>
      </w:pPr>
      <w:bookmarkStart w:id="36" w:name="_Toc111782533"/>
      <w:r w:rsidRPr="008126C9">
        <w:t>ALCOHOL</w:t>
      </w:r>
      <w:bookmarkEnd w:id="36"/>
    </w:p>
    <w:p w14:paraId="40B4DFC3" w14:textId="77777777" w:rsidR="000926D5" w:rsidRDefault="000926D5" w:rsidP="000926D5">
      <w:pPr>
        <w:pStyle w:val="BodyText"/>
        <w:ind w:left="162"/>
      </w:pPr>
      <w:r>
        <w:t>Please tick the statement which most closely describes your usual average alcohol intake. (1 unit is 1 glass wine, ½ pint beer or a single measure of spirit.)</w:t>
      </w:r>
    </w:p>
    <w:p w14:paraId="75F90498" w14:textId="77777777" w:rsidR="000926D5" w:rsidRDefault="000926D5" w:rsidP="000926D5">
      <w:pPr>
        <w:pStyle w:val="BodyText"/>
        <w:spacing w:before="9"/>
        <w:rPr>
          <w:sz w:val="23"/>
        </w:rPr>
      </w:pPr>
    </w:p>
    <w:p w14:paraId="6D32235E" w14:textId="77777777" w:rsidR="000926D5" w:rsidRDefault="000926D5" w:rsidP="000926D5">
      <w:pPr>
        <w:pStyle w:val="BodyText"/>
        <w:tabs>
          <w:tab w:val="left" w:pos="5921"/>
        </w:tabs>
        <w:spacing w:before="1"/>
        <w:ind w:left="882"/>
      </w:pPr>
      <w:r>
        <w:t>I never</w:t>
      </w:r>
      <w:r>
        <w:rPr>
          <w:spacing w:val="-8"/>
        </w:rPr>
        <w:t xml:space="preserve"> </w:t>
      </w:r>
      <w:r>
        <w:t>drink</w:t>
      </w:r>
      <w:r>
        <w:rPr>
          <w:spacing w:val="-3"/>
        </w:rPr>
        <w:t xml:space="preserve"> </w:t>
      </w:r>
      <w:r>
        <w:t>alcohol</w:t>
      </w:r>
      <w:r>
        <w:tab/>
      </w:r>
      <w:proofErr w:type="gramStart"/>
      <w:r>
        <w:t>[</w:t>
      </w:r>
      <w:r>
        <w:rPr>
          <w:spacing w:val="59"/>
        </w:rPr>
        <w:t xml:space="preserve"> </w:t>
      </w:r>
      <w:r>
        <w:t>]</w:t>
      </w:r>
      <w:proofErr w:type="gramEnd"/>
    </w:p>
    <w:p w14:paraId="3783B992" w14:textId="77777777" w:rsidR="000926D5" w:rsidRDefault="000926D5" w:rsidP="000926D5">
      <w:pPr>
        <w:pStyle w:val="BodyText"/>
        <w:tabs>
          <w:tab w:val="left" w:pos="5921"/>
        </w:tabs>
        <w:ind w:left="882"/>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5372E995" w14:textId="77777777" w:rsidR="000926D5" w:rsidRDefault="000926D5" w:rsidP="000926D5">
      <w:pPr>
        <w:pStyle w:val="BodyText"/>
        <w:tabs>
          <w:tab w:val="left" w:pos="5920"/>
        </w:tabs>
        <w:ind w:left="882"/>
      </w:pPr>
      <w:r>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7A77E745" w14:textId="77777777" w:rsidR="000926D5" w:rsidRDefault="000926D5" w:rsidP="000926D5">
      <w:pPr>
        <w:pStyle w:val="BodyText"/>
        <w:tabs>
          <w:tab w:val="left" w:pos="5920"/>
        </w:tabs>
        <w:ind w:left="882"/>
      </w:pPr>
      <w:r>
        <w:rPr>
          <w:noProof/>
        </w:rPr>
        <mc:AlternateContent>
          <mc:Choice Requires="am3d">
            <w:drawing>
              <wp:anchor distT="0" distB="0" distL="114300" distR="114300" simplePos="0" relativeHeight="251672576" behindDoc="0" locked="0" layoutInCell="1" allowOverlap="1" wp14:anchorId="17843F7E" wp14:editId="47848476">
                <wp:simplePos x="0" y="0"/>
                <wp:positionH relativeFrom="column">
                  <wp:posOffset>3752850</wp:posOffset>
                </wp:positionH>
                <wp:positionV relativeFrom="paragraph">
                  <wp:posOffset>25400</wp:posOffset>
                </wp:positionV>
                <wp:extent cx="207644" cy="170731"/>
                <wp:effectExtent l="0" t="0" r="2540" b="1270"/>
                <wp:wrapNone/>
                <wp:docPr id="13" name="3D Model 13"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2576" behindDoc="0" locked="0" layoutInCell="1" allowOverlap="1" wp14:anchorId="17843F7E" wp14:editId="47848476">
                <wp:simplePos x="0" y="0"/>
                <wp:positionH relativeFrom="column">
                  <wp:posOffset>3752850</wp:posOffset>
                </wp:positionH>
                <wp:positionV relativeFrom="paragraph">
                  <wp:posOffset>25400</wp:posOffset>
                </wp:positionV>
                <wp:extent cx="207644" cy="170731"/>
                <wp:effectExtent l="0" t="0" r="2540" b="1270"/>
                <wp:wrapNone/>
                <wp:docPr id="13" name="3D Model 13"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 name="3D Model 13"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64F042B7" w14:textId="77777777" w:rsidR="000926D5" w:rsidRDefault="000926D5" w:rsidP="000926D5">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r w:rsidRPr="00DB2840">
        <w:rPr>
          <w:noProof/>
        </w:rPr>
        <w:t xml:space="preserve"> </w:t>
      </w:r>
    </w:p>
    <w:p w14:paraId="703C6209" w14:textId="77777777" w:rsidR="000926D5" w:rsidRDefault="000926D5" w:rsidP="000926D5">
      <w:pPr>
        <w:pStyle w:val="BodyText"/>
        <w:rPr>
          <w:sz w:val="26"/>
        </w:rPr>
      </w:pPr>
    </w:p>
    <w:p w14:paraId="5789E143" w14:textId="77777777" w:rsidR="000926D5" w:rsidRDefault="000926D5" w:rsidP="000926D5">
      <w:pPr>
        <w:pStyle w:val="BodyText"/>
        <w:spacing w:before="207"/>
        <w:ind w:left="162"/>
      </w:pPr>
      <w:r>
        <w:t>Tend to have a social drink at the weekend around 5 units per day. I also have a glass of wine in the evening with my meal.</w:t>
      </w:r>
    </w:p>
    <w:p w14:paraId="5F93BA0E" w14:textId="6B06DDE9" w:rsidR="000926D5" w:rsidRDefault="000926D5" w:rsidP="000926D5">
      <w:pPr>
        <w:pStyle w:val="BodyText"/>
        <w:spacing w:before="2"/>
      </w:pPr>
    </w:p>
    <w:p w14:paraId="017C30A1" w14:textId="77777777" w:rsidR="00E42E4D" w:rsidRDefault="00E42E4D" w:rsidP="000926D5">
      <w:pPr>
        <w:pStyle w:val="BodyText"/>
        <w:spacing w:before="2"/>
      </w:pPr>
    </w:p>
    <w:p w14:paraId="41558872" w14:textId="77777777" w:rsidR="000926D5" w:rsidRDefault="000926D5" w:rsidP="000926D5">
      <w:pPr>
        <w:pStyle w:val="Heading2"/>
      </w:pPr>
      <w:bookmarkStart w:id="37" w:name="_Toc111782534"/>
      <w:r>
        <w:lastRenderedPageBreak/>
        <w:t>Practice Use Only</w:t>
      </w:r>
      <w:bookmarkEnd w:id="37"/>
    </w:p>
    <w:p w14:paraId="096063B2" w14:textId="77777777" w:rsidR="000926D5" w:rsidRDefault="000926D5" w:rsidP="000926D5">
      <w:pPr>
        <w:pStyle w:val="BodyText"/>
        <w:spacing w:before="8"/>
        <w:rPr>
          <w:b/>
          <w:sz w:val="23"/>
        </w:rPr>
      </w:pPr>
    </w:p>
    <w:p w14:paraId="51DD54D1" w14:textId="77777777" w:rsidR="000926D5" w:rsidRDefault="000926D5" w:rsidP="000926D5">
      <w:pPr>
        <w:pStyle w:val="BodyText"/>
        <w:tabs>
          <w:tab w:val="left" w:pos="5681"/>
        </w:tabs>
        <w:ind w:left="882"/>
        <w:jc w:val="both"/>
      </w:pPr>
      <w:r>
        <w:rPr>
          <w:noProof/>
        </w:rPr>
        <mc:AlternateContent>
          <mc:Choice Requires="am3d">
            <w:drawing>
              <wp:anchor distT="0" distB="0" distL="114300" distR="114300" simplePos="0" relativeHeight="251673600" behindDoc="0" locked="0" layoutInCell="1" allowOverlap="1" wp14:anchorId="41DA8BD8" wp14:editId="7833A34C">
                <wp:simplePos x="0" y="0"/>
                <wp:positionH relativeFrom="column">
                  <wp:posOffset>3594100</wp:posOffset>
                </wp:positionH>
                <wp:positionV relativeFrom="paragraph">
                  <wp:posOffset>5715</wp:posOffset>
                </wp:positionV>
                <wp:extent cx="207644" cy="170731"/>
                <wp:effectExtent l="0" t="0" r="2540" b="1270"/>
                <wp:wrapNone/>
                <wp:docPr id="16" name="3D Model 16"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3600" behindDoc="0" locked="0" layoutInCell="1" allowOverlap="1" wp14:anchorId="41DA8BD8" wp14:editId="7833A34C">
                <wp:simplePos x="0" y="0"/>
                <wp:positionH relativeFrom="column">
                  <wp:posOffset>3594100</wp:posOffset>
                </wp:positionH>
                <wp:positionV relativeFrom="paragraph">
                  <wp:posOffset>5715</wp:posOffset>
                </wp:positionV>
                <wp:extent cx="207644" cy="170731"/>
                <wp:effectExtent l="0" t="0" r="2540" b="1270"/>
                <wp:wrapNone/>
                <wp:docPr id="16" name="3D Model 16"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 name="3D Model 16"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330BB5C3" w14:textId="77777777" w:rsidR="000926D5" w:rsidRDefault="000926D5" w:rsidP="000926D5">
      <w:pPr>
        <w:pStyle w:val="BodyText"/>
        <w:tabs>
          <w:tab w:val="left" w:pos="5679"/>
        </w:tabs>
        <w:ind w:left="882"/>
        <w:jc w:val="both"/>
      </w:pPr>
      <w:r>
        <w:rPr>
          <w:noProof/>
        </w:rPr>
        <mc:AlternateContent>
          <mc:Choice Requires="am3d">
            <w:drawing>
              <wp:anchor distT="0" distB="0" distL="114300" distR="114300" simplePos="0" relativeHeight="251676672" behindDoc="0" locked="0" layoutInCell="1" allowOverlap="1" wp14:anchorId="700CA5E6" wp14:editId="30455C2C">
                <wp:simplePos x="0" y="0"/>
                <wp:positionH relativeFrom="column">
                  <wp:posOffset>3594100</wp:posOffset>
                </wp:positionH>
                <wp:positionV relativeFrom="paragraph">
                  <wp:posOffset>37465</wp:posOffset>
                </wp:positionV>
                <wp:extent cx="207644" cy="170731"/>
                <wp:effectExtent l="0" t="0" r="2540" b="1270"/>
                <wp:wrapNone/>
                <wp:docPr id="19" name="3D Model 19" descr="Green tick mark"/>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07644" cy="170731"/>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m3d:postTrans dx="0" dy="0" dz="0"/>
                      </am3d:trans>
                      <am3d:raster rName="Office3DRenderer" rVer="16.0.8326">
                        <am3d:blip r:embed="rId15"/>
                      </am3d:raster>
                      <am3d:objViewport viewportSz="2679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6672" behindDoc="0" locked="0" layoutInCell="1" allowOverlap="1" wp14:anchorId="700CA5E6" wp14:editId="30455C2C">
                <wp:simplePos x="0" y="0"/>
                <wp:positionH relativeFrom="column">
                  <wp:posOffset>3594100</wp:posOffset>
                </wp:positionH>
                <wp:positionV relativeFrom="paragraph">
                  <wp:posOffset>37465</wp:posOffset>
                </wp:positionV>
                <wp:extent cx="207644" cy="170731"/>
                <wp:effectExtent l="0" t="0" r="2540" b="1270"/>
                <wp:wrapNone/>
                <wp:docPr id="19" name="3D Model 19" descr="Green tick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 name="3D Model 19" descr="Green tick mark"/>
                        <pic:cNvPicPr>
                          <a:picLocks noGrp="1" noRot="1" noChangeAspect="1" noMove="1" noResize="1" noEditPoints="1" noAdjustHandles="1" noChangeArrowheads="1" noChangeShapeType="1" noCrop="1"/>
                        </pic:cNvPicPr>
                      </pic:nvPicPr>
                      <pic:blipFill>
                        <a:blip r:embed="rId15"/>
                        <a:stretch>
                          <a:fillRect/>
                        </a:stretch>
                      </pic:blipFill>
                      <pic:spPr>
                        <a:xfrm>
                          <a:off x="0" y="0"/>
                          <a:ext cx="207010" cy="1701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t>Alcohol</w:t>
      </w:r>
      <w:r>
        <w:rPr>
          <w:spacing w:val="-6"/>
        </w:rPr>
        <w:t xml:space="preserve"> </w:t>
      </w:r>
      <w:r>
        <w:t>Brief</w:t>
      </w:r>
      <w:r>
        <w:rPr>
          <w:spacing w:val="-6"/>
        </w:rPr>
        <w:t xml:space="preserve"> </w:t>
      </w:r>
      <w:r>
        <w:t>Intervention</w:t>
      </w:r>
      <w:r>
        <w:tab/>
      </w:r>
      <w:proofErr w:type="gramStart"/>
      <w:r>
        <w:t>[</w:t>
      </w:r>
      <w:r>
        <w:rPr>
          <w:spacing w:val="59"/>
        </w:rPr>
        <w:t xml:space="preserve"> </w:t>
      </w:r>
      <w:r>
        <w:t>]</w:t>
      </w:r>
      <w:proofErr w:type="gramEnd"/>
    </w:p>
    <w:p w14:paraId="6348B987" w14:textId="77777777" w:rsidR="000926D5" w:rsidRDefault="000926D5" w:rsidP="000926D5">
      <w:pPr>
        <w:pStyle w:val="BodyText"/>
        <w:tabs>
          <w:tab w:val="left" w:pos="5679"/>
        </w:tabs>
        <w:ind w:left="882"/>
        <w:jc w:val="both"/>
      </w:pPr>
      <w:r>
        <w:t xml:space="preserve">Referred to GP to monitor the: Type 1 hypertension. </w:t>
      </w:r>
    </w:p>
    <w:p w14:paraId="78025904" w14:textId="77777777" w:rsidR="000926D5" w:rsidRDefault="000926D5" w:rsidP="000926D5">
      <w:pPr>
        <w:pStyle w:val="BodyText"/>
        <w:tabs>
          <w:tab w:val="left" w:pos="5679"/>
        </w:tabs>
        <w:ind w:left="882"/>
        <w:jc w:val="both"/>
      </w:pPr>
    </w:p>
    <w:p w14:paraId="75CC6B3D" w14:textId="77777777" w:rsidR="000926D5" w:rsidRPr="008F6C7E" w:rsidRDefault="000926D5" w:rsidP="007727C5"/>
    <w:sectPr w:rsidR="000926D5" w:rsidRPr="008F6C7E" w:rsidSect="00CD7613">
      <w:footerReference w:type="even" r:id="rId19"/>
      <w:footerReference w:type="default" r:id="rId20"/>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C732A" w14:textId="77777777" w:rsidR="00703277" w:rsidRDefault="00703277" w:rsidP="00E74B29">
      <w:r>
        <w:separator/>
      </w:r>
    </w:p>
  </w:endnote>
  <w:endnote w:type="continuationSeparator" w:id="0">
    <w:p w14:paraId="39686596" w14:textId="77777777" w:rsidR="00703277" w:rsidRDefault="00703277"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3A57DEAD" w14:textId="631D3788" w:rsidR="00E74B29" w:rsidRDefault="00E74B29" w:rsidP="006709F1">
        <w:pPr>
          <w:pStyle w:val="Footer"/>
          <w:rPr>
            <w:rStyle w:val="PageNumber"/>
          </w:rPr>
        </w:pPr>
        <w:r>
          <w:rPr>
            <w:rStyle w:val="PageNumber"/>
            <w:lang w:bidi="en-GB"/>
          </w:rPr>
          <w:fldChar w:fldCharType="begin"/>
        </w:r>
        <w:r>
          <w:rPr>
            <w:rStyle w:val="PageNumber"/>
            <w:lang w:bidi="en-GB"/>
          </w:rPr>
          <w:instrText xml:space="preserve"> PAGE </w:instrText>
        </w:r>
        <w:r w:rsidR="005E667F">
          <w:rPr>
            <w:rStyle w:val="PageNumber"/>
            <w:lang w:bidi="en-GB"/>
          </w:rPr>
          <w:fldChar w:fldCharType="separate"/>
        </w:r>
        <w:r w:rsidR="005E667F">
          <w:rPr>
            <w:rStyle w:val="PageNumber"/>
            <w:noProof/>
            <w:lang w:bidi="en-GB"/>
          </w:rPr>
          <w:t>15</w:t>
        </w:r>
        <w:r>
          <w:rPr>
            <w:rStyle w:val="PageNumber"/>
            <w:lang w:bidi="en-GB"/>
          </w:rPr>
          <w:fldChar w:fldCharType="end"/>
        </w:r>
      </w:p>
    </w:sdtContent>
  </w:sdt>
  <w:p w14:paraId="58065F33"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B5EBE"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2"/>
      <w:gridCol w:w="3234"/>
      <w:gridCol w:w="1078"/>
    </w:tblGrid>
    <w:tr w:rsidR="00E74B29" w14:paraId="4EFBD1AF" w14:textId="77777777" w:rsidTr="006709F1">
      <w:tc>
        <w:tcPr>
          <w:tcW w:w="1079" w:type="dxa"/>
        </w:tcPr>
        <w:p w14:paraId="169E768B" w14:textId="77777777" w:rsidR="00E74B29" w:rsidRPr="00E74B29" w:rsidRDefault="00E74B29" w:rsidP="006709F1">
          <w:pPr>
            <w:pStyle w:val="Footer"/>
          </w:pPr>
        </w:p>
      </w:tc>
      <w:tc>
        <w:tcPr>
          <w:tcW w:w="5395" w:type="dxa"/>
        </w:tcPr>
        <w:p w14:paraId="58366BF7" w14:textId="7D6EA26A" w:rsidR="00E74B29" w:rsidRPr="00874FE7" w:rsidRDefault="009764AB" w:rsidP="006709F1">
          <w:pPr>
            <w:pStyle w:val="Footer"/>
          </w:pPr>
          <w:r>
            <w:t>Reproductive system and PCOS</w:t>
          </w:r>
        </w:p>
      </w:tc>
      <w:tc>
        <w:tcPr>
          <w:tcW w:w="3237" w:type="dxa"/>
        </w:tcPr>
        <w:p w14:paraId="3AD8C8C9" w14:textId="3D71394F" w:rsidR="00E74B29" w:rsidRPr="00E74B29" w:rsidRDefault="00E74B29" w:rsidP="006709F1">
          <w:pPr>
            <w:pStyle w:val="Footer"/>
            <w:jc w:val="right"/>
          </w:pPr>
        </w:p>
      </w:tc>
      <w:tc>
        <w:tcPr>
          <w:tcW w:w="1079" w:type="dxa"/>
        </w:tcPr>
        <w:p w14:paraId="299B89A2" w14:textId="77777777" w:rsidR="00E74B29" w:rsidRPr="00E74B29" w:rsidRDefault="00E74B29" w:rsidP="006709F1">
          <w:pPr>
            <w:pStyle w:val="Footer"/>
          </w:pPr>
        </w:p>
      </w:tc>
    </w:tr>
  </w:tbl>
  <w:p w14:paraId="2DA80B81"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99482" w14:textId="77777777" w:rsidR="00703277" w:rsidRDefault="00703277" w:rsidP="00E74B29">
      <w:r>
        <w:separator/>
      </w:r>
    </w:p>
  </w:footnote>
  <w:footnote w:type="continuationSeparator" w:id="0">
    <w:p w14:paraId="34D5116D" w14:textId="77777777" w:rsidR="00703277" w:rsidRDefault="00703277"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B2991"/>
    <w:multiLevelType w:val="multilevel"/>
    <w:tmpl w:val="A5E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9A33240"/>
    <w:multiLevelType w:val="multilevel"/>
    <w:tmpl w:val="EEE8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EA675F"/>
    <w:multiLevelType w:val="multilevel"/>
    <w:tmpl w:val="E450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E358B"/>
    <w:multiLevelType w:val="multilevel"/>
    <w:tmpl w:val="B9B0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1165671">
    <w:abstractNumId w:val="1"/>
  </w:num>
  <w:num w:numId="2" w16cid:durableId="1966540737">
    <w:abstractNumId w:val="2"/>
  </w:num>
  <w:num w:numId="3" w16cid:durableId="160393854">
    <w:abstractNumId w:val="0"/>
  </w:num>
  <w:num w:numId="4" w16cid:durableId="1482959502">
    <w:abstractNumId w:val="4"/>
  </w:num>
  <w:num w:numId="5" w16cid:durableId="10520025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49"/>
    <w:rsid w:val="00001108"/>
    <w:rsid w:val="0000160E"/>
    <w:rsid w:val="0000641F"/>
    <w:rsid w:val="000133D4"/>
    <w:rsid w:val="00013D82"/>
    <w:rsid w:val="000140E5"/>
    <w:rsid w:val="00021AA3"/>
    <w:rsid w:val="00022B99"/>
    <w:rsid w:val="00023CBF"/>
    <w:rsid w:val="000256C2"/>
    <w:rsid w:val="00030E38"/>
    <w:rsid w:val="00033A48"/>
    <w:rsid w:val="000349BB"/>
    <w:rsid w:val="000366A3"/>
    <w:rsid w:val="0003733F"/>
    <w:rsid w:val="000407D6"/>
    <w:rsid w:val="0004105C"/>
    <w:rsid w:val="00042ED7"/>
    <w:rsid w:val="00050C4D"/>
    <w:rsid w:val="0005160E"/>
    <w:rsid w:val="000546A8"/>
    <w:rsid w:val="00056D4A"/>
    <w:rsid w:val="00060F7E"/>
    <w:rsid w:val="00061943"/>
    <w:rsid w:val="00061A00"/>
    <w:rsid w:val="0006487C"/>
    <w:rsid w:val="00064EA0"/>
    <w:rsid w:val="000655B4"/>
    <w:rsid w:val="00084C8A"/>
    <w:rsid w:val="000856DB"/>
    <w:rsid w:val="00086FA5"/>
    <w:rsid w:val="000926D5"/>
    <w:rsid w:val="000A2A3F"/>
    <w:rsid w:val="000A2B4C"/>
    <w:rsid w:val="000B02CD"/>
    <w:rsid w:val="000B2F8A"/>
    <w:rsid w:val="000B73F1"/>
    <w:rsid w:val="000C4996"/>
    <w:rsid w:val="000D14C4"/>
    <w:rsid w:val="000D1705"/>
    <w:rsid w:val="000D355E"/>
    <w:rsid w:val="000D5CE2"/>
    <w:rsid w:val="000E39F2"/>
    <w:rsid w:val="000E4641"/>
    <w:rsid w:val="000E7723"/>
    <w:rsid w:val="000F0499"/>
    <w:rsid w:val="000F3D0D"/>
    <w:rsid w:val="000F42C4"/>
    <w:rsid w:val="000F5F0C"/>
    <w:rsid w:val="001017C8"/>
    <w:rsid w:val="00103F16"/>
    <w:rsid w:val="001048E7"/>
    <w:rsid w:val="0010781D"/>
    <w:rsid w:val="00111EB7"/>
    <w:rsid w:val="001123AA"/>
    <w:rsid w:val="00117AE0"/>
    <w:rsid w:val="00122643"/>
    <w:rsid w:val="0012349A"/>
    <w:rsid w:val="00126555"/>
    <w:rsid w:val="00130DDC"/>
    <w:rsid w:val="00131E87"/>
    <w:rsid w:val="00132082"/>
    <w:rsid w:val="001335D1"/>
    <w:rsid w:val="00137B94"/>
    <w:rsid w:val="00142730"/>
    <w:rsid w:val="00142AC9"/>
    <w:rsid w:val="00146BE6"/>
    <w:rsid w:val="00146CAE"/>
    <w:rsid w:val="00151F66"/>
    <w:rsid w:val="00153385"/>
    <w:rsid w:val="00160128"/>
    <w:rsid w:val="00163652"/>
    <w:rsid w:val="00165E7B"/>
    <w:rsid w:val="00166819"/>
    <w:rsid w:val="00171BC2"/>
    <w:rsid w:val="001725EE"/>
    <w:rsid w:val="00172D80"/>
    <w:rsid w:val="00177B3F"/>
    <w:rsid w:val="00177F8D"/>
    <w:rsid w:val="0018242E"/>
    <w:rsid w:val="001824BD"/>
    <w:rsid w:val="00185F4A"/>
    <w:rsid w:val="00186379"/>
    <w:rsid w:val="00192EEC"/>
    <w:rsid w:val="001974F4"/>
    <w:rsid w:val="001A3EB4"/>
    <w:rsid w:val="001D48A4"/>
    <w:rsid w:val="001D576D"/>
    <w:rsid w:val="001E46D7"/>
    <w:rsid w:val="001F0305"/>
    <w:rsid w:val="001F0DA0"/>
    <w:rsid w:val="001F29F7"/>
    <w:rsid w:val="001F3787"/>
    <w:rsid w:val="001F42A3"/>
    <w:rsid w:val="001F7916"/>
    <w:rsid w:val="002052FE"/>
    <w:rsid w:val="00207FFE"/>
    <w:rsid w:val="0021597E"/>
    <w:rsid w:val="00224ED2"/>
    <w:rsid w:val="00231110"/>
    <w:rsid w:val="00234331"/>
    <w:rsid w:val="002356DB"/>
    <w:rsid w:val="0024043B"/>
    <w:rsid w:val="00242928"/>
    <w:rsid w:val="002502BB"/>
    <w:rsid w:val="002527F6"/>
    <w:rsid w:val="00253B45"/>
    <w:rsid w:val="00255E1A"/>
    <w:rsid w:val="00256918"/>
    <w:rsid w:val="00260E5D"/>
    <w:rsid w:val="0026338C"/>
    <w:rsid w:val="00266057"/>
    <w:rsid w:val="00266EE0"/>
    <w:rsid w:val="0026766A"/>
    <w:rsid w:val="00271ED0"/>
    <w:rsid w:val="00275F05"/>
    <w:rsid w:val="0028529C"/>
    <w:rsid w:val="00286B2C"/>
    <w:rsid w:val="002878DB"/>
    <w:rsid w:val="0029761F"/>
    <w:rsid w:val="002A2720"/>
    <w:rsid w:val="002A4B6D"/>
    <w:rsid w:val="002A652D"/>
    <w:rsid w:val="002A7E8B"/>
    <w:rsid w:val="002B2049"/>
    <w:rsid w:val="002B3430"/>
    <w:rsid w:val="002B67EB"/>
    <w:rsid w:val="002B731D"/>
    <w:rsid w:val="002B7488"/>
    <w:rsid w:val="002B74AE"/>
    <w:rsid w:val="002C06BF"/>
    <w:rsid w:val="002C3647"/>
    <w:rsid w:val="002C7200"/>
    <w:rsid w:val="002D2200"/>
    <w:rsid w:val="002D6663"/>
    <w:rsid w:val="002D7F0B"/>
    <w:rsid w:val="002E188B"/>
    <w:rsid w:val="002E45A8"/>
    <w:rsid w:val="002E5254"/>
    <w:rsid w:val="002E5DCF"/>
    <w:rsid w:val="002E7B95"/>
    <w:rsid w:val="002F131C"/>
    <w:rsid w:val="002F6C24"/>
    <w:rsid w:val="003012CD"/>
    <w:rsid w:val="003046D9"/>
    <w:rsid w:val="003063FC"/>
    <w:rsid w:val="00307E6D"/>
    <w:rsid w:val="003108F7"/>
    <w:rsid w:val="003112D2"/>
    <w:rsid w:val="00311A7A"/>
    <w:rsid w:val="00316675"/>
    <w:rsid w:val="00317F1F"/>
    <w:rsid w:val="003215A4"/>
    <w:rsid w:val="00326208"/>
    <w:rsid w:val="00326A23"/>
    <w:rsid w:val="003301F2"/>
    <w:rsid w:val="00332C07"/>
    <w:rsid w:val="003405F9"/>
    <w:rsid w:val="00341633"/>
    <w:rsid w:val="00341FCD"/>
    <w:rsid w:val="0034383A"/>
    <w:rsid w:val="00344769"/>
    <w:rsid w:val="00345432"/>
    <w:rsid w:val="003467D4"/>
    <w:rsid w:val="00346942"/>
    <w:rsid w:val="0035269D"/>
    <w:rsid w:val="00357C54"/>
    <w:rsid w:val="00360A8C"/>
    <w:rsid w:val="00361AAF"/>
    <w:rsid w:val="00361D66"/>
    <w:rsid w:val="00364A7A"/>
    <w:rsid w:val="003652C3"/>
    <w:rsid w:val="00376259"/>
    <w:rsid w:val="00377CE8"/>
    <w:rsid w:val="00380C98"/>
    <w:rsid w:val="00390525"/>
    <w:rsid w:val="00392E1A"/>
    <w:rsid w:val="00393F73"/>
    <w:rsid w:val="003A0609"/>
    <w:rsid w:val="003A0620"/>
    <w:rsid w:val="003A0DAA"/>
    <w:rsid w:val="003A0E98"/>
    <w:rsid w:val="003A7E44"/>
    <w:rsid w:val="003B40EF"/>
    <w:rsid w:val="003C14E0"/>
    <w:rsid w:val="003C3D39"/>
    <w:rsid w:val="003D191C"/>
    <w:rsid w:val="003D28DF"/>
    <w:rsid w:val="003D5268"/>
    <w:rsid w:val="003D7F0A"/>
    <w:rsid w:val="003E438A"/>
    <w:rsid w:val="003F29AD"/>
    <w:rsid w:val="0040384A"/>
    <w:rsid w:val="0040564B"/>
    <w:rsid w:val="004079D0"/>
    <w:rsid w:val="0041089E"/>
    <w:rsid w:val="00412A54"/>
    <w:rsid w:val="004140C7"/>
    <w:rsid w:val="004178AC"/>
    <w:rsid w:val="004254D4"/>
    <w:rsid w:val="00426F69"/>
    <w:rsid w:val="004310D1"/>
    <w:rsid w:val="00431E92"/>
    <w:rsid w:val="00434C81"/>
    <w:rsid w:val="00440891"/>
    <w:rsid w:val="0044299F"/>
    <w:rsid w:val="00455027"/>
    <w:rsid w:val="004609EC"/>
    <w:rsid w:val="004618BE"/>
    <w:rsid w:val="00473705"/>
    <w:rsid w:val="004767EB"/>
    <w:rsid w:val="0048120C"/>
    <w:rsid w:val="00481DAA"/>
    <w:rsid w:val="004909D9"/>
    <w:rsid w:val="0049117C"/>
    <w:rsid w:val="0049158E"/>
    <w:rsid w:val="00491BDD"/>
    <w:rsid w:val="004923D5"/>
    <w:rsid w:val="00493F34"/>
    <w:rsid w:val="00496D72"/>
    <w:rsid w:val="004A2CED"/>
    <w:rsid w:val="004B3CE7"/>
    <w:rsid w:val="004B749C"/>
    <w:rsid w:val="004C28E7"/>
    <w:rsid w:val="004C2FC3"/>
    <w:rsid w:val="004C6BBF"/>
    <w:rsid w:val="004C6FBD"/>
    <w:rsid w:val="004D0170"/>
    <w:rsid w:val="004D1ADB"/>
    <w:rsid w:val="004D358D"/>
    <w:rsid w:val="004D391D"/>
    <w:rsid w:val="004E2158"/>
    <w:rsid w:val="004F46E9"/>
    <w:rsid w:val="0050099B"/>
    <w:rsid w:val="00500C6A"/>
    <w:rsid w:val="00501657"/>
    <w:rsid w:val="00501DCA"/>
    <w:rsid w:val="00504D04"/>
    <w:rsid w:val="00504D82"/>
    <w:rsid w:val="00506DA9"/>
    <w:rsid w:val="00514AB0"/>
    <w:rsid w:val="00515F97"/>
    <w:rsid w:val="005164B9"/>
    <w:rsid w:val="00521481"/>
    <w:rsid w:val="005214F6"/>
    <w:rsid w:val="005358B7"/>
    <w:rsid w:val="00536A2D"/>
    <w:rsid w:val="00536CCD"/>
    <w:rsid w:val="005401AB"/>
    <w:rsid w:val="0054517A"/>
    <w:rsid w:val="00545553"/>
    <w:rsid w:val="005524FC"/>
    <w:rsid w:val="0056186E"/>
    <w:rsid w:val="00566D6C"/>
    <w:rsid w:val="0057105D"/>
    <w:rsid w:val="00584766"/>
    <w:rsid w:val="00586160"/>
    <w:rsid w:val="0058656B"/>
    <w:rsid w:val="00591FDE"/>
    <w:rsid w:val="0059342F"/>
    <w:rsid w:val="00594632"/>
    <w:rsid w:val="00595978"/>
    <w:rsid w:val="005A0027"/>
    <w:rsid w:val="005A5959"/>
    <w:rsid w:val="005A68F0"/>
    <w:rsid w:val="005B457B"/>
    <w:rsid w:val="005B705E"/>
    <w:rsid w:val="005C1487"/>
    <w:rsid w:val="005D154A"/>
    <w:rsid w:val="005E4290"/>
    <w:rsid w:val="005E667F"/>
    <w:rsid w:val="005F1BF4"/>
    <w:rsid w:val="005F2694"/>
    <w:rsid w:val="005F2A49"/>
    <w:rsid w:val="005F4A4C"/>
    <w:rsid w:val="005F50C3"/>
    <w:rsid w:val="005F566F"/>
    <w:rsid w:val="005F635F"/>
    <w:rsid w:val="00614208"/>
    <w:rsid w:val="0061517C"/>
    <w:rsid w:val="00620E31"/>
    <w:rsid w:val="006214F1"/>
    <w:rsid w:val="0062797F"/>
    <w:rsid w:val="00627EA2"/>
    <w:rsid w:val="006309A9"/>
    <w:rsid w:val="0063284C"/>
    <w:rsid w:val="006374D5"/>
    <w:rsid w:val="006417CE"/>
    <w:rsid w:val="00645EE7"/>
    <w:rsid w:val="006464AF"/>
    <w:rsid w:val="00646D3D"/>
    <w:rsid w:val="00657A04"/>
    <w:rsid w:val="006649D6"/>
    <w:rsid w:val="00664E30"/>
    <w:rsid w:val="00665110"/>
    <w:rsid w:val="00665CFF"/>
    <w:rsid w:val="006661CE"/>
    <w:rsid w:val="006673D5"/>
    <w:rsid w:val="006709F1"/>
    <w:rsid w:val="00675D71"/>
    <w:rsid w:val="006803D2"/>
    <w:rsid w:val="0068083D"/>
    <w:rsid w:val="00695D9C"/>
    <w:rsid w:val="006B2F1B"/>
    <w:rsid w:val="006B7AC6"/>
    <w:rsid w:val="006C60E6"/>
    <w:rsid w:val="006D328D"/>
    <w:rsid w:val="006D3572"/>
    <w:rsid w:val="006D41F8"/>
    <w:rsid w:val="006E6A8C"/>
    <w:rsid w:val="006E7C4F"/>
    <w:rsid w:val="006F525E"/>
    <w:rsid w:val="006F7110"/>
    <w:rsid w:val="00703277"/>
    <w:rsid w:val="00706B25"/>
    <w:rsid w:val="007157D5"/>
    <w:rsid w:val="00716FD6"/>
    <w:rsid w:val="00725E19"/>
    <w:rsid w:val="00741B74"/>
    <w:rsid w:val="00741FB0"/>
    <w:rsid w:val="0075088A"/>
    <w:rsid w:val="00752100"/>
    <w:rsid w:val="00756EBE"/>
    <w:rsid w:val="00760838"/>
    <w:rsid w:val="007628ED"/>
    <w:rsid w:val="007634A1"/>
    <w:rsid w:val="00767010"/>
    <w:rsid w:val="007727C5"/>
    <w:rsid w:val="00772CA6"/>
    <w:rsid w:val="00780DA2"/>
    <w:rsid w:val="00782DF5"/>
    <w:rsid w:val="00784E1E"/>
    <w:rsid w:val="007937ED"/>
    <w:rsid w:val="00793ED2"/>
    <w:rsid w:val="007958CF"/>
    <w:rsid w:val="007A23E8"/>
    <w:rsid w:val="007A30DE"/>
    <w:rsid w:val="007A5E18"/>
    <w:rsid w:val="007B02E0"/>
    <w:rsid w:val="007B6AEF"/>
    <w:rsid w:val="007B6EDF"/>
    <w:rsid w:val="007C3D72"/>
    <w:rsid w:val="007C42B8"/>
    <w:rsid w:val="007C4AC5"/>
    <w:rsid w:val="007C4E8D"/>
    <w:rsid w:val="007C6D6A"/>
    <w:rsid w:val="007C7ABB"/>
    <w:rsid w:val="007D606B"/>
    <w:rsid w:val="007E35FD"/>
    <w:rsid w:val="007E5A95"/>
    <w:rsid w:val="007F0153"/>
    <w:rsid w:val="007F38D2"/>
    <w:rsid w:val="007F3B98"/>
    <w:rsid w:val="007F4D76"/>
    <w:rsid w:val="007F5460"/>
    <w:rsid w:val="007F6C5E"/>
    <w:rsid w:val="0080141F"/>
    <w:rsid w:val="00810767"/>
    <w:rsid w:val="008126C9"/>
    <w:rsid w:val="0081302D"/>
    <w:rsid w:val="00815308"/>
    <w:rsid w:val="00817715"/>
    <w:rsid w:val="008215FB"/>
    <w:rsid w:val="008312C4"/>
    <w:rsid w:val="00835B51"/>
    <w:rsid w:val="00837914"/>
    <w:rsid w:val="00842F23"/>
    <w:rsid w:val="008459E1"/>
    <w:rsid w:val="00846770"/>
    <w:rsid w:val="0085102A"/>
    <w:rsid w:val="00851FE2"/>
    <w:rsid w:val="00855F7B"/>
    <w:rsid w:val="00862D47"/>
    <w:rsid w:val="008642FE"/>
    <w:rsid w:val="00870D44"/>
    <w:rsid w:val="00871E3D"/>
    <w:rsid w:val="00874EE2"/>
    <w:rsid w:val="00874FE7"/>
    <w:rsid w:val="00876578"/>
    <w:rsid w:val="008B3610"/>
    <w:rsid w:val="008B5DA5"/>
    <w:rsid w:val="008B6627"/>
    <w:rsid w:val="008C5454"/>
    <w:rsid w:val="008C5DEE"/>
    <w:rsid w:val="008C7D62"/>
    <w:rsid w:val="008D2549"/>
    <w:rsid w:val="008D5751"/>
    <w:rsid w:val="008E59DF"/>
    <w:rsid w:val="008F230A"/>
    <w:rsid w:val="008F5DA9"/>
    <w:rsid w:val="008F6C7E"/>
    <w:rsid w:val="008F772E"/>
    <w:rsid w:val="00904C31"/>
    <w:rsid w:val="009060E9"/>
    <w:rsid w:val="00911274"/>
    <w:rsid w:val="00913842"/>
    <w:rsid w:val="00915B31"/>
    <w:rsid w:val="009214A2"/>
    <w:rsid w:val="00925441"/>
    <w:rsid w:val="00932F97"/>
    <w:rsid w:val="0094317B"/>
    <w:rsid w:val="009433AA"/>
    <w:rsid w:val="00945120"/>
    <w:rsid w:val="00952F7D"/>
    <w:rsid w:val="00953448"/>
    <w:rsid w:val="0095394E"/>
    <w:rsid w:val="0095496A"/>
    <w:rsid w:val="009607F5"/>
    <w:rsid w:val="00964681"/>
    <w:rsid w:val="00967626"/>
    <w:rsid w:val="009741B3"/>
    <w:rsid w:val="00975B9E"/>
    <w:rsid w:val="009764AB"/>
    <w:rsid w:val="00977426"/>
    <w:rsid w:val="00987735"/>
    <w:rsid w:val="0099010B"/>
    <w:rsid w:val="00992B54"/>
    <w:rsid w:val="0099360F"/>
    <w:rsid w:val="009A122D"/>
    <w:rsid w:val="009A2A83"/>
    <w:rsid w:val="009A38BA"/>
    <w:rsid w:val="009A406D"/>
    <w:rsid w:val="009A762A"/>
    <w:rsid w:val="009B1122"/>
    <w:rsid w:val="009B3D14"/>
    <w:rsid w:val="009B5BF5"/>
    <w:rsid w:val="009B6D86"/>
    <w:rsid w:val="009C3969"/>
    <w:rsid w:val="009C5948"/>
    <w:rsid w:val="009D35CB"/>
    <w:rsid w:val="009D7DF7"/>
    <w:rsid w:val="009E1F3C"/>
    <w:rsid w:val="009E43B9"/>
    <w:rsid w:val="009E497A"/>
    <w:rsid w:val="009F6485"/>
    <w:rsid w:val="00A07168"/>
    <w:rsid w:val="00A0748F"/>
    <w:rsid w:val="00A1093A"/>
    <w:rsid w:val="00A17F8B"/>
    <w:rsid w:val="00A17FB9"/>
    <w:rsid w:val="00A21390"/>
    <w:rsid w:val="00A21ADB"/>
    <w:rsid w:val="00A22A5A"/>
    <w:rsid w:val="00A27B54"/>
    <w:rsid w:val="00A338CB"/>
    <w:rsid w:val="00A3421C"/>
    <w:rsid w:val="00A3589E"/>
    <w:rsid w:val="00A36C28"/>
    <w:rsid w:val="00A42285"/>
    <w:rsid w:val="00A517DB"/>
    <w:rsid w:val="00A5252F"/>
    <w:rsid w:val="00A53347"/>
    <w:rsid w:val="00A57D92"/>
    <w:rsid w:val="00A61777"/>
    <w:rsid w:val="00A67116"/>
    <w:rsid w:val="00A9635A"/>
    <w:rsid w:val="00AA3ABD"/>
    <w:rsid w:val="00AA69B5"/>
    <w:rsid w:val="00AA69F8"/>
    <w:rsid w:val="00AB4F12"/>
    <w:rsid w:val="00AB718E"/>
    <w:rsid w:val="00AC0462"/>
    <w:rsid w:val="00AC0AE1"/>
    <w:rsid w:val="00AC2E26"/>
    <w:rsid w:val="00AC5613"/>
    <w:rsid w:val="00AD3F94"/>
    <w:rsid w:val="00AD7D4E"/>
    <w:rsid w:val="00AE059B"/>
    <w:rsid w:val="00AE1365"/>
    <w:rsid w:val="00AE22F0"/>
    <w:rsid w:val="00AE58F8"/>
    <w:rsid w:val="00AE7D31"/>
    <w:rsid w:val="00AE7F84"/>
    <w:rsid w:val="00AF158B"/>
    <w:rsid w:val="00AF2151"/>
    <w:rsid w:val="00AF75F5"/>
    <w:rsid w:val="00B003E2"/>
    <w:rsid w:val="00B03801"/>
    <w:rsid w:val="00B04A67"/>
    <w:rsid w:val="00B05872"/>
    <w:rsid w:val="00B071D3"/>
    <w:rsid w:val="00B07B90"/>
    <w:rsid w:val="00B153B6"/>
    <w:rsid w:val="00B1552D"/>
    <w:rsid w:val="00B16C7A"/>
    <w:rsid w:val="00B21360"/>
    <w:rsid w:val="00B24E28"/>
    <w:rsid w:val="00B26456"/>
    <w:rsid w:val="00B42931"/>
    <w:rsid w:val="00B42B8D"/>
    <w:rsid w:val="00B43E11"/>
    <w:rsid w:val="00B47207"/>
    <w:rsid w:val="00B65889"/>
    <w:rsid w:val="00B66727"/>
    <w:rsid w:val="00B737CB"/>
    <w:rsid w:val="00B744D3"/>
    <w:rsid w:val="00B779F3"/>
    <w:rsid w:val="00B84973"/>
    <w:rsid w:val="00B91870"/>
    <w:rsid w:val="00B925D4"/>
    <w:rsid w:val="00B930AD"/>
    <w:rsid w:val="00BA64F4"/>
    <w:rsid w:val="00BA654F"/>
    <w:rsid w:val="00BA7B4D"/>
    <w:rsid w:val="00BB0545"/>
    <w:rsid w:val="00BB0BD1"/>
    <w:rsid w:val="00BB23C1"/>
    <w:rsid w:val="00BC7DD8"/>
    <w:rsid w:val="00BD2D62"/>
    <w:rsid w:val="00BE0542"/>
    <w:rsid w:val="00BE0D64"/>
    <w:rsid w:val="00BE5068"/>
    <w:rsid w:val="00BE750C"/>
    <w:rsid w:val="00C00C2F"/>
    <w:rsid w:val="00C0232F"/>
    <w:rsid w:val="00C03605"/>
    <w:rsid w:val="00C1385E"/>
    <w:rsid w:val="00C16E2D"/>
    <w:rsid w:val="00C17836"/>
    <w:rsid w:val="00C212F7"/>
    <w:rsid w:val="00C225B7"/>
    <w:rsid w:val="00C41A1C"/>
    <w:rsid w:val="00C43657"/>
    <w:rsid w:val="00C447BD"/>
    <w:rsid w:val="00C50AF5"/>
    <w:rsid w:val="00C50F4E"/>
    <w:rsid w:val="00C55BB4"/>
    <w:rsid w:val="00C5688F"/>
    <w:rsid w:val="00C57B49"/>
    <w:rsid w:val="00C62447"/>
    <w:rsid w:val="00C64673"/>
    <w:rsid w:val="00C65F07"/>
    <w:rsid w:val="00C707A9"/>
    <w:rsid w:val="00C708C6"/>
    <w:rsid w:val="00C755AB"/>
    <w:rsid w:val="00C75F42"/>
    <w:rsid w:val="00C85387"/>
    <w:rsid w:val="00C931A0"/>
    <w:rsid w:val="00C94DA6"/>
    <w:rsid w:val="00CA45D4"/>
    <w:rsid w:val="00CA6023"/>
    <w:rsid w:val="00CB7BA8"/>
    <w:rsid w:val="00CB7EBC"/>
    <w:rsid w:val="00CC3937"/>
    <w:rsid w:val="00CD2815"/>
    <w:rsid w:val="00CD4CB2"/>
    <w:rsid w:val="00CD7613"/>
    <w:rsid w:val="00CE26FA"/>
    <w:rsid w:val="00CE2850"/>
    <w:rsid w:val="00CE4A59"/>
    <w:rsid w:val="00CE7885"/>
    <w:rsid w:val="00CF0829"/>
    <w:rsid w:val="00CF3D5A"/>
    <w:rsid w:val="00CF666E"/>
    <w:rsid w:val="00CF6F27"/>
    <w:rsid w:val="00CF72A9"/>
    <w:rsid w:val="00D02B84"/>
    <w:rsid w:val="00D03C8A"/>
    <w:rsid w:val="00D24F43"/>
    <w:rsid w:val="00D316C0"/>
    <w:rsid w:val="00D318E7"/>
    <w:rsid w:val="00D41C07"/>
    <w:rsid w:val="00D43125"/>
    <w:rsid w:val="00D437AA"/>
    <w:rsid w:val="00D43E84"/>
    <w:rsid w:val="00D45EA1"/>
    <w:rsid w:val="00D46D8E"/>
    <w:rsid w:val="00D57F84"/>
    <w:rsid w:val="00D61619"/>
    <w:rsid w:val="00D66A3A"/>
    <w:rsid w:val="00D7377D"/>
    <w:rsid w:val="00D73EB8"/>
    <w:rsid w:val="00D73FC6"/>
    <w:rsid w:val="00D93CC0"/>
    <w:rsid w:val="00D95D4F"/>
    <w:rsid w:val="00DA2611"/>
    <w:rsid w:val="00DA2964"/>
    <w:rsid w:val="00DA5FEC"/>
    <w:rsid w:val="00DB1E2A"/>
    <w:rsid w:val="00DB269B"/>
    <w:rsid w:val="00DB6464"/>
    <w:rsid w:val="00DC2D97"/>
    <w:rsid w:val="00DC36D6"/>
    <w:rsid w:val="00DD18B2"/>
    <w:rsid w:val="00DD2693"/>
    <w:rsid w:val="00DD3445"/>
    <w:rsid w:val="00DD4CC0"/>
    <w:rsid w:val="00DE2ADF"/>
    <w:rsid w:val="00DE39C6"/>
    <w:rsid w:val="00DF01FA"/>
    <w:rsid w:val="00DF198B"/>
    <w:rsid w:val="00E00410"/>
    <w:rsid w:val="00E022B4"/>
    <w:rsid w:val="00E0348A"/>
    <w:rsid w:val="00E11680"/>
    <w:rsid w:val="00E1782D"/>
    <w:rsid w:val="00E21F33"/>
    <w:rsid w:val="00E2540F"/>
    <w:rsid w:val="00E32934"/>
    <w:rsid w:val="00E33C4A"/>
    <w:rsid w:val="00E37A37"/>
    <w:rsid w:val="00E42E4D"/>
    <w:rsid w:val="00E50449"/>
    <w:rsid w:val="00E5075B"/>
    <w:rsid w:val="00E57A37"/>
    <w:rsid w:val="00E60467"/>
    <w:rsid w:val="00E60EB1"/>
    <w:rsid w:val="00E73317"/>
    <w:rsid w:val="00E73577"/>
    <w:rsid w:val="00E74B29"/>
    <w:rsid w:val="00E756E4"/>
    <w:rsid w:val="00E920C7"/>
    <w:rsid w:val="00EA5F77"/>
    <w:rsid w:val="00EB1EE3"/>
    <w:rsid w:val="00EB1FA6"/>
    <w:rsid w:val="00EB41B1"/>
    <w:rsid w:val="00EC13DE"/>
    <w:rsid w:val="00EC499D"/>
    <w:rsid w:val="00EC652B"/>
    <w:rsid w:val="00ED107E"/>
    <w:rsid w:val="00ED1CD7"/>
    <w:rsid w:val="00ED4ADE"/>
    <w:rsid w:val="00ED5DA6"/>
    <w:rsid w:val="00ED681B"/>
    <w:rsid w:val="00EE1621"/>
    <w:rsid w:val="00EE5540"/>
    <w:rsid w:val="00EF67CA"/>
    <w:rsid w:val="00F0163A"/>
    <w:rsid w:val="00F021E1"/>
    <w:rsid w:val="00F02450"/>
    <w:rsid w:val="00F04250"/>
    <w:rsid w:val="00F04331"/>
    <w:rsid w:val="00F0494F"/>
    <w:rsid w:val="00F12EC4"/>
    <w:rsid w:val="00F15FBF"/>
    <w:rsid w:val="00F26F8C"/>
    <w:rsid w:val="00F314B3"/>
    <w:rsid w:val="00F32277"/>
    <w:rsid w:val="00F3609C"/>
    <w:rsid w:val="00F4512C"/>
    <w:rsid w:val="00F47024"/>
    <w:rsid w:val="00F47E6F"/>
    <w:rsid w:val="00F50791"/>
    <w:rsid w:val="00F514B2"/>
    <w:rsid w:val="00F51FA7"/>
    <w:rsid w:val="00F53C4E"/>
    <w:rsid w:val="00F5784D"/>
    <w:rsid w:val="00F60A80"/>
    <w:rsid w:val="00F64405"/>
    <w:rsid w:val="00F64944"/>
    <w:rsid w:val="00F667F2"/>
    <w:rsid w:val="00F75F71"/>
    <w:rsid w:val="00F81741"/>
    <w:rsid w:val="00F845C9"/>
    <w:rsid w:val="00F86A7C"/>
    <w:rsid w:val="00F86CE5"/>
    <w:rsid w:val="00F8730D"/>
    <w:rsid w:val="00F92E3F"/>
    <w:rsid w:val="00F93CDC"/>
    <w:rsid w:val="00FA38A2"/>
    <w:rsid w:val="00FA543F"/>
    <w:rsid w:val="00FA5E7F"/>
    <w:rsid w:val="00FA7202"/>
    <w:rsid w:val="00FB1EAF"/>
    <w:rsid w:val="00FB281B"/>
    <w:rsid w:val="00FB2F1A"/>
    <w:rsid w:val="00FC0B34"/>
    <w:rsid w:val="00FC4E03"/>
    <w:rsid w:val="00FC7BF9"/>
    <w:rsid w:val="00FD0125"/>
    <w:rsid w:val="00FD0A2D"/>
    <w:rsid w:val="00FD63D8"/>
    <w:rsid w:val="00FE3B98"/>
    <w:rsid w:val="00FF3511"/>
    <w:rsid w:val="00FF613C"/>
    <w:rsid w:val="00FF6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3CD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11680"/>
    <w:pPr>
      <w:spacing w:line="360" w:lineRule="auto"/>
    </w:pPr>
    <w:rPr>
      <w:rFonts w:ascii="Arial" w:hAnsi="Arial"/>
      <w:color w:val="000000" w:themeColor="text1"/>
      <w:sz w:val="22"/>
      <w:lang w:val="en-GB"/>
    </w:rPr>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1">
    <w:name w:val="toc 1"/>
    <w:basedOn w:val="Normal"/>
    <w:next w:val="Normal"/>
    <w:autoRedefine/>
    <w:uiPriority w:val="39"/>
    <w:rsid w:val="00380C98"/>
    <w:pPr>
      <w:spacing w:before="360"/>
    </w:pPr>
    <w:rPr>
      <w:rFonts w:asciiTheme="majorHAnsi" w:hAnsiTheme="majorHAnsi"/>
      <w:b/>
      <w:bCs/>
      <w:caps/>
    </w:rPr>
  </w:style>
  <w:style w:type="paragraph" w:styleId="TOC4">
    <w:name w:val="toc 4"/>
    <w:basedOn w:val="Normal"/>
    <w:next w:val="Normal"/>
    <w:autoRedefine/>
    <w:uiPriority w:val="39"/>
    <w:rsid w:val="00380C98"/>
    <w:pPr>
      <w:ind w:left="480"/>
    </w:pPr>
    <w:rPr>
      <w:rFonts w:asciiTheme="minorHAnsi" w:hAnsiTheme="minorHAnsi"/>
      <w:sz w:val="20"/>
      <w:szCs w:val="20"/>
    </w:rPr>
  </w:style>
  <w:style w:type="paragraph" w:styleId="TOC3">
    <w:name w:val="toc 3"/>
    <w:basedOn w:val="Normal"/>
    <w:next w:val="Normal"/>
    <w:autoRedefine/>
    <w:uiPriority w:val="39"/>
    <w:rsid w:val="00380C98"/>
    <w:pPr>
      <w:ind w:left="240"/>
    </w:pPr>
    <w:rPr>
      <w:rFonts w:asciiTheme="minorHAnsi" w:hAnsiTheme="minorHAnsi"/>
      <w:sz w:val="20"/>
      <w:szCs w:val="20"/>
    </w:rPr>
  </w:style>
  <w:style w:type="character" w:styleId="Hyperlink">
    <w:name w:val="Hyperlink"/>
    <w:basedOn w:val="DefaultParagraphFont"/>
    <w:uiPriority w:val="99"/>
    <w:unhideWhenUsed/>
    <w:rsid w:val="00380C98"/>
    <w:rPr>
      <w:color w:val="0000FF" w:themeColor="hyperlink"/>
      <w:u w:val="single"/>
    </w:rPr>
  </w:style>
  <w:style w:type="paragraph" w:styleId="TOC2">
    <w:name w:val="toc 2"/>
    <w:basedOn w:val="Normal"/>
    <w:next w:val="Normal"/>
    <w:autoRedefine/>
    <w:uiPriority w:val="39"/>
    <w:rsid w:val="00C03605"/>
    <w:pPr>
      <w:spacing w:before="240"/>
    </w:pPr>
    <w:rPr>
      <w:rFonts w:asciiTheme="minorHAnsi" w:hAnsiTheme="minorHAnsi"/>
      <w:b/>
      <w:bCs/>
      <w:sz w:val="20"/>
      <w:szCs w:val="20"/>
    </w:rPr>
  </w:style>
  <w:style w:type="paragraph" w:styleId="TOC5">
    <w:name w:val="toc 5"/>
    <w:basedOn w:val="Normal"/>
    <w:next w:val="Normal"/>
    <w:autoRedefine/>
    <w:uiPriority w:val="39"/>
    <w:semiHidden/>
    <w:rsid w:val="00C03605"/>
    <w:pPr>
      <w:ind w:left="720"/>
    </w:pPr>
    <w:rPr>
      <w:rFonts w:asciiTheme="minorHAnsi" w:hAnsiTheme="minorHAnsi"/>
      <w:sz w:val="20"/>
      <w:szCs w:val="20"/>
    </w:rPr>
  </w:style>
  <w:style w:type="paragraph" w:styleId="TOC6">
    <w:name w:val="toc 6"/>
    <w:basedOn w:val="Normal"/>
    <w:next w:val="Normal"/>
    <w:autoRedefine/>
    <w:uiPriority w:val="39"/>
    <w:semiHidden/>
    <w:rsid w:val="00C03605"/>
    <w:pPr>
      <w:ind w:left="960"/>
    </w:pPr>
    <w:rPr>
      <w:rFonts w:asciiTheme="minorHAnsi" w:hAnsiTheme="minorHAnsi"/>
      <w:sz w:val="20"/>
      <w:szCs w:val="20"/>
    </w:rPr>
  </w:style>
  <w:style w:type="paragraph" w:styleId="TOC7">
    <w:name w:val="toc 7"/>
    <w:basedOn w:val="Normal"/>
    <w:next w:val="Normal"/>
    <w:autoRedefine/>
    <w:uiPriority w:val="39"/>
    <w:semiHidden/>
    <w:rsid w:val="00C03605"/>
    <w:pPr>
      <w:ind w:left="1200"/>
    </w:pPr>
    <w:rPr>
      <w:rFonts w:asciiTheme="minorHAnsi" w:hAnsiTheme="minorHAnsi"/>
      <w:sz w:val="20"/>
      <w:szCs w:val="20"/>
    </w:rPr>
  </w:style>
  <w:style w:type="paragraph" w:styleId="TOC8">
    <w:name w:val="toc 8"/>
    <w:basedOn w:val="Normal"/>
    <w:next w:val="Normal"/>
    <w:autoRedefine/>
    <w:uiPriority w:val="39"/>
    <w:semiHidden/>
    <w:rsid w:val="00C03605"/>
    <w:pPr>
      <w:ind w:left="1440"/>
    </w:pPr>
    <w:rPr>
      <w:rFonts w:asciiTheme="minorHAnsi" w:hAnsiTheme="minorHAnsi"/>
      <w:sz w:val="20"/>
      <w:szCs w:val="20"/>
    </w:rPr>
  </w:style>
  <w:style w:type="paragraph" w:styleId="TOC9">
    <w:name w:val="toc 9"/>
    <w:basedOn w:val="Normal"/>
    <w:next w:val="Normal"/>
    <w:autoRedefine/>
    <w:uiPriority w:val="39"/>
    <w:semiHidden/>
    <w:rsid w:val="00C03605"/>
    <w:pPr>
      <w:ind w:left="1680"/>
    </w:pPr>
    <w:rPr>
      <w:rFonts w:asciiTheme="minorHAnsi" w:hAnsiTheme="minorHAnsi"/>
      <w:sz w:val="20"/>
      <w:szCs w:val="20"/>
    </w:rPr>
  </w:style>
  <w:style w:type="paragraph" w:styleId="NormalWeb">
    <w:name w:val="Normal (Web)"/>
    <w:basedOn w:val="Normal"/>
    <w:uiPriority w:val="99"/>
    <w:semiHidden/>
    <w:unhideWhenUsed/>
    <w:rsid w:val="00AF158B"/>
    <w:pPr>
      <w:spacing w:before="100" w:beforeAutospacing="1" w:after="100" w:afterAutospacing="1" w:line="240" w:lineRule="auto"/>
    </w:pPr>
    <w:rPr>
      <w:rFonts w:ascii="Times New Roman" w:eastAsia="Times New Roman" w:hAnsi="Times New Roman" w:cs="Times New Roman"/>
      <w:lang w:eastAsia="en-GB"/>
    </w:rPr>
  </w:style>
  <w:style w:type="paragraph" w:styleId="BodyText">
    <w:name w:val="Body Text"/>
    <w:basedOn w:val="Normal"/>
    <w:link w:val="BodyTextChar"/>
    <w:uiPriority w:val="1"/>
    <w:qFormat/>
    <w:rsid w:val="000926D5"/>
    <w:pPr>
      <w:widowControl w:val="0"/>
      <w:autoSpaceDE w:val="0"/>
      <w:autoSpaceDN w:val="0"/>
      <w:spacing w:line="240" w:lineRule="auto"/>
    </w:pPr>
    <w:rPr>
      <w:rFonts w:ascii="Times New Roman" w:eastAsia="Times New Roman" w:hAnsi="Times New Roman" w:cs="Times New Roman"/>
      <w:color w:val="auto"/>
      <w:sz w:val="24"/>
      <w:lang w:val="en-US"/>
    </w:rPr>
  </w:style>
  <w:style w:type="character" w:customStyle="1" w:styleId="BodyTextChar">
    <w:name w:val="Body Text Char"/>
    <w:basedOn w:val="DefaultParagraphFont"/>
    <w:link w:val="BodyText"/>
    <w:uiPriority w:val="1"/>
    <w:rsid w:val="000926D5"/>
    <w:rPr>
      <w:rFonts w:ascii="Times New Roman" w:eastAsia="Times New Roman" w:hAnsi="Times New Roman" w:cs="Times New Roman"/>
    </w:rPr>
  </w:style>
  <w:style w:type="paragraph" w:styleId="Title">
    <w:name w:val="Title"/>
    <w:basedOn w:val="Normal"/>
    <w:link w:val="TitleChar"/>
    <w:uiPriority w:val="10"/>
    <w:qFormat/>
    <w:rsid w:val="000926D5"/>
    <w:pPr>
      <w:widowControl w:val="0"/>
      <w:autoSpaceDE w:val="0"/>
      <w:autoSpaceDN w:val="0"/>
      <w:spacing w:before="76" w:line="240" w:lineRule="auto"/>
      <w:ind w:left="3136" w:right="2916"/>
      <w:jc w:val="center"/>
    </w:pPr>
    <w:rPr>
      <w:rFonts w:ascii="Times New Roman" w:eastAsia="Times New Roman" w:hAnsi="Times New Roman" w:cs="Times New Roman"/>
      <w:b/>
      <w:bCs/>
      <w:color w:val="auto"/>
      <w:sz w:val="32"/>
      <w:szCs w:val="32"/>
      <w:lang w:val="en-US"/>
    </w:rPr>
  </w:style>
  <w:style w:type="character" w:customStyle="1" w:styleId="TitleChar">
    <w:name w:val="Title Char"/>
    <w:basedOn w:val="DefaultParagraphFont"/>
    <w:link w:val="Title"/>
    <w:uiPriority w:val="10"/>
    <w:rsid w:val="000926D5"/>
    <w:rPr>
      <w:rFonts w:ascii="Times New Roman" w:eastAsia="Times New Roman" w:hAnsi="Times New Roman" w:cs="Times New Roman"/>
      <w:b/>
      <w:bCs/>
      <w:sz w:val="32"/>
      <w:szCs w:val="32"/>
    </w:rPr>
  </w:style>
  <w:style w:type="paragraph" w:customStyle="1" w:styleId="TableParagraph">
    <w:name w:val="Table Paragraph"/>
    <w:basedOn w:val="Normal"/>
    <w:uiPriority w:val="1"/>
    <w:qFormat/>
    <w:rsid w:val="000926D5"/>
    <w:pPr>
      <w:widowControl w:val="0"/>
      <w:autoSpaceDE w:val="0"/>
      <w:autoSpaceDN w:val="0"/>
      <w:spacing w:line="240" w:lineRule="auto"/>
    </w:pPr>
    <w:rPr>
      <w:rFonts w:ascii="Times New Roman" w:eastAsia="Times New Roman" w:hAnsi="Times New Roman" w:cs="Times New Roman"/>
      <w:color w:val="auto"/>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791225">
      <w:bodyDiv w:val="1"/>
      <w:marLeft w:val="0"/>
      <w:marRight w:val="0"/>
      <w:marTop w:val="0"/>
      <w:marBottom w:val="0"/>
      <w:divBdr>
        <w:top w:val="none" w:sz="0" w:space="0" w:color="auto"/>
        <w:left w:val="none" w:sz="0" w:space="0" w:color="auto"/>
        <w:bottom w:val="none" w:sz="0" w:space="0" w:color="auto"/>
        <w:right w:val="none" w:sz="0" w:space="0" w:color="auto"/>
      </w:divBdr>
    </w:div>
    <w:div w:id="399257355">
      <w:bodyDiv w:val="1"/>
      <w:marLeft w:val="0"/>
      <w:marRight w:val="0"/>
      <w:marTop w:val="0"/>
      <w:marBottom w:val="0"/>
      <w:divBdr>
        <w:top w:val="none" w:sz="0" w:space="0" w:color="auto"/>
        <w:left w:val="none" w:sz="0" w:space="0" w:color="auto"/>
        <w:bottom w:val="none" w:sz="0" w:space="0" w:color="auto"/>
        <w:right w:val="none" w:sz="0" w:space="0" w:color="auto"/>
      </w:divBdr>
    </w:div>
    <w:div w:id="599068049">
      <w:bodyDiv w:val="1"/>
      <w:marLeft w:val="0"/>
      <w:marRight w:val="0"/>
      <w:marTop w:val="0"/>
      <w:marBottom w:val="0"/>
      <w:divBdr>
        <w:top w:val="none" w:sz="0" w:space="0" w:color="auto"/>
        <w:left w:val="none" w:sz="0" w:space="0" w:color="auto"/>
        <w:bottom w:val="none" w:sz="0" w:space="0" w:color="auto"/>
        <w:right w:val="none" w:sz="0" w:space="0" w:color="auto"/>
      </w:divBdr>
      <w:divsChild>
        <w:div w:id="1780025012">
          <w:marLeft w:val="0"/>
          <w:marRight w:val="0"/>
          <w:marTop w:val="0"/>
          <w:marBottom w:val="0"/>
          <w:divBdr>
            <w:top w:val="none" w:sz="0" w:space="0" w:color="auto"/>
            <w:left w:val="none" w:sz="0" w:space="0" w:color="auto"/>
            <w:bottom w:val="none" w:sz="0" w:space="0" w:color="auto"/>
            <w:right w:val="none" w:sz="0" w:space="0" w:color="auto"/>
          </w:divBdr>
        </w:div>
      </w:divsChild>
    </w:div>
    <w:div w:id="628434228">
      <w:bodyDiv w:val="1"/>
      <w:marLeft w:val="0"/>
      <w:marRight w:val="0"/>
      <w:marTop w:val="0"/>
      <w:marBottom w:val="0"/>
      <w:divBdr>
        <w:top w:val="none" w:sz="0" w:space="0" w:color="auto"/>
        <w:left w:val="none" w:sz="0" w:space="0" w:color="auto"/>
        <w:bottom w:val="none" w:sz="0" w:space="0" w:color="auto"/>
        <w:right w:val="none" w:sz="0" w:space="0" w:color="auto"/>
      </w:divBdr>
    </w:div>
    <w:div w:id="705646355">
      <w:bodyDiv w:val="1"/>
      <w:marLeft w:val="0"/>
      <w:marRight w:val="0"/>
      <w:marTop w:val="0"/>
      <w:marBottom w:val="0"/>
      <w:divBdr>
        <w:top w:val="none" w:sz="0" w:space="0" w:color="auto"/>
        <w:left w:val="none" w:sz="0" w:space="0" w:color="auto"/>
        <w:bottom w:val="none" w:sz="0" w:space="0" w:color="auto"/>
        <w:right w:val="none" w:sz="0" w:space="0" w:color="auto"/>
      </w:divBdr>
    </w:div>
    <w:div w:id="740100851">
      <w:bodyDiv w:val="1"/>
      <w:marLeft w:val="0"/>
      <w:marRight w:val="0"/>
      <w:marTop w:val="0"/>
      <w:marBottom w:val="0"/>
      <w:divBdr>
        <w:top w:val="none" w:sz="0" w:space="0" w:color="auto"/>
        <w:left w:val="none" w:sz="0" w:space="0" w:color="auto"/>
        <w:bottom w:val="none" w:sz="0" w:space="0" w:color="auto"/>
        <w:right w:val="none" w:sz="0" w:space="0" w:color="auto"/>
      </w:divBdr>
      <w:divsChild>
        <w:div w:id="1993215832">
          <w:marLeft w:val="0"/>
          <w:marRight w:val="0"/>
          <w:marTop w:val="0"/>
          <w:marBottom w:val="0"/>
          <w:divBdr>
            <w:top w:val="none" w:sz="0" w:space="0" w:color="auto"/>
            <w:left w:val="none" w:sz="0" w:space="0" w:color="auto"/>
            <w:bottom w:val="none" w:sz="0" w:space="0" w:color="auto"/>
            <w:right w:val="none" w:sz="0" w:space="0" w:color="auto"/>
          </w:divBdr>
          <w:divsChild>
            <w:div w:id="555898415">
              <w:marLeft w:val="0"/>
              <w:marRight w:val="0"/>
              <w:marTop w:val="0"/>
              <w:marBottom w:val="0"/>
              <w:divBdr>
                <w:top w:val="none" w:sz="0" w:space="0" w:color="auto"/>
                <w:left w:val="none" w:sz="0" w:space="0" w:color="auto"/>
                <w:bottom w:val="none" w:sz="0" w:space="0" w:color="auto"/>
                <w:right w:val="none" w:sz="0" w:space="0" w:color="auto"/>
              </w:divBdr>
              <w:divsChild>
                <w:div w:id="1165130271">
                  <w:marLeft w:val="60"/>
                  <w:marRight w:val="0"/>
                  <w:marTop w:val="0"/>
                  <w:marBottom w:val="0"/>
                  <w:divBdr>
                    <w:top w:val="none" w:sz="0" w:space="0" w:color="auto"/>
                    <w:left w:val="none" w:sz="0" w:space="0" w:color="auto"/>
                    <w:bottom w:val="none" w:sz="0" w:space="0" w:color="auto"/>
                    <w:right w:val="none" w:sz="0" w:space="0" w:color="auto"/>
                  </w:divBdr>
                  <w:divsChild>
                    <w:div w:id="101652243">
                      <w:marLeft w:val="0"/>
                      <w:marRight w:val="0"/>
                      <w:marTop w:val="0"/>
                      <w:marBottom w:val="0"/>
                      <w:divBdr>
                        <w:top w:val="none" w:sz="0" w:space="0" w:color="auto"/>
                        <w:left w:val="none" w:sz="0" w:space="0" w:color="auto"/>
                        <w:bottom w:val="none" w:sz="0" w:space="0" w:color="auto"/>
                        <w:right w:val="none" w:sz="0" w:space="0" w:color="auto"/>
                      </w:divBdr>
                      <w:divsChild>
                        <w:div w:id="95030510">
                          <w:marLeft w:val="0"/>
                          <w:marRight w:val="0"/>
                          <w:marTop w:val="0"/>
                          <w:marBottom w:val="0"/>
                          <w:divBdr>
                            <w:top w:val="none" w:sz="0" w:space="0" w:color="auto"/>
                            <w:left w:val="none" w:sz="0" w:space="0" w:color="auto"/>
                            <w:bottom w:val="none" w:sz="0" w:space="0" w:color="auto"/>
                            <w:right w:val="none" w:sz="0" w:space="0" w:color="auto"/>
                          </w:divBdr>
                          <w:divsChild>
                            <w:div w:id="1972973491">
                              <w:marLeft w:val="0"/>
                              <w:marRight w:val="0"/>
                              <w:marTop w:val="0"/>
                              <w:marBottom w:val="0"/>
                              <w:divBdr>
                                <w:top w:val="none" w:sz="0" w:space="0" w:color="auto"/>
                                <w:left w:val="none" w:sz="0" w:space="0" w:color="auto"/>
                                <w:bottom w:val="none" w:sz="0" w:space="0" w:color="auto"/>
                                <w:right w:val="none" w:sz="0" w:space="0" w:color="auto"/>
                              </w:divBdr>
                              <w:divsChild>
                                <w:div w:id="13700647">
                                  <w:marLeft w:val="0"/>
                                  <w:marRight w:val="0"/>
                                  <w:marTop w:val="0"/>
                                  <w:marBottom w:val="0"/>
                                  <w:divBdr>
                                    <w:top w:val="none" w:sz="0" w:space="0" w:color="auto"/>
                                    <w:left w:val="none" w:sz="0" w:space="0" w:color="auto"/>
                                    <w:bottom w:val="none" w:sz="0" w:space="0" w:color="auto"/>
                                    <w:right w:val="none" w:sz="0" w:space="0" w:color="auto"/>
                                  </w:divBdr>
                                  <w:divsChild>
                                    <w:div w:id="1417555207">
                                      <w:marLeft w:val="0"/>
                                      <w:marRight w:val="0"/>
                                      <w:marTop w:val="0"/>
                                      <w:marBottom w:val="0"/>
                                      <w:divBdr>
                                        <w:top w:val="none" w:sz="0" w:space="0" w:color="auto"/>
                                        <w:left w:val="none" w:sz="0" w:space="0" w:color="auto"/>
                                        <w:bottom w:val="none" w:sz="0" w:space="0" w:color="auto"/>
                                        <w:right w:val="none" w:sz="0" w:space="0" w:color="auto"/>
                                      </w:divBdr>
                                      <w:divsChild>
                                        <w:div w:id="911693278">
                                          <w:marLeft w:val="0"/>
                                          <w:marRight w:val="0"/>
                                          <w:marTop w:val="0"/>
                                          <w:marBottom w:val="0"/>
                                          <w:divBdr>
                                            <w:top w:val="none" w:sz="0" w:space="0" w:color="auto"/>
                                            <w:left w:val="none" w:sz="0" w:space="0" w:color="auto"/>
                                            <w:bottom w:val="none" w:sz="0" w:space="0" w:color="auto"/>
                                            <w:right w:val="none" w:sz="0" w:space="0" w:color="auto"/>
                                          </w:divBdr>
                                          <w:divsChild>
                                            <w:div w:id="1678656311">
                                              <w:marLeft w:val="0"/>
                                              <w:marRight w:val="0"/>
                                              <w:marTop w:val="0"/>
                                              <w:marBottom w:val="0"/>
                                              <w:divBdr>
                                                <w:top w:val="none" w:sz="0" w:space="0" w:color="auto"/>
                                                <w:left w:val="none" w:sz="0" w:space="0" w:color="auto"/>
                                                <w:bottom w:val="none" w:sz="0" w:space="0" w:color="auto"/>
                                                <w:right w:val="none" w:sz="0" w:space="0" w:color="auto"/>
                                              </w:divBdr>
                                              <w:divsChild>
                                                <w:div w:id="2086031738">
                                                  <w:marLeft w:val="0"/>
                                                  <w:marRight w:val="0"/>
                                                  <w:marTop w:val="0"/>
                                                  <w:marBottom w:val="0"/>
                                                  <w:divBdr>
                                                    <w:top w:val="none" w:sz="0" w:space="0" w:color="auto"/>
                                                    <w:left w:val="none" w:sz="0" w:space="0" w:color="auto"/>
                                                    <w:bottom w:val="none" w:sz="0" w:space="0" w:color="auto"/>
                                                    <w:right w:val="none" w:sz="0" w:space="0" w:color="auto"/>
                                                  </w:divBdr>
                                                  <w:divsChild>
                                                    <w:div w:id="1927684221">
                                                      <w:marLeft w:val="0"/>
                                                      <w:marRight w:val="0"/>
                                                      <w:marTop w:val="0"/>
                                                      <w:marBottom w:val="0"/>
                                                      <w:divBdr>
                                                        <w:top w:val="none" w:sz="0" w:space="0" w:color="auto"/>
                                                        <w:left w:val="none" w:sz="0" w:space="0" w:color="auto"/>
                                                        <w:bottom w:val="none" w:sz="0" w:space="0" w:color="auto"/>
                                                        <w:right w:val="none" w:sz="0" w:space="0" w:color="auto"/>
                                                      </w:divBdr>
                                                      <w:divsChild>
                                                        <w:div w:id="823620088">
                                                          <w:marLeft w:val="0"/>
                                                          <w:marRight w:val="0"/>
                                                          <w:marTop w:val="0"/>
                                                          <w:marBottom w:val="0"/>
                                                          <w:divBdr>
                                                            <w:top w:val="none" w:sz="0" w:space="0" w:color="auto"/>
                                                            <w:left w:val="none" w:sz="0" w:space="0" w:color="auto"/>
                                                            <w:bottom w:val="none" w:sz="0" w:space="0" w:color="auto"/>
                                                            <w:right w:val="none" w:sz="0" w:space="0" w:color="auto"/>
                                                          </w:divBdr>
                                                          <w:divsChild>
                                                            <w:div w:id="541945341">
                                                              <w:marLeft w:val="0"/>
                                                              <w:marRight w:val="0"/>
                                                              <w:marTop w:val="0"/>
                                                              <w:marBottom w:val="0"/>
                                                              <w:divBdr>
                                                                <w:top w:val="none" w:sz="0" w:space="0" w:color="auto"/>
                                                                <w:left w:val="none" w:sz="0" w:space="0" w:color="auto"/>
                                                                <w:bottom w:val="none" w:sz="0" w:space="0" w:color="auto"/>
                                                                <w:right w:val="none" w:sz="0" w:space="0" w:color="auto"/>
                                                              </w:divBdr>
                                                              <w:divsChild>
                                                                <w:div w:id="1556891297">
                                                                  <w:marLeft w:val="0"/>
                                                                  <w:marRight w:val="0"/>
                                                                  <w:marTop w:val="0"/>
                                                                  <w:marBottom w:val="0"/>
                                                                  <w:divBdr>
                                                                    <w:top w:val="none" w:sz="0" w:space="0" w:color="auto"/>
                                                                    <w:left w:val="none" w:sz="0" w:space="0" w:color="auto"/>
                                                                    <w:bottom w:val="none" w:sz="0" w:space="0" w:color="auto"/>
                                                                    <w:right w:val="none" w:sz="0" w:space="0" w:color="auto"/>
                                                                  </w:divBdr>
                                                                  <w:divsChild>
                                                                    <w:div w:id="1865747369">
                                                                      <w:marLeft w:val="0"/>
                                                                      <w:marRight w:val="0"/>
                                                                      <w:marTop w:val="0"/>
                                                                      <w:marBottom w:val="0"/>
                                                                      <w:divBdr>
                                                                        <w:top w:val="none" w:sz="0" w:space="0" w:color="auto"/>
                                                                        <w:left w:val="none" w:sz="0" w:space="0" w:color="auto"/>
                                                                        <w:bottom w:val="none" w:sz="0" w:space="0" w:color="auto"/>
                                                                        <w:right w:val="none" w:sz="0" w:space="0" w:color="auto"/>
                                                                      </w:divBdr>
                                                                      <w:divsChild>
                                                                        <w:div w:id="1132016930">
                                                                          <w:marLeft w:val="0"/>
                                                                          <w:marRight w:val="0"/>
                                                                          <w:marTop w:val="0"/>
                                                                          <w:marBottom w:val="0"/>
                                                                          <w:divBdr>
                                                                            <w:top w:val="none" w:sz="0" w:space="0" w:color="auto"/>
                                                                            <w:left w:val="none" w:sz="0" w:space="0" w:color="auto"/>
                                                                            <w:bottom w:val="none" w:sz="0" w:space="0" w:color="auto"/>
                                                                            <w:right w:val="none" w:sz="0" w:space="0" w:color="auto"/>
                                                                          </w:divBdr>
                                                                          <w:divsChild>
                                                                            <w:div w:id="691803276">
                                                                              <w:marLeft w:val="0"/>
                                                                              <w:marRight w:val="0"/>
                                                                              <w:marTop w:val="0"/>
                                                                              <w:marBottom w:val="0"/>
                                                                              <w:divBdr>
                                                                                <w:top w:val="none" w:sz="0" w:space="0" w:color="auto"/>
                                                                                <w:left w:val="none" w:sz="0" w:space="0" w:color="auto"/>
                                                                                <w:bottom w:val="none" w:sz="0" w:space="0" w:color="auto"/>
                                                                                <w:right w:val="none" w:sz="0" w:space="0" w:color="auto"/>
                                                                              </w:divBdr>
                                                                              <w:divsChild>
                                                                                <w:div w:id="1847356478">
                                                                                  <w:marLeft w:val="0"/>
                                                                                  <w:marRight w:val="0"/>
                                                                                  <w:marTop w:val="0"/>
                                                                                  <w:marBottom w:val="0"/>
                                                                                  <w:divBdr>
                                                                                    <w:top w:val="none" w:sz="0" w:space="0" w:color="auto"/>
                                                                                    <w:left w:val="none" w:sz="0" w:space="0" w:color="auto"/>
                                                                                    <w:bottom w:val="none" w:sz="0" w:space="0" w:color="auto"/>
                                                                                    <w:right w:val="none" w:sz="0" w:space="0" w:color="auto"/>
                                                                                  </w:divBdr>
                                                                                  <w:divsChild>
                                                                                    <w:div w:id="459298535">
                                                                                      <w:marLeft w:val="0"/>
                                                                                      <w:marRight w:val="0"/>
                                                                                      <w:marTop w:val="0"/>
                                                                                      <w:marBottom w:val="0"/>
                                                                                      <w:divBdr>
                                                                                        <w:top w:val="none" w:sz="0" w:space="0" w:color="auto"/>
                                                                                        <w:left w:val="none" w:sz="0" w:space="0" w:color="auto"/>
                                                                                        <w:bottom w:val="none" w:sz="0" w:space="0" w:color="auto"/>
                                                                                        <w:right w:val="none" w:sz="0" w:space="0" w:color="auto"/>
                                                                                      </w:divBdr>
                                                                                      <w:divsChild>
                                                                                        <w:div w:id="605772930">
                                                                                          <w:marLeft w:val="0"/>
                                                                                          <w:marRight w:val="0"/>
                                                                                          <w:marTop w:val="0"/>
                                                                                          <w:marBottom w:val="0"/>
                                                                                          <w:divBdr>
                                                                                            <w:top w:val="none" w:sz="0" w:space="0" w:color="auto"/>
                                                                                            <w:left w:val="none" w:sz="0" w:space="0" w:color="auto"/>
                                                                                            <w:bottom w:val="none" w:sz="0" w:space="0" w:color="auto"/>
                                                                                            <w:right w:val="none" w:sz="0" w:space="0" w:color="auto"/>
                                                                                          </w:divBdr>
                                                                                          <w:divsChild>
                                                                                            <w:div w:id="977801685">
                                                                                              <w:marLeft w:val="0"/>
                                                                                              <w:marRight w:val="0"/>
                                                                                              <w:marTop w:val="0"/>
                                                                                              <w:marBottom w:val="0"/>
                                                                                              <w:divBdr>
                                                                                                <w:top w:val="none" w:sz="0" w:space="0" w:color="auto"/>
                                                                                                <w:left w:val="none" w:sz="0" w:space="0" w:color="auto"/>
                                                                                                <w:bottom w:val="none" w:sz="0" w:space="0" w:color="auto"/>
                                                                                                <w:right w:val="none" w:sz="0" w:space="0" w:color="auto"/>
                                                                                              </w:divBdr>
                                                                                              <w:divsChild>
                                                                                                <w:div w:id="330379964">
                                                                                                  <w:marLeft w:val="0"/>
                                                                                                  <w:marRight w:val="0"/>
                                                                                                  <w:marTop w:val="0"/>
                                                                                                  <w:marBottom w:val="0"/>
                                                                                                  <w:divBdr>
                                                                                                    <w:top w:val="none" w:sz="0" w:space="0" w:color="auto"/>
                                                                                                    <w:left w:val="none" w:sz="0" w:space="0" w:color="auto"/>
                                                                                                    <w:bottom w:val="none" w:sz="0" w:space="0" w:color="auto"/>
                                                                                                    <w:right w:val="none" w:sz="0" w:space="0" w:color="auto"/>
                                                                                                  </w:divBdr>
                                                                                                </w:div>
                                                                                                <w:div w:id="367224676">
                                                                                                  <w:marLeft w:val="0"/>
                                                                                                  <w:marRight w:val="0"/>
                                                                                                  <w:marTop w:val="0"/>
                                                                                                  <w:marBottom w:val="0"/>
                                                                                                  <w:divBdr>
                                                                                                    <w:top w:val="none" w:sz="0" w:space="0" w:color="auto"/>
                                                                                                    <w:left w:val="none" w:sz="0" w:space="0" w:color="auto"/>
                                                                                                    <w:bottom w:val="none" w:sz="0" w:space="0" w:color="auto"/>
                                                                                                    <w:right w:val="none" w:sz="0" w:space="0" w:color="auto"/>
                                                                                                  </w:divBdr>
                                                                                                </w:div>
                                                                                                <w:div w:id="1761679974">
                                                                                                  <w:marLeft w:val="0"/>
                                                                                                  <w:marRight w:val="0"/>
                                                                                                  <w:marTop w:val="0"/>
                                                                                                  <w:marBottom w:val="0"/>
                                                                                                  <w:divBdr>
                                                                                                    <w:top w:val="none" w:sz="0" w:space="0" w:color="auto"/>
                                                                                                    <w:left w:val="none" w:sz="0" w:space="0" w:color="auto"/>
                                                                                                    <w:bottom w:val="none" w:sz="0" w:space="0" w:color="auto"/>
                                                                                                    <w:right w:val="none" w:sz="0" w:space="0" w:color="auto"/>
                                                                                                  </w:divBdr>
                                                                                                  <w:divsChild>
                                                                                                    <w:div w:id="1676494931">
                                                                                                      <w:marLeft w:val="0"/>
                                                                                                      <w:marRight w:val="0"/>
                                                                                                      <w:marTop w:val="0"/>
                                                                                                      <w:marBottom w:val="0"/>
                                                                                                      <w:divBdr>
                                                                                                        <w:top w:val="none" w:sz="0" w:space="0" w:color="auto"/>
                                                                                                        <w:left w:val="none" w:sz="0" w:space="0" w:color="auto"/>
                                                                                                        <w:bottom w:val="none" w:sz="0" w:space="0" w:color="auto"/>
                                                                                                        <w:right w:val="none" w:sz="0" w:space="0" w:color="auto"/>
                                                                                                      </w:divBdr>
                                                                                                      <w:divsChild>
                                                                                                        <w:div w:id="121565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936901">
      <w:bodyDiv w:val="1"/>
      <w:marLeft w:val="0"/>
      <w:marRight w:val="0"/>
      <w:marTop w:val="0"/>
      <w:marBottom w:val="0"/>
      <w:divBdr>
        <w:top w:val="none" w:sz="0" w:space="0" w:color="auto"/>
        <w:left w:val="none" w:sz="0" w:space="0" w:color="auto"/>
        <w:bottom w:val="none" w:sz="0" w:space="0" w:color="auto"/>
        <w:right w:val="none" w:sz="0" w:space="0" w:color="auto"/>
      </w:divBdr>
    </w:div>
    <w:div w:id="1234773765">
      <w:bodyDiv w:val="1"/>
      <w:marLeft w:val="0"/>
      <w:marRight w:val="0"/>
      <w:marTop w:val="0"/>
      <w:marBottom w:val="0"/>
      <w:divBdr>
        <w:top w:val="none" w:sz="0" w:space="0" w:color="auto"/>
        <w:left w:val="none" w:sz="0" w:space="0" w:color="auto"/>
        <w:bottom w:val="none" w:sz="0" w:space="0" w:color="auto"/>
        <w:right w:val="none" w:sz="0" w:space="0" w:color="auto"/>
      </w:divBdr>
    </w:div>
    <w:div w:id="1748914922">
      <w:bodyDiv w:val="1"/>
      <w:marLeft w:val="0"/>
      <w:marRight w:val="0"/>
      <w:marTop w:val="0"/>
      <w:marBottom w:val="0"/>
      <w:divBdr>
        <w:top w:val="none" w:sz="0" w:space="0" w:color="auto"/>
        <w:left w:val="none" w:sz="0" w:space="0" w:color="auto"/>
        <w:bottom w:val="none" w:sz="0" w:space="0" w:color="auto"/>
        <w:right w:val="none" w:sz="0" w:space="0" w:color="auto"/>
      </w:divBdr>
    </w:div>
    <w:div w:id="209370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7/06/relationships/model3d" Target="media/model3d1.glb"/><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dd7bbc2b-1d05-4a2b-aef3-b6f0207d164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32a93fb6f49eb9a66c1be874d33e8d59">
  <xsd:schema xmlns:xsd="http://www.w3.org/2001/XMLSchema" xmlns:xs="http://www.w3.org/2001/XMLSchema" xmlns:p="http://schemas.microsoft.com/office/2006/metadata/properties" xmlns:ns3="d6f7a6e2-a2bb-432a-b406-760b1b1769a2" xmlns:ns4="dd7bbc2b-1d05-4a2b-aef3-b6f0207d1649" targetNamespace="http://schemas.microsoft.com/office/2006/metadata/properties" ma:root="true" ma:fieldsID="050494cceabe7fbe101bfe822e870cf4" ns3:_="" ns4:_="">
    <xsd:import namespace="d6f7a6e2-a2bb-432a-b406-760b1b1769a2"/>
    <xsd:import namespace="dd7bbc2b-1d05-4a2b-aef3-b6f0207d164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C0E946-5235-4618-8B02-ABB27613AF4F}">
  <ds:schemaRefs>
    <ds:schemaRef ds:uri="http://schemas.openxmlformats.org/officeDocument/2006/bibliography"/>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infopath/2007/PartnerControls"/>
    <ds:schemaRef ds:uri="http://schemas.microsoft.com/office/2006/metadata/properties"/>
    <ds:schemaRef ds:uri="http://purl.org/dc/elements/1.1/"/>
    <ds:schemaRef ds:uri="dd7bbc2b-1d05-4a2b-aef3-b6f0207d1649"/>
    <ds:schemaRef ds:uri="http://purl.org/dc/terms/"/>
    <ds:schemaRef ds:uri="http://schemas.microsoft.com/office/2006/documentManagement/types"/>
    <ds:schemaRef ds:uri="http://www.w3.org/XML/1998/namespace"/>
    <ds:schemaRef ds:uri="http://purl.org/dc/dcmitype/"/>
    <ds:schemaRef ds:uri="http://schemas.openxmlformats.org/package/2006/metadata/core-properties"/>
    <ds:schemaRef ds:uri="d6f7a6e2-a2bb-432a-b406-760b1b1769a2"/>
  </ds:schemaRefs>
</ds:datastoreItem>
</file>

<file path=customXml/itemProps4.xml><?xml version="1.0" encoding="utf-8"?>
<ds:datastoreItem xmlns:ds="http://schemas.openxmlformats.org/officeDocument/2006/customXml" ds:itemID="{929513D8-A8EB-4E75-B397-8CB698232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7a6e2-a2bb-432a-b406-760b1b1769a2"/>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15</Pages>
  <Words>4339</Words>
  <Characters>17273</Characters>
  <Application>Microsoft Office Word</Application>
  <DocSecurity>0</DocSecurity>
  <Lines>1328</Lines>
  <Paragraphs>939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2022-08-19T05:34:00Z</dcterms:created>
  <dcterms:modified xsi:type="dcterms:W3CDTF">2022-08-19T05:34:00Z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