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AEE0BD9"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B30BE3">
        <w:rPr>
          <w:rFonts w:cs="Arial"/>
          <w:b/>
          <w:bCs/>
          <w:sz w:val="22"/>
          <w:szCs w:val="22"/>
        </w:rPr>
        <w: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9"/>
        <w:gridCol w:w="3251"/>
      </w:tblGrid>
      <w:tr w:rsidR="005C6CD8" w:rsidRPr="00B61956" w14:paraId="26BA44B1" w14:textId="77777777" w:rsidTr="00EE017E">
        <w:tc>
          <w:tcPr>
            <w:tcW w:w="6242" w:type="dxa"/>
            <w:tcBorders>
              <w:bottom w:val="single" w:sz="4" w:space="0" w:color="auto"/>
            </w:tcBorders>
            <w:tcMar>
              <w:top w:w="0" w:type="dxa"/>
              <w:left w:w="108" w:type="dxa"/>
              <w:bottom w:w="0" w:type="dxa"/>
              <w:right w:w="108" w:type="dxa"/>
            </w:tcMar>
          </w:tcPr>
          <w:p w14:paraId="6CF2ABE3" w14:textId="19786B6C" w:rsidR="005C6CD8" w:rsidRDefault="005C6CD8" w:rsidP="00D4485A">
            <w:pPr>
              <w:pStyle w:val="BodyText"/>
              <w:jc w:val="both"/>
              <w:rPr>
                <w:rFonts w:cs="Arial"/>
                <w:b/>
                <w:bCs/>
                <w:sz w:val="22"/>
                <w:szCs w:val="22"/>
              </w:rPr>
            </w:pPr>
            <w:r w:rsidRPr="00D012E7">
              <w:rPr>
                <w:rFonts w:cs="Arial"/>
                <w:b/>
                <w:bCs/>
                <w:sz w:val="22"/>
                <w:szCs w:val="22"/>
              </w:rPr>
              <w:t xml:space="preserve">NAME: </w:t>
            </w:r>
            <w:r w:rsidR="00D86EE5">
              <w:rPr>
                <w:rFonts w:cs="Arial"/>
                <w:b/>
                <w:bCs/>
                <w:sz w:val="22"/>
                <w:szCs w:val="22"/>
              </w:rPr>
              <w:t xml:space="preserve">Shuan Pugh </w:t>
            </w:r>
          </w:p>
          <w:p w14:paraId="4F2606B7" w14:textId="637A7BF7" w:rsidR="00D012E7" w:rsidRPr="00D012E7" w:rsidRDefault="00D012E7" w:rsidP="00D4485A">
            <w:pPr>
              <w:pStyle w:val="BodyText"/>
              <w:jc w:val="both"/>
              <w:rPr>
                <w:rFonts w:cs="Arial"/>
                <w:b/>
                <w:bCs/>
                <w:sz w:val="22"/>
                <w:szCs w:val="22"/>
              </w:rPr>
            </w:pPr>
          </w:p>
        </w:tc>
        <w:tc>
          <w:tcPr>
            <w:tcW w:w="2835" w:type="dxa"/>
            <w:tcBorders>
              <w:bottom w:val="single" w:sz="4" w:space="0" w:color="auto"/>
            </w:tcBorders>
          </w:tcPr>
          <w:p w14:paraId="00DC83D5" w14:textId="2EFF388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86EE5">
              <w:rPr>
                <w:rFonts w:cs="Arial"/>
                <w:b/>
                <w:bCs/>
                <w:sz w:val="22"/>
                <w:szCs w:val="22"/>
              </w:rPr>
              <w:t>2125108</w:t>
            </w:r>
          </w:p>
        </w:tc>
      </w:tr>
      <w:tr w:rsidR="005C6CD8" w:rsidRPr="00B61956" w14:paraId="6AEAE466" w14:textId="77777777" w:rsidTr="00EE017E">
        <w:tc>
          <w:tcPr>
            <w:tcW w:w="9077" w:type="dxa"/>
            <w:gridSpan w:val="2"/>
            <w:tcBorders>
              <w:bottom w:val="nil"/>
            </w:tcBorders>
            <w:shd w:val="clear" w:color="auto" w:fill="FFFFFF"/>
            <w:tcMar>
              <w:top w:w="0" w:type="dxa"/>
              <w:left w:w="108" w:type="dxa"/>
              <w:bottom w:w="0" w:type="dxa"/>
              <w:right w:w="108" w:type="dxa"/>
            </w:tcMar>
          </w:tcPr>
          <w:p w14:paraId="52EA0AA0" w14:textId="44C219BD" w:rsidR="005C6CD8" w:rsidRDefault="005C6CD8" w:rsidP="00D4485A">
            <w:pPr>
              <w:jc w:val="both"/>
              <w:rPr>
                <w:rFonts w:cs="Arial"/>
                <w:b/>
                <w:bCs/>
                <w:sz w:val="22"/>
                <w:szCs w:val="22"/>
              </w:rPr>
            </w:pPr>
            <w:bookmarkStart w:id="1" w:name="_Hlk159420266"/>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D86EE5">
              <w:rPr>
                <w:rFonts w:cs="Arial"/>
                <w:b/>
                <w:bCs/>
                <w:sz w:val="22"/>
                <w:szCs w:val="22"/>
              </w:rPr>
              <w:t xml:space="preserve"> The rise of knife crime and the police response. </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4446FD5" w14:textId="77777777" w:rsidR="001E5B42" w:rsidRDefault="001E5B42" w:rsidP="00B4166F">
            <w:pPr>
              <w:rPr>
                <w:rFonts w:asciiTheme="minorHAnsi" w:hAnsiTheme="minorHAnsi" w:cstheme="minorHAnsi"/>
                <w:sz w:val="22"/>
                <w:szCs w:val="22"/>
              </w:rPr>
            </w:pPr>
            <w:r w:rsidRPr="00B4166F">
              <w:rPr>
                <w:rFonts w:asciiTheme="minorHAnsi" w:hAnsiTheme="minorHAnsi" w:cstheme="minorHAnsi"/>
                <w:sz w:val="22"/>
                <w:szCs w:val="22"/>
              </w:rPr>
              <w:t xml:space="preserve">The rise in knife crime in England and Wales is the reason I picked this issue. The number of knife-related crimes increased by 90% between 2012–13 and 2019–20. It is around 75% greater in 2023 than it was in 2012–2013. Both the general public and police officers are seriously at risk from this. The percentage has climbed by 67% in South Wales, 293% in Dyfed Powys, and 472% in Gwent. </w:t>
            </w:r>
          </w:p>
          <w:p w14:paraId="72581CFD" w14:textId="77777777" w:rsidR="00E94A3A" w:rsidRDefault="00E94A3A" w:rsidP="00B4166F">
            <w:pPr>
              <w:rPr>
                <w:rFonts w:asciiTheme="minorHAnsi" w:hAnsiTheme="minorHAnsi" w:cstheme="minorHAnsi"/>
                <w:sz w:val="22"/>
                <w:szCs w:val="22"/>
              </w:rPr>
            </w:pPr>
          </w:p>
          <w:p w14:paraId="444B5B17" w14:textId="38238D2D" w:rsidR="00E94A3A" w:rsidRPr="00B4166F" w:rsidRDefault="00E94A3A" w:rsidP="00B4166F">
            <w:pPr>
              <w:rPr>
                <w:rFonts w:asciiTheme="minorHAnsi" w:hAnsiTheme="minorHAnsi" w:cstheme="minorHAnsi"/>
                <w:sz w:val="22"/>
                <w:szCs w:val="22"/>
              </w:rPr>
            </w:pPr>
            <w:r>
              <w:rPr>
                <w:rFonts w:asciiTheme="minorHAnsi" w:hAnsiTheme="minorHAnsi" w:cstheme="minorHAnsi"/>
                <w:sz w:val="22"/>
                <w:szCs w:val="22"/>
              </w:rPr>
              <w:t>I believe</w:t>
            </w:r>
            <w:r w:rsidR="00C708CE">
              <w:rPr>
                <w:rFonts w:asciiTheme="minorHAnsi" w:hAnsiTheme="minorHAnsi" w:cstheme="minorHAnsi"/>
                <w:sz w:val="22"/>
                <w:szCs w:val="22"/>
              </w:rPr>
              <w:t xml:space="preserve"> it would be beneficial to discuss knife crime in my dissertation in order to ascertain the reason behind the rise in knife crime and to ensure that the police services in England and Wales are doing everything in their power to solve this issue. </w:t>
            </w:r>
          </w:p>
          <w:p w14:paraId="0EAA52C3" w14:textId="77777777" w:rsidR="001E5B42" w:rsidRPr="00B4166F" w:rsidRDefault="001E5B42" w:rsidP="00B4166F"/>
          <w:p w14:paraId="77A676AC" w14:textId="60BF04DB" w:rsidR="005C6CD8" w:rsidRPr="00B4166F" w:rsidRDefault="00B4166F" w:rsidP="00B4166F">
            <w:pPr>
              <w:rPr>
                <w:rFonts w:asciiTheme="minorHAnsi" w:hAnsiTheme="minorHAnsi" w:cstheme="minorHAnsi"/>
                <w:sz w:val="22"/>
                <w:szCs w:val="22"/>
              </w:rPr>
            </w:pPr>
            <w:r w:rsidRPr="00B4166F">
              <w:rPr>
                <w:rFonts w:asciiTheme="minorHAnsi" w:hAnsiTheme="minorHAnsi" w:cstheme="minorHAnsi"/>
                <w:sz w:val="22"/>
                <w:szCs w:val="22"/>
              </w:rPr>
              <w:br/>
              <w:t>It is legal to purchase and possess certain knives in the United Kingdom, making access to knives extremely simple.</w:t>
            </w:r>
            <w:r w:rsidR="00C708CE">
              <w:rPr>
                <w:rFonts w:asciiTheme="minorHAnsi" w:hAnsiTheme="minorHAnsi" w:cstheme="minorHAnsi"/>
                <w:sz w:val="22"/>
                <w:szCs w:val="22"/>
              </w:rPr>
              <w:t xml:space="preserve"> </w:t>
            </w:r>
            <w:r w:rsidRPr="00B4166F">
              <w:rPr>
                <w:rFonts w:asciiTheme="minorHAnsi" w:hAnsiTheme="minorHAnsi" w:cstheme="minorHAnsi"/>
                <w:sz w:val="22"/>
                <w:szCs w:val="22"/>
              </w:rPr>
              <w:t xml:space="preserve">Even with the Offensive Weapons Act of 2019, which prohibits the sale of any knife to anybody under the age of 18, it is still permissible for people younger than 18 to own knives. Since kitchen knives are so widely used in homes, it is easy to appraise them. Members of gangs who are older than 18 are permitted to purchase knives and provide them to younger members of the group. </w:t>
            </w:r>
            <w:r w:rsidR="00B1048C" w:rsidRPr="00B4166F">
              <w:rPr>
                <w:rFonts w:asciiTheme="minorHAnsi" w:hAnsiTheme="minorHAnsi" w:cstheme="minorHAnsi"/>
                <w:sz w:val="22"/>
                <w:szCs w:val="22"/>
              </w:rPr>
              <w:t xml:space="preserve">To combat the rise of knife crime </w:t>
            </w:r>
            <w:proofErr w:type="gramStart"/>
            <w:r w:rsidR="00B1048C" w:rsidRPr="00B4166F">
              <w:rPr>
                <w:rFonts w:asciiTheme="minorHAnsi" w:hAnsiTheme="minorHAnsi" w:cstheme="minorHAnsi"/>
                <w:sz w:val="22"/>
                <w:szCs w:val="22"/>
              </w:rPr>
              <w:t>police</w:t>
            </w:r>
            <w:proofErr w:type="gramEnd"/>
            <w:r w:rsidR="00B1048C" w:rsidRPr="00B4166F">
              <w:rPr>
                <w:rFonts w:asciiTheme="minorHAnsi" w:hAnsiTheme="minorHAnsi" w:cstheme="minorHAnsi"/>
                <w:sz w:val="22"/>
                <w:szCs w:val="22"/>
              </w:rPr>
              <w:t xml:space="preserve"> have a stop and search power under Section 1 of the Polie and Criminal Evidence Act 1984 to search an individual for prohibited articles. These include offensive weapons, bladed and sharply pointed articles. The government has also tried to stop the use of Zombie knives with </w:t>
            </w:r>
            <w:r w:rsidRPr="00B4166F">
              <w:rPr>
                <w:rFonts w:asciiTheme="minorHAnsi" w:hAnsiTheme="minorHAnsi" w:cstheme="minorHAnsi"/>
                <w:sz w:val="22"/>
                <w:szCs w:val="22"/>
              </w:rPr>
              <w:t xml:space="preserve">Section 47 of the Offensive Weapons Act 2019. This section stops the buying, carrying and owning of zombie knives. </w:t>
            </w:r>
          </w:p>
          <w:p w14:paraId="63579063" w14:textId="77777777" w:rsidR="00B4166F" w:rsidRPr="00B4166F" w:rsidRDefault="00B4166F" w:rsidP="00B4166F">
            <w:pPr>
              <w:rPr>
                <w:rFonts w:asciiTheme="minorHAnsi" w:hAnsiTheme="minorHAnsi" w:cstheme="minorHAnsi"/>
                <w:sz w:val="22"/>
                <w:szCs w:val="22"/>
              </w:rPr>
            </w:pPr>
          </w:p>
          <w:p w14:paraId="2591F005" w14:textId="59B1D819" w:rsidR="00B4166F" w:rsidRPr="00B4166F" w:rsidRDefault="00B4166F" w:rsidP="00B4166F">
            <w:pPr>
              <w:rPr>
                <w:rFonts w:asciiTheme="minorHAnsi" w:hAnsiTheme="minorHAnsi" w:cstheme="minorHAnsi"/>
                <w:sz w:val="22"/>
                <w:szCs w:val="22"/>
              </w:rPr>
            </w:pPr>
            <w:r w:rsidRPr="00B4166F">
              <w:rPr>
                <w:rFonts w:asciiTheme="minorHAnsi" w:hAnsiTheme="minorHAnsi" w:cstheme="minorHAnsi"/>
                <w:sz w:val="22"/>
                <w:szCs w:val="22"/>
              </w:rPr>
              <w:lastRenderedPageBreak/>
              <w:t>In accordance with Section 1 of the police and Criminal Evidence Act of 1984, officers have the authority to stop and search someone to search them for prohibited items in an effort to decrease the rise in knife crime. These include objects with blades and sharp points, as well as offensive weapons. The Offensive Weapons Act of 2019's Section 47 is another attempt by the government to outlaw the carrying of zombie knives. This clause prohibits the purchase, possession, and use of zombie knives.</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bookmarkEnd w:id="1"/>
      <w:tr w:rsidR="005C6CD8" w:rsidRPr="00B61956" w14:paraId="075709D3" w14:textId="77777777" w:rsidTr="00EE017E">
        <w:tc>
          <w:tcPr>
            <w:tcW w:w="9077" w:type="dxa"/>
            <w:gridSpan w:val="2"/>
            <w:tcBorders>
              <w:top w:val="nil"/>
            </w:tcBorders>
            <w:tcMar>
              <w:top w:w="0" w:type="dxa"/>
              <w:left w:w="108" w:type="dxa"/>
              <w:bottom w:w="0" w:type="dxa"/>
              <w:right w:w="108" w:type="dxa"/>
            </w:tcMar>
          </w:tcPr>
          <w:p w14:paraId="42060596" w14:textId="179E81FB" w:rsidR="002D0EF0" w:rsidRPr="00C708CE" w:rsidRDefault="005C6CD8" w:rsidP="00C708CE">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56373B54" w:rsidR="00F46F72" w:rsidRDefault="00723310" w:rsidP="00D4485A">
            <w:pPr>
              <w:jc w:val="both"/>
              <w:rPr>
                <w:rFonts w:cs="Arial"/>
                <w:sz w:val="22"/>
                <w:szCs w:val="22"/>
              </w:rPr>
            </w:pPr>
            <w:r>
              <w:rPr>
                <w:rFonts w:cs="Arial"/>
                <w:sz w:val="22"/>
                <w:szCs w:val="22"/>
              </w:rPr>
              <w:t xml:space="preserve">How knife crime has risen: - </w:t>
            </w:r>
          </w:p>
          <w:p w14:paraId="38DE60F8" w14:textId="5A489C3C" w:rsidR="00723310" w:rsidRDefault="00723310" w:rsidP="00D4485A">
            <w:pPr>
              <w:jc w:val="both"/>
              <w:rPr>
                <w:rFonts w:cs="Arial"/>
                <w:sz w:val="22"/>
                <w:szCs w:val="22"/>
              </w:rPr>
            </w:pPr>
            <w:r>
              <w:rPr>
                <w:rFonts w:cs="Arial"/>
                <w:sz w:val="22"/>
                <w:szCs w:val="22"/>
              </w:rPr>
              <w:t>I will look at crime from 2012/13 to the current day and analyse what the difference are, how knife crime has increased and what are the uses of knife within crime.</w:t>
            </w:r>
          </w:p>
          <w:p w14:paraId="142C7EDF" w14:textId="77777777" w:rsidR="00723310" w:rsidRDefault="00723310" w:rsidP="00D4485A">
            <w:pPr>
              <w:jc w:val="both"/>
              <w:rPr>
                <w:rFonts w:cs="Arial"/>
                <w:sz w:val="22"/>
                <w:szCs w:val="22"/>
              </w:rPr>
            </w:pPr>
          </w:p>
          <w:p w14:paraId="42546385" w14:textId="605EEEA8" w:rsidR="00723310" w:rsidRDefault="00723310" w:rsidP="00D4485A">
            <w:pPr>
              <w:jc w:val="both"/>
              <w:rPr>
                <w:rFonts w:cs="Arial"/>
                <w:sz w:val="22"/>
                <w:szCs w:val="22"/>
              </w:rPr>
            </w:pPr>
            <w:r>
              <w:rPr>
                <w:rFonts w:cs="Arial"/>
                <w:sz w:val="22"/>
                <w:szCs w:val="22"/>
              </w:rPr>
              <w:t xml:space="preserve">What have the police and government done to counter knife crime: - </w:t>
            </w:r>
          </w:p>
          <w:p w14:paraId="700FDDF2" w14:textId="2ADE2800" w:rsidR="00723310" w:rsidRDefault="00723310" w:rsidP="00D4485A">
            <w:pPr>
              <w:jc w:val="both"/>
              <w:rPr>
                <w:rFonts w:cs="Arial"/>
                <w:sz w:val="22"/>
                <w:szCs w:val="22"/>
              </w:rPr>
            </w:pPr>
            <w:r>
              <w:rPr>
                <w:rFonts w:cs="Arial"/>
                <w:sz w:val="22"/>
                <w:szCs w:val="22"/>
              </w:rPr>
              <w:t>I will look into the measures that have been put in place and their effeteness. I will look into stop and search powers and what the police have done to protect themselves against knife crime.</w:t>
            </w:r>
          </w:p>
          <w:p w14:paraId="5B7C0158" w14:textId="77777777" w:rsidR="00723310" w:rsidRDefault="00723310" w:rsidP="00D4485A">
            <w:pPr>
              <w:jc w:val="both"/>
              <w:rPr>
                <w:rFonts w:cs="Arial"/>
                <w:sz w:val="22"/>
                <w:szCs w:val="22"/>
              </w:rPr>
            </w:pPr>
          </w:p>
          <w:p w14:paraId="23E9991F" w14:textId="58566731" w:rsidR="00723310" w:rsidRDefault="00723310" w:rsidP="00D4485A">
            <w:pPr>
              <w:jc w:val="both"/>
              <w:rPr>
                <w:rFonts w:cs="Arial"/>
                <w:sz w:val="22"/>
                <w:szCs w:val="22"/>
              </w:rPr>
            </w:pPr>
            <w:r>
              <w:rPr>
                <w:rFonts w:cs="Arial"/>
                <w:sz w:val="22"/>
                <w:szCs w:val="22"/>
              </w:rPr>
              <w:t>The effects of knife crime: -</w:t>
            </w:r>
          </w:p>
          <w:p w14:paraId="1C976023" w14:textId="5044BF37" w:rsidR="00723310" w:rsidRPr="00D012E7" w:rsidRDefault="00723310" w:rsidP="00D4485A">
            <w:pPr>
              <w:jc w:val="both"/>
              <w:rPr>
                <w:rFonts w:cs="Arial"/>
                <w:sz w:val="22"/>
                <w:szCs w:val="22"/>
              </w:rPr>
            </w:pPr>
            <w:r>
              <w:rPr>
                <w:rFonts w:cs="Arial"/>
                <w:sz w:val="22"/>
                <w:szCs w:val="22"/>
              </w:rPr>
              <w:t xml:space="preserve">I will research how knife crime has affected families. How much it costs the NHS and how hard it is to treat knife wound. How it effects the community and regular life.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A45B8EF" w14:textId="77777777" w:rsidR="001F27CB" w:rsidRPr="00C708CE" w:rsidRDefault="001F27CB" w:rsidP="00D4485A">
            <w:pPr>
              <w:rPr>
                <w:rFonts w:cs="Arial"/>
                <w:sz w:val="22"/>
                <w:szCs w:val="22"/>
              </w:rPr>
            </w:pPr>
          </w:p>
          <w:p w14:paraId="3558146F" w14:textId="71BA29E3" w:rsidR="001F27CB" w:rsidRPr="00C708CE" w:rsidRDefault="001F27CB" w:rsidP="00D4485A">
            <w:pPr>
              <w:rPr>
                <w:rFonts w:cs="Arial"/>
                <w:sz w:val="22"/>
                <w:szCs w:val="22"/>
              </w:rPr>
            </w:pPr>
            <w:r w:rsidRPr="00C708CE">
              <w:rPr>
                <w:rFonts w:cs="Arial"/>
                <w:sz w:val="22"/>
                <w:szCs w:val="22"/>
              </w:rPr>
              <w:t xml:space="preserve">Though my research in to my topic I have found The Ben Kinsella Trust, they are </w:t>
            </w:r>
            <w:r w:rsidR="00D32C40" w:rsidRPr="00C708CE">
              <w:rPr>
                <w:rFonts w:cs="Arial"/>
                <w:sz w:val="22"/>
                <w:szCs w:val="22"/>
              </w:rPr>
              <w:t>dedicated in to the education of the dangers of knife crime and carrying</w:t>
            </w:r>
            <w:r w:rsidR="00130121" w:rsidRPr="00C708CE">
              <w:rPr>
                <w:rFonts w:cs="Arial"/>
                <w:sz w:val="22"/>
                <w:szCs w:val="22"/>
              </w:rPr>
              <w:t xml:space="preserve">. They have done research in to the number of crime tat have used knives. They have also looked into the number of murders that have been committed with knives. </w:t>
            </w:r>
            <w:r w:rsidR="00D32C40" w:rsidRPr="00C708CE">
              <w:rPr>
                <w:rFonts w:cs="Arial"/>
                <w:sz w:val="22"/>
                <w:szCs w:val="22"/>
              </w:rPr>
              <w:t xml:space="preserve"> </w:t>
            </w:r>
          </w:p>
          <w:p w14:paraId="7FC59DB8" w14:textId="77777777" w:rsidR="00130121" w:rsidRPr="00C708CE" w:rsidRDefault="00130121" w:rsidP="00D4485A">
            <w:pPr>
              <w:rPr>
                <w:rFonts w:cs="Arial"/>
                <w:sz w:val="22"/>
                <w:szCs w:val="22"/>
              </w:rPr>
            </w:pPr>
          </w:p>
          <w:p w14:paraId="59C8FD6E" w14:textId="43036951" w:rsidR="00130121" w:rsidRPr="00C708CE" w:rsidRDefault="00130121" w:rsidP="00D4485A">
            <w:pPr>
              <w:rPr>
                <w:rFonts w:cs="Arial"/>
                <w:sz w:val="22"/>
                <w:szCs w:val="22"/>
              </w:rPr>
            </w:pPr>
            <w:r w:rsidRPr="00C708CE">
              <w:rPr>
                <w:rFonts w:cs="Arial"/>
                <w:sz w:val="22"/>
                <w:szCs w:val="22"/>
              </w:rPr>
              <w:t xml:space="preserve">I have found a book by Sue Roberts call Solutions to knife crime: a path through the red </w:t>
            </w:r>
            <w:r w:rsidR="00C708CE" w:rsidRPr="00C708CE">
              <w:rPr>
                <w:rFonts w:cs="Arial"/>
                <w:sz w:val="22"/>
                <w:szCs w:val="22"/>
              </w:rPr>
              <w:t>sea?</w:t>
            </w:r>
            <w:r w:rsidRPr="00C708CE">
              <w:rPr>
                <w:rFonts w:cs="Arial"/>
                <w:sz w:val="22"/>
                <w:szCs w:val="22"/>
              </w:rPr>
              <w:t xml:space="preserve"> Sue had </w:t>
            </w:r>
            <w:r w:rsidR="0069181B" w:rsidRPr="00C708CE">
              <w:rPr>
                <w:rFonts w:cs="Arial"/>
                <w:sz w:val="22"/>
                <w:szCs w:val="22"/>
              </w:rPr>
              <w:t>begun</w:t>
            </w:r>
            <w:r w:rsidRPr="00C708CE">
              <w:rPr>
                <w:rFonts w:cs="Arial"/>
                <w:sz w:val="22"/>
                <w:szCs w:val="22"/>
              </w:rPr>
              <w:t xml:space="preserve"> by working with local authorities and speaking to those who has been </w:t>
            </w:r>
            <w:r w:rsidR="0069181B" w:rsidRPr="00C708CE">
              <w:rPr>
                <w:rFonts w:cs="Arial"/>
                <w:sz w:val="22"/>
                <w:szCs w:val="22"/>
              </w:rPr>
              <w:t>affected</w:t>
            </w:r>
            <w:r w:rsidRPr="00C708CE">
              <w:rPr>
                <w:rFonts w:cs="Arial"/>
                <w:sz w:val="22"/>
                <w:szCs w:val="22"/>
              </w:rPr>
              <w:t xml:space="preserve"> by knife crime. These include schools, pupil referral units and prisons. She has also spoken with young offenders and gang members. </w:t>
            </w:r>
            <w:r w:rsidR="0069181B" w:rsidRPr="00C708CE">
              <w:rPr>
                <w:rFonts w:cs="Arial"/>
                <w:sz w:val="22"/>
                <w:szCs w:val="22"/>
              </w:rPr>
              <w:t xml:space="preserve">Sue has raised concerns in the government by their lack of response, she believes that due to unemployment young people are taking to the streets and joining gangs in a way to help support themselves and their families. This comes in hand to hand with carrying knives. </w:t>
            </w:r>
          </w:p>
          <w:p w14:paraId="2BBA8317" w14:textId="77777777" w:rsidR="0069181B" w:rsidRPr="00C708CE" w:rsidRDefault="0069181B" w:rsidP="00D4485A">
            <w:pPr>
              <w:rPr>
                <w:rFonts w:cs="Arial"/>
                <w:sz w:val="22"/>
                <w:szCs w:val="22"/>
              </w:rPr>
            </w:pPr>
          </w:p>
          <w:p w14:paraId="1FF70C45" w14:textId="463BF4FE" w:rsidR="0069181B" w:rsidRPr="00C708CE" w:rsidRDefault="00D80A63" w:rsidP="00D4485A">
            <w:pPr>
              <w:rPr>
                <w:rFonts w:cs="Arial"/>
                <w:sz w:val="22"/>
                <w:szCs w:val="22"/>
              </w:rPr>
            </w:pPr>
            <w:r w:rsidRPr="00C708CE">
              <w:rPr>
                <w:rFonts w:cs="Arial"/>
                <w:sz w:val="22"/>
                <w:szCs w:val="22"/>
              </w:rPr>
              <w:t xml:space="preserve">I have read a research article by BMC Public </w:t>
            </w:r>
            <w:proofErr w:type="gramStart"/>
            <w:r w:rsidRPr="00C708CE">
              <w:rPr>
                <w:rFonts w:cs="Arial"/>
                <w:sz w:val="22"/>
                <w:szCs w:val="22"/>
              </w:rPr>
              <w:t>Health,</w:t>
            </w:r>
            <w:proofErr w:type="gramEnd"/>
            <w:r w:rsidRPr="00C708CE">
              <w:rPr>
                <w:rFonts w:cs="Arial"/>
                <w:sz w:val="22"/>
                <w:szCs w:val="22"/>
              </w:rPr>
              <w:t xml:space="preserve"> they have completed research into risk factors with knife crime with young people. During their research they have found out a number of factors, these include poor mental health within young people and that mental health not being picked up or treated. The non-stop violence that is in the media, how their childhood experience impacted their decisions in life. They highlight gangs will pray on these and recruit them into their gangs. </w:t>
            </w:r>
          </w:p>
          <w:p w14:paraId="00C4B1BA" w14:textId="77777777" w:rsidR="00E94A3A" w:rsidRDefault="00E94A3A"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79B3647A" w14:textId="77777777" w:rsidR="00203B0C" w:rsidRDefault="00203B0C" w:rsidP="00D4485A">
            <w:pPr>
              <w:rPr>
                <w:rFonts w:cs="Arial"/>
                <w:b/>
                <w:bCs/>
                <w:sz w:val="22"/>
                <w:szCs w:val="22"/>
              </w:rPr>
            </w:pPr>
          </w:p>
          <w:p w14:paraId="351DC675" w14:textId="7CA70545" w:rsidR="00203B0C" w:rsidRPr="00C708CE" w:rsidRDefault="00203B0C" w:rsidP="00D4485A">
            <w:pPr>
              <w:rPr>
                <w:rFonts w:cs="Arial"/>
                <w:sz w:val="22"/>
                <w:szCs w:val="22"/>
              </w:rPr>
            </w:pPr>
            <w:r w:rsidRPr="00C708CE">
              <w:rPr>
                <w:rFonts w:cs="Arial"/>
                <w:sz w:val="22"/>
                <w:szCs w:val="22"/>
              </w:rPr>
              <w:lastRenderedPageBreak/>
              <w:t>I will research using the internet, this will help me look in to statistics around knife crime. If what police are doing is affect the statistics, I will also be able to look into story around knife crime and how it has affected people and their community.</w:t>
            </w:r>
          </w:p>
          <w:p w14:paraId="009D85FD" w14:textId="77777777" w:rsidR="00203B0C" w:rsidRPr="00C708CE" w:rsidRDefault="00203B0C" w:rsidP="00D4485A">
            <w:pPr>
              <w:rPr>
                <w:rFonts w:cs="Arial"/>
                <w:sz w:val="22"/>
                <w:szCs w:val="22"/>
              </w:rPr>
            </w:pPr>
          </w:p>
          <w:p w14:paraId="7EEADD52" w14:textId="23D6E643" w:rsidR="00203B0C" w:rsidRPr="00C708CE" w:rsidRDefault="00203B0C" w:rsidP="00D4485A">
            <w:pPr>
              <w:rPr>
                <w:rFonts w:cs="Arial"/>
                <w:sz w:val="22"/>
                <w:szCs w:val="22"/>
              </w:rPr>
            </w:pPr>
            <w:r w:rsidRPr="00C708CE">
              <w:rPr>
                <w:rFonts w:cs="Arial"/>
                <w:sz w:val="22"/>
                <w:szCs w:val="22"/>
              </w:rPr>
              <w:t xml:space="preserve">I will be </w:t>
            </w:r>
            <w:r w:rsidR="00C708CE" w:rsidRPr="00C708CE">
              <w:rPr>
                <w:rFonts w:cs="Arial"/>
                <w:sz w:val="22"/>
                <w:szCs w:val="22"/>
              </w:rPr>
              <w:t>sent</w:t>
            </w:r>
            <w:r w:rsidRPr="00C708CE">
              <w:rPr>
                <w:rFonts w:cs="Arial"/>
                <w:sz w:val="22"/>
                <w:szCs w:val="22"/>
              </w:rPr>
              <w:t xml:space="preserve"> out questionnaire to police officer to find their option around their combat on knife crime and how they feel with dealing with it.</w:t>
            </w:r>
          </w:p>
          <w:p w14:paraId="05F7A466" w14:textId="77777777" w:rsidR="00203B0C" w:rsidRPr="00C708CE" w:rsidRDefault="00203B0C" w:rsidP="00D4485A">
            <w:pPr>
              <w:rPr>
                <w:rFonts w:cs="Arial"/>
                <w:sz w:val="22"/>
                <w:szCs w:val="22"/>
              </w:rPr>
            </w:pPr>
          </w:p>
          <w:p w14:paraId="7AF2862E" w14:textId="7BB31CB8" w:rsidR="00203B0C" w:rsidRPr="00C708CE" w:rsidRDefault="00203B0C" w:rsidP="00D4485A">
            <w:pPr>
              <w:rPr>
                <w:rFonts w:cs="Arial"/>
                <w:sz w:val="22"/>
                <w:szCs w:val="22"/>
              </w:rPr>
            </w:pPr>
            <w:r w:rsidRPr="00C708CE">
              <w:rPr>
                <w:rFonts w:cs="Arial"/>
                <w:sz w:val="22"/>
                <w:szCs w:val="22"/>
              </w:rPr>
              <w:t>I will be speaking with South Wales Police specialist knife crime team on how they combating knife crime.</w:t>
            </w:r>
          </w:p>
          <w:p w14:paraId="3EA01909" w14:textId="71E7B750" w:rsidR="00203B0C" w:rsidRPr="00C708CE" w:rsidRDefault="00203B0C" w:rsidP="00D4485A">
            <w:pPr>
              <w:rPr>
                <w:rFonts w:cs="Arial"/>
                <w:sz w:val="22"/>
                <w:szCs w:val="22"/>
              </w:rPr>
            </w:pPr>
            <w:r w:rsidRPr="00C708CE">
              <w:rPr>
                <w:rFonts w:cs="Arial"/>
                <w:sz w:val="22"/>
                <w:szCs w:val="22"/>
              </w:rPr>
              <w:t xml:space="preserve">I will speak with NHS staff around knife crime and how it affects them. </w:t>
            </w:r>
          </w:p>
          <w:p w14:paraId="338611A8" w14:textId="77777777" w:rsidR="00203B0C" w:rsidRPr="00C708CE" w:rsidRDefault="00203B0C" w:rsidP="00D4485A">
            <w:pPr>
              <w:rPr>
                <w:rFonts w:cs="Arial"/>
                <w:sz w:val="22"/>
                <w:szCs w:val="22"/>
              </w:rPr>
            </w:pPr>
          </w:p>
          <w:p w14:paraId="39EC6C9C" w14:textId="412E1DEC" w:rsidR="00203B0C" w:rsidRPr="00C708CE" w:rsidRDefault="00203B0C" w:rsidP="00D4485A">
            <w:pPr>
              <w:rPr>
                <w:rFonts w:cs="Arial"/>
                <w:sz w:val="22"/>
                <w:szCs w:val="22"/>
              </w:rPr>
            </w:pPr>
            <w:r w:rsidRPr="00C708CE">
              <w:rPr>
                <w:rFonts w:cs="Arial"/>
                <w:sz w:val="22"/>
                <w:szCs w:val="22"/>
              </w:rPr>
              <w:t xml:space="preserve">I think these research methods are going to be best suited around my topic due to have </w:t>
            </w:r>
            <w:proofErr w:type="spellStart"/>
            <w:proofErr w:type="gramStart"/>
            <w:r w:rsidRPr="00C708CE">
              <w:rPr>
                <w:rFonts w:cs="Arial"/>
                <w:sz w:val="22"/>
                <w:szCs w:val="22"/>
              </w:rPr>
              <w:t>a</w:t>
            </w:r>
            <w:proofErr w:type="spellEnd"/>
            <w:proofErr w:type="gramEnd"/>
            <w:r w:rsidRPr="00C708CE">
              <w:rPr>
                <w:rFonts w:cs="Arial"/>
                <w:sz w:val="22"/>
                <w:szCs w:val="22"/>
              </w:rPr>
              <w:t xml:space="preserve"> all-round view of it.  It will show serving police </w:t>
            </w:r>
            <w:r w:rsidR="00E2544D" w:rsidRPr="00C708CE">
              <w:rPr>
                <w:rFonts w:cs="Arial"/>
                <w:sz w:val="22"/>
                <w:szCs w:val="22"/>
              </w:rPr>
              <w:t>officers and</w:t>
            </w:r>
            <w:r w:rsidRPr="00C708CE">
              <w:rPr>
                <w:rFonts w:cs="Arial"/>
                <w:sz w:val="22"/>
                <w:szCs w:val="22"/>
              </w:rPr>
              <w:t xml:space="preserve"> NHS staffs opinions. It will give the latest statistics and show the effects of knife crime from around England and Wales.   </w:t>
            </w:r>
          </w:p>
          <w:p w14:paraId="3B977979" w14:textId="77777777" w:rsidR="005C6CD8" w:rsidRDefault="005C6CD8" w:rsidP="00C708CE">
            <w:pPr>
              <w:rPr>
                <w:rFonts w:cs="Arial"/>
                <w:color w:val="FF0000"/>
                <w:sz w:val="22"/>
                <w:szCs w:val="22"/>
              </w:rPr>
            </w:pPr>
          </w:p>
          <w:p w14:paraId="36BA90C9" w14:textId="4D0B291A" w:rsidR="00C708CE" w:rsidRPr="00C708CE" w:rsidRDefault="00C708CE" w:rsidP="00C708CE">
            <w:pPr>
              <w:rPr>
                <w:rFonts w:asciiTheme="minorHAnsi" w:hAnsiTheme="minorHAnsi" w:cstheme="minorHAnsi"/>
                <w:sz w:val="22"/>
                <w:szCs w:val="22"/>
              </w:rPr>
            </w:pPr>
            <w:r>
              <w:rPr>
                <w:rFonts w:cstheme="minorHAnsi"/>
                <w:sz w:val="22"/>
                <w:szCs w:val="22"/>
              </w:rPr>
              <w:t>I will be looking to go on an attachment with SWP knife crime team to see some of the problems first hand.</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7F20FC90" w14:textId="77777777" w:rsidR="00E2544D" w:rsidRDefault="00E2544D" w:rsidP="00D4485A">
            <w:pPr>
              <w:rPr>
                <w:rFonts w:asciiTheme="minorHAnsi" w:hAnsiTheme="minorHAnsi" w:cstheme="minorHAnsi"/>
                <w:sz w:val="22"/>
                <w:szCs w:val="22"/>
              </w:rPr>
            </w:pPr>
          </w:p>
          <w:p w14:paraId="6CC1DC92" w14:textId="5BCB4060" w:rsidR="00E2544D" w:rsidRDefault="00E2544D" w:rsidP="00D4485A">
            <w:pPr>
              <w:rPr>
                <w:rFonts w:asciiTheme="minorHAnsi" w:hAnsiTheme="minorHAnsi" w:cstheme="minorHAnsi"/>
                <w:sz w:val="22"/>
                <w:szCs w:val="22"/>
              </w:rPr>
            </w:pPr>
            <w:r>
              <w:rPr>
                <w:rFonts w:asciiTheme="minorHAnsi" w:hAnsiTheme="minorHAnsi" w:cstheme="minorHAnsi"/>
                <w:sz w:val="22"/>
                <w:szCs w:val="22"/>
              </w:rPr>
              <w:t xml:space="preserve">I will be asking serving members of Welsh police forces, including </w:t>
            </w:r>
            <w:r w:rsidRPr="00B4166F">
              <w:rPr>
                <w:rFonts w:asciiTheme="minorHAnsi" w:hAnsiTheme="minorHAnsi" w:cstheme="minorHAnsi"/>
                <w:sz w:val="22"/>
                <w:szCs w:val="22"/>
              </w:rPr>
              <w:t>Dyfed Powys</w:t>
            </w:r>
            <w:r>
              <w:rPr>
                <w:rFonts w:asciiTheme="minorHAnsi" w:hAnsiTheme="minorHAnsi" w:cstheme="minorHAnsi"/>
                <w:sz w:val="22"/>
                <w:szCs w:val="22"/>
              </w:rPr>
              <w:t xml:space="preserve"> and Gwent to complete questionnaire </w:t>
            </w:r>
          </w:p>
          <w:p w14:paraId="406F6098" w14:textId="77777777" w:rsidR="00C708CE" w:rsidRDefault="00C708CE" w:rsidP="00D4485A">
            <w:pPr>
              <w:rPr>
                <w:rFonts w:asciiTheme="minorHAnsi" w:hAnsiTheme="minorHAnsi" w:cstheme="minorHAnsi"/>
                <w:sz w:val="22"/>
                <w:szCs w:val="22"/>
              </w:rPr>
            </w:pPr>
          </w:p>
          <w:p w14:paraId="46F66125" w14:textId="6D3F6C51" w:rsidR="00E2544D" w:rsidRDefault="00E2544D" w:rsidP="00D4485A">
            <w:pPr>
              <w:rPr>
                <w:rFonts w:asciiTheme="minorHAnsi" w:hAnsiTheme="minorHAnsi" w:cstheme="minorHAnsi"/>
                <w:sz w:val="22"/>
                <w:szCs w:val="22"/>
              </w:rPr>
            </w:pPr>
            <w:r>
              <w:rPr>
                <w:rFonts w:asciiTheme="minorHAnsi" w:hAnsiTheme="minorHAnsi" w:cstheme="minorHAnsi"/>
                <w:sz w:val="22"/>
                <w:szCs w:val="22"/>
              </w:rPr>
              <w:t xml:space="preserve"> I will be asking serving members of the NHS to give their view this will be done by questionnaire   </w:t>
            </w:r>
          </w:p>
          <w:p w14:paraId="3280CAE4" w14:textId="77777777" w:rsidR="00C708CE" w:rsidRDefault="00C708CE" w:rsidP="00D4485A">
            <w:pPr>
              <w:rPr>
                <w:rFonts w:asciiTheme="minorHAnsi" w:hAnsiTheme="minorHAnsi" w:cstheme="minorHAnsi"/>
                <w:sz w:val="22"/>
                <w:szCs w:val="22"/>
              </w:rPr>
            </w:pPr>
          </w:p>
          <w:p w14:paraId="64114DF6" w14:textId="3E0A2C11" w:rsidR="00C708CE" w:rsidRDefault="00C708CE" w:rsidP="00D4485A">
            <w:pPr>
              <w:rPr>
                <w:rFonts w:asciiTheme="minorHAnsi" w:hAnsiTheme="minorHAnsi" w:cstheme="minorHAnsi"/>
                <w:sz w:val="22"/>
                <w:szCs w:val="22"/>
              </w:rPr>
            </w:pPr>
            <w:r>
              <w:rPr>
                <w:rFonts w:asciiTheme="minorHAnsi" w:hAnsiTheme="minorHAnsi" w:cstheme="minorHAnsi"/>
                <w:sz w:val="22"/>
                <w:szCs w:val="22"/>
              </w:rPr>
              <w:t xml:space="preserve">I will visit a ex member from the SWP knife crime team and ask him questions around it.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CB1BC51" w14:textId="77777777" w:rsidR="00E94A3A" w:rsidRDefault="00E94A3A" w:rsidP="00D4485A">
            <w:pPr>
              <w:jc w:val="both"/>
              <w:rPr>
                <w:rFonts w:cs="Arial"/>
                <w:b/>
                <w:bCs/>
                <w:sz w:val="22"/>
                <w:szCs w:val="22"/>
              </w:rPr>
            </w:pPr>
          </w:p>
          <w:p w14:paraId="6D3F59CB" w14:textId="677EA10D" w:rsidR="00E94A3A" w:rsidRDefault="00E94A3A" w:rsidP="00D4485A">
            <w:pPr>
              <w:jc w:val="both"/>
              <w:rPr>
                <w:rFonts w:cs="Arial"/>
                <w:b/>
                <w:bCs/>
                <w:sz w:val="22"/>
                <w:szCs w:val="22"/>
              </w:rPr>
            </w:pPr>
            <w:r>
              <w:rPr>
                <w:rFonts w:cs="Arial"/>
                <w:b/>
                <w:bCs/>
                <w:sz w:val="22"/>
                <w:szCs w:val="22"/>
              </w:rPr>
              <w:t xml:space="preserve">I don’t think there will be any ethical issues. </w:t>
            </w:r>
          </w:p>
          <w:p w14:paraId="3A8D2F69" w14:textId="45B61EB1"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060D871" w14:textId="77777777" w:rsidR="00754ADD" w:rsidRDefault="00754ADD" w:rsidP="00D4485A">
            <w:pPr>
              <w:jc w:val="both"/>
              <w:rPr>
                <w:rFonts w:cs="Arial"/>
                <w:b/>
                <w:bCs/>
                <w:sz w:val="22"/>
                <w:szCs w:val="22"/>
              </w:rPr>
            </w:pPr>
          </w:p>
          <w:p w14:paraId="234C46D9" w14:textId="2476621A" w:rsidR="00754ADD" w:rsidRDefault="00754ADD" w:rsidP="00D4485A">
            <w:pPr>
              <w:jc w:val="both"/>
              <w:rPr>
                <w:rFonts w:cs="Arial"/>
                <w:b/>
                <w:bCs/>
                <w:sz w:val="22"/>
                <w:szCs w:val="22"/>
              </w:rPr>
            </w:pPr>
            <w:r>
              <w:rPr>
                <w:rFonts w:cs="Arial"/>
                <w:b/>
                <w:bCs/>
                <w:sz w:val="22"/>
                <w:szCs w:val="22"/>
              </w:rPr>
              <w:t xml:space="preserve">I will be following the university guide of time scales and will complete my </w:t>
            </w:r>
            <w:r w:rsidR="00E94A3A">
              <w:rPr>
                <w:rFonts w:cs="Arial"/>
                <w:b/>
                <w:bCs/>
                <w:sz w:val="22"/>
                <w:szCs w:val="22"/>
              </w:rPr>
              <w:t xml:space="preserve">work in stages. </w:t>
            </w:r>
          </w:p>
          <w:p w14:paraId="5652837C" w14:textId="4F6D7D91"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C8807BF" w14:textId="4051E2E8" w:rsidR="00E94A3A" w:rsidRPr="00E94A3A" w:rsidRDefault="00E94A3A" w:rsidP="00E94A3A">
            <w:pPr>
              <w:spacing w:before="100" w:beforeAutospacing="1" w:after="100" w:afterAutospacing="1"/>
              <w:ind w:left="567" w:hanging="567"/>
              <w:rPr>
                <w:rFonts w:ascii="Times New Roman" w:hAnsi="Times New Roman"/>
                <w:szCs w:val="24"/>
                <w:lang w:eastAsia="en-GB"/>
              </w:rPr>
            </w:pPr>
            <w:r w:rsidRPr="00E94A3A">
              <w:rPr>
                <w:rFonts w:ascii="Times New Roman" w:hAnsi="Times New Roman"/>
                <w:i/>
                <w:iCs/>
                <w:szCs w:val="24"/>
                <w:lang w:eastAsia="en-GB"/>
              </w:rPr>
              <w:t>#stopknifecrime</w:t>
            </w:r>
            <w:r w:rsidRPr="00E94A3A">
              <w:rPr>
                <w:rFonts w:ascii="Times New Roman" w:hAnsi="Times New Roman"/>
                <w:szCs w:val="24"/>
                <w:lang w:eastAsia="en-GB"/>
              </w:rPr>
              <w:t xml:space="preserve"> (2024) </w:t>
            </w:r>
            <w:r w:rsidRPr="00E94A3A">
              <w:rPr>
                <w:rFonts w:ascii="Times New Roman" w:hAnsi="Times New Roman"/>
                <w:i/>
                <w:iCs/>
                <w:szCs w:val="24"/>
                <w:lang w:eastAsia="en-GB"/>
              </w:rPr>
              <w:t>The Ben Kinsella Trust</w:t>
            </w:r>
            <w:r w:rsidRPr="00E94A3A">
              <w:rPr>
                <w:rFonts w:ascii="Times New Roman" w:hAnsi="Times New Roman"/>
                <w:szCs w:val="24"/>
                <w:lang w:eastAsia="en-GB"/>
              </w:rPr>
              <w:t xml:space="preserve">. Available at: </w:t>
            </w:r>
            <w:hyperlink r:id="rId12" w:history="1">
              <w:r w:rsidRPr="00E94A3A">
                <w:rPr>
                  <w:rStyle w:val="Hyperlink"/>
                  <w:rFonts w:ascii="Times New Roman" w:hAnsi="Times New Roman"/>
                  <w:szCs w:val="24"/>
                  <w:lang w:eastAsia="en-GB"/>
                </w:rPr>
                <w:t>https://benkinsella.org.uk/</w:t>
              </w:r>
            </w:hyperlink>
            <w:proofErr w:type="gramStart"/>
            <w:r>
              <w:rPr>
                <w:rFonts w:ascii="Times New Roman" w:hAnsi="Times New Roman"/>
                <w:szCs w:val="24"/>
                <w:lang w:eastAsia="en-GB"/>
              </w:rPr>
              <w:t xml:space="preserve"> </w:t>
            </w:r>
            <w:r w:rsidRPr="00E94A3A">
              <w:rPr>
                <w:rFonts w:ascii="Times New Roman" w:hAnsi="Times New Roman"/>
                <w:szCs w:val="24"/>
                <w:lang w:eastAsia="en-GB"/>
              </w:rPr>
              <w:t xml:space="preserve"> </w:t>
            </w:r>
            <w:r>
              <w:rPr>
                <w:rFonts w:ascii="Times New Roman" w:hAnsi="Times New Roman"/>
                <w:szCs w:val="24"/>
                <w:lang w:eastAsia="en-GB"/>
              </w:rPr>
              <w:t xml:space="preserve"> </w:t>
            </w:r>
            <w:r w:rsidRPr="00E94A3A">
              <w:rPr>
                <w:rFonts w:ascii="Times New Roman" w:hAnsi="Times New Roman"/>
                <w:szCs w:val="24"/>
                <w:lang w:eastAsia="en-GB"/>
              </w:rPr>
              <w:t>(</w:t>
            </w:r>
            <w:proofErr w:type="gramEnd"/>
            <w:r w:rsidRPr="00E94A3A">
              <w:rPr>
                <w:rFonts w:ascii="Times New Roman" w:hAnsi="Times New Roman"/>
                <w:szCs w:val="24"/>
                <w:lang w:eastAsia="en-GB"/>
              </w:rPr>
              <w:t xml:space="preserve">Accessed: 22 February 2024). </w:t>
            </w:r>
          </w:p>
          <w:p w14:paraId="799DF816" w14:textId="00F20410" w:rsidR="00E94A3A" w:rsidRPr="00E94A3A" w:rsidRDefault="00E94A3A" w:rsidP="00E94A3A">
            <w:pPr>
              <w:spacing w:before="100" w:beforeAutospacing="1" w:after="100" w:afterAutospacing="1"/>
              <w:ind w:left="567" w:hanging="567"/>
              <w:rPr>
                <w:rFonts w:ascii="Times New Roman" w:hAnsi="Times New Roman"/>
                <w:szCs w:val="24"/>
                <w:lang w:eastAsia="en-GB"/>
              </w:rPr>
            </w:pPr>
            <w:r w:rsidRPr="00E94A3A">
              <w:rPr>
                <w:rFonts w:ascii="Times New Roman" w:hAnsi="Times New Roman"/>
                <w:szCs w:val="24"/>
                <w:lang w:eastAsia="en-GB"/>
              </w:rPr>
              <w:t xml:space="preserve">Haylock, S. </w:t>
            </w:r>
            <w:r w:rsidRPr="00E94A3A">
              <w:rPr>
                <w:rFonts w:ascii="Times New Roman" w:hAnsi="Times New Roman"/>
                <w:i/>
                <w:iCs/>
                <w:szCs w:val="24"/>
                <w:lang w:eastAsia="en-GB"/>
              </w:rPr>
              <w:t>et al.</w:t>
            </w:r>
            <w:r w:rsidRPr="00E94A3A">
              <w:rPr>
                <w:rFonts w:ascii="Times New Roman" w:hAnsi="Times New Roman"/>
                <w:szCs w:val="24"/>
                <w:lang w:eastAsia="en-GB"/>
              </w:rPr>
              <w:t xml:space="preserve"> (2020) ‘Risk factors associated with knife-crime in United Kingdom among young people aged 10–24 years: A systematic review’, </w:t>
            </w:r>
            <w:r w:rsidRPr="00E94A3A">
              <w:rPr>
                <w:rFonts w:ascii="Times New Roman" w:hAnsi="Times New Roman"/>
                <w:i/>
                <w:iCs/>
                <w:szCs w:val="24"/>
                <w:lang w:eastAsia="en-GB"/>
              </w:rPr>
              <w:t>BMC Public Health</w:t>
            </w:r>
            <w:r w:rsidRPr="00E94A3A">
              <w:rPr>
                <w:rFonts w:ascii="Times New Roman" w:hAnsi="Times New Roman"/>
                <w:szCs w:val="24"/>
                <w:lang w:eastAsia="en-GB"/>
              </w:rPr>
              <w:t xml:space="preserve">, 20(1). doi:10.1186/s12889-020-09498-4. </w:t>
            </w:r>
          </w:p>
          <w:p w14:paraId="3C434BB2" w14:textId="7EDD8FF8" w:rsidR="00E94A3A" w:rsidRPr="00E94A3A" w:rsidRDefault="00E94A3A" w:rsidP="00E94A3A">
            <w:pPr>
              <w:spacing w:before="100" w:beforeAutospacing="1" w:after="100" w:afterAutospacing="1"/>
              <w:ind w:left="567" w:hanging="567"/>
              <w:rPr>
                <w:rFonts w:ascii="Times New Roman" w:hAnsi="Times New Roman"/>
                <w:szCs w:val="24"/>
                <w:lang w:eastAsia="en-GB"/>
              </w:rPr>
            </w:pPr>
            <w:r w:rsidRPr="00E94A3A">
              <w:rPr>
                <w:rFonts w:ascii="Times New Roman" w:hAnsi="Times New Roman"/>
                <w:i/>
                <w:iCs/>
                <w:szCs w:val="24"/>
                <w:lang w:eastAsia="en-GB"/>
              </w:rPr>
              <w:lastRenderedPageBreak/>
              <w:t>Offensive weapons act 2019</w:t>
            </w:r>
            <w:r w:rsidRPr="00E94A3A">
              <w:rPr>
                <w:rFonts w:ascii="Times New Roman" w:hAnsi="Times New Roman"/>
                <w:szCs w:val="24"/>
                <w:lang w:eastAsia="en-GB"/>
              </w:rPr>
              <w:t xml:space="preserve"> (2019) </w:t>
            </w:r>
            <w:r w:rsidRPr="00E94A3A">
              <w:rPr>
                <w:rFonts w:ascii="Times New Roman" w:hAnsi="Times New Roman"/>
                <w:i/>
                <w:iCs/>
                <w:szCs w:val="24"/>
                <w:lang w:eastAsia="en-GB"/>
              </w:rPr>
              <w:t>Legislation.gov.uk</w:t>
            </w:r>
            <w:r w:rsidRPr="00E94A3A">
              <w:rPr>
                <w:rFonts w:ascii="Times New Roman" w:hAnsi="Times New Roman"/>
                <w:szCs w:val="24"/>
                <w:lang w:eastAsia="en-GB"/>
              </w:rPr>
              <w:t xml:space="preserve">. Available at: </w:t>
            </w:r>
            <w:hyperlink r:id="rId13" w:history="1">
              <w:r w:rsidRPr="00E94A3A">
                <w:rPr>
                  <w:rStyle w:val="Hyperlink"/>
                  <w:rFonts w:ascii="Times New Roman" w:hAnsi="Times New Roman"/>
                  <w:szCs w:val="24"/>
                  <w:lang w:eastAsia="en-GB"/>
                </w:rPr>
                <w:t>https://www.legislation.gov.uk/ukpga/2019/17/section/47/enacted</w:t>
              </w:r>
            </w:hyperlink>
            <w:r>
              <w:rPr>
                <w:rFonts w:ascii="Times New Roman" w:hAnsi="Times New Roman"/>
                <w:szCs w:val="24"/>
                <w:lang w:eastAsia="en-GB"/>
              </w:rPr>
              <w:t xml:space="preserve"> </w:t>
            </w:r>
            <w:r w:rsidRPr="00E94A3A">
              <w:rPr>
                <w:rFonts w:ascii="Times New Roman" w:hAnsi="Times New Roman"/>
                <w:szCs w:val="24"/>
                <w:lang w:eastAsia="en-GB"/>
              </w:rPr>
              <w:t xml:space="preserve"> (Accessed: 21 February 2024). </w:t>
            </w:r>
          </w:p>
          <w:p w14:paraId="7CBBAE1F" w14:textId="18240D2D" w:rsidR="00E94A3A" w:rsidRPr="00E94A3A" w:rsidRDefault="00E94A3A" w:rsidP="00E94A3A">
            <w:pPr>
              <w:spacing w:before="100" w:beforeAutospacing="1" w:after="100" w:afterAutospacing="1"/>
              <w:ind w:left="567" w:hanging="567"/>
              <w:rPr>
                <w:rFonts w:ascii="Times New Roman" w:hAnsi="Times New Roman"/>
                <w:szCs w:val="24"/>
                <w:lang w:eastAsia="en-GB"/>
              </w:rPr>
            </w:pPr>
            <w:r w:rsidRPr="00E94A3A">
              <w:rPr>
                <w:rFonts w:ascii="Times New Roman" w:hAnsi="Times New Roman"/>
                <w:szCs w:val="24"/>
                <w:lang w:eastAsia="en-GB"/>
              </w:rPr>
              <w:t xml:space="preserve">Popham, D.C. (2023) </w:t>
            </w:r>
            <w:r w:rsidRPr="00E94A3A">
              <w:rPr>
                <w:rFonts w:ascii="Times New Roman" w:hAnsi="Times New Roman"/>
                <w:i/>
                <w:iCs/>
                <w:szCs w:val="24"/>
                <w:lang w:eastAsia="en-GB"/>
              </w:rPr>
              <w:t xml:space="preserve">Is knife crime at a record </w:t>
            </w:r>
            <w:proofErr w:type="gramStart"/>
            <w:r w:rsidRPr="00E94A3A">
              <w:rPr>
                <w:rFonts w:ascii="Times New Roman" w:hAnsi="Times New Roman"/>
                <w:i/>
                <w:iCs/>
                <w:szCs w:val="24"/>
                <w:lang w:eastAsia="en-GB"/>
              </w:rPr>
              <w:t>high?</w:t>
            </w:r>
            <w:r w:rsidRPr="00E94A3A">
              <w:rPr>
                <w:rFonts w:ascii="Times New Roman" w:hAnsi="Times New Roman"/>
                <w:szCs w:val="24"/>
                <w:lang w:eastAsia="en-GB"/>
              </w:rPr>
              <w:t>,</w:t>
            </w:r>
            <w:proofErr w:type="gramEnd"/>
            <w:r w:rsidRPr="00E94A3A">
              <w:rPr>
                <w:rFonts w:ascii="Times New Roman" w:hAnsi="Times New Roman"/>
                <w:szCs w:val="24"/>
                <w:lang w:eastAsia="en-GB"/>
              </w:rPr>
              <w:t xml:space="preserve"> </w:t>
            </w:r>
            <w:r w:rsidRPr="00E94A3A">
              <w:rPr>
                <w:rFonts w:ascii="Times New Roman" w:hAnsi="Times New Roman"/>
                <w:i/>
                <w:iCs/>
                <w:szCs w:val="24"/>
                <w:lang w:eastAsia="en-GB"/>
              </w:rPr>
              <w:t>Youth Endowment Fund</w:t>
            </w:r>
            <w:r w:rsidRPr="00E94A3A">
              <w:rPr>
                <w:rFonts w:ascii="Times New Roman" w:hAnsi="Times New Roman"/>
                <w:szCs w:val="24"/>
                <w:lang w:eastAsia="en-GB"/>
              </w:rPr>
              <w:t xml:space="preserve">. Available at: </w:t>
            </w:r>
            <w:hyperlink r:id="rId14" w:history="1">
              <w:r w:rsidRPr="00E94A3A">
                <w:rPr>
                  <w:rStyle w:val="Hyperlink"/>
                  <w:rFonts w:ascii="Times New Roman" w:hAnsi="Times New Roman"/>
                  <w:szCs w:val="24"/>
                  <w:lang w:eastAsia="en-GB"/>
                </w:rPr>
                <w:t>https://youthendowmentfund.org.uk/is-knife-crime-at-record-highs/#:~:text=Based%20on%20this%20measure%2C%20knife,higher%20than%20in%202012%2F13</w:t>
              </w:r>
            </w:hyperlink>
            <w:r w:rsidRPr="00E94A3A">
              <w:rPr>
                <w:rFonts w:ascii="Times New Roman" w:hAnsi="Times New Roman"/>
                <w:szCs w:val="24"/>
                <w:lang w:eastAsia="en-GB"/>
              </w:rPr>
              <w:t>.</w:t>
            </w:r>
            <w:r>
              <w:rPr>
                <w:rFonts w:ascii="Times New Roman" w:hAnsi="Times New Roman"/>
                <w:szCs w:val="24"/>
                <w:lang w:eastAsia="en-GB"/>
              </w:rPr>
              <w:t xml:space="preserve"> </w:t>
            </w:r>
            <w:r w:rsidRPr="00E94A3A">
              <w:rPr>
                <w:rFonts w:ascii="Times New Roman" w:hAnsi="Times New Roman"/>
                <w:szCs w:val="24"/>
                <w:lang w:eastAsia="en-GB"/>
              </w:rPr>
              <w:t xml:space="preserve"> (Accessed: 21 February 2024). </w:t>
            </w:r>
          </w:p>
          <w:p w14:paraId="4713DFE2" w14:textId="77777777" w:rsidR="00E94A3A" w:rsidRPr="00E94A3A" w:rsidRDefault="00E94A3A" w:rsidP="00E94A3A">
            <w:pPr>
              <w:spacing w:before="100" w:beforeAutospacing="1" w:after="100" w:afterAutospacing="1"/>
              <w:ind w:left="567" w:hanging="567"/>
              <w:rPr>
                <w:rFonts w:ascii="Times New Roman" w:hAnsi="Times New Roman"/>
                <w:szCs w:val="24"/>
                <w:lang w:eastAsia="en-GB"/>
              </w:rPr>
            </w:pPr>
            <w:r w:rsidRPr="00E94A3A">
              <w:rPr>
                <w:rFonts w:ascii="Times New Roman" w:hAnsi="Times New Roman"/>
                <w:szCs w:val="24"/>
                <w:lang w:eastAsia="en-GB"/>
              </w:rPr>
              <w:t xml:space="preserve">Roberts, S. (2021) </w:t>
            </w:r>
            <w:r w:rsidRPr="00E94A3A">
              <w:rPr>
                <w:rFonts w:ascii="Times New Roman" w:hAnsi="Times New Roman"/>
                <w:i/>
                <w:iCs/>
                <w:szCs w:val="24"/>
                <w:lang w:eastAsia="en-GB"/>
              </w:rPr>
              <w:t>Solutions to knife crime: A path through the Red Sea?</w:t>
            </w:r>
            <w:r w:rsidRPr="00E94A3A">
              <w:rPr>
                <w:rFonts w:ascii="Times New Roman" w:hAnsi="Times New Roman"/>
                <w:szCs w:val="24"/>
                <w:lang w:eastAsia="en-GB"/>
              </w:rPr>
              <w:t xml:space="preserve"> Wilmington, DE: Vernon Press. </w:t>
            </w:r>
          </w:p>
          <w:p w14:paraId="6080CE6C" w14:textId="3407C9E1" w:rsidR="00E94A3A" w:rsidRPr="00E94A3A" w:rsidRDefault="00E94A3A" w:rsidP="00E94A3A">
            <w:pPr>
              <w:spacing w:before="100" w:beforeAutospacing="1" w:after="100" w:afterAutospacing="1"/>
              <w:ind w:left="567" w:hanging="567"/>
              <w:rPr>
                <w:rFonts w:ascii="Times New Roman" w:hAnsi="Times New Roman"/>
                <w:szCs w:val="24"/>
                <w:lang w:eastAsia="en-GB"/>
              </w:rPr>
            </w:pPr>
            <w:r w:rsidRPr="00E94A3A">
              <w:rPr>
                <w:rFonts w:ascii="Times New Roman" w:hAnsi="Times New Roman"/>
                <w:szCs w:val="24"/>
                <w:lang w:eastAsia="en-GB"/>
              </w:rPr>
              <w:t xml:space="preserve">South Yorkshire Police (2023) </w:t>
            </w:r>
            <w:r w:rsidRPr="00E94A3A">
              <w:rPr>
                <w:rFonts w:ascii="Times New Roman" w:hAnsi="Times New Roman"/>
                <w:i/>
                <w:iCs/>
                <w:szCs w:val="24"/>
                <w:lang w:eastAsia="en-GB"/>
              </w:rPr>
              <w:t>Stop and search</w:t>
            </w:r>
            <w:r w:rsidRPr="00E94A3A">
              <w:rPr>
                <w:rFonts w:ascii="Times New Roman" w:hAnsi="Times New Roman"/>
                <w:szCs w:val="24"/>
                <w:lang w:eastAsia="en-GB"/>
              </w:rPr>
              <w:t xml:space="preserve">, </w:t>
            </w:r>
            <w:r w:rsidRPr="00E94A3A">
              <w:rPr>
                <w:rFonts w:ascii="Times New Roman" w:hAnsi="Times New Roman"/>
                <w:i/>
                <w:iCs/>
                <w:szCs w:val="24"/>
                <w:lang w:eastAsia="en-GB"/>
              </w:rPr>
              <w:t xml:space="preserve">Stop and </w:t>
            </w:r>
            <w:proofErr w:type="gramStart"/>
            <w:r w:rsidRPr="00E94A3A">
              <w:rPr>
                <w:rFonts w:ascii="Times New Roman" w:hAnsi="Times New Roman"/>
                <w:i/>
                <w:iCs/>
                <w:szCs w:val="24"/>
                <w:lang w:eastAsia="en-GB"/>
              </w:rPr>
              <w:t xml:space="preserve">search </w:t>
            </w:r>
            <w:r w:rsidRPr="00E94A3A">
              <w:rPr>
                <w:rFonts w:ascii="Times New Roman" w:hAnsi="Times New Roman"/>
                <w:szCs w:val="24"/>
                <w:lang w:eastAsia="en-GB"/>
              </w:rPr>
              <w:t>.</w:t>
            </w:r>
            <w:proofErr w:type="gramEnd"/>
            <w:r w:rsidRPr="00E94A3A">
              <w:rPr>
                <w:rFonts w:ascii="Times New Roman" w:hAnsi="Times New Roman"/>
                <w:szCs w:val="24"/>
                <w:lang w:eastAsia="en-GB"/>
              </w:rPr>
              <w:t xml:space="preserve"> Available at: </w:t>
            </w:r>
            <w:hyperlink r:id="rId15" w:history="1">
              <w:r w:rsidRPr="00E94A3A">
                <w:rPr>
                  <w:rStyle w:val="Hyperlink"/>
                  <w:rFonts w:ascii="Times New Roman" w:hAnsi="Times New Roman"/>
                  <w:szCs w:val="24"/>
                  <w:lang w:eastAsia="en-GB"/>
                </w:rPr>
                <w:t>https://www.southyorkshire.police.uk/media/9100/poap.pdf</w:t>
              </w:r>
            </w:hyperlink>
            <w:r>
              <w:rPr>
                <w:rFonts w:ascii="Times New Roman" w:hAnsi="Times New Roman"/>
                <w:szCs w:val="24"/>
                <w:lang w:eastAsia="en-GB"/>
              </w:rPr>
              <w:t xml:space="preserve"> </w:t>
            </w:r>
            <w:r w:rsidRPr="00E94A3A">
              <w:rPr>
                <w:rFonts w:ascii="Times New Roman" w:hAnsi="Times New Roman"/>
                <w:szCs w:val="24"/>
                <w:lang w:eastAsia="en-GB"/>
              </w:rPr>
              <w:t xml:space="preserve"> (Accessed: 21 February 2024). </w:t>
            </w:r>
          </w:p>
          <w:p w14:paraId="74269233" w14:textId="77777777" w:rsidR="00D4485A" w:rsidRDefault="00D4485A" w:rsidP="00E94A3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12417">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92636" w14:textId="77777777" w:rsidR="00D12417" w:rsidRDefault="00D12417">
      <w:r>
        <w:separator/>
      </w:r>
    </w:p>
  </w:endnote>
  <w:endnote w:type="continuationSeparator" w:id="0">
    <w:p w14:paraId="7B81BA12" w14:textId="77777777" w:rsidR="00D12417" w:rsidRDefault="00D12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07BAB" w14:textId="77777777" w:rsidR="00D12417" w:rsidRDefault="00D12417">
      <w:r>
        <w:separator/>
      </w:r>
    </w:p>
  </w:footnote>
  <w:footnote w:type="continuationSeparator" w:id="0">
    <w:p w14:paraId="77363E56" w14:textId="77777777" w:rsidR="00D12417" w:rsidRDefault="00D12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54A39"/>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121"/>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5B42"/>
    <w:rsid w:val="001F27CB"/>
    <w:rsid w:val="001F7DB8"/>
    <w:rsid w:val="002013D1"/>
    <w:rsid w:val="002036BE"/>
    <w:rsid w:val="00203B0C"/>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181B"/>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3310"/>
    <w:rsid w:val="00731DF4"/>
    <w:rsid w:val="0073358A"/>
    <w:rsid w:val="0074649C"/>
    <w:rsid w:val="00753DE4"/>
    <w:rsid w:val="00753EFC"/>
    <w:rsid w:val="00754ADD"/>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578B7"/>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4ECA"/>
    <w:rsid w:val="00B07B99"/>
    <w:rsid w:val="00B1048C"/>
    <w:rsid w:val="00B1115F"/>
    <w:rsid w:val="00B15E1F"/>
    <w:rsid w:val="00B161B3"/>
    <w:rsid w:val="00B20215"/>
    <w:rsid w:val="00B20C0B"/>
    <w:rsid w:val="00B22788"/>
    <w:rsid w:val="00B30BE3"/>
    <w:rsid w:val="00B406C8"/>
    <w:rsid w:val="00B4166F"/>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2214"/>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08CE"/>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2417"/>
    <w:rsid w:val="00D21FC1"/>
    <w:rsid w:val="00D26C44"/>
    <w:rsid w:val="00D27F45"/>
    <w:rsid w:val="00D32C40"/>
    <w:rsid w:val="00D4485A"/>
    <w:rsid w:val="00D47BD9"/>
    <w:rsid w:val="00D56073"/>
    <w:rsid w:val="00D61900"/>
    <w:rsid w:val="00D63145"/>
    <w:rsid w:val="00D72893"/>
    <w:rsid w:val="00D74279"/>
    <w:rsid w:val="00D80A63"/>
    <w:rsid w:val="00D82608"/>
    <w:rsid w:val="00D82F4E"/>
    <w:rsid w:val="00D86EE5"/>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44D"/>
    <w:rsid w:val="00E25B39"/>
    <w:rsid w:val="00E32F48"/>
    <w:rsid w:val="00E33E7E"/>
    <w:rsid w:val="00E45C00"/>
    <w:rsid w:val="00E46888"/>
    <w:rsid w:val="00E55EE2"/>
    <w:rsid w:val="00E563E0"/>
    <w:rsid w:val="00E565F3"/>
    <w:rsid w:val="00E65546"/>
    <w:rsid w:val="00E86806"/>
    <w:rsid w:val="00E939AC"/>
    <w:rsid w:val="00E94A3A"/>
    <w:rsid w:val="00E96305"/>
    <w:rsid w:val="00EA1551"/>
    <w:rsid w:val="00EB2C3D"/>
    <w:rsid w:val="00EB6BDE"/>
    <w:rsid w:val="00ED1593"/>
    <w:rsid w:val="00ED4019"/>
    <w:rsid w:val="00ED722E"/>
    <w:rsid w:val="00EE017E"/>
    <w:rsid w:val="00EE1A83"/>
    <w:rsid w:val="00EE32BC"/>
    <w:rsid w:val="00EE355D"/>
    <w:rsid w:val="00EE5717"/>
    <w:rsid w:val="00EE69F3"/>
    <w:rsid w:val="00EE70D3"/>
    <w:rsid w:val="00EF4C27"/>
    <w:rsid w:val="00EF644A"/>
    <w:rsid w:val="00EF77A8"/>
    <w:rsid w:val="00F05BAD"/>
    <w:rsid w:val="00F16B35"/>
    <w:rsid w:val="00F228FA"/>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x5hiaf">
    <w:name w:val="css-x5hiaf"/>
    <w:basedOn w:val="DefaultParagraphFont"/>
    <w:rsid w:val="001E5B42"/>
  </w:style>
  <w:style w:type="character" w:customStyle="1" w:styleId="css-0">
    <w:name w:val="css-0"/>
    <w:basedOn w:val="DefaultParagraphFont"/>
    <w:rsid w:val="001E5B42"/>
  </w:style>
  <w:style w:type="character" w:customStyle="1" w:styleId="css-rh820s">
    <w:name w:val="css-rh820s"/>
    <w:basedOn w:val="DefaultParagraphFont"/>
    <w:rsid w:val="001E5B42"/>
  </w:style>
  <w:style w:type="character" w:customStyle="1" w:styleId="css-1eh0vfs">
    <w:name w:val="css-1eh0vfs"/>
    <w:basedOn w:val="DefaultParagraphFont"/>
    <w:rsid w:val="001E5B42"/>
  </w:style>
  <w:style w:type="character" w:customStyle="1" w:styleId="css-15iwe0d">
    <w:name w:val="css-15iwe0d"/>
    <w:basedOn w:val="DefaultParagraphFont"/>
    <w:rsid w:val="001E5B42"/>
  </w:style>
  <w:style w:type="character" w:customStyle="1" w:styleId="css-2yp7ui">
    <w:name w:val="css-2yp7ui"/>
    <w:basedOn w:val="DefaultParagraphFont"/>
    <w:rsid w:val="001E5B42"/>
  </w:style>
  <w:style w:type="character" w:customStyle="1" w:styleId="css-1ber87j">
    <w:name w:val="css-1ber87j"/>
    <w:basedOn w:val="DefaultParagraphFont"/>
    <w:rsid w:val="001E5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71900319">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9/17/section/47/enacte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enkinsella.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outhyorkshire.police.uk/media/9100/poap.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hendowmentfund.org.uk/is-knife-crime-at-record-highs/#:~:text=Based%20on%20this%20measure%2C%20knife,higher%20than%20in%202012%2F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Shaun Pugh</cp:lastModifiedBy>
  <cp:revision>2</cp:revision>
  <cp:lastPrinted>2022-03-21T13:46:00Z</cp:lastPrinted>
  <dcterms:created xsi:type="dcterms:W3CDTF">2024-02-22T11:44:00Z</dcterms:created>
  <dcterms:modified xsi:type="dcterms:W3CDTF">2024-02-22T11:44:00Z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