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E64FFD" w:rsidR="001B0B5F" w:rsidRDefault="00C7098C" w14:paraId="712EB9A5" w14:textId="45BAB84D">
      <w:pPr>
        <w:rPr>
          <w:rFonts w:ascii="Arial" w:hAnsi="Arial" w:cs="Arial"/>
          <w:b/>
          <w:bCs/>
          <w:sz w:val="36"/>
          <w:szCs w:val="36"/>
        </w:rPr>
      </w:pPr>
      <w:r w:rsidRPr="00E64FFD">
        <w:rPr>
          <w:rFonts w:ascii="Arial" w:hAnsi="Arial" w:cs="Arial"/>
          <w:b/>
          <w:bCs/>
          <w:sz w:val="36"/>
          <w:szCs w:val="36"/>
        </w:rPr>
        <w:t xml:space="preserve">Travel Critical Review </w:t>
      </w:r>
    </w:p>
    <w:p w:rsidRPr="00E64FFD" w:rsidR="00A04B08" w:rsidRDefault="00A04B08" w14:paraId="7C95B651" w14:textId="28F3FA3D">
      <w:pPr>
        <w:rPr>
          <w:rFonts w:ascii="Arial" w:hAnsi="Arial" w:cs="Arial"/>
          <w:b/>
          <w:bCs/>
          <w:sz w:val="36"/>
          <w:szCs w:val="36"/>
        </w:rPr>
      </w:pPr>
      <w:r w:rsidRPr="00E64FFD">
        <w:rPr>
          <w:rFonts w:ascii="Arial" w:hAnsi="Arial" w:cs="Arial"/>
          <w:b/>
          <w:bCs/>
          <w:sz w:val="36"/>
          <w:szCs w:val="36"/>
        </w:rPr>
        <w:t>BMTP6003</w:t>
      </w:r>
    </w:p>
    <w:p w:rsidRPr="00E64FFD" w:rsidR="00A04B08" w:rsidRDefault="00A04B08" w14:paraId="7E50562D" w14:textId="71BAEE03">
      <w:pPr>
        <w:rPr>
          <w:rFonts w:ascii="Arial" w:hAnsi="Arial" w:cs="Arial"/>
          <w:b/>
          <w:bCs/>
          <w:sz w:val="36"/>
          <w:szCs w:val="36"/>
        </w:rPr>
      </w:pPr>
      <w:r w:rsidRPr="00E64FFD">
        <w:rPr>
          <w:rFonts w:ascii="Arial" w:hAnsi="Arial" w:cs="Arial"/>
          <w:b/>
          <w:bCs/>
          <w:sz w:val="36"/>
          <w:szCs w:val="36"/>
        </w:rPr>
        <w:t xml:space="preserve">Lecture- Jacqui Jones </w:t>
      </w:r>
    </w:p>
    <w:p w:rsidRPr="00E64FFD" w:rsidR="00C50FD0" w:rsidRDefault="00C50FD0" w14:paraId="25C52AFE" w14:textId="0BA55766">
      <w:pPr>
        <w:rPr>
          <w:rFonts w:ascii="Arial" w:hAnsi="Arial" w:cs="Arial"/>
          <w:b/>
          <w:bCs/>
          <w:sz w:val="36"/>
          <w:szCs w:val="36"/>
        </w:rPr>
      </w:pPr>
      <w:r w:rsidRPr="00E64FFD">
        <w:rPr>
          <w:rFonts w:ascii="Arial" w:hAnsi="Arial" w:cs="Arial"/>
          <w:b/>
          <w:bCs/>
          <w:sz w:val="36"/>
          <w:szCs w:val="36"/>
        </w:rPr>
        <w:t xml:space="preserve">Tao Jones </w:t>
      </w:r>
    </w:p>
    <w:p w:rsidR="00D01FEA" w:rsidP="4EA6AC73" w:rsidRDefault="00D01FEA" w14:paraId="4D7F0609" w14:textId="2183AB18">
      <w:pPr>
        <w:rPr>
          <w:rFonts w:ascii="Arial" w:hAnsi="Arial" w:cs="Arial"/>
          <w:b w:val="1"/>
          <w:bCs w:val="1"/>
          <w:sz w:val="36"/>
          <w:szCs w:val="36"/>
        </w:rPr>
      </w:pPr>
      <w:r w:rsidRPr="4EA6AC73" w:rsidR="00A04B08">
        <w:rPr>
          <w:rFonts w:ascii="Arial" w:hAnsi="Arial" w:cs="Arial"/>
          <w:b w:val="1"/>
          <w:bCs w:val="1"/>
          <w:sz w:val="36"/>
          <w:szCs w:val="36"/>
        </w:rPr>
        <w:t>2302087</w:t>
      </w:r>
    </w:p>
    <w:p w:rsidR="0003271E" w:rsidP="0003271E" w:rsidRDefault="0003271E" w14:paraId="35180667" w14:textId="77777777">
      <w:pPr>
        <w:rPr>
          <w:rFonts w:ascii="Arial" w:hAnsi="Arial" w:cs="Arial"/>
          <w:b/>
          <w:bCs/>
        </w:rPr>
      </w:pPr>
    </w:p>
    <w:p w:rsidR="00D01FEA" w:rsidRDefault="00D01FEA" w14:paraId="2417EACE" w14:textId="36997BC9">
      <w:pPr>
        <w:rPr>
          <w:rFonts w:ascii="Arial" w:hAnsi="Arial" w:cs="Arial"/>
          <w:b w:val="1"/>
          <w:bCs w:val="1"/>
        </w:rPr>
      </w:pPr>
      <w:r w:rsidR="3929F663">
        <w:drawing>
          <wp:inline wp14:editId="61E1DF8E" wp14:anchorId="2B12A0D9">
            <wp:extent cx="4509114" cy="4379638"/>
            <wp:effectExtent l="0" t="0" r="0" b="0"/>
            <wp:docPr id="6109053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0905373" name=""/>
                    <pic:cNvPicPr/>
                  </pic:nvPicPr>
                  <pic:blipFill>
                    <a:blip xmlns:r="http://schemas.openxmlformats.org/officeDocument/2006/relationships" r:embed="rId13613452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2540" t="20944" r="28932" b="1924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509114" cy="4379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5992" w:rsidP="4EA6AC73" w:rsidRDefault="001F5992" w14:paraId="0649B14B" w14:textId="22474DA7">
      <w:pPr>
        <w:pStyle w:val="NormalWeb"/>
        <w:spacing w:before="0" w:beforeAutospacing="off" w:after="240" w:afterAutospacing="off" w:line="240" w:lineRule="auto"/>
        <w:rPr>
          <w:rFonts w:ascii="Calibri" w:hAnsi="Calibri" w:eastAsia="Calibri" w:cs="Calibri"/>
        </w:rPr>
      </w:pPr>
      <w:r w:rsidRPr="4EA6AC73" w:rsidR="2B7FB527">
        <w:rPr>
          <w:rFonts w:ascii="Calibri" w:hAnsi="Calibri" w:eastAsia="Calibri" w:cs="Calibri"/>
        </w:rPr>
        <w:t xml:space="preserve">Research – Yes for research to support searching for </w:t>
      </w:r>
      <w:r w:rsidRPr="4EA6AC73" w:rsidR="0E59459A">
        <w:rPr>
          <w:rFonts w:ascii="Calibri" w:hAnsi="Calibri" w:eastAsia="Calibri" w:cs="Calibri"/>
        </w:rPr>
        <w:t>bibliography, tools to summarise, compare   and interrogate materials.  But scholar articles, websites</w:t>
      </w:r>
      <w:r w:rsidRPr="4EA6AC73" w:rsidR="61130416">
        <w:rPr>
          <w:rFonts w:ascii="Calibri" w:hAnsi="Calibri" w:eastAsia="Calibri" w:cs="Calibri"/>
        </w:rPr>
        <w:t xml:space="preserve">, </w:t>
      </w:r>
      <w:r w:rsidRPr="4EA6AC73" w:rsidR="2E428D78">
        <w:rPr>
          <w:rFonts w:ascii="Calibri" w:hAnsi="Calibri" w:eastAsia="Calibri" w:cs="Calibri"/>
        </w:rPr>
        <w:t>statistics were</w:t>
      </w:r>
      <w:r w:rsidRPr="4EA6AC73" w:rsidR="0E59459A">
        <w:rPr>
          <w:rFonts w:ascii="Calibri" w:hAnsi="Calibri" w:eastAsia="Calibri" w:cs="Calibri"/>
        </w:rPr>
        <w:t xml:space="preserve"> used for resear</w:t>
      </w:r>
      <w:r w:rsidRPr="4EA6AC73" w:rsidR="150C1EF0">
        <w:rPr>
          <w:rFonts w:ascii="Calibri" w:hAnsi="Calibri" w:eastAsia="Calibri" w:cs="Calibri"/>
        </w:rPr>
        <w:t>ching and writing</w:t>
      </w:r>
      <w:r w:rsidRPr="4EA6AC73" w:rsidR="121BF4F4">
        <w:rPr>
          <w:rFonts w:ascii="Calibri" w:hAnsi="Calibri" w:eastAsia="Calibri" w:cs="Calibri"/>
        </w:rPr>
        <w:t xml:space="preserve"> my work. </w:t>
      </w:r>
    </w:p>
    <w:p w:rsidR="00107574" w:rsidP="4EA6AC73" w:rsidRDefault="2073C064" w14:paraId="1436624F" w14:textId="78DDF310">
      <w:pPr>
        <w:pStyle w:val="NormalWeb"/>
        <w:spacing w:before="0" w:beforeAutospacing="off" w:after="240" w:afterAutospacing="off" w:line="240" w:lineRule="auto"/>
      </w:pPr>
      <w:r w:rsidRPr="4EA6AC73" w:rsidR="0E59459A">
        <w:rPr>
          <w:rFonts w:ascii="Calibri" w:hAnsi="Calibri" w:eastAsia="Calibri" w:cs="Calibri"/>
        </w:rPr>
        <w:t>Structure</w:t>
      </w:r>
      <w:r w:rsidRPr="4EA6AC73" w:rsidR="0E59459A">
        <w:rPr>
          <w:rFonts w:ascii="Calibri" w:hAnsi="Calibri" w:eastAsia="Calibri" w:cs="Calibri"/>
        </w:rPr>
        <w:t>- No</w:t>
      </w:r>
      <w:r w:rsidRPr="4EA6AC73" w:rsidR="0E59459A">
        <w:rPr>
          <w:rFonts w:ascii="Calibri" w:hAnsi="Calibri" w:eastAsia="Calibri" w:cs="Calibri"/>
        </w:rPr>
        <w:t xml:space="preserve"> AI was used to create structure, </w:t>
      </w:r>
      <w:r w:rsidRPr="4EA6AC73" w:rsidR="0E59459A">
        <w:rPr>
          <w:rFonts w:ascii="Calibri" w:hAnsi="Calibri" w:eastAsia="Calibri" w:cs="Calibri"/>
        </w:rPr>
        <w:t>identifying</w:t>
      </w:r>
      <w:r w:rsidRPr="4EA6AC73" w:rsidR="0E59459A">
        <w:rPr>
          <w:rFonts w:ascii="Calibri" w:hAnsi="Calibri" w:eastAsia="Calibri" w:cs="Calibri"/>
        </w:rPr>
        <w:t xml:space="preserve"> parts or headings</w:t>
      </w:r>
    </w:p>
    <w:p w:rsidR="00107574" w:rsidP="4EA6AC73" w:rsidRDefault="2073C064" w14:paraId="6911E6CD" w14:textId="7B3465C4">
      <w:pPr>
        <w:pStyle w:val="NormalWeb"/>
        <w:spacing w:before="0" w:beforeAutospacing="off" w:after="240" w:afterAutospacing="off" w:line="240" w:lineRule="auto"/>
      </w:pPr>
      <w:r w:rsidRPr="4EA6AC73" w:rsidR="0E59459A">
        <w:rPr>
          <w:rFonts w:ascii="Calibri" w:hAnsi="Calibri" w:eastAsia="Calibri" w:cs="Calibri"/>
        </w:rPr>
        <w:t>Proofreading- No AI used.</w:t>
      </w:r>
    </w:p>
    <w:p w:rsidR="00107574" w:rsidP="4EA6AC73" w:rsidRDefault="2073C064" w14:paraId="682CF8A8" w14:textId="7D9BB4A0">
      <w:pPr>
        <w:pStyle w:val="NormalWeb"/>
        <w:spacing w:before="0" w:beforeAutospacing="off" w:after="240" w:afterAutospacing="off" w:line="240" w:lineRule="auto"/>
      </w:pPr>
      <w:r w:rsidRPr="4EA6AC73" w:rsidR="0E59459A">
        <w:rPr>
          <w:rFonts w:ascii="Calibri" w:hAnsi="Calibri" w:eastAsia="Calibri" w:cs="Calibri"/>
        </w:rPr>
        <w:t xml:space="preserve">Writing- No AI used. </w:t>
      </w:r>
    </w:p>
    <w:p w:rsidR="00107574" w:rsidP="4EA6AC73" w:rsidRDefault="2073C064" w14:paraId="548ADEC7" w14:textId="2ED114D7">
      <w:pPr>
        <w:pStyle w:val="NormalWeb"/>
        <w:spacing w:before="0" w:beforeAutospacing="off" w:after="240" w:afterAutospacing="off" w:line="240" w:lineRule="auto"/>
      </w:pPr>
      <w:r w:rsidRPr="4EA6AC73" w:rsidR="0E59459A">
        <w:rPr>
          <w:rFonts w:ascii="Calibri" w:hAnsi="Calibri" w:eastAsia="Calibri" w:cs="Calibri"/>
        </w:rPr>
        <w:t>Creative- Yes to creative materials for slides.</w:t>
      </w:r>
    </w:p>
    <w:p w:rsidR="00107574" w:rsidP="4EA6AC73" w:rsidRDefault="2073C064" w14:paraId="2178A361" w14:textId="1DE17096">
      <w:pPr>
        <w:pStyle w:val="NormalWeb"/>
        <w:spacing w:before="0" w:beforeAutospacing="off" w:after="240" w:afterAutospacing="off" w:line="240" w:lineRule="auto"/>
      </w:pPr>
      <w:r w:rsidRPr="4EA6AC73" w:rsidR="0E59459A">
        <w:rPr>
          <w:rFonts w:ascii="Calibri" w:hAnsi="Calibri" w:eastAsia="Calibri" w:cs="Calibri"/>
        </w:rPr>
        <w:t>Programming – No AI used</w:t>
      </w:r>
    </w:p>
    <w:p w:rsidR="00107574" w:rsidP="4EA6AC73" w:rsidRDefault="2073C064" w14:paraId="340A2277" w14:textId="6EF6BFE6">
      <w:pPr>
        <w:pStyle w:val="NormalWeb"/>
        <w:spacing w:before="0" w:beforeAutospacing="off" w:after="240" w:afterAutospacing="off" w:line="240" w:lineRule="auto"/>
        <w:rPr>
          <w:rFonts w:ascii="Calibri" w:hAnsi="Calibri" w:eastAsia="Calibri" w:cs="Calibri"/>
        </w:rPr>
      </w:pPr>
    </w:p>
    <w:p w:rsidR="00107574" w:rsidP="4EA6AC73" w:rsidRDefault="2073C064" w14:paraId="2B9E9E0C" w14:textId="118CC9D1">
      <w:pPr>
        <w:pStyle w:val="Normal"/>
        <w:spacing w:before="0" w:beforeAutospacing="off" w:after="240" w:afterAutospacing="off" w:line="360" w:lineRule="auto"/>
        <w:rPr>
          <w:rFonts w:ascii="Calibri" w:hAnsi="Calibri" w:cs="Calibri"/>
          <w:b w:val="1"/>
          <w:bCs w:val="1"/>
        </w:rPr>
      </w:pPr>
    </w:p>
    <w:p w:rsidR="00107574" w:rsidP="4EA6AC73" w:rsidRDefault="2073C064" w14:paraId="2E857F09" w14:textId="3E38E513">
      <w:pPr>
        <w:pStyle w:val="Normal"/>
        <w:spacing w:before="0" w:beforeAutospacing="off" w:after="240" w:afterAutospacing="off" w:line="360" w:lineRule="auto"/>
      </w:pPr>
      <w:bookmarkStart w:name="OLE_LINK2" w:id="0"/>
      <w:r w:rsidRPr="4EA6AC73" w:rsidR="2073C064">
        <w:rPr>
          <w:rFonts w:ascii="Calibri" w:hAnsi="Calibri" w:cs="Calibri"/>
          <w:b w:val="1"/>
          <w:bCs w:val="1"/>
        </w:rPr>
        <w:t>SLIDES:</w:t>
      </w:r>
    </w:p>
    <w:p w:rsidR="00107574" w:rsidP="00E94F1D" w:rsidRDefault="00107574" w14:paraId="616DA132" w14:textId="77777777">
      <w:pPr>
        <w:rPr>
          <w:rFonts w:ascii="Calibri" w:hAnsi="Calibri" w:cs="Calibri"/>
          <w:b/>
          <w:bCs/>
        </w:rPr>
      </w:pPr>
    </w:p>
    <w:p w:rsidR="00107574" w:rsidP="005026AA" w:rsidRDefault="0D73A3CE" w14:paraId="07095B2A" w14:textId="21D0C62B">
      <w:pPr>
        <w:jc w:val="center"/>
        <w:rPr>
          <w:rFonts w:ascii="Calibri" w:hAnsi="Calibri" w:cs="Calibri"/>
          <w:b/>
          <w:bCs/>
        </w:rPr>
      </w:pPr>
      <w:r>
        <w:rPr>
          <w:noProof/>
        </w:rPr>
        <w:drawing>
          <wp:inline distT="0" distB="0" distL="0" distR="0" wp14:anchorId="42DF365D" wp14:editId="4D69A271">
            <wp:extent cx="5724525" cy="3062849"/>
            <wp:effectExtent l="0" t="0" r="0" b="0"/>
            <wp:docPr id="3578254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825475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10342" b="4137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62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366C84" w:rsidR="00107574" w:rsidP="00E94F1D" w:rsidRDefault="00107574" w14:paraId="174A8B76" w14:textId="77777777">
      <w:pPr>
        <w:rPr>
          <w:rFonts w:ascii="Calibri" w:hAnsi="Calibri" w:cs="Calibri"/>
          <w:b/>
          <w:bCs/>
        </w:rPr>
      </w:pPr>
    </w:p>
    <w:p w:rsidR="00727DB6" w:rsidP="00E94F1D" w:rsidRDefault="00727DB6" w14:paraId="090B8E64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1996D367" w14:textId="413C10FC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005026AA" w:rsidRDefault="00645F79" w14:paraId="74B72BA1" w14:textId="1081B62C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5B367A05" wp14:editId="3652E147">
            <wp:extent cx="6146965" cy="3061796"/>
            <wp:effectExtent l="0" t="0" r="0" b="0"/>
            <wp:docPr id="16883935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393508" name="Picture 1688393508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27" t="21878" r="22987" b="196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7170" cy="31017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726B6A05" w:rsidP="726B6A05" w:rsidRDefault="726B6A05" w14:paraId="1E8E6F8C" w14:textId="0721A04B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464010BB" w14:textId="1E31DCCF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173B31DD" w14:textId="53D43905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22763FE5" w14:textId="18F8AE06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0C386939" w14:textId="76386515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1F8B76FF" w14:textId="714AC4E6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5FCF9AC4" w14:textId="0F3F4F97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06D2C938" w14:textId="1D897DCF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156D01D4" w14:textId="5D6BF7EA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00167AC8" w:rsidRDefault="001D7181" w14:paraId="7114AE0D" w14:textId="64B067B4">
      <w:pPr>
        <w:jc w:val="center"/>
        <w:rPr>
          <w:rFonts w:ascii="Calibri" w:hAnsi="Calibri" w:cs="Calibri"/>
          <w:b/>
          <w:bCs/>
          <w:sz w:val="22"/>
          <w:szCs w:val="22"/>
        </w:rPr>
      </w:pPr>
      <w:r w:rsidR="001D7181">
        <w:drawing>
          <wp:inline wp14:editId="18923B27" wp14:anchorId="5E87408D">
            <wp:extent cx="5752174" cy="3207153"/>
            <wp:effectExtent l="0" t="0" r="0" b="0"/>
            <wp:docPr id="277139999" name="Picture 2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77139999" name="Picture 277139999"/>
                    <pic:cNvPicPr/>
                  </pic:nvPicPr>
                  <pic:blipFill rotWithShape="1">
                    <a:blip xmlns:r="http://schemas.openxmlformats.org/officeDocument/2006/relationships" r:embed="rId8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7475" t="27964" r="27829" b="25545"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5752174" cy="32071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/>
                    </a:extLst>
                  </pic:spPr>
                </pic:pic>
              </a:graphicData>
            </a:graphic>
          </wp:inline>
        </w:drawing>
      </w:r>
    </w:p>
    <w:p w:rsidR="00A06046" w:rsidP="00F462C0" w:rsidRDefault="00A06046" w14:paraId="54F5C2FF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21CF27B3" w14:textId="58377FCC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4CC84807" w14:textId="7AD5CDB2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00167AC8" w:rsidRDefault="00492981" w14:paraId="5B0FAF8D" w14:textId="48B05F4E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31450BFA" wp14:editId="2B8A5FD1">
            <wp:extent cx="5812437" cy="3063240"/>
            <wp:effectExtent l="0" t="0" r="4445" b="0"/>
            <wp:docPr id="137363730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637301" name="Picture 1373637301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4" t="16952" r="20738" b="149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7749" cy="3076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726B6A05" w:rsidP="726B6A05" w:rsidRDefault="726B6A05" w14:paraId="346012AE" w14:textId="57DDD36A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52C5C6AF" w14:textId="41014CA0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4DBEA6FA" w14:textId="7D2193E0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330EDB41" w14:textId="18FA7AC1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00167AC8" w:rsidRDefault="001739FC" w14:paraId="40E25E22" w14:textId="2302D49D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lastRenderedPageBreak/>
        <w:drawing>
          <wp:inline distT="0" distB="0" distL="0" distR="0" wp14:anchorId="3EA34F38" wp14:editId="52BF8AFD">
            <wp:extent cx="6058703" cy="3458845"/>
            <wp:effectExtent l="0" t="0" r="0" b="0"/>
            <wp:docPr id="34077635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776355" name="Picture 340776355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82" t="21214" r="19699" b="112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2622" cy="34667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726B6A05" w:rsidP="726B6A05" w:rsidRDefault="726B6A05" w14:paraId="011E146C" w14:textId="016A4D09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24E90135" w14:textId="316D481C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00167AC8" w:rsidRDefault="00042153" w14:paraId="2593E5DB" w14:textId="49B862D5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41B47266" wp14:editId="7CD6E896">
            <wp:extent cx="5438221" cy="3145972"/>
            <wp:effectExtent l="0" t="0" r="0" b="3810"/>
            <wp:docPr id="189652590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525903" name="Picture 1896525903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37" t="27052" r="25928" b="212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2330" cy="3171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726B6A05" w:rsidP="726B6A05" w:rsidRDefault="726B6A05" w14:paraId="7F116792" w14:textId="112940F5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5769C54C" w14:textId="55353894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2C617AF9" w14:textId="44718248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1B756110" w14:textId="5EF2373E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6915C6F0" w14:textId="5CB2486A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7DF8BBF2" w14:textId="7A12FDE1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72757F15" w14:textId="67525B02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58DC1066" w14:textId="4E903D29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7D8C4946" w14:textId="5EAB3263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13117BF3" w14:textId="23D17824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29992333" w14:textId="38C66398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0EADFEAF" w14:textId="5A0AF393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005026AA" w:rsidRDefault="001739FC" w14:paraId="48BD1ABC" w14:textId="373E943B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76C95C2B" wp14:editId="6DAA38D3">
            <wp:extent cx="5471160" cy="3016633"/>
            <wp:effectExtent l="0" t="0" r="2540" b="6350"/>
            <wp:docPr id="108042707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427078" name="Picture 1080427078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62" t="21236" r="14398" b="113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5408" cy="30300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44864" w:rsidP="726B6A05" w:rsidRDefault="00E44864" w14:paraId="765BCDB7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1D7F7C73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005026AA" w:rsidRDefault="00B03313" w14:paraId="36506D88" w14:textId="5B1352EE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0F6161A2" wp14:editId="58A5DA08">
            <wp:extent cx="5471160" cy="3293969"/>
            <wp:effectExtent l="0" t="0" r="2540" b="0"/>
            <wp:docPr id="78424469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244691" name="Picture 784244691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78" t="16144" r="19783" b="138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5818" cy="33148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44864" w:rsidP="726B6A05" w:rsidRDefault="00E44864" w14:paraId="3A9B0850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13BFD3E9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1D9C80C0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6E03BAA4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71D6E75A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455D15A6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6BF380DC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6C9C8E02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32937E4D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726B6A05" w:rsidRDefault="00E44864" w14:paraId="2A82E549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44864" w:rsidP="002C5EAF" w:rsidRDefault="00AC54AC" w14:paraId="5464A5B6" w14:textId="493A4068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lastRenderedPageBreak/>
        <w:drawing>
          <wp:inline distT="0" distB="0" distL="0" distR="0" wp14:anchorId="5AC5ABA6" wp14:editId="39B946B1">
            <wp:extent cx="5379720" cy="3399823"/>
            <wp:effectExtent l="0" t="0" r="5080" b="3810"/>
            <wp:docPr id="96736128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361283" name="Picture 967361283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7" t="13189" r="21826" b="144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9458" cy="34059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44864" w:rsidP="726B6A05" w:rsidRDefault="00E44864" w14:paraId="1C2676CB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3BAE9B88" w14:textId="451037BB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11F4321E" w14:textId="1859092E">
      <w:pPr>
        <w:rPr>
          <w:rFonts w:ascii="Calibri" w:hAnsi="Calibri" w:cs="Calibri"/>
          <w:b/>
          <w:bCs/>
          <w:sz w:val="22"/>
          <w:szCs w:val="22"/>
        </w:rPr>
      </w:pPr>
    </w:p>
    <w:p w:rsidR="726B6A05" w:rsidP="726B6A05" w:rsidRDefault="726B6A05" w14:paraId="75C5753A" w14:textId="4643DBC8">
      <w:pPr>
        <w:rPr>
          <w:rFonts w:ascii="Calibri" w:hAnsi="Calibri" w:cs="Calibri"/>
          <w:b/>
          <w:bCs/>
          <w:sz w:val="22"/>
          <w:szCs w:val="22"/>
        </w:rPr>
      </w:pPr>
    </w:p>
    <w:p w:rsidR="00B03313" w:rsidP="002C5EAF" w:rsidRDefault="00337724" w14:paraId="25305309" w14:textId="4D4835D3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6645AB07" wp14:editId="0750DAB0">
            <wp:extent cx="5468670" cy="2956560"/>
            <wp:effectExtent l="0" t="0" r="5080" b="2540"/>
            <wp:docPr id="141171605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716050" name="Picture 1411716050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77" t="15316" r="16773" b="195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4568" cy="2965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03313" w:rsidP="726B6A05" w:rsidRDefault="00B03313" w14:paraId="52DF3113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B03313" w:rsidP="726B6A05" w:rsidRDefault="00B03313" w14:paraId="2CC76148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B03313" w:rsidP="726B6A05" w:rsidRDefault="00B03313" w14:paraId="2D463DC7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B03313" w:rsidP="726B6A05" w:rsidRDefault="00B03313" w14:paraId="3840D6EC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AC54AC" w:rsidP="726B6A05" w:rsidRDefault="00AC54AC" w14:paraId="1A360C2B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B03313" w:rsidP="726B6A05" w:rsidRDefault="00B03313" w14:paraId="250E3217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AC54AC" w:rsidP="726B6A05" w:rsidRDefault="00AC54AC" w14:paraId="4C919513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AC54AC" w:rsidP="726B6A05" w:rsidRDefault="00AC54AC" w14:paraId="0A3B9ED1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AC54AC" w:rsidP="726B6A05" w:rsidRDefault="002C5EAF" w14:paraId="730D8BEA" w14:textId="5279FA1F">
      <w:pPr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lastRenderedPageBreak/>
        <w:drawing>
          <wp:inline distT="0" distB="0" distL="0" distR="0" wp14:anchorId="2C7D4DA8" wp14:editId="61EBC105">
            <wp:extent cx="5623550" cy="3033395"/>
            <wp:effectExtent l="0" t="0" r="3175" b="1905"/>
            <wp:docPr id="933907914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907914" name="Picture 933907914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7" t="22664" r="20762" b="119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1707" cy="30485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C54AC" w:rsidP="726B6A05" w:rsidRDefault="00AC54AC" w14:paraId="26340188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AC54AC" w:rsidP="726B6A05" w:rsidRDefault="00AC54AC" w14:paraId="044EFF29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AC54AC" w:rsidP="726B6A05" w:rsidRDefault="00E70261" w14:paraId="3488C373" w14:textId="5FF486C2">
      <w:pPr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42E2ACF9" wp14:editId="4264BD98">
            <wp:extent cx="5623560" cy="3139126"/>
            <wp:effectExtent l="0" t="0" r="2540" b="0"/>
            <wp:docPr id="1762210837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2210837" name="Picture 1762210837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36" t="17564" r="12331" b="136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0699" cy="31542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C54AC" w:rsidP="726B6A05" w:rsidRDefault="00AC54AC" w14:paraId="1E4C34CF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AC54AC" w:rsidP="726B6A05" w:rsidRDefault="00AC54AC" w14:paraId="51ADD235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726B6A05" w:rsidRDefault="00C96C8C" w14:paraId="59D8998D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726B6A05" w:rsidRDefault="00C96C8C" w14:paraId="1C278491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726B6A05" w:rsidRDefault="00C96C8C" w14:paraId="5AFDCED1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726B6A05" w:rsidRDefault="00C96C8C" w14:paraId="0CA41180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726B6A05" w:rsidRDefault="00C96C8C" w14:paraId="6D859EC0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726B6A05" w:rsidRDefault="00C96C8C" w14:paraId="2D963627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726B6A05" w:rsidRDefault="00C96C8C" w14:paraId="320F4E87" w14:textId="13AE3C9B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726B6A05" w:rsidRDefault="00C96C8C" w14:paraId="2C54EB4F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726B6A05" w:rsidRDefault="00C96C8C" w14:paraId="70318C26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C96C8C" w:rsidP="00A2034F" w:rsidRDefault="00D82926" w14:paraId="56C5F1A1" w14:textId="307398CC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lastRenderedPageBreak/>
        <w:drawing>
          <wp:inline distT="0" distB="0" distL="0" distR="0" wp14:anchorId="5DB99C01" wp14:editId="2158A26F">
            <wp:extent cx="5730772" cy="3246120"/>
            <wp:effectExtent l="0" t="0" r="0" b="5080"/>
            <wp:docPr id="365136595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136595" name="Picture 365136595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" t="15316" r="21188" b="178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5074" cy="32542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96C8C" w:rsidP="726B6A05" w:rsidRDefault="00C96C8C" w14:paraId="06DEDFFF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64BA4A60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5889CE39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00A2034F" w:rsidRDefault="00D82926" w14:paraId="132471BB" w14:textId="50CE0AC6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0B8030C3" wp14:editId="4EFB7F8A">
            <wp:extent cx="5870243" cy="2819400"/>
            <wp:effectExtent l="0" t="0" r="0" b="0"/>
            <wp:docPr id="113935521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355212" name="Picture 1139355212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44" t="23112" r="13060" b="173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9023" cy="2828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70261" w:rsidP="726B6A05" w:rsidRDefault="00E70261" w14:paraId="446FC469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2B8CB839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7B8F5E7A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17BD6116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234D36CF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7F481DCB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3B3D0752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793200C9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71D5484D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22A4C1BA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5345B03B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4DD4B863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012D4EB5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7512B691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00A2034F" w:rsidRDefault="00934399" w14:paraId="22F2F2DF" w14:textId="6DF69F38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2947156A" wp14:editId="4C7EB801">
            <wp:extent cx="5821680" cy="3218813"/>
            <wp:effectExtent l="0" t="0" r="0" b="0"/>
            <wp:docPr id="477258897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258897" name="Picture 477258897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45" t="19146" r="14647" b="119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4234" cy="32257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70261" w:rsidP="726B6A05" w:rsidRDefault="00E70261" w14:paraId="318FF49F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48464E90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6A1F6FF1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D37C72" w14:paraId="1F18ABFA" w14:textId="12638E6E">
      <w:pPr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105BC3DE" wp14:editId="099E86B1">
            <wp:extent cx="5931962" cy="3398520"/>
            <wp:effectExtent l="0" t="0" r="0" b="5080"/>
            <wp:docPr id="760483159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0483159" name="Picture 760483159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2" t="20848" r="21029" b="89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6971" cy="34013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70261" w:rsidP="726B6A05" w:rsidRDefault="00E70261" w14:paraId="26F39A36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5DB5BC5E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7BEE7128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6B1629A4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13A1BE95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3E70ED63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48AC3A73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65EE6495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53B6381E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D37C72" w14:paraId="0F881676" w14:textId="103C7CDD">
      <w:pPr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lastRenderedPageBreak/>
        <w:drawing>
          <wp:inline distT="0" distB="0" distL="0" distR="0" wp14:anchorId="7B8ED9B6" wp14:editId="0095B071">
            <wp:extent cx="5720715" cy="3200400"/>
            <wp:effectExtent l="0" t="0" r="0" b="0"/>
            <wp:docPr id="1718565452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565452" name="Picture 1718565452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3" t="18295" r="21560" b="136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091" cy="32050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70261" w:rsidP="726B6A05" w:rsidRDefault="00E70261" w14:paraId="0CC6B622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1DA09F3D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2B89595A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E70261" w14:paraId="55C69DB0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E70261" w:rsidP="726B6A05" w:rsidRDefault="004308D5" w14:paraId="684D62E1" w14:textId="5E1D95A3">
      <w:pPr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noProof/>
          <w:sz w:val="22"/>
          <w:szCs w:val="22"/>
          <w14:ligatures w14:val="standardContextual"/>
        </w:rPr>
        <w:drawing>
          <wp:inline distT="0" distB="0" distL="0" distR="0" wp14:anchorId="30026EE0" wp14:editId="683A0FEC">
            <wp:extent cx="5500370" cy="3093716"/>
            <wp:effectExtent l="0" t="0" r="0" b="5715"/>
            <wp:docPr id="400224279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224279" name="Picture 400224279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8" t="19572" r="24751" b="136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7054" cy="3103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70261" w:rsidP="726B6A05" w:rsidRDefault="00E70261" w14:paraId="091719C9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934399" w:rsidP="726B6A05" w:rsidRDefault="00934399" w14:paraId="6C755C12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934399" w:rsidP="726B6A05" w:rsidRDefault="00934399" w14:paraId="3257D36E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934399" w:rsidP="726B6A05" w:rsidRDefault="00934399" w14:paraId="19F398BC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934399" w:rsidP="726B6A05" w:rsidRDefault="00934399" w14:paraId="2A610F8D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934399" w:rsidP="726B6A05" w:rsidRDefault="00934399" w14:paraId="1DE350AA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934399" w:rsidP="726B6A05" w:rsidRDefault="00934399" w14:paraId="1D5CAAC3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934399" w:rsidP="726B6A05" w:rsidRDefault="00934399" w14:paraId="03148345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934399" w:rsidP="726B6A05" w:rsidRDefault="00934399" w14:paraId="2A3E69A3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="00B03313" w:rsidP="726B6A05" w:rsidRDefault="00B03313" w14:paraId="3A910245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Pr="009E5FFC" w:rsidR="00E94F1D" w:rsidP="00E94F1D" w:rsidRDefault="00E94F1D" w14:paraId="3FC278FC" w14:textId="3AD8A7B0">
      <w:p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b/>
          <w:bCs/>
          <w:sz w:val="22"/>
          <w:szCs w:val="22"/>
        </w:rPr>
        <w:lastRenderedPageBreak/>
        <w:t xml:space="preserve">SLIDE </w:t>
      </w:r>
      <w:r w:rsidRPr="726B6A05" w:rsidR="00572472">
        <w:rPr>
          <w:rFonts w:ascii="Calibri" w:hAnsi="Calibri" w:cs="Calibri"/>
          <w:b/>
          <w:bCs/>
          <w:sz w:val="22"/>
          <w:szCs w:val="22"/>
        </w:rPr>
        <w:t>1</w:t>
      </w:r>
      <w:r w:rsidRPr="726B6A05">
        <w:rPr>
          <w:rFonts w:ascii="Calibri" w:hAnsi="Calibri" w:cs="Calibri"/>
          <w:b/>
          <w:bCs/>
          <w:sz w:val="22"/>
          <w:szCs w:val="22"/>
        </w:rPr>
        <w:t xml:space="preserve">: </w:t>
      </w:r>
      <w:r w:rsidRPr="726B6A05">
        <w:rPr>
          <w:rFonts w:ascii="Calibri" w:hAnsi="Calibri" w:cs="Calibri"/>
          <w:sz w:val="22"/>
          <w:szCs w:val="22"/>
        </w:rPr>
        <w:t xml:space="preserve">Good morning, my name is Tao I am consultant that employed by Visit Wales, </w:t>
      </w:r>
      <w:r w:rsidRPr="726B6A05" w:rsidR="009A1909">
        <w:rPr>
          <w:rFonts w:ascii="Calibri" w:hAnsi="Calibri" w:cs="Calibri"/>
          <w:sz w:val="22"/>
          <w:szCs w:val="22"/>
        </w:rPr>
        <w:t xml:space="preserve">today </w:t>
      </w:r>
      <w:r w:rsidRPr="726B6A05" w:rsidR="00AD51BC">
        <w:rPr>
          <w:rFonts w:ascii="Calibri" w:hAnsi="Calibri" w:cs="Calibri"/>
          <w:sz w:val="22"/>
          <w:szCs w:val="22"/>
        </w:rPr>
        <w:t>I</w:t>
      </w:r>
      <w:r w:rsidRPr="726B6A05" w:rsidR="00B65397">
        <w:rPr>
          <w:rFonts w:ascii="Calibri" w:hAnsi="Calibri" w:cs="Calibri"/>
          <w:sz w:val="22"/>
          <w:szCs w:val="22"/>
        </w:rPr>
        <w:t xml:space="preserve"> will </w:t>
      </w:r>
      <w:r w:rsidRPr="726B6A05" w:rsidR="009A1909">
        <w:rPr>
          <w:rFonts w:ascii="Calibri" w:hAnsi="Calibri" w:cs="Calibri"/>
          <w:sz w:val="22"/>
          <w:szCs w:val="22"/>
        </w:rPr>
        <w:t xml:space="preserve">present </w:t>
      </w:r>
      <w:r w:rsidRPr="726B6A05">
        <w:rPr>
          <w:rFonts w:ascii="Calibri" w:hAnsi="Calibri" w:cs="Calibri"/>
          <w:sz w:val="22"/>
          <w:szCs w:val="22"/>
        </w:rPr>
        <w:t xml:space="preserve">a critical review </w:t>
      </w:r>
      <w:r w:rsidR="009E5FFC">
        <w:rPr>
          <w:rFonts w:ascii="Calibri" w:hAnsi="Calibri" w:cs="Calibri"/>
          <w:sz w:val="22"/>
          <w:szCs w:val="22"/>
        </w:rPr>
        <w:t xml:space="preserve">on Porthcawl current performance as destination and </w:t>
      </w:r>
      <w:r w:rsidRPr="726B6A05">
        <w:rPr>
          <w:rFonts w:ascii="Calibri" w:hAnsi="Calibri" w:cs="Calibri"/>
          <w:sz w:val="22"/>
          <w:szCs w:val="22"/>
        </w:rPr>
        <w:t xml:space="preserve">propose a coastal destination </w:t>
      </w:r>
      <w:r w:rsidRPr="726B6A05" w:rsidR="00B57037">
        <w:rPr>
          <w:rFonts w:ascii="Calibri" w:hAnsi="Calibri" w:cs="Calibri"/>
          <w:sz w:val="22"/>
          <w:szCs w:val="22"/>
        </w:rPr>
        <w:t xml:space="preserve">strategy that is </w:t>
      </w:r>
      <w:r w:rsidRPr="726B6A05">
        <w:rPr>
          <w:rFonts w:ascii="Calibri" w:hAnsi="Calibri" w:cs="Calibri"/>
          <w:sz w:val="22"/>
          <w:szCs w:val="22"/>
        </w:rPr>
        <w:t xml:space="preserve">designed </w:t>
      </w:r>
      <w:r w:rsidRPr="726B6A05" w:rsidR="14F7E4EF">
        <w:rPr>
          <w:rFonts w:ascii="Calibri" w:hAnsi="Calibri" w:cs="Calibri"/>
          <w:sz w:val="22"/>
          <w:szCs w:val="22"/>
        </w:rPr>
        <w:t>to</w:t>
      </w:r>
      <w:r w:rsidRPr="726B6A05">
        <w:rPr>
          <w:rFonts w:ascii="Calibri" w:hAnsi="Calibri" w:cs="Calibri"/>
          <w:sz w:val="22"/>
          <w:szCs w:val="22"/>
        </w:rPr>
        <w:t xml:space="preserve"> attract more international visitors. </w:t>
      </w:r>
    </w:p>
    <w:p w:rsidRPr="00333EB2" w:rsidR="00304A9C" w:rsidP="00E94F1D" w:rsidRDefault="00304A9C" w14:paraId="68A40467" w14:textId="77777777">
      <w:pPr>
        <w:rPr>
          <w:rFonts w:ascii="Calibri" w:hAnsi="Calibri" w:cs="Calibri"/>
          <w:sz w:val="22"/>
          <w:szCs w:val="22"/>
        </w:rPr>
      </w:pPr>
    </w:p>
    <w:p w:rsidRPr="00333EB2" w:rsidR="00B86B25" w:rsidP="00E94F1D" w:rsidRDefault="00B3441E" w14:paraId="339CC3E9" w14:textId="40B1690E">
      <w:pPr>
        <w:rPr>
          <w:rFonts w:ascii="Calibri" w:hAnsi="Calibri" w:cs="Calibri"/>
          <w:color w:val="000000" w:themeColor="text1"/>
          <w:sz w:val="22"/>
          <w:szCs w:val="22"/>
        </w:rPr>
      </w:pPr>
      <w:r w:rsidRPr="00333EB2">
        <w:rPr>
          <w:rFonts w:ascii="Calibri" w:hAnsi="Calibri" w:cs="Calibri"/>
          <w:b/>
          <w:bCs/>
          <w:color w:val="000000" w:themeColor="text1"/>
          <w:sz w:val="22"/>
          <w:szCs w:val="22"/>
        </w:rPr>
        <w:t>SLIDE 2</w:t>
      </w:r>
      <w:r w:rsidRPr="00333EB2" w:rsidR="00023B7B">
        <w:rPr>
          <w:rFonts w:ascii="Calibri" w:hAnsi="Calibri" w:cs="Calibri"/>
          <w:b/>
          <w:bCs/>
          <w:color w:val="000000" w:themeColor="text1"/>
          <w:sz w:val="22"/>
          <w:szCs w:val="22"/>
        </w:rPr>
        <w:t xml:space="preserve">: </w:t>
      </w:r>
      <w:r w:rsidRPr="00333EB2">
        <w:rPr>
          <w:rFonts w:ascii="Calibri" w:hAnsi="Calibri" w:cs="Calibri"/>
          <w:color w:val="000000" w:themeColor="text1"/>
          <w:sz w:val="22"/>
          <w:szCs w:val="22"/>
        </w:rPr>
        <w:t>According to World Travel</w:t>
      </w:r>
      <w:r w:rsidRPr="00333EB2" w:rsidR="0021768B">
        <w:rPr>
          <w:rFonts w:ascii="Calibri" w:hAnsi="Calibri" w:cs="Calibri"/>
          <w:color w:val="000000" w:themeColor="text1"/>
          <w:sz w:val="22"/>
          <w:szCs w:val="22"/>
        </w:rPr>
        <w:t xml:space="preserve"> and Tourism Council</w:t>
      </w:r>
      <w:r w:rsidRPr="00333EB2" w:rsidR="001D78E0">
        <w:rPr>
          <w:rFonts w:ascii="Calibri" w:hAnsi="Calibri" w:cs="Calibri"/>
          <w:color w:val="000000" w:themeColor="text1"/>
          <w:sz w:val="22"/>
          <w:szCs w:val="22"/>
        </w:rPr>
        <w:t xml:space="preserve"> (2023)</w:t>
      </w:r>
      <w:r w:rsidRPr="00333EB2" w:rsidR="0021768B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333EB2">
        <w:rPr>
          <w:rFonts w:ascii="Calibri" w:hAnsi="Calibri" w:cs="Calibri"/>
          <w:color w:val="000000" w:themeColor="text1"/>
          <w:sz w:val="22"/>
          <w:szCs w:val="22"/>
        </w:rPr>
        <w:t xml:space="preserve">Coastal Tourism is one of the fastest growing </w:t>
      </w:r>
      <w:r w:rsidRPr="00333EB2" w:rsidR="00F95956">
        <w:rPr>
          <w:rFonts w:ascii="Calibri" w:hAnsi="Calibri" w:cs="Calibri"/>
          <w:color w:val="000000" w:themeColor="text1"/>
          <w:sz w:val="22"/>
          <w:szCs w:val="22"/>
        </w:rPr>
        <w:t>sectors</w:t>
      </w:r>
      <w:r w:rsidRPr="00333EB2" w:rsidR="00E03BE3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333EB2" w:rsidR="00003141">
        <w:rPr>
          <w:rFonts w:ascii="Calibri" w:hAnsi="Calibri" w:cs="Calibri"/>
          <w:color w:val="000000" w:themeColor="text1"/>
          <w:sz w:val="22"/>
          <w:szCs w:val="22"/>
        </w:rPr>
        <w:t xml:space="preserve">that is driven by the desire for </w:t>
      </w:r>
      <w:r w:rsidRPr="00333EB2" w:rsidR="0097730A">
        <w:rPr>
          <w:rFonts w:ascii="Calibri" w:hAnsi="Calibri" w:cs="Calibri"/>
          <w:color w:val="000000" w:themeColor="text1"/>
          <w:sz w:val="22"/>
          <w:szCs w:val="22"/>
        </w:rPr>
        <w:t>n</w:t>
      </w:r>
      <w:r w:rsidRPr="00333EB2" w:rsidR="00003141">
        <w:rPr>
          <w:rFonts w:ascii="Calibri" w:hAnsi="Calibri" w:cs="Calibri"/>
          <w:color w:val="000000" w:themeColor="text1"/>
          <w:sz w:val="22"/>
          <w:szCs w:val="22"/>
        </w:rPr>
        <w:t>at</w:t>
      </w:r>
      <w:r w:rsidRPr="00333EB2" w:rsidR="0097730A">
        <w:rPr>
          <w:rFonts w:ascii="Calibri" w:hAnsi="Calibri" w:cs="Calibri"/>
          <w:color w:val="000000" w:themeColor="text1"/>
          <w:sz w:val="22"/>
          <w:szCs w:val="22"/>
        </w:rPr>
        <w:t>ure-based, wellness, and experience led experiences.</w:t>
      </w:r>
    </w:p>
    <w:p w:rsidRPr="00333EB2" w:rsidR="00E94F1D" w:rsidP="00E94F1D" w:rsidRDefault="00E94F1D" w14:paraId="1BD556D9" w14:textId="77777777">
      <w:pPr>
        <w:rPr>
          <w:rFonts w:ascii="Calibri" w:hAnsi="Calibri" w:cs="Calibri"/>
          <w:color w:val="000000" w:themeColor="text1"/>
          <w:sz w:val="22"/>
          <w:szCs w:val="22"/>
        </w:rPr>
      </w:pPr>
    </w:p>
    <w:p w:rsidRPr="00333EB2" w:rsidR="007546B9" w:rsidP="00194263" w:rsidRDefault="00E94F1D" w14:paraId="38962D28" w14:textId="517D4417">
      <w:pPr>
        <w:rPr>
          <w:rFonts w:ascii="Calibri" w:hAnsi="Calibri" w:cs="Calibri"/>
          <w:color w:val="000000" w:themeColor="text1"/>
          <w:sz w:val="22"/>
          <w:szCs w:val="22"/>
        </w:rPr>
      </w:pPr>
      <w:r w:rsidRPr="726B6A05">
        <w:rPr>
          <w:rFonts w:ascii="Calibri" w:hAnsi="Calibri" w:cs="Calibri"/>
          <w:b/>
          <w:bCs/>
          <w:color w:val="000000" w:themeColor="text1"/>
          <w:sz w:val="22"/>
          <w:szCs w:val="22"/>
        </w:rPr>
        <w:t xml:space="preserve">SLIDE </w:t>
      </w:r>
      <w:r w:rsidRPr="726B6A05" w:rsidR="00B3441E">
        <w:rPr>
          <w:rFonts w:ascii="Calibri" w:hAnsi="Calibri" w:cs="Calibri"/>
          <w:b/>
          <w:bCs/>
          <w:color w:val="000000" w:themeColor="text1"/>
          <w:sz w:val="22"/>
          <w:szCs w:val="22"/>
        </w:rPr>
        <w:t>3</w:t>
      </w:r>
      <w:r w:rsidRPr="726B6A05">
        <w:rPr>
          <w:rFonts w:ascii="Calibri" w:hAnsi="Calibri" w:cs="Calibri"/>
          <w:b/>
          <w:bCs/>
          <w:color w:val="000000" w:themeColor="text1"/>
          <w:sz w:val="22"/>
          <w:szCs w:val="22"/>
        </w:rPr>
        <w:t>:</w:t>
      </w:r>
      <w:r w:rsidRPr="726B6A05" w:rsidR="00137097">
        <w:rPr>
          <w:rFonts w:ascii="Calibri" w:hAnsi="Calibri" w:cs="Calibri"/>
          <w:b/>
          <w:bCs/>
          <w:color w:val="000000" w:themeColor="text1"/>
          <w:sz w:val="22"/>
          <w:szCs w:val="22"/>
        </w:rPr>
        <w:t xml:space="preserve"> </w:t>
      </w:r>
      <w:r w:rsidRPr="726B6A05" w:rsidR="00194263">
        <w:rPr>
          <w:rFonts w:ascii="Calibri" w:hAnsi="Calibri" w:cs="Calibri"/>
          <w:color w:val="000000" w:themeColor="text1"/>
          <w:sz w:val="22"/>
          <w:szCs w:val="22"/>
        </w:rPr>
        <w:t>Tourism plays a significant role in the Welsh Economy</w:t>
      </w:r>
      <w:r w:rsidRPr="726B6A05" w:rsidR="642F45B0">
        <w:rPr>
          <w:rFonts w:ascii="Calibri" w:hAnsi="Calibri" w:cs="Calibri"/>
          <w:color w:val="000000" w:themeColor="text1"/>
          <w:sz w:val="22"/>
          <w:szCs w:val="22"/>
        </w:rPr>
        <w:t xml:space="preserve">. </w:t>
      </w:r>
    </w:p>
    <w:p w:rsidRPr="00333EB2" w:rsidR="00DB6018" w:rsidP="00AB37AB" w:rsidRDefault="007546B9" w14:paraId="52F420EA" w14:textId="4A421F71">
      <w:pPr>
        <w:pStyle w:val="ListParagraph"/>
        <w:numPr>
          <w:ilvl w:val="0"/>
          <w:numId w:val="1"/>
        </w:numPr>
        <w:rPr>
          <w:rFonts w:ascii="Calibri" w:hAnsi="Calibri" w:cs="Calibri"/>
          <w:b/>
          <w:bCs/>
          <w:color w:val="000000" w:themeColor="text1"/>
          <w:sz w:val="22"/>
          <w:szCs w:val="22"/>
        </w:rPr>
      </w:pPr>
      <w:r w:rsidRPr="00333EB2">
        <w:rPr>
          <w:rFonts w:ascii="Calibri" w:hAnsi="Calibri" w:cs="Calibri"/>
          <w:color w:val="000000" w:themeColor="text1"/>
          <w:sz w:val="22"/>
          <w:szCs w:val="22"/>
        </w:rPr>
        <w:t>S</w:t>
      </w:r>
      <w:r w:rsidRPr="00333EB2" w:rsidR="00BF559A">
        <w:rPr>
          <w:rFonts w:ascii="Calibri" w:hAnsi="Calibri" w:cs="Calibri"/>
          <w:color w:val="000000" w:themeColor="text1"/>
          <w:sz w:val="22"/>
          <w:szCs w:val="22"/>
        </w:rPr>
        <w:t xml:space="preserve">upports economic growth, </w:t>
      </w:r>
      <w:r w:rsidRPr="726B6A05" w:rsidR="348D3F17">
        <w:rPr>
          <w:rFonts w:ascii="Calibri" w:hAnsi="Calibri" w:cs="Calibri"/>
          <w:color w:val="000000" w:themeColor="text1"/>
          <w:sz w:val="22"/>
          <w:szCs w:val="22"/>
        </w:rPr>
        <w:t>jobs,</w:t>
      </w:r>
      <w:r w:rsidRPr="726B6A05" w:rsidR="00BF559A">
        <w:rPr>
          <w:rFonts w:ascii="Calibri" w:hAnsi="Calibri" w:cs="Calibri"/>
          <w:color w:val="000000" w:themeColor="text1"/>
          <w:sz w:val="22"/>
          <w:szCs w:val="22"/>
        </w:rPr>
        <w:t xml:space="preserve"> and destination development </w:t>
      </w:r>
      <w:r w:rsidRPr="726B6A05" w:rsidR="009048F7">
        <w:rPr>
          <w:rFonts w:ascii="Calibri" w:hAnsi="Calibri" w:cs="Calibri"/>
          <w:color w:val="000000" w:themeColor="text1"/>
          <w:sz w:val="22"/>
          <w:szCs w:val="22"/>
        </w:rPr>
        <w:t>(</w:t>
      </w:r>
      <w:r w:rsidRPr="726B6A05" w:rsidR="00496FD4">
        <w:rPr>
          <w:rFonts w:ascii="Calibri" w:hAnsi="Calibri" w:cs="Calibri"/>
          <w:color w:val="000000" w:themeColor="text1"/>
          <w:sz w:val="22"/>
          <w:szCs w:val="22"/>
        </w:rPr>
        <w:t>Khaksar and Amir, 2023)</w:t>
      </w:r>
    </w:p>
    <w:p w:rsidRPr="00333EB2" w:rsidR="00B86B25" w:rsidP="00AB37AB" w:rsidRDefault="003D53C8" w14:paraId="367A0936" w14:textId="24A5DBCA">
      <w:pPr>
        <w:pStyle w:val="ListParagraph"/>
        <w:numPr>
          <w:ilvl w:val="0"/>
          <w:numId w:val="1"/>
        </w:numPr>
        <w:rPr>
          <w:rFonts w:ascii="Calibri" w:hAnsi="Calibri" w:cs="Calibri"/>
          <w:color w:val="000000" w:themeColor="text1"/>
          <w:sz w:val="22"/>
          <w:szCs w:val="22"/>
        </w:rPr>
      </w:pPr>
      <w:r w:rsidRPr="726B6A05">
        <w:rPr>
          <w:rFonts w:ascii="Calibri" w:hAnsi="Calibri" w:cs="Calibri"/>
          <w:color w:val="000000" w:themeColor="text1"/>
          <w:sz w:val="22"/>
          <w:szCs w:val="22"/>
        </w:rPr>
        <w:t xml:space="preserve">Visit Wales (2026) </w:t>
      </w:r>
      <w:r w:rsidRPr="726B6A05" w:rsidR="00003141">
        <w:rPr>
          <w:rFonts w:ascii="Calibri" w:hAnsi="Calibri" w:cs="Calibri"/>
          <w:color w:val="000000" w:themeColor="text1"/>
          <w:sz w:val="22"/>
          <w:szCs w:val="22"/>
        </w:rPr>
        <w:t>highlights that</w:t>
      </w:r>
      <w:r w:rsidRPr="726B6A05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726B6A05" w:rsidR="00632633">
        <w:rPr>
          <w:rFonts w:ascii="Calibri" w:hAnsi="Calibri" w:cs="Calibri"/>
          <w:color w:val="000000" w:themeColor="text1"/>
          <w:sz w:val="22"/>
          <w:szCs w:val="22"/>
        </w:rPr>
        <w:t xml:space="preserve">Wales </w:t>
      </w:r>
      <w:r w:rsidRPr="726B6A05" w:rsidR="0092538C">
        <w:rPr>
          <w:rFonts w:ascii="Calibri" w:hAnsi="Calibri" w:cs="Calibri"/>
          <w:color w:val="000000" w:themeColor="text1"/>
          <w:sz w:val="22"/>
          <w:szCs w:val="22"/>
        </w:rPr>
        <w:t>attract approximately 13Million Visitors annually</w:t>
      </w:r>
      <w:r w:rsidRPr="726B6A05" w:rsidR="00BA4406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726B6A05" w:rsidR="00632633">
        <w:rPr>
          <w:rFonts w:ascii="Calibri" w:hAnsi="Calibri" w:cs="Calibri"/>
          <w:color w:val="000000" w:themeColor="text1"/>
          <w:sz w:val="22"/>
          <w:szCs w:val="22"/>
        </w:rPr>
        <w:t>that contributes 6billion to the economy</w:t>
      </w:r>
      <w:r w:rsidRPr="726B6A05" w:rsidR="5D62016E">
        <w:rPr>
          <w:rFonts w:ascii="Calibri" w:hAnsi="Calibri" w:cs="Calibri"/>
          <w:color w:val="000000" w:themeColor="text1"/>
          <w:sz w:val="22"/>
          <w:szCs w:val="22"/>
        </w:rPr>
        <w:t xml:space="preserve">. </w:t>
      </w:r>
    </w:p>
    <w:p w:rsidRPr="00333EB2" w:rsidR="00D769A4" w:rsidP="00AB37AB" w:rsidRDefault="00251D76" w14:paraId="5878BFB1" w14:textId="5EEFC1E0">
      <w:pPr>
        <w:pStyle w:val="ListParagraph"/>
        <w:numPr>
          <w:ilvl w:val="0"/>
          <w:numId w:val="1"/>
        </w:numPr>
        <w:rPr>
          <w:rFonts w:ascii="Calibri" w:hAnsi="Calibri" w:cs="Calibri"/>
          <w:sz w:val="22"/>
          <w:szCs w:val="22"/>
        </w:rPr>
      </w:pPr>
      <w:r w:rsidRPr="4EA6AC73" w:rsidR="00251D76">
        <w:rPr>
          <w:rFonts w:ascii="Calibri" w:hAnsi="Calibri" w:cs="Calibri"/>
          <w:color w:val="000000" w:themeColor="text1" w:themeTint="FF" w:themeShade="FF"/>
          <w:sz w:val="22"/>
          <w:szCs w:val="22"/>
        </w:rPr>
        <w:t xml:space="preserve">From </w:t>
      </w:r>
      <w:r w:rsidRPr="4EA6AC73" w:rsidR="00D0524C">
        <w:rPr>
          <w:rFonts w:ascii="Calibri" w:hAnsi="Calibri" w:cs="Calibri"/>
          <w:color w:val="000000" w:themeColor="text1" w:themeTint="FF" w:themeShade="FF"/>
          <w:sz w:val="22"/>
          <w:szCs w:val="22"/>
        </w:rPr>
        <w:t xml:space="preserve">COVID </w:t>
      </w:r>
      <w:r w:rsidRPr="4EA6AC73" w:rsidR="00DB6018">
        <w:rPr>
          <w:rFonts w:ascii="Calibri" w:hAnsi="Calibri" w:cs="Calibri"/>
          <w:sz w:val="22"/>
          <w:szCs w:val="22"/>
        </w:rPr>
        <w:t xml:space="preserve">international travel </w:t>
      </w:r>
      <w:r w:rsidRPr="4EA6AC73" w:rsidR="008E1E67">
        <w:rPr>
          <w:rFonts w:ascii="Calibri" w:hAnsi="Calibri" w:cs="Calibri"/>
          <w:sz w:val="22"/>
          <w:szCs w:val="22"/>
        </w:rPr>
        <w:t xml:space="preserve">made stable recovery. </w:t>
      </w:r>
      <w:r w:rsidRPr="4EA6AC73" w:rsidR="7ECF4C0A">
        <w:rPr>
          <w:rFonts w:ascii="Calibri" w:hAnsi="Calibri" w:cs="Calibri"/>
          <w:sz w:val="22"/>
          <w:szCs w:val="22"/>
        </w:rPr>
        <w:t xml:space="preserve">In </w:t>
      </w:r>
      <w:r w:rsidRPr="4EA6AC73" w:rsidR="00660EDC">
        <w:rPr>
          <w:rFonts w:ascii="Calibri" w:hAnsi="Calibri" w:cs="Calibri"/>
          <w:sz w:val="22"/>
          <w:szCs w:val="22"/>
        </w:rPr>
        <w:t>2024 Wales</w:t>
      </w:r>
      <w:r w:rsidRPr="4EA6AC73" w:rsidR="003D67E3">
        <w:rPr>
          <w:rFonts w:ascii="Calibri" w:hAnsi="Calibri" w:cs="Calibri"/>
          <w:sz w:val="22"/>
          <w:szCs w:val="22"/>
        </w:rPr>
        <w:t xml:space="preserve"> </w:t>
      </w:r>
      <w:r w:rsidRPr="4EA6AC73" w:rsidR="00784AB0">
        <w:rPr>
          <w:rFonts w:ascii="Calibri" w:hAnsi="Calibri" w:cs="Calibri"/>
          <w:sz w:val="22"/>
          <w:szCs w:val="22"/>
        </w:rPr>
        <w:t xml:space="preserve">welcomed </w:t>
      </w:r>
      <w:r w:rsidRPr="4EA6AC73" w:rsidR="003D67E3">
        <w:rPr>
          <w:rFonts w:ascii="Calibri" w:hAnsi="Calibri" w:cs="Calibri"/>
          <w:sz w:val="22"/>
          <w:szCs w:val="22"/>
        </w:rPr>
        <w:t>929,000 visitors generating £488m in expenditure</w:t>
      </w:r>
      <w:r w:rsidRPr="4EA6AC73" w:rsidR="7ACD489C">
        <w:rPr>
          <w:rFonts w:ascii="Calibri" w:hAnsi="Calibri" w:cs="Calibri"/>
          <w:sz w:val="22"/>
          <w:szCs w:val="22"/>
        </w:rPr>
        <w:t xml:space="preserve">. </w:t>
      </w:r>
      <w:r w:rsidRPr="4EA6AC73" w:rsidR="00EC2FF0">
        <w:rPr>
          <w:rFonts w:ascii="Calibri" w:hAnsi="Calibri" w:cs="Calibri"/>
          <w:sz w:val="22"/>
          <w:szCs w:val="22"/>
        </w:rPr>
        <w:t>(</w:t>
      </w:r>
      <w:r w:rsidRPr="4EA6AC73" w:rsidR="00EC2FF0">
        <w:rPr>
          <w:rFonts w:ascii="Calibri" w:hAnsi="Calibri" w:cs="Calibri"/>
          <w:color w:val="000000" w:themeColor="text1" w:themeTint="FF" w:themeShade="FF"/>
          <w:sz w:val="22"/>
          <w:szCs w:val="22"/>
        </w:rPr>
        <w:t>GOV</w:t>
      </w:r>
      <w:r w:rsidRPr="4EA6AC73" w:rsidR="00F56E93">
        <w:rPr>
          <w:rFonts w:ascii="Calibri" w:hAnsi="Calibri" w:cs="Calibri"/>
          <w:color w:val="000000" w:themeColor="text1" w:themeTint="FF" w:themeShade="FF"/>
          <w:sz w:val="22"/>
          <w:szCs w:val="22"/>
        </w:rPr>
        <w:t>.2025</w:t>
      </w:r>
      <w:r w:rsidRPr="4EA6AC73" w:rsidR="00960A21">
        <w:rPr>
          <w:rFonts w:ascii="Calibri" w:hAnsi="Calibri" w:cs="Calibri"/>
          <w:color w:val="000000" w:themeColor="text1" w:themeTint="FF" w:themeShade="FF"/>
          <w:sz w:val="22"/>
          <w:szCs w:val="22"/>
        </w:rPr>
        <w:t>)</w:t>
      </w:r>
    </w:p>
    <w:p w:rsidRPr="00333EB2" w:rsidR="00EA009A" w:rsidP="00AB37AB" w:rsidRDefault="007C087C" w14:paraId="73ABA9D6" w14:textId="17944824">
      <w:pPr>
        <w:pStyle w:val="ListParagraph"/>
        <w:numPr>
          <w:ilvl w:val="0"/>
          <w:numId w:val="1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>Wales attracts</w:t>
      </w:r>
      <w:r w:rsidRPr="00333EB2" w:rsidR="00660EDC">
        <w:rPr>
          <w:rFonts w:ascii="Calibri" w:hAnsi="Calibri" w:cs="Calibri"/>
          <w:sz w:val="22"/>
          <w:szCs w:val="22"/>
        </w:rPr>
        <w:t xml:space="preserve"> a smaller proportion of international visitors</w:t>
      </w:r>
      <w:r w:rsidRPr="00333EB2" w:rsidR="007C6888">
        <w:rPr>
          <w:rFonts w:ascii="Calibri" w:hAnsi="Calibri" w:cs="Calibri"/>
          <w:sz w:val="22"/>
          <w:szCs w:val="22"/>
        </w:rPr>
        <w:t xml:space="preserve"> </w:t>
      </w:r>
      <w:r w:rsidRPr="00333EB2" w:rsidR="003D67E3">
        <w:rPr>
          <w:rFonts w:ascii="Calibri" w:hAnsi="Calibri" w:cs="Calibri"/>
          <w:sz w:val="22"/>
          <w:szCs w:val="22"/>
        </w:rPr>
        <w:t xml:space="preserve">compared to other parts of the </w:t>
      </w:r>
      <w:r w:rsidRPr="00333EB2" w:rsidR="00B86285">
        <w:rPr>
          <w:rFonts w:ascii="Calibri" w:hAnsi="Calibri" w:cs="Calibri"/>
          <w:sz w:val="22"/>
          <w:szCs w:val="22"/>
        </w:rPr>
        <w:t>UK</w:t>
      </w:r>
      <w:r w:rsidR="00342376">
        <w:rPr>
          <w:rFonts w:ascii="Calibri" w:hAnsi="Calibri" w:cs="Calibri"/>
          <w:sz w:val="22"/>
          <w:szCs w:val="22"/>
        </w:rPr>
        <w:t xml:space="preserve">- </w:t>
      </w:r>
      <w:r w:rsidRPr="00333EB2" w:rsidR="00B86285">
        <w:rPr>
          <w:rFonts w:ascii="Calibri" w:hAnsi="Calibri" w:cs="Calibri"/>
          <w:sz w:val="22"/>
          <w:szCs w:val="22"/>
        </w:rPr>
        <w:t>London.</w:t>
      </w:r>
      <w:r w:rsidRPr="00333EB2" w:rsidR="00AF15AC">
        <w:rPr>
          <w:rFonts w:ascii="Calibri" w:hAnsi="Calibri" w:cs="Calibri"/>
          <w:sz w:val="22"/>
          <w:szCs w:val="22"/>
        </w:rPr>
        <w:t xml:space="preserve"> </w:t>
      </w:r>
      <w:r w:rsidRPr="00333EB2" w:rsidR="000A68EB">
        <w:rPr>
          <w:rFonts w:ascii="Calibri" w:hAnsi="Calibri" w:cs="Calibri"/>
          <w:color w:val="000000" w:themeColor="text1"/>
          <w:sz w:val="22"/>
          <w:szCs w:val="22"/>
        </w:rPr>
        <w:t>(UK Parliament,</w:t>
      </w:r>
      <w:r w:rsidRPr="00333EB2" w:rsidR="00C62690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333EB2" w:rsidR="00032D42">
        <w:rPr>
          <w:rFonts w:ascii="Calibri" w:hAnsi="Calibri" w:cs="Calibri"/>
          <w:color w:val="000000" w:themeColor="text1"/>
          <w:sz w:val="22"/>
          <w:szCs w:val="22"/>
        </w:rPr>
        <w:t>2023</w:t>
      </w:r>
      <w:r w:rsidRPr="00333EB2" w:rsidR="00986C06">
        <w:rPr>
          <w:rFonts w:ascii="Calibri" w:hAnsi="Calibri" w:cs="Calibri"/>
          <w:color w:val="000000" w:themeColor="text1"/>
          <w:sz w:val="22"/>
          <w:szCs w:val="22"/>
        </w:rPr>
        <w:t xml:space="preserve">). </w:t>
      </w:r>
    </w:p>
    <w:p w:rsidRPr="00333EB2" w:rsidR="007B30DA" w:rsidP="00AB37AB" w:rsidRDefault="006F6383" w14:paraId="2793564F" w14:textId="7FF4514A">
      <w:pPr>
        <w:pStyle w:val="ListParagraph"/>
        <w:numPr>
          <w:ilvl w:val="0"/>
          <w:numId w:val="1"/>
        </w:numPr>
        <w:rPr>
          <w:rFonts w:ascii="Calibri" w:hAnsi="Calibri" w:cs="Calibri"/>
          <w:sz w:val="22"/>
          <w:szCs w:val="22"/>
        </w:rPr>
      </w:pPr>
      <w:r w:rsidRPr="4EA6AC73" w:rsidR="006F6383">
        <w:rPr>
          <w:rFonts w:ascii="Calibri" w:hAnsi="Calibri" w:cs="Calibri"/>
          <w:sz w:val="22"/>
          <w:szCs w:val="22"/>
        </w:rPr>
        <w:t>International</w:t>
      </w:r>
      <w:r w:rsidRPr="4EA6AC73" w:rsidR="00A56B35">
        <w:rPr>
          <w:rFonts w:ascii="Calibri" w:hAnsi="Calibri" w:cs="Calibri"/>
          <w:sz w:val="22"/>
          <w:szCs w:val="22"/>
        </w:rPr>
        <w:t xml:space="preserve"> tourists are highly </w:t>
      </w:r>
      <w:r w:rsidRPr="4EA6AC73" w:rsidR="00292307">
        <w:rPr>
          <w:rFonts w:ascii="Calibri" w:hAnsi="Calibri" w:cs="Calibri"/>
          <w:sz w:val="22"/>
          <w:szCs w:val="22"/>
        </w:rPr>
        <w:t xml:space="preserve">asset </w:t>
      </w:r>
      <w:r w:rsidRPr="4EA6AC73" w:rsidR="00A56B35">
        <w:rPr>
          <w:rFonts w:ascii="Calibri" w:hAnsi="Calibri" w:cs="Calibri"/>
          <w:sz w:val="22"/>
          <w:szCs w:val="22"/>
        </w:rPr>
        <w:t xml:space="preserve">that </w:t>
      </w:r>
      <w:r w:rsidRPr="4EA6AC73" w:rsidR="001174F6">
        <w:rPr>
          <w:rFonts w:ascii="Calibri" w:hAnsi="Calibri" w:cs="Calibri"/>
          <w:sz w:val="22"/>
          <w:szCs w:val="22"/>
        </w:rPr>
        <w:t>stay</w:t>
      </w:r>
      <w:r w:rsidRPr="4EA6AC73" w:rsidR="00A56B35">
        <w:rPr>
          <w:rFonts w:ascii="Calibri" w:hAnsi="Calibri" w:cs="Calibri"/>
          <w:sz w:val="22"/>
          <w:szCs w:val="22"/>
        </w:rPr>
        <w:t xml:space="preserve"> longe</w:t>
      </w:r>
      <w:r w:rsidRPr="4EA6AC73" w:rsidR="004414E3">
        <w:rPr>
          <w:rFonts w:ascii="Calibri" w:hAnsi="Calibri" w:cs="Calibri"/>
          <w:sz w:val="22"/>
          <w:szCs w:val="22"/>
        </w:rPr>
        <w:t>r</w:t>
      </w:r>
      <w:r w:rsidRPr="4EA6AC73" w:rsidR="00A56B35">
        <w:rPr>
          <w:rFonts w:ascii="Calibri" w:hAnsi="Calibri" w:cs="Calibri"/>
          <w:sz w:val="22"/>
          <w:szCs w:val="22"/>
        </w:rPr>
        <w:t xml:space="preserve"> and spend more</w:t>
      </w:r>
      <w:r w:rsidRPr="4EA6AC73" w:rsidR="00DF0E40">
        <w:rPr>
          <w:rFonts w:ascii="Calibri" w:hAnsi="Calibri" w:cs="Calibri"/>
          <w:sz w:val="22"/>
          <w:szCs w:val="22"/>
        </w:rPr>
        <w:t xml:space="preserve">, </w:t>
      </w:r>
      <w:r w:rsidRPr="4EA6AC73" w:rsidR="00957AF5">
        <w:rPr>
          <w:rFonts w:ascii="Calibri" w:hAnsi="Calibri" w:cs="Calibri"/>
          <w:sz w:val="22"/>
          <w:szCs w:val="22"/>
        </w:rPr>
        <w:t>where</w:t>
      </w:r>
      <w:r w:rsidRPr="4EA6AC73" w:rsidR="007E237E">
        <w:rPr>
          <w:rFonts w:ascii="Calibri" w:hAnsi="Calibri" w:cs="Calibri"/>
          <w:sz w:val="22"/>
          <w:szCs w:val="22"/>
        </w:rPr>
        <w:t xml:space="preserve"> research </w:t>
      </w:r>
      <w:r w:rsidRPr="4EA6AC73" w:rsidR="007E237E">
        <w:rPr>
          <w:rFonts w:ascii="Calibri" w:hAnsi="Calibri" w:cs="Calibri"/>
          <w:sz w:val="22"/>
          <w:szCs w:val="22"/>
        </w:rPr>
        <w:t>indicates</w:t>
      </w:r>
      <w:r w:rsidRPr="4EA6AC73" w:rsidR="007E237E">
        <w:rPr>
          <w:rFonts w:ascii="Calibri" w:hAnsi="Calibri" w:cs="Calibri"/>
          <w:sz w:val="22"/>
          <w:szCs w:val="22"/>
        </w:rPr>
        <w:t xml:space="preserve"> that they</w:t>
      </w:r>
      <w:r w:rsidRPr="4EA6AC73" w:rsidR="00957AF5">
        <w:rPr>
          <w:rFonts w:ascii="Calibri" w:hAnsi="Calibri" w:cs="Calibri"/>
          <w:sz w:val="22"/>
          <w:szCs w:val="22"/>
        </w:rPr>
        <w:t xml:space="preserve"> spend </w:t>
      </w:r>
      <w:r w:rsidRPr="4EA6AC73" w:rsidR="00DF0E40">
        <w:rPr>
          <w:rFonts w:ascii="Calibri" w:hAnsi="Calibri" w:cs="Calibri"/>
          <w:sz w:val="22"/>
          <w:szCs w:val="22"/>
        </w:rPr>
        <w:t>eight more times than domestic tourists</w:t>
      </w:r>
      <w:r w:rsidRPr="4EA6AC73" w:rsidR="00292307">
        <w:rPr>
          <w:rFonts w:ascii="Calibri" w:hAnsi="Calibri" w:cs="Calibri"/>
          <w:sz w:val="22"/>
          <w:szCs w:val="22"/>
        </w:rPr>
        <w:t>.</w:t>
      </w:r>
      <w:r w:rsidRPr="4EA6AC73" w:rsidR="00DF0E40">
        <w:rPr>
          <w:rFonts w:ascii="Calibri" w:hAnsi="Calibri" w:cs="Calibri"/>
          <w:sz w:val="22"/>
          <w:szCs w:val="22"/>
        </w:rPr>
        <w:t xml:space="preserve"> </w:t>
      </w:r>
      <w:r w:rsidRPr="4EA6AC73" w:rsidR="00957AF5">
        <w:rPr>
          <w:rFonts w:ascii="Calibri" w:hAnsi="Calibri" w:cs="Calibri"/>
          <w:sz w:val="22"/>
          <w:szCs w:val="22"/>
        </w:rPr>
        <w:t>(</w:t>
      </w:r>
      <w:r w:rsidRPr="4EA6AC73" w:rsidR="00BD68FD">
        <w:rPr>
          <w:rFonts w:ascii="Calibri" w:hAnsi="Calibri" w:cs="Calibri"/>
          <w:color w:val="222222"/>
          <w:sz w:val="22"/>
          <w:szCs w:val="22"/>
        </w:rPr>
        <w:t>Apriyanti</w:t>
      </w:r>
      <w:r w:rsidRPr="4EA6AC73" w:rsidR="00BD68FD">
        <w:rPr>
          <w:rFonts w:ascii="Calibri" w:hAnsi="Calibri" w:cs="Calibri"/>
          <w:color w:val="222222"/>
          <w:sz w:val="22"/>
          <w:szCs w:val="22"/>
        </w:rPr>
        <w:t>, 2024)</w:t>
      </w:r>
      <w:r w:rsidRPr="4EA6AC73" w:rsidR="00CD09E8">
        <w:rPr>
          <w:rFonts w:ascii="Calibri" w:hAnsi="Calibri" w:cs="Calibri"/>
          <w:sz w:val="22"/>
          <w:szCs w:val="22"/>
        </w:rPr>
        <w:t xml:space="preserve">. </w:t>
      </w:r>
      <w:r w:rsidRPr="4EA6AC73" w:rsidR="004414E3">
        <w:rPr>
          <w:rFonts w:ascii="Calibri" w:hAnsi="Calibri" w:cs="Calibri"/>
          <w:sz w:val="22"/>
          <w:szCs w:val="22"/>
        </w:rPr>
        <w:t>This highlights the need for destinations</w:t>
      </w:r>
      <w:r w:rsidRPr="4EA6AC73" w:rsidR="007E237E">
        <w:rPr>
          <w:rFonts w:ascii="Calibri" w:hAnsi="Calibri" w:cs="Calibri"/>
          <w:sz w:val="22"/>
          <w:szCs w:val="22"/>
        </w:rPr>
        <w:t xml:space="preserve"> In Wales </w:t>
      </w:r>
      <w:r w:rsidRPr="4EA6AC73" w:rsidR="009048F7">
        <w:rPr>
          <w:rFonts w:ascii="Calibri" w:hAnsi="Calibri" w:cs="Calibri"/>
          <w:sz w:val="22"/>
          <w:szCs w:val="22"/>
        </w:rPr>
        <w:t>need to</w:t>
      </w:r>
      <w:r w:rsidRPr="4EA6AC73" w:rsidR="004414E3">
        <w:rPr>
          <w:rFonts w:ascii="Calibri" w:hAnsi="Calibri" w:cs="Calibri"/>
          <w:sz w:val="22"/>
          <w:szCs w:val="22"/>
        </w:rPr>
        <w:t xml:space="preserve"> strengthen their international appeal</w:t>
      </w:r>
      <w:r w:rsidRPr="4EA6AC73" w:rsidR="5948DD43">
        <w:rPr>
          <w:rFonts w:ascii="Calibri" w:hAnsi="Calibri" w:cs="Calibri"/>
          <w:sz w:val="22"/>
          <w:szCs w:val="22"/>
        </w:rPr>
        <w:t xml:space="preserve">. </w:t>
      </w:r>
    </w:p>
    <w:p w:rsidRPr="00333EB2" w:rsidR="00C74140" w:rsidRDefault="00C74140" w14:paraId="73E2A9C6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Pr="00333EB2" w:rsidR="00F12DE8" w:rsidP="00764864" w:rsidRDefault="00E94F1D" w14:paraId="72AF53C8" w14:textId="5E3C20D3">
      <w:pPr>
        <w:rPr>
          <w:rFonts w:ascii="Calibri" w:hAnsi="Calibri" w:cs="Calibri"/>
          <w:color w:val="000000" w:themeColor="text1"/>
          <w:sz w:val="22"/>
          <w:szCs w:val="22"/>
        </w:rPr>
      </w:pPr>
      <w:r w:rsidRPr="726B6A05">
        <w:rPr>
          <w:rFonts w:ascii="Calibri" w:hAnsi="Calibri" w:cs="Calibri"/>
          <w:b/>
          <w:bCs/>
          <w:sz w:val="22"/>
          <w:szCs w:val="22"/>
        </w:rPr>
        <w:t xml:space="preserve">SLIDE </w:t>
      </w:r>
      <w:bookmarkEnd w:id="0"/>
      <w:r w:rsidRPr="726B6A05" w:rsidR="00B3441E">
        <w:rPr>
          <w:rFonts w:ascii="Calibri" w:hAnsi="Calibri" w:cs="Calibri"/>
          <w:b/>
          <w:bCs/>
          <w:sz w:val="22"/>
          <w:szCs w:val="22"/>
        </w:rPr>
        <w:t>4:</w:t>
      </w:r>
      <w:r w:rsidRPr="726B6A05" w:rsidR="00C74140">
        <w:rPr>
          <w:rFonts w:ascii="Calibri" w:hAnsi="Calibri" w:cs="Calibri"/>
          <w:b/>
          <w:bCs/>
          <w:sz w:val="22"/>
          <w:szCs w:val="22"/>
        </w:rPr>
        <w:t xml:space="preserve">   </w:t>
      </w:r>
      <w:bookmarkStart w:name="OLE_LINK4" w:id="1"/>
      <w:r w:rsidRPr="726B6A05" w:rsidR="00DC7D24">
        <w:rPr>
          <w:rFonts w:ascii="Calibri" w:hAnsi="Calibri" w:cs="Calibri"/>
          <w:color w:val="000000" w:themeColor="text1"/>
          <w:sz w:val="22"/>
          <w:szCs w:val="22"/>
        </w:rPr>
        <w:t xml:space="preserve">Porthcawl </w:t>
      </w:r>
      <w:r w:rsidRPr="726B6A05" w:rsidR="00480EF8">
        <w:rPr>
          <w:rFonts w:ascii="Calibri" w:hAnsi="Calibri" w:cs="Calibri"/>
          <w:color w:val="000000" w:themeColor="text1"/>
          <w:sz w:val="22"/>
          <w:szCs w:val="22"/>
        </w:rPr>
        <w:t>is</w:t>
      </w:r>
      <w:r w:rsidRPr="726B6A05" w:rsidR="00DC7D24">
        <w:rPr>
          <w:rFonts w:ascii="Calibri" w:hAnsi="Calibri" w:cs="Calibri"/>
          <w:color w:val="000000" w:themeColor="text1"/>
          <w:sz w:val="22"/>
          <w:szCs w:val="22"/>
        </w:rPr>
        <w:t xml:space="preserve"> seaside resort</w:t>
      </w:r>
      <w:r w:rsidRPr="726B6A05" w:rsidR="00102470">
        <w:rPr>
          <w:rFonts w:ascii="Calibri" w:hAnsi="Calibri" w:cs="Calibri"/>
          <w:color w:val="000000" w:themeColor="text1"/>
          <w:sz w:val="22"/>
          <w:szCs w:val="22"/>
        </w:rPr>
        <w:t xml:space="preserve"> located in South Wales</w:t>
      </w:r>
      <w:r w:rsidRPr="726B6A05" w:rsidR="00A51C95">
        <w:rPr>
          <w:rFonts w:ascii="Calibri" w:hAnsi="Calibri" w:cs="Calibri"/>
          <w:color w:val="000000" w:themeColor="text1"/>
          <w:sz w:val="22"/>
          <w:szCs w:val="22"/>
        </w:rPr>
        <w:t xml:space="preserve"> that is a </w:t>
      </w:r>
      <w:r w:rsidRPr="726B6A05" w:rsidR="00CF3E34">
        <w:rPr>
          <w:rFonts w:ascii="Calibri" w:hAnsi="Calibri" w:cs="Calibri"/>
          <w:color w:val="000000" w:themeColor="text1"/>
          <w:sz w:val="22"/>
          <w:szCs w:val="22"/>
        </w:rPr>
        <w:t xml:space="preserve">town and community under the </w:t>
      </w:r>
      <w:r w:rsidRPr="726B6A05" w:rsidR="00C86466">
        <w:rPr>
          <w:rFonts w:ascii="Calibri" w:hAnsi="Calibri" w:cs="Calibri"/>
          <w:color w:val="000000" w:themeColor="text1"/>
          <w:sz w:val="22"/>
          <w:szCs w:val="22"/>
        </w:rPr>
        <w:t>Bridgend Count</w:t>
      </w:r>
      <w:r w:rsidRPr="726B6A05" w:rsidR="00102470">
        <w:rPr>
          <w:rFonts w:ascii="Calibri" w:hAnsi="Calibri" w:cs="Calibri"/>
          <w:color w:val="000000" w:themeColor="text1"/>
          <w:sz w:val="22"/>
          <w:szCs w:val="22"/>
        </w:rPr>
        <w:t>y</w:t>
      </w:r>
      <w:r w:rsidRPr="726B6A05" w:rsidR="7DDD89B8">
        <w:rPr>
          <w:rFonts w:ascii="Calibri" w:hAnsi="Calibri" w:cs="Calibri"/>
          <w:color w:val="000000" w:themeColor="text1"/>
          <w:sz w:val="22"/>
          <w:szCs w:val="22"/>
        </w:rPr>
        <w:t xml:space="preserve">. </w:t>
      </w:r>
    </w:p>
    <w:p w:rsidRPr="00333EB2" w:rsidR="00764864" w:rsidP="00AB37AB" w:rsidRDefault="00B65397" w14:paraId="4C7225A5" w14:textId="61F10CD5">
      <w:pPr>
        <w:pStyle w:val="ListParagraph"/>
        <w:numPr>
          <w:ilvl w:val="0"/>
          <w:numId w:val="2"/>
        </w:numPr>
        <w:rPr>
          <w:rFonts w:ascii="Calibri" w:hAnsi="Calibri" w:cs="Calibri"/>
          <w:color w:val="000000" w:themeColor="text1"/>
          <w:sz w:val="22"/>
          <w:szCs w:val="22"/>
        </w:rPr>
      </w:pPr>
      <w:r w:rsidRPr="4EA6AC73" w:rsidR="00B65397">
        <w:rPr>
          <w:rFonts w:ascii="Calibri" w:hAnsi="Calibri" w:cs="Calibri"/>
          <w:color w:val="000000" w:themeColor="text1" w:themeTint="FF" w:themeShade="FF"/>
          <w:sz w:val="22"/>
          <w:szCs w:val="22"/>
        </w:rPr>
        <w:t>T</w:t>
      </w:r>
      <w:r w:rsidRPr="4EA6AC73" w:rsidR="00102470">
        <w:rPr>
          <w:rFonts w:ascii="Calibri" w:hAnsi="Calibri" w:cs="Calibri"/>
          <w:color w:val="000000" w:themeColor="text1" w:themeTint="FF" w:themeShade="FF"/>
          <w:sz w:val="22"/>
          <w:szCs w:val="22"/>
        </w:rPr>
        <w:t xml:space="preserve">he destination attracts over 1Million visitors annually </w:t>
      </w:r>
      <w:r w:rsidRPr="4EA6AC73" w:rsidR="00C406D6">
        <w:rPr>
          <w:rFonts w:ascii="Calibri" w:hAnsi="Calibri" w:cs="Calibri"/>
          <w:color w:val="000000" w:themeColor="text1" w:themeTint="FF" w:themeShade="FF"/>
          <w:sz w:val="22"/>
          <w:szCs w:val="22"/>
        </w:rPr>
        <w:t xml:space="preserve">that </w:t>
      </w:r>
      <w:r w:rsidRPr="4EA6AC73" w:rsidR="00986C06">
        <w:rPr>
          <w:rFonts w:ascii="Calibri" w:hAnsi="Calibri" w:cs="Calibri"/>
          <w:color w:val="000000" w:themeColor="text1" w:themeTint="FF" w:themeShade="FF"/>
          <w:sz w:val="22"/>
          <w:szCs w:val="22"/>
        </w:rPr>
        <w:t xml:space="preserve">contributes </w:t>
      </w:r>
      <w:r w:rsidRPr="4EA6AC73" w:rsidR="00C406D6">
        <w:rPr>
          <w:rFonts w:ascii="Calibri" w:hAnsi="Calibri" w:cs="Calibri"/>
          <w:color w:val="000000" w:themeColor="text1" w:themeTint="FF" w:themeShade="FF"/>
          <w:sz w:val="22"/>
          <w:szCs w:val="22"/>
        </w:rPr>
        <w:t>£329Million to the local economy</w:t>
      </w:r>
      <w:r w:rsidRPr="4EA6AC73" w:rsidR="009460D2">
        <w:rPr>
          <w:rFonts w:ascii="Calibri" w:hAnsi="Calibri" w:cs="Calibri"/>
          <w:color w:val="000000" w:themeColor="text1" w:themeTint="FF" w:themeShade="FF"/>
          <w:sz w:val="22"/>
          <w:szCs w:val="22"/>
        </w:rPr>
        <w:t xml:space="preserve"> (</w:t>
      </w:r>
      <w:r w:rsidRPr="4EA6AC73" w:rsidR="00C406D6">
        <w:rPr>
          <w:rFonts w:ascii="Calibri" w:hAnsi="Calibri" w:cs="Calibri"/>
          <w:color w:val="000000" w:themeColor="text1" w:themeTint="FF" w:themeShade="FF"/>
          <w:sz w:val="22"/>
          <w:szCs w:val="22"/>
        </w:rPr>
        <w:t>Bridgend.GOV,2022)</w:t>
      </w:r>
      <w:r w:rsidRPr="4EA6AC73" w:rsidR="3D74042A">
        <w:rPr>
          <w:rFonts w:ascii="Calibri" w:hAnsi="Calibri" w:cs="Calibri"/>
          <w:color w:val="000000" w:themeColor="text1" w:themeTint="FF" w:themeShade="FF"/>
          <w:sz w:val="22"/>
          <w:szCs w:val="22"/>
        </w:rPr>
        <w:t xml:space="preserve">. </w:t>
      </w:r>
      <w:r w:rsidRPr="4EA6AC73" w:rsidR="00A77CEE">
        <w:rPr>
          <w:rFonts w:ascii="Calibri" w:hAnsi="Calibri" w:cs="Calibri"/>
          <w:color w:val="000000" w:themeColor="text1" w:themeTint="FF" w:themeShade="FF"/>
          <w:sz w:val="22"/>
          <w:szCs w:val="22"/>
        </w:rPr>
        <w:t xml:space="preserve">and </w:t>
      </w:r>
      <w:r w:rsidRPr="4EA6AC73" w:rsidR="41AD47F9">
        <w:rPr>
          <w:rFonts w:ascii="Calibri" w:hAnsi="Calibri" w:cs="Calibri"/>
          <w:color w:val="000000" w:themeColor="text1" w:themeTint="FF" w:themeShade="FF"/>
          <w:sz w:val="22"/>
          <w:szCs w:val="22"/>
        </w:rPr>
        <w:t>attracts</w:t>
      </w:r>
      <w:r w:rsidRPr="4EA6AC73" w:rsidR="00F0418F">
        <w:rPr>
          <w:rFonts w:ascii="Calibri" w:hAnsi="Calibri" w:cs="Calibri"/>
          <w:color w:val="000000" w:themeColor="text1" w:themeTint="FF" w:themeShade="FF"/>
          <w:sz w:val="22"/>
          <w:szCs w:val="22"/>
        </w:rPr>
        <w:t xml:space="preserve"> domestic visitors</w:t>
      </w:r>
      <w:r w:rsidRPr="4EA6AC73" w:rsidR="5488EDA9">
        <w:rPr>
          <w:rFonts w:ascii="Calibri" w:hAnsi="Calibri" w:cs="Calibri"/>
          <w:color w:val="000000" w:themeColor="text1" w:themeTint="FF" w:themeShade="FF"/>
          <w:sz w:val="22"/>
          <w:szCs w:val="22"/>
        </w:rPr>
        <w:t>.</w:t>
      </w:r>
      <w:bookmarkEnd w:id="1"/>
    </w:p>
    <w:p w:rsidR="5488EDA9" w:rsidP="726B6A05" w:rsidRDefault="5488EDA9" w14:paraId="59204A8C" w14:textId="29643757">
      <w:pPr>
        <w:pStyle w:val="ListParagraph"/>
      </w:pPr>
      <w:bookmarkStart w:name="OLE_LINK5" w:id="2"/>
      <w:r w:rsidRPr="726B6A05">
        <w:rPr>
          <w:rFonts w:ascii="Calibri" w:hAnsi="Calibri" w:cs="Calibri"/>
          <w:color w:val="000000" w:themeColor="text1"/>
          <w:sz w:val="22"/>
          <w:szCs w:val="22"/>
        </w:rPr>
        <w:t>Key features:</w:t>
      </w:r>
    </w:p>
    <w:p w:rsidRPr="00333EB2" w:rsidR="007827E9" w:rsidP="00AB37AB" w:rsidRDefault="007827E9" w14:paraId="4458775D" w14:textId="21AE830C">
      <w:pPr>
        <w:pStyle w:val="ListParagraph"/>
        <w:numPr>
          <w:ilvl w:val="0"/>
          <w:numId w:val="2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beaches </w:t>
      </w:r>
      <w:r w:rsidRPr="726B6A05" w:rsidR="00107574">
        <w:rPr>
          <w:rFonts w:ascii="Calibri" w:hAnsi="Calibri" w:cs="Calibri"/>
          <w:sz w:val="22"/>
          <w:szCs w:val="22"/>
        </w:rPr>
        <w:t>e.g.</w:t>
      </w:r>
      <w:r w:rsidRPr="726B6A05" w:rsidR="000A430A">
        <w:rPr>
          <w:rFonts w:ascii="Calibri" w:hAnsi="Calibri" w:cs="Calibri"/>
          <w:sz w:val="22"/>
          <w:szCs w:val="22"/>
        </w:rPr>
        <w:t xml:space="preserve"> </w:t>
      </w:r>
      <w:r w:rsidRPr="726B6A05">
        <w:rPr>
          <w:rFonts w:ascii="Calibri" w:hAnsi="Calibri" w:cs="Calibri"/>
          <w:sz w:val="22"/>
          <w:szCs w:val="22"/>
        </w:rPr>
        <w:t>Rest Bay</w:t>
      </w:r>
    </w:p>
    <w:p w:rsidRPr="00333EB2" w:rsidR="00CF3001" w:rsidP="00AB37AB" w:rsidRDefault="00CF3001" w14:paraId="51C01FED" w14:textId="7F06BC79">
      <w:pPr>
        <w:pStyle w:val="ListParagraph"/>
        <w:numPr>
          <w:ilvl w:val="0"/>
          <w:numId w:val="2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>Treco Bay</w:t>
      </w:r>
    </w:p>
    <w:p w:rsidRPr="00333EB2" w:rsidR="007827E9" w:rsidP="00AB37AB" w:rsidRDefault="007827E9" w14:paraId="39AB7385" w14:textId="40797CFF">
      <w:pPr>
        <w:pStyle w:val="ListParagraph"/>
        <w:numPr>
          <w:ilvl w:val="0"/>
          <w:numId w:val="2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Coastal paths </w:t>
      </w:r>
    </w:p>
    <w:p w:rsidRPr="00333EB2" w:rsidR="00247033" w:rsidP="00AB37AB" w:rsidRDefault="000A430A" w14:paraId="6793A4D4" w14:textId="4B5BB1C2">
      <w:pPr>
        <w:pStyle w:val="ListParagraph"/>
        <w:numPr>
          <w:ilvl w:val="0"/>
          <w:numId w:val="2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>Events Elvis</w:t>
      </w:r>
      <w:r w:rsidRPr="00333EB2" w:rsidR="00E67E1C">
        <w:rPr>
          <w:rFonts w:ascii="Calibri" w:hAnsi="Calibri" w:cs="Calibri"/>
          <w:sz w:val="22"/>
          <w:szCs w:val="22"/>
        </w:rPr>
        <w:t xml:space="preserve"> festival </w:t>
      </w:r>
    </w:p>
    <w:bookmarkEnd w:id="2"/>
    <w:p w:rsidRPr="00333EB2" w:rsidR="00120C86" w:rsidP="00AB37AB" w:rsidRDefault="00C66402" w14:paraId="4C9C2E81" w14:textId="796DF115">
      <w:pPr>
        <w:pStyle w:val="ListParagraph"/>
        <w:numPr>
          <w:ilvl w:val="0"/>
          <w:numId w:val="2"/>
        </w:numPr>
        <w:rPr>
          <w:rFonts w:ascii="Calibri" w:hAnsi="Calibri" w:cs="Calibri"/>
          <w:b/>
          <w:bCs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heritage </w:t>
      </w:r>
      <w:r w:rsidRPr="726B6A05" w:rsidR="005A5CB7">
        <w:rPr>
          <w:rFonts w:ascii="Calibri" w:hAnsi="Calibri" w:cs="Calibri"/>
          <w:sz w:val="22"/>
          <w:szCs w:val="22"/>
        </w:rPr>
        <w:t xml:space="preserve">assets </w:t>
      </w:r>
      <w:r w:rsidRPr="726B6A05" w:rsidR="007C0C98">
        <w:rPr>
          <w:rFonts w:ascii="Calibri" w:hAnsi="Calibri" w:cs="Calibri"/>
          <w:sz w:val="22"/>
          <w:szCs w:val="22"/>
        </w:rPr>
        <w:t>particularly</w:t>
      </w:r>
      <w:r w:rsidRPr="726B6A05" w:rsidR="0083084B">
        <w:rPr>
          <w:rFonts w:ascii="Calibri" w:hAnsi="Calibri" w:cs="Calibri"/>
          <w:sz w:val="22"/>
          <w:szCs w:val="22"/>
        </w:rPr>
        <w:t>,</w:t>
      </w:r>
      <w:r w:rsidRPr="726B6A05" w:rsidR="007C0C98">
        <w:rPr>
          <w:rFonts w:ascii="Calibri" w:hAnsi="Calibri" w:cs="Calibri"/>
          <w:sz w:val="22"/>
          <w:szCs w:val="22"/>
        </w:rPr>
        <w:t xml:space="preserve"> Grand Pavilion</w:t>
      </w:r>
      <w:r w:rsidRPr="726B6A05" w:rsidR="079CA027">
        <w:rPr>
          <w:rFonts w:ascii="Calibri" w:hAnsi="Calibri" w:cs="Calibri"/>
          <w:sz w:val="22"/>
          <w:szCs w:val="22"/>
        </w:rPr>
        <w:t xml:space="preserve">. </w:t>
      </w:r>
      <w:r w:rsidRPr="726B6A05" w:rsidR="002C0725">
        <w:rPr>
          <w:rFonts w:ascii="Calibri" w:hAnsi="Calibri" w:cs="Calibri"/>
          <w:color w:val="000000" w:themeColor="text1"/>
          <w:sz w:val="22"/>
          <w:szCs w:val="22"/>
        </w:rPr>
        <w:t>(Visit</w:t>
      </w:r>
      <w:r w:rsidRPr="726B6A05" w:rsidR="00AA74D2">
        <w:rPr>
          <w:rFonts w:ascii="Calibri" w:hAnsi="Calibri" w:cs="Calibri"/>
          <w:color w:val="000000" w:themeColor="text1"/>
          <w:sz w:val="22"/>
          <w:szCs w:val="22"/>
        </w:rPr>
        <w:t>MidWales</w:t>
      </w:r>
      <w:r w:rsidRPr="726B6A05" w:rsidR="0068638B">
        <w:rPr>
          <w:rFonts w:ascii="Calibri" w:hAnsi="Calibri" w:cs="Calibri"/>
          <w:color w:val="000000" w:themeColor="text1"/>
          <w:sz w:val="22"/>
          <w:szCs w:val="22"/>
        </w:rPr>
        <w:t xml:space="preserve">.CO.UK </w:t>
      </w:r>
      <w:r w:rsidRPr="726B6A05" w:rsidR="00AA74D2">
        <w:rPr>
          <w:rFonts w:ascii="Calibri" w:hAnsi="Calibri" w:cs="Calibri"/>
          <w:color w:val="000000" w:themeColor="text1"/>
          <w:sz w:val="22"/>
          <w:szCs w:val="22"/>
        </w:rPr>
        <w:t>2026)</w:t>
      </w:r>
      <w:r w:rsidRPr="726B6A05" w:rsidR="00F84CAF">
        <w:rPr>
          <w:rFonts w:ascii="Calibri" w:hAnsi="Calibri" w:cs="Calibri"/>
          <w:color w:val="000000" w:themeColor="text1"/>
          <w:sz w:val="22"/>
          <w:szCs w:val="22"/>
        </w:rPr>
        <w:t xml:space="preserve"> (Visit</w:t>
      </w:r>
      <w:r w:rsidRPr="726B6A05" w:rsidR="00CD06E4">
        <w:rPr>
          <w:rFonts w:ascii="Calibri" w:hAnsi="Calibri" w:cs="Calibri"/>
          <w:color w:val="000000" w:themeColor="text1"/>
          <w:sz w:val="22"/>
          <w:szCs w:val="22"/>
        </w:rPr>
        <w:t xml:space="preserve"> Bridgend 2024)</w:t>
      </w:r>
    </w:p>
    <w:p w:rsidRPr="00333EB2" w:rsidR="00120C86" w:rsidP="00AB37AB" w:rsidRDefault="00120C86" w14:paraId="6CAB55F4" w14:textId="3DFC34BF">
      <w:pPr>
        <w:pStyle w:val="ListParagraph"/>
        <w:numPr>
          <w:ilvl w:val="0"/>
          <w:numId w:val="2"/>
        </w:numPr>
        <w:rPr>
          <w:rFonts w:ascii="Calibri" w:hAnsi="Calibri" w:cs="Calibri"/>
          <w:color w:val="000000" w:themeColor="text1"/>
          <w:sz w:val="22"/>
          <w:szCs w:val="22"/>
        </w:rPr>
      </w:pPr>
      <w:r w:rsidRPr="726B6A05">
        <w:rPr>
          <w:rFonts w:ascii="Calibri" w:hAnsi="Calibri" w:cs="Calibri"/>
          <w:color w:val="000000" w:themeColor="text1"/>
          <w:sz w:val="22"/>
          <w:szCs w:val="22"/>
        </w:rPr>
        <w:t xml:space="preserve">Despite </w:t>
      </w:r>
      <w:r w:rsidRPr="726B6A05" w:rsidR="00D14D5B">
        <w:rPr>
          <w:rFonts w:ascii="Calibri" w:hAnsi="Calibri" w:cs="Calibri"/>
          <w:color w:val="000000" w:themeColor="text1"/>
          <w:sz w:val="22"/>
          <w:szCs w:val="22"/>
        </w:rPr>
        <w:t>this, there</w:t>
      </w:r>
      <w:r w:rsidRPr="726B6A05">
        <w:rPr>
          <w:rFonts w:ascii="Calibri" w:hAnsi="Calibri" w:cs="Calibri"/>
          <w:color w:val="000000" w:themeColor="text1"/>
          <w:sz w:val="22"/>
          <w:szCs w:val="22"/>
        </w:rPr>
        <w:t xml:space="preserve"> been decline in British seaside holidays that heavily influenced in visitor expectations and cheap international travel (Farr, 2017) </w:t>
      </w:r>
      <w:r w:rsidRPr="726B6A05" w:rsidR="008D71FF">
        <w:rPr>
          <w:rFonts w:ascii="Calibri" w:hAnsi="Calibri" w:cs="Calibri"/>
          <w:color w:val="000000" w:themeColor="text1"/>
          <w:sz w:val="22"/>
          <w:szCs w:val="22"/>
        </w:rPr>
        <w:t>It</w:t>
      </w:r>
      <w:r w:rsidRPr="726B6A05">
        <w:rPr>
          <w:rFonts w:ascii="Calibri" w:hAnsi="Calibri" w:cs="Calibri"/>
          <w:color w:val="000000" w:themeColor="text1"/>
          <w:sz w:val="22"/>
          <w:szCs w:val="22"/>
        </w:rPr>
        <w:t xml:space="preserve"> is important that Porthcawl reposition itself from a traditional seaside to experience-</w:t>
      </w:r>
      <w:r w:rsidRPr="726B6A05" w:rsidR="45F46377">
        <w:rPr>
          <w:rFonts w:ascii="Calibri" w:hAnsi="Calibri" w:cs="Calibri"/>
          <w:color w:val="000000" w:themeColor="text1"/>
          <w:sz w:val="22"/>
          <w:szCs w:val="22"/>
        </w:rPr>
        <w:t>led destination</w:t>
      </w:r>
      <w:r w:rsidRPr="726B6A05">
        <w:rPr>
          <w:rFonts w:ascii="Calibri" w:hAnsi="Calibri" w:cs="Calibri"/>
          <w:color w:val="000000" w:themeColor="text1"/>
          <w:sz w:val="22"/>
          <w:szCs w:val="22"/>
        </w:rPr>
        <w:t xml:space="preserve"> that can appeal to both domestic and international visitors.</w:t>
      </w:r>
    </w:p>
    <w:p w:rsidRPr="00333EB2" w:rsidR="00120C86" w:rsidP="00C74140" w:rsidRDefault="00120C86" w14:paraId="04849095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Pr="00333EB2" w:rsidR="00F56E93" w:rsidP="0074349F" w:rsidRDefault="00F77D4B" w14:paraId="2B42ABC9" w14:textId="603BC114">
      <w:p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b/>
          <w:bCs/>
          <w:color w:val="000000" w:themeColor="text1"/>
          <w:sz w:val="22"/>
          <w:szCs w:val="22"/>
        </w:rPr>
        <w:t xml:space="preserve">SLIDE </w:t>
      </w:r>
      <w:r w:rsidRPr="726B6A05" w:rsidR="00011FB6">
        <w:rPr>
          <w:rFonts w:ascii="Calibri" w:hAnsi="Calibri" w:cs="Calibri"/>
          <w:b/>
          <w:bCs/>
          <w:color w:val="000000" w:themeColor="text1"/>
          <w:sz w:val="22"/>
          <w:szCs w:val="22"/>
        </w:rPr>
        <w:t>5</w:t>
      </w:r>
      <w:r w:rsidRPr="726B6A05">
        <w:rPr>
          <w:rFonts w:ascii="Calibri" w:hAnsi="Calibri" w:cs="Calibri"/>
          <w:b/>
          <w:bCs/>
          <w:color w:val="000000" w:themeColor="text1"/>
          <w:sz w:val="22"/>
          <w:szCs w:val="22"/>
        </w:rPr>
        <w:t>:</w:t>
      </w:r>
      <w:r w:rsidRPr="726B6A05">
        <w:rPr>
          <w:rFonts w:ascii="Calibri" w:hAnsi="Calibri" w:cs="Calibri"/>
          <w:sz w:val="22"/>
          <w:szCs w:val="22"/>
        </w:rPr>
        <w:t xml:space="preserve"> </w:t>
      </w:r>
      <w:r w:rsidRPr="726B6A05" w:rsidR="7BFC7653">
        <w:rPr>
          <w:rFonts w:ascii="Calibri" w:hAnsi="Calibri" w:cs="Calibri"/>
          <w:sz w:val="22"/>
          <w:szCs w:val="22"/>
        </w:rPr>
        <w:t xml:space="preserve">To </w:t>
      </w:r>
      <w:r w:rsidRPr="726B6A05" w:rsidR="00A0636F">
        <w:rPr>
          <w:rFonts w:ascii="Calibri" w:hAnsi="Calibri" w:cs="Calibri"/>
          <w:sz w:val="22"/>
          <w:szCs w:val="22"/>
        </w:rPr>
        <w:t>Critically revie</w:t>
      </w:r>
      <w:r w:rsidRPr="726B6A05" w:rsidR="5FCFEA69">
        <w:rPr>
          <w:rFonts w:ascii="Calibri" w:hAnsi="Calibri" w:cs="Calibri"/>
          <w:sz w:val="22"/>
          <w:szCs w:val="22"/>
        </w:rPr>
        <w:t>w</w:t>
      </w:r>
      <w:r w:rsidRPr="726B6A05" w:rsidR="00A0636F">
        <w:rPr>
          <w:rFonts w:ascii="Calibri" w:hAnsi="Calibri" w:cs="Calibri"/>
          <w:sz w:val="22"/>
          <w:szCs w:val="22"/>
        </w:rPr>
        <w:t xml:space="preserve"> Porthcawl current performance is</w:t>
      </w:r>
      <w:r w:rsidRPr="726B6A05" w:rsidR="0042341B">
        <w:rPr>
          <w:rFonts w:ascii="Calibri" w:hAnsi="Calibri" w:cs="Calibri"/>
          <w:sz w:val="22"/>
          <w:szCs w:val="22"/>
        </w:rPr>
        <w:t xml:space="preserve"> </w:t>
      </w:r>
      <w:r w:rsidRPr="726B6A05" w:rsidR="00A0636F">
        <w:rPr>
          <w:rFonts w:ascii="Calibri" w:hAnsi="Calibri" w:cs="Calibri"/>
          <w:sz w:val="22"/>
          <w:szCs w:val="22"/>
        </w:rPr>
        <w:t xml:space="preserve">by </w:t>
      </w:r>
      <w:r w:rsidRPr="726B6A05" w:rsidR="0042341B">
        <w:rPr>
          <w:rFonts w:ascii="Calibri" w:hAnsi="Calibri" w:cs="Calibri"/>
          <w:sz w:val="22"/>
          <w:szCs w:val="22"/>
        </w:rPr>
        <w:t>using Swot Analysis:</w:t>
      </w:r>
      <w:r w:rsidRPr="726B6A05" w:rsidR="00F56E93">
        <w:rPr>
          <w:rFonts w:ascii="Calibri" w:hAnsi="Calibri" w:cs="Calibri"/>
          <w:sz w:val="22"/>
          <w:szCs w:val="22"/>
        </w:rPr>
        <w:t xml:space="preserve"> </w:t>
      </w:r>
      <w:r w:rsidRPr="726B6A05" w:rsidR="004721CA">
        <w:rPr>
          <w:rFonts w:ascii="Calibri" w:hAnsi="Calibri" w:cs="Calibri"/>
          <w:sz w:val="22"/>
          <w:szCs w:val="22"/>
        </w:rPr>
        <w:t>that helps to identify</w:t>
      </w:r>
      <w:r w:rsidRPr="726B6A05" w:rsidR="00CA39E9">
        <w:rPr>
          <w:rFonts w:ascii="Calibri" w:hAnsi="Calibri" w:cs="Calibri"/>
          <w:sz w:val="22"/>
          <w:szCs w:val="22"/>
        </w:rPr>
        <w:t xml:space="preserve"> </w:t>
      </w:r>
      <w:r w:rsidRPr="726B6A05" w:rsidR="00884793">
        <w:rPr>
          <w:rFonts w:ascii="Calibri" w:hAnsi="Calibri" w:cs="Calibri"/>
          <w:sz w:val="22"/>
          <w:szCs w:val="22"/>
        </w:rPr>
        <w:t xml:space="preserve">strengths, weaknesses, </w:t>
      </w:r>
      <w:r w:rsidRPr="726B6A05" w:rsidR="0B3427F7">
        <w:rPr>
          <w:rFonts w:ascii="Calibri" w:hAnsi="Calibri" w:cs="Calibri"/>
          <w:sz w:val="22"/>
          <w:szCs w:val="22"/>
        </w:rPr>
        <w:t>opportunities,</w:t>
      </w:r>
      <w:r w:rsidRPr="726B6A05" w:rsidR="00884793">
        <w:rPr>
          <w:rFonts w:ascii="Calibri" w:hAnsi="Calibri" w:cs="Calibri"/>
          <w:sz w:val="22"/>
          <w:szCs w:val="22"/>
        </w:rPr>
        <w:t xml:space="preserve"> and threats. (CIPD,2025)</w:t>
      </w:r>
    </w:p>
    <w:p w:rsidRPr="00333EB2" w:rsidR="00B82F4D" w:rsidP="00AB37AB" w:rsidRDefault="00023BB5" w14:paraId="70143B3F" w14:textId="3D796B31">
      <w:pPr>
        <w:pStyle w:val="ListParagraph"/>
        <w:numPr>
          <w:ilvl w:val="0"/>
          <w:numId w:val="3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Porthcawl</w:t>
      </w:r>
      <w:r w:rsidRPr="726B6A05" w:rsidR="0001169C">
        <w:rPr>
          <w:rFonts w:ascii="Calibri" w:hAnsi="Calibri" w:cs="Calibri"/>
          <w:sz w:val="22"/>
          <w:szCs w:val="22"/>
        </w:rPr>
        <w:t xml:space="preserve"> benefits from several key strengths</w:t>
      </w:r>
      <w:r w:rsidRPr="726B6A05" w:rsidR="43C8EA47">
        <w:rPr>
          <w:rFonts w:ascii="Calibri" w:hAnsi="Calibri" w:cs="Calibri"/>
          <w:sz w:val="22"/>
          <w:szCs w:val="22"/>
        </w:rPr>
        <w:t xml:space="preserve">. </w:t>
      </w:r>
      <w:r w:rsidRPr="726B6A05" w:rsidR="00B82F4D">
        <w:rPr>
          <w:rFonts w:ascii="Calibri" w:hAnsi="Calibri" w:cs="Calibri"/>
          <w:sz w:val="22"/>
          <w:szCs w:val="22"/>
        </w:rPr>
        <w:t xml:space="preserve">Its </w:t>
      </w:r>
      <w:r w:rsidRPr="726B6A05" w:rsidR="00204C73">
        <w:rPr>
          <w:rFonts w:ascii="Calibri" w:hAnsi="Calibri" w:cs="Calibri"/>
          <w:sz w:val="22"/>
          <w:szCs w:val="22"/>
        </w:rPr>
        <w:t>n</w:t>
      </w:r>
      <w:r w:rsidRPr="726B6A05" w:rsidR="00B82F4D">
        <w:rPr>
          <w:rFonts w:ascii="Calibri" w:hAnsi="Calibri" w:cs="Calibri"/>
          <w:sz w:val="22"/>
          <w:szCs w:val="22"/>
        </w:rPr>
        <w:t xml:space="preserve">atural </w:t>
      </w:r>
      <w:r w:rsidRPr="726B6A05" w:rsidR="007233A1">
        <w:rPr>
          <w:rFonts w:ascii="Calibri" w:hAnsi="Calibri" w:cs="Calibri"/>
          <w:sz w:val="22"/>
          <w:szCs w:val="22"/>
        </w:rPr>
        <w:t>assets</w:t>
      </w:r>
      <w:r w:rsidRPr="726B6A05" w:rsidR="0032596C">
        <w:rPr>
          <w:rFonts w:ascii="Calibri" w:hAnsi="Calibri" w:cs="Calibri"/>
          <w:sz w:val="22"/>
          <w:szCs w:val="22"/>
        </w:rPr>
        <w:t xml:space="preserve"> </w:t>
      </w:r>
      <w:r w:rsidRPr="726B6A05" w:rsidR="007233A1">
        <w:rPr>
          <w:rFonts w:ascii="Calibri" w:hAnsi="Calibri" w:cs="Calibri"/>
          <w:sz w:val="22"/>
          <w:szCs w:val="22"/>
        </w:rPr>
        <w:t>including beaches</w:t>
      </w:r>
      <w:r w:rsidRPr="726B6A05" w:rsidR="00D005AF">
        <w:rPr>
          <w:rFonts w:ascii="Calibri" w:hAnsi="Calibri" w:cs="Calibri"/>
          <w:sz w:val="22"/>
          <w:szCs w:val="22"/>
        </w:rPr>
        <w:t xml:space="preserve">, Rest </w:t>
      </w:r>
      <w:r w:rsidRPr="726B6A05" w:rsidR="6CBDFF7A">
        <w:rPr>
          <w:rFonts w:ascii="Calibri" w:hAnsi="Calibri" w:cs="Calibri"/>
          <w:sz w:val="22"/>
          <w:szCs w:val="22"/>
        </w:rPr>
        <w:t>Bay, and</w:t>
      </w:r>
      <w:r w:rsidRPr="726B6A05" w:rsidR="00D005AF">
        <w:rPr>
          <w:rFonts w:ascii="Calibri" w:hAnsi="Calibri" w:cs="Calibri"/>
          <w:sz w:val="22"/>
          <w:szCs w:val="22"/>
        </w:rPr>
        <w:t xml:space="preserve"> links to the Wales Coast Path</w:t>
      </w:r>
      <w:r w:rsidRPr="726B6A05" w:rsidR="0032596C">
        <w:rPr>
          <w:rFonts w:ascii="Calibri" w:hAnsi="Calibri" w:cs="Calibri"/>
          <w:sz w:val="22"/>
          <w:szCs w:val="22"/>
        </w:rPr>
        <w:t xml:space="preserve">, </w:t>
      </w:r>
    </w:p>
    <w:p w:rsidRPr="00333EB2" w:rsidR="00253BA0" w:rsidP="00AB37AB" w:rsidRDefault="00C8161E" w14:paraId="255FACBA" w14:textId="463B72AC">
      <w:pPr>
        <w:pStyle w:val="ListParagraph"/>
        <w:numPr>
          <w:ilvl w:val="0"/>
          <w:numId w:val="3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color w:val="000000" w:themeColor="text1"/>
          <w:sz w:val="22"/>
          <w:szCs w:val="22"/>
        </w:rPr>
        <w:t xml:space="preserve">Porthcawl is performing </w:t>
      </w:r>
      <w:bookmarkStart w:name="_Int_TI124YW7" w:id="3"/>
      <w:r w:rsidRPr="726B6A05">
        <w:rPr>
          <w:rFonts w:ascii="Calibri" w:hAnsi="Calibri" w:cs="Calibri"/>
          <w:color w:val="000000" w:themeColor="text1"/>
          <w:sz w:val="22"/>
          <w:szCs w:val="22"/>
        </w:rPr>
        <w:t>relatively well</w:t>
      </w:r>
      <w:bookmarkEnd w:id="3"/>
      <w:r w:rsidRPr="726B6A05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726B6A05" w:rsidR="00A0636F">
        <w:rPr>
          <w:rFonts w:ascii="Calibri" w:hAnsi="Calibri" w:cs="Calibri"/>
          <w:color w:val="000000" w:themeColor="text1"/>
          <w:sz w:val="22"/>
          <w:szCs w:val="22"/>
        </w:rPr>
        <w:t xml:space="preserve">because </w:t>
      </w:r>
      <w:r w:rsidRPr="726B6A05" w:rsidR="000A430A">
        <w:rPr>
          <w:rFonts w:ascii="Calibri" w:hAnsi="Calibri" w:cs="Calibri"/>
          <w:color w:val="000000" w:themeColor="text1"/>
          <w:sz w:val="22"/>
          <w:szCs w:val="22"/>
        </w:rPr>
        <w:t>it has</w:t>
      </w:r>
      <w:r w:rsidRPr="726B6A05" w:rsidR="00666208">
        <w:rPr>
          <w:rFonts w:ascii="Calibri" w:hAnsi="Calibri" w:cs="Calibri"/>
          <w:color w:val="000000" w:themeColor="text1"/>
          <w:sz w:val="22"/>
          <w:szCs w:val="22"/>
        </w:rPr>
        <w:t xml:space="preserve"> established reputation within the domestic market</w:t>
      </w:r>
      <w:r w:rsidRPr="726B6A05" w:rsidR="008B0D6B">
        <w:rPr>
          <w:rFonts w:ascii="Calibri" w:hAnsi="Calibri" w:cs="Calibri"/>
          <w:color w:val="000000" w:themeColor="text1"/>
          <w:sz w:val="22"/>
          <w:szCs w:val="22"/>
        </w:rPr>
        <w:t xml:space="preserve"> that</w:t>
      </w:r>
      <w:r w:rsidRPr="726B6A05" w:rsidR="00666208">
        <w:rPr>
          <w:rFonts w:ascii="Calibri" w:hAnsi="Calibri" w:cs="Calibri"/>
          <w:color w:val="000000" w:themeColor="text1"/>
          <w:sz w:val="22"/>
          <w:szCs w:val="22"/>
        </w:rPr>
        <w:t xml:space="preserve"> continue</w:t>
      </w:r>
      <w:r w:rsidRPr="726B6A05" w:rsidR="008B0D6B">
        <w:rPr>
          <w:rFonts w:ascii="Calibri" w:hAnsi="Calibri" w:cs="Calibri"/>
          <w:color w:val="000000" w:themeColor="text1"/>
          <w:sz w:val="22"/>
          <w:szCs w:val="22"/>
        </w:rPr>
        <w:t xml:space="preserve">s </w:t>
      </w:r>
      <w:r w:rsidRPr="726B6A05" w:rsidR="00666208">
        <w:rPr>
          <w:rFonts w:ascii="Calibri" w:hAnsi="Calibri" w:cs="Calibri"/>
          <w:color w:val="000000" w:themeColor="text1"/>
          <w:sz w:val="22"/>
          <w:szCs w:val="22"/>
        </w:rPr>
        <w:t xml:space="preserve">to attract visitors, </w:t>
      </w:r>
      <w:r w:rsidRPr="726B6A05" w:rsidR="00182ECB">
        <w:rPr>
          <w:rFonts w:ascii="Calibri" w:hAnsi="Calibri" w:cs="Calibri"/>
          <w:color w:val="000000" w:themeColor="text1"/>
          <w:sz w:val="22"/>
          <w:szCs w:val="22"/>
        </w:rPr>
        <w:t xml:space="preserve">especially for </w:t>
      </w:r>
      <w:r w:rsidRPr="726B6A05" w:rsidR="00FE4EC7">
        <w:rPr>
          <w:rFonts w:ascii="Calibri" w:hAnsi="Calibri" w:cs="Calibri"/>
          <w:color w:val="000000" w:themeColor="text1"/>
          <w:sz w:val="22"/>
          <w:szCs w:val="22"/>
        </w:rPr>
        <w:t xml:space="preserve">its </w:t>
      </w:r>
      <w:r w:rsidRPr="726B6A05" w:rsidR="00666208">
        <w:rPr>
          <w:rFonts w:ascii="Calibri" w:hAnsi="Calibri" w:cs="Calibri"/>
          <w:color w:val="000000" w:themeColor="text1"/>
          <w:sz w:val="22"/>
          <w:szCs w:val="22"/>
        </w:rPr>
        <w:t xml:space="preserve">events </w:t>
      </w:r>
      <w:r w:rsidRPr="726B6A05" w:rsidR="002E15B2">
        <w:rPr>
          <w:rFonts w:ascii="Calibri" w:hAnsi="Calibri" w:cs="Calibri"/>
          <w:color w:val="000000" w:themeColor="text1"/>
          <w:sz w:val="22"/>
          <w:szCs w:val="22"/>
        </w:rPr>
        <w:t>that such</w:t>
      </w:r>
      <w:r w:rsidRPr="726B6A05" w:rsidR="00666208">
        <w:rPr>
          <w:rFonts w:ascii="Calibri" w:hAnsi="Calibri" w:cs="Calibri"/>
          <w:color w:val="000000" w:themeColor="text1"/>
          <w:sz w:val="22"/>
          <w:szCs w:val="22"/>
        </w:rPr>
        <w:t xml:space="preserve"> as the Elvis </w:t>
      </w:r>
      <w:r w:rsidRPr="726B6A05" w:rsidR="00307ADA">
        <w:rPr>
          <w:rFonts w:ascii="Calibri" w:hAnsi="Calibri" w:cs="Calibri"/>
          <w:color w:val="000000" w:themeColor="text1"/>
          <w:sz w:val="22"/>
          <w:szCs w:val="22"/>
        </w:rPr>
        <w:t>Festival</w:t>
      </w:r>
      <w:r w:rsidRPr="726B6A05" w:rsidR="00DE354C">
        <w:rPr>
          <w:rFonts w:ascii="Calibri" w:hAnsi="Calibri" w:cs="Calibri"/>
          <w:color w:val="000000" w:themeColor="text1"/>
          <w:sz w:val="22"/>
          <w:szCs w:val="22"/>
        </w:rPr>
        <w:t xml:space="preserve">, with reports indicating that it attracts </w:t>
      </w:r>
      <w:r w:rsidRPr="726B6A05" w:rsidR="00666208">
        <w:rPr>
          <w:rFonts w:ascii="Calibri" w:hAnsi="Calibri" w:cs="Calibri"/>
          <w:color w:val="000000" w:themeColor="text1"/>
          <w:sz w:val="22"/>
          <w:szCs w:val="22"/>
        </w:rPr>
        <w:t>40,000 people</w:t>
      </w:r>
      <w:r w:rsidRPr="726B6A05" w:rsidR="00540BBE">
        <w:rPr>
          <w:rFonts w:ascii="Calibri" w:hAnsi="Calibri" w:cs="Calibri"/>
          <w:color w:val="000000" w:themeColor="text1"/>
          <w:sz w:val="22"/>
          <w:szCs w:val="22"/>
        </w:rPr>
        <w:t xml:space="preserve"> (BBC news, 2023)</w:t>
      </w:r>
      <w:r w:rsidRPr="726B6A05" w:rsidR="00307ADA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</w:p>
    <w:p w:rsidRPr="00333EB2" w:rsidR="001A5A74" w:rsidP="00AB37AB" w:rsidRDefault="00922565" w14:paraId="43B40895" w14:textId="4768507E">
      <w:pPr>
        <w:pStyle w:val="ListParagraph"/>
        <w:numPr>
          <w:ilvl w:val="0"/>
          <w:numId w:val="3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 </w:t>
      </w:r>
      <w:r w:rsidRPr="726B6A05" w:rsidR="00602FB1">
        <w:rPr>
          <w:rFonts w:ascii="Calibri" w:hAnsi="Calibri" w:cs="Calibri"/>
          <w:sz w:val="22"/>
          <w:szCs w:val="22"/>
        </w:rPr>
        <w:t xml:space="preserve">The </w:t>
      </w:r>
      <w:r w:rsidRPr="726B6A05" w:rsidR="00A339E8">
        <w:rPr>
          <w:rFonts w:ascii="Calibri" w:hAnsi="Calibri" w:cs="Calibri"/>
          <w:sz w:val="22"/>
          <w:szCs w:val="22"/>
        </w:rPr>
        <w:t xml:space="preserve">accessibility </w:t>
      </w:r>
      <w:r w:rsidRPr="726B6A05" w:rsidR="00D91FE9">
        <w:rPr>
          <w:rFonts w:ascii="Calibri" w:hAnsi="Calibri" w:cs="Calibri"/>
          <w:sz w:val="22"/>
          <w:szCs w:val="22"/>
        </w:rPr>
        <w:t>F</w:t>
      </w:r>
      <w:r w:rsidRPr="726B6A05" w:rsidR="00A339E8">
        <w:rPr>
          <w:rFonts w:ascii="Calibri" w:hAnsi="Calibri" w:cs="Calibri"/>
          <w:sz w:val="22"/>
          <w:szCs w:val="22"/>
        </w:rPr>
        <w:t xml:space="preserve">rom Swansea </w:t>
      </w:r>
      <w:r w:rsidRPr="726B6A05" w:rsidR="009E47AA">
        <w:rPr>
          <w:rFonts w:ascii="Calibri" w:hAnsi="Calibri" w:cs="Calibri"/>
          <w:sz w:val="22"/>
          <w:szCs w:val="22"/>
        </w:rPr>
        <w:t>and Cardiff and links across South Wales</w:t>
      </w:r>
      <w:r w:rsidRPr="726B6A05" w:rsidR="001A5A74">
        <w:rPr>
          <w:rFonts w:ascii="Calibri" w:hAnsi="Calibri" w:cs="Calibri"/>
          <w:sz w:val="22"/>
          <w:szCs w:val="22"/>
        </w:rPr>
        <w:t xml:space="preserve"> making the destination </w:t>
      </w:r>
      <w:r w:rsidRPr="726B6A05" w:rsidR="00730860">
        <w:rPr>
          <w:rFonts w:ascii="Calibri" w:hAnsi="Calibri" w:cs="Calibri"/>
          <w:sz w:val="22"/>
          <w:szCs w:val="22"/>
        </w:rPr>
        <w:t xml:space="preserve">convenient </w:t>
      </w:r>
      <w:r w:rsidRPr="726B6A05" w:rsidR="00A2493B">
        <w:rPr>
          <w:rFonts w:ascii="Calibri" w:hAnsi="Calibri" w:cs="Calibri"/>
          <w:sz w:val="22"/>
          <w:szCs w:val="22"/>
        </w:rPr>
        <w:t xml:space="preserve">for </w:t>
      </w:r>
      <w:r w:rsidRPr="726B6A05" w:rsidR="00730860">
        <w:rPr>
          <w:rFonts w:ascii="Calibri" w:hAnsi="Calibri" w:cs="Calibri"/>
          <w:sz w:val="22"/>
          <w:szCs w:val="22"/>
        </w:rPr>
        <w:t xml:space="preserve">day </w:t>
      </w:r>
      <w:r w:rsidRPr="726B6A05" w:rsidR="00F56E93">
        <w:rPr>
          <w:rFonts w:ascii="Calibri" w:hAnsi="Calibri" w:cs="Calibri"/>
          <w:sz w:val="22"/>
          <w:szCs w:val="22"/>
        </w:rPr>
        <w:t>trips and</w:t>
      </w:r>
      <w:r w:rsidRPr="726B6A05" w:rsidR="001A5A74">
        <w:rPr>
          <w:rFonts w:ascii="Calibri" w:hAnsi="Calibri" w:cs="Calibri"/>
          <w:sz w:val="22"/>
          <w:szCs w:val="22"/>
        </w:rPr>
        <w:t xml:space="preserve"> provides potential to connect international visitors arriving through Cardiff airport or </w:t>
      </w:r>
      <w:r w:rsidRPr="726B6A05" w:rsidR="0074349F">
        <w:rPr>
          <w:rFonts w:ascii="Calibri" w:hAnsi="Calibri" w:cs="Calibri"/>
          <w:sz w:val="22"/>
          <w:szCs w:val="22"/>
        </w:rPr>
        <w:t xml:space="preserve">traveling </w:t>
      </w:r>
      <w:r w:rsidRPr="726B6A05" w:rsidR="001A5A74">
        <w:rPr>
          <w:rFonts w:ascii="Calibri" w:hAnsi="Calibri" w:cs="Calibri"/>
          <w:sz w:val="22"/>
          <w:szCs w:val="22"/>
        </w:rPr>
        <w:t>through Wales</w:t>
      </w:r>
      <w:r w:rsidRPr="726B6A05" w:rsidR="11014A2E">
        <w:rPr>
          <w:rFonts w:ascii="Calibri" w:hAnsi="Calibri" w:cs="Calibri"/>
          <w:sz w:val="22"/>
          <w:szCs w:val="22"/>
        </w:rPr>
        <w:t xml:space="preserve">. </w:t>
      </w:r>
    </w:p>
    <w:p w:rsidRPr="00333EB2" w:rsidR="001A5A74" w:rsidP="0074349F" w:rsidRDefault="001A5A74" w14:paraId="37D8B490" w14:textId="77777777">
      <w:pPr>
        <w:rPr>
          <w:rFonts w:ascii="Calibri" w:hAnsi="Calibri" w:cs="Calibri"/>
          <w:sz w:val="22"/>
          <w:szCs w:val="22"/>
        </w:rPr>
      </w:pPr>
    </w:p>
    <w:p w:rsidRPr="00333EB2" w:rsidR="00BD60D2" w:rsidP="00AB37AB" w:rsidRDefault="00F550C4" w14:paraId="5DE51AA8" w14:textId="5C679941">
      <w:pPr>
        <w:pStyle w:val="ListParagraph"/>
        <w:numPr>
          <w:ilvl w:val="0"/>
          <w:numId w:val="3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There</w:t>
      </w:r>
      <w:r w:rsidRPr="726B6A05" w:rsidR="009069CA">
        <w:rPr>
          <w:rFonts w:ascii="Calibri" w:hAnsi="Calibri" w:cs="Calibri"/>
          <w:sz w:val="22"/>
          <w:szCs w:val="22"/>
        </w:rPr>
        <w:t xml:space="preserve"> are </w:t>
      </w:r>
      <w:r w:rsidRPr="726B6A05" w:rsidR="002E2D57">
        <w:rPr>
          <w:rFonts w:ascii="Calibri" w:hAnsi="Calibri" w:cs="Calibri"/>
          <w:sz w:val="22"/>
          <w:szCs w:val="22"/>
        </w:rPr>
        <w:t>several</w:t>
      </w:r>
      <w:r w:rsidRPr="726B6A05" w:rsidR="00F56E93">
        <w:rPr>
          <w:rFonts w:ascii="Calibri" w:hAnsi="Calibri" w:cs="Calibri"/>
          <w:sz w:val="22"/>
          <w:szCs w:val="22"/>
        </w:rPr>
        <w:t xml:space="preserve"> </w:t>
      </w:r>
      <w:r w:rsidRPr="726B6A05" w:rsidR="58ACF31B">
        <w:rPr>
          <w:rFonts w:ascii="Calibri" w:hAnsi="Calibri" w:cs="Calibri"/>
          <w:sz w:val="22"/>
          <w:szCs w:val="22"/>
        </w:rPr>
        <w:t>weaknesses.</w:t>
      </w:r>
      <w:r w:rsidRPr="726B6A05" w:rsidR="009E5D4E">
        <w:rPr>
          <w:rFonts w:ascii="Calibri" w:hAnsi="Calibri" w:cs="Calibri"/>
          <w:sz w:val="22"/>
          <w:szCs w:val="22"/>
        </w:rPr>
        <w:t xml:space="preserve"> Tourism</w:t>
      </w:r>
      <w:r w:rsidRPr="726B6A05" w:rsidR="00D71023">
        <w:rPr>
          <w:rFonts w:ascii="Calibri" w:hAnsi="Calibri" w:cs="Calibri"/>
          <w:sz w:val="22"/>
          <w:szCs w:val="22"/>
        </w:rPr>
        <w:t xml:space="preserve"> demand is highly seasonal, concentrated in the summer months and heavily reliant on </w:t>
      </w:r>
      <w:r w:rsidRPr="726B6A05" w:rsidR="002E5E0C">
        <w:rPr>
          <w:rFonts w:ascii="Calibri" w:hAnsi="Calibri" w:cs="Calibri"/>
          <w:sz w:val="22"/>
          <w:szCs w:val="22"/>
        </w:rPr>
        <w:t xml:space="preserve">domestic </w:t>
      </w:r>
      <w:r w:rsidRPr="726B6A05" w:rsidR="00DD53F8">
        <w:rPr>
          <w:rFonts w:ascii="Calibri" w:hAnsi="Calibri" w:cs="Calibri"/>
          <w:sz w:val="22"/>
          <w:szCs w:val="22"/>
        </w:rPr>
        <w:t xml:space="preserve">tourism and day visitors. Research shows approximately </w:t>
      </w:r>
      <w:r w:rsidRPr="726B6A05" w:rsidR="00BD60D2">
        <w:rPr>
          <w:rFonts w:ascii="Calibri" w:hAnsi="Calibri" w:cs="Calibri"/>
          <w:sz w:val="22"/>
          <w:szCs w:val="22"/>
        </w:rPr>
        <w:t xml:space="preserve">85% are day </w:t>
      </w:r>
      <w:r w:rsidRPr="726B6A05" w:rsidR="008B0D6B">
        <w:rPr>
          <w:rFonts w:ascii="Calibri" w:hAnsi="Calibri" w:cs="Calibri"/>
          <w:sz w:val="22"/>
          <w:szCs w:val="22"/>
        </w:rPr>
        <w:t>visitors (</w:t>
      </w:r>
      <w:r w:rsidRPr="726B6A05" w:rsidR="00866156">
        <w:rPr>
          <w:rFonts w:ascii="Calibri" w:hAnsi="Calibri" w:cs="Calibri"/>
          <w:sz w:val="22"/>
          <w:szCs w:val="22"/>
        </w:rPr>
        <w:t>Donovan, 2022)</w:t>
      </w:r>
      <w:r w:rsidRPr="726B6A05" w:rsidR="5EC11283">
        <w:rPr>
          <w:rFonts w:ascii="Calibri" w:hAnsi="Calibri" w:cs="Calibri"/>
          <w:sz w:val="22"/>
          <w:szCs w:val="22"/>
        </w:rPr>
        <w:t xml:space="preserve">. </w:t>
      </w:r>
      <w:r w:rsidRPr="726B6A05" w:rsidR="00BD60D2">
        <w:rPr>
          <w:rFonts w:ascii="Calibri" w:hAnsi="Calibri" w:cs="Calibri"/>
          <w:sz w:val="22"/>
          <w:szCs w:val="22"/>
        </w:rPr>
        <w:t xml:space="preserve">Limiting overnight stays, </w:t>
      </w:r>
      <w:r w:rsidRPr="726B6A05" w:rsidR="007D55DA">
        <w:rPr>
          <w:rFonts w:ascii="Calibri" w:hAnsi="Calibri" w:cs="Calibri"/>
          <w:sz w:val="22"/>
          <w:szCs w:val="22"/>
        </w:rPr>
        <w:t xml:space="preserve">and visitor spending within the local </w:t>
      </w:r>
      <w:r w:rsidRPr="726B6A05" w:rsidR="008B0D6B">
        <w:rPr>
          <w:rFonts w:ascii="Calibri" w:hAnsi="Calibri" w:cs="Calibri"/>
          <w:sz w:val="22"/>
          <w:szCs w:val="22"/>
        </w:rPr>
        <w:t>economy</w:t>
      </w:r>
      <w:r w:rsidRPr="726B6A05" w:rsidR="007D55DA">
        <w:rPr>
          <w:rFonts w:ascii="Calibri" w:hAnsi="Calibri" w:cs="Calibri"/>
          <w:sz w:val="22"/>
          <w:szCs w:val="22"/>
        </w:rPr>
        <w:t xml:space="preserve">. </w:t>
      </w:r>
    </w:p>
    <w:p w:rsidRPr="00333EB2" w:rsidR="000B7EF1" w:rsidP="00AB37AB" w:rsidRDefault="0097365D" w14:paraId="660A6FAC" w14:textId="4FE4A857">
      <w:pPr>
        <w:pStyle w:val="ListParagraph"/>
        <w:numPr>
          <w:ilvl w:val="0"/>
          <w:numId w:val="3"/>
        </w:numPr>
        <w:rPr>
          <w:rFonts w:ascii="Calibri" w:hAnsi="Calibri" w:cs="Calibri"/>
          <w:sz w:val="22"/>
          <w:szCs w:val="22"/>
        </w:rPr>
      </w:pPr>
      <w:r w:rsidRPr="4EA6AC73" w:rsidR="0097365D">
        <w:rPr>
          <w:rFonts w:ascii="Calibri" w:hAnsi="Calibri" w:cs="Calibri"/>
          <w:sz w:val="22"/>
          <w:szCs w:val="22"/>
        </w:rPr>
        <w:t xml:space="preserve">Porthcawl </w:t>
      </w:r>
      <w:r w:rsidRPr="4EA6AC73" w:rsidR="006473A9">
        <w:rPr>
          <w:rFonts w:ascii="Calibri" w:hAnsi="Calibri" w:cs="Calibri"/>
          <w:sz w:val="22"/>
          <w:szCs w:val="22"/>
        </w:rPr>
        <w:t>l</w:t>
      </w:r>
      <w:r w:rsidRPr="4EA6AC73" w:rsidR="00635142">
        <w:rPr>
          <w:rFonts w:ascii="Calibri" w:hAnsi="Calibri" w:cs="Calibri"/>
          <w:sz w:val="22"/>
          <w:szCs w:val="22"/>
        </w:rPr>
        <w:t xml:space="preserve">acks </w:t>
      </w:r>
      <w:r w:rsidRPr="4EA6AC73" w:rsidR="6A7AF6BB">
        <w:rPr>
          <w:rFonts w:ascii="Calibri" w:hAnsi="Calibri" w:cs="Calibri"/>
          <w:sz w:val="22"/>
          <w:szCs w:val="22"/>
        </w:rPr>
        <w:t>an</w:t>
      </w:r>
      <w:r w:rsidRPr="4EA6AC73" w:rsidR="006473A9">
        <w:rPr>
          <w:rFonts w:ascii="Calibri" w:hAnsi="Calibri" w:cs="Calibri"/>
          <w:sz w:val="22"/>
          <w:szCs w:val="22"/>
        </w:rPr>
        <w:t xml:space="preserve"> international</w:t>
      </w:r>
      <w:r w:rsidRPr="4EA6AC73" w:rsidR="00635142">
        <w:rPr>
          <w:rFonts w:ascii="Calibri" w:hAnsi="Calibri" w:cs="Calibri"/>
          <w:sz w:val="22"/>
          <w:szCs w:val="22"/>
        </w:rPr>
        <w:t xml:space="preserve"> profile </w:t>
      </w:r>
      <w:r w:rsidRPr="4EA6AC73" w:rsidR="00253BA0">
        <w:rPr>
          <w:rFonts w:ascii="Calibri" w:hAnsi="Calibri" w:cs="Calibri"/>
          <w:sz w:val="22"/>
          <w:szCs w:val="22"/>
        </w:rPr>
        <w:t xml:space="preserve">and branding </w:t>
      </w:r>
      <w:r w:rsidRPr="4EA6AC73" w:rsidR="00FF4D71">
        <w:rPr>
          <w:rFonts w:ascii="Calibri" w:hAnsi="Calibri" w:cs="Calibri"/>
          <w:sz w:val="22"/>
          <w:szCs w:val="22"/>
        </w:rPr>
        <w:t xml:space="preserve">in comparison to other destinations </w:t>
      </w:r>
      <w:r w:rsidRPr="4EA6AC73" w:rsidR="00F62905">
        <w:rPr>
          <w:rFonts w:ascii="Calibri" w:hAnsi="Calibri" w:cs="Calibri"/>
          <w:sz w:val="22"/>
          <w:szCs w:val="22"/>
        </w:rPr>
        <w:t xml:space="preserve">such as Cardiff or </w:t>
      </w:r>
      <w:r w:rsidRPr="4EA6AC73" w:rsidR="00FF4D71">
        <w:rPr>
          <w:rFonts w:ascii="Calibri" w:hAnsi="Calibri" w:cs="Calibri"/>
          <w:sz w:val="22"/>
          <w:szCs w:val="22"/>
        </w:rPr>
        <w:t xml:space="preserve">Cornwall. </w:t>
      </w:r>
      <w:r w:rsidRPr="4EA6AC73" w:rsidR="006473A9">
        <w:rPr>
          <w:rFonts w:ascii="Calibri" w:hAnsi="Calibri" w:cs="Calibri"/>
          <w:sz w:val="22"/>
          <w:szCs w:val="22"/>
        </w:rPr>
        <w:t>For example, C</w:t>
      </w:r>
      <w:r w:rsidRPr="4EA6AC73" w:rsidR="003465ED">
        <w:rPr>
          <w:rFonts w:ascii="Calibri" w:hAnsi="Calibri" w:cs="Calibri"/>
          <w:sz w:val="22"/>
          <w:szCs w:val="22"/>
        </w:rPr>
        <w:t>ornwall</w:t>
      </w:r>
      <w:r w:rsidRPr="4EA6AC73" w:rsidR="00F94F38">
        <w:rPr>
          <w:rFonts w:ascii="Calibri" w:hAnsi="Calibri" w:cs="Calibri"/>
          <w:sz w:val="22"/>
          <w:szCs w:val="22"/>
        </w:rPr>
        <w:t xml:space="preserve">, </w:t>
      </w:r>
      <w:r w:rsidRPr="4EA6AC73" w:rsidR="000B7F4D">
        <w:rPr>
          <w:rFonts w:ascii="Calibri" w:hAnsi="Calibri" w:cs="Calibri"/>
          <w:sz w:val="22"/>
          <w:szCs w:val="22"/>
        </w:rPr>
        <w:t xml:space="preserve">attracts </w:t>
      </w:r>
      <w:r w:rsidRPr="4EA6AC73" w:rsidR="00FC77EE">
        <w:rPr>
          <w:rFonts w:ascii="Calibri" w:hAnsi="Calibri" w:cs="Calibri"/>
          <w:sz w:val="22"/>
          <w:szCs w:val="22"/>
        </w:rPr>
        <w:t xml:space="preserve">over </w:t>
      </w:r>
      <w:r w:rsidRPr="4EA6AC73" w:rsidR="00BD306E">
        <w:rPr>
          <w:rFonts w:ascii="Calibri" w:hAnsi="Calibri" w:cs="Calibri"/>
          <w:sz w:val="22"/>
          <w:szCs w:val="22"/>
        </w:rPr>
        <w:t xml:space="preserve">4 </w:t>
      </w:r>
      <w:r w:rsidRPr="4EA6AC73" w:rsidR="00FC77EE">
        <w:rPr>
          <w:rFonts w:ascii="Calibri" w:hAnsi="Calibri" w:cs="Calibri"/>
          <w:sz w:val="22"/>
          <w:szCs w:val="22"/>
        </w:rPr>
        <w:t xml:space="preserve">million overnight </w:t>
      </w:r>
      <w:r w:rsidRPr="4EA6AC73" w:rsidR="0022399C">
        <w:rPr>
          <w:rFonts w:ascii="Calibri" w:hAnsi="Calibri" w:cs="Calibri"/>
          <w:sz w:val="22"/>
          <w:szCs w:val="22"/>
        </w:rPr>
        <w:t>visitors</w:t>
      </w:r>
      <w:r w:rsidRPr="4EA6AC73" w:rsidR="00FC77EE">
        <w:rPr>
          <w:rFonts w:ascii="Calibri" w:hAnsi="Calibri" w:cs="Calibri"/>
          <w:sz w:val="22"/>
          <w:szCs w:val="22"/>
        </w:rPr>
        <w:t xml:space="preserve"> </w:t>
      </w:r>
      <w:r w:rsidRPr="4EA6AC73" w:rsidR="00EE2754">
        <w:rPr>
          <w:rFonts w:ascii="Calibri" w:hAnsi="Calibri" w:cs="Calibri"/>
          <w:sz w:val="22"/>
          <w:szCs w:val="22"/>
        </w:rPr>
        <w:t>annually</w:t>
      </w:r>
      <w:r w:rsidRPr="4EA6AC73" w:rsidR="009761FB">
        <w:rPr>
          <w:rFonts w:ascii="Calibri" w:hAnsi="Calibri" w:cs="Calibri"/>
          <w:sz w:val="22"/>
          <w:szCs w:val="22"/>
        </w:rPr>
        <w:t xml:space="preserve">. It </w:t>
      </w:r>
      <w:r w:rsidRPr="4EA6AC73" w:rsidR="006473A9">
        <w:rPr>
          <w:rFonts w:ascii="Calibri" w:hAnsi="Calibri" w:cs="Calibri"/>
          <w:sz w:val="22"/>
          <w:szCs w:val="22"/>
        </w:rPr>
        <w:t xml:space="preserve">has </w:t>
      </w:r>
      <w:r w:rsidRPr="4EA6AC73" w:rsidR="00011A68">
        <w:rPr>
          <w:rFonts w:ascii="Calibri" w:hAnsi="Calibri" w:cs="Calibri"/>
          <w:sz w:val="22"/>
          <w:szCs w:val="22"/>
        </w:rPr>
        <w:t xml:space="preserve">been successful </w:t>
      </w:r>
      <w:r w:rsidRPr="4EA6AC73" w:rsidR="00952442">
        <w:rPr>
          <w:rFonts w:ascii="Calibri" w:hAnsi="Calibri" w:cs="Calibri"/>
          <w:sz w:val="22"/>
          <w:szCs w:val="22"/>
        </w:rPr>
        <w:t>in promoting the destination on national and international platforms and developing</w:t>
      </w:r>
      <w:r w:rsidRPr="4EA6AC73" w:rsidR="00011A68">
        <w:rPr>
          <w:rFonts w:ascii="Calibri" w:hAnsi="Calibri" w:cs="Calibri"/>
          <w:sz w:val="22"/>
          <w:szCs w:val="22"/>
        </w:rPr>
        <w:t xml:space="preserve"> a </w:t>
      </w:r>
      <w:r w:rsidRPr="4EA6AC73" w:rsidR="00990673">
        <w:rPr>
          <w:rFonts w:ascii="Calibri" w:hAnsi="Calibri" w:cs="Calibri"/>
          <w:sz w:val="22"/>
          <w:szCs w:val="22"/>
        </w:rPr>
        <w:t xml:space="preserve">strong strategy that based on surfing, and </w:t>
      </w:r>
      <w:r w:rsidRPr="4EA6AC73" w:rsidR="00AA6CEA">
        <w:rPr>
          <w:rFonts w:ascii="Calibri" w:hAnsi="Calibri" w:cs="Calibri"/>
          <w:sz w:val="22"/>
          <w:szCs w:val="22"/>
        </w:rPr>
        <w:t>high-quality</w:t>
      </w:r>
      <w:r w:rsidRPr="4EA6AC73" w:rsidR="00990673">
        <w:rPr>
          <w:rFonts w:ascii="Calibri" w:hAnsi="Calibri" w:cs="Calibri"/>
          <w:sz w:val="22"/>
          <w:szCs w:val="22"/>
        </w:rPr>
        <w:t xml:space="preserve"> experience</w:t>
      </w:r>
      <w:r w:rsidRPr="4EA6AC73" w:rsidR="001F0FAA">
        <w:rPr>
          <w:rFonts w:ascii="Calibri" w:hAnsi="Calibri" w:cs="Calibri"/>
          <w:sz w:val="22"/>
          <w:szCs w:val="22"/>
        </w:rPr>
        <w:t xml:space="preserve">s </w:t>
      </w:r>
      <w:r w:rsidRPr="4EA6AC73" w:rsidR="0022399C">
        <w:rPr>
          <w:rFonts w:ascii="Calibri" w:hAnsi="Calibri" w:cs="Calibri"/>
          <w:sz w:val="22"/>
          <w:szCs w:val="22"/>
        </w:rPr>
        <w:t xml:space="preserve">(Cornwall </w:t>
      </w:r>
      <w:r w:rsidRPr="4EA6AC73" w:rsidR="008620C3">
        <w:rPr>
          <w:rFonts w:ascii="Calibri" w:hAnsi="Calibri" w:cs="Calibri"/>
          <w:sz w:val="22"/>
          <w:szCs w:val="22"/>
        </w:rPr>
        <w:t>opportunities</w:t>
      </w:r>
      <w:r w:rsidRPr="4EA6AC73" w:rsidR="0022399C">
        <w:rPr>
          <w:rFonts w:ascii="Calibri" w:hAnsi="Calibri" w:cs="Calibri"/>
          <w:sz w:val="22"/>
          <w:szCs w:val="22"/>
        </w:rPr>
        <w:t>,</w:t>
      </w:r>
      <w:r w:rsidRPr="4EA6AC73" w:rsidR="008620C3">
        <w:rPr>
          <w:rFonts w:ascii="Calibri" w:hAnsi="Calibri" w:cs="Calibri"/>
          <w:sz w:val="22"/>
          <w:szCs w:val="22"/>
        </w:rPr>
        <w:t xml:space="preserve"> 2026</w:t>
      </w:r>
      <w:r w:rsidRPr="4EA6AC73" w:rsidR="00216A51">
        <w:rPr>
          <w:rFonts w:ascii="Calibri" w:hAnsi="Calibri" w:cs="Calibri"/>
          <w:sz w:val="22"/>
          <w:szCs w:val="22"/>
        </w:rPr>
        <w:t>)</w:t>
      </w:r>
      <w:r w:rsidRPr="4EA6AC73" w:rsidR="49E7C602">
        <w:rPr>
          <w:rFonts w:ascii="Calibri" w:hAnsi="Calibri" w:cs="Calibri"/>
          <w:sz w:val="22"/>
          <w:szCs w:val="22"/>
        </w:rPr>
        <w:t xml:space="preserve">. </w:t>
      </w:r>
    </w:p>
    <w:p w:rsidRPr="00333EB2" w:rsidR="00253BA0" w:rsidP="00AB37AB" w:rsidRDefault="000B7EF1" w14:paraId="61BAB3D1" w14:textId="3EBF8A19">
      <w:pPr>
        <w:pStyle w:val="ListParagraph"/>
        <w:numPr>
          <w:ilvl w:val="0"/>
          <w:numId w:val="3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The closure of Corney beach </w:t>
      </w:r>
      <w:r w:rsidRPr="00333EB2" w:rsidR="00AD51BC">
        <w:rPr>
          <w:rFonts w:ascii="Calibri" w:hAnsi="Calibri" w:cs="Calibri"/>
          <w:sz w:val="22"/>
          <w:szCs w:val="22"/>
        </w:rPr>
        <w:t xml:space="preserve">is </w:t>
      </w:r>
      <w:r w:rsidRPr="00333EB2">
        <w:rPr>
          <w:rFonts w:ascii="Calibri" w:hAnsi="Calibri" w:cs="Calibri"/>
          <w:sz w:val="22"/>
          <w:szCs w:val="22"/>
        </w:rPr>
        <w:t>major shift in the town identity</w:t>
      </w:r>
      <w:r w:rsidRPr="00333EB2" w:rsidR="008D4FF2">
        <w:rPr>
          <w:rFonts w:ascii="Calibri" w:hAnsi="Calibri" w:cs="Calibri"/>
          <w:sz w:val="22"/>
          <w:szCs w:val="22"/>
        </w:rPr>
        <w:t xml:space="preserve"> </w:t>
      </w:r>
      <w:r w:rsidRPr="00333EB2" w:rsidR="00AD51BC">
        <w:rPr>
          <w:rFonts w:ascii="Calibri" w:hAnsi="Calibri" w:cs="Calibri"/>
          <w:sz w:val="22"/>
          <w:szCs w:val="22"/>
        </w:rPr>
        <w:t xml:space="preserve">that </w:t>
      </w:r>
      <w:r w:rsidRPr="00333EB2">
        <w:rPr>
          <w:rFonts w:ascii="Calibri" w:hAnsi="Calibri" w:cs="Calibri"/>
          <w:sz w:val="22"/>
          <w:szCs w:val="22"/>
        </w:rPr>
        <w:t>has been part of Porthcawl seaside image</w:t>
      </w:r>
      <w:r w:rsidRPr="00333EB2" w:rsidR="008D4FF2">
        <w:rPr>
          <w:rFonts w:ascii="Calibri" w:hAnsi="Calibri" w:cs="Calibri"/>
          <w:sz w:val="22"/>
          <w:szCs w:val="22"/>
        </w:rPr>
        <w:t xml:space="preserve"> </w:t>
      </w:r>
      <w:r w:rsidRPr="00333EB2" w:rsidR="00EC27B3">
        <w:rPr>
          <w:rFonts w:ascii="Calibri" w:hAnsi="Calibri" w:cs="Calibri"/>
          <w:sz w:val="22"/>
          <w:szCs w:val="22"/>
        </w:rPr>
        <w:t>for</w:t>
      </w:r>
      <w:r w:rsidR="00EC27B3">
        <w:rPr>
          <w:rFonts w:ascii="Calibri" w:hAnsi="Calibri" w:cs="Calibri"/>
          <w:sz w:val="22"/>
          <w:szCs w:val="22"/>
        </w:rPr>
        <w:t xml:space="preserve"> </w:t>
      </w:r>
      <w:r w:rsidR="007B350E">
        <w:rPr>
          <w:rFonts w:ascii="Calibri" w:hAnsi="Calibri" w:cs="Calibri"/>
          <w:sz w:val="22"/>
          <w:szCs w:val="22"/>
        </w:rPr>
        <w:t>years</w:t>
      </w:r>
      <w:r w:rsidRPr="00333EB2" w:rsidR="007B350E">
        <w:rPr>
          <w:rFonts w:ascii="Calibri" w:hAnsi="Calibri" w:cs="Calibri"/>
          <w:sz w:val="22"/>
          <w:szCs w:val="22"/>
        </w:rPr>
        <w:t xml:space="preserve"> but</w:t>
      </w:r>
      <w:r w:rsidRPr="00333EB2" w:rsidR="008D4FF2">
        <w:rPr>
          <w:rFonts w:ascii="Calibri" w:hAnsi="Calibri" w:cs="Calibri"/>
          <w:sz w:val="22"/>
          <w:szCs w:val="22"/>
        </w:rPr>
        <w:t xml:space="preserve"> creates </w:t>
      </w:r>
      <w:r w:rsidRPr="00333EB2" w:rsidR="007C087C">
        <w:rPr>
          <w:rFonts w:ascii="Calibri" w:hAnsi="Calibri" w:cs="Calibri"/>
          <w:sz w:val="22"/>
          <w:szCs w:val="22"/>
        </w:rPr>
        <w:t>an opportunity</w:t>
      </w:r>
      <w:r w:rsidRPr="00333EB2" w:rsidR="008D4FF2">
        <w:rPr>
          <w:rFonts w:ascii="Calibri" w:hAnsi="Calibri" w:cs="Calibri"/>
          <w:sz w:val="22"/>
          <w:szCs w:val="22"/>
        </w:rPr>
        <w:t xml:space="preserve"> space for new coastal experiences</w:t>
      </w:r>
      <w:r w:rsidR="00EC27B3">
        <w:rPr>
          <w:rFonts w:ascii="Calibri" w:hAnsi="Calibri" w:cs="Calibri"/>
          <w:sz w:val="22"/>
          <w:szCs w:val="22"/>
        </w:rPr>
        <w:t xml:space="preserve">. </w:t>
      </w:r>
    </w:p>
    <w:p w:rsidRPr="00333EB2" w:rsidR="00A21BB6" w:rsidP="00AB37AB" w:rsidRDefault="00F176DD" w14:paraId="41831477" w14:textId="0B6E5EDE">
      <w:pPr>
        <w:pStyle w:val="ListParagraph"/>
        <w:numPr>
          <w:ilvl w:val="0"/>
          <w:numId w:val="3"/>
        </w:numPr>
        <w:rPr>
          <w:rFonts w:ascii="Calibri" w:hAnsi="Calibri" w:cs="Calibri"/>
          <w:color w:val="000000" w:themeColor="text1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>Porthcawl</w:t>
      </w:r>
      <w:r w:rsidRPr="00333EB2" w:rsidR="006D00B8">
        <w:rPr>
          <w:rFonts w:ascii="Calibri" w:hAnsi="Calibri" w:cs="Calibri"/>
          <w:sz w:val="22"/>
          <w:szCs w:val="22"/>
        </w:rPr>
        <w:t xml:space="preserve"> does have the </w:t>
      </w:r>
      <w:r w:rsidRPr="00333EB2" w:rsidR="007C087C">
        <w:rPr>
          <w:rFonts w:ascii="Calibri" w:hAnsi="Calibri" w:cs="Calibri"/>
          <w:sz w:val="22"/>
          <w:szCs w:val="22"/>
        </w:rPr>
        <w:t>opportunity</w:t>
      </w:r>
      <w:r w:rsidRPr="00333EB2" w:rsidR="009069CA">
        <w:rPr>
          <w:rFonts w:ascii="Calibri" w:hAnsi="Calibri" w:cs="Calibri"/>
          <w:sz w:val="22"/>
          <w:szCs w:val="22"/>
        </w:rPr>
        <w:t xml:space="preserve"> to reposition itself</w:t>
      </w:r>
      <w:r w:rsidRPr="00333EB2" w:rsidR="007C087C">
        <w:rPr>
          <w:rFonts w:ascii="Calibri" w:hAnsi="Calibri" w:cs="Calibri"/>
          <w:sz w:val="22"/>
          <w:szCs w:val="22"/>
        </w:rPr>
        <w:t>, particularly</w:t>
      </w:r>
      <w:r w:rsidRPr="00333EB2" w:rsidR="004D626E">
        <w:rPr>
          <w:rFonts w:ascii="Calibri" w:hAnsi="Calibri" w:cs="Calibri"/>
          <w:sz w:val="22"/>
          <w:szCs w:val="22"/>
        </w:rPr>
        <w:t xml:space="preserve"> </w:t>
      </w:r>
      <w:r w:rsidRPr="00333EB2" w:rsidR="00311618">
        <w:rPr>
          <w:rFonts w:ascii="Calibri" w:hAnsi="Calibri" w:cs="Calibri"/>
          <w:sz w:val="22"/>
          <w:szCs w:val="22"/>
        </w:rPr>
        <w:t xml:space="preserve">through </w:t>
      </w:r>
      <w:r w:rsidRPr="00333EB2" w:rsidR="00E571FA">
        <w:rPr>
          <w:rFonts w:ascii="Calibri" w:hAnsi="Calibri" w:cs="Calibri"/>
          <w:sz w:val="22"/>
          <w:szCs w:val="22"/>
        </w:rPr>
        <w:t>Porthcawl Regeneration project</w:t>
      </w:r>
      <w:r w:rsidRPr="00333EB2" w:rsidR="009069CA">
        <w:rPr>
          <w:rFonts w:ascii="Calibri" w:hAnsi="Calibri" w:cs="Calibri"/>
          <w:sz w:val="22"/>
          <w:szCs w:val="22"/>
        </w:rPr>
        <w:t xml:space="preserve"> and </w:t>
      </w:r>
      <w:r w:rsidRPr="00333EB2" w:rsidR="00E571FA">
        <w:rPr>
          <w:rFonts w:ascii="Calibri" w:hAnsi="Calibri" w:cs="Calibri"/>
          <w:sz w:val="22"/>
          <w:szCs w:val="22"/>
        </w:rPr>
        <w:t xml:space="preserve">the £18Million </w:t>
      </w:r>
      <w:r w:rsidRPr="00333EB2" w:rsidR="000A7D85">
        <w:rPr>
          <w:rFonts w:ascii="Calibri" w:hAnsi="Calibri" w:cs="Calibri"/>
          <w:sz w:val="22"/>
          <w:szCs w:val="22"/>
        </w:rPr>
        <w:t xml:space="preserve">investment into the Grand Pavilion that can modernise the </w:t>
      </w:r>
      <w:r w:rsidRPr="00333EB2" w:rsidR="00EC27B3">
        <w:rPr>
          <w:rFonts w:ascii="Calibri" w:hAnsi="Calibri" w:cs="Calibri"/>
          <w:sz w:val="22"/>
          <w:szCs w:val="22"/>
        </w:rPr>
        <w:t>destination</w:t>
      </w:r>
      <w:r w:rsidR="00EC27B3">
        <w:rPr>
          <w:rFonts w:ascii="Calibri" w:hAnsi="Calibri" w:cs="Calibri"/>
          <w:sz w:val="22"/>
          <w:szCs w:val="22"/>
        </w:rPr>
        <w:t xml:space="preserve"> </w:t>
      </w:r>
      <w:r w:rsidR="007B350E">
        <w:rPr>
          <w:rFonts w:ascii="Calibri" w:hAnsi="Calibri" w:cs="Calibri"/>
          <w:sz w:val="22"/>
          <w:szCs w:val="22"/>
        </w:rPr>
        <w:t xml:space="preserve">and </w:t>
      </w:r>
      <w:r w:rsidRPr="00333EB2" w:rsidR="007B350E">
        <w:rPr>
          <w:rFonts w:ascii="Calibri" w:hAnsi="Calibri" w:cs="Calibri"/>
          <w:sz w:val="22"/>
          <w:szCs w:val="22"/>
        </w:rPr>
        <w:t>strengthen</w:t>
      </w:r>
      <w:r w:rsidRPr="00333EB2" w:rsidR="00BD43D5">
        <w:rPr>
          <w:rFonts w:ascii="Calibri" w:hAnsi="Calibri" w:cs="Calibri"/>
          <w:sz w:val="22"/>
          <w:szCs w:val="22"/>
        </w:rPr>
        <w:t xml:space="preserve"> the visitor </w:t>
      </w:r>
      <w:r w:rsidRPr="00333EB2" w:rsidR="00803B2A">
        <w:rPr>
          <w:rFonts w:ascii="Calibri" w:hAnsi="Calibri" w:cs="Calibri"/>
          <w:sz w:val="22"/>
          <w:szCs w:val="22"/>
        </w:rPr>
        <w:t>experience</w:t>
      </w:r>
      <w:r w:rsidRPr="00333EB2" w:rsidR="00736F0A">
        <w:rPr>
          <w:rFonts w:ascii="Calibri" w:hAnsi="Calibri" w:cs="Calibri"/>
          <w:sz w:val="22"/>
          <w:szCs w:val="22"/>
        </w:rPr>
        <w:t>.</w:t>
      </w:r>
      <w:r w:rsidRPr="00333EB2" w:rsidR="00966C52">
        <w:rPr>
          <w:rFonts w:ascii="Calibri" w:hAnsi="Calibri" w:cs="Calibri"/>
          <w:sz w:val="22"/>
          <w:szCs w:val="22"/>
        </w:rPr>
        <w:t xml:space="preserve"> </w:t>
      </w:r>
      <w:r w:rsidRPr="00333EB2" w:rsidR="002103AC">
        <w:rPr>
          <w:rFonts w:ascii="Calibri" w:hAnsi="Calibri" w:cs="Calibri"/>
          <w:color w:val="000000" w:themeColor="text1"/>
          <w:sz w:val="22"/>
          <w:szCs w:val="22"/>
        </w:rPr>
        <w:t>(</w:t>
      </w:r>
      <w:r w:rsidRPr="00333EB2" w:rsidR="00966C52">
        <w:rPr>
          <w:rFonts w:ascii="Calibri" w:hAnsi="Calibri" w:cs="Calibri"/>
          <w:color w:val="000000" w:themeColor="text1"/>
          <w:sz w:val="22"/>
          <w:szCs w:val="22"/>
        </w:rPr>
        <w:t>Porthcawl Waterfront, 2025</w:t>
      </w:r>
      <w:r w:rsidRPr="00333EB2" w:rsidR="0009431B">
        <w:rPr>
          <w:rFonts w:ascii="Calibri" w:hAnsi="Calibri" w:cs="Calibri"/>
          <w:color w:val="000000" w:themeColor="text1"/>
          <w:sz w:val="22"/>
          <w:szCs w:val="22"/>
        </w:rPr>
        <w:t>).</w:t>
      </w:r>
      <w:r w:rsidRPr="00333EB2" w:rsidR="00415FA2">
        <w:rPr>
          <w:rFonts w:ascii="Calibri" w:hAnsi="Calibri" w:cs="Calibri"/>
          <w:color w:val="000000" w:themeColor="text1"/>
          <w:sz w:val="22"/>
          <w:szCs w:val="22"/>
        </w:rPr>
        <w:t xml:space="preserve"> (Bri</w:t>
      </w:r>
      <w:r w:rsidRPr="00333EB2" w:rsidR="003E7F4D">
        <w:rPr>
          <w:rFonts w:ascii="Calibri" w:hAnsi="Calibri" w:cs="Calibri"/>
          <w:color w:val="000000" w:themeColor="text1"/>
          <w:sz w:val="22"/>
          <w:szCs w:val="22"/>
        </w:rPr>
        <w:t>dgend county Borough Council</w:t>
      </w:r>
      <w:r w:rsidRPr="00333EB2" w:rsidR="00905A74">
        <w:rPr>
          <w:rFonts w:ascii="Calibri" w:hAnsi="Calibri" w:cs="Calibri"/>
          <w:color w:val="000000" w:themeColor="text1"/>
          <w:sz w:val="22"/>
          <w:szCs w:val="22"/>
        </w:rPr>
        <w:t>,2023)</w:t>
      </w:r>
    </w:p>
    <w:p w:rsidRPr="00333EB2" w:rsidR="003465ED" w:rsidP="00AB37AB" w:rsidRDefault="0018549B" w14:paraId="6D9CD251" w14:textId="7E2AC3C3">
      <w:pPr>
        <w:pStyle w:val="ListParagraph"/>
        <w:numPr>
          <w:ilvl w:val="0"/>
          <w:numId w:val="3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There is also opportunity </w:t>
      </w:r>
      <w:r w:rsidRPr="726B6A05" w:rsidR="007F449A">
        <w:rPr>
          <w:rFonts w:ascii="Calibri" w:hAnsi="Calibri" w:cs="Calibri"/>
          <w:sz w:val="22"/>
          <w:szCs w:val="22"/>
        </w:rPr>
        <w:t xml:space="preserve">to attract international tourists through </w:t>
      </w:r>
      <w:r w:rsidRPr="726B6A05" w:rsidR="00D87C13">
        <w:rPr>
          <w:rFonts w:ascii="Calibri" w:hAnsi="Calibri" w:cs="Calibri"/>
          <w:sz w:val="22"/>
          <w:szCs w:val="22"/>
        </w:rPr>
        <w:t xml:space="preserve">slow tourism, </w:t>
      </w:r>
      <w:r w:rsidRPr="726B6A05" w:rsidR="00116FE0">
        <w:rPr>
          <w:rFonts w:ascii="Calibri" w:hAnsi="Calibri" w:cs="Calibri"/>
          <w:sz w:val="22"/>
          <w:szCs w:val="22"/>
        </w:rPr>
        <w:t xml:space="preserve">using the assets that it already </w:t>
      </w:r>
      <w:r w:rsidRPr="726B6A05" w:rsidR="43D27DC9">
        <w:rPr>
          <w:rFonts w:ascii="Calibri" w:hAnsi="Calibri" w:cs="Calibri"/>
          <w:sz w:val="22"/>
          <w:szCs w:val="22"/>
        </w:rPr>
        <w:t>possesses</w:t>
      </w:r>
      <w:r w:rsidRPr="726B6A05" w:rsidR="00116FE0">
        <w:rPr>
          <w:rFonts w:ascii="Calibri" w:hAnsi="Calibri" w:cs="Calibri"/>
          <w:sz w:val="22"/>
          <w:szCs w:val="22"/>
        </w:rPr>
        <w:t xml:space="preserve"> </w:t>
      </w:r>
      <w:r w:rsidRPr="726B6A05" w:rsidR="00F518C7">
        <w:rPr>
          <w:rFonts w:ascii="Calibri" w:hAnsi="Calibri" w:cs="Calibri"/>
          <w:sz w:val="22"/>
          <w:szCs w:val="22"/>
        </w:rPr>
        <w:t>beaches, coastal paths</w:t>
      </w:r>
      <w:r w:rsidRPr="726B6A05" w:rsidR="001A050F">
        <w:rPr>
          <w:rFonts w:ascii="Calibri" w:hAnsi="Calibri" w:cs="Calibri"/>
          <w:sz w:val="22"/>
          <w:szCs w:val="22"/>
        </w:rPr>
        <w:t xml:space="preserve">. </w:t>
      </w:r>
    </w:p>
    <w:p w:rsidRPr="00333EB2" w:rsidR="00AD475F" w:rsidP="00AB37AB" w:rsidRDefault="00D91FE9" w14:paraId="5B8ECCA4" w14:textId="51C1F375">
      <w:pPr>
        <w:pStyle w:val="ListParagraph"/>
        <w:numPr>
          <w:ilvl w:val="0"/>
          <w:numId w:val="3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There </w:t>
      </w:r>
      <w:r w:rsidRPr="726B6A05" w:rsidR="1649952C">
        <w:rPr>
          <w:rFonts w:ascii="Calibri" w:hAnsi="Calibri" w:cs="Calibri"/>
          <w:sz w:val="22"/>
          <w:szCs w:val="22"/>
        </w:rPr>
        <w:t>are</w:t>
      </w:r>
      <w:r w:rsidRPr="726B6A05" w:rsidR="006A512A">
        <w:rPr>
          <w:rFonts w:ascii="Calibri" w:hAnsi="Calibri" w:cs="Calibri"/>
          <w:sz w:val="22"/>
          <w:szCs w:val="22"/>
        </w:rPr>
        <w:t xml:space="preserve"> also threats:</w:t>
      </w:r>
    </w:p>
    <w:p w:rsidRPr="00333EB2" w:rsidR="0005748A" w:rsidP="00AB37AB" w:rsidRDefault="00543BD1" w14:paraId="077AF610" w14:textId="5510AFA5">
      <w:pPr>
        <w:pStyle w:val="ListParagraph"/>
        <w:numPr>
          <w:ilvl w:val="0"/>
          <w:numId w:val="4"/>
        </w:numPr>
        <w:rPr>
          <w:rFonts w:ascii="Calibri" w:hAnsi="Calibri" w:cs="Calibri"/>
          <w:sz w:val="22"/>
          <w:szCs w:val="22"/>
        </w:rPr>
      </w:pPr>
      <w:r w:rsidRPr="4EA6AC73" w:rsidR="00543BD1">
        <w:rPr>
          <w:rFonts w:ascii="Calibri" w:hAnsi="Calibri" w:cs="Calibri"/>
          <w:sz w:val="22"/>
          <w:szCs w:val="22"/>
        </w:rPr>
        <w:t xml:space="preserve">Coastal towns </w:t>
      </w:r>
      <w:r w:rsidRPr="4EA6AC73" w:rsidR="0005748A">
        <w:rPr>
          <w:rFonts w:ascii="Calibri" w:hAnsi="Calibri" w:cs="Calibri"/>
          <w:sz w:val="22"/>
          <w:szCs w:val="22"/>
        </w:rPr>
        <w:t xml:space="preserve">often </w:t>
      </w:r>
      <w:r w:rsidRPr="4EA6AC73" w:rsidR="78CDEF76">
        <w:rPr>
          <w:rFonts w:ascii="Calibri" w:hAnsi="Calibri" w:cs="Calibri"/>
          <w:sz w:val="22"/>
          <w:szCs w:val="22"/>
        </w:rPr>
        <w:t>face</w:t>
      </w:r>
      <w:r w:rsidRPr="4EA6AC73" w:rsidR="0054766B">
        <w:rPr>
          <w:rFonts w:ascii="Calibri" w:hAnsi="Calibri" w:cs="Calibri"/>
          <w:sz w:val="22"/>
          <w:szCs w:val="22"/>
        </w:rPr>
        <w:t xml:space="preserve"> </w:t>
      </w:r>
      <w:r w:rsidRPr="4EA6AC73" w:rsidR="0005748A">
        <w:rPr>
          <w:rFonts w:ascii="Calibri" w:hAnsi="Calibri" w:cs="Calibri"/>
          <w:sz w:val="22"/>
          <w:szCs w:val="22"/>
        </w:rPr>
        <w:t>environmental threat</w:t>
      </w:r>
      <w:r w:rsidRPr="4EA6AC73" w:rsidR="00501C96">
        <w:rPr>
          <w:rFonts w:ascii="Calibri" w:hAnsi="Calibri" w:cs="Calibri"/>
          <w:sz w:val="22"/>
          <w:szCs w:val="22"/>
        </w:rPr>
        <w:t xml:space="preserve">s </w:t>
      </w:r>
      <w:r w:rsidRPr="4EA6AC73" w:rsidR="10C174DA">
        <w:rPr>
          <w:rFonts w:ascii="Calibri" w:hAnsi="Calibri" w:cs="Calibri"/>
          <w:sz w:val="22"/>
          <w:szCs w:val="22"/>
        </w:rPr>
        <w:t xml:space="preserve">e.g. </w:t>
      </w:r>
      <w:r w:rsidRPr="4EA6AC73" w:rsidR="0005748A">
        <w:rPr>
          <w:rFonts w:ascii="Calibri" w:hAnsi="Calibri" w:cs="Calibri"/>
          <w:sz w:val="22"/>
          <w:szCs w:val="22"/>
        </w:rPr>
        <w:t>Climate</w:t>
      </w:r>
      <w:r w:rsidRPr="4EA6AC73" w:rsidR="00F16C41">
        <w:rPr>
          <w:rFonts w:ascii="Calibri" w:hAnsi="Calibri" w:cs="Calibri"/>
          <w:sz w:val="22"/>
          <w:szCs w:val="22"/>
        </w:rPr>
        <w:t xml:space="preserve"> change, Coastal Erosion</w:t>
      </w:r>
      <w:r w:rsidRPr="4EA6AC73" w:rsidR="00287CAB">
        <w:rPr>
          <w:rFonts w:ascii="Calibri" w:hAnsi="Calibri" w:cs="Calibri"/>
          <w:sz w:val="22"/>
          <w:szCs w:val="22"/>
        </w:rPr>
        <w:t xml:space="preserve">, places pressure on the natural assets and infrastructure and </w:t>
      </w:r>
      <w:r w:rsidRPr="4EA6AC73" w:rsidR="00F16C41">
        <w:rPr>
          <w:rFonts w:ascii="Calibri" w:hAnsi="Calibri" w:cs="Calibri"/>
          <w:sz w:val="22"/>
          <w:szCs w:val="22"/>
        </w:rPr>
        <w:t xml:space="preserve">climate </w:t>
      </w:r>
      <w:r w:rsidRPr="4EA6AC73" w:rsidR="00D93CEC">
        <w:rPr>
          <w:rFonts w:ascii="Calibri" w:hAnsi="Calibri" w:cs="Calibri"/>
          <w:sz w:val="22"/>
          <w:szCs w:val="22"/>
        </w:rPr>
        <w:t>that poses long-term risks</w:t>
      </w:r>
      <w:r w:rsidRPr="4EA6AC73" w:rsidR="00F16C41">
        <w:rPr>
          <w:rFonts w:ascii="Calibri" w:hAnsi="Calibri" w:cs="Calibri"/>
          <w:sz w:val="22"/>
          <w:szCs w:val="22"/>
        </w:rPr>
        <w:t>.</w:t>
      </w:r>
      <w:r w:rsidRPr="4EA6AC73" w:rsidR="0005748A">
        <w:rPr>
          <w:rFonts w:ascii="Calibri" w:hAnsi="Calibri" w:cs="Calibri"/>
          <w:sz w:val="22"/>
          <w:szCs w:val="22"/>
        </w:rPr>
        <w:t xml:space="preserve"> (Florentino, </w:t>
      </w:r>
      <w:r w:rsidRPr="4EA6AC73" w:rsidR="0005748A">
        <w:rPr>
          <w:rFonts w:ascii="Calibri" w:hAnsi="Calibri" w:cs="Calibri"/>
          <w:sz w:val="22"/>
          <w:szCs w:val="22"/>
        </w:rPr>
        <w:t>Franzika</w:t>
      </w:r>
      <w:r w:rsidRPr="4EA6AC73" w:rsidR="0005748A">
        <w:rPr>
          <w:rFonts w:ascii="Calibri" w:hAnsi="Calibri" w:cs="Calibri"/>
          <w:sz w:val="22"/>
          <w:szCs w:val="22"/>
        </w:rPr>
        <w:t xml:space="preserve"> and Tomaney,2023)</w:t>
      </w:r>
      <w:r w:rsidRPr="4EA6AC73" w:rsidR="00160EE2">
        <w:rPr>
          <w:rFonts w:ascii="Calibri" w:hAnsi="Calibri" w:cs="Calibri"/>
          <w:sz w:val="22"/>
          <w:szCs w:val="22"/>
        </w:rPr>
        <w:t>. This means future tourism development must align with sustainable tourism principles.</w:t>
      </w:r>
    </w:p>
    <w:p w:rsidRPr="00333EB2" w:rsidR="00AD475F" w:rsidP="00AB37AB" w:rsidRDefault="00253BA0" w14:paraId="71A0A221" w14:textId="33EFFD3F">
      <w:pPr>
        <w:pStyle w:val="ListParagraph"/>
        <w:numPr>
          <w:ilvl w:val="0"/>
          <w:numId w:val="4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>Weather dependency-P</w:t>
      </w:r>
      <w:r w:rsidRPr="00333EB2" w:rsidR="00A93AEF">
        <w:rPr>
          <w:rFonts w:ascii="Calibri" w:hAnsi="Calibri" w:cs="Calibri"/>
          <w:sz w:val="22"/>
          <w:szCs w:val="22"/>
        </w:rPr>
        <w:t>oor weather conditions make the destination less appealing for visitors.</w:t>
      </w:r>
    </w:p>
    <w:p w:rsidRPr="00333EB2" w:rsidR="00AD34CB" w:rsidP="00AB37AB" w:rsidRDefault="004B5663" w14:paraId="7308B548" w14:textId="2E8D085B">
      <w:pPr>
        <w:pStyle w:val="ListParagraph"/>
        <w:numPr>
          <w:ilvl w:val="0"/>
          <w:numId w:val="4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Competitors from Other UK </w:t>
      </w:r>
      <w:r w:rsidRPr="726B6A05" w:rsidR="00360B00">
        <w:rPr>
          <w:rFonts w:ascii="Calibri" w:hAnsi="Calibri" w:cs="Calibri"/>
          <w:sz w:val="22"/>
          <w:szCs w:val="22"/>
        </w:rPr>
        <w:t xml:space="preserve">Welsh and </w:t>
      </w:r>
      <w:r w:rsidRPr="726B6A05">
        <w:rPr>
          <w:rFonts w:ascii="Calibri" w:hAnsi="Calibri" w:cs="Calibri"/>
          <w:sz w:val="22"/>
          <w:szCs w:val="22"/>
        </w:rPr>
        <w:t xml:space="preserve">seaside </w:t>
      </w:r>
      <w:r w:rsidRPr="726B6A05" w:rsidR="00F87701">
        <w:rPr>
          <w:rFonts w:ascii="Calibri" w:hAnsi="Calibri" w:cs="Calibri"/>
          <w:sz w:val="22"/>
          <w:szCs w:val="22"/>
        </w:rPr>
        <w:t>destinations these</w:t>
      </w:r>
      <w:r w:rsidRPr="726B6A05" w:rsidR="00360B00">
        <w:rPr>
          <w:rFonts w:ascii="Calibri" w:hAnsi="Calibri" w:cs="Calibri"/>
          <w:sz w:val="22"/>
          <w:szCs w:val="22"/>
        </w:rPr>
        <w:t xml:space="preserve"> destinations have stronger branding, </w:t>
      </w:r>
      <w:r w:rsidRPr="726B6A05" w:rsidR="00417BA0">
        <w:rPr>
          <w:rFonts w:ascii="Calibri" w:hAnsi="Calibri" w:cs="Calibri"/>
          <w:sz w:val="22"/>
          <w:szCs w:val="22"/>
        </w:rPr>
        <w:t>accommodation</w:t>
      </w:r>
      <w:r w:rsidRPr="726B6A05" w:rsidR="00360B00">
        <w:rPr>
          <w:rFonts w:ascii="Calibri" w:hAnsi="Calibri" w:cs="Calibri"/>
          <w:sz w:val="22"/>
          <w:szCs w:val="22"/>
        </w:rPr>
        <w:t xml:space="preserve"> offers, and visitor experiences</w:t>
      </w:r>
      <w:r w:rsidRPr="726B6A05" w:rsidR="032A0982">
        <w:rPr>
          <w:rFonts w:ascii="Calibri" w:hAnsi="Calibri" w:cs="Calibri"/>
          <w:sz w:val="22"/>
          <w:szCs w:val="22"/>
        </w:rPr>
        <w:t xml:space="preserve">. </w:t>
      </w:r>
    </w:p>
    <w:p w:rsidRPr="00333EB2" w:rsidR="00610A09" w:rsidP="00544D7C" w:rsidRDefault="00610A09" w14:paraId="3E882FC2" w14:textId="77777777">
      <w:pPr>
        <w:rPr>
          <w:rFonts w:ascii="Calibri" w:hAnsi="Calibri" w:cs="Calibri"/>
          <w:b/>
          <w:bCs/>
          <w:sz w:val="22"/>
          <w:szCs w:val="22"/>
        </w:rPr>
      </w:pPr>
    </w:p>
    <w:p w:rsidRPr="00333EB2" w:rsidR="007E62CC" w:rsidP="00116C66" w:rsidRDefault="00572472" w14:paraId="731618A4" w14:textId="3F3C0906">
      <w:p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b/>
          <w:bCs/>
          <w:sz w:val="22"/>
          <w:szCs w:val="22"/>
        </w:rPr>
        <w:t xml:space="preserve">SLIDE </w:t>
      </w:r>
      <w:r w:rsidRPr="00333EB2" w:rsidR="00011FB6">
        <w:rPr>
          <w:rFonts w:ascii="Calibri" w:hAnsi="Calibri" w:cs="Calibri"/>
          <w:b/>
          <w:bCs/>
          <w:sz w:val="22"/>
          <w:szCs w:val="22"/>
        </w:rPr>
        <w:t>6</w:t>
      </w:r>
      <w:r w:rsidRPr="00333EB2" w:rsidR="00EF7ACF">
        <w:rPr>
          <w:rFonts w:ascii="Calibri" w:hAnsi="Calibri" w:cs="Calibri"/>
          <w:sz w:val="22"/>
          <w:szCs w:val="22"/>
        </w:rPr>
        <w:t xml:space="preserve">, </w:t>
      </w:r>
      <w:r w:rsidRPr="00333EB2" w:rsidR="00501C96">
        <w:rPr>
          <w:rFonts w:ascii="Calibri" w:hAnsi="Calibri" w:cs="Calibri"/>
          <w:sz w:val="22"/>
          <w:szCs w:val="22"/>
        </w:rPr>
        <w:t>S</w:t>
      </w:r>
      <w:r w:rsidRPr="00333EB2" w:rsidR="00EF7ACF">
        <w:rPr>
          <w:rFonts w:ascii="Calibri" w:hAnsi="Calibri" w:cs="Calibri"/>
          <w:sz w:val="22"/>
          <w:szCs w:val="22"/>
        </w:rPr>
        <w:t xml:space="preserve">everal factors influence Porthcawl’s </w:t>
      </w:r>
      <w:r w:rsidRPr="00333EB2" w:rsidR="00501C96">
        <w:rPr>
          <w:rFonts w:ascii="Calibri" w:hAnsi="Calibri" w:cs="Calibri"/>
          <w:sz w:val="22"/>
          <w:szCs w:val="22"/>
        </w:rPr>
        <w:t xml:space="preserve">current </w:t>
      </w:r>
      <w:r w:rsidRPr="00333EB2" w:rsidR="00116C66">
        <w:rPr>
          <w:rFonts w:ascii="Calibri" w:hAnsi="Calibri" w:cs="Calibri"/>
          <w:sz w:val="22"/>
          <w:szCs w:val="22"/>
        </w:rPr>
        <w:t>performance</w:t>
      </w:r>
    </w:p>
    <w:p w:rsidRPr="00333EB2" w:rsidR="006A58C0" w:rsidP="00AB37AB" w:rsidRDefault="009241A1" w14:paraId="46E3E00A" w14:textId="5E1E5440">
      <w:pPr>
        <w:pStyle w:val="ListParagraph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Politically </w:t>
      </w:r>
      <w:r w:rsidRPr="726B6A05" w:rsidR="00CA33A5">
        <w:rPr>
          <w:rFonts w:ascii="Calibri" w:hAnsi="Calibri" w:cs="Calibri"/>
          <w:sz w:val="22"/>
          <w:szCs w:val="22"/>
        </w:rPr>
        <w:t xml:space="preserve">Porthcawl is </w:t>
      </w:r>
      <w:r w:rsidRPr="726B6A05" w:rsidR="00977718">
        <w:rPr>
          <w:rFonts w:ascii="Calibri" w:hAnsi="Calibri" w:cs="Calibri"/>
          <w:sz w:val="22"/>
          <w:szCs w:val="22"/>
        </w:rPr>
        <w:t>affected by local and national tourism strategies</w:t>
      </w:r>
      <w:r w:rsidRPr="726B6A05" w:rsidR="000F35F3">
        <w:rPr>
          <w:rFonts w:ascii="Calibri" w:hAnsi="Calibri" w:cs="Calibri"/>
          <w:sz w:val="22"/>
          <w:szCs w:val="22"/>
        </w:rPr>
        <w:t xml:space="preserve"> which influence funding, </w:t>
      </w:r>
      <w:r w:rsidRPr="726B6A05" w:rsidR="25A40B73">
        <w:rPr>
          <w:rFonts w:ascii="Calibri" w:hAnsi="Calibri" w:cs="Calibri"/>
          <w:sz w:val="22"/>
          <w:szCs w:val="22"/>
        </w:rPr>
        <w:t>development,</w:t>
      </w:r>
      <w:r w:rsidRPr="726B6A05" w:rsidR="000F35F3">
        <w:rPr>
          <w:rFonts w:ascii="Calibri" w:hAnsi="Calibri" w:cs="Calibri"/>
          <w:sz w:val="22"/>
          <w:szCs w:val="22"/>
        </w:rPr>
        <w:t xml:space="preserve"> and long-term planning. Porthcawl</w:t>
      </w:r>
      <w:r w:rsidRPr="726B6A05" w:rsidR="00977718">
        <w:rPr>
          <w:rFonts w:ascii="Calibri" w:hAnsi="Calibri" w:cs="Calibri"/>
          <w:sz w:val="22"/>
          <w:szCs w:val="22"/>
        </w:rPr>
        <w:t xml:space="preserve"> is part of </w:t>
      </w:r>
      <w:r w:rsidRPr="726B6A05" w:rsidR="00F4096F">
        <w:rPr>
          <w:rFonts w:ascii="Calibri" w:hAnsi="Calibri" w:cs="Calibri"/>
          <w:sz w:val="22"/>
          <w:szCs w:val="22"/>
        </w:rPr>
        <w:t>wider generation plans including the waterfront generation</w:t>
      </w:r>
      <w:r w:rsidRPr="726B6A05" w:rsidR="001B184B">
        <w:rPr>
          <w:rFonts w:ascii="Calibri" w:hAnsi="Calibri" w:cs="Calibri"/>
          <w:sz w:val="22"/>
          <w:szCs w:val="22"/>
        </w:rPr>
        <w:t xml:space="preserve"> project</w:t>
      </w:r>
      <w:r w:rsidRPr="726B6A05" w:rsidR="006A58C0">
        <w:rPr>
          <w:rFonts w:ascii="Calibri" w:hAnsi="Calibri" w:cs="Calibri"/>
          <w:sz w:val="22"/>
          <w:szCs w:val="22"/>
        </w:rPr>
        <w:t>.</w:t>
      </w:r>
    </w:p>
    <w:p w:rsidRPr="00333EB2" w:rsidR="00116C66" w:rsidP="00AB37AB" w:rsidRDefault="001B184B" w14:paraId="13E0423B" w14:textId="4381A76C">
      <w:pPr>
        <w:pStyle w:val="ListParagraph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 </w:t>
      </w:r>
      <w:r w:rsidRPr="00333EB2" w:rsidR="007D4A11">
        <w:rPr>
          <w:rFonts w:ascii="Calibri" w:hAnsi="Calibri" w:cs="Calibri"/>
          <w:sz w:val="22"/>
          <w:szCs w:val="22"/>
        </w:rPr>
        <w:t>This investment is important bec</w:t>
      </w:r>
      <w:r w:rsidRPr="00333EB2" w:rsidR="00D72F85">
        <w:rPr>
          <w:rFonts w:ascii="Calibri" w:hAnsi="Calibri" w:cs="Calibri"/>
          <w:sz w:val="22"/>
          <w:szCs w:val="22"/>
        </w:rPr>
        <w:t>ause it will help to improve visitor offer and tourism appeal</w:t>
      </w:r>
      <w:r w:rsidRPr="00333EB2" w:rsidR="00641422">
        <w:rPr>
          <w:rFonts w:ascii="Calibri" w:hAnsi="Calibri" w:cs="Calibri"/>
          <w:sz w:val="22"/>
          <w:szCs w:val="22"/>
        </w:rPr>
        <w:t xml:space="preserve">. </w:t>
      </w:r>
      <w:r w:rsidRPr="00333EB2" w:rsidR="00DA61E5">
        <w:rPr>
          <w:rFonts w:ascii="Calibri" w:hAnsi="Calibri" w:cs="Calibri"/>
          <w:sz w:val="22"/>
          <w:szCs w:val="22"/>
        </w:rPr>
        <w:t>(Bridgend.GOV, 202</w:t>
      </w:r>
      <w:r w:rsidRPr="00333EB2" w:rsidR="001F5F57">
        <w:rPr>
          <w:rFonts w:ascii="Calibri" w:hAnsi="Calibri" w:cs="Calibri"/>
          <w:sz w:val="22"/>
          <w:szCs w:val="22"/>
        </w:rPr>
        <w:t>2</w:t>
      </w:r>
      <w:r w:rsidRPr="00333EB2" w:rsidR="00DA61E5">
        <w:rPr>
          <w:rFonts w:ascii="Calibri" w:hAnsi="Calibri" w:cs="Calibri"/>
          <w:sz w:val="22"/>
          <w:szCs w:val="22"/>
        </w:rPr>
        <w:t>)</w:t>
      </w:r>
      <w:r w:rsidRPr="00333EB2" w:rsidR="00116C66">
        <w:rPr>
          <w:rFonts w:ascii="Calibri" w:hAnsi="Calibri" w:cs="Calibri"/>
          <w:sz w:val="22"/>
          <w:szCs w:val="22"/>
        </w:rPr>
        <w:t>.</w:t>
      </w:r>
      <w:r w:rsidRPr="00333EB2" w:rsidR="00DE667B">
        <w:rPr>
          <w:rFonts w:ascii="Calibri" w:hAnsi="Calibri" w:cs="Calibri"/>
          <w:sz w:val="22"/>
          <w:szCs w:val="22"/>
        </w:rPr>
        <w:t xml:space="preserve"> </w:t>
      </w:r>
    </w:p>
    <w:p w:rsidRPr="00333EB2" w:rsidR="007E62CC" w:rsidP="00AB37AB" w:rsidRDefault="00A0636F" w14:paraId="6A45623F" w14:textId="739B2A46">
      <w:pPr>
        <w:pStyle w:val="ListParagraph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M</w:t>
      </w:r>
      <w:r w:rsidRPr="726B6A05" w:rsidR="00641422">
        <w:rPr>
          <w:rFonts w:ascii="Calibri" w:hAnsi="Calibri" w:cs="Calibri"/>
          <w:sz w:val="22"/>
          <w:szCs w:val="22"/>
        </w:rPr>
        <w:t xml:space="preserve">ust align with Visit Wales </w:t>
      </w:r>
      <w:r w:rsidRPr="726B6A05" w:rsidR="00C5704E">
        <w:rPr>
          <w:rFonts w:ascii="Calibri" w:hAnsi="Calibri" w:cs="Calibri"/>
          <w:sz w:val="22"/>
          <w:szCs w:val="22"/>
        </w:rPr>
        <w:t xml:space="preserve">strategy, </w:t>
      </w:r>
      <w:r w:rsidRPr="726B6A05" w:rsidR="008E3AAF">
        <w:rPr>
          <w:rFonts w:ascii="Calibri" w:hAnsi="Calibri" w:cs="Calibri"/>
          <w:sz w:val="22"/>
          <w:szCs w:val="22"/>
        </w:rPr>
        <w:t>that</w:t>
      </w:r>
      <w:r w:rsidRPr="726B6A05" w:rsidR="00616A08">
        <w:rPr>
          <w:rFonts w:ascii="Calibri" w:hAnsi="Calibri" w:cs="Calibri"/>
          <w:sz w:val="22"/>
          <w:szCs w:val="22"/>
        </w:rPr>
        <w:t xml:space="preserve"> focuses to </w:t>
      </w:r>
      <w:r w:rsidRPr="726B6A05" w:rsidR="00C734E8">
        <w:rPr>
          <w:rFonts w:ascii="Calibri" w:hAnsi="Calibri" w:cs="Calibri"/>
          <w:sz w:val="22"/>
          <w:szCs w:val="22"/>
        </w:rPr>
        <w:t xml:space="preserve">grow tourism in a way that will </w:t>
      </w:r>
      <w:r w:rsidRPr="726B6A05" w:rsidR="00C5704E">
        <w:rPr>
          <w:rFonts w:ascii="Calibri" w:hAnsi="Calibri" w:cs="Calibri"/>
          <w:sz w:val="22"/>
          <w:szCs w:val="22"/>
        </w:rPr>
        <w:t xml:space="preserve">support </w:t>
      </w:r>
      <w:r w:rsidRPr="726B6A05" w:rsidR="008154A3">
        <w:rPr>
          <w:rFonts w:ascii="Calibri" w:hAnsi="Calibri" w:cs="Calibri"/>
          <w:sz w:val="22"/>
          <w:szCs w:val="22"/>
        </w:rPr>
        <w:t xml:space="preserve">economy, protect environment, and strengthen </w:t>
      </w:r>
      <w:r w:rsidRPr="726B6A05" w:rsidR="00064BDF">
        <w:rPr>
          <w:rFonts w:ascii="Calibri" w:hAnsi="Calibri" w:cs="Calibri"/>
          <w:sz w:val="22"/>
          <w:szCs w:val="22"/>
        </w:rPr>
        <w:t>Welsh</w:t>
      </w:r>
      <w:r w:rsidRPr="726B6A05" w:rsidR="008154A3">
        <w:rPr>
          <w:rFonts w:ascii="Calibri" w:hAnsi="Calibri" w:cs="Calibri"/>
          <w:sz w:val="22"/>
          <w:szCs w:val="22"/>
        </w:rPr>
        <w:t xml:space="preserve"> culture</w:t>
      </w:r>
      <w:r w:rsidRPr="726B6A05" w:rsidR="32392116">
        <w:rPr>
          <w:rFonts w:ascii="Calibri" w:hAnsi="Calibri" w:cs="Calibri"/>
          <w:sz w:val="22"/>
          <w:szCs w:val="22"/>
        </w:rPr>
        <w:t xml:space="preserve">. </w:t>
      </w:r>
    </w:p>
    <w:p w:rsidRPr="00333EB2" w:rsidR="004D626E" w:rsidP="00AB37AB" w:rsidRDefault="00AD51BC" w14:paraId="06AA5903" w14:textId="55312E2F">
      <w:pPr>
        <w:pStyle w:val="ListParagraph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This can be linked </w:t>
      </w:r>
      <w:r w:rsidRPr="726B6A05" w:rsidR="00E377E0">
        <w:rPr>
          <w:rFonts w:ascii="Calibri" w:hAnsi="Calibri" w:cs="Calibri"/>
          <w:sz w:val="22"/>
          <w:szCs w:val="22"/>
        </w:rPr>
        <w:t xml:space="preserve">to Doxey’s </w:t>
      </w:r>
      <w:r w:rsidRPr="726B6A05" w:rsidR="00324A54">
        <w:rPr>
          <w:rFonts w:ascii="Calibri" w:hAnsi="Calibri" w:cs="Calibri"/>
          <w:sz w:val="22"/>
          <w:szCs w:val="22"/>
        </w:rPr>
        <w:t>(1975)</w:t>
      </w:r>
      <w:r w:rsidRPr="726B6A05" w:rsidR="00E377E0">
        <w:rPr>
          <w:rFonts w:ascii="Calibri" w:hAnsi="Calibri" w:cs="Calibri"/>
          <w:sz w:val="22"/>
          <w:szCs w:val="22"/>
        </w:rPr>
        <w:t xml:space="preserve">, tourism growth must be carefully </w:t>
      </w:r>
      <w:r w:rsidRPr="726B6A05" w:rsidR="00A4265B">
        <w:rPr>
          <w:rFonts w:ascii="Calibri" w:hAnsi="Calibri" w:cs="Calibri"/>
          <w:sz w:val="22"/>
          <w:szCs w:val="22"/>
        </w:rPr>
        <w:t>managed,</w:t>
      </w:r>
      <w:r w:rsidRPr="726B6A05" w:rsidR="00205F2B">
        <w:rPr>
          <w:rFonts w:ascii="Calibri" w:hAnsi="Calibri" w:cs="Calibri"/>
          <w:sz w:val="22"/>
          <w:szCs w:val="22"/>
        </w:rPr>
        <w:t xml:space="preserve"> </w:t>
      </w:r>
      <w:r w:rsidRPr="726B6A05" w:rsidR="00D74F22">
        <w:rPr>
          <w:rFonts w:ascii="Calibri" w:hAnsi="Calibri" w:cs="Calibri"/>
          <w:sz w:val="22"/>
          <w:szCs w:val="22"/>
        </w:rPr>
        <w:t>so resident</w:t>
      </w:r>
      <w:r w:rsidRPr="726B6A05" w:rsidR="002A565C">
        <w:rPr>
          <w:rFonts w:ascii="Calibri" w:hAnsi="Calibri" w:cs="Calibri"/>
          <w:sz w:val="22"/>
          <w:szCs w:val="22"/>
        </w:rPr>
        <w:t xml:space="preserve">s, </w:t>
      </w:r>
      <w:r w:rsidRPr="726B6A05" w:rsidR="00D74F22">
        <w:rPr>
          <w:rFonts w:ascii="Calibri" w:hAnsi="Calibri" w:cs="Calibri"/>
          <w:sz w:val="22"/>
          <w:szCs w:val="22"/>
        </w:rPr>
        <w:t>support</w:t>
      </w:r>
      <w:r w:rsidRPr="726B6A05" w:rsidR="002A565C">
        <w:rPr>
          <w:rFonts w:ascii="Calibri" w:hAnsi="Calibri" w:cs="Calibri"/>
          <w:sz w:val="22"/>
          <w:szCs w:val="22"/>
        </w:rPr>
        <w:t xml:space="preserve"> tourism rather than move </w:t>
      </w:r>
      <w:r w:rsidRPr="726B6A05" w:rsidR="00182ECB">
        <w:rPr>
          <w:rFonts w:ascii="Calibri" w:hAnsi="Calibri" w:cs="Calibri"/>
          <w:sz w:val="22"/>
          <w:szCs w:val="22"/>
        </w:rPr>
        <w:t>towards irritation</w:t>
      </w:r>
      <w:r w:rsidRPr="726B6A05" w:rsidR="006B07F5">
        <w:rPr>
          <w:rFonts w:ascii="Calibri" w:hAnsi="Calibri" w:cs="Calibri"/>
          <w:sz w:val="22"/>
          <w:szCs w:val="22"/>
        </w:rPr>
        <w:t xml:space="preserve">. </w:t>
      </w:r>
      <w:r w:rsidRPr="726B6A05" w:rsidR="007C257A">
        <w:rPr>
          <w:rFonts w:ascii="Calibri" w:hAnsi="Calibri" w:cs="Calibri"/>
          <w:sz w:val="22"/>
          <w:szCs w:val="22"/>
        </w:rPr>
        <w:t xml:space="preserve">Porthcawl should not </w:t>
      </w:r>
      <w:r w:rsidRPr="726B6A05" w:rsidR="00F17A29">
        <w:rPr>
          <w:rFonts w:ascii="Calibri" w:hAnsi="Calibri" w:cs="Calibri"/>
          <w:sz w:val="22"/>
          <w:szCs w:val="22"/>
        </w:rPr>
        <w:t xml:space="preserve">focus </w:t>
      </w:r>
      <w:r w:rsidRPr="726B6A05" w:rsidR="00064BDF">
        <w:rPr>
          <w:rFonts w:ascii="Calibri" w:hAnsi="Calibri" w:cs="Calibri"/>
          <w:sz w:val="22"/>
          <w:szCs w:val="22"/>
        </w:rPr>
        <w:t xml:space="preserve">increasing visitor </w:t>
      </w:r>
      <w:r w:rsidRPr="726B6A05" w:rsidR="00F35879">
        <w:rPr>
          <w:rFonts w:ascii="Calibri" w:hAnsi="Calibri" w:cs="Calibri"/>
          <w:sz w:val="22"/>
          <w:szCs w:val="22"/>
        </w:rPr>
        <w:t xml:space="preserve">numbers but attracting the right type of </w:t>
      </w:r>
      <w:r w:rsidRPr="726B6A05" w:rsidR="00F17A29">
        <w:rPr>
          <w:rFonts w:ascii="Calibri" w:hAnsi="Calibri" w:cs="Calibri"/>
          <w:sz w:val="22"/>
          <w:szCs w:val="22"/>
        </w:rPr>
        <w:t>people</w:t>
      </w:r>
      <w:r w:rsidRPr="726B6A05" w:rsidR="00F35879">
        <w:rPr>
          <w:rFonts w:ascii="Calibri" w:hAnsi="Calibri" w:cs="Calibri"/>
          <w:sz w:val="22"/>
          <w:szCs w:val="22"/>
        </w:rPr>
        <w:t xml:space="preserve"> who will stay longer, spend </w:t>
      </w:r>
      <w:r w:rsidRPr="726B6A05" w:rsidR="577AEFEA">
        <w:rPr>
          <w:rFonts w:ascii="Calibri" w:hAnsi="Calibri" w:cs="Calibri"/>
          <w:sz w:val="22"/>
          <w:szCs w:val="22"/>
        </w:rPr>
        <w:t>locally,</w:t>
      </w:r>
      <w:r w:rsidRPr="726B6A05" w:rsidR="00F35879">
        <w:rPr>
          <w:rFonts w:ascii="Calibri" w:hAnsi="Calibri" w:cs="Calibri"/>
          <w:sz w:val="22"/>
          <w:szCs w:val="22"/>
        </w:rPr>
        <w:t xml:space="preserve"> and respect the environment. </w:t>
      </w:r>
    </w:p>
    <w:p w:rsidRPr="00333EB2" w:rsidR="001A1149" w:rsidP="00AB37AB" w:rsidRDefault="004D4D9B" w14:paraId="77FDD6DF" w14:textId="7B78B40B">
      <w:pPr>
        <w:pStyle w:val="NormalWeb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Porthcawl is affected by wider pressures </w:t>
      </w:r>
      <w:r w:rsidRPr="00333EB2" w:rsidR="00C04134">
        <w:rPr>
          <w:rFonts w:ascii="Calibri" w:hAnsi="Calibri" w:cs="Calibri"/>
          <w:sz w:val="22"/>
          <w:szCs w:val="22"/>
        </w:rPr>
        <w:t>like inflation, fuel prices, and cost of living pressures</w:t>
      </w:r>
      <w:r w:rsidRPr="00333EB2" w:rsidR="0030650A">
        <w:rPr>
          <w:rFonts w:ascii="Calibri" w:hAnsi="Calibri" w:cs="Calibri"/>
          <w:sz w:val="22"/>
          <w:szCs w:val="22"/>
        </w:rPr>
        <w:t xml:space="preserve">. </w:t>
      </w:r>
      <w:r w:rsidRPr="00333EB2" w:rsidR="00C926E7">
        <w:rPr>
          <w:rFonts w:ascii="Calibri" w:hAnsi="Calibri" w:cs="Calibri"/>
          <w:sz w:val="22"/>
          <w:szCs w:val="22"/>
        </w:rPr>
        <w:t xml:space="preserve">These factors </w:t>
      </w:r>
      <w:r w:rsidRPr="00333EB2" w:rsidR="00F26586">
        <w:rPr>
          <w:rFonts w:ascii="Calibri" w:hAnsi="Calibri" w:cs="Calibri"/>
          <w:sz w:val="22"/>
          <w:szCs w:val="22"/>
        </w:rPr>
        <w:t xml:space="preserve">influence how often people travel </w:t>
      </w:r>
      <w:r w:rsidRPr="00333EB2" w:rsidR="006A58C0">
        <w:rPr>
          <w:rFonts w:ascii="Calibri" w:hAnsi="Calibri" w:cs="Calibri"/>
          <w:sz w:val="22"/>
          <w:szCs w:val="22"/>
        </w:rPr>
        <w:t xml:space="preserve">and </w:t>
      </w:r>
      <w:r w:rsidRPr="00333EB2" w:rsidR="00F26586">
        <w:rPr>
          <w:rFonts w:ascii="Calibri" w:hAnsi="Calibri" w:cs="Calibri"/>
          <w:sz w:val="22"/>
          <w:szCs w:val="22"/>
        </w:rPr>
        <w:t xml:space="preserve">spend </w:t>
      </w:r>
      <w:r w:rsidRPr="00333EB2" w:rsidR="00AC18C1">
        <w:rPr>
          <w:rFonts w:ascii="Calibri" w:hAnsi="Calibri" w:cs="Calibri"/>
          <w:sz w:val="22"/>
          <w:szCs w:val="22"/>
        </w:rPr>
        <w:t xml:space="preserve">on leisure. This has impact on Porthcawl </w:t>
      </w:r>
      <w:r w:rsidRPr="00333EB2" w:rsidR="0084143C">
        <w:rPr>
          <w:rFonts w:ascii="Calibri" w:hAnsi="Calibri" w:cs="Calibri"/>
          <w:sz w:val="22"/>
          <w:szCs w:val="22"/>
        </w:rPr>
        <w:t xml:space="preserve">because it relies on domestic visitors, </w:t>
      </w:r>
      <w:r w:rsidRPr="00333EB2" w:rsidR="00C06B93">
        <w:rPr>
          <w:rFonts w:ascii="Calibri" w:hAnsi="Calibri" w:cs="Calibri"/>
          <w:sz w:val="22"/>
          <w:szCs w:val="22"/>
        </w:rPr>
        <w:t>if people are cutting-back</w:t>
      </w:r>
      <w:r w:rsidRPr="00333EB2" w:rsidR="009C2691">
        <w:rPr>
          <w:rFonts w:ascii="Calibri" w:hAnsi="Calibri" w:cs="Calibri"/>
          <w:sz w:val="22"/>
          <w:szCs w:val="22"/>
        </w:rPr>
        <w:t xml:space="preserve"> on </w:t>
      </w:r>
      <w:r w:rsidRPr="00333EB2" w:rsidR="001A1149">
        <w:rPr>
          <w:rFonts w:ascii="Calibri" w:hAnsi="Calibri" w:cs="Calibri"/>
          <w:sz w:val="22"/>
          <w:szCs w:val="22"/>
        </w:rPr>
        <w:t>spending, affects</w:t>
      </w:r>
      <w:r w:rsidRPr="00333EB2" w:rsidR="004975D5">
        <w:rPr>
          <w:rFonts w:ascii="Calibri" w:hAnsi="Calibri" w:cs="Calibri"/>
          <w:sz w:val="22"/>
          <w:szCs w:val="22"/>
        </w:rPr>
        <w:t xml:space="preserve"> </w:t>
      </w:r>
      <w:r w:rsidRPr="00333EB2" w:rsidR="00C06B93">
        <w:rPr>
          <w:rFonts w:ascii="Calibri" w:hAnsi="Calibri" w:cs="Calibri"/>
          <w:sz w:val="22"/>
          <w:szCs w:val="22"/>
        </w:rPr>
        <w:t>local economy</w:t>
      </w:r>
      <w:r w:rsidRPr="00333EB2" w:rsidR="00C41A05">
        <w:rPr>
          <w:rFonts w:ascii="Calibri" w:hAnsi="Calibri" w:cs="Calibri"/>
          <w:sz w:val="22"/>
          <w:szCs w:val="22"/>
        </w:rPr>
        <w:t xml:space="preserve"> whilst Brexit creates</w:t>
      </w:r>
      <w:r w:rsidRPr="00333EB2" w:rsidR="004975D5">
        <w:rPr>
          <w:rFonts w:ascii="Calibri" w:hAnsi="Calibri" w:cs="Calibri"/>
          <w:sz w:val="22"/>
          <w:szCs w:val="22"/>
        </w:rPr>
        <w:t xml:space="preserve"> pressure on </w:t>
      </w:r>
      <w:r w:rsidRPr="00333EB2" w:rsidR="000327FE">
        <w:rPr>
          <w:rFonts w:ascii="Calibri" w:hAnsi="Calibri" w:cs="Calibri"/>
          <w:sz w:val="22"/>
          <w:szCs w:val="22"/>
        </w:rPr>
        <w:t>businesses</w:t>
      </w:r>
      <w:r w:rsidRPr="00333EB2" w:rsidR="004975D5">
        <w:rPr>
          <w:rFonts w:ascii="Calibri" w:hAnsi="Calibri" w:cs="Calibri"/>
          <w:sz w:val="22"/>
          <w:szCs w:val="22"/>
        </w:rPr>
        <w:t xml:space="preserve"> </w:t>
      </w:r>
      <w:r w:rsidRPr="00333EB2" w:rsidR="00F946F5">
        <w:rPr>
          <w:rFonts w:ascii="Calibri" w:hAnsi="Calibri" w:cs="Calibri"/>
          <w:sz w:val="22"/>
          <w:szCs w:val="22"/>
        </w:rPr>
        <w:t>making it difficult to operate.</w:t>
      </w:r>
      <w:r w:rsidRPr="00333EB2" w:rsidR="005A2964">
        <w:rPr>
          <w:rFonts w:ascii="Calibri" w:hAnsi="Calibri" w:cs="Calibri"/>
          <w:sz w:val="22"/>
          <w:szCs w:val="22"/>
        </w:rPr>
        <w:t xml:space="preserve"> (Travel and Tour World,2026)</w:t>
      </w:r>
      <w:r w:rsidRPr="00333EB2" w:rsidR="001C0822">
        <w:rPr>
          <w:rFonts w:ascii="Calibri" w:hAnsi="Calibri" w:cs="Calibri"/>
          <w:sz w:val="22"/>
          <w:szCs w:val="22"/>
        </w:rPr>
        <w:t xml:space="preserve"> </w:t>
      </w:r>
    </w:p>
    <w:p w:rsidRPr="00333EB2" w:rsidR="001A1149" w:rsidP="00AB37AB" w:rsidRDefault="003E372E" w14:paraId="6FD95FDE" w14:textId="7DA2B740">
      <w:pPr>
        <w:pStyle w:val="NormalWeb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>Many seaside towns</w:t>
      </w:r>
      <w:r w:rsidRPr="00333EB2" w:rsidR="005173A8">
        <w:rPr>
          <w:rFonts w:ascii="Calibri" w:hAnsi="Calibri" w:cs="Calibri"/>
          <w:sz w:val="22"/>
          <w:szCs w:val="22"/>
        </w:rPr>
        <w:t xml:space="preserve"> benefitted from COVID of ‘</w:t>
      </w:r>
      <w:r w:rsidRPr="00333EB2" w:rsidR="00CE1600">
        <w:rPr>
          <w:rFonts w:ascii="Calibri" w:hAnsi="Calibri" w:cs="Calibri"/>
          <w:sz w:val="22"/>
          <w:szCs w:val="22"/>
        </w:rPr>
        <w:t>Stay Cation</w:t>
      </w:r>
      <w:r w:rsidRPr="00333EB2" w:rsidR="005173A8">
        <w:rPr>
          <w:rFonts w:ascii="Calibri" w:hAnsi="Calibri" w:cs="Calibri"/>
          <w:sz w:val="22"/>
          <w:szCs w:val="22"/>
        </w:rPr>
        <w:t xml:space="preserve">’ </w:t>
      </w:r>
      <w:r w:rsidRPr="00333EB2" w:rsidR="00A93AEF">
        <w:rPr>
          <w:rFonts w:ascii="Calibri" w:hAnsi="Calibri" w:cs="Calibri"/>
          <w:sz w:val="22"/>
          <w:szCs w:val="22"/>
        </w:rPr>
        <w:t>trend</w:t>
      </w:r>
      <w:r w:rsidRPr="00333EB2" w:rsidR="00CE1600">
        <w:rPr>
          <w:rFonts w:ascii="Calibri" w:hAnsi="Calibri" w:cs="Calibri"/>
          <w:sz w:val="22"/>
          <w:szCs w:val="22"/>
        </w:rPr>
        <w:t>.</w:t>
      </w:r>
      <w:r w:rsidRPr="00333EB2">
        <w:rPr>
          <w:rFonts w:ascii="Calibri" w:hAnsi="Calibri" w:cs="Calibri"/>
          <w:sz w:val="22"/>
          <w:szCs w:val="22"/>
        </w:rPr>
        <w:t xml:space="preserve"> </w:t>
      </w:r>
      <w:r w:rsidRPr="00333EB2" w:rsidR="00CE1600">
        <w:rPr>
          <w:rFonts w:ascii="Calibri" w:hAnsi="Calibri" w:cs="Calibri"/>
          <w:sz w:val="22"/>
          <w:szCs w:val="22"/>
        </w:rPr>
        <w:t>-Thi</w:t>
      </w:r>
      <w:r w:rsidRPr="00333EB2" w:rsidR="005173A8">
        <w:rPr>
          <w:rFonts w:ascii="Calibri" w:hAnsi="Calibri" w:cs="Calibri"/>
          <w:sz w:val="22"/>
          <w:szCs w:val="22"/>
        </w:rPr>
        <w:t xml:space="preserve">s trend </w:t>
      </w:r>
      <w:r w:rsidRPr="00333EB2" w:rsidR="00C06F0D">
        <w:rPr>
          <w:rFonts w:ascii="Calibri" w:hAnsi="Calibri" w:cs="Calibri"/>
          <w:sz w:val="22"/>
          <w:szCs w:val="22"/>
        </w:rPr>
        <w:t xml:space="preserve">has </w:t>
      </w:r>
      <w:r w:rsidRPr="00333EB2">
        <w:rPr>
          <w:rFonts w:ascii="Calibri" w:hAnsi="Calibri" w:cs="Calibri"/>
          <w:sz w:val="22"/>
          <w:szCs w:val="22"/>
        </w:rPr>
        <w:t xml:space="preserve">now </w:t>
      </w:r>
      <w:r w:rsidRPr="00333EB2" w:rsidR="006A3179">
        <w:rPr>
          <w:rFonts w:ascii="Calibri" w:hAnsi="Calibri" w:cs="Calibri"/>
          <w:sz w:val="22"/>
          <w:szCs w:val="22"/>
        </w:rPr>
        <w:t>de</w:t>
      </w:r>
      <w:r w:rsidRPr="00333EB2" w:rsidR="00C06F0D">
        <w:rPr>
          <w:rFonts w:ascii="Calibri" w:hAnsi="Calibri" w:cs="Calibri"/>
          <w:sz w:val="22"/>
          <w:szCs w:val="22"/>
        </w:rPr>
        <w:t>clined</w:t>
      </w:r>
      <w:r w:rsidRPr="00333EB2" w:rsidR="006270DE">
        <w:rPr>
          <w:rFonts w:ascii="Calibri" w:hAnsi="Calibri" w:cs="Calibri"/>
          <w:sz w:val="22"/>
          <w:szCs w:val="22"/>
        </w:rPr>
        <w:t xml:space="preserve"> with</w:t>
      </w:r>
      <w:r w:rsidRPr="00333EB2" w:rsidR="00C06F0D">
        <w:rPr>
          <w:rFonts w:ascii="Calibri" w:hAnsi="Calibri" w:cs="Calibri"/>
          <w:sz w:val="22"/>
          <w:szCs w:val="22"/>
        </w:rPr>
        <w:t xml:space="preserve"> research indicates</w:t>
      </w:r>
      <w:r w:rsidRPr="00333EB2" w:rsidR="006270DE">
        <w:rPr>
          <w:rFonts w:ascii="Calibri" w:hAnsi="Calibri" w:cs="Calibri"/>
          <w:sz w:val="22"/>
          <w:szCs w:val="22"/>
        </w:rPr>
        <w:t xml:space="preserve">, staycations have dropped </w:t>
      </w:r>
      <w:r w:rsidRPr="00333EB2" w:rsidR="002936BC">
        <w:rPr>
          <w:rFonts w:ascii="Calibri" w:hAnsi="Calibri" w:cs="Calibri"/>
          <w:sz w:val="22"/>
          <w:szCs w:val="22"/>
        </w:rPr>
        <w:t xml:space="preserve">by 28% since 2022 </w:t>
      </w:r>
      <w:r w:rsidRPr="00333EB2" w:rsidR="00CE1600">
        <w:rPr>
          <w:rFonts w:ascii="Calibri" w:hAnsi="Calibri" w:cs="Calibri"/>
          <w:sz w:val="22"/>
          <w:szCs w:val="22"/>
        </w:rPr>
        <w:t xml:space="preserve">as people </w:t>
      </w:r>
      <w:r w:rsidRPr="00333EB2" w:rsidR="006270DE">
        <w:rPr>
          <w:rFonts w:ascii="Calibri" w:hAnsi="Calibri" w:cs="Calibri"/>
          <w:sz w:val="22"/>
          <w:szCs w:val="22"/>
        </w:rPr>
        <w:t>are prioritising their holidays abroad</w:t>
      </w:r>
      <w:r w:rsidRPr="00333EB2" w:rsidR="00CE1600">
        <w:rPr>
          <w:rFonts w:ascii="Calibri" w:hAnsi="Calibri" w:cs="Calibri"/>
          <w:sz w:val="22"/>
          <w:szCs w:val="22"/>
        </w:rPr>
        <w:t xml:space="preserve"> again</w:t>
      </w:r>
      <w:r w:rsidRPr="00333EB2" w:rsidR="006270DE">
        <w:rPr>
          <w:rFonts w:ascii="Calibri" w:hAnsi="Calibri" w:cs="Calibri"/>
          <w:sz w:val="22"/>
          <w:szCs w:val="22"/>
        </w:rPr>
        <w:t>.</w:t>
      </w:r>
      <w:r w:rsidRPr="00333EB2" w:rsidR="00C06F0D">
        <w:rPr>
          <w:rFonts w:ascii="Calibri" w:hAnsi="Calibri" w:cs="Calibri"/>
          <w:sz w:val="22"/>
          <w:szCs w:val="22"/>
        </w:rPr>
        <w:t xml:space="preserve"> </w:t>
      </w:r>
      <w:r w:rsidRPr="00333EB2" w:rsidR="00520B6D">
        <w:rPr>
          <w:rFonts w:ascii="Calibri" w:hAnsi="Calibri" w:cs="Calibri"/>
          <w:sz w:val="22"/>
          <w:szCs w:val="22"/>
        </w:rPr>
        <w:t xml:space="preserve">(New Economic Foundation, </w:t>
      </w:r>
      <w:r w:rsidRPr="00333EB2" w:rsidR="00356310">
        <w:rPr>
          <w:rFonts w:ascii="Calibri" w:hAnsi="Calibri" w:cs="Calibri"/>
          <w:sz w:val="22"/>
          <w:szCs w:val="22"/>
        </w:rPr>
        <w:t>20</w:t>
      </w:r>
      <w:r w:rsidRPr="00333EB2" w:rsidR="008416A3">
        <w:rPr>
          <w:rFonts w:ascii="Calibri" w:hAnsi="Calibri" w:cs="Calibri"/>
          <w:sz w:val="22"/>
          <w:szCs w:val="22"/>
        </w:rPr>
        <w:t>22</w:t>
      </w:r>
      <w:r w:rsidRPr="00333EB2" w:rsidR="00356310">
        <w:rPr>
          <w:rFonts w:ascii="Calibri" w:hAnsi="Calibri" w:cs="Calibri"/>
          <w:sz w:val="22"/>
          <w:szCs w:val="22"/>
        </w:rPr>
        <w:t>)</w:t>
      </w:r>
      <w:r w:rsidRPr="00333EB2" w:rsidR="00FE1030">
        <w:rPr>
          <w:rFonts w:ascii="Calibri" w:hAnsi="Calibri" w:cs="Calibri"/>
          <w:sz w:val="22"/>
          <w:szCs w:val="22"/>
        </w:rPr>
        <w:t xml:space="preserve"> (Davies 2025).</w:t>
      </w:r>
    </w:p>
    <w:p w:rsidRPr="00333EB2" w:rsidR="0011213B" w:rsidP="00AB37AB" w:rsidRDefault="00495C1D" w14:paraId="06F32FF0" w14:textId="334768B4">
      <w:pPr>
        <w:pStyle w:val="NormalWeb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Visit Britain</w:t>
      </w:r>
      <w:r w:rsidRPr="726B6A05" w:rsidR="00C76B78">
        <w:rPr>
          <w:rFonts w:ascii="Calibri" w:hAnsi="Calibri" w:cs="Calibri"/>
          <w:sz w:val="22"/>
          <w:szCs w:val="22"/>
        </w:rPr>
        <w:t xml:space="preserve"> (2026)</w:t>
      </w:r>
      <w:r w:rsidRPr="726B6A05" w:rsidR="0011213B">
        <w:rPr>
          <w:rFonts w:ascii="Calibri" w:hAnsi="Calibri" w:cs="Calibri"/>
          <w:sz w:val="22"/>
          <w:szCs w:val="22"/>
        </w:rPr>
        <w:t xml:space="preserve">, </w:t>
      </w:r>
      <w:r w:rsidRPr="726B6A05" w:rsidR="003E6106">
        <w:rPr>
          <w:rFonts w:ascii="Calibri" w:hAnsi="Calibri" w:cs="Calibri"/>
          <w:sz w:val="22"/>
          <w:szCs w:val="22"/>
        </w:rPr>
        <w:t xml:space="preserve">reported </w:t>
      </w:r>
      <w:r w:rsidRPr="726B6A05">
        <w:rPr>
          <w:rFonts w:ascii="Calibri" w:hAnsi="Calibri" w:cs="Calibri"/>
          <w:sz w:val="22"/>
          <w:szCs w:val="22"/>
        </w:rPr>
        <w:t>domestic overnight trips in 2024 were 10% lower</w:t>
      </w:r>
      <w:r w:rsidRPr="726B6A05" w:rsidR="00D213A0">
        <w:rPr>
          <w:rFonts w:ascii="Calibri" w:hAnsi="Calibri" w:cs="Calibri"/>
          <w:sz w:val="22"/>
          <w:szCs w:val="22"/>
        </w:rPr>
        <w:t xml:space="preserve"> compared to recent years</w:t>
      </w:r>
      <w:r w:rsidRPr="726B6A05" w:rsidR="00D770BB">
        <w:rPr>
          <w:rFonts w:ascii="Calibri" w:hAnsi="Calibri" w:cs="Calibri"/>
          <w:sz w:val="22"/>
          <w:szCs w:val="22"/>
        </w:rPr>
        <w:t xml:space="preserve">. </w:t>
      </w:r>
      <w:r w:rsidRPr="726B6A05">
        <w:rPr>
          <w:rFonts w:ascii="Calibri" w:hAnsi="Calibri" w:cs="Calibri"/>
          <w:sz w:val="22"/>
          <w:szCs w:val="22"/>
        </w:rPr>
        <w:t>s</w:t>
      </w:r>
      <w:r w:rsidRPr="726B6A05" w:rsidR="00066298">
        <w:rPr>
          <w:rFonts w:ascii="Calibri" w:hAnsi="Calibri" w:cs="Calibri"/>
          <w:sz w:val="22"/>
          <w:szCs w:val="22"/>
        </w:rPr>
        <w:t xml:space="preserve">uggesting </w:t>
      </w:r>
      <w:r w:rsidRPr="726B6A05">
        <w:rPr>
          <w:rFonts w:ascii="Calibri" w:hAnsi="Calibri" w:cs="Calibri"/>
          <w:sz w:val="22"/>
          <w:szCs w:val="22"/>
        </w:rPr>
        <w:t xml:space="preserve">that Staycations are no longer guaranteed growth making Porthcawl vulnerable, </w:t>
      </w:r>
      <w:r w:rsidRPr="726B6A05" w:rsidR="00A93AEF">
        <w:rPr>
          <w:rFonts w:ascii="Calibri" w:hAnsi="Calibri" w:cs="Calibri"/>
          <w:sz w:val="22"/>
          <w:szCs w:val="22"/>
        </w:rPr>
        <w:t>a need</w:t>
      </w:r>
      <w:r w:rsidRPr="726B6A05">
        <w:rPr>
          <w:rFonts w:ascii="Calibri" w:hAnsi="Calibri" w:cs="Calibri"/>
          <w:sz w:val="22"/>
          <w:szCs w:val="22"/>
        </w:rPr>
        <w:t xml:space="preserve"> for new strategy</w:t>
      </w:r>
      <w:r w:rsidRPr="726B6A05" w:rsidR="00991365">
        <w:rPr>
          <w:rFonts w:ascii="Calibri" w:hAnsi="Calibri" w:cs="Calibri"/>
          <w:sz w:val="22"/>
          <w:szCs w:val="22"/>
        </w:rPr>
        <w:t xml:space="preserve"> to diversify </w:t>
      </w:r>
      <w:r w:rsidRPr="726B6A05" w:rsidR="4B56FC4D">
        <w:rPr>
          <w:rFonts w:ascii="Calibri" w:hAnsi="Calibri" w:cs="Calibri"/>
          <w:sz w:val="22"/>
          <w:szCs w:val="22"/>
        </w:rPr>
        <w:t>its</w:t>
      </w:r>
      <w:r w:rsidRPr="726B6A05" w:rsidR="00991365">
        <w:rPr>
          <w:rFonts w:ascii="Calibri" w:hAnsi="Calibri" w:cs="Calibri"/>
          <w:sz w:val="22"/>
          <w:szCs w:val="22"/>
        </w:rPr>
        <w:t xml:space="preserve"> offerings </w:t>
      </w:r>
      <w:r w:rsidRPr="726B6A05" w:rsidR="1367A413">
        <w:rPr>
          <w:rFonts w:ascii="Calibri" w:hAnsi="Calibri" w:cs="Calibri"/>
          <w:sz w:val="22"/>
          <w:szCs w:val="22"/>
        </w:rPr>
        <w:t>to</w:t>
      </w:r>
      <w:r w:rsidRPr="726B6A05" w:rsidR="00991365">
        <w:rPr>
          <w:rFonts w:ascii="Calibri" w:hAnsi="Calibri" w:cs="Calibri"/>
          <w:sz w:val="22"/>
          <w:szCs w:val="22"/>
        </w:rPr>
        <w:t xml:space="preserve"> </w:t>
      </w:r>
      <w:r w:rsidRPr="726B6A05" w:rsidR="00A93AEF">
        <w:rPr>
          <w:rFonts w:ascii="Calibri" w:hAnsi="Calibri" w:cs="Calibri"/>
          <w:sz w:val="22"/>
          <w:szCs w:val="22"/>
        </w:rPr>
        <w:t>attract higher</w:t>
      </w:r>
      <w:r w:rsidRPr="726B6A05" w:rsidR="00FC04CF">
        <w:rPr>
          <w:rFonts w:ascii="Calibri" w:hAnsi="Calibri" w:cs="Calibri"/>
          <w:sz w:val="22"/>
          <w:szCs w:val="22"/>
        </w:rPr>
        <w:t xml:space="preserve"> value visitors and </w:t>
      </w:r>
      <w:r w:rsidRPr="726B6A05" w:rsidR="00991365">
        <w:rPr>
          <w:rFonts w:ascii="Calibri" w:hAnsi="Calibri" w:cs="Calibri"/>
          <w:sz w:val="22"/>
          <w:szCs w:val="22"/>
        </w:rPr>
        <w:t xml:space="preserve">international </w:t>
      </w:r>
      <w:r w:rsidRPr="726B6A05" w:rsidR="00FC04CF">
        <w:rPr>
          <w:rFonts w:ascii="Calibri" w:hAnsi="Calibri" w:cs="Calibri"/>
          <w:sz w:val="22"/>
          <w:szCs w:val="22"/>
        </w:rPr>
        <w:t>tourists</w:t>
      </w:r>
      <w:r w:rsidRPr="726B6A05" w:rsidR="00A93AEF">
        <w:rPr>
          <w:rFonts w:ascii="Calibri" w:hAnsi="Calibri" w:cs="Calibri"/>
          <w:sz w:val="22"/>
          <w:szCs w:val="22"/>
        </w:rPr>
        <w:t xml:space="preserve">. </w:t>
      </w:r>
    </w:p>
    <w:p w:rsidRPr="00333EB2" w:rsidR="00AF7574" w:rsidP="00AB37AB" w:rsidRDefault="00501C96" w14:paraId="3D9FF621" w14:textId="3451A051">
      <w:pPr>
        <w:pStyle w:val="NormalWeb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Socially, </w:t>
      </w:r>
      <w:r w:rsidRPr="726B6A05" w:rsidR="00DB071E">
        <w:rPr>
          <w:rFonts w:ascii="Calibri" w:hAnsi="Calibri" w:cs="Calibri"/>
          <w:sz w:val="22"/>
          <w:szCs w:val="22"/>
        </w:rPr>
        <w:t>the</w:t>
      </w:r>
      <w:r w:rsidRPr="726B6A05" w:rsidR="00482797">
        <w:rPr>
          <w:rFonts w:ascii="Calibri" w:hAnsi="Calibri" w:cs="Calibri"/>
          <w:sz w:val="22"/>
          <w:szCs w:val="22"/>
        </w:rPr>
        <w:t xml:space="preserve"> impact COVID </w:t>
      </w:r>
      <w:r w:rsidRPr="726B6A05" w:rsidR="00C346FF">
        <w:rPr>
          <w:rFonts w:ascii="Calibri" w:hAnsi="Calibri" w:cs="Calibri"/>
          <w:sz w:val="22"/>
          <w:szCs w:val="22"/>
        </w:rPr>
        <w:t xml:space="preserve">has shifted </w:t>
      </w:r>
      <w:r w:rsidRPr="726B6A05" w:rsidR="00AF24AA">
        <w:rPr>
          <w:rFonts w:ascii="Calibri" w:hAnsi="Calibri" w:cs="Calibri"/>
          <w:sz w:val="22"/>
          <w:szCs w:val="22"/>
        </w:rPr>
        <w:t xml:space="preserve">visitor </w:t>
      </w:r>
      <w:r w:rsidRPr="726B6A05" w:rsidR="00EC6590">
        <w:rPr>
          <w:rFonts w:ascii="Calibri" w:hAnsi="Calibri" w:cs="Calibri"/>
          <w:sz w:val="22"/>
          <w:szCs w:val="22"/>
        </w:rPr>
        <w:t xml:space="preserve">wants and </w:t>
      </w:r>
      <w:r w:rsidRPr="726B6A05" w:rsidR="00AF24AA">
        <w:rPr>
          <w:rFonts w:ascii="Calibri" w:hAnsi="Calibri" w:cs="Calibri"/>
          <w:sz w:val="22"/>
          <w:szCs w:val="22"/>
        </w:rPr>
        <w:t>expectations</w:t>
      </w:r>
      <w:r w:rsidRPr="726B6A05" w:rsidR="00826CD6">
        <w:rPr>
          <w:rFonts w:ascii="Calibri" w:hAnsi="Calibri" w:cs="Calibri"/>
          <w:sz w:val="22"/>
          <w:szCs w:val="22"/>
        </w:rPr>
        <w:t>.</w:t>
      </w:r>
      <w:r w:rsidRPr="726B6A05" w:rsidR="00133E4A">
        <w:rPr>
          <w:rFonts w:ascii="Calibri" w:hAnsi="Calibri" w:cs="Calibri"/>
          <w:sz w:val="22"/>
          <w:szCs w:val="22"/>
        </w:rPr>
        <w:t xml:space="preserve"> (Wiltshier,</w:t>
      </w:r>
      <w:r w:rsidRPr="726B6A05" w:rsidR="00C650A6">
        <w:rPr>
          <w:rFonts w:ascii="Calibri" w:hAnsi="Calibri" w:cs="Calibri"/>
          <w:sz w:val="22"/>
          <w:szCs w:val="22"/>
        </w:rPr>
        <w:t>2023)</w:t>
      </w:r>
      <w:r w:rsidRPr="726B6A05" w:rsidR="1A4B201E">
        <w:rPr>
          <w:rFonts w:ascii="Calibri" w:hAnsi="Calibri" w:cs="Calibri"/>
          <w:sz w:val="22"/>
          <w:szCs w:val="22"/>
        </w:rPr>
        <w:t xml:space="preserve">. </w:t>
      </w:r>
      <w:r w:rsidRPr="726B6A05" w:rsidR="00EE6B92">
        <w:rPr>
          <w:rFonts w:ascii="Calibri" w:hAnsi="Calibri" w:cs="Calibri"/>
          <w:sz w:val="22"/>
          <w:szCs w:val="22"/>
        </w:rPr>
        <w:t>This links to the</w:t>
      </w:r>
      <w:r w:rsidRPr="726B6A05" w:rsidR="008A07CD">
        <w:rPr>
          <w:rFonts w:ascii="Calibri" w:hAnsi="Calibri" w:cs="Calibri"/>
          <w:sz w:val="22"/>
          <w:szCs w:val="22"/>
        </w:rPr>
        <w:t xml:space="preserve"> Pine and Gilmore</w:t>
      </w:r>
      <w:r w:rsidRPr="726B6A05" w:rsidR="00EE6B92">
        <w:rPr>
          <w:rFonts w:ascii="Calibri" w:hAnsi="Calibri" w:cs="Calibri"/>
          <w:sz w:val="22"/>
          <w:szCs w:val="22"/>
        </w:rPr>
        <w:t xml:space="preserve"> </w:t>
      </w:r>
      <w:r w:rsidRPr="726B6A05" w:rsidR="00664097">
        <w:rPr>
          <w:rFonts w:ascii="Calibri" w:hAnsi="Calibri" w:cs="Calibri"/>
          <w:sz w:val="22"/>
          <w:szCs w:val="22"/>
        </w:rPr>
        <w:t xml:space="preserve">(1998) </w:t>
      </w:r>
      <w:r w:rsidRPr="726B6A05" w:rsidR="00EE6B92">
        <w:rPr>
          <w:rFonts w:ascii="Calibri" w:hAnsi="Calibri" w:cs="Calibri"/>
          <w:sz w:val="22"/>
          <w:szCs w:val="22"/>
        </w:rPr>
        <w:t>experience economy theory wher</w:t>
      </w:r>
      <w:r w:rsidRPr="726B6A05" w:rsidR="00AF7574">
        <w:rPr>
          <w:rFonts w:ascii="Calibri" w:hAnsi="Calibri" w:cs="Calibri"/>
          <w:sz w:val="22"/>
          <w:szCs w:val="22"/>
        </w:rPr>
        <w:t xml:space="preserve">e </w:t>
      </w:r>
      <w:r w:rsidRPr="726B6A05" w:rsidR="00826CD6">
        <w:rPr>
          <w:rFonts w:ascii="Calibri" w:hAnsi="Calibri" w:cs="Calibri"/>
          <w:sz w:val="22"/>
          <w:szCs w:val="22"/>
        </w:rPr>
        <w:t>v</w:t>
      </w:r>
      <w:r w:rsidRPr="726B6A05" w:rsidR="00316499">
        <w:rPr>
          <w:rFonts w:ascii="Calibri" w:hAnsi="Calibri" w:cs="Calibri"/>
          <w:sz w:val="22"/>
          <w:szCs w:val="22"/>
        </w:rPr>
        <w:t xml:space="preserve">isitors are no </w:t>
      </w:r>
      <w:r w:rsidRPr="726B6A05" w:rsidR="00316499">
        <w:rPr>
          <w:rFonts w:ascii="Calibri" w:hAnsi="Calibri" w:cs="Calibri"/>
          <w:sz w:val="22"/>
          <w:szCs w:val="22"/>
        </w:rPr>
        <w:lastRenderedPageBreak/>
        <w:t xml:space="preserve">longer seeking </w:t>
      </w:r>
      <w:r w:rsidRPr="726B6A05" w:rsidR="00EE6B92">
        <w:rPr>
          <w:rFonts w:ascii="Calibri" w:hAnsi="Calibri" w:cs="Calibri"/>
          <w:sz w:val="22"/>
          <w:szCs w:val="22"/>
        </w:rPr>
        <w:t xml:space="preserve">traditional </w:t>
      </w:r>
      <w:r w:rsidRPr="726B6A05" w:rsidR="008A07CD">
        <w:rPr>
          <w:rFonts w:ascii="Calibri" w:hAnsi="Calibri" w:cs="Calibri"/>
          <w:sz w:val="22"/>
          <w:szCs w:val="22"/>
        </w:rPr>
        <w:t>holidays, they</w:t>
      </w:r>
      <w:r w:rsidRPr="726B6A05" w:rsidR="00C31E0C">
        <w:rPr>
          <w:rFonts w:ascii="Calibri" w:hAnsi="Calibri" w:cs="Calibri"/>
          <w:sz w:val="22"/>
          <w:szCs w:val="22"/>
        </w:rPr>
        <w:t xml:space="preserve"> want </w:t>
      </w:r>
      <w:r w:rsidRPr="726B6A05" w:rsidR="00AF7574">
        <w:rPr>
          <w:rFonts w:ascii="Calibri" w:hAnsi="Calibri" w:cs="Calibri"/>
          <w:sz w:val="22"/>
          <w:szCs w:val="22"/>
        </w:rPr>
        <w:t>experiences that are memorable and engaging</w:t>
      </w:r>
      <w:r w:rsidRPr="726B6A05" w:rsidR="001D45A7">
        <w:rPr>
          <w:rFonts w:ascii="Calibri" w:hAnsi="Calibri" w:cs="Calibri"/>
          <w:sz w:val="22"/>
          <w:szCs w:val="22"/>
        </w:rPr>
        <w:t xml:space="preserve"> which currently Porthcawl is underperforming.</w:t>
      </w:r>
    </w:p>
    <w:p w:rsidRPr="00333EB2" w:rsidR="00205F2B" w:rsidP="00AB37AB" w:rsidRDefault="00C366F1" w14:paraId="40C42BBD" w14:textId="77777777">
      <w:pPr>
        <w:pStyle w:val="NormalWeb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Technological factors are influencing Porthcawl current </w:t>
      </w:r>
      <w:r w:rsidRPr="00333EB2" w:rsidR="00E73872">
        <w:rPr>
          <w:rFonts w:ascii="Calibri" w:hAnsi="Calibri" w:cs="Calibri"/>
          <w:sz w:val="22"/>
          <w:szCs w:val="22"/>
        </w:rPr>
        <w:t>performance</w:t>
      </w:r>
      <w:r w:rsidRPr="00333EB2" w:rsidR="00D27E8B">
        <w:rPr>
          <w:rFonts w:ascii="Calibri" w:hAnsi="Calibri" w:cs="Calibri"/>
          <w:sz w:val="22"/>
          <w:szCs w:val="22"/>
        </w:rPr>
        <w:t>.</w:t>
      </w:r>
      <w:r w:rsidRPr="00333EB2" w:rsidR="00E73872">
        <w:rPr>
          <w:rFonts w:ascii="Calibri" w:hAnsi="Calibri" w:cs="Calibri"/>
          <w:sz w:val="22"/>
          <w:szCs w:val="22"/>
        </w:rPr>
        <w:t xml:space="preserve"> </w:t>
      </w:r>
      <w:r w:rsidRPr="00333EB2" w:rsidR="00AA3AD7">
        <w:rPr>
          <w:rFonts w:ascii="Calibri" w:hAnsi="Calibri" w:cs="Calibri"/>
          <w:sz w:val="22"/>
          <w:szCs w:val="22"/>
        </w:rPr>
        <w:t xml:space="preserve">Porthcawl is </w:t>
      </w:r>
      <w:r w:rsidRPr="00333EB2" w:rsidR="00E73872">
        <w:rPr>
          <w:rFonts w:ascii="Calibri" w:hAnsi="Calibri" w:cs="Calibri"/>
          <w:sz w:val="22"/>
          <w:szCs w:val="22"/>
        </w:rPr>
        <w:t>visible</w:t>
      </w:r>
      <w:r w:rsidRPr="00333EB2" w:rsidR="00AA3AD7">
        <w:rPr>
          <w:rFonts w:ascii="Calibri" w:hAnsi="Calibri" w:cs="Calibri"/>
          <w:sz w:val="22"/>
          <w:szCs w:val="22"/>
        </w:rPr>
        <w:t xml:space="preserve"> online through Visit </w:t>
      </w:r>
      <w:r w:rsidRPr="00333EB2" w:rsidR="00D42303">
        <w:rPr>
          <w:rFonts w:ascii="Calibri" w:hAnsi="Calibri" w:cs="Calibri"/>
          <w:sz w:val="22"/>
          <w:szCs w:val="22"/>
        </w:rPr>
        <w:t>Wales and</w:t>
      </w:r>
      <w:r w:rsidRPr="00333EB2" w:rsidR="00AA3AD7">
        <w:rPr>
          <w:rFonts w:ascii="Calibri" w:hAnsi="Calibri" w:cs="Calibri"/>
          <w:sz w:val="22"/>
          <w:szCs w:val="22"/>
        </w:rPr>
        <w:t xml:space="preserve"> Visit </w:t>
      </w:r>
      <w:r w:rsidRPr="00333EB2" w:rsidR="00E9092F">
        <w:rPr>
          <w:rFonts w:ascii="Calibri" w:hAnsi="Calibri" w:cs="Calibri"/>
          <w:sz w:val="22"/>
          <w:szCs w:val="22"/>
        </w:rPr>
        <w:t>Bridgend,</w:t>
      </w:r>
      <w:r w:rsidRPr="00333EB2" w:rsidR="00AA3AD7">
        <w:rPr>
          <w:rFonts w:ascii="Calibri" w:hAnsi="Calibri" w:cs="Calibri"/>
          <w:sz w:val="22"/>
          <w:szCs w:val="22"/>
        </w:rPr>
        <w:t xml:space="preserve"> </w:t>
      </w:r>
      <w:r w:rsidRPr="00333EB2" w:rsidR="0044398F">
        <w:rPr>
          <w:rFonts w:ascii="Calibri" w:hAnsi="Calibri" w:cs="Calibri"/>
          <w:sz w:val="22"/>
          <w:szCs w:val="22"/>
        </w:rPr>
        <w:t xml:space="preserve">but </w:t>
      </w:r>
      <w:r w:rsidRPr="00333EB2" w:rsidR="008C7DA4">
        <w:rPr>
          <w:rFonts w:ascii="Calibri" w:hAnsi="Calibri" w:cs="Calibri"/>
          <w:sz w:val="22"/>
          <w:szCs w:val="22"/>
        </w:rPr>
        <w:t>its</w:t>
      </w:r>
      <w:r w:rsidRPr="00333EB2" w:rsidR="00A65E90">
        <w:rPr>
          <w:rFonts w:ascii="Calibri" w:hAnsi="Calibri" w:cs="Calibri"/>
          <w:sz w:val="22"/>
          <w:szCs w:val="22"/>
        </w:rPr>
        <w:t xml:space="preserve"> digital presence shows it more suited to domestic visitors who already know the </w:t>
      </w:r>
      <w:r w:rsidRPr="00333EB2" w:rsidR="00CC7692">
        <w:rPr>
          <w:rFonts w:ascii="Calibri" w:hAnsi="Calibri" w:cs="Calibri"/>
          <w:sz w:val="22"/>
          <w:szCs w:val="22"/>
        </w:rPr>
        <w:t>area and</w:t>
      </w:r>
      <w:r w:rsidRPr="00333EB2" w:rsidR="00A65E90">
        <w:rPr>
          <w:rFonts w:ascii="Calibri" w:hAnsi="Calibri" w:cs="Calibri"/>
          <w:sz w:val="22"/>
          <w:szCs w:val="22"/>
        </w:rPr>
        <w:t xml:space="preserve"> </w:t>
      </w:r>
      <w:r w:rsidRPr="00333EB2" w:rsidR="00354F46">
        <w:rPr>
          <w:rFonts w:ascii="Calibri" w:hAnsi="Calibri" w:cs="Calibri"/>
          <w:sz w:val="22"/>
          <w:szCs w:val="22"/>
        </w:rPr>
        <w:t xml:space="preserve">does not necessarily </w:t>
      </w:r>
      <w:r w:rsidRPr="00333EB2" w:rsidR="00F4347E">
        <w:rPr>
          <w:rFonts w:ascii="Calibri" w:hAnsi="Calibri" w:cs="Calibri"/>
          <w:sz w:val="22"/>
          <w:szCs w:val="22"/>
        </w:rPr>
        <w:t>strongly</w:t>
      </w:r>
      <w:r w:rsidRPr="00333EB2" w:rsidR="00B60DDF">
        <w:rPr>
          <w:rFonts w:ascii="Calibri" w:hAnsi="Calibri" w:cs="Calibri"/>
          <w:sz w:val="22"/>
          <w:szCs w:val="22"/>
        </w:rPr>
        <w:t xml:space="preserve"> communicate </w:t>
      </w:r>
      <w:r w:rsidRPr="00333EB2" w:rsidR="006B63F1">
        <w:rPr>
          <w:rFonts w:ascii="Calibri" w:hAnsi="Calibri" w:cs="Calibri"/>
          <w:sz w:val="22"/>
          <w:szCs w:val="22"/>
        </w:rPr>
        <w:t xml:space="preserve">enough </w:t>
      </w:r>
      <w:r w:rsidRPr="00333EB2" w:rsidR="00E87DA3">
        <w:rPr>
          <w:rFonts w:ascii="Calibri" w:hAnsi="Calibri" w:cs="Calibri"/>
          <w:sz w:val="22"/>
          <w:szCs w:val="22"/>
        </w:rPr>
        <w:t>for international visitors.</w:t>
      </w:r>
      <w:r w:rsidRPr="00333EB2" w:rsidR="00095542">
        <w:rPr>
          <w:rFonts w:ascii="Calibri" w:hAnsi="Calibri" w:cs="Calibri"/>
          <w:sz w:val="22"/>
          <w:szCs w:val="22"/>
        </w:rPr>
        <w:t xml:space="preserve"> </w:t>
      </w:r>
    </w:p>
    <w:p w:rsidRPr="00333EB2" w:rsidR="006E0065" w:rsidP="00AB37AB" w:rsidRDefault="00095542" w14:paraId="1868D2ED" w14:textId="65CBB3EF">
      <w:pPr>
        <w:pStyle w:val="NormalWeb"/>
        <w:numPr>
          <w:ilvl w:val="0"/>
          <w:numId w:val="5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Kotler.et.al </w:t>
      </w:r>
      <w:r w:rsidRPr="726B6A05" w:rsidR="00DD56CC">
        <w:rPr>
          <w:rFonts w:ascii="Calibri" w:hAnsi="Calibri" w:cs="Calibri"/>
          <w:sz w:val="22"/>
          <w:szCs w:val="22"/>
        </w:rPr>
        <w:t>(20</w:t>
      </w:r>
      <w:r w:rsidRPr="726B6A05" w:rsidR="00303514">
        <w:rPr>
          <w:rFonts w:ascii="Calibri" w:hAnsi="Calibri" w:cs="Calibri"/>
          <w:sz w:val="22"/>
          <w:szCs w:val="22"/>
        </w:rPr>
        <w:t>21</w:t>
      </w:r>
      <w:r w:rsidRPr="726B6A05" w:rsidR="00DD56CC">
        <w:rPr>
          <w:rFonts w:ascii="Calibri" w:hAnsi="Calibri" w:cs="Calibri"/>
          <w:sz w:val="22"/>
          <w:szCs w:val="22"/>
        </w:rPr>
        <w:t xml:space="preserve">) </w:t>
      </w:r>
      <w:r w:rsidRPr="726B6A05" w:rsidR="00D97A1A">
        <w:rPr>
          <w:rFonts w:ascii="Calibri" w:hAnsi="Calibri" w:cs="Calibri"/>
          <w:sz w:val="22"/>
          <w:szCs w:val="22"/>
        </w:rPr>
        <w:t xml:space="preserve">highlights that </w:t>
      </w:r>
      <w:r w:rsidRPr="726B6A05" w:rsidR="00CC7692">
        <w:rPr>
          <w:rFonts w:ascii="Calibri" w:hAnsi="Calibri" w:cs="Calibri"/>
          <w:sz w:val="22"/>
          <w:szCs w:val="22"/>
        </w:rPr>
        <w:t>visitors increasingly using digital platforms,</w:t>
      </w:r>
      <w:r w:rsidRPr="726B6A05" w:rsidR="003E7E75">
        <w:rPr>
          <w:rFonts w:ascii="Calibri" w:hAnsi="Calibri" w:cs="Calibri"/>
          <w:sz w:val="22"/>
          <w:szCs w:val="22"/>
        </w:rPr>
        <w:t xml:space="preserve"> that shape awareness, </w:t>
      </w:r>
      <w:r w:rsidRPr="726B6A05" w:rsidR="5C746E33">
        <w:rPr>
          <w:rFonts w:ascii="Calibri" w:hAnsi="Calibri" w:cs="Calibri"/>
          <w:sz w:val="22"/>
          <w:szCs w:val="22"/>
        </w:rPr>
        <w:t>expectations,</w:t>
      </w:r>
      <w:r w:rsidRPr="726B6A05" w:rsidR="003E7E75">
        <w:rPr>
          <w:rFonts w:ascii="Calibri" w:hAnsi="Calibri" w:cs="Calibri"/>
          <w:sz w:val="22"/>
          <w:szCs w:val="22"/>
        </w:rPr>
        <w:t xml:space="preserve"> and decisions. Th</w:t>
      </w:r>
      <w:r w:rsidRPr="726B6A05" w:rsidR="00580A21">
        <w:rPr>
          <w:rFonts w:ascii="Calibri" w:hAnsi="Calibri" w:cs="Calibri"/>
          <w:sz w:val="22"/>
          <w:szCs w:val="22"/>
        </w:rPr>
        <w:t xml:space="preserve">is is important as people plan their trips through </w:t>
      </w:r>
      <w:r w:rsidRPr="726B6A05" w:rsidR="00E9092F">
        <w:rPr>
          <w:rFonts w:ascii="Calibri" w:hAnsi="Calibri" w:cs="Calibri"/>
          <w:sz w:val="22"/>
          <w:szCs w:val="22"/>
        </w:rPr>
        <w:t xml:space="preserve">destination </w:t>
      </w:r>
      <w:r w:rsidRPr="726B6A05" w:rsidR="00DD56CC">
        <w:rPr>
          <w:rFonts w:ascii="Calibri" w:hAnsi="Calibri" w:cs="Calibri"/>
          <w:sz w:val="22"/>
          <w:szCs w:val="22"/>
        </w:rPr>
        <w:t>websites, social</w:t>
      </w:r>
      <w:r w:rsidRPr="726B6A05" w:rsidR="00E9092F">
        <w:rPr>
          <w:rFonts w:ascii="Calibri" w:hAnsi="Calibri" w:cs="Calibri"/>
          <w:sz w:val="22"/>
          <w:szCs w:val="22"/>
        </w:rPr>
        <w:t xml:space="preserve"> media, online reviews </w:t>
      </w:r>
      <w:r w:rsidRPr="726B6A05" w:rsidR="00CC7692">
        <w:rPr>
          <w:rFonts w:ascii="Calibri" w:hAnsi="Calibri" w:cs="Calibri"/>
          <w:sz w:val="22"/>
          <w:szCs w:val="22"/>
        </w:rPr>
        <w:t xml:space="preserve">when choosing and comparing where on what destination they to </w:t>
      </w:r>
      <w:r w:rsidRPr="726B6A05" w:rsidR="0093181F">
        <w:rPr>
          <w:rFonts w:ascii="Calibri" w:hAnsi="Calibri" w:cs="Calibri"/>
          <w:sz w:val="22"/>
          <w:szCs w:val="22"/>
        </w:rPr>
        <w:t xml:space="preserve">visit. </w:t>
      </w:r>
      <w:bookmarkStart w:name="_Int_tiTC1evW" w:id="4"/>
      <w:r w:rsidRPr="726B6A05" w:rsidR="00D27E8B">
        <w:rPr>
          <w:rFonts w:ascii="Calibri" w:hAnsi="Calibri" w:cs="Calibri"/>
          <w:sz w:val="22"/>
          <w:szCs w:val="22"/>
        </w:rPr>
        <w:t>Essentially</w:t>
      </w:r>
      <w:r w:rsidRPr="726B6A05" w:rsidR="00D16AA9">
        <w:rPr>
          <w:rFonts w:ascii="Calibri" w:hAnsi="Calibri" w:cs="Calibri"/>
          <w:sz w:val="22"/>
          <w:szCs w:val="22"/>
        </w:rPr>
        <w:t xml:space="preserve">, </w:t>
      </w:r>
      <w:r w:rsidRPr="726B6A05" w:rsidR="00C32C6B">
        <w:rPr>
          <w:rFonts w:ascii="Calibri" w:hAnsi="Calibri" w:cs="Calibri"/>
          <w:sz w:val="22"/>
          <w:szCs w:val="22"/>
        </w:rPr>
        <w:t>if</w:t>
      </w:r>
      <w:bookmarkEnd w:id="4"/>
      <w:r w:rsidRPr="726B6A05" w:rsidR="00C32C6B">
        <w:rPr>
          <w:rFonts w:ascii="Calibri" w:hAnsi="Calibri" w:cs="Calibri"/>
          <w:sz w:val="22"/>
          <w:szCs w:val="22"/>
        </w:rPr>
        <w:t xml:space="preserve"> it wants to attract </w:t>
      </w:r>
      <w:r w:rsidRPr="726B6A05" w:rsidR="00772660">
        <w:rPr>
          <w:rFonts w:ascii="Calibri" w:hAnsi="Calibri" w:cs="Calibri"/>
          <w:sz w:val="22"/>
          <w:szCs w:val="22"/>
        </w:rPr>
        <w:t xml:space="preserve">wider UK and inbound visitors it </w:t>
      </w:r>
      <w:r w:rsidRPr="726B6A05" w:rsidR="00D16AA9">
        <w:rPr>
          <w:rFonts w:ascii="Calibri" w:hAnsi="Calibri" w:cs="Calibri"/>
          <w:sz w:val="22"/>
          <w:szCs w:val="22"/>
        </w:rPr>
        <w:t xml:space="preserve">needs stronger marketing </w:t>
      </w:r>
      <w:r w:rsidRPr="726B6A05" w:rsidR="00A21026">
        <w:rPr>
          <w:rFonts w:ascii="Calibri" w:hAnsi="Calibri" w:cs="Calibri"/>
          <w:sz w:val="22"/>
          <w:szCs w:val="22"/>
        </w:rPr>
        <w:t xml:space="preserve">to compete with other UK destinations. </w:t>
      </w:r>
    </w:p>
    <w:p w:rsidRPr="00333EB2" w:rsidR="00265F1C" w:rsidP="007A1AE0" w:rsidRDefault="00011FB6" w14:paraId="3CBC7468" w14:textId="52C2CD76">
      <w:pPr>
        <w:pStyle w:val="NormalWeb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b/>
          <w:bCs/>
          <w:sz w:val="22"/>
          <w:szCs w:val="22"/>
        </w:rPr>
        <w:t>SLIDE 7:</w:t>
      </w:r>
      <w:r w:rsidRPr="726B6A05" w:rsidR="009065A9">
        <w:rPr>
          <w:rFonts w:ascii="Calibri" w:hAnsi="Calibri" w:cs="Calibri"/>
          <w:b/>
          <w:bCs/>
          <w:sz w:val="22"/>
          <w:szCs w:val="22"/>
        </w:rPr>
        <w:t xml:space="preserve"> </w:t>
      </w:r>
      <w:r w:rsidRPr="726B6A05" w:rsidR="004E38CB">
        <w:rPr>
          <w:rFonts w:ascii="Calibri" w:hAnsi="Calibri" w:cs="Calibri"/>
          <w:sz w:val="22"/>
          <w:szCs w:val="22"/>
        </w:rPr>
        <w:t>Through Analysis of SWOT AND PEST</w:t>
      </w:r>
      <w:r w:rsidRPr="726B6A05" w:rsidR="004E38CB">
        <w:rPr>
          <w:rFonts w:ascii="Calibri" w:hAnsi="Calibri" w:cs="Calibri"/>
          <w:b/>
          <w:bCs/>
          <w:sz w:val="22"/>
          <w:szCs w:val="22"/>
        </w:rPr>
        <w:t xml:space="preserve"> </w:t>
      </w:r>
      <w:r w:rsidRPr="726B6A05" w:rsidR="004E38CB">
        <w:rPr>
          <w:rFonts w:ascii="Calibri" w:hAnsi="Calibri" w:cs="Calibri"/>
          <w:sz w:val="22"/>
          <w:szCs w:val="22"/>
        </w:rPr>
        <w:t xml:space="preserve">it appears to be </w:t>
      </w:r>
      <w:r w:rsidRPr="726B6A05" w:rsidR="006E0065">
        <w:rPr>
          <w:rFonts w:ascii="Calibri" w:hAnsi="Calibri" w:cs="Calibri"/>
          <w:sz w:val="22"/>
          <w:szCs w:val="22"/>
        </w:rPr>
        <w:t xml:space="preserve">Porthcawl </w:t>
      </w:r>
      <w:r w:rsidRPr="726B6A05" w:rsidR="00B509E3">
        <w:rPr>
          <w:rFonts w:ascii="Calibri" w:hAnsi="Calibri" w:cs="Calibri"/>
          <w:sz w:val="22"/>
          <w:szCs w:val="22"/>
        </w:rPr>
        <w:t xml:space="preserve">current </w:t>
      </w:r>
      <w:r w:rsidRPr="726B6A05" w:rsidR="00E54948">
        <w:rPr>
          <w:rFonts w:ascii="Calibri" w:hAnsi="Calibri" w:cs="Calibri"/>
          <w:sz w:val="22"/>
          <w:szCs w:val="22"/>
        </w:rPr>
        <w:t>position</w:t>
      </w:r>
      <w:r w:rsidRPr="726B6A05" w:rsidR="002C63F6">
        <w:rPr>
          <w:rFonts w:ascii="Calibri" w:hAnsi="Calibri" w:cs="Calibri"/>
          <w:sz w:val="22"/>
          <w:szCs w:val="22"/>
        </w:rPr>
        <w:t xml:space="preserve"> </w:t>
      </w:r>
      <w:r w:rsidRPr="726B6A05" w:rsidR="007054F4">
        <w:rPr>
          <w:rFonts w:ascii="Calibri" w:hAnsi="Calibri" w:cs="Calibri"/>
          <w:sz w:val="22"/>
          <w:szCs w:val="22"/>
        </w:rPr>
        <w:t xml:space="preserve">is not in fully decline. It does show </w:t>
      </w:r>
      <w:r w:rsidRPr="726B6A05" w:rsidR="002C63F6">
        <w:rPr>
          <w:rFonts w:ascii="Calibri" w:hAnsi="Calibri" w:cs="Calibri"/>
          <w:sz w:val="22"/>
          <w:szCs w:val="22"/>
        </w:rPr>
        <w:t>characteristics of</w:t>
      </w:r>
      <w:r w:rsidRPr="726B6A05" w:rsidR="007054F4">
        <w:rPr>
          <w:rFonts w:ascii="Calibri" w:hAnsi="Calibri" w:cs="Calibri"/>
          <w:sz w:val="22"/>
          <w:szCs w:val="22"/>
        </w:rPr>
        <w:t xml:space="preserve"> stagnation </w:t>
      </w:r>
      <w:r w:rsidRPr="726B6A05" w:rsidR="00407AF3">
        <w:rPr>
          <w:rFonts w:ascii="Calibri" w:hAnsi="Calibri" w:cs="Calibri"/>
          <w:sz w:val="22"/>
          <w:szCs w:val="22"/>
        </w:rPr>
        <w:t xml:space="preserve">through </w:t>
      </w:r>
      <w:r w:rsidRPr="726B6A05" w:rsidR="00AB23FB">
        <w:rPr>
          <w:rFonts w:ascii="Calibri" w:hAnsi="Calibri" w:cs="Calibri"/>
          <w:sz w:val="22"/>
          <w:szCs w:val="22"/>
        </w:rPr>
        <w:t>seasonality</w:t>
      </w:r>
      <w:r w:rsidRPr="726B6A05" w:rsidR="00AD475F">
        <w:rPr>
          <w:rFonts w:ascii="Calibri" w:hAnsi="Calibri" w:cs="Calibri"/>
          <w:sz w:val="22"/>
          <w:szCs w:val="22"/>
        </w:rPr>
        <w:t>, d</w:t>
      </w:r>
      <w:r w:rsidRPr="726B6A05" w:rsidR="00AB23FB">
        <w:rPr>
          <w:rFonts w:ascii="Calibri" w:hAnsi="Calibri" w:cs="Calibri"/>
          <w:sz w:val="22"/>
          <w:szCs w:val="22"/>
        </w:rPr>
        <w:t>ependence on day visitors</w:t>
      </w:r>
      <w:r w:rsidRPr="726B6A05" w:rsidR="00AD475F">
        <w:rPr>
          <w:rFonts w:ascii="Calibri" w:hAnsi="Calibri" w:cs="Calibri"/>
          <w:sz w:val="22"/>
          <w:szCs w:val="22"/>
        </w:rPr>
        <w:t>, a</w:t>
      </w:r>
      <w:r w:rsidRPr="726B6A05" w:rsidR="00AB23FB">
        <w:rPr>
          <w:rFonts w:ascii="Calibri" w:hAnsi="Calibri" w:cs="Calibri"/>
          <w:sz w:val="22"/>
          <w:szCs w:val="22"/>
        </w:rPr>
        <w:t>geing seaside resort</w:t>
      </w:r>
      <w:r w:rsidRPr="726B6A05" w:rsidR="007A1AE0">
        <w:rPr>
          <w:rFonts w:ascii="Calibri" w:hAnsi="Calibri" w:cs="Calibri"/>
          <w:sz w:val="22"/>
          <w:szCs w:val="22"/>
        </w:rPr>
        <w:t xml:space="preserve">. </w:t>
      </w:r>
      <w:r w:rsidRPr="726B6A05" w:rsidR="00B323F3">
        <w:rPr>
          <w:rFonts w:ascii="Calibri" w:hAnsi="Calibri" w:cs="Calibri"/>
          <w:sz w:val="22"/>
          <w:szCs w:val="22"/>
        </w:rPr>
        <w:t xml:space="preserve">But with, </w:t>
      </w:r>
      <w:r w:rsidRPr="726B6A05" w:rsidR="40B1568A">
        <w:rPr>
          <w:rFonts w:ascii="Calibri" w:hAnsi="Calibri" w:cs="Calibri"/>
          <w:sz w:val="22"/>
          <w:szCs w:val="22"/>
        </w:rPr>
        <w:t>regeneration,</w:t>
      </w:r>
      <w:r w:rsidRPr="726B6A05" w:rsidR="00D73914">
        <w:rPr>
          <w:rFonts w:ascii="Calibri" w:hAnsi="Calibri" w:cs="Calibri"/>
          <w:sz w:val="22"/>
          <w:szCs w:val="22"/>
        </w:rPr>
        <w:t xml:space="preserve"> and proposed strategy it can </w:t>
      </w:r>
      <w:r w:rsidRPr="726B6A05" w:rsidR="00137097">
        <w:rPr>
          <w:rFonts w:ascii="Calibri" w:hAnsi="Calibri" w:cs="Calibri"/>
          <w:sz w:val="22"/>
          <w:szCs w:val="22"/>
        </w:rPr>
        <w:t xml:space="preserve">move to </w:t>
      </w:r>
      <w:r w:rsidRPr="726B6A05" w:rsidR="00AC6680">
        <w:rPr>
          <w:rFonts w:ascii="Calibri" w:hAnsi="Calibri" w:cs="Calibri"/>
          <w:sz w:val="22"/>
          <w:szCs w:val="22"/>
        </w:rPr>
        <w:t>rejuvenation</w:t>
      </w:r>
      <w:r w:rsidRPr="726B6A05" w:rsidR="2F6C4E61">
        <w:rPr>
          <w:rFonts w:ascii="Calibri" w:hAnsi="Calibri" w:cs="Calibri"/>
          <w:sz w:val="22"/>
          <w:szCs w:val="22"/>
        </w:rPr>
        <w:t xml:space="preserve">. </w:t>
      </w:r>
    </w:p>
    <w:p w:rsidRPr="00333EB2" w:rsidR="00AC6680" w:rsidP="007A1AE0" w:rsidRDefault="00B821FF" w14:paraId="6457C1DD" w14:textId="2F909E65">
      <w:pPr>
        <w:pStyle w:val="NormalWeb"/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Building on </w:t>
      </w:r>
      <w:r w:rsidRPr="00333EB2" w:rsidR="006E12BD">
        <w:rPr>
          <w:rFonts w:ascii="Calibri" w:hAnsi="Calibri" w:cs="Calibri"/>
          <w:sz w:val="22"/>
          <w:szCs w:val="22"/>
        </w:rPr>
        <w:t>Analysis,</w:t>
      </w:r>
      <w:r w:rsidRPr="00333EB2">
        <w:rPr>
          <w:rFonts w:ascii="Calibri" w:hAnsi="Calibri" w:cs="Calibri"/>
          <w:sz w:val="22"/>
          <w:szCs w:val="22"/>
        </w:rPr>
        <w:t xml:space="preserve"> it is </w:t>
      </w:r>
      <w:r w:rsidRPr="00333EB2" w:rsidR="00230051">
        <w:rPr>
          <w:rFonts w:ascii="Calibri" w:hAnsi="Calibri" w:cs="Calibri"/>
          <w:sz w:val="22"/>
          <w:szCs w:val="22"/>
        </w:rPr>
        <w:t>advised that</w:t>
      </w:r>
      <w:r w:rsidRPr="00333EB2">
        <w:rPr>
          <w:rFonts w:ascii="Calibri" w:hAnsi="Calibri" w:cs="Calibri"/>
          <w:sz w:val="22"/>
          <w:szCs w:val="22"/>
        </w:rPr>
        <w:t xml:space="preserve"> Porthcawl adopts a coastal destination strateg</w:t>
      </w:r>
      <w:r w:rsidRPr="00333EB2" w:rsidR="00D400EB">
        <w:rPr>
          <w:rFonts w:ascii="Calibri" w:hAnsi="Calibri" w:cs="Calibri"/>
          <w:sz w:val="22"/>
          <w:szCs w:val="22"/>
        </w:rPr>
        <w:t>y.</w:t>
      </w:r>
    </w:p>
    <w:p w:rsidRPr="00333EB2" w:rsidR="001D63D8" w:rsidP="00265F1C" w:rsidRDefault="00011FB6" w14:paraId="5C3CD1DD" w14:textId="5BCEC54A">
      <w:pPr>
        <w:pStyle w:val="NormalWeb"/>
        <w:rPr>
          <w:rFonts w:ascii="Calibri" w:hAnsi="Calibri" w:cs="Calibri"/>
          <w:b/>
          <w:bCs/>
          <w:sz w:val="22"/>
          <w:szCs w:val="22"/>
        </w:rPr>
      </w:pPr>
      <w:r w:rsidRPr="00333EB2">
        <w:rPr>
          <w:rFonts w:ascii="Calibri" w:hAnsi="Calibri" w:cs="Calibri"/>
          <w:b/>
          <w:bCs/>
          <w:sz w:val="22"/>
          <w:szCs w:val="22"/>
        </w:rPr>
        <w:t>SLIDE 8:</w:t>
      </w:r>
      <w:r w:rsidRPr="00333EB2" w:rsidR="00542206">
        <w:rPr>
          <w:rFonts w:ascii="Calibri" w:hAnsi="Calibri" w:cs="Calibri"/>
          <w:b/>
          <w:bCs/>
          <w:sz w:val="22"/>
          <w:szCs w:val="22"/>
        </w:rPr>
        <w:t xml:space="preserve"> </w:t>
      </w:r>
      <w:r w:rsidRPr="00333EB2" w:rsidR="00462B84">
        <w:rPr>
          <w:rFonts w:ascii="Calibri" w:hAnsi="Calibri" w:cs="Calibri"/>
          <w:b/>
          <w:bCs/>
          <w:sz w:val="22"/>
          <w:szCs w:val="22"/>
        </w:rPr>
        <w:t xml:space="preserve"> Introducing, ‘Porthcawl Coastal </w:t>
      </w:r>
      <w:r w:rsidRPr="00333EB2" w:rsidR="00265F1C">
        <w:rPr>
          <w:rFonts w:ascii="Calibri" w:hAnsi="Calibri" w:cs="Calibri"/>
          <w:b/>
          <w:bCs/>
          <w:sz w:val="22"/>
          <w:szCs w:val="22"/>
        </w:rPr>
        <w:t>Escape’.</w:t>
      </w:r>
      <w:r w:rsidRPr="00333EB2" w:rsidR="00265F1C">
        <w:rPr>
          <w:rFonts w:ascii="Calibri" w:hAnsi="Calibri" w:cs="Calibri"/>
          <w:sz w:val="22"/>
          <w:szCs w:val="22"/>
        </w:rPr>
        <w:t xml:space="preserve"> Professor</w:t>
      </w:r>
      <w:r w:rsidRPr="00333EB2" w:rsidR="00E67B68">
        <w:rPr>
          <w:rFonts w:ascii="Calibri" w:hAnsi="Calibri" w:cs="Calibri"/>
          <w:sz w:val="22"/>
          <w:szCs w:val="22"/>
        </w:rPr>
        <w:t xml:space="preserve"> Stevens (2025) emphasises, tourism is at a turning point</w:t>
      </w:r>
      <w:r w:rsidRPr="00333EB2" w:rsidR="00122442">
        <w:rPr>
          <w:rFonts w:ascii="Calibri" w:hAnsi="Calibri" w:cs="Calibri"/>
          <w:sz w:val="22"/>
          <w:szCs w:val="22"/>
        </w:rPr>
        <w:t xml:space="preserve"> </w:t>
      </w:r>
      <w:r w:rsidRPr="00333EB2" w:rsidR="00E67B68">
        <w:rPr>
          <w:rFonts w:ascii="Calibri" w:hAnsi="Calibri" w:cs="Calibri"/>
          <w:sz w:val="22"/>
          <w:szCs w:val="22"/>
        </w:rPr>
        <w:t>where tourism must move beyond transactions towards meaningful, and sustainable experiences that rooted in local culture, and sense of place.</w:t>
      </w:r>
      <w:r w:rsidRPr="00333EB2" w:rsidR="0038162A">
        <w:rPr>
          <w:rFonts w:ascii="Calibri" w:hAnsi="Calibri" w:cs="Calibri"/>
          <w:sz w:val="22"/>
          <w:szCs w:val="22"/>
        </w:rPr>
        <w:t xml:space="preserve"> </w:t>
      </w:r>
      <w:r w:rsidRPr="00333EB2" w:rsidR="001D63D8">
        <w:rPr>
          <w:rFonts w:ascii="Calibri" w:hAnsi="Calibri" w:cs="Calibri"/>
          <w:sz w:val="22"/>
          <w:szCs w:val="22"/>
        </w:rPr>
        <w:t>This means Porthcawl cannot rely on its traditional image, it needs to reposition</w:t>
      </w:r>
      <w:r w:rsidRPr="00333EB2" w:rsidR="00E83409">
        <w:rPr>
          <w:rFonts w:ascii="Calibri" w:hAnsi="Calibri" w:cs="Calibri"/>
          <w:sz w:val="22"/>
          <w:szCs w:val="22"/>
        </w:rPr>
        <w:t xml:space="preserve"> its appeal</w:t>
      </w:r>
      <w:r w:rsidRPr="00333EB2" w:rsidR="001D63D8">
        <w:rPr>
          <w:rFonts w:ascii="Calibri" w:hAnsi="Calibri" w:cs="Calibri"/>
          <w:sz w:val="22"/>
          <w:szCs w:val="22"/>
        </w:rPr>
        <w:t>.</w:t>
      </w:r>
      <w:r w:rsidRPr="00333EB2" w:rsidR="00B340A8">
        <w:rPr>
          <w:rFonts w:ascii="Calibri" w:hAnsi="Calibri" w:cs="Calibri"/>
          <w:sz w:val="22"/>
          <w:szCs w:val="22"/>
        </w:rPr>
        <w:t xml:space="preserve"> </w:t>
      </w:r>
    </w:p>
    <w:p w:rsidRPr="00333EB2" w:rsidR="00FE4EC7" w:rsidP="4EA6AC73" w:rsidRDefault="00181FD5" w14:paraId="6062263B" w14:textId="059DA7DF">
      <w:pPr>
        <w:spacing w:before="100" w:beforeAutospacing="on" w:after="100" w:afterAutospacing="on"/>
        <w:rPr>
          <w:rFonts w:ascii="Calibri" w:hAnsi="Calibri" w:eastAsia="Arial" w:cs="Calibri"/>
          <w:sz w:val="22"/>
          <w:szCs w:val="22"/>
        </w:rPr>
      </w:pPr>
      <w:r w:rsidRPr="00333EB2" w:rsidR="00181FD5">
        <w:rPr>
          <w:rFonts w:ascii="Calibri" w:hAnsi="Calibri" w:cs="Calibri"/>
          <w:b w:val="1"/>
          <w:bCs w:val="1"/>
          <w:sz w:val="22"/>
          <w:szCs w:val="22"/>
        </w:rPr>
        <w:t>SLIDE 9:</w:t>
      </w:r>
      <w:r w:rsidRPr="00333EB2" w:rsidR="00FE4EC7">
        <w:rPr>
          <w:rFonts w:ascii="Calibri" w:hAnsi="Calibri" w:cs="Calibri"/>
          <w:sz w:val="22"/>
          <w:szCs w:val="22"/>
        </w:rPr>
        <w:t xml:space="preserve"> This strategy </w:t>
      </w:r>
      <w:r w:rsidRPr="00333EB2" w:rsidR="00806724">
        <w:rPr>
          <w:rFonts w:ascii="Calibri" w:hAnsi="Calibri" w:cs="Calibri"/>
          <w:sz w:val="22"/>
          <w:szCs w:val="22"/>
        </w:rPr>
        <w:t>aim is to reposition Porthcawl from the traditional seaside to coastal experience led resort. This is set out by SMART</w:t>
      </w:r>
      <w:r w:rsidRPr="00333EB2" w:rsidR="00FE4EC7">
        <w:rPr>
          <w:rFonts w:ascii="Calibri" w:hAnsi="Calibri" w:cs="Calibri"/>
          <w:sz w:val="22"/>
          <w:szCs w:val="22"/>
        </w:rPr>
        <w:t xml:space="preserve"> </w:t>
      </w:r>
      <w:r w:rsidRPr="00333EB2" w:rsidR="00806724">
        <w:rPr>
          <w:rFonts w:ascii="Calibri" w:hAnsi="Calibri" w:cs="Calibri"/>
          <w:sz w:val="22"/>
          <w:szCs w:val="22"/>
        </w:rPr>
        <w:t xml:space="preserve">targets </w:t>
      </w:r>
      <w:r w:rsidRPr="00333EB2" w:rsidR="00FE4EC7">
        <w:rPr>
          <w:rFonts w:ascii="Calibri" w:hAnsi="Calibri" w:eastAsia="Arial" w:cs="Calibri"/>
          <w:sz w:val="22"/>
          <w:szCs w:val="22"/>
        </w:rPr>
        <w:t>(Doran,1981). To ensure it is measurable achievable</w:t>
      </w:r>
      <w:r w:rsidRPr="00333EB2" w:rsidR="00570532">
        <w:rPr>
          <w:rFonts w:ascii="Calibri" w:hAnsi="Calibri" w:eastAsia="Arial" w:cs="Calibri"/>
          <w:sz w:val="22"/>
          <w:szCs w:val="22"/>
        </w:rPr>
        <w:t xml:space="preserve">, </w:t>
      </w:r>
      <w:r w:rsidRPr="00333EB2" w:rsidR="007A1AE0">
        <w:rPr>
          <w:rFonts w:ascii="Calibri" w:hAnsi="Calibri" w:eastAsia="Arial" w:cs="Calibri"/>
          <w:sz w:val="22"/>
          <w:szCs w:val="22"/>
        </w:rPr>
        <w:t>which</w:t>
      </w:r>
      <w:r w:rsidRPr="00333EB2" w:rsidR="00570532">
        <w:rPr>
          <w:rFonts w:ascii="Calibri" w:hAnsi="Calibri" w:eastAsia="Arial" w:cs="Calibri"/>
          <w:sz w:val="22"/>
          <w:szCs w:val="22"/>
        </w:rPr>
        <w:t xml:space="preserve"> are:</w:t>
      </w:r>
      <w:r w:rsidRPr="00333EB2" w:rsidR="00F11E79">
        <w:rPr>
          <w:rFonts w:ascii="Calibri" w:hAnsi="Calibri" w:eastAsia="Arial" w:cs="Calibri"/>
          <w:sz w:val="22"/>
          <w:szCs w:val="22"/>
        </w:rPr>
        <w:t xml:space="preserve"> </w:t>
      </w:r>
      <w:r w:rsidRPr="00333EB2" w:rsidR="00921DF2">
        <w:rPr>
          <w:rFonts w:ascii="Calibri" w:hAnsi="Calibri" w:eastAsia="Arial" w:cs="Calibri"/>
          <w:sz w:val="22"/>
          <w:szCs w:val="22"/>
        </w:rPr>
        <w:t xml:space="preserve"> </w:t>
      </w:r>
      <w:r w:rsidRPr="00333EB2" w:rsidR="00F11E79">
        <w:rPr>
          <w:rFonts w:ascii="Calibri" w:hAnsi="Calibri" w:eastAsia="Arial" w:cs="Calibri"/>
          <w:sz w:val="22"/>
          <w:szCs w:val="22"/>
        </w:rPr>
        <w:t>Increase international and higher-value visitors</w:t>
      </w:r>
      <w:r w:rsidR="00617E3F">
        <w:rPr>
          <w:rFonts w:ascii="Calibri" w:hAnsi="Calibri" w:eastAsia="Arial" w:cs="Calibri"/>
          <w:sz w:val="22"/>
          <w:szCs w:val="22"/>
        </w:rPr>
        <w:t xml:space="preserve">, </w:t>
      </w:r>
      <w:r w:rsidRPr="00333EB2" w:rsidR="00FE4EC7">
        <w:rPr>
          <w:rFonts w:ascii="Calibri" w:hAnsi="Calibri" w:cs="Calibri"/>
          <w:sz w:val="22"/>
          <w:szCs w:val="22"/>
        </w:rPr>
        <w:t xml:space="preserve">Increase overnight stays and visitor </w:t>
      </w:r>
      <w:r w:rsidRPr="00333EB2" w:rsidR="00451EDD">
        <w:rPr>
          <w:rFonts w:ascii="Calibri" w:hAnsi="Calibri" w:cs="Calibri"/>
          <w:sz w:val="22"/>
          <w:szCs w:val="22"/>
        </w:rPr>
        <w:t>spend,</w:t>
      </w:r>
      <w:r w:rsidRPr="00333EB2" w:rsidR="00DF0C8A">
        <w:rPr>
          <w:rFonts w:ascii="Calibri" w:hAnsi="Calibri" w:cs="Calibri"/>
          <w:sz w:val="22"/>
          <w:szCs w:val="22"/>
        </w:rPr>
        <w:t xml:space="preserve"> promote</w:t>
      </w:r>
      <w:r w:rsidRPr="00333EB2" w:rsidR="00FE4EC7">
        <w:rPr>
          <w:rFonts w:ascii="Calibri" w:hAnsi="Calibri" w:cs="Calibri"/>
          <w:sz w:val="22"/>
          <w:szCs w:val="22"/>
        </w:rPr>
        <w:t xml:space="preserve"> year-round </w:t>
      </w:r>
      <w:r w:rsidRPr="4EA6AC73" w:rsidR="5D95E410">
        <w:rPr>
          <w:rFonts w:ascii="Calibri" w:hAnsi="Calibri" w:cs="Calibri"/>
          <w:sz w:val="22"/>
          <w:szCs w:val="22"/>
        </w:rPr>
        <w:t>tourism,</w:t>
      </w:r>
      <w:r w:rsidRPr="4EA6AC73" w:rsidR="00F11E79">
        <w:rPr>
          <w:rFonts w:ascii="Calibri" w:hAnsi="Calibri" w:eastAsia="Aptos" w:cs="Calibri" w:eastAsiaTheme="minorAscii"/>
          <w:sz w:val="22"/>
          <w:szCs w:val="22"/>
          <w:lang w:eastAsia="en-US"/>
        </w:rPr>
        <w:t xml:space="preserve"> and </w:t>
      </w:r>
      <w:r w:rsidRPr="4EA6AC73" w:rsidR="00AD475F">
        <w:rPr>
          <w:rFonts w:ascii="Calibri" w:hAnsi="Calibri" w:cs="Calibri"/>
          <w:sz w:val="22"/>
          <w:szCs w:val="22"/>
        </w:rPr>
        <w:t>al</w:t>
      </w:r>
      <w:r w:rsidRPr="4EA6AC73" w:rsidR="00FE4EC7">
        <w:rPr>
          <w:rFonts w:ascii="Calibri" w:hAnsi="Calibri" w:cs="Calibri"/>
          <w:sz w:val="22"/>
          <w:szCs w:val="22"/>
        </w:rPr>
        <w:t xml:space="preserve">ign with </w:t>
      </w:r>
      <w:r w:rsidRPr="4EA6AC73" w:rsidR="00921DF2">
        <w:rPr>
          <w:rFonts w:ascii="Calibri" w:hAnsi="Calibri" w:cs="Calibri"/>
          <w:sz w:val="22"/>
          <w:szCs w:val="22"/>
        </w:rPr>
        <w:t>s</w:t>
      </w:r>
      <w:r w:rsidRPr="4EA6AC73" w:rsidR="00FE4EC7">
        <w:rPr>
          <w:rFonts w:ascii="Calibri" w:hAnsi="Calibri" w:cs="Calibri"/>
          <w:sz w:val="22"/>
          <w:szCs w:val="22"/>
        </w:rPr>
        <w:t xml:space="preserve">ustainable tourism </w:t>
      </w:r>
      <w:r w:rsidRPr="4EA6AC73" w:rsidR="007D0ABF">
        <w:rPr>
          <w:rFonts w:ascii="Calibri" w:hAnsi="Calibri" w:cs="Calibri"/>
          <w:sz w:val="22"/>
          <w:szCs w:val="22"/>
        </w:rPr>
        <w:t>practices</w:t>
      </w:r>
      <w:r w:rsidRPr="4EA6AC73" w:rsidR="00921DF2">
        <w:rPr>
          <w:rFonts w:ascii="Calibri" w:hAnsi="Calibri" w:cs="Calibri"/>
          <w:sz w:val="22"/>
          <w:szCs w:val="22"/>
        </w:rPr>
        <w:t>.</w:t>
      </w:r>
    </w:p>
    <w:p w:rsidRPr="00FF5930" w:rsidR="00431C40" w:rsidP="726B6A05" w:rsidRDefault="00DF3DBA" w14:paraId="01C08242" w14:textId="5148CE26">
      <w:p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b/>
          <w:bCs/>
          <w:sz w:val="22"/>
          <w:szCs w:val="22"/>
        </w:rPr>
        <w:t xml:space="preserve">SLIDE </w:t>
      </w:r>
      <w:r w:rsidRPr="726B6A05" w:rsidR="00181FD5">
        <w:rPr>
          <w:rFonts w:ascii="Calibri" w:hAnsi="Calibri" w:cs="Calibri"/>
          <w:b/>
          <w:bCs/>
          <w:sz w:val="22"/>
          <w:szCs w:val="22"/>
        </w:rPr>
        <w:t>10:</w:t>
      </w:r>
      <w:r w:rsidRPr="726B6A05">
        <w:rPr>
          <w:rFonts w:ascii="Calibri" w:hAnsi="Calibri" w:cs="Calibri"/>
          <w:b/>
          <w:bCs/>
          <w:sz w:val="22"/>
          <w:szCs w:val="22"/>
        </w:rPr>
        <w:t xml:space="preserve"> </w:t>
      </w:r>
      <w:r w:rsidRPr="726B6A05" w:rsidR="00122442">
        <w:rPr>
          <w:rFonts w:ascii="Calibri" w:hAnsi="Calibri" w:cs="Calibri"/>
          <w:b/>
          <w:bCs/>
          <w:sz w:val="22"/>
          <w:szCs w:val="22"/>
        </w:rPr>
        <w:t>My proposed strategy</w:t>
      </w:r>
      <w:r w:rsidRPr="726B6A05" w:rsidR="00BA3D51">
        <w:rPr>
          <w:rFonts w:ascii="Calibri" w:hAnsi="Calibri" w:cs="Calibri"/>
          <w:b/>
          <w:bCs/>
          <w:sz w:val="22"/>
          <w:szCs w:val="22"/>
        </w:rPr>
        <w:t>:</w:t>
      </w:r>
      <w:r w:rsidRPr="726B6A05" w:rsidR="00181FD5">
        <w:rPr>
          <w:rFonts w:ascii="Calibri" w:hAnsi="Calibri" w:cs="Calibri"/>
          <w:b/>
          <w:bCs/>
          <w:sz w:val="22"/>
          <w:szCs w:val="22"/>
        </w:rPr>
        <w:t xml:space="preserve"> </w:t>
      </w:r>
      <w:r w:rsidRPr="726B6A05" w:rsidR="00FB49F6">
        <w:rPr>
          <w:rFonts w:ascii="Calibri" w:hAnsi="Calibri" w:cs="Calibri"/>
          <w:sz w:val="22"/>
          <w:szCs w:val="22"/>
        </w:rPr>
        <w:t xml:space="preserve">Porthcawl </w:t>
      </w:r>
      <w:r w:rsidRPr="726B6A05" w:rsidR="009427A5">
        <w:rPr>
          <w:rFonts w:ascii="Calibri" w:hAnsi="Calibri" w:cs="Calibri"/>
          <w:sz w:val="22"/>
          <w:szCs w:val="22"/>
        </w:rPr>
        <w:t xml:space="preserve">got strong foundation for surf </w:t>
      </w:r>
      <w:r w:rsidRPr="726B6A05" w:rsidR="00B03313">
        <w:rPr>
          <w:rFonts w:ascii="Calibri" w:hAnsi="Calibri" w:cs="Calibri"/>
          <w:sz w:val="22"/>
          <w:szCs w:val="22"/>
        </w:rPr>
        <w:t>tourism,</w:t>
      </w:r>
      <w:r w:rsidRPr="726B6A05" w:rsidR="0019064B">
        <w:rPr>
          <w:rFonts w:ascii="Calibri" w:hAnsi="Calibri" w:cs="Calibri"/>
          <w:sz w:val="22"/>
          <w:szCs w:val="22"/>
        </w:rPr>
        <w:t xml:space="preserve"> but </w:t>
      </w:r>
      <w:r w:rsidRPr="726B6A05" w:rsidR="5F55C86D">
        <w:rPr>
          <w:rFonts w:ascii="Calibri" w:hAnsi="Calibri" w:cs="Calibri"/>
          <w:sz w:val="22"/>
          <w:szCs w:val="22"/>
        </w:rPr>
        <w:t>it</w:t>
      </w:r>
      <w:r w:rsidRPr="726B6A05" w:rsidR="007C5E25">
        <w:rPr>
          <w:rFonts w:ascii="Calibri" w:hAnsi="Calibri" w:cs="Calibri"/>
          <w:sz w:val="22"/>
          <w:szCs w:val="22"/>
        </w:rPr>
        <w:t xml:space="preserve"> does not </w:t>
      </w:r>
      <w:r w:rsidRPr="726B6A05" w:rsidR="00A765A0">
        <w:rPr>
          <w:rFonts w:ascii="Calibri" w:hAnsi="Calibri" w:cs="Calibri"/>
          <w:sz w:val="22"/>
          <w:szCs w:val="22"/>
        </w:rPr>
        <w:t>have the</w:t>
      </w:r>
      <w:r w:rsidRPr="726B6A05" w:rsidR="00B16C43">
        <w:rPr>
          <w:rFonts w:ascii="Calibri" w:hAnsi="Calibri" w:cs="Calibri"/>
          <w:sz w:val="22"/>
          <w:szCs w:val="22"/>
        </w:rPr>
        <w:t xml:space="preserve"> same international surf reputations such </w:t>
      </w:r>
      <w:r w:rsidRPr="726B6A05" w:rsidR="00982BDF">
        <w:rPr>
          <w:rFonts w:ascii="Calibri" w:hAnsi="Calibri" w:cs="Calibri"/>
          <w:sz w:val="22"/>
          <w:szCs w:val="22"/>
        </w:rPr>
        <w:t xml:space="preserve">as </w:t>
      </w:r>
      <w:r w:rsidRPr="726B6A05" w:rsidR="005569A6">
        <w:rPr>
          <w:rFonts w:ascii="Calibri" w:hAnsi="Calibri" w:cs="Calibri"/>
          <w:sz w:val="22"/>
          <w:szCs w:val="22"/>
        </w:rPr>
        <w:t xml:space="preserve">Cornwall, </w:t>
      </w:r>
      <w:r w:rsidRPr="726B6A05" w:rsidR="0019064B">
        <w:rPr>
          <w:rFonts w:ascii="Calibri" w:hAnsi="Calibri" w:cs="Calibri"/>
          <w:sz w:val="22"/>
          <w:szCs w:val="22"/>
        </w:rPr>
        <w:t xml:space="preserve">which is top </w:t>
      </w:r>
      <w:r w:rsidRPr="726B6A05" w:rsidR="009A6B8F">
        <w:rPr>
          <w:rFonts w:ascii="Calibri" w:hAnsi="Calibri" w:cs="Calibri"/>
          <w:sz w:val="22"/>
          <w:szCs w:val="22"/>
        </w:rPr>
        <w:t xml:space="preserve">leading </w:t>
      </w:r>
      <w:r w:rsidRPr="726B6A05" w:rsidR="00982BDF">
        <w:rPr>
          <w:rFonts w:ascii="Calibri" w:hAnsi="Calibri" w:cs="Calibri"/>
          <w:sz w:val="22"/>
          <w:szCs w:val="22"/>
        </w:rPr>
        <w:t>UK leading surf destination</w:t>
      </w:r>
      <w:r w:rsidRPr="726B6A05" w:rsidR="005569A6">
        <w:rPr>
          <w:rFonts w:ascii="Calibri" w:hAnsi="Calibri" w:cs="Calibri"/>
          <w:sz w:val="22"/>
          <w:szCs w:val="22"/>
        </w:rPr>
        <w:t>s</w:t>
      </w:r>
      <w:r w:rsidRPr="726B6A05" w:rsidR="00982BDF">
        <w:rPr>
          <w:rFonts w:ascii="Calibri" w:hAnsi="Calibri" w:cs="Calibri"/>
          <w:sz w:val="22"/>
          <w:szCs w:val="22"/>
        </w:rPr>
        <w:t xml:space="preserve"> that attracts international visitors through </w:t>
      </w:r>
      <w:r w:rsidRPr="726B6A05" w:rsidR="009A6B8F">
        <w:rPr>
          <w:rFonts w:ascii="Calibri" w:hAnsi="Calibri" w:cs="Calibri"/>
          <w:sz w:val="22"/>
          <w:szCs w:val="22"/>
        </w:rPr>
        <w:t>its</w:t>
      </w:r>
      <w:r w:rsidRPr="726B6A05" w:rsidR="00867B65">
        <w:rPr>
          <w:rFonts w:ascii="Calibri" w:hAnsi="Calibri" w:cs="Calibri"/>
          <w:sz w:val="22"/>
          <w:szCs w:val="22"/>
        </w:rPr>
        <w:t xml:space="preserve"> destination branding, </w:t>
      </w:r>
      <w:r w:rsidRPr="726B6A05" w:rsidR="00A765A0">
        <w:rPr>
          <w:rFonts w:ascii="Calibri" w:hAnsi="Calibri" w:cs="Calibri"/>
          <w:sz w:val="22"/>
          <w:szCs w:val="22"/>
        </w:rPr>
        <w:t xml:space="preserve">surf </w:t>
      </w:r>
      <w:r w:rsidRPr="726B6A05" w:rsidR="00FF5930">
        <w:rPr>
          <w:rFonts w:ascii="Calibri" w:hAnsi="Calibri" w:cs="Calibri"/>
          <w:sz w:val="22"/>
          <w:szCs w:val="22"/>
        </w:rPr>
        <w:t>holidays</w:t>
      </w:r>
      <w:r w:rsidRPr="726B6A05" w:rsidR="00494A27">
        <w:rPr>
          <w:rFonts w:ascii="Calibri" w:hAnsi="Calibri" w:cs="Calibri"/>
          <w:sz w:val="22"/>
          <w:szCs w:val="22"/>
        </w:rPr>
        <w:t xml:space="preserve"> and </w:t>
      </w:r>
      <w:r w:rsidRPr="726B6A05" w:rsidR="004657E3">
        <w:rPr>
          <w:rFonts w:ascii="Calibri" w:hAnsi="Calibri" w:cs="Calibri"/>
          <w:sz w:val="22"/>
          <w:szCs w:val="22"/>
        </w:rPr>
        <w:t>events and</w:t>
      </w:r>
      <w:r w:rsidRPr="726B6A05" w:rsidR="00FF5930">
        <w:rPr>
          <w:rFonts w:ascii="Calibri" w:hAnsi="Calibri" w:cs="Calibri"/>
          <w:sz w:val="22"/>
          <w:szCs w:val="22"/>
        </w:rPr>
        <w:t xml:space="preserve"> </w:t>
      </w:r>
      <w:r w:rsidRPr="726B6A05" w:rsidR="00A765A0">
        <w:rPr>
          <w:rFonts w:ascii="Calibri" w:hAnsi="Calibri" w:cs="Calibri"/>
          <w:sz w:val="22"/>
          <w:szCs w:val="22"/>
        </w:rPr>
        <w:t>competitions</w:t>
      </w:r>
      <w:r w:rsidRPr="726B6A05" w:rsidR="00FF5930">
        <w:rPr>
          <w:rFonts w:ascii="Calibri" w:hAnsi="Calibri" w:cs="Calibri"/>
          <w:sz w:val="22"/>
          <w:szCs w:val="22"/>
        </w:rPr>
        <w:t xml:space="preserve">. </w:t>
      </w:r>
      <w:r w:rsidRPr="726B6A05" w:rsidR="00A765A0">
        <w:rPr>
          <w:rFonts w:ascii="Calibri" w:hAnsi="Calibri" w:cs="Calibri"/>
          <w:sz w:val="22"/>
          <w:szCs w:val="22"/>
        </w:rPr>
        <w:t xml:space="preserve"> </w:t>
      </w:r>
      <w:r w:rsidRPr="726B6A05" w:rsidR="00C83294">
        <w:rPr>
          <w:rFonts w:ascii="Calibri" w:hAnsi="Calibri" w:cs="Calibri"/>
          <w:sz w:val="22"/>
          <w:szCs w:val="22"/>
        </w:rPr>
        <w:t>(Cornish Wave,202</w:t>
      </w:r>
      <w:r w:rsidRPr="726B6A05" w:rsidR="006B2DCA">
        <w:rPr>
          <w:rFonts w:ascii="Calibri" w:hAnsi="Calibri" w:cs="Calibri"/>
          <w:sz w:val="22"/>
          <w:szCs w:val="22"/>
        </w:rPr>
        <w:t>6</w:t>
      </w:r>
      <w:r w:rsidRPr="726B6A05" w:rsidR="00C83294">
        <w:rPr>
          <w:rFonts w:ascii="Calibri" w:hAnsi="Calibri" w:cs="Calibri"/>
          <w:sz w:val="22"/>
          <w:szCs w:val="22"/>
        </w:rPr>
        <w:t>)</w:t>
      </w:r>
      <w:r w:rsidRPr="726B6A05" w:rsidR="00137876">
        <w:rPr>
          <w:rFonts w:ascii="Calibri" w:hAnsi="Calibri" w:cs="Calibri"/>
          <w:sz w:val="22"/>
          <w:szCs w:val="22"/>
        </w:rPr>
        <w:t xml:space="preserve">. </w:t>
      </w:r>
    </w:p>
    <w:p w:rsidRPr="00333EB2" w:rsidR="001A1149" w:rsidP="00AB37AB" w:rsidRDefault="00B04869" w14:paraId="56B0EE86" w14:textId="213DC785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Porthcawl can use it strongest assets Rest Bay beach </w:t>
      </w:r>
      <w:r w:rsidRPr="726B6A05" w:rsidR="00B26CCC">
        <w:rPr>
          <w:rFonts w:ascii="Calibri" w:hAnsi="Calibri" w:cs="Calibri"/>
          <w:sz w:val="22"/>
          <w:szCs w:val="22"/>
        </w:rPr>
        <w:t xml:space="preserve">that already </w:t>
      </w:r>
      <w:r w:rsidRPr="726B6A05" w:rsidR="43AB99B8">
        <w:rPr>
          <w:rFonts w:ascii="Calibri" w:hAnsi="Calibri" w:cs="Calibri"/>
          <w:sz w:val="22"/>
          <w:szCs w:val="22"/>
        </w:rPr>
        <w:t>has reputation, create Surf,</w:t>
      </w:r>
      <w:r w:rsidRPr="726B6A05">
        <w:rPr>
          <w:rFonts w:ascii="Calibri" w:hAnsi="Calibri" w:cs="Calibri"/>
          <w:sz w:val="22"/>
          <w:szCs w:val="22"/>
        </w:rPr>
        <w:t xml:space="preserve"> and Stay</w:t>
      </w:r>
      <w:r w:rsidRPr="726B6A05" w:rsidR="00C72603">
        <w:rPr>
          <w:rFonts w:ascii="Calibri" w:hAnsi="Calibri" w:cs="Calibri"/>
          <w:sz w:val="22"/>
          <w:szCs w:val="22"/>
        </w:rPr>
        <w:t xml:space="preserve"> </w:t>
      </w:r>
      <w:r w:rsidRPr="726B6A05" w:rsidR="0092219C">
        <w:rPr>
          <w:rFonts w:ascii="Calibri" w:hAnsi="Calibri" w:cs="Calibri"/>
          <w:sz w:val="22"/>
          <w:szCs w:val="22"/>
        </w:rPr>
        <w:t xml:space="preserve">bookable </w:t>
      </w:r>
      <w:r w:rsidRPr="726B6A05" w:rsidR="00B1469D">
        <w:rPr>
          <w:rFonts w:ascii="Calibri" w:hAnsi="Calibri" w:cs="Calibri"/>
          <w:sz w:val="22"/>
          <w:szCs w:val="22"/>
        </w:rPr>
        <w:t>packages</w:t>
      </w:r>
      <w:r w:rsidRPr="726B6A05" w:rsidR="00A22C20">
        <w:rPr>
          <w:rFonts w:ascii="Calibri" w:hAnsi="Calibri" w:cs="Calibri"/>
          <w:sz w:val="22"/>
          <w:szCs w:val="22"/>
        </w:rPr>
        <w:t xml:space="preserve"> for international visitors </w:t>
      </w:r>
    </w:p>
    <w:p w:rsidR="006B2DCA" w:rsidP="00AB37AB" w:rsidRDefault="00423B40" w14:paraId="43830CCE" w14:textId="532D0304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Includes: Surf lessons and water activities</w:t>
      </w:r>
      <w:r w:rsidRPr="726B6A05" w:rsidR="00D400EB">
        <w:rPr>
          <w:rFonts w:ascii="Calibri" w:hAnsi="Calibri" w:cs="Calibri"/>
          <w:sz w:val="22"/>
          <w:szCs w:val="22"/>
        </w:rPr>
        <w:t>, e</w:t>
      </w:r>
      <w:r w:rsidRPr="726B6A05">
        <w:rPr>
          <w:rFonts w:ascii="Calibri" w:hAnsi="Calibri" w:cs="Calibri"/>
          <w:sz w:val="22"/>
          <w:szCs w:val="22"/>
        </w:rPr>
        <w:t xml:space="preserve">quipment, </w:t>
      </w:r>
      <w:r w:rsidRPr="726B6A05" w:rsidR="2EBC17BD">
        <w:rPr>
          <w:rFonts w:ascii="Calibri" w:hAnsi="Calibri" w:cs="Calibri"/>
          <w:sz w:val="22"/>
          <w:szCs w:val="22"/>
        </w:rPr>
        <w:t>accommodation,</w:t>
      </w:r>
      <w:r w:rsidRPr="726B6A05">
        <w:rPr>
          <w:rFonts w:ascii="Calibri" w:hAnsi="Calibri" w:cs="Calibri"/>
          <w:sz w:val="22"/>
          <w:szCs w:val="22"/>
        </w:rPr>
        <w:t xml:space="preserve"> and </w:t>
      </w:r>
      <w:r w:rsidRPr="726B6A05" w:rsidR="00FA6791">
        <w:rPr>
          <w:rFonts w:ascii="Calibri" w:hAnsi="Calibri" w:cs="Calibri"/>
          <w:sz w:val="22"/>
          <w:szCs w:val="22"/>
        </w:rPr>
        <w:t xml:space="preserve">transport. </w:t>
      </w:r>
      <w:r w:rsidRPr="726B6A05" w:rsidR="00003A21">
        <w:rPr>
          <w:rFonts w:ascii="Calibri" w:hAnsi="Calibri" w:cs="Calibri"/>
          <w:sz w:val="22"/>
          <w:szCs w:val="22"/>
        </w:rPr>
        <w:t xml:space="preserve">This would attract international tourists, </w:t>
      </w:r>
      <w:r w:rsidRPr="726B6A05" w:rsidR="000B347A">
        <w:rPr>
          <w:rFonts w:ascii="Calibri" w:hAnsi="Calibri" w:cs="Calibri"/>
          <w:sz w:val="22"/>
          <w:szCs w:val="22"/>
        </w:rPr>
        <w:t xml:space="preserve">clear motive to choose Porthcawl, </w:t>
      </w:r>
      <w:r w:rsidRPr="726B6A05" w:rsidR="00173944">
        <w:rPr>
          <w:rFonts w:ascii="Calibri" w:hAnsi="Calibri" w:cs="Calibri"/>
          <w:sz w:val="22"/>
          <w:szCs w:val="22"/>
        </w:rPr>
        <w:t xml:space="preserve">encourage overnight stays and </w:t>
      </w:r>
      <w:r w:rsidRPr="726B6A05" w:rsidR="00611F25">
        <w:rPr>
          <w:rFonts w:ascii="Calibri" w:hAnsi="Calibri" w:cs="Calibri"/>
          <w:sz w:val="22"/>
          <w:szCs w:val="22"/>
        </w:rPr>
        <w:t>potentially</w:t>
      </w:r>
      <w:r w:rsidRPr="726B6A05" w:rsidR="00725B99">
        <w:rPr>
          <w:rFonts w:ascii="Calibri" w:hAnsi="Calibri" w:cs="Calibri"/>
          <w:sz w:val="22"/>
          <w:szCs w:val="22"/>
        </w:rPr>
        <w:t xml:space="preserve"> offers a cheaper and less crowded alternative to more established sur</w:t>
      </w:r>
      <w:r w:rsidRPr="726B6A05" w:rsidR="003747AF">
        <w:rPr>
          <w:rFonts w:ascii="Calibri" w:hAnsi="Calibri" w:cs="Calibri"/>
          <w:sz w:val="22"/>
          <w:szCs w:val="22"/>
        </w:rPr>
        <w:t xml:space="preserve">f </w:t>
      </w:r>
      <w:r w:rsidRPr="726B6A05" w:rsidR="00725B99">
        <w:rPr>
          <w:rFonts w:ascii="Calibri" w:hAnsi="Calibri" w:cs="Calibri"/>
          <w:sz w:val="22"/>
          <w:szCs w:val="22"/>
        </w:rPr>
        <w:t xml:space="preserve">destinations </w:t>
      </w:r>
      <w:r w:rsidRPr="726B6A05" w:rsidR="00611F25">
        <w:rPr>
          <w:rFonts w:ascii="Calibri" w:hAnsi="Calibri" w:cs="Calibri"/>
          <w:sz w:val="22"/>
          <w:szCs w:val="22"/>
        </w:rPr>
        <w:t>and make the destination more attractive as short- break</w:t>
      </w:r>
      <w:r w:rsidRPr="726B6A05" w:rsidR="003747AF">
        <w:rPr>
          <w:rFonts w:ascii="Calibri" w:hAnsi="Calibri" w:cs="Calibri"/>
          <w:sz w:val="22"/>
          <w:szCs w:val="22"/>
        </w:rPr>
        <w:t xml:space="preserve"> trip.</w:t>
      </w:r>
    </w:p>
    <w:p w:rsidRPr="006B2DCA" w:rsidR="00107574" w:rsidP="00AB37AB" w:rsidRDefault="0021766B" w14:paraId="0982A083" w14:textId="4914F18A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006B2DCA">
        <w:rPr>
          <w:rFonts w:ascii="Calibri" w:hAnsi="Calibri" w:cs="Calibri"/>
          <w:sz w:val="22"/>
          <w:szCs w:val="22"/>
        </w:rPr>
        <w:t xml:space="preserve"> </w:t>
      </w:r>
      <w:r w:rsidRPr="006B2DCA" w:rsidR="00BC09AD">
        <w:rPr>
          <w:rFonts w:ascii="Calibri" w:hAnsi="Calibri" w:cs="Calibri"/>
          <w:sz w:val="22"/>
          <w:szCs w:val="22"/>
        </w:rPr>
        <w:t xml:space="preserve">This </w:t>
      </w:r>
      <w:r w:rsidRPr="006B2DCA" w:rsidR="00A25273">
        <w:rPr>
          <w:rFonts w:ascii="Calibri" w:hAnsi="Calibri" w:cs="Calibri"/>
          <w:sz w:val="22"/>
          <w:szCs w:val="22"/>
        </w:rPr>
        <w:t xml:space="preserve">link </w:t>
      </w:r>
      <w:r w:rsidRPr="006B2DCA" w:rsidR="000229B9">
        <w:rPr>
          <w:rFonts w:ascii="Calibri" w:hAnsi="Calibri" w:cs="Calibri"/>
          <w:sz w:val="22"/>
          <w:szCs w:val="22"/>
        </w:rPr>
        <w:t xml:space="preserve">to Plog </w:t>
      </w:r>
      <w:r w:rsidRPr="006B2DCA" w:rsidR="002C1C02">
        <w:rPr>
          <w:rFonts w:ascii="Calibri" w:hAnsi="Calibri" w:cs="Calibri"/>
          <w:sz w:val="22"/>
          <w:szCs w:val="22"/>
        </w:rPr>
        <w:t>(19</w:t>
      </w:r>
      <w:r w:rsidRPr="006B2DCA" w:rsidR="001C58DB">
        <w:rPr>
          <w:rFonts w:ascii="Calibri" w:hAnsi="Calibri" w:cs="Calibri"/>
          <w:sz w:val="22"/>
          <w:szCs w:val="22"/>
        </w:rPr>
        <w:t xml:space="preserve">74) model </w:t>
      </w:r>
      <w:r w:rsidRPr="006B2DCA" w:rsidR="000229B9">
        <w:rPr>
          <w:rFonts w:ascii="Calibri" w:hAnsi="Calibri" w:cs="Calibri"/>
          <w:sz w:val="22"/>
          <w:szCs w:val="22"/>
        </w:rPr>
        <w:t xml:space="preserve">as this would attract </w:t>
      </w:r>
      <w:r w:rsidRPr="006B2DCA">
        <w:rPr>
          <w:rFonts w:ascii="Calibri" w:hAnsi="Calibri" w:cs="Calibri"/>
          <w:sz w:val="22"/>
          <w:szCs w:val="22"/>
        </w:rPr>
        <w:t>visitors who are adventurous and mid-centric visitors who want active, authentic experiences</w:t>
      </w:r>
      <w:r w:rsidRPr="006B2DCA" w:rsidR="005569A6">
        <w:rPr>
          <w:rFonts w:ascii="Calibri" w:hAnsi="Calibri" w:cs="Calibri"/>
          <w:sz w:val="22"/>
          <w:szCs w:val="22"/>
        </w:rPr>
        <w:t xml:space="preserve"> </w:t>
      </w:r>
      <w:r w:rsidRPr="006B2DCA" w:rsidR="005B7891">
        <w:rPr>
          <w:rFonts w:ascii="Calibri" w:hAnsi="Calibri" w:cs="Calibri"/>
          <w:sz w:val="22"/>
          <w:szCs w:val="22"/>
        </w:rPr>
        <w:t>rather than mass tourism environments.</w:t>
      </w:r>
    </w:p>
    <w:p w:rsidR="00451EDD" w:rsidP="00451EDD" w:rsidRDefault="00B1469D" w14:paraId="57473FFA" w14:textId="77777777">
      <w:p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b/>
          <w:bCs/>
          <w:sz w:val="22"/>
          <w:szCs w:val="22"/>
        </w:rPr>
        <w:t xml:space="preserve">SLIDE </w:t>
      </w:r>
      <w:r w:rsidRPr="726B6A05" w:rsidR="00181FD5">
        <w:rPr>
          <w:rFonts w:ascii="Calibri" w:hAnsi="Calibri" w:cs="Calibri"/>
          <w:b/>
          <w:bCs/>
          <w:sz w:val="22"/>
          <w:szCs w:val="22"/>
        </w:rPr>
        <w:t xml:space="preserve">11: </w:t>
      </w:r>
      <w:r w:rsidRPr="726B6A05" w:rsidR="004C4F0C">
        <w:rPr>
          <w:rFonts w:ascii="Calibri" w:hAnsi="Calibri" w:cs="Calibri"/>
          <w:sz w:val="22"/>
          <w:szCs w:val="22"/>
        </w:rPr>
        <w:t>D</w:t>
      </w:r>
      <w:r w:rsidRPr="726B6A05" w:rsidR="00A276C3">
        <w:rPr>
          <w:rFonts w:ascii="Calibri" w:hAnsi="Calibri" w:cs="Calibri"/>
          <w:sz w:val="22"/>
          <w:szCs w:val="22"/>
        </w:rPr>
        <w:t xml:space="preserve">eveloping </w:t>
      </w:r>
      <w:r w:rsidRPr="726B6A05" w:rsidR="00313114">
        <w:rPr>
          <w:rFonts w:ascii="Calibri" w:hAnsi="Calibri" w:cs="Calibri"/>
          <w:sz w:val="22"/>
          <w:szCs w:val="22"/>
        </w:rPr>
        <w:t>Slow Tourism and Coastal Culture</w:t>
      </w:r>
      <w:r w:rsidRPr="726B6A05" w:rsidR="00A276C3">
        <w:rPr>
          <w:rFonts w:ascii="Calibri" w:hAnsi="Calibri" w:cs="Calibri"/>
          <w:sz w:val="22"/>
          <w:szCs w:val="22"/>
        </w:rPr>
        <w:t xml:space="preserve"> </w:t>
      </w:r>
      <w:r w:rsidRPr="726B6A05" w:rsidR="00DD664A">
        <w:rPr>
          <w:rFonts w:ascii="Calibri" w:hAnsi="Calibri" w:cs="Calibri"/>
          <w:sz w:val="22"/>
          <w:szCs w:val="22"/>
        </w:rPr>
        <w:t>experiences</w:t>
      </w:r>
      <w:r w:rsidRPr="726B6A05" w:rsidR="10BB242B">
        <w:rPr>
          <w:rFonts w:ascii="Calibri" w:hAnsi="Calibri" w:cs="Calibri"/>
          <w:sz w:val="22"/>
          <w:szCs w:val="22"/>
        </w:rPr>
        <w:t xml:space="preserve">. </w:t>
      </w:r>
    </w:p>
    <w:p w:rsidRPr="00451EDD" w:rsidR="001A1149" w:rsidP="00451EDD" w:rsidRDefault="00DF0C8A" w14:paraId="6EE73964" w14:textId="0F414D82">
      <w:pPr>
        <w:pStyle w:val="ListParagraph"/>
        <w:numPr>
          <w:ilvl w:val="0"/>
          <w:numId w:val="12"/>
        </w:numPr>
        <w:spacing w:before="100" w:beforeAutospacing="1" w:after="100" w:afterAutospacing="1"/>
        <w:rPr>
          <w:rFonts w:ascii="Calibri" w:hAnsi="Calibri" w:cs="Calibri"/>
          <w:b/>
          <w:bCs/>
          <w:sz w:val="22"/>
          <w:szCs w:val="22"/>
        </w:rPr>
      </w:pPr>
      <w:r w:rsidRPr="00451EDD">
        <w:rPr>
          <w:rFonts w:ascii="Calibri" w:hAnsi="Calibri" w:cs="Calibri"/>
          <w:sz w:val="22"/>
          <w:szCs w:val="22"/>
        </w:rPr>
        <w:t>Includes:</w:t>
      </w:r>
      <w:r w:rsidRPr="00451EDD" w:rsidR="00AD475F">
        <w:rPr>
          <w:rFonts w:ascii="Calibri" w:hAnsi="Calibri" w:cs="Calibri"/>
          <w:sz w:val="22"/>
          <w:szCs w:val="22"/>
        </w:rPr>
        <w:t xml:space="preserve"> ‘</w:t>
      </w:r>
      <w:r w:rsidRPr="00451EDD" w:rsidR="002C7E65">
        <w:rPr>
          <w:rFonts w:ascii="Calibri" w:hAnsi="Calibri" w:cs="Calibri"/>
          <w:sz w:val="22"/>
          <w:szCs w:val="22"/>
        </w:rPr>
        <w:t>Meet</w:t>
      </w:r>
      <w:r w:rsidRPr="00451EDD" w:rsidR="00591D88">
        <w:rPr>
          <w:rFonts w:ascii="Calibri" w:hAnsi="Calibri" w:cs="Calibri"/>
          <w:sz w:val="22"/>
          <w:szCs w:val="22"/>
        </w:rPr>
        <w:t xml:space="preserve"> the coast’ walking </w:t>
      </w:r>
      <w:r w:rsidRPr="00451EDD" w:rsidR="006A76B8">
        <w:rPr>
          <w:rFonts w:ascii="Calibri" w:hAnsi="Calibri" w:cs="Calibri"/>
          <w:sz w:val="22"/>
          <w:szCs w:val="22"/>
        </w:rPr>
        <w:t xml:space="preserve">tours </w:t>
      </w:r>
      <w:r w:rsidRPr="00451EDD" w:rsidR="00591D88">
        <w:rPr>
          <w:rFonts w:ascii="Calibri" w:hAnsi="Calibri" w:cs="Calibri"/>
          <w:sz w:val="22"/>
          <w:szCs w:val="22"/>
        </w:rPr>
        <w:t xml:space="preserve">and </w:t>
      </w:r>
      <w:r w:rsidRPr="00451EDD" w:rsidR="00DD664A">
        <w:rPr>
          <w:rFonts w:ascii="Calibri" w:hAnsi="Calibri" w:cs="Calibri"/>
          <w:sz w:val="22"/>
          <w:szCs w:val="22"/>
        </w:rPr>
        <w:t>cycling itineraries</w:t>
      </w:r>
      <w:r w:rsidRPr="00451EDD" w:rsidR="000720D4">
        <w:rPr>
          <w:rFonts w:ascii="Calibri" w:hAnsi="Calibri" w:cs="Calibri"/>
          <w:sz w:val="22"/>
          <w:szCs w:val="22"/>
        </w:rPr>
        <w:t xml:space="preserve"> that links </w:t>
      </w:r>
      <w:r w:rsidRPr="00451EDD" w:rsidR="00EA245E">
        <w:rPr>
          <w:rFonts w:ascii="Calibri" w:hAnsi="Calibri" w:cs="Calibri"/>
          <w:sz w:val="22"/>
          <w:szCs w:val="22"/>
        </w:rPr>
        <w:t xml:space="preserve">with Rest Bay, Treco Bay, and the Wales Coast path </w:t>
      </w:r>
      <w:r w:rsidRPr="00451EDD" w:rsidR="003D1F78">
        <w:rPr>
          <w:rFonts w:ascii="Calibri" w:hAnsi="Calibri" w:cs="Calibri"/>
          <w:sz w:val="22"/>
          <w:szCs w:val="22"/>
        </w:rPr>
        <w:t>for visitors who want nature and slower travel</w:t>
      </w:r>
      <w:r w:rsidRPr="00451EDD" w:rsidR="001860C2">
        <w:rPr>
          <w:rFonts w:ascii="Calibri" w:hAnsi="Calibri" w:cs="Calibri"/>
          <w:sz w:val="22"/>
          <w:szCs w:val="22"/>
        </w:rPr>
        <w:t xml:space="preserve"> beyond the beach.</w:t>
      </w:r>
    </w:p>
    <w:p w:rsidRPr="00333EB2" w:rsidR="001A1149" w:rsidP="00AB37AB" w:rsidRDefault="009214FF" w14:paraId="6916CA0E" w14:textId="77777777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Calibri" w:hAnsi="Calibri" w:cs="Calibri"/>
          <w:b/>
          <w:bCs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Developing guided coastal walking routes </w:t>
      </w:r>
      <w:r w:rsidRPr="00333EB2" w:rsidR="009E52E8">
        <w:rPr>
          <w:rFonts w:ascii="Calibri" w:hAnsi="Calibri" w:cs="Calibri"/>
          <w:sz w:val="22"/>
          <w:szCs w:val="22"/>
        </w:rPr>
        <w:t xml:space="preserve">that connect Porthcawl with nearby destinations such as </w:t>
      </w:r>
      <w:r w:rsidRPr="00333EB2" w:rsidR="00B60C1E">
        <w:rPr>
          <w:rFonts w:ascii="Calibri" w:hAnsi="Calibri" w:cs="Calibri"/>
          <w:sz w:val="22"/>
          <w:szCs w:val="22"/>
        </w:rPr>
        <w:t xml:space="preserve">Ogmore, </w:t>
      </w:r>
      <w:r w:rsidRPr="00333EB2" w:rsidR="00A77115">
        <w:rPr>
          <w:rFonts w:ascii="Calibri" w:hAnsi="Calibri" w:cs="Calibri"/>
          <w:sz w:val="22"/>
          <w:szCs w:val="22"/>
        </w:rPr>
        <w:t>Southerdown, Cardiff</w:t>
      </w:r>
      <w:r w:rsidRPr="00333EB2" w:rsidR="00FD0125">
        <w:rPr>
          <w:rFonts w:ascii="Calibri" w:hAnsi="Calibri" w:cs="Calibri"/>
          <w:sz w:val="22"/>
          <w:szCs w:val="22"/>
        </w:rPr>
        <w:t xml:space="preserve">. This would </w:t>
      </w:r>
      <w:r w:rsidRPr="00333EB2" w:rsidR="00A77115">
        <w:rPr>
          <w:rFonts w:ascii="Calibri" w:hAnsi="Calibri" w:cs="Calibri"/>
          <w:sz w:val="22"/>
          <w:szCs w:val="22"/>
        </w:rPr>
        <w:t>position</w:t>
      </w:r>
      <w:r w:rsidRPr="00333EB2" w:rsidR="00FD0125">
        <w:rPr>
          <w:rFonts w:ascii="Calibri" w:hAnsi="Calibri" w:cs="Calibri"/>
          <w:sz w:val="22"/>
          <w:szCs w:val="22"/>
        </w:rPr>
        <w:t xml:space="preserve"> Porthcawl </w:t>
      </w:r>
      <w:r w:rsidRPr="00333EB2" w:rsidR="00A77115">
        <w:rPr>
          <w:rFonts w:ascii="Calibri" w:hAnsi="Calibri" w:cs="Calibri"/>
          <w:sz w:val="22"/>
          <w:szCs w:val="22"/>
        </w:rPr>
        <w:t xml:space="preserve">as part of a wider </w:t>
      </w:r>
      <w:r w:rsidRPr="00333EB2" w:rsidR="00A77115">
        <w:rPr>
          <w:rFonts w:ascii="Calibri" w:hAnsi="Calibri" w:cs="Calibri"/>
          <w:sz w:val="22"/>
          <w:szCs w:val="22"/>
        </w:rPr>
        <w:lastRenderedPageBreak/>
        <w:t>coastal experience, making it accessible to international visitors who may already be visiting Cardiff.</w:t>
      </w:r>
    </w:p>
    <w:p w:rsidRPr="00333EB2" w:rsidR="001A1149" w:rsidP="00AB37AB" w:rsidRDefault="00283F59" w14:paraId="1E98B1B2" w14:textId="2AE383CE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Calibri" w:hAnsi="Calibri" w:cs="Calibri"/>
          <w:b/>
          <w:bCs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Promoting</w:t>
      </w:r>
      <w:r w:rsidRPr="726B6A05" w:rsidR="00EC7830">
        <w:rPr>
          <w:rFonts w:ascii="Calibri" w:hAnsi="Calibri" w:cs="Calibri"/>
          <w:sz w:val="22"/>
          <w:szCs w:val="22"/>
        </w:rPr>
        <w:t xml:space="preserve"> </w:t>
      </w:r>
      <w:r w:rsidRPr="726B6A05" w:rsidR="0054518E">
        <w:rPr>
          <w:rFonts w:ascii="Calibri" w:hAnsi="Calibri" w:cs="Calibri"/>
          <w:sz w:val="22"/>
          <w:szCs w:val="22"/>
        </w:rPr>
        <w:t>coastal viewpoints</w:t>
      </w:r>
      <w:r w:rsidRPr="726B6A05" w:rsidR="000C26FE">
        <w:rPr>
          <w:rFonts w:ascii="Calibri" w:hAnsi="Calibri" w:cs="Calibri"/>
          <w:sz w:val="22"/>
          <w:szCs w:val="22"/>
        </w:rPr>
        <w:t xml:space="preserve">, offering </w:t>
      </w:r>
      <w:r w:rsidRPr="726B6A05" w:rsidR="00F23AAE">
        <w:rPr>
          <w:rFonts w:ascii="Calibri" w:hAnsi="Calibri" w:cs="Calibri"/>
          <w:sz w:val="22"/>
          <w:szCs w:val="22"/>
        </w:rPr>
        <w:t xml:space="preserve">more </w:t>
      </w:r>
      <w:r w:rsidRPr="726B6A05" w:rsidR="00BF0DC2">
        <w:rPr>
          <w:rFonts w:ascii="Calibri" w:hAnsi="Calibri" w:cs="Calibri"/>
          <w:sz w:val="22"/>
          <w:szCs w:val="22"/>
        </w:rPr>
        <w:t xml:space="preserve">outdoor </w:t>
      </w:r>
      <w:r w:rsidRPr="726B6A05" w:rsidR="00AD53CF">
        <w:rPr>
          <w:rFonts w:ascii="Calibri" w:hAnsi="Calibri" w:cs="Calibri"/>
          <w:sz w:val="22"/>
          <w:szCs w:val="22"/>
        </w:rPr>
        <w:t xml:space="preserve">activities </w:t>
      </w:r>
      <w:r w:rsidRPr="726B6A05" w:rsidR="00BF0DC2">
        <w:rPr>
          <w:rFonts w:ascii="Calibri" w:hAnsi="Calibri" w:cs="Calibri"/>
          <w:sz w:val="22"/>
          <w:szCs w:val="22"/>
        </w:rPr>
        <w:t xml:space="preserve">such as </w:t>
      </w:r>
      <w:r w:rsidRPr="726B6A05" w:rsidR="00AD53CF">
        <w:rPr>
          <w:rFonts w:ascii="Calibri" w:hAnsi="Calibri" w:cs="Calibri"/>
          <w:sz w:val="22"/>
          <w:szCs w:val="22"/>
        </w:rPr>
        <w:t xml:space="preserve">Coasteering, hiking </w:t>
      </w:r>
      <w:r w:rsidRPr="726B6A05" w:rsidR="520F2A54">
        <w:rPr>
          <w:rFonts w:ascii="Calibri" w:hAnsi="Calibri" w:cs="Calibri"/>
          <w:sz w:val="22"/>
          <w:szCs w:val="22"/>
        </w:rPr>
        <w:t>tours,</w:t>
      </w:r>
      <w:r w:rsidRPr="726B6A05" w:rsidR="00DA5BD2">
        <w:rPr>
          <w:rFonts w:ascii="Calibri" w:hAnsi="Calibri" w:cs="Calibri"/>
          <w:sz w:val="22"/>
          <w:szCs w:val="22"/>
        </w:rPr>
        <w:t xml:space="preserve"> </w:t>
      </w:r>
      <w:r w:rsidRPr="726B6A05" w:rsidR="00F96E85">
        <w:rPr>
          <w:rFonts w:ascii="Calibri" w:hAnsi="Calibri" w:cs="Calibri"/>
          <w:sz w:val="22"/>
          <w:szCs w:val="22"/>
        </w:rPr>
        <w:t xml:space="preserve">and </w:t>
      </w:r>
      <w:r w:rsidRPr="726B6A05" w:rsidR="007318C8">
        <w:rPr>
          <w:rFonts w:ascii="Calibri" w:hAnsi="Calibri" w:cs="Calibri"/>
          <w:sz w:val="22"/>
          <w:szCs w:val="22"/>
        </w:rPr>
        <w:t>encouraging</w:t>
      </w:r>
      <w:r w:rsidRPr="726B6A05" w:rsidR="005C3F8F">
        <w:rPr>
          <w:rFonts w:ascii="Calibri" w:hAnsi="Calibri" w:cs="Calibri"/>
          <w:sz w:val="22"/>
          <w:szCs w:val="22"/>
        </w:rPr>
        <w:t xml:space="preserve"> </w:t>
      </w:r>
      <w:r w:rsidRPr="726B6A05" w:rsidR="00A96497">
        <w:rPr>
          <w:rFonts w:ascii="Calibri" w:hAnsi="Calibri" w:cs="Calibri"/>
          <w:sz w:val="22"/>
          <w:szCs w:val="22"/>
        </w:rPr>
        <w:t>local food</w:t>
      </w:r>
      <w:r w:rsidRPr="726B6A05" w:rsidR="00701BFF">
        <w:rPr>
          <w:rFonts w:ascii="Calibri" w:hAnsi="Calibri" w:cs="Calibri"/>
          <w:sz w:val="22"/>
          <w:szCs w:val="22"/>
        </w:rPr>
        <w:t xml:space="preserve"> and </w:t>
      </w:r>
      <w:r w:rsidRPr="726B6A05" w:rsidR="007318C8">
        <w:rPr>
          <w:rFonts w:ascii="Calibri" w:hAnsi="Calibri" w:cs="Calibri"/>
          <w:sz w:val="22"/>
          <w:szCs w:val="22"/>
        </w:rPr>
        <w:t>Heritage</w:t>
      </w:r>
      <w:r w:rsidRPr="726B6A05" w:rsidR="00701BFF">
        <w:rPr>
          <w:rFonts w:ascii="Calibri" w:hAnsi="Calibri" w:cs="Calibri"/>
          <w:sz w:val="22"/>
          <w:szCs w:val="22"/>
        </w:rPr>
        <w:t xml:space="preserve"> and maritime stories </w:t>
      </w:r>
      <w:r w:rsidRPr="726B6A05" w:rsidR="00B63E6A">
        <w:rPr>
          <w:rFonts w:ascii="Calibri" w:hAnsi="Calibri" w:cs="Calibri"/>
          <w:sz w:val="22"/>
          <w:szCs w:val="22"/>
        </w:rPr>
        <w:t>for</w:t>
      </w:r>
      <w:r w:rsidRPr="726B6A05" w:rsidR="007318C8">
        <w:rPr>
          <w:rFonts w:ascii="Calibri" w:hAnsi="Calibri" w:cs="Calibri"/>
          <w:sz w:val="22"/>
          <w:szCs w:val="22"/>
        </w:rPr>
        <w:t xml:space="preserve"> example, guided </w:t>
      </w:r>
      <w:r w:rsidR="00D2567B">
        <w:rPr>
          <w:rFonts w:ascii="Calibri" w:hAnsi="Calibri" w:cs="Calibri"/>
          <w:sz w:val="22"/>
          <w:szCs w:val="22"/>
        </w:rPr>
        <w:t xml:space="preserve">storytelling </w:t>
      </w:r>
      <w:r w:rsidRPr="726B6A05" w:rsidR="007A1AE0">
        <w:rPr>
          <w:rFonts w:ascii="Calibri" w:hAnsi="Calibri" w:cs="Calibri"/>
          <w:sz w:val="22"/>
          <w:szCs w:val="22"/>
        </w:rPr>
        <w:t xml:space="preserve">on </w:t>
      </w:r>
      <w:r w:rsidRPr="726B6A05" w:rsidR="007318C8">
        <w:rPr>
          <w:rFonts w:ascii="Calibri" w:hAnsi="Calibri" w:cs="Calibri"/>
          <w:sz w:val="22"/>
          <w:szCs w:val="22"/>
        </w:rPr>
        <w:t xml:space="preserve">Porthcawl, harbour life </w:t>
      </w:r>
      <w:r w:rsidRPr="726B6A05" w:rsidR="006979AF">
        <w:rPr>
          <w:rFonts w:ascii="Calibri" w:hAnsi="Calibri" w:cs="Calibri"/>
          <w:sz w:val="22"/>
          <w:szCs w:val="22"/>
        </w:rPr>
        <w:t>to make the visitor experience more distinctive.</w:t>
      </w:r>
    </w:p>
    <w:p w:rsidRPr="00333EB2" w:rsidR="001A1149" w:rsidP="00AB37AB" w:rsidRDefault="00C24497" w14:paraId="30D1E7FC" w14:textId="24A1DF7F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Calibri" w:hAnsi="Calibri" w:cs="Calibri"/>
          <w:b/>
          <w:bCs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>It w</w:t>
      </w:r>
      <w:r w:rsidRPr="00333EB2" w:rsidR="00F96E85">
        <w:rPr>
          <w:rFonts w:ascii="Calibri" w:hAnsi="Calibri" w:cs="Calibri"/>
          <w:sz w:val="22"/>
          <w:szCs w:val="22"/>
        </w:rPr>
        <w:t xml:space="preserve">ould </w:t>
      </w:r>
      <w:r w:rsidRPr="00333EB2" w:rsidR="00DA64CB">
        <w:rPr>
          <w:rFonts w:ascii="Calibri" w:hAnsi="Calibri" w:cs="Calibri"/>
          <w:sz w:val="22"/>
          <w:szCs w:val="22"/>
        </w:rPr>
        <w:t>reduce seasonality as there would be more things to do that does not depend on summer</w:t>
      </w:r>
      <w:r w:rsidRPr="00333EB2" w:rsidR="00643F92">
        <w:rPr>
          <w:rFonts w:ascii="Calibri" w:hAnsi="Calibri" w:cs="Calibri"/>
          <w:sz w:val="22"/>
          <w:szCs w:val="22"/>
        </w:rPr>
        <w:t xml:space="preserve"> and encourage longer stays.</w:t>
      </w:r>
    </w:p>
    <w:p w:rsidRPr="00333EB2" w:rsidR="00762C92" w:rsidP="00AB37AB" w:rsidRDefault="00B63E6A" w14:paraId="52CC7E3F" w14:textId="59CB94EF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Calibri" w:hAnsi="Calibri" w:cs="Calibri"/>
          <w:b/>
          <w:bCs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This links to Cohen tourist typology</w:t>
      </w:r>
      <w:r w:rsidRPr="726B6A05" w:rsidR="005F04EB">
        <w:rPr>
          <w:rFonts w:ascii="Calibri" w:hAnsi="Calibri" w:cs="Calibri"/>
          <w:sz w:val="22"/>
          <w:szCs w:val="22"/>
        </w:rPr>
        <w:t xml:space="preserve"> (1972</w:t>
      </w:r>
      <w:r w:rsidRPr="726B6A05" w:rsidR="00F94D05">
        <w:rPr>
          <w:rFonts w:ascii="Calibri" w:hAnsi="Calibri" w:cs="Calibri"/>
          <w:sz w:val="22"/>
          <w:szCs w:val="22"/>
        </w:rPr>
        <w:t>), tourists</w:t>
      </w:r>
      <w:r w:rsidRPr="726B6A05" w:rsidR="00762C92">
        <w:rPr>
          <w:rFonts w:ascii="Calibri" w:hAnsi="Calibri" w:cs="Calibri"/>
          <w:sz w:val="22"/>
          <w:szCs w:val="22"/>
        </w:rPr>
        <w:t xml:space="preserve"> can be understood through </w:t>
      </w:r>
      <w:r w:rsidRPr="726B6A05" w:rsidR="34F11E09">
        <w:rPr>
          <w:rFonts w:ascii="Calibri" w:hAnsi="Calibri" w:cs="Calibri"/>
          <w:sz w:val="22"/>
          <w:szCs w:val="22"/>
        </w:rPr>
        <w:t>several types</w:t>
      </w:r>
      <w:r w:rsidRPr="726B6A05" w:rsidR="00816AB8">
        <w:rPr>
          <w:rFonts w:ascii="Calibri" w:hAnsi="Calibri" w:cs="Calibri"/>
          <w:sz w:val="22"/>
          <w:szCs w:val="22"/>
        </w:rPr>
        <w:t xml:space="preserve">. </w:t>
      </w:r>
      <w:r w:rsidRPr="726B6A05" w:rsidR="00C072A1">
        <w:rPr>
          <w:rFonts w:ascii="Calibri" w:hAnsi="Calibri" w:cs="Calibri"/>
          <w:sz w:val="22"/>
          <w:szCs w:val="22"/>
        </w:rPr>
        <w:t xml:space="preserve">For example, </w:t>
      </w:r>
      <w:r w:rsidRPr="726B6A05" w:rsidR="00416E67">
        <w:rPr>
          <w:rFonts w:ascii="Calibri" w:hAnsi="Calibri" w:cs="Calibri"/>
          <w:sz w:val="22"/>
          <w:szCs w:val="22"/>
        </w:rPr>
        <w:t>‘individual Mass tourists may prefer guided packages and it</w:t>
      </w:r>
      <w:r w:rsidRPr="726B6A05" w:rsidR="59ED21B0">
        <w:rPr>
          <w:rFonts w:ascii="Calibri" w:hAnsi="Calibri" w:cs="Calibri"/>
          <w:sz w:val="22"/>
          <w:szCs w:val="22"/>
        </w:rPr>
        <w:t>ineries</w:t>
      </w:r>
      <w:r w:rsidRPr="726B6A05" w:rsidR="00416E67">
        <w:rPr>
          <w:rFonts w:ascii="Calibri" w:hAnsi="Calibri" w:cs="Calibri"/>
          <w:sz w:val="22"/>
          <w:szCs w:val="22"/>
        </w:rPr>
        <w:t xml:space="preserve"> while ‘explorers’ may be attracted to self-guided walks, and authentic local experiences.</w:t>
      </w:r>
    </w:p>
    <w:p w:rsidRPr="00333EB2" w:rsidR="00CB2D50" w:rsidP="00CB2D50" w:rsidRDefault="005B78D6" w14:paraId="3ED479E2" w14:textId="77777777">
      <w:pPr>
        <w:spacing w:before="100" w:beforeAutospacing="1" w:after="100" w:afterAutospacing="1"/>
        <w:ind w:left="360"/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b/>
          <w:bCs/>
          <w:sz w:val="22"/>
          <w:szCs w:val="22"/>
        </w:rPr>
        <w:t>SLIDE 1</w:t>
      </w:r>
      <w:r w:rsidRPr="00333EB2" w:rsidR="00181FD5">
        <w:rPr>
          <w:rFonts w:ascii="Calibri" w:hAnsi="Calibri" w:cs="Calibri"/>
          <w:b/>
          <w:bCs/>
          <w:sz w:val="22"/>
          <w:szCs w:val="22"/>
        </w:rPr>
        <w:t>2</w:t>
      </w:r>
      <w:r w:rsidRPr="00333EB2">
        <w:rPr>
          <w:rFonts w:ascii="Calibri" w:hAnsi="Calibri" w:cs="Calibri"/>
          <w:b/>
          <w:bCs/>
          <w:sz w:val="22"/>
          <w:szCs w:val="22"/>
        </w:rPr>
        <w:t xml:space="preserve">: </w:t>
      </w:r>
      <w:r w:rsidRPr="00333EB2" w:rsidR="00E53334">
        <w:rPr>
          <w:rFonts w:ascii="Calibri" w:hAnsi="Calibri" w:cs="Calibri"/>
          <w:sz w:val="22"/>
          <w:szCs w:val="22"/>
        </w:rPr>
        <w:t xml:space="preserve">Porthcawl </w:t>
      </w:r>
      <w:r w:rsidRPr="00333EB2" w:rsidR="00B71F60">
        <w:rPr>
          <w:rFonts w:ascii="Calibri" w:hAnsi="Calibri" w:cs="Calibri"/>
          <w:sz w:val="22"/>
          <w:szCs w:val="22"/>
        </w:rPr>
        <w:t>could use its coastline to</w:t>
      </w:r>
      <w:r w:rsidRPr="00333EB2" w:rsidR="004A2F91">
        <w:rPr>
          <w:rFonts w:ascii="Calibri" w:hAnsi="Calibri" w:cs="Calibri"/>
          <w:sz w:val="22"/>
          <w:szCs w:val="22"/>
        </w:rPr>
        <w:t xml:space="preserve"> offer wellbeing and relaxation coastal breaks. This can </w:t>
      </w:r>
      <w:r w:rsidRPr="00333EB2" w:rsidR="00CB2D50">
        <w:rPr>
          <w:rFonts w:ascii="Calibri" w:hAnsi="Calibri" w:cs="Calibri"/>
          <w:sz w:val="22"/>
          <w:szCs w:val="22"/>
        </w:rPr>
        <w:t xml:space="preserve">include: </w:t>
      </w:r>
    </w:p>
    <w:p w:rsidRPr="00F21EA8" w:rsidR="004A2F91" w:rsidP="00AB37AB" w:rsidRDefault="00CB2D50" w14:paraId="1570316A" w14:textId="4B98BF6A">
      <w:pPr>
        <w:pStyle w:val="ListParagraph"/>
        <w:numPr>
          <w:ilvl w:val="0"/>
          <w:numId w:val="11"/>
        </w:num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>Beach</w:t>
      </w:r>
      <w:r w:rsidRPr="00333EB2" w:rsidR="004A2F91">
        <w:rPr>
          <w:rFonts w:ascii="Calibri" w:hAnsi="Calibri" w:cs="Calibri"/>
          <w:sz w:val="22"/>
          <w:szCs w:val="22"/>
        </w:rPr>
        <w:t xml:space="preserve"> Yoga</w:t>
      </w:r>
      <w:r w:rsidR="00F21EA8">
        <w:rPr>
          <w:rFonts w:ascii="Calibri" w:hAnsi="Calibri" w:cs="Calibri"/>
          <w:sz w:val="22"/>
          <w:szCs w:val="22"/>
        </w:rPr>
        <w:t xml:space="preserve">, </w:t>
      </w:r>
      <w:r w:rsidRPr="00F21EA8" w:rsidR="00596D2D">
        <w:rPr>
          <w:rFonts w:ascii="Calibri" w:hAnsi="Calibri" w:cs="Calibri"/>
          <w:sz w:val="22"/>
          <w:szCs w:val="22"/>
        </w:rPr>
        <w:t xml:space="preserve">Coastal mindful walks </w:t>
      </w:r>
      <w:r w:rsidRPr="00F21EA8" w:rsidR="003A4087">
        <w:rPr>
          <w:rFonts w:ascii="Calibri" w:hAnsi="Calibri" w:cs="Calibri"/>
          <w:sz w:val="22"/>
          <w:szCs w:val="22"/>
        </w:rPr>
        <w:t>Digital detox weekends.</w:t>
      </w:r>
    </w:p>
    <w:p w:rsidRPr="00333EB2" w:rsidR="001A1149" w:rsidP="726B6A05" w:rsidRDefault="00A04B92" w14:paraId="000A68A0" w14:textId="537F0BC5">
      <w:pPr>
        <w:pStyle w:val="ListParagraph"/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Example, </w:t>
      </w:r>
      <w:r w:rsidRPr="726B6A05" w:rsidR="00333EF7">
        <w:rPr>
          <w:rFonts w:ascii="Calibri" w:hAnsi="Calibri" w:cs="Calibri"/>
          <w:sz w:val="22"/>
          <w:szCs w:val="22"/>
        </w:rPr>
        <w:t xml:space="preserve">48 hour reset package that includes </w:t>
      </w:r>
      <w:r w:rsidRPr="726B6A05" w:rsidR="00596D2D">
        <w:rPr>
          <w:rFonts w:ascii="Calibri" w:hAnsi="Calibri" w:cs="Calibri"/>
          <w:sz w:val="22"/>
          <w:szCs w:val="22"/>
        </w:rPr>
        <w:t>accommodation</w:t>
      </w:r>
      <w:r w:rsidRPr="726B6A05" w:rsidR="00333EF7">
        <w:rPr>
          <w:rFonts w:ascii="Calibri" w:hAnsi="Calibri" w:cs="Calibri"/>
          <w:sz w:val="22"/>
          <w:szCs w:val="22"/>
        </w:rPr>
        <w:t>,</w:t>
      </w:r>
      <w:r w:rsidRPr="726B6A05" w:rsidR="00596D2D">
        <w:rPr>
          <w:rFonts w:ascii="Calibri" w:hAnsi="Calibri" w:cs="Calibri"/>
          <w:sz w:val="22"/>
          <w:szCs w:val="22"/>
        </w:rPr>
        <w:t xml:space="preserve"> sunrise yoga at Rest Bay, </w:t>
      </w:r>
      <w:r w:rsidRPr="726B6A05" w:rsidR="2DC53B7D">
        <w:rPr>
          <w:rFonts w:ascii="Calibri" w:hAnsi="Calibri" w:cs="Calibri"/>
          <w:sz w:val="22"/>
          <w:szCs w:val="22"/>
        </w:rPr>
        <w:t>swimming,</w:t>
      </w:r>
      <w:r w:rsidRPr="726B6A05" w:rsidR="00596D2D">
        <w:rPr>
          <w:rFonts w:ascii="Calibri" w:hAnsi="Calibri" w:cs="Calibri"/>
          <w:sz w:val="22"/>
          <w:szCs w:val="22"/>
        </w:rPr>
        <w:t xml:space="preserve"> and local food</w:t>
      </w:r>
      <w:r w:rsidRPr="726B6A05" w:rsidR="5B8755C0">
        <w:rPr>
          <w:rFonts w:ascii="Calibri" w:hAnsi="Calibri" w:cs="Calibri"/>
          <w:sz w:val="22"/>
          <w:szCs w:val="22"/>
        </w:rPr>
        <w:t xml:space="preserve">. </w:t>
      </w:r>
    </w:p>
    <w:p w:rsidRPr="00333EB2" w:rsidR="00617F12" w:rsidP="00AB37AB" w:rsidRDefault="00C81F85" w14:paraId="5F2A39CD" w14:textId="010C952C">
      <w:pPr>
        <w:pStyle w:val="ListParagraph"/>
        <w:numPr>
          <w:ilvl w:val="0"/>
          <w:numId w:val="8"/>
        </w:num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This is another way to reduce seasonality, </w:t>
      </w:r>
      <w:r w:rsidRPr="00333EB2" w:rsidR="00377919">
        <w:rPr>
          <w:rFonts w:ascii="Calibri" w:hAnsi="Calibri" w:cs="Calibri"/>
          <w:sz w:val="22"/>
          <w:szCs w:val="22"/>
        </w:rPr>
        <w:t>as</w:t>
      </w:r>
      <w:r w:rsidRPr="00333EB2" w:rsidR="004D3711">
        <w:rPr>
          <w:rFonts w:ascii="Calibri" w:hAnsi="Calibri" w:cs="Calibri"/>
          <w:sz w:val="22"/>
          <w:szCs w:val="22"/>
        </w:rPr>
        <w:t xml:space="preserve"> retreats </w:t>
      </w:r>
      <w:r w:rsidRPr="00333EB2" w:rsidR="00377919">
        <w:rPr>
          <w:rFonts w:ascii="Calibri" w:hAnsi="Calibri" w:cs="Calibri"/>
          <w:sz w:val="22"/>
          <w:szCs w:val="22"/>
        </w:rPr>
        <w:t>could be promoted in Autum and winter als</w:t>
      </w:r>
      <w:r w:rsidRPr="00333EB2" w:rsidR="000C26FE">
        <w:rPr>
          <w:rFonts w:ascii="Calibri" w:hAnsi="Calibri" w:cs="Calibri"/>
          <w:sz w:val="22"/>
          <w:szCs w:val="22"/>
        </w:rPr>
        <w:t xml:space="preserve">o creating reasons to visit. </w:t>
      </w:r>
    </w:p>
    <w:p w:rsidRPr="00333EB2" w:rsidR="000E0EDE" w:rsidP="00AB37AB" w:rsidRDefault="007D4A79" w14:paraId="7EB6B48F" w14:textId="4EF370EC">
      <w:pPr>
        <w:pStyle w:val="ListParagraph"/>
        <w:numPr>
          <w:ilvl w:val="0"/>
          <w:numId w:val="8"/>
        </w:num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This approach could be supported through case study of </w:t>
      </w:r>
      <w:r w:rsidRPr="726B6A05" w:rsidR="00637556">
        <w:rPr>
          <w:rFonts w:ascii="Calibri" w:hAnsi="Calibri" w:cs="Calibri"/>
          <w:sz w:val="22"/>
          <w:szCs w:val="22"/>
        </w:rPr>
        <w:t>Bali</w:t>
      </w:r>
      <w:r w:rsidRPr="726B6A05" w:rsidR="008B7728">
        <w:rPr>
          <w:rFonts w:ascii="Calibri" w:hAnsi="Calibri" w:cs="Calibri"/>
          <w:sz w:val="22"/>
          <w:szCs w:val="22"/>
        </w:rPr>
        <w:t xml:space="preserve">, which </w:t>
      </w:r>
      <w:r w:rsidRPr="726B6A05" w:rsidR="00617F12">
        <w:rPr>
          <w:rFonts w:ascii="Calibri" w:hAnsi="Calibri" w:cs="Calibri"/>
          <w:sz w:val="22"/>
          <w:szCs w:val="22"/>
        </w:rPr>
        <w:t xml:space="preserve">has developed wellness </w:t>
      </w:r>
      <w:r w:rsidRPr="726B6A05" w:rsidR="008B7728">
        <w:rPr>
          <w:rFonts w:ascii="Calibri" w:hAnsi="Calibri" w:cs="Calibri"/>
          <w:sz w:val="22"/>
          <w:szCs w:val="22"/>
        </w:rPr>
        <w:t>retreats, relaxation experiences along its coastline that attracts higher value visitors</w:t>
      </w:r>
      <w:r w:rsidRPr="726B6A05" w:rsidR="6E8BE514">
        <w:rPr>
          <w:rFonts w:ascii="Calibri" w:hAnsi="Calibri" w:cs="Calibri"/>
          <w:sz w:val="22"/>
          <w:szCs w:val="22"/>
        </w:rPr>
        <w:t xml:space="preserve">. </w:t>
      </w:r>
      <w:r w:rsidRPr="726B6A05" w:rsidR="00AC5FC3">
        <w:rPr>
          <w:rFonts w:ascii="Calibri" w:hAnsi="Calibri" w:cs="Calibri"/>
          <w:sz w:val="22"/>
          <w:szCs w:val="22"/>
        </w:rPr>
        <w:t>(Goddness Retreats</w:t>
      </w:r>
      <w:r w:rsidRPr="726B6A05" w:rsidR="00710000">
        <w:rPr>
          <w:rFonts w:ascii="Calibri" w:hAnsi="Calibri" w:cs="Calibri"/>
          <w:sz w:val="22"/>
          <w:szCs w:val="22"/>
        </w:rPr>
        <w:t xml:space="preserve"> </w:t>
      </w:r>
      <w:r w:rsidRPr="726B6A05" w:rsidR="00AC5FC3">
        <w:rPr>
          <w:rFonts w:ascii="Calibri" w:hAnsi="Calibri" w:cs="Calibri"/>
          <w:sz w:val="22"/>
          <w:szCs w:val="22"/>
        </w:rPr>
        <w:t xml:space="preserve">2026) </w:t>
      </w:r>
      <w:r w:rsidRPr="726B6A05" w:rsidR="00617F12">
        <w:rPr>
          <w:rFonts w:ascii="Calibri" w:hAnsi="Calibri" w:cs="Calibri"/>
          <w:sz w:val="22"/>
          <w:szCs w:val="22"/>
        </w:rPr>
        <w:t xml:space="preserve">Porthcawl is much smaller, </w:t>
      </w:r>
      <w:r w:rsidRPr="726B6A05" w:rsidR="009C71EC">
        <w:rPr>
          <w:rFonts w:ascii="Calibri" w:hAnsi="Calibri" w:cs="Calibri"/>
          <w:sz w:val="22"/>
          <w:szCs w:val="22"/>
        </w:rPr>
        <w:t xml:space="preserve">the same principle </w:t>
      </w:r>
      <w:bookmarkStart w:name="_Int_ozQo7qbH" w:id="5"/>
      <w:r w:rsidRPr="726B6A05" w:rsidR="009C71EC">
        <w:rPr>
          <w:rFonts w:ascii="Calibri" w:hAnsi="Calibri" w:cs="Calibri"/>
          <w:sz w:val="22"/>
          <w:szCs w:val="22"/>
        </w:rPr>
        <w:t>apply</w:t>
      </w:r>
      <w:bookmarkEnd w:id="5"/>
      <w:r w:rsidRPr="726B6A05" w:rsidR="000E0EDE">
        <w:rPr>
          <w:rFonts w:ascii="Calibri" w:hAnsi="Calibri" w:cs="Calibri"/>
          <w:sz w:val="22"/>
          <w:szCs w:val="22"/>
        </w:rPr>
        <w:t xml:space="preserve"> using it natural as</w:t>
      </w:r>
      <w:r w:rsidRPr="726B6A05" w:rsidR="00230ADB">
        <w:rPr>
          <w:rFonts w:ascii="Calibri" w:hAnsi="Calibri" w:cs="Calibri"/>
          <w:sz w:val="22"/>
          <w:szCs w:val="22"/>
        </w:rPr>
        <w:t>set</w:t>
      </w:r>
      <w:r w:rsidRPr="726B6A05" w:rsidR="00AB58D6">
        <w:rPr>
          <w:rFonts w:ascii="Calibri" w:hAnsi="Calibri" w:cs="Calibri"/>
          <w:sz w:val="22"/>
          <w:szCs w:val="22"/>
        </w:rPr>
        <w:t xml:space="preserve">s, </w:t>
      </w:r>
      <w:r w:rsidRPr="726B6A05" w:rsidR="00D11B35">
        <w:rPr>
          <w:rFonts w:ascii="Calibri" w:hAnsi="Calibri" w:cs="Calibri"/>
          <w:sz w:val="22"/>
          <w:szCs w:val="22"/>
        </w:rPr>
        <w:t>scenery, to</w:t>
      </w:r>
      <w:r w:rsidRPr="726B6A05" w:rsidR="00230ADB">
        <w:rPr>
          <w:rFonts w:ascii="Calibri" w:hAnsi="Calibri" w:cs="Calibri"/>
          <w:sz w:val="22"/>
          <w:szCs w:val="22"/>
        </w:rPr>
        <w:t xml:space="preserve"> create meaningful and restorative tourist experiences.</w:t>
      </w:r>
      <w:r w:rsidRPr="726B6A05" w:rsidR="00D11B35">
        <w:rPr>
          <w:rFonts w:ascii="Calibri" w:hAnsi="Calibri" w:cs="Calibri"/>
          <w:sz w:val="22"/>
          <w:szCs w:val="22"/>
        </w:rPr>
        <w:t xml:space="preserve"> This shows, how natural environments can become a part of a tourism product</w:t>
      </w:r>
      <w:r w:rsidRPr="726B6A05" w:rsidR="00CB2D50">
        <w:rPr>
          <w:rFonts w:ascii="Calibri" w:hAnsi="Calibri" w:cs="Calibri"/>
          <w:sz w:val="22"/>
          <w:szCs w:val="22"/>
        </w:rPr>
        <w:t xml:space="preserve"> and appeal to changing visitor’s trends.</w:t>
      </w:r>
    </w:p>
    <w:p w:rsidRPr="004C7AEF" w:rsidR="00BF2280" w:rsidP="4EA6AC73" w:rsidRDefault="009C71EC" w14:paraId="56C3260F" w14:textId="591D8981">
      <w:pPr>
        <w:spacing w:before="100" w:beforeAutospacing="on" w:after="100" w:afterAutospacing="on"/>
        <w:rPr>
          <w:rFonts w:ascii="Calibri" w:hAnsi="Calibri" w:cs="Calibri"/>
          <w:sz w:val="22"/>
          <w:szCs w:val="22"/>
        </w:rPr>
      </w:pPr>
      <w:r w:rsidRPr="4EA6AC73" w:rsidR="009C71EC">
        <w:rPr>
          <w:rFonts w:ascii="Calibri" w:hAnsi="Calibri" w:cs="Calibri"/>
          <w:b w:val="1"/>
          <w:bCs w:val="1"/>
          <w:sz w:val="22"/>
          <w:szCs w:val="22"/>
        </w:rPr>
        <w:t>SLIDE 1</w:t>
      </w:r>
      <w:r w:rsidRPr="4EA6AC73" w:rsidR="00181FD5">
        <w:rPr>
          <w:rFonts w:ascii="Calibri" w:hAnsi="Calibri" w:cs="Calibri"/>
          <w:b w:val="1"/>
          <w:bCs w:val="1"/>
          <w:sz w:val="22"/>
          <w:szCs w:val="22"/>
        </w:rPr>
        <w:t>3</w:t>
      </w:r>
      <w:r w:rsidRPr="4EA6AC73" w:rsidR="009C71EC">
        <w:rPr>
          <w:rFonts w:ascii="Calibri" w:hAnsi="Calibri" w:cs="Calibri"/>
          <w:b w:val="1"/>
          <w:bCs w:val="1"/>
          <w:sz w:val="22"/>
          <w:szCs w:val="22"/>
        </w:rPr>
        <w:t>:</w:t>
      </w:r>
      <w:r w:rsidRPr="4EA6AC73" w:rsidR="0094329D">
        <w:rPr>
          <w:rFonts w:ascii="Calibri" w:hAnsi="Calibri" w:cs="Calibri"/>
          <w:sz w:val="22"/>
          <w:szCs w:val="22"/>
        </w:rPr>
        <w:t xml:space="preserve"> </w:t>
      </w:r>
      <w:r w:rsidRPr="4EA6AC73" w:rsidR="00512FA4">
        <w:rPr>
          <w:rFonts w:ascii="Calibri" w:hAnsi="Calibri" w:cs="Calibri"/>
          <w:sz w:val="22"/>
          <w:szCs w:val="22"/>
        </w:rPr>
        <w:t xml:space="preserve"> The use of Smart Tourism </w:t>
      </w:r>
      <w:r w:rsidRPr="4EA6AC73" w:rsidR="008A550A">
        <w:rPr>
          <w:rFonts w:ascii="Calibri" w:hAnsi="Calibri" w:cs="Calibri"/>
          <w:sz w:val="22"/>
          <w:szCs w:val="22"/>
        </w:rPr>
        <w:t xml:space="preserve">is proposed. </w:t>
      </w:r>
      <w:r w:rsidRPr="4EA6AC73" w:rsidR="0094329D">
        <w:rPr>
          <w:rFonts w:ascii="Calibri" w:hAnsi="Calibri" w:cs="Calibri"/>
          <w:sz w:val="22"/>
          <w:szCs w:val="22"/>
        </w:rPr>
        <w:t>Technology supports this</w:t>
      </w:r>
      <w:r w:rsidRPr="4EA6AC73" w:rsidR="00C83CE4">
        <w:rPr>
          <w:rFonts w:ascii="Calibri" w:hAnsi="Calibri" w:cs="Calibri"/>
          <w:sz w:val="22"/>
          <w:szCs w:val="22"/>
        </w:rPr>
        <w:t xml:space="preserve"> proposal rather</w:t>
      </w:r>
      <w:r w:rsidRPr="4EA6AC73" w:rsidR="0094329D">
        <w:rPr>
          <w:rFonts w:ascii="Calibri" w:hAnsi="Calibri" w:cs="Calibri"/>
          <w:sz w:val="22"/>
          <w:szCs w:val="22"/>
        </w:rPr>
        <w:t xml:space="preserve"> than dominate it. Porthcawl </w:t>
      </w:r>
      <w:r w:rsidRPr="4EA6AC73" w:rsidR="00B33ACA">
        <w:rPr>
          <w:rFonts w:ascii="Calibri" w:hAnsi="Calibri" w:cs="Calibri"/>
          <w:sz w:val="22"/>
          <w:szCs w:val="22"/>
        </w:rPr>
        <w:t xml:space="preserve">could </w:t>
      </w:r>
      <w:r w:rsidRPr="4EA6AC73" w:rsidR="0007434D">
        <w:rPr>
          <w:rFonts w:ascii="Calibri" w:hAnsi="Calibri" w:cs="Calibri"/>
          <w:sz w:val="22"/>
          <w:szCs w:val="22"/>
        </w:rPr>
        <w:t xml:space="preserve">use </w:t>
      </w:r>
      <w:r w:rsidRPr="4EA6AC73" w:rsidR="006E4823">
        <w:rPr>
          <w:rFonts w:ascii="Calibri" w:hAnsi="Calibri" w:cs="Calibri"/>
          <w:sz w:val="22"/>
          <w:szCs w:val="22"/>
        </w:rPr>
        <w:t>QR coastal trails and storytelling</w:t>
      </w:r>
      <w:r w:rsidRPr="4EA6AC73" w:rsidR="0053198E">
        <w:rPr>
          <w:rFonts w:ascii="Calibri" w:hAnsi="Calibri" w:cs="Calibri"/>
          <w:sz w:val="22"/>
          <w:szCs w:val="22"/>
        </w:rPr>
        <w:t xml:space="preserve"> to </w:t>
      </w:r>
      <w:r w:rsidRPr="4EA6AC73" w:rsidR="008F6C95">
        <w:rPr>
          <w:rFonts w:ascii="Calibri" w:hAnsi="Calibri" w:cs="Calibri"/>
          <w:sz w:val="22"/>
          <w:szCs w:val="22"/>
        </w:rPr>
        <w:t xml:space="preserve">provide easier access to </w:t>
      </w:r>
      <w:r w:rsidRPr="4EA6AC73" w:rsidR="006B0389">
        <w:rPr>
          <w:rFonts w:ascii="Calibri" w:hAnsi="Calibri" w:cs="Calibri"/>
          <w:sz w:val="22"/>
          <w:szCs w:val="22"/>
        </w:rPr>
        <w:t>coastal heritage and walking routes. Porthcawl could also</w:t>
      </w:r>
      <w:r w:rsidRPr="4EA6AC73" w:rsidR="0094329D">
        <w:rPr>
          <w:rFonts w:ascii="Calibri" w:hAnsi="Calibri" w:cs="Calibri"/>
          <w:sz w:val="22"/>
          <w:szCs w:val="22"/>
        </w:rPr>
        <w:t xml:space="preserve"> introduce a </w:t>
      </w:r>
      <w:r w:rsidRPr="4EA6AC73" w:rsidR="003B4BF4">
        <w:rPr>
          <w:rFonts w:ascii="Calibri" w:hAnsi="Calibri" w:cs="Calibri"/>
          <w:sz w:val="22"/>
          <w:szCs w:val="22"/>
        </w:rPr>
        <w:t>digital</w:t>
      </w:r>
      <w:r w:rsidRPr="4EA6AC73" w:rsidR="0094329D">
        <w:rPr>
          <w:rFonts w:ascii="Calibri" w:hAnsi="Calibri" w:cs="Calibri"/>
          <w:sz w:val="22"/>
          <w:szCs w:val="22"/>
        </w:rPr>
        <w:t xml:space="preserve"> app </w:t>
      </w:r>
      <w:r w:rsidRPr="4EA6AC73" w:rsidR="003B4BF4">
        <w:rPr>
          <w:rFonts w:ascii="Calibri" w:hAnsi="Calibri" w:cs="Calibri"/>
          <w:sz w:val="22"/>
          <w:szCs w:val="22"/>
        </w:rPr>
        <w:t>that can show</w:t>
      </w:r>
      <w:r w:rsidRPr="4EA6AC73" w:rsidR="004E56B2">
        <w:rPr>
          <w:rFonts w:ascii="Calibri" w:hAnsi="Calibri" w:cs="Calibri"/>
          <w:sz w:val="22"/>
          <w:szCs w:val="22"/>
        </w:rPr>
        <w:t xml:space="preserve">, visitor </w:t>
      </w:r>
      <w:r w:rsidRPr="4EA6AC73" w:rsidR="7561A0E3">
        <w:rPr>
          <w:rFonts w:ascii="Calibri" w:hAnsi="Calibri" w:cs="Calibri"/>
          <w:sz w:val="22"/>
          <w:szCs w:val="22"/>
        </w:rPr>
        <w:t>flow to</w:t>
      </w:r>
      <w:r w:rsidRPr="4EA6AC73" w:rsidR="004C7AEF">
        <w:rPr>
          <w:rFonts w:ascii="Calibri" w:hAnsi="Calibri" w:cs="Calibri"/>
          <w:sz w:val="22"/>
          <w:szCs w:val="22"/>
        </w:rPr>
        <w:t xml:space="preserve"> reduce the risk of overcapacity, </w:t>
      </w:r>
      <w:r w:rsidRPr="4EA6AC73" w:rsidR="3C534585">
        <w:rPr>
          <w:rFonts w:ascii="Calibri" w:hAnsi="Calibri" w:cs="Calibri"/>
          <w:sz w:val="22"/>
          <w:szCs w:val="22"/>
        </w:rPr>
        <w:t>surfing,</w:t>
      </w:r>
      <w:r w:rsidRPr="4EA6AC73" w:rsidR="003B4BF4">
        <w:rPr>
          <w:rFonts w:ascii="Calibri" w:hAnsi="Calibri" w:cs="Calibri"/>
          <w:sz w:val="22"/>
          <w:szCs w:val="22"/>
        </w:rPr>
        <w:t xml:space="preserve"> </w:t>
      </w:r>
      <w:r w:rsidRPr="4EA6AC73" w:rsidR="0077173F">
        <w:rPr>
          <w:rFonts w:ascii="Calibri" w:hAnsi="Calibri" w:cs="Calibri"/>
          <w:sz w:val="22"/>
          <w:szCs w:val="22"/>
        </w:rPr>
        <w:t xml:space="preserve">and weather </w:t>
      </w:r>
      <w:r w:rsidRPr="4EA6AC73" w:rsidR="003B4BF4">
        <w:rPr>
          <w:rFonts w:ascii="Calibri" w:hAnsi="Calibri" w:cs="Calibri"/>
          <w:sz w:val="22"/>
          <w:szCs w:val="22"/>
        </w:rPr>
        <w:t xml:space="preserve">conditions, </w:t>
      </w:r>
      <w:r w:rsidRPr="4EA6AC73" w:rsidR="00633621">
        <w:rPr>
          <w:rFonts w:ascii="Calibri" w:hAnsi="Calibri" w:cs="Calibri"/>
          <w:sz w:val="22"/>
          <w:szCs w:val="22"/>
        </w:rPr>
        <w:t xml:space="preserve">walking </w:t>
      </w:r>
      <w:r w:rsidRPr="4EA6AC73" w:rsidR="00B96325">
        <w:rPr>
          <w:rFonts w:ascii="Calibri" w:hAnsi="Calibri" w:cs="Calibri"/>
          <w:sz w:val="22"/>
          <w:szCs w:val="22"/>
        </w:rPr>
        <w:t>trails</w:t>
      </w:r>
      <w:r w:rsidRPr="4EA6AC73" w:rsidR="004C7AEF">
        <w:rPr>
          <w:rFonts w:ascii="Calibri" w:hAnsi="Calibri" w:cs="Calibri"/>
          <w:sz w:val="22"/>
          <w:szCs w:val="22"/>
        </w:rPr>
        <w:t>. M</w:t>
      </w:r>
      <w:r w:rsidRPr="4EA6AC73" w:rsidR="00182ECB">
        <w:rPr>
          <w:rFonts w:ascii="Calibri" w:hAnsi="Calibri" w:cs="Calibri"/>
          <w:sz w:val="22"/>
          <w:szCs w:val="22"/>
        </w:rPr>
        <w:t>ake</w:t>
      </w:r>
      <w:r w:rsidRPr="4EA6AC73" w:rsidR="004C7AEF">
        <w:rPr>
          <w:rFonts w:ascii="Calibri" w:hAnsi="Calibri" w:cs="Calibri"/>
          <w:sz w:val="22"/>
          <w:szCs w:val="22"/>
        </w:rPr>
        <w:t>s</w:t>
      </w:r>
      <w:r w:rsidRPr="4EA6AC73" w:rsidR="00182ECB">
        <w:rPr>
          <w:rFonts w:ascii="Calibri" w:hAnsi="Calibri" w:cs="Calibri"/>
          <w:sz w:val="22"/>
          <w:szCs w:val="22"/>
        </w:rPr>
        <w:t xml:space="preserve"> the destination easier for international visitors to understand and navigate. </w:t>
      </w:r>
    </w:p>
    <w:p w:rsidRPr="00B96325" w:rsidR="00EF165B" w:rsidP="00AB37AB" w:rsidRDefault="00B849BA" w14:paraId="3B18470B" w14:textId="25808F67">
      <w:pPr>
        <w:pStyle w:val="ListParagraph"/>
        <w:numPr>
          <w:ilvl w:val="0"/>
          <w:numId w:val="9"/>
        </w:num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Inspired by </w:t>
      </w:r>
      <w:r w:rsidRPr="726B6A05" w:rsidR="00E97034">
        <w:rPr>
          <w:rFonts w:ascii="Calibri" w:hAnsi="Calibri" w:cs="Calibri"/>
          <w:sz w:val="22"/>
          <w:szCs w:val="22"/>
        </w:rPr>
        <w:t>Copenhagen</w:t>
      </w:r>
      <w:r w:rsidRPr="726B6A05" w:rsidR="00DE6522">
        <w:rPr>
          <w:rFonts w:ascii="Calibri" w:hAnsi="Calibri" w:cs="Calibri"/>
          <w:sz w:val="22"/>
          <w:szCs w:val="22"/>
        </w:rPr>
        <w:t xml:space="preserve"> that introduced reward schemes to encourage responsible behaviour</w:t>
      </w:r>
      <w:r w:rsidRPr="726B6A05" w:rsidR="07781F75">
        <w:rPr>
          <w:rFonts w:ascii="Calibri" w:hAnsi="Calibri" w:cs="Calibri"/>
          <w:sz w:val="22"/>
          <w:szCs w:val="22"/>
        </w:rPr>
        <w:t xml:space="preserve">. </w:t>
      </w:r>
      <w:r w:rsidRPr="726B6A05" w:rsidR="006E00B6">
        <w:rPr>
          <w:rFonts w:ascii="Calibri" w:hAnsi="Calibri" w:cs="Calibri"/>
          <w:sz w:val="22"/>
          <w:szCs w:val="22"/>
        </w:rPr>
        <w:t>Porthcawl</w:t>
      </w:r>
      <w:r w:rsidRPr="726B6A05" w:rsidR="00CB16E1">
        <w:rPr>
          <w:rFonts w:ascii="Calibri" w:hAnsi="Calibri" w:cs="Calibri"/>
          <w:sz w:val="22"/>
          <w:szCs w:val="22"/>
        </w:rPr>
        <w:t xml:space="preserve"> could adopt </w:t>
      </w:r>
      <w:r w:rsidRPr="726B6A05" w:rsidR="009F6373">
        <w:rPr>
          <w:rFonts w:ascii="Calibri" w:hAnsi="Calibri" w:cs="Calibri"/>
          <w:sz w:val="22"/>
          <w:szCs w:val="22"/>
        </w:rPr>
        <w:t>something similar to differentiate themselves to other UK coastal Destinations</w:t>
      </w:r>
      <w:r w:rsidRPr="726B6A05" w:rsidR="0033241A">
        <w:rPr>
          <w:rFonts w:ascii="Calibri" w:hAnsi="Calibri" w:cs="Calibri"/>
          <w:sz w:val="22"/>
          <w:szCs w:val="22"/>
        </w:rPr>
        <w:t>, by digital ‘eco-passport’ reward scheme</w:t>
      </w:r>
      <w:r w:rsidRPr="726B6A05" w:rsidR="7B9E5349">
        <w:rPr>
          <w:rFonts w:ascii="Calibri" w:hAnsi="Calibri" w:cs="Calibri"/>
          <w:sz w:val="22"/>
          <w:szCs w:val="22"/>
        </w:rPr>
        <w:t xml:space="preserve">. </w:t>
      </w:r>
      <w:r w:rsidRPr="726B6A05" w:rsidR="00633621">
        <w:rPr>
          <w:rFonts w:ascii="Calibri" w:hAnsi="Calibri" w:cs="Calibri"/>
          <w:sz w:val="22"/>
          <w:szCs w:val="22"/>
        </w:rPr>
        <w:t xml:space="preserve">For instance, </w:t>
      </w:r>
      <w:r w:rsidRPr="726B6A05" w:rsidR="005C3923">
        <w:rPr>
          <w:rFonts w:ascii="Calibri" w:hAnsi="Calibri" w:cs="Calibri"/>
          <w:sz w:val="22"/>
          <w:szCs w:val="22"/>
        </w:rPr>
        <w:t xml:space="preserve">Visitors </w:t>
      </w:r>
      <w:r w:rsidRPr="726B6A05" w:rsidR="00B96325">
        <w:rPr>
          <w:rFonts w:ascii="Calibri" w:hAnsi="Calibri" w:cs="Calibri"/>
          <w:sz w:val="22"/>
          <w:szCs w:val="22"/>
        </w:rPr>
        <w:t xml:space="preserve">earn points </w:t>
      </w:r>
      <w:r w:rsidRPr="726B6A05" w:rsidR="005C3923">
        <w:rPr>
          <w:rFonts w:ascii="Calibri" w:hAnsi="Calibri" w:cs="Calibri"/>
          <w:sz w:val="22"/>
          <w:szCs w:val="22"/>
        </w:rPr>
        <w:t xml:space="preserve">for using sustainable </w:t>
      </w:r>
      <w:r w:rsidRPr="726B6A05" w:rsidR="00EF165B">
        <w:rPr>
          <w:rFonts w:ascii="Calibri" w:hAnsi="Calibri" w:cs="Calibri"/>
          <w:sz w:val="22"/>
          <w:szCs w:val="22"/>
        </w:rPr>
        <w:t>transport,</w:t>
      </w:r>
      <w:r w:rsidRPr="726B6A05" w:rsidR="005C3923">
        <w:rPr>
          <w:rFonts w:ascii="Calibri" w:hAnsi="Calibri" w:cs="Calibri"/>
          <w:sz w:val="22"/>
          <w:szCs w:val="22"/>
        </w:rPr>
        <w:t xml:space="preserve"> supporting local businesses</w:t>
      </w:r>
      <w:r w:rsidRPr="726B6A05" w:rsidR="00EF165B">
        <w:rPr>
          <w:rFonts w:ascii="Calibri" w:hAnsi="Calibri" w:cs="Calibri"/>
          <w:sz w:val="22"/>
          <w:szCs w:val="22"/>
        </w:rPr>
        <w:t>,</w:t>
      </w:r>
      <w:r w:rsidRPr="726B6A05" w:rsidR="005C3923">
        <w:rPr>
          <w:rFonts w:ascii="Calibri" w:hAnsi="Calibri" w:cs="Calibri"/>
          <w:sz w:val="22"/>
          <w:szCs w:val="22"/>
        </w:rPr>
        <w:t xml:space="preserve"> </w:t>
      </w:r>
      <w:r w:rsidRPr="726B6A05" w:rsidR="002366B4">
        <w:rPr>
          <w:rFonts w:ascii="Calibri" w:hAnsi="Calibri" w:cs="Calibri"/>
          <w:sz w:val="22"/>
          <w:szCs w:val="22"/>
        </w:rPr>
        <w:t>joining in beach cleans</w:t>
      </w:r>
      <w:r w:rsidRPr="726B6A05" w:rsidR="00EF165B">
        <w:rPr>
          <w:rFonts w:ascii="Calibri" w:hAnsi="Calibri" w:cs="Calibri"/>
          <w:sz w:val="22"/>
          <w:szCs w:val="22"/>
        </w:rPr>
        <w:t xml:space="preserve">, and community </w:t>
      </w:r>
      <w:r w:rsidRPr="726B6A05" w:rsidR="00443413">
        <w:rPr>
          <w:rFonts w:ascii="Calibri" w:hAnsi="Calibri" w:cs="Calibri"/>
          <w:sz w:val="22"/>
          <w:szCs w:val="22"/>
        </w:rPr>
        <w:t>projects</w:t>
      </w:r>
      <w:r w:rsidRPr="726B6A05" w:rsidR="2B394B1A">
        <w:rPr>
          <w:rFonts w:ascii="Calibri" w:hAnsi="Calibri" w:cs="Calibri"/>
          <w:sz w:val="22"/>
          <w:szCs w:val="22"/>
        </w:rPr>
        <w:t xml:space="preserve">. </w:t>
      </w:r>
      <w:r w:rsidRPr="726B6A05" w:rsidR="00443413">
        <w:rPr>
          <w:rFonts w:ascii="Calibri" w:hAnsi="Calibri" w:cs="Calibri"/>
          <w:sz w:val="22"/>
          <w:szCs w:val="22"/>
        </w:rPr>
        <w:t xml:space="preserve">In return, visitors be rewarded </w:t>
      </w:r>
    </w:p>
    <w:p w:rsidRPr="001873B3" w:rsidR="009A58B6" w:rsidP="726B6A05" w:rsidRDefault="009E3E7F" w14:paraId="46F794F2" w14:textId="3D54A129">
      <w:pPr>
        <w:pStyle w:val="ListParagraph"/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with </w:t>
      </w:r>
      <w:bookmarkStart w:name="_Int_zIdSBUX4" w:id="6"/>
      <w:r w:rsidRPr="726B6A05">
        <w:rPr>
          <w:rFonts w:ascii="Calibri" w:hAnsi="Calibri" w:cs="Calibri"/>
          <w:sz w:val="22"/>
          <w:szCs w:val="22"/>
        </w:rPr>
        <w:t>perks</w:t>
      </w:r>
      <w:bookmarkEnd w:id="6"/>
      <w:r w:rsidRPr="726B6A05" w:rsidR="00443413">
        <w:rPr>
          <w:rFonts w:ascii="Calibri" w:hAnsi="Calibri" w:cs="Calibri"/>
          <w:sz w:val="22"/>
          <w:szCs w:val="22"/>
        </w:rPr>
        <w:t xml:space="preserve"> (Discounts on surf lessons, free bike hire</w:t>
      </w:r>
      <w:r w:rsidRPr="726B6A05" w:rsidR="00E1728E">
        <w:rPr>
          <w:rFonts w:ascii="Calibri" w:hAnsi="Calibri" w:cs="Calibri"/>
          <w:sz w:val="22"/>
          <w:szCs w:val="22"/>
        </w:rPr>
        <w:t>, guided coastal walk</w:t>
      </w:r>
      <w:r w:rsidRPr="726B6A05" w:rsidR="00443413">
        <w:rPr>
          <w:rFonts w:ascii="Calibri" w:hAnsi="Calibri" w:cs="Calibri"/>
          <w:sz w:val="22"/>
          <w:szCs w:val="22"/>
        </w:rPr>
        <w:t xml:space="preserve">. </w:t>
      </w:r>
      <w:r w:rsidRPr="726B6A05" w:rsidR="00A541F4">
        <w:rPr>
          <w:rFonts w:ascii="Calibri" w:hAnsi="Calibri" w:cs="Calibri"/>
          <w:sz w:val="22"/>
          <w:szCs w:val="22"/>
        </w:rPr>
        <w:t xml:space="preserve">This </w:t>
      </w:r>
      <w:r w:rsidRPr="726B6A05" w:rsidR="001873B3">
        <w:rPr>
          <w:rFonts w:ascii="Calibri" w:hAnsi="Calibri" w:cs="Calibri"/>
          <w:sz w:val="22"/>
          <w:szCs w:val="22"/>
        </w:rPr>
        <w:t xml:space="preserve">would enhance visitor experience and </w:t>
      </w:r>
      <w:r w:rsidRPr="726B6A05" w:rsidR="4F08C983">
        <w:rPr>
          <w:rFonts w:ascii="Calibri" w:hAnsi="Calibri" w:cs="Calibri"/>
          <w:sz w:val="22"/>
          <w:szCs w:val="22"/>
        </w:rPr>
        <w:t>links</w:t>
      </w:r>
      <w:r w:rsidRPr="726B6A05" w:rsidR="00A541F4">
        <w:rPr>
          <w:rFonts w:ascii="Calibri" w:hAnsi="Calibri" w:cs="Calibri"/>
          <w:sz w:val="22"/>
          <w:szCs w:val="22"/>
        </w:rPr>
        <w:t xml:space="preserve"> to sustainable </w:t>
      </w:r>
      <w:r w:rsidRPr="726B6A05" w:rsidR="001873B3">
        <w:rPr>
          <w:rFonts w:ascii="Calibri" w:hAnsi="Calibri" w:cs="Calibri"/>
          <w:sz w:val="22"/>
          <w:szCs w:val="22"/>
        </w:rPr>
        <w:t>initiatives</w:t>
      </w:r>
      <w:r w:rsidR="000A129E">
        <w:rPr>
          <w:rFonts w:ascii="Calibri" w:hAnsi="Calibri" w:cs="Calibri"/>
          <w:sz w:val="22"/>
          <w:szCs w:val="22"/>
        </w:rPr>
        <w:t xml:space="preserve">, </w:t>
      </w:r>
      <w:r w:rsidRPr="726B6A05" w:rsidR="00155331">
        <w:rPr>
          <w:rFonts w:ascii="Calibri" w:hAnsi="Calibri" w:cs="Calibri"/>
          <w:sz w:val="22"/>
          <w:szCs w:val="22"/>
        </w:rPr>
        <w:t xml:space="preserve">encourage longer stays </w:t>
      </w:r>
      <w:r w:rsidRPr="726B6A05" w:rsidR="009A58B6">
        <w:rPr>
          <w:rFonts w:ascii="Calibri" w:hAnsi="Calibri" w:cs="Calibri"/>
          <w:sz w:val="22"/>
          <w:szCs w:val="22"/>
        </w:rPr>
        <w:t>and links to growing trend of responsible and experience-based travel</w:t>
      </w:r>
      <w:r w:rsidRPr="726B6A05" w:rsidR="001873B3">
        <w:rPr>
          <w:rFonts w:ascii="Calibri" w:hAnsi="Calibri" w:cs="Calibri"/>
          <w:sz w:val="22"/>
          <w:szCs w:val="22"/>
        </w:rPr>
        <w:t xml:space="preserve">. </w:t>
      </w:r>
      <w:r w:rsidRPr="726B6A05" w:rsidR="00054A57">
        <w:rPr>
          <w:rFonts w:ascii="Calibri" w:hAnsi="Calibri" w:cs="Calibri"/>
          <w:sz w:val="22"/>
          <w:szCs w:val="22"/>
        </w:rPr>
        <w:t>(Bloom,2025).</w:t>
      </w:r>
    </w:p>
    <w:p w:rsidRPr="001873B3" w:rsidR="00BF2280" w:rsidP="001873B3" w:rsidRDefault="002E6ABB" w14:paraId="7995D661" w14:textId="01E19AAD">
      <w:pPr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  <w:r w:rsidRPr="001873B3">
        <w:rPr>
          <w:rFonts w:ascii="Calibri" w:hAnsi="Calibri" w:cs="Calibri"/>
          <w:b/>
          <w:bCs/>
          <w:sz w:val="22"/>
          <w:szCs w:val="22"/>
        </w:rPr>
        <w:t>SLIDE 14:</w:t>
      </w:r>
      <w:r w:rsidRPr="001873B3" w:rsidR="00D03BB7">
        <w:rPr>
          <w:rFonts w:ascii="Calibri" w:hAnsi="Calibri" w:cs="Calibri"/>
          <w:b/>
          <w:bCs/>
          <w:sz w:val="22"/>
          <w:szCs w:val="22"/>
        </w:rPr>
        <w:t xml:space="preserve"> </w:t>
      </w:r>
      <w:r w:rsidRPr="001873B3" w:rsidR="000E010A">
        <w:rPr>
          <w:rFonts w:ascii="Calibri" w:hAnsi="Calibri" w:cs="Calibri"/>
          <w:sz w:val="22"/>
          <w:szCs w:val="22"/>
        </w:rPr>
        <w:t>The target market for this strategy</w:t>
      </w:r>
      <w:r w:rsidRPr="001873B3" w:rsidR="0089328F">
        <w:rPr>
          <w:rFonts w:ascii="Calibri" w:hAnsi="Calibri" w:cs="Calibri"/>
          <w:sz w:val="22"/>
          <w:szCs w:val="22"/>
        </w:rPr>
        <w:t>:</w:t>
      </w:r>
    </w:p>
    <w:p w:rsidRPr="00333EB2" w:rsidR="00BF2280" w:rsidP="00AB37AB" w:rsidRDefault="003A5D8A" w14:paraId="1CDEB688" w14:textId="7266C7EA">
      <w:pPr>
        <w:pStyle w:val="NormalWeb"/>
        <w:numPr>
          <w:ilvl w:val="0"/>
          <w:numId w:val="9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Coastal and Adventure tourists from countries such as</w:t>
      </w:r>
      <w:r w:rsidRPr="726B6A05" w:rsidR="00357633">
        <w:rPr>
          <w:rFonts w:ascii="Calibri" w:hAnsi="Calibri" w:cs="Calibri"/>
          <w:sz w:val="22"/>
          <w:szCs w:val="22"/>
        </w:rPr>
        <w:t xml:space="preserve"> </w:t>
      </w:r>
      <w:r w:rsidRPr="726B6A05" w:rsidR="00805988">
        <w:rPr>
          <w:rFonts w:ascii="Calibri" w:hAnsi="Calibri" w:cs="Calibri"/>
          <w:sz w:val="22"/>
          <w:szCs w:val="22"/>
        </w:rPr>
        <w:t>Ireland, Germany</w:t>
      </w:r>
      <w:r w:rsidRPr="726B6A05">
        <w:rPr>
          <w:rFonts w:ascii="Calibri" w:hAnsi="Calibri" w:cs="Calibri"/>
          <w:sz w:val="22"/>
          <w:szCs w:val="22"/>
        </w:rPr>
        <w:t xml:space="preserve"> France </w:t>
      </w:r>
      <w:r w:rsidRPr="726B6A05" w:rsidR="0C4C56BD">
        <w:rPr>
          <w:rFonts w:ascii="Calibri" w:hAnsi="Calibri" w:cs="Calibri"/>
          <w:sz w:val="22"/>
          <w:szCs w:val="22"/>
        </w:rPr>
        <w:t xml:space="preserve">and. </w:t>
      </w:r>
      <w:r w:rsidRPr="726B6A05" w:rsidR="008400C1">
        <w:rPr>
          <w:rFonts w:ascii="Calibri" w:hAnsi="Calibri" w:cs="Calibri"/>
          <w:sz w:val="22"/>
          <w:szCs w:val="22"/>
        </w:rPr>
        <w:t xml:space="preserve">These </w:t>
      </w:r>
      <w:r w:rsidRPr="726B6A05" w:rsidR="00834BC0">
        <w:rPr>
          <w:rFonts w:ascii="Calibri" w:hAnsi="Calibri" w:cs="Calibri"/>
          <w:sz w:val="22"/>
          <w:szCs w:val="22"/>
        </w:rPr>
        <w:t xml:space="preserve">are realistic markets as </w:t>
      </w:r>
      <w:r w:rsidRPr="726B6A05" w:rsidR="008400C1">
        <w:rPr>
          <w:rFonts w:ascii="Calibri" w:hAnsi="Calibri" w:cs="Calibri"/>
          <w:sz w:val="22"/>
          <w:szCs w:val="22"/>
        </w:rPr>
        <w:t xml:space="preserve">research indicates they are </w:t>
      </w:r>
      <w:r w:rsidRPr="726B6A05" w:rsidR="00834BC0">
        <w:rPr>
          <w:rFonts w:ascii="Calibri" w:hAnsi="Calibri" w:cs="Calibri"/>
          <w:sz w:val="22"/>
          <w:szCs w:val="22"/>
        </w:rPr>
        <w:t>Wales key inbound markets that are drawn to Wales for it Coast and outdoor experiences</w:t>
      </w:r>
      <w:r w:rsidRPr="726B6A05" w:rsidR="7D253F67">
        <w:rPr>
          <w:rFonts w:ascii="Calibri" w:hAnsi="Calibri" w:cs="Calibri"/>
          <w:sz w:val="22"/>
          <w:szCs w:val="22"/>
        </w:rPr>
        <w:t xml:space="preserve">. </w:t>
      </w:r>
      <w:r w:rsidRPr="726B6A05" w:rsidR="004B47AD">
        <w:rPr>
          <w:rFonts w:ascii="Calibri" w:hAnsi="Calibri" w:cs="Calibri"/>
          <w:sz w:val="22"/>
          <w:szCs w:val="22"/>
        </w:rPr>
        <w:t>(Parliamenk.uk 2020)</w:t>
      </w:r>
      <w:r w:rsidRPr="726B6A05" w:rsidR="007677BF">
        <w:rPr>
          <w:rFonts w:ascii="Calibri" w:hAnsi="Calibri" w:cs="Calibri"/>
          <w:sz w:val="22"/>
          <w:szCs w:val="22"/>
        </w:rPr>
        <w:t xml:space="preserve">. </w:t>
      </w:r>
    </w:p>
    <w:p w:rsidRPr="00333EB2" w:rsidR="00BF2280" w:rsidP="00AB37AB" w:rsidRDefault="00742F9E" w14:paraId="6303BB55" w14:textId="3CA6ED34">
      <w:pPr>
        <w:pStyle w:val="NormalWeb"/>
        <w:numPr>
          <w:ilvl w:val="0"/>
          <w:numId w:val="9"/>
        </w:numPr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W</w:t>
      </w:r>
      <w:r w:rsidRPr="726B6A05" w:rsidR="00C75995">
        <w:rPr>
          <w:rFonts w:ascii="Calibri" w:hAnsi="Calibri" w:cs="Calibri"/>
          <w:sz w:val="22"/>
          <w:szCs w:val="22"/>
        </w:rPr>
        <w:t xml:space="preserve">ellness and slow tourism visitors </w:t>
      </w:r>
      <w:r w:rsidRPr="726B6A05" w:rsidR="0067149F">
        <w:rPr>
          <w:rFonts w:ascii="Calibri" w:hAnsi="Calibri" w:cs="Calibri"/>
          <w:sz w:val="22"/>
          <w:szCs w:val="22"/>
        </w:rPr>
        <w:t xml:space="preserve">that would include </w:t>
      </w:r>
      <w:r w:rsidRPr="726B6A05" w:rsidR="00DE2BB8">
        <w:rPr>
          <w:rFonts w:ascii="Calibri" w:hAnsi="Calibri" w:cs="Calibri"/>
          <w:sz w:val="22"/>
          <w:szCs w:val="22"/>
        </w:rPr>
        <w:t xml:space="preserve">couples, solo travellers </w:t>
      </w:r>
      <w:r w:rsidRPr="726B6A05" w:rsidR="009B48C0">
        <w:rPr>
          <w:rFonts w:ascii="Calibri" w:hAnsi="Calibri" w:cs="Calibri"/>
          <w:sz w:val="22"/>
          <w:szCs w:val="22"/>
        </w:rPr>
        <w:t xml:space="preserve">these would be key segments because </w:t>
      </w:r>
      <w:r w:rsidRPr="726B6A05" w:rsidR="00DF0C8A">
        <w:rPr>
          <w:rFonts w:ascii="Calibri" w:hAnsi="Calibri" w:cs="Calibri"/>
          <w:sz w:val="22"/>
          <w:szCs w:val="22"/>
        </w:rPr>
        <w:t>they are</w:t>
      </w:r>
      <w:r w:rsidRPr="726B6A05" w:rsidR="009B48C0">
        <w:rPr>
          <w:rFonts w:ascii="Calibri" w:hAnsi="Calibri" w:cs="Calibri"/>
          <w:sz w:val="22"/>
          <w:szCs w:val="22"/>
        </w:rPr>
        <w:t xml:space="preserve"> more likely to visit off-peak times</w:t>
      </w:r>
      <w:r w:rsidRPr="726B6A05" w:rsidR="00DF0C8A">
        <w:rPr>
          <w:rFonts w:ascii="Calibri" w:hAnsi="Calibri" w:cs="Calibri"/>
          <w:sz w:val="22"/>
          <w:szCs w:val="22"/>
        </w:rPr>
        <w:t xml:space="preserve">, that wants to be connected to nature, </w:t>
      </w:r>
      <w:r w:rsidRPr="726B6A05" w:rsidR="15A77B94">
        <w:rPr>
          <w:rFonts w:ascii="Calibri" w:hAnsi="Calibri" w:cs="Calibri"/>
          <w:sz w:val="22"/>
          <w:szCs w:val="22"/>
        </w:rPr>
        <w:t>wellbeing,</w:t>
      </w:r>
      <w:r w:rsidRPr="726B6A05" w:rsidR="00DF0C8A">
        <w:rPr>
          <w:rFonts w:ascii="Calibri" w:hAnsi="Calibri" w:cs="Calibri"/>
          <w:sz w:val="22"/>
          <w:szCs w:val="22"/>
        </w:rPr>
        <w:t xml:space="preserve"> and culture.</w:t>
      </w:r>
    </w:p>
    <w:p w:rsidRPr="00333EB2" w:rsidR="00BF2280" w:rsidP="00AB37AB" w:rsidRDefault="00901DC2" w14:paraId="5FCA8931" w14:textId="65CF29C0">
      <w:pPr>
        <w:pStyle w:val="NormalWeb"/>
        <w:numPr>
          <w:ilvl w:val="0"/>
          <w:numId w:val="9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International visitors already visiting </w:t>
      </w:r>
      <w:r w:rsidRPr="00333EB2" w:rsidR="0052127F">
        <w:rPr>
          <w:rFonts w:ascii="Calibri" w:hAnsi="Calibri" w:cs="Calibri"/>
          <w:sz w:val="22"/>
          <w:szCs w:val="22"/>
        </w:rPr>
        <w:t>Cardiff or South Wales</w:t>
      </w:r>
      <w:r w:rsidRPr="00333EB2" w:rsidR="0009593A">
        <w:rPr>
          <w:rFonts w:ascii="Calibri" w:hAnsi="Calibri" w:cs="Calibri"/>
          <w:sz w:val="22"/>
          <w:szCs w:val="22"/>
        </w:rPr>
        <w:t xml:space="preserve"> where Porthcawl can reposition itself as easy add-on destination</w:t>
      </w:r>
      <w:r w:rsidRPr="00333EB2" w:rsidR="000B7D04">
        <w:rPr>
          <w:rFonts w:ascii="Calibri" w:hAnsi="Calibri" w:cs="Calibri"/>
          <w:sz w:val="22"/>
          <w:szCs w:val="22"/>
        </w:rPr>
        <w:t xml:space="preserve">, offering short breaks </w:t>
      </w:r>
    </w:p>
    <w:p w:rsidRPr="00333EB2" w:rsidR="006F6C5E" w:rsidP="00AB37AB" w:rsidRDefault="0084044E" w14:paraId="20269FAB" w14:textId="77777777">
      <w:pPr>
        <w:pStyle w:val="NormalWeb"/>
        <w:numPr>
          <w:ilvl w:val="0"/>
          <w:numId w:val="9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lastRenderedPageBreak/>
        <w:t>Cultural</w:t>
      </w:r>
      <w:r w:rsidRPr="00333EB2" w:rsidR="002A3439">
        <w:rPr>
          <w:rFonts w:ascii="Calibri" w:hAnsi="Calibri" w:cs="Calibri"/>
          <w:sz w:val="22"/>
          <w:szCs w:val="22"/>
        </w:rPr>
        <w:t xml:space="preserve"> and eco-conscious tourists who interested </w:t>
      </w:r>
      <w:r w:rsidRPr="00333EB2">
        <w:rPr>
          <w:rFonts w:ascii="Calibri" w:hAnsi="Calibri" w:cs="Calibri"/>
          <w:sz w:val="22"/>
          <w:szCs w:val="22"/>
        </w:rPr>
        <w:t>culture, heritage, and sustainable travel this fits this strategy as it based on slower, meaningful experiences rather than mass tourism.</w:t>
      </w:r>
    </w:p>
    <w:p w:rsidR="00F21EA8" w:rsidP="00F21EA8" w:rsidRDefault="0084044E" w14:paraId="6FF575B7" w14:textId="11C1E78A">
      <w:pPr>
        <w:pStyle w:val="NormalWeb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b/>
          <w:bCs/>
          <w:sz w:val="22"/>
          <w:szCs w:val="22"/>
        </w:rPr>
        <w:t>SLIDE 15:</w:t>
      </w:r>
      <w:r w:rsidRPr="726B6A05" w:rsidR="00724F4F">
        <w:rPr>
          <w:rFonts w:ascii="Calibri" w:hAnsi="Calibri" w:cs="Calibri"/>
          <w:b/>
          <w:bCs/>
          <w:sz w:val="22"/>
          <w:szCs w:val="22"/>
        </w:rPr>
        <w:t xml:space="preserve"> </w:t>
      </w:r>
      <w:r w:rsidRPr="726B6A05" w:rsidR="00724F4F">
        <w:rPr>
          <w:rFonts w:ascii="Calibri" w:hAnsi="Calibri" w:cs="Calibri"/>
          <w:sz w:val="22"/>
          <w:szCs w:val="22"/>
        </w:rPr>
        <w:t xml:space="preserve">This Strategy </w:t>
      </w:r>
      <w:r w:rsidRPr="726B6A05" w:rsidR="00331ACE">
        <w:rPr>
          <w:rFonts w:ascii="Calibri" w:hAnsi="Calibri" w:cs="Calibri"/>
          <w:sz w:val="22"/>
          <w:szCs w:val="22"/>
        </w:rPr>
        <w:t xml:space="preserve">would require </w:t>
      </w:r>
      <w:r w:rsidRPr="726B6A05" w:rsidR="1B93D86B">
        <w:rPr>
          <w:rFonts w:ascii="Calibri" w:hAnsi="Calibri" w:cs="Calibri"/>
          <w:sz w:val="22"/>
          <w:szCs w:val="22"/>
        </w:rPr>
        <w:t>securing</w:t>
      </w:r>
      <w:r w:rsidRPr="726B6A05" w:rsidR="00331ACE">
        <w:rPr>
          <w:rFonts w:ascii="Calibri" w:hAnsi="Calibri" w:cs="Calibri"/>
          <w:sz w:val="22"/>
          <w:szCs w:val="22"/>
        </w:rPr>
        <w:t xml:space="preserve"> Partnerships. </w:t>
      </w:r>
    </w:p>
    <w:p w:rsidRPr="00374BD7" w:rsidR="00DB37BA" w:rsidP="00F21EA8" w:rsidRDefault="00F65A56" w14:paraId="6B2606C4" w14:textId="11825BDC">
      <w:pPr>
        <w:pStyle w:val="NormalWeb"/>
        <w:rPr>
          <w:rFonts w:ascii="Calibri" w:hAnsi="Calibri" w:cs="Calibri"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 xml:space="preserve">This reflects on the destination management </w:t>
      </w:r>
      <w:r w:rsidRPr="726B6A05" w:rsidR="3816EAC0">
        <w:rPr>
          <w:rFonts w:ascii="Calibri" w:hAnsi="Calibri" w:cs="Calibri"/>
          <w:sz w:val="22"/>
          <w:szCs w:val="22"/>
        </w:rPr>
        <w:t>theory because</w:t>
      </w:r>
      <w:r w:rsidRPr="726B6A05" w:rsidR="00293943">
        <w:rPr>
          <w:rFonts w:ascii="Calibri" w:hAnsi="Calibri" w:cs="Calibri"/>
          <w:sz w:val="22"/>
          <w:szCs w:val="22"/>
        </w:rPr>
        <w:t xml:space="preserve"> this proposal needs support to develop</w:t>
      </w:r>
      <w:r w:rsidRPr="726B6A05" w:rsidR="00570529">
        <w:rPr>
          <w:rFonts w:ascii="Calibri" w:hAnsi="Calibri" w:cs="Calibri"/>
          <w:sz w:val="22"/>
          <w:szCs w:val="22"/>
        </w:rPr>
        <w:t xml:space="preserve"> this proposal </w:t>
      </w:r>
      <w:r w:rsidRPr="726B6A05" w:rsidR="63AFE6A1">
        <w:rPr>
          <w:rFonts w:ascii="Calibri" w:hAnsi="Calibri" w:cs="Calibri"/>
          <w:sz w:val="22"/>
          <w:szCs w:val="22"/>
        </w:rPr>
        <w:t>to</w:t>
      </w:r>
      <w:r w:rsidRPr="726B6A05" w:rsidR="00570529">
        <w:rPr>
          <w:rFonts w:ascii="Calibri" w:hAnsi="Calibri" w:cs="Calibri"/>
          <w:sz w:val="22"/>
          <w:szCs w:val="22"/>
        </w:rPr>
        <w:t xml:space="preserve"> attract visitors and improve visitor </w:t>
      </w:r>
      <w:r w:rsidRPr="726B6A05" w:rsidR="00D64E58">
        <w:rPr>
          <w:rFonts w:ascii="Calibri" w:hAnsi="Calibri" w:cs="Calibri"/>
          <w:sz w:val="22"/>
          <w:szCs w:val="22"/>
        </w:rPr>
        <w:t>experience</w:t>
      </w:r>
      <w:r w:rsidRPr="726B6A05" w:rsidR="00293943">
        <w:rPr>
          <w:rFonts w:ascii="Calibri" w:hAnsi="Calibri" w:cs="Calibri"/>
          <w:sz w:val="22"/>
          <w:szCs w:val="22"/>
        </w:rPr>
        <w:t>.</w:t>
      </w:r>
      <w:r w:rsidRPr="726B6A05" w:rsidR="00374BD7">
        <w:rPr>
          <w:rFonts w:ascii="Calibri" w:hAnsi="Calibri" w:cs="Calibri"/>
          <w:sz w:val="22"/>
          <w:szCs w:val="22"/>
        </w:rPr>
        <w:t xml:space="preserve"> </w:t>
      </w:r>
      <w:r w:rsidRPr="726B6A05" w:rsidR="00374BD7">
        <w:rPr>
          <w:rStyle w:val="agcmg"/>
          <w:rFonts w:ascii="Calibri" w:hAnsi="Calibri" w:cs="Calibri"/>
          <w:sz w:val="22"/>
          <w:szCs w:val="22"/>
        </w:rPr>
        <w:t>(UNWTO,2024)</w:t>
      </w:r>
      <w:r w:rsidRPr="726B6A05" w:rsidR="00293943">
        <w:rPr>
          <w:rFonts w:ascii="Calibri" w:hAnsi="Calibri" w:cs="Calibri"/>
          <w:sz w:val="22"/>
          <w:szCs w:val="22"/>
        </w:rPr>
        <w:t xml:space="preserve"> This includes working with key stakeholders such as </w:t>
      </w:r>
      <w:r w:rsidRPr="726B6A05" w:rsidR="00EA4038">
        <w:rPr>
          <w:rFonts w:ascii="Calibri" w:hAnsi="Calibri" w:cs="Calibri"/>
          <w:sz w:val="22"/>
          <w:szCs w:val="22"/>
        </w:rPr>
        <w:t>from</w:t>
      </w:r>
      <w:r w:rsidRPr="726B6A05" w:rsidR="00712FF7">
        <w:rPr>
          <w:rFonts w:ascii="Calibri" w:hAnsi="Calibri" w:cs="Calibri"/>
          <w:sz w:val="22"/>
          <w:szCs w:val="22"/>
        </w:rPr>
        <w:t xml:space="preserve"> </w:t>
      </w:r>
      <w:r w:rsidRPr="726B6A05" w:rsidR="005D0EF3">
        <w:rPr>
          <w:rFonts w:ascii="Calibri" w:hAnsi="Calibri" w:cs="Calibri"/>
          <w:sz w:val="22"/>
          <w:szCs w:val="22"/>
        </w:rPr>
        <w:t>Welsh Government</w:t>
      </w:r>
      <w:r w:rsidRPr="726B6A05" w:rsidR="00EA4038">
        <w:rPr>
          <w:rFonts w:ascii="Calibri" w:hAnsi="Calibri" w:cs="Calibri"/>
          <w:sz w:val="22"/>
          <w:szCs w:val="22"/>
        </w:rPr>
        <w:t xml:space="preserve"> and Bridgend Council for</w:t>
      </w:r>
      <w:r w:rsidRPr="726B6A05" w:rsidR="00712FF7">
        <w:rPr>
          <w:rFonts w:ascii="Calibri" w:hAnsi="Calibri" w:cs="Calibri"/>
          <w:sz w:val="22"/>
          <w:szCs w:val="22"/>
        </w:rPr>
        <w:t xml:space="preserve"> </w:t>
      </w:r>
      <w:r w:rsidRPr="726B6A05" w:rsidR="004C7AEF">
        <w:rPr>
          <w:rFonts w:ascii="Calibri" w:hAnsi="Calibri" w:cs="Calibri"/>
          <w:sz w:val="22"/>
          <w:szCs w:val="22"/>
        </w:rPr>
        <w:t>funding, Visit</w:t>
      </w:r>
      <w:r w:rsidRPr="726B6A05" w:rsidR="005D0EF3">
        <w:rPr>
          <w:rFonts w:ascii="Calibri" w:hAnsi="Calibri" w:cs="Calibri"/>
          <w:sz w:val="22"/>
          <w:szCs w:val="22"/>
        </w:rPr>
        <w:t xml:space="preserve"> Wales to promote</w:t>
      </w:r>
      <w:r w:rsidRPr="726B6A05" w:rsidR="00331ACE">
        <w:rPr>
          <w:rFonts w:ascii="Calibri" w:hAnsi="Calibri" w:cs="Calibri"/>
          <w:sz w:val="22"/>
          <w:szCs w:val="22"/>
        </w:rPr>
        <w:t xml:space="preserve">, </w:t>
      </w:r>
      <w:r w:rsidRPr="726B6A05" w:rsidR="004E7A54">
        <w:rPr>
          <w:rFonts w:ascii="Calibri" w:hAnsi="Calibri" w:cs="Calibri"/>
          <w:sz w:val="22"/>
          <w:szCs w:val="22"/>
        </w:rPr>
        <w:t>a</w:t>
      </w:r>
      <w:r w:rsidRPr="726B6A05" w:rsidR="00331ACE">
        <w:rPr>
          <w:rFonts w:ascii="Calibri" w:hAnsi="Calibri" w:cs="Calibri"/>
          <w:sz w:val="22"/>
          <w:szCs w:val="22"/>
        </w:rPr>
        <w:t>ctivity, accommodation providers to put packages together</w:t>
      </w:r>
      <w:r w:rsidRPr="726B6A05" w:rsidR="004E7A54">
        <w:rPr>
          <w:rFonts w:ascii="Calibri" w:hAnsi="Calibri" w:cs="Calibri"/>
          <w:sz w:val="22"/>
          <w:szCs w:val="22"/>
        </w:rPr>
        <w:t xml:space="preserve"> and deliver the </w:t>
      </w:r>
      <w:r w:rsidRPr="726B6A05" w:rsidR="00374BD7">
        <w:rPr>
          <w:rFonts w:ascii="Calibri" w:hAnsi="Calibri" w:cs="Calibri"/>
          <w:sz w:val="22"/>
          <w:szCs w:val="22"/>
        </w:rPr>
        <w:t>experiences and</w:t>
      </w:r>
      <w:r w:rsidRPr="726B6A05" w:rsidR="00331ACE">
        <w:rPr>
          <w:rFonts w:ascii="Calibri" w:hAnsi="Calibri" w:cs="Calibri"/>
          <w:sz w:val="22"/>
          <w:szCs w:val="22"/>
        </w:rPr>
        <w:t xml:space="preserve"> Environmental organisations to ensure tourism </w:t>
      </w:r>
      <w:r w:rsidRPr="726B6A05" w:rsidR="006B27EA">
        <w:rPr>
          <w:rFonts w:ascii="Calibri" w:hAnsi="Calibri" w:cs="Calibri"/>
          <w:sz w:val="22"/>
          <w:szCs w:val="22"/>
        </w:rPr>
        <w:t xml:space="preserve">growth </w:t>
      </w:r>
      <w:r w:rsidRPr="726B6A05" w:rsidR="006B061B">
        <w:rPr>
          <w:rFonts w:ascii="Calibri" w:hAnsi="Calibri" w:cs="Calibri"/>
          <w:sz w:val="22"/>
          <w:szCs w:val="22"/>
        </w:rPr>
        <w:t>remains sustainable.</w:t>
      </w:r>
    </w:p>
    <w:p w:rsidRPr="00333EB2" w:rsidR="00913BA0" w:rsidP="00913BA0" w:rsidRDefault="00791C4F" w14:paraId="1DB15126" w14:textId="7B7CCE34">
      <w:pPr>
        <w:pStyle w:val="NormalWeb"/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b/>
          <w:bCs/>
          <w:sz w:val="22"/>
          <w:szCs w:val="22"/>
        </w:rPr>
        <w:t>SLID</w:t>
      </w:r>
      <w:r w:rsidRPr="00333EB2" w:rsidR="000775E0">
        <w:rPr>
          <w:rFonts w:ascii="Calibri" w:hAnsi="Calibri" w:cs="Calibri"/>
          <w:b/>
          <w:bCs/>
          <w:sz w:val="22"/>
          <w:szCs w:val="22"/>
        </w:rPr>
        <w:t>E</w:t>
      </w:r>
      <w:r w:rsidRPr="00333EB2">
        <w:rPr>
          <w:rFonts w:ascii="Calibri" w:hAnsi="Calibri" w:cs="Calibri"/>
          <w:b/>
          <w:bCs/>
          <w:sz w:val="22"/>
          <w:szCs w:val="22"/>
        </w:rPr>
        <w:t xml:space="preserve"> 16</w:t>
      </w:r>
      <w:r w:rsidRPr="00333EB2">
        <w:rPr>
          <w:rFonts w:ascii="Calibri" w:hAnsi="Calibri" w:cs="Calibri"/>
          <w:sz w:val="22"/>
          <w:szCs w:val="22"/>
        </w:rPr>
        <w:t>:</w:t>
      </w:r>
      <w:r w:rsidRPr="00333EB2" w:rsidR="00316BAB">
        <w:rPr>
          <w:rFonts w:ascii="Calibri" w:hAnsi="Calibri" w:cs="Calibri"/>
          <w:sz w:val="22"/>
          <w:szCs w:val="22"/>
        </w:rPr>
        <w:t xml:space="preserve"> </w:t>
      </w:r>
      <w:r w:rsidRPr="00333EB2" w:rsidR="007C7E4D">
        <w:rPr>
          <w:rFonts w:ascii="Calibri" w:hAnsi="Calibri" w:cs="Calibri"/>
          <w:sz w:val="22"/>
          <w:szCs w:val="22"/>
        </w:rPr>
        <w:t>Morrison</w:t>
      </w:r>
      <w:r w:rsidRPr="00333EB2" w:rsidR="00D971FE">
        <w:rPr>
          <w:rFonts w:ascii="Calibri" w:hAnsi="Calibri" w:cs="Calibri"/>
          <w:sz w:val="22"/>
          <w:szCs w:val="22"/>
        </w:rPr>
        <w:t xml:space="preserve"> </w:t>
      </w:r>
      <w:r w:rsidRPr="00333EB2" w:rsidR="007C7E4D">
        <w:rPr>
          <w:rFonts w:ascii="Calibri" w:hAnsi="Calibri" w:cs="Calibri"/>
          <w:sz w:val="22"/>
          <w:szCs w:val="22"/>
        </w:rPr>
        <w:t xml:space="preserve">(2023) highlights performance indicators are essential because they help to monitor, justify investment and make decisions about future development. </w:t>
      </w:r>
      <w:r w:rsidRPr="00333EB2" w:rsidR="002867A8">
        <w:rPr>
          <w:rFonts w:ascii="Calibri" w:hAnsi="Calibri" w:cs="Calibri"/>
          <w:sz w:val="22"/>
          <w:szCs w:val="22"/>
        </w:rPr>
        <w:t xml:space="preserve">Success will be measured through </w:t>
      </w:r>
      <w:r w:rsidRPr="00333EB2" w:rsidR="00316BAB">
        <w:rPr>
          <w:rFonts w:ascii="Calibri" w:hAnsi="Calibri" w:cs="Calibri"/>
          <w:sz w:val="22"/>
          <w:szCs w:val="22"/>
        </w:rPr>
        <w:t>Key performance indicators</w:t>
      </w:r>
      <w:r w:rsidRPr="00333EB2" w:rsidR="00984B78">
        <w:rPr>
          <w:rFonts w:ascii="Calibri" w:hAnsi="Calibri" w:cs="Calibri"/>
          <w:sz w:val="22"/>
          <w:szCs w:val="22"/>
        </w:rPr>
        <w:t>, whether objectives are being met:</w:t>
      </w:r>
    </w:p>
    <w:p w:rsidRPr="00333EB2" w:rsidR="00913BA0" w:rsidP="00AB37AB" w:rsidRDefault="0077234B" w14:paraId="4F6D7C60" w14:textId="77777777">
      <w:pPr>
        <w:pStyle w:val="NormalWeb"/>
        <w:numPr>
          <w:ilvl w:val="0"/>
          <w:numId w:val="10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Number of international </w:t>
      </w:r>
      <w:r w:rsidRPr="00333EB2" w:rsidR="00D676C7">
        <w:rPr>
          <w:rFonts w:ascii="Calibri" w:hAnsi="Calibri" w:cs="Calibri"/>
          <w:sz w:val="22"/>
          <w:szCs w:val="22"/>
        </w:rPr>
        <w:t>visitors,</w:t>
      </w:r>
      <w:r w:rsidRPr="00333EB2" w:rsidR="00DA54D4">
        <w:rPr>
          <w:rFonts w:ascii="Calibri" w:hAnsi="Calibri" w:cs="Calibri"/>
          <w:sz w:val="22"/>
          <w:szCs w:val="22"/>
        </w:rPr>
        <w:t xml:space="preserve"> will measure whether Porthcawl </w:t>
      </w:r>
      <w:r w:rsidRPr="00333EB2" w:rsidR="00A53DD3">
        <w:rPr>
          <w:rFonts w:ascii="Calibri" w:hAnsi="Calibri" w:cs="Calibri"/>
          <w:sz w:val="22"/>
          <w:szCs w:val="22"/>
        </w:rPr>
        <w:t>is successfully attracting inbound tourists</w:t>
      </w:r>
    </w:p>
    <w:p w:rsidRPr="00333EB2" w:rsidR="00913BA0" w:rsidP="00AB37AB" w:rsidRDefault="00D676C7" w14:paraId="6C2479E6" w14:textId="77777777">
      <w:pPr>
        <w:pStyle w:val="NormalWeb"/>
        <w:numPr>
          <w:ilvl w:val="0"/>
          <w:numId w:val="10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 </w:t>
      </w:r>
      <w:r w:rsidRPr="00333EB2" w:rsidR="00A53DD3">
        <w:rPr>
          <w:rFonts w:ascii="Calibri" w:hAnsi="Calibri" w:cs="Calibri"/>
          <w:sz w:val="22"/>
          <w:szCs w:val="22"/>
        </w:rPr>
        <w:t>O</w:t>
      </w:r>
      <w:r w:rsidRPr="00333EB2">
        <w:rPr>
          <w:rFonts w:ascii="Calibri" w:hAnsi="Calibri" w:cs="Calibri"/>
          <w:sz w:val="22"/>
          <w:szCs w:val="22"/>
        </w:rPr>
        <w:t>vernight</w:t>
      </w:r>
      <w:r w:rsidRPr="00333EB2" w:rsidR="0077234B">
        <w:rPr>
          <w:rFonts w:ascii="Calibri" w:hAnsi="Calibri" w:cs="Calibri"/>
          <w:sz w:val="22"/>
          <w:szCs w:val="22"/>
        </w:rPr>
        <w:t xml:space="preserve"> </w:t>
      </w:r>
      <w:r w:rsidRPr="00333EB2" w:rsidR="001E1E47">
        <w:rPr>
          <w:rFonts w:ascii="Calibri" w:hAnsi="Calibri" w:cs="Calibri"/>
          <w:sz w:val="22"/>
          <w:szCs w:val="22"/>
        </w:rPr>
        <w:t xml:space="preserve">stays, </w:t>
      </w:r>
      <w:r w:rsidRPr="00333EB2" w:rsidR="00F10B2D">
        <w:rPr>
          <w:rFonts w:ascii="Calibri" w:hAnsi="Calibri" w:cs="Calibri"/>
          <w:sz w:val="22"/>
          <w:szCs w:val="22"/>
        </w:rPr>
        <w:t xml:space="preserve">whether the proposal </w:t>
      </w:r>
      <w:r w:rsidRPr="00333EB2" w:rsidR="00566D16">
        <w:rPr>
          <w:rFonts w:ascii="Calibri" w:hAnsi="Calibri" w:cs="Calibri"/>
          <w:sz w:val="22"/>
          <w:szCs w:val="22"/>
        </w:rPr>
        <w:t xml:space="preserve">is encouraging longer stays </w:t>
      </w:r>
      <w:r w:rsidRPr="00333EB2" w:rsidR="008E2139">
        <w:rPr>
          <w:rFonts w:ascii="Calibri" w:hAnsi="Calibri" w:cs="Calibri"/>
          <w:sz w:val="22"/>
          <w:szCs w:val="22"/>
        </w:rPr>
        <w:t>and generating economic value.</w:t>
      </w:r>
    </w:p>
    <w:p w:rsidRPr="00333EB2" w:rsidR="00913BA0" w:rsidP="00AB37AB" w:rsidRDefault="008E2139" w14:paraId="4A1821C7" w14:textId="77777777">
      <w:pPr>
        <w:pStyle w:val="NormalWeb"/>
        <w:numPr>
          <w:ilvl w:val="0"/>
          <w:numId w:val="10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Off- season occupancy rates be monitored to assess if it successfully promoting year-round tourism. </w:t>
      </w:r>
    </w:p>
    <w:p w:rsidRPr="00333EB2" w:rsidR="00A31197" w:rsidP="00AB37AB" w:rsidRDefault="00890611" w14:paraId="765835F2" w14:textId="3D037E7C">
      <w:pPr>
        <w:pStyle w:val="NormalWeb"/>
        <w:numPr>
          <w:ilvl w:val="0"/>
          <w:numId w:val="10"/>
        </w:numPr>
        <w:rPr>
          <w:rFonts w:ascii="Calibri" w:hAnsi="Calibri" w:cs="Calibri"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These indicators will measure </w:t>
      </w:r>
      <w:r w:rsidRPr="00333EB2" w:rsidR="00A41BF2">
        <w:rPr>
          <w:rFonts w:ascii="Calibri" w:hAnsi="Calibri" w:cs="Calibri"/>
          <w:sz w:val="22"/>
          <w:szCs w:val="22"/>
        </w:rPr>
        <w:t>r</w:t>
      </w:r>
      <w:r w:rsidRPr="00333EB2">
        <w:rPr>
          <w:rFonts w:ascii="Calibri" w:hAnsi="Calibri" w:cs="Calibri"/>
          <w:sz w:val="22"/>
          <w:szCs w:val="22"/>
        </w:rPr>
        <w:t xml:space="preserve">eturn on Investment </w:t>
      </w:r>
      <w:r w:rsidRPr="00333EB2" w:rsidR="0050098D">
        <w:rPr>
          <w:rFonts w:ascii="Calibri" w:hAnsi="Calibri" w:cs="Calibri"/>
          <w:sz w:val="22"/>
          <w:szCs w:val="22"/>
        </w:rPr>
        <w:t xml:space="preserve">through economic benefits and gains from the proposal. </w:t>
      </w:r>
      <w:r w:rsidRPr="00333EB2" w:rsidR="00E100DE">
        <w:rPr>
          <w:rFonts w:ascii="Calibri" w:hAnsi="Calibri" w:cs="Calibri"/>
          <w:sz w:val="22"/>
          <w:szCs w:val="22"/>
        </w:rPr>
        <w:t xml:space="preserve">That can be seen through more visitor spending, more overnight stays, </w:t>
      </w:r>
      <w:r w:rsidRPr="00333EB2" w:rsidR="00382E0B">
        <w:rPr>
          <w:rFonts w:ascii="Calibri" w:hAnsi="Calibri" w:cs="Calibri"/>
          <w:sz w:val="22"/>
          <w:szCs w:val="22"/>
        </w:rPr>
        <w:t xml:space="preserve">show that more inbound tourists are coming to Porthcawl, </w:t>
      </w:r>
      <w:r w:rsidRPr="00333EB2" w:rsidR="00E100DE">
        <w:rPr>
          <w:rFonts w:ascii="Calibri" w:hAnsi="Calibri" w:cs="Calibri"/>
          <w:sz w:val="22"/>
          <w:szCs w:val="22"/>
        </w:rPr>
        <w:t xml:space="preserve">more income for local businesses, and </w:t>
      </w:r>
      <w:r w:rsidRPr="00333EB2" w:rsidR="00CC1116">
        <w:rPr>
          <w:rFonts w:ascii="Calibri" w:hAnsi="Calibri" w:cs="Calibri"/>
          <w:sz w:val="22"/>
          <w:szCs w:val="22"/>
        </w:rPr>
        <w:t xml:space="preserve">long-term growth for Porthcawl tourism economy </w:t>
      </w:r>
      <w:r w:rsidRPr="00333EB2" w:rsidR="002B4E6B">
        <w:rPr>
          <w:rFonts w:ascii="Calibri" w:hAnsi="Calibri" w:cs="Calibri"/>
          <w:sz w:val="22"/>
          <w:szCs w:val="22"/>
        </w:rPr>
        <w:t xml:space="preserve">while still protecting its environment. </w:t>
      </w:r>
    </w:p>
    <w:p w:rsidRPr="00333EB2" w:rsidR="00107574" w:rsidP="00107574" w:rsidRDefault="00070DBA" w14:paraId="6BCF2B87" w14:textId="1CF7324E">
      <w:pPr>
        <w:pStyle w:val="NormalWeb"/>
        <w:ind w:left="720"/>
        <w:rPr>
          <w:rFonts w:ascii="Calibri" w:hAnsi="Calibri" w:cs="Calibri"/>
          <w:b/>
          <w:bCs/>
          <w:sz w:val="22"/>
          <w:szCs w:val="22"/>
        </w:rPr>
      </w:pPr>
      <w:r w:rsidRPr="00333EB2">
        <w:rPr>
          <w:rFonts w:ascii="Calibri" w:hAnsi="Calibri" w:cs="Calibri"/>
          <w:b/>
          <w:bCs/>
          <w:sz w:val="22"/>
          <w:szCs w:val="22"/>
        </w:rPr>
        <w:t>SLIDE 17:</w:t>
      </w:r>
      <w:r w:rsidRPr="00333EB2" w:rsidR="00044C52">
        <w:rPr>
          <w:rFonts w:ascii="Calibri" w:hAnsi="Calibri" w:cs="Calibri"/>
          <w:b/>
          <w:bCs/>
          <w:sz w:val="22"/>
          <w:szCs w:val="22"/>
        </w:rPr>
        <w:t xml:space="preserve"> </w:t>
      </w:r>
      <w:r w:rsidRPr="00333EB2" w:rsidR="00902A92">
        <w:rPr>
          <w:rFonts w:ascii="Calibri" w:hAnsi="Calibri" w:cs="Calibri"/>
          <w:b/>
          <w:bCs/>
          <w:sz w:val="22"/>
          <w:szCs w:val="22"/>
        </w:rPr>
        <w:t xml:space="preserve"> Why</w:t>
      </w:r>
      <w:r w:rsidRPr="00333EB2" w:rsidR="00D4706D">
        <w:rPr>
          <w:rFonts w:ascii="Calibri" w:hAnsi="Calibri" w:cs="Calibri"/>
          <w:b/>
          <w:bCs/>
          <w:sz w:val="22"/>
          <w:szCs w:val="22"/>
        </w:rPr>
        <w:t xml:space="preserve"> should you</w:t>
      </w:r>
      <w:r w:rsidRPr="00333EB2" w:rsidR="00902A92">
        <w:rPr>
          <w:rFonts w:ascii="Calibri" w:hAnsi="Calibri" w:cs="Calibri"/>
          <w:b/>
          <w:bCs/>
          <w:sz w:val="22"/>
          <w:szCs w:val="22"/>
        </w:rPr>
        <w:t xml:space="preserve"> choose my Strategy</w:t>
      </w:r>
      <w:r w:rsidRPr="00333EB2" w:rsidR="00107574">
        <w:rPr>
          <w:rFonts w:ascii="Calibri" w:hAnsi="Calibri" w:cs="Calibri"/>
          <w:b/>
          <w:bCs/>
          <w:sz w:val="22"/>
          <w:szCs w:val="22"/>
        </w:rPr>
        <w:t>:</w:t>
      </w:r>
    </w:p>
    <w:p w:rsidRPr="00333EB2" w:rsidR="00107574" w:rsidP="00AB37AB" w:rsidRDefault="00C517D7" w14:paraId="449B7F6E" w14:textId="50912898">
      <w:pPr>
        <w:pStyle w:val="NormalWeb"/>
        <w:numPr>
          <w:ilvl w:val="0"/>
          <w:numId w:val="10"/>
        </w:numPr>
        <w:rPr>
          <w:rFonts w:ascii="Calibri" w:hAnsi="Calibri" w:cs="Calibri"/>
          <w:b/>
          <w:bCs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It works with Porthcawl strongest assets and existing infrastructure </w:t>
      </w:r>
      <w:r w:rsidRPr="00333EB2" w:rsidR="003278CA">
        <w:rPr>
          <w:rFonts w:ascii="Calibri" w:hAnsi="Calibri" w:cs="Calibri"/>
          <w:sz w:val="22"/>
          <w:szCs w:val="22"/>
        </w:rPr>
        <w:t>rather than trying to create something new.</w:t>
      </w:r>
    </w:p>
    <w:p w:rsidRPr="00333EB2" w:rsidR="00913BA0" w:rsidP="00AB37AB" w:rsidRDefault="00436F90" w14:paraId="6360DC7D" w14:textId="0C702080">
      <w:pPr>
        <w:pStyle w:val="NormalWeb"/>
        <w:numPr>
          <w:ilvl w:val="0"/>
          <w:numId w:val="10"/>
        </w:numPr>
        <w:rPr>
          <w:rFonts w:ascii="Calibri" w:hAnsi="Calibri" w:cs="Calibri"/>
          <w:b/>
          <w:bCs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>A</w:t>
      </w:r>
      <w:r w:rsidRPr="00333EB2" w:rsidR="006C3813">
        <w:rPr>
          <w:rFonts w:ascii="Calibri" w:hAnsi="Calibri" w:cs="Calibri"/>
          <w:sz w:val="22"/>
          <w:szCs w:val="22"/>
        </w:rPr>
        <w:t>ligns with</w:t>
      </w:r>
      <w:r w:rsidRPr="00333EB2" w:rsidR="00A31197">
        <w:rPr>
          <w:rFonts w:ascii="Calibri" w:hAnsi="Calibri" w:cs="Calibri"/>
          <w:sz w:val="22"/>
          <w:szCs w:val="22"/>
        </w:rPr>
        <w:t xml:space="preserve"> current trends that offer experiences international visitors look for.</w:t>
      </w:r>
    </w:p>
    <w:p w:rsidRPr="00333EB2" w:rsidR="00913BA0" w:rsidP="00AB37AB" w:rsidRDefault="00E50E93" w14:paraId="6739E57A" w14:textId="77777777">
      <w:pPr>
        <w:pStyle w:val="NormalWeb"/>
        <w:numPr>
          <w:ilvl w:val="0"/>
          <w:numId w:val="10"/>
        </w:numPr>
        <w:rPr>
          <w:rFonts w:ascii="Calibri" w:hAnsi="Calibri" w:cs="Calibri"/>
          <w:b/>
          <w:bCs/>
          <w:sz w:val="22"/>
          <w:szCs w:val="22"/>
        </w:rPr>
      </w:pPr>
      <w:r w:rsidRPr="00333EB2">
        <w:rPr>
          <w:rFonts w:ascii="Calibri" w:hAnsi="Calibri" w:cs="Calibri"/>
          <w:sz w:val="22"/>
          <w:szCs w:val="22"/>
        </w:rPr>
        <w:t xml:space="preserve"> addresses seasonality</w:t>
      </w:r>
      <w:r w:rsidRPr="00333EB2" w:rsidR="0011211C">
        <w:rPr>
          <w:rFonts w:ascii="Calibri" w:hAnsi="Calibri" w:cs="Calibri"/>
          <w:sz w:val="22"/>
          <w:szCs w:val="22"/>
        </w:rPr>
        <w:t xml:space="preserve">, by offering year-round activities </w:t>
      </w:r>
    </w:p>
    <w:p w:rsidR="00F21EA8" w:rsidP="00AB37AB" w:rsidRDefault="002324D1" w14:paraId="0EC6402C" w14:textId="45901E94">
      <w:pPr>
        <w:pStyle w:val="NormalWeb"/>
        <w:numPr>
          <w:ilvl w:val="0"/>
          <w:numId w:val="10"/>
        </w:numPr>
        <w:rPr>
          <w:rFonts w:ascii="Calibri" w:hAnsi="Calibri" w:cs="Calibri"/>
          <w:b/>
          <w:bCs/>
          <w:sz w:val="22"/>
          <w:szCs w:val="22"/>
        </w:rPr>
      </w:pPr>
      <w:r w:rsidRPr="726B6A05">
        <w:rPr>
          <w:rFonts w:ascii="Calibri" w:hAnsi="Calibri" w:cs="Calibri"/>
          <w:sz w:val="22"/>
          <w:szCs w:val="22"/>
        </w:rPr>
        <w:t>U</w:t>
      </w:r>
      <w:r w:rsidRPr="726B6A05" w:rsidR="00A9607C">
        <w:rPr>
          <w:rFonts w:ascii="Calibri" w:hAnsi="Calibri" w:cs="Calibri"/>
          <w:sz w:val="22"/>
          <w:szCs w:val="22"/>
        </w:rPr>
        <w:t xml:space="preserve">ltimately, can </w:t>
      </w:r>
      <w:r w:rsidRPr="726B6A05">
        <w:rPr>
          <w:rFonts w:ascii="Calibri" w:hAnsi="Calibri" w:cs="Calibri"/>
          <w:sz w:val="22"/>
          <w:szCs w:val="22"/>
        </w:rPr>
        <w:t>reposition</w:t>
      </w:r>
      <w:r w:rsidRPr="726B6A05" w:rsidR="00A9607C">
        <w:rPr>
          <w:rFonts w:ascii="Calibri" w:hAnsi="Calibri" w:cs="Calibri"/>
          <w:sz w:val="22"/>
          <w:szCs w:val="22"/>
        </w:rPr>
        <w:t xml:space="preserve"> Porthcawl from traditional seaside to </w:t>
      </w:r>
      <w:r w:rsidRPr="726B6A05">
        <w:rPr>
          <w:rFonts w:ascii="Calibri" w:hAnsi="Calibri" w:cs="Calibri"/>
          <w:sz w:val="22"/>
          <w:szCs w:val="22"/>
        </w:rPr>
        <w:t>Coastal Experience led Resort.</w:t>
      </w:r>
      <w:r w:rsidRPr="726B6A05" w:rsidR="00913BA0">
        <w:rPr>
          <w:rFonts w:ascii="Calibri" w:hAnsi="Calibri" w:cs="Calibri"/>
          <w:sz w:val="22"/>
          <w:szCs w:val="22"/>
        </w:rPr>
        <w:t xml:space="preserve"> The future Success will not depend on simply attracting visitors but becoming a destination people choose, </w:t>
      </w:r>
      <w:r w:rsidRPr="726B6A05" w:rsidR="16C36BA8">
        <w:rPr>
          <w:rFonts w:ascii="Calibri" w:hAnsi="Calibri" w:cs="Calibri"/>
          <w:sz w:val="22"/>
          <w:szCs w:val="22"/>
        </w:rPr>
        <w:t>remember,</w:t>
      </w:r>
      <w:r w:rsidRPr="726B6A05" w:rsidR="00913BA0">
        <w:rPr>
          <w:rFonts w:ascii="Calibri" w:hAnsi="Calibri" w:cs="Calibri"/>
          <w:sz w:val="22"/>
          <w:szCs w:val="22"/>
        </w:rPr>
        <w:t xml:space="preserve"> and return too.</w:t>
      </w:r>
    </w:p>
    <w:p w:rsidR="353B60CA" w:rsidP="4EA6AC73" w:rsidRDefault="353B60CA" w14:paraId="08B6034F" w14:textId="7C75C567">
      <w:pPr>
        <w:pStyle w:val="NormalWeb"/>
        <w:ind w:left="720"/>
        <w:rPr>
          <w:rFonts w:ascii="Calibri" w:hAnsi="Calibri" w:cs="Calibri"/>
          <w:b w:val="1"/>
          <w:bCs w:val="1"/>
          <w:sz w:val="22"/>
          <w:szCs w:val="22"/>
        </w:rPr>
      </w:pPr>
      <w:r w:rsidRPr="4EA6AC73" w:rsidR="00070DBA">
        <w:rPr>
          <w:rFonts w:ascii="Calibri" w:hAnsi="Calibri" w:cs="Calibri"/>
          <w:b w:val="1"/>
          <w:bCs w:val="1"/>
          <w:sz w:val="22"/>
          <w:szCs w:val="22"/>
        </w:rPr>
        <w:t>SLIDE 18:</w:t>
      </w:r>
      <w:r w:rsidRPr="4EA6AC73" w:rsidR="00B80A3C">
        <w:rPr>
          <w:rFonts w:ascii="Calibri" w:hAnsi="Calibri" w:cs="Calibri"/>
          <w:sz w:val="22"/>
          <w:szCs w:val="22"/>
        </w:rPr>
        <w:t xml:space="preserve">  Thank you for listening, I hope </w:t>
      </w:r>
      <w:r w:rsidRPr="4EA6AC73" w:rsidR="0081726C">
        <w:rPr>
          <w:rFonts w:ascii="Calibri" w:hAnsi="Calibri" w:cs="Calibri"/>
          <w:sz w:val="22"/>
          <w:szCs w:val="22"/>
        </w:rPr>
        <w:t>I have persuaded</w:t>
      </w:r>
      <w:r w:rsidRPr="4EA6AC73" w:rsidR="00B80A3C">
        <w:rPr>
          <w:rFonts w:ascii="Calibri" w:hAnsi="Calibri" w:cs="Calibri"/>
          <w:sz w:val="22"/>
          <w:szCs w:val="22"/>
        </w:rPr>
        <w:t xml:space="preserve"> </w:t>
      </w:r>
      <w:r w:rsidRPr="4EA6AC73" w:rsidR="006C4310">
        <w:rPr>
          <w:rFonts w:ascii="Calibri" w:hAnsi="Calibri" w:cs="Calibri"/>
          <w:sz w:val="22"/>
          <w:szCs w:val="22"/>
        </w:rPr>
        <w:t>you,</w:t>
      </w:r>
      <w:r w:rsidRPr="4EA6AC73" w:rsidR="007A59F4">
        <w:rPr>
          <w:rFonts w:ascii="Calibri" w:hAnsi="Calibri" w:cs="Calibri"/>
          <w:sz w:val="22"/>
          <w:szCs w:val="22"/>
        </w:rPr>
        <w:t xml:space="preserve"> my </w:t>
      </w:r>
      <w:r w:rsidRPr="4EA6AC73" w:rsidR="008C69C5">
        <w:rPr>
          <w:rFonts w:ascii="Calibri" w:hAnsi="Calibri" w:cs="Calibri"/>
          <w:sz w:val="22"/>
          <w:szCs w:val="22"/>
        </w:rPr>
        <w:t>strategy</w:t>
      </w:r>
      <w:r w:rsidRPr="4EA6AC73" w:rsidR="006C4310">
        <w:rPr>
          <w:rFonts w:ascii="Calibri" w:hAnsi="Calibri" w:cs="Calibri"/>
          <w:sz w:val="22"/>
          <w:szCs w:val="22"/>
        </w:rPr>
        <w:t xml:space="preserve">. These are my references and sources used to research and support my analysis and </w:t>
      </w:r>
      <w:r w:rsidRPr="4EA6AC73" w:rsidR="00CB2D50">
        <w:rPr>
          <w:rFonts w:ascii="Calibri" w:hAnsi="Calibri" w:cs="Calibri"/>
          <w:sz w:val="22"/>
          <w:szCs w:val="22"/>
        </w:rPr>
        <w:t>strategy</w:t>
      </w:r>
      <w:r w:rsidRPr="4EA6AC73" w:rsidR="006C4310">
        <w:rPr>
          <w:rFonts w:ascii="Calibri" w:hAnsi="Calibri" w:cs="Calibri"/>
          <w:sz w:val="22"/>
          <w:szCs w:val="22"/>
        </w:rPr>
        <w:t xml:space="preserve"> </w:t>
      </w:r>
      <w:r w:rsidRPr="4EA6AC73" w:rsidR="008C69C5">
        <w:rPr>
          <w:rFonts w:ascii="Calibri" w:hAnsi="Calibri" w:cs="Calibri"/>
          <w:sz w:val="22"/>
          <w:szCs w:val="22"/>
        </w:rPr>
        <w:t>are there any questions</w:t>
      </w:r>
      <w:r w:rsidRPr="4EA6AC73" w:rsidR="00F21EA8">
        <w:rPr>
          <w:rFonts w:ascii="Calibri" w:hAnsi="Calibri" w:cs="Calibri"/>
          <w:sz w:val="22"/>
          <w:szCs w:val="22"/>
        </w:rPr>
        <w:t>.</w:t>
      </w:r>
    </w:p>
    <w:p w:rsidRPr="00333EB2" w:rsidR="00366C84" w:rsidP="00333EB2" w:rsidRDefault="00F21778" w14:paraId="5E6A628D" w14:textId="42A6DA7C">
      <w:pPr>
        <w:pStyle w:val="NormalWeb"/>
        <w:rPr>
          <w:rFonts w:ascii="Calibri" w:hAnsi="Calibri" w:cs="Calibri"/>
        </w:rPr>
      </w:pPr>
      <w:r w:rsidRPr="00F21778">
        <w:rPr>
          <w:rFonts w:ascii="Arial" w:hAnsi="Arial" w:cs="Arial"/>
          <w:b/>
          <w:bCs/>
          <w:sz w:val="21"/>
          <w:szCs w:val="21"/>
        </w:rPr>
        <w:t>References</w:t>
      </w:r>
      <w:r w:rsidR="00E50ADA">
        <w:rPr>
          <w:rFonts w:ascii="Arial" w:hAnsi="Arial" w:cs="Arial"/>
          <w:b/>
          <w:bCs/>
          <w:sz w:val="21"/>
          <w:szCs w:val="21"/>
        </w:rPr>
        <w:t xml:space="preserve"> and Sources used:</w:t>
      </w:r>
    </w:p>
    <w:p w:rsidRPr="0040136D" w:rsidR="002C75B8" w:rsidP="002C75B8" w:rsidRDefault="002C75B8" w14:paraId="1643240F" w14:textId="7777777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Apriyanti, M.E., (2024). The importance of tourism infrastructure in increasing domestic and international tourism. </w:t>
      </w:r>
      <w:r w:rsidRPr="0040136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Journal of Research in Vocational Studies (IJRVOCAS)</w:t>
      </w: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40136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3</w:t>
      </w: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(4), pp.113-1</w:t>
      </w:r>
    </w:p>
    <w:p w:rsidRPr="0040136D" w:rsidR="00C70FA7" w:rsidP="006B670F" w:rsidRDefault="00C70FA7" w14:paraId="7904BCD0" w14:textId="7777777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:rsidRPr="0040136D" w:rsidR="00927371" w:rsidP="00927371" w:rsidRDefault="00927371" w14:paraId="6E98383B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BBC News (2023). Largest Elvis Presley festival in Europe hits Porthcawl. </w:t>
      </w:r>
      <w:r w:rsidRPr="0040136D">
        <w:rPr>
          <w:rFonts w:ascii="Arial" w:hAnsi="Arial" w:cs="Arial"/>
          <w:i/>
          <w:iCs/>
          <w:sz w:val="22"/>
          <w:szCs w:val="22"/>
        </w:rPr>
        <w:t>BBC News</w:t>
      </w:r>
      <w:r w:rsidRPr="0040136D">
        <w:rPr>
          <w:rFonts w:ascii="Arial" w:hAnsi="Arial" w:cs="Arial"/>
          <w:sz w:val="22"/>
          <w:szCs w:val="22"/>
        </w:rPr>
        <w:t xml:space="preserve">. (Online)22 Sep. Available at: </w:t>
      </w:r>
      <w:hyperlink w:history="1" r:id="rId24">
        <w:r w:rsidRPr="0040136D">
          <w:rPr>
            <w:rStyle w:val="Hyperlink"/>
            <w:rFonts w:ascii="Arial" w:hAnsi="Arial" w:cs="Arial"/>
            <w:sz w:val="22"/>
            <w:szCs w:val="22"/>
          </w:rPr>
          <w:t>https://www.bbc.co.uk/news/uk-wales-66893833</w:t>
        </w:r>
      </w:hyperlink>
      <w:r w:rsidRPr="0040136D">
        <w:rPr>
          <w:rFonts w:ascii="Arial" w:hAnsi="Arial" w:cs="Arial"/>
          <w:sz w:val="22"/>
          <w:szCs w:val="22"/>
        </w:rPr>
        <w:t>. (Accessed.29. Apr.26)</w:t>
      </w:r>
    </w:p>
    <w:p w:rsidRPr="0040136D" w:rsidR="00927371" w:rsidP="00927371" w:rsidRDefault="00927371" w14:paraId="2C78800E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Bloom, L.B. (2025). 9 Places in Europe Where Travelers Get Free Perks and Discounts. Forbes. (online) 31 Dec. Available at: </w:t>
      </w:r>
      <w:hyperlink w:history="1" r:id="rId25">
        <w:r w:rsidRPr="0040136D">
          <w:rPr>
            <w:rStyle w:val="Hyperlink"/>
            <w:rFonts w:ascii="Arial" w:hAnsi="Arial" w:cs="Arial"/>
            <w:sz w:val="22"/>
            <w:szCs w:val="22"/>
          </w:rPr>
          <w:t>https://www.forbes.com/sites/laurabegleybloom/2025/12/31/9-places-in-europe-where-travelers-get-free-perks-and-discounts/</w:t>
        </w:r>
      </w:hyperlink>
      <w:r w:rsidRPr="0040136D">
        <w:rPr>
          <w:rFonts w:ascii="Arial" w:hAnsi="Arial" w:cs="Arial"/>
          <w:sz w:val="22"/>
          <w:szCs w:val="22"/>
        </w:rPr>
        <w:t>. (Accessed. 4.May 26)</w:t>
      </w:r>
    </w:p>
    <w:p w:rsidRPr="0040136D" w:rsidR="00927371" w:rsidP="00BF5339" w:rsidRDefault="00927371" w14:paraId="426180E5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Bridgend.GOV.UK (2022). </w:t>
      </w:r>
      <w:r w:rsidRPr="0040136D">
        <w:rPr>
          <w:rFonts w:ascii="Arial" w:hAnsi="Arial" w:cs="Arial"/>
          <w:i/>
          <w:iCs/>
          <w:sz w:val="22"/>
          <w:szCs w:val="22"/>
        </w:rPr>
        <w:t>Porthcawl Placemaking Strategy</w:t>
      </w:r>
      <w:r w:rsidRPr="0040136D">
        <w:rPr>
          <w:rFonts w:ascii="Arial" w:hAnsi="Arial" w:cs="Arial"/>
          <w:sz w:val="22"/>
          <w:szCs w:val="22"/>
        </w:rPr>
        <w:t xml:space="preserve">. (Online) Available at: </w:t>
      </w:r>
      <w:hyperlink w:history="1" r:id="rId26">
        <w:r w:rsidRPr="0040136D">
          <w:rPr>
            <w:rStyle w:val="Hyperlink"/>
            <w:rFonts w:ascii="Arial" w:hAnsi="Arial" w:cs="Arial"/>
            <w:sz w:val="22"/>
            <w:szCs w:val="22"/>
          </w:rPr>
          <w:t>https://www.bridgend.gov.uk/business/regeneration/porthcawl-placemaking-strategy/</w:t>
        </w:r>
      </w:hyperlink>
      <w:r w:rsidRPr="0040136D">
        <w:rPr>
          <w:rFonts w:ascii="Arial" w:hAnsi="Arial" w:cs="Arial"/>
          <w:sz w:val="22"/>
          <w:szCs w:val="22"/>
        </w:rPr>
        <w:t>. (Accessed 29. Apr.26)</w:t>
      </w:r>
    </w:p>
    <w:p w:rsidRPr="0040136D" w:rsidR="00927371" w:rsidP="00BF5339" w:rsidRDefault="00927371" w14:paraId="53B626E9" w14:textId="2BDC6D8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Cornish Wave (2020). </w:t>
      </w:r>
      <w:r w:rsidRPr="0040136D">
        <w:rPr>
          <w:rFonts w:ascii="Arial" w:hAnsi="Arial" w:cs="Arial"/>
          <w:i/>
          <w:iCs/>
          <w:sz w:val="22"/>
          <w:szCs w:val="22"/>
        </w:rPr>
        <w:t>Global Surfing Boom: Industry Growth, Tourism Trends Sustainability</w:t>
      </w:r>
      <w:r w:rsidRPr="0040136D">
        <w:rPr>
          <w:rFonts w:ascii="Arial" w:hAnsi="Arial" w:cs="Arial"/>
          <w:sz w:val="22"/>
          <w:szCs w:val="22"/>
        </w:rPr>
        <w:t xml:space="preserve">. (Online) Cornishwave.com. Available at: </w:t>
      </w:r>
      <w:hyperlink w:history="1" r:id="rId27">
        <w:r w:rsidRPr="0040136D">
          <w:rPr>
            <w:rStyle w:val="Hyperlink"/>
            <w:rFonts w:ascii="Arial" w:hAnsi="Arial" w:cs="Arial"/>
            <w:sz w:val="22"/>
            <w:szCs w:val="22"/>
          </w:rPr>
          <w:t>https://cornishwave.com/surfing-growth-industry-tourism/</w:t>
        </w:r>
      </w:hyperlink>
      <w:r w:rsidRPr="0040136D">
        <w:rPr>
          <w:rFonts w:ascii="Arial" w:hAnsi="Arial" w:cs="Arial"/>
          <w:sz w:val="22"/>
          <w:szCs w:val="22"/>
        </w:rPr>
        <w:t>. (Accessed. 4.May.26)</w:t>
      </w:r>
    </w:p>
    <w:p w:rsidRPr="0040136D" w:rsidR="00BE2239" w:rsidP="726B6A05" w:rsidRDefault="00BE2239" w14:paraId="231B584D" w14:textId="4DFE07B2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726B6A05">
        <w:rPr>
          <w:rFonts w:ascii="Arial" w:hAnsi="Arial" w:cs="Arial"/>
          <w:sz w:val="22"/>
          <w:szCs w:val="22"/>
        </w:rPr>
        <w:t>Cornwall Opportunities (2026</w:t>
      </w:r>
      <w:r w:rsidRPr="726B6A05" w:rsidR="60ED4374">
        <w:rPr>
          <w:rFonts w:ascii="Arial" w:hAnsi="Arial" w:cs="Arial"/>
          <w:sz w:val="22"/>
          <w:szCs w:val="22"/>
        </w:rPr>
        <w:t>). Visitor</w:t>
      </w:r>
      <w:r w:rsidRPr="726B6A05">
        <w:rPr>
          <w:rFonts w:ascii="Arial" w:hAnsi="Arial" w:cs="Arial"/>
          <w:i/>
          <w:iCs/>
          <w:sz w:val="22"/>
          <w:szCs w:val="22"/>
        </w:rPr>
        <w:t xml:space="preserve"> Economy</w:t>
      </w:r>
      <w:r w:rsidRPr="726B6A05">
        <w:rPr>
          <w:rFonts w:ascii="Arial" w:hAnsi="Arial" w:cs="Arial"/>
          <w:sz w:val="22"/>
          <w:szCs w:val="22"/>
        </w:rPr>
        <w:t xml:space="preserve">. (Online) Cornwall Opportunities. Available at: </w:t>
      </w:r>
      <w:hyperlink r:id="rId28">
        <w:r w:rsidRPr="726B6A05">
          <w:rPr>
            <w:rStyle w:val="Hyperlink"/>
            <w:rFonts w:ascii="Arial" w:hAnsi="Arial" w:cs="Arial"/>
            <w:sz w:val="22"/>
            <w:szCs w:val="22"/>
          </w:rPr>
          <w:t>https://www.cornwall-opportunities.co.uk/industries/visitor-economy/</w:t>
        </w:r>
      </w:hyperlink>
      <w:r w:rsidRPr="726B6A05">
        <w:rPr>
          <w:rFonts w:ascii="Arial" w:hAnsi="Arial" w:cs="Arial"/>
          <w:sz w:val="22"/>
          <w:szCs w:val="22"/>
        </w:rPr>
        <w:t>. (Accessed 1. May.26)</w:t>
      </w:r>
    </w:p>
    <w:p w:rsidRPr="0040136D" w:rsidR="00927371" w:rsidP="00927371" w:rsidRDefault="00927371" w14:paraId="5C44D91A" w14:textId="16D97FFC">
      <w:pPr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Cruz-Milan, O., (2018). Plog’s model of personality-based psychographic traits in tourism: A review of empirical research.</w:t>
      </w:r>
    </w:p>
    <w:p w:rsidRPr="0040136D" w:rsidR="00C70FA7" w:rsidP="006B670F" w:rsidRDefault="00C70FA7" w14:paraId="50C22473" w14:textId="7777777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:rsidRPr="0040136D" w:rsidR="00927371" w:rsidP="726B6A05" w:rsidRDefault="00927371" w14:paraId="2E62DCA6" w14:textId="48A549B6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726B6A05">
        <w:rPr>
          <w:rFonts w:ascii="Arial" w:hAnsi="Arial" w:cs="Arial"/>
          <w:sz w:val="22"/>
          <w:szCs w:val="22"/>
        </w:rPr>
        <w:t xml:space="preserve">Davies. P (2025). </w:t>
      </w:r>
      <w:r w:rsidRPr="726B6A05">
        <w:rPr>
          <w:rFonts w:ascii="Arial" w:hAnsi="Arial" w:cs="Arial"/>
          <w:i/>
          <w:iCs/>
          <w:sz w:val="22"/>
          <w:szCs w:val="22"/>
        </w:rPr>
        <w:t>Traditional resort holidays ‘expected to decline</w:t>
      </w:r>
      <w:r w:rsidRPr="726B6A05" w:rsidR="7C8178BC">
        <w:rPr>
          <w:rFonts w:ascii="Arial" w:hAnsi="Arial" w:cs="Arial"/>
          <w:i/>
          <w:iCs/>
          <w:sz w:val="22"/>
          <w:szCs w:val="22"/>
        </w:rPr>
        <w:t>,’</w:t>
      </w:r>
      <w:r w:rsidRPr="726B6A05">
        <w:rPr>
          <w:rFonts w:ascii="Arial" w:hAnsi="Arial" w:cs="Arial"/>
          <w:i/>
          <w:iCs/>
          <w:sz w:val="22"/>
          <w:szCs w:val="22"/>
        </w:rPr>
        <w:t xml:space="preserve"> Antor survey finds</w:t>
      </w:r>
      <w:r w:rsidRPr="726B6A05">
        <w:rPr>
          <w:rFonts w:ascii="Arial" w:hAnsi="Arial" w:cs="Arial"/>
          <w:sz w:val="22"/>
          <w:szCs w:val="22"/>
        </w:rPr>
        <w:t xml:space="preserve">. [online] Available at: </w:t>
      </w:r>
      <w:hyperlink r:id="rId29">
        <w:r w:rsidRPr="726B6A05">
          <w:rPr>
            <w:rStyle w:val="Hyperlink"/>
            <w:rFonts w:ascii="Arial" w:hAnsi="Arial" w:cs="Arial"/>
            <w:sz w:val="22"/>
            <w:szCs w:val="22"/>
          </w:rPr>
          <w:t>https://travelweekly.co.uk/news/traditional-resort-holidays-expected-to-decline-survey-of-tourist-offices-reveals</w:t>
        </w:r>
      </w:hyperlink>
      <w:r w:rsidRPr="726B6A05">
        <w:rPr>
          <w:rFonts w:ascii="Arial" w:hAnsi="Arial" w:cs="Arial"/>
          <w:sz w:val="22"/>
          <w:szCs w:val="22"/>
        </w:rPr>
        <w:t>. (Accessed 1. May.2026)</w:t>
      </w:r>
    </w:p>
    <w:p w:rsidRPr="0040136D" w:rsidR="00927371" w:rsidP="726B6A05" w:rsidRDefault="00927371" w14:paraId="2BFF78FC" w14:textId="3E63D269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726B6A05">
        <w:rPr>
          <w:rFonts w:ascii="Arial" w:hAnsi="Arial" w:cs="Arial"/>
          <w:sz w:val="22"/>
          <w:szCs w:val="22"/>
        </w:rPr>
        <w:t xml:space="preserve">Donovan, O. (2022). </w:t>
      </w:r>
      <w:r w:rsidRPr="726B6A05">
        <w:rPr>
          <w:rFonts w:ascii="Arial" w:hAnsi="Arial" w:cs="Arial"/>
          <w:i/>
          <w:iCs/>
          <w:sz w:val="22"/>
          <w:szCs w:val="22"/>
        </w:rPr>
        <w:t xml:space="preserve">Food &amp; drink, TV </w:t>
      </w:r>
      <w:r w:rsidRPr="726B6A05" w:rsidR="400B184E">
        <w:rPr>
          <w:rFonts w:ascii="Arial" w:hAnsi="Arial" w:cs="Arial"/>
          <w:i/>
          <w:iCs/>
          <w:sz w:val="22"/>
          <w:szCs w:val="22"/>
        </w:rPr>
        <w:t>productions,</w:t>
      </w:r>
      <w:r w:rsidRPr="726B6A05">
        <w:rPr>
          <w:rFonts w:ascii="Arial" w:hAnsi="Arial" w:cs="Arial"/>
          <w:i/>
          <w:iCs/>
          <w:sz w:val="22"/>
          <w:szCs w:val="22"/>
        </w:rPr>
        <w:t xml:space="preserve"> and golf at the heart of new tourism plan</w:t>
      </w:r>
      <w:r w:rsidRPr="726B6A05">
        <w:rPr>
          <w:rFonts w:ascii="Arial" w:hAnsi="Arial" w:cs="Arial"/>
          <w:sz w:val="22"/>
          <w:szCs w:val="22"/>
        </w:rPr>
        <w:t xml:space="preserve">. (Online) </w:t>
      </w:r>
      <w:proofErr w:type="spellStart"/>
      <w:r w:rsidRPr="726B6A05">
        <w:rPr>
          <w:rFonts w:ascii="Arial" w:hAnsi="Arial" w:cs="Arial"/>
          <w:sz w:val="22"/>
          <w:szCs w:val="22"/>
        </w:rPr>
        <w:t>Oggy</w:t>
      </w:r>
      <w:proofErr w:type="spellEnd"/>
      <w:r w:rsidRPr="726B6A05">
        <w:rPr>
          <w:rFonts w:ascii="Arial" w:hAnsi="Arial" w:cs="Arial"/>
          <w:sz w:val="22"/>
          <w:szCs w:val="22"/>
        </w:rPr>
        <w:t xml:space="preserve"> Bloggy Ogwr. Available at: </w:t>
      </w:r>
      <w:hyperlink r:id="rId30">
        <w:r w:rsidRPr="726B6A05">
          <w:rPr>
            <w:rStyle w:val="Hyperlink"/>
            <w:rFonts w:ascii="Arial" w:hAnsi="Arial" w:cs="Arial"/>
            <w:sz w:val="22"/>
            <w:szCs w:val="22"/>
          </w:rPr>
          <w:t>https://oggybloggyogwr.com/2022/12/food-drink-tv-productions-and-golf-at-the-heart-of-new-tourism-plan/</w:t>
        </w:r>
      </w:hyperlink>
      <w:r w:rsidRPr="726B6A05">
        <w:rPr>
          <w:rFonts w:ascii="Arial" w:hAnsi="Arial" w:cs="Arial"/>
          <w:sz w:val="22"/>
          <w:szCs w:val="22"/>
        </w:rPr>
        <w:t xml:space="preserve"> (Accessed 1. May .26)</w:t>
      </w:r>
    </w:p>
    <w:p w:rsidRPr="0040136D" w:rsidR="00B26525" w:rsidP="00B26525" w:rsidRDefault="00B26525" w14:paraId="24714AC2" w14:textId="77777777">
      <w:pPr>
        <w:pStyle w:val="NormalWeb"/>
        <w:spacing w:before="0" w:beforeAutospacing="0" w:after="240" w:afterAutospacing="0"/>
        <w:rPr>
          <w:rFonts w:ascii="Arial" w:hAnsi="Arial" w:eastAsia="Arial" w:cs="Arial"/>
          <w:sz w:val="22"/>
          <w:szCs w:val="22"/>
        </w:rPr>
      </w:pPr>
      <w:r w:rsidRPr="0040136D">
        <w:rPr>
          <w:rFonts w:ascii="Arial" w:hAnsi="Arial" w:eastAsia="Arial" w:cs="Arial"/>
          <w:sz w:val="22"/>
          <w:szCs w:val="22"/>
        </w:rPr>
        <w:t xml:space="preserve">Doran, G.T. (1981). </w:t>
      </w:r>
      <w:r w:rsidRPr="0040136D">
        <w:rPr>
          <w:rFonts w:ascii="Arial" w:hAnsi="Arial" w:eastAsia="Arial" w:cs="Arial"/>
          <w:i/>
          <w:iCs/>
          <w:sz w:val="22"/>
          <w:szCs w:val="22"/>
        </w:rPr>
        <w:t>There is a SMART Way to Write Management’s Goals and Objectives. Journal of Management Review, 70, 35-36. - References - Scientific Research Publishing</w:t>
      </w:r>
      <w:r w:rsidRPr="0040136D">
        <w:rPr>
          <w:rFonts w:ascii="Arial" w:hAnsi="Arial" w:eastAsia="Arial" w:cs="Arial"/>
          <w:sz w:val="22"/>
          <w:szCs w:val="22"/>
        </w:rPr>
        <w:t xml:space="preserve">. (Online) </w:t>
      </w:r>
      <w:hyperlink r:id="rId31">
        <w:r w:rsidRPr="0040136D">
          <w:rPr>
            <w:rStyle w:val="Hyperlink"/>
            <w:rFonts w:ascii="Arial" w:hAnsi="Arial" w:eastAsia="Arial" w:cs="Arial"/>
            <w:sz w:val="22"/>
            <w:szCs w:val="22"/>
          </w:rPr>
          <w:t>www.scirp.org</w:t>
        </w:r>
      </w:hyperlink>
      <w:r w:rsidRPr="0040136D">
        <w:rPr>
          <w:rFonts w:ascii="Arial" w:hAnsi="Arial" w:eastAsia="Arial" w:cs="Arial"/>
          <w:sz w:val="22"/>
          <w:szCs w:val="22"/>
        </w:rPr>
        <w:t xml:space="preserve">. Available at: </w:t>
      </w:r>
      <w:hyperlink r:id="rId32">
        <w:r w:rsidRPr="0040136D">
          <w:rPr>
            <w:rStyle w:val="Hyperlink"/>
            <w:rFonts w:ascii="Arial" w:hAnsi="Arial" w:eastAsia="Arial" w:cs="Arial"/>
            <w:sz w:val="22"/>
            <w:szCs w:val="22"/>
          </w:rPr>
          <w:t>https://www.scirp.org/reference/referencespapers?referenceid=2982408</w:t>
        </w:r>
      </w:hyperlink>
      <w:r w:rsidRPr="0040136D">
        <w:rPr>
          <w:rFonts w:ascii="Arial" w:hAnsi="Arial" w:eastAsia="Arial" w:cs="Arial"/>
          <w:sz w:val="22"/>
          <w:szCs w:val="22"/>
        </w:rPr>
        <w:t>. (Accessed 2. May.26)</w:t>
      </w:r>
    </w:p>
    <w:p w:rsidRPr="0040136D" w:rsidR="00DD0AE9" w:rsidP="00DD0AE9" w:rsidRDefault="00DD0AE9" w14:paraId="55028C0E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Farr, M. (2017). Decline beside the seaside: British seaside resorts and </w:t>
      </w:r>
      <w:proofErr w:type="spellStart"/>
      <w:r w:rsidRPr="0040136D">
        <w:rPr>
          <w:rFonts w:ascii="Arial" w:hAnsi="Arial" w:cs="Arial"/>
          <w:sz w:val="22"/>
          <w:szCs w:val="22"/>
        </w:rPr>
        <w:t>declinism</w:t>
      </w:r>
      <w:proofErr w:type="spellEnd"/>
      <w:r w:rsidRPr="0040136D">
        <w:rPr>
          <w:rFonts w:ascii="Arial" w:hAnsi="Arial" w:cs="Arial"/>
          <w:sz w:val="22"/>
          <w:szCs w:val="22"/>
        </w:rPr>
        <w:t xml:space="preserve">. </w:t>
      </w:r>
      <w:r w:rsidRPr="0040136D">
        <w:rPr>
          <w:rFonts w:ascii="Arial" w:hAnsi="Arial" w:cs="Arial"/>
          <w:i/>
          <w:iCs/>
          <w:sz w:val="22"/>
          <w:szCs w:val="22"/>
        </w:rPr>
        <w:t>Mass tourism in a small world</w:t>
      </w:r>
      <w:r w:rsidRPr="0040136D">
        <w:rPr>
          <w:rFonts w:ascii="Arial" w:hAnsi="Arial" w:cs="Arial"/>
          <w:sz w:val="22"/>
          <w:szCs w:val="22"/>
        </w:rPr>
        <w:t xml:space="preserve">, pp.105–117. </w:t>
      </w:r>
      <w:proofErr w:type="spellStart"/>
      <w:r w:rsidRPr="0040136D">
        <w:rPr>
          <w:rFonts w:ascii="Arial" w:hAnsi="Arial" w:cs="Arial"/>
          <w:sz w:val="22"/>
          <w:szCs w:val="22"/>
        </w:rPr>
        <w:t>doi</w:t>
      </w:r>
      <w:proofErr w:type="spellEnd"/>
      <w:r w:rsidRPr="0040136D">
        <w:rPr>
          <w:rFonts w:ascii="Arial" w:hAnsi="Arial" w:cs="Arial"/>
          <w:sz w:val="22"/>
          <w:szCs w:val="22"/>
        </w:rPr>
        <w:t xml:space="preserve">: </w:t>
      </w:r>
      <w:hyperlink w:history="1" r:id="rId33">
        <w:r w:rsidRPr="0040136D">
          <w:rPr>
            <w:rStyle w:val="Hyperlink"/>
            <w:rFonts w:ascii="Arial" w:hAnsi="Arial" w:cs="Arial"/>
            <w:sz w:val="22"/>
            <w:szCs w:val="22"/>
          </w:rPr>
          <w:t>https://doi.org/10.1079/9781780648545.0105</w:t>
        </w:r>
      </w:hyperlink>
    </w:p>
    <w:p w:rsidRPr="0040136D" w:rsidR="00DD0AE9" w:rsidP="00DD0AE9" w:rsidRDefault="00DD0AE9" w14:paraId="4B19074B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Fyall, A. and Garrod, B., (2020) Destination management: a perspective article. </w:t>
      </w:r>
      <w:r w:rsidRPr="0040136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Tourism review</w:t>
      </w: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40136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75</w:t>
      </w: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pp.165-169.</w:t>
      </w:r>
    </w:p>
    <w:p w:rsidRPr="0040136D" w:rsidR="00E73304" w:rsidP="00E73304" w:rsidRDefault="00E73304" w14:paraId="0384E780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Goddess Retreats. (2026). </w:t>
      </w:r>
      <w:proofErr w:type="spellStart"/>
      <w:r w:rsidRPr="0040136D">
        <w:rPr>
          <w:rFonts w:ascii="Arial" w:hAnsi="Arial" w:cs="Arial"/>
          <w:i/>
          <w:iCs/>
          <w:sz w:val="22"/>
          <w:szCs w:val="22"/>
        </w:rPr>
        <w:t>Seminyak</w:t>
      </w:r>
      <w:proofErr w:type="spellEnd"/>
      <w:r w:rsidRPr="0040136D">
        <w:rPr>
          <w:rFonts w:ascii="Arial" w:hAnsi="Arial" w:cs="Arial"/>
          <w:i/>
          <w:iCs/>
          <w:sz w:val="22"/>
          <w:szCs w:val="22"/>
        </w:rPr>
        <w:t xml:space="preserve"> Retreat Bali: Luxury Wellness &amp; Cultural Activity Awaits</w:t>
      </w:r>
      <w:r w:rsidRPr="0040136D">
        <w:rPr>
          <w:rFonts w:ascii="Arial" w:hAnsi="Arial" w:cs="Arial"/>
          <w:sz w:val="22"/>
          <w:szCs w:val="22"/>
        </w:rPr>
        <w:t xml:space="preserve">. [online] Available at: </w:t>
      </w:r>
      <w:hyperlink w:history="1" r:id="rId34">
        <w:r w:rsidRPr="0040136D">
          <w:rPr>
            <w:rStyle w:val="Hyperlink"/>
            <w:rFonts w:ascii="Arial" w:hAnsi="Arial" w:cs="Arial"/>
            <w:sz w:val="22"/>
            <w:szCs w:val="22"/>
          </w:rPr>
          <w:t>https://www.goddessretreats.com/goddess-packages/bali-retreats/</w:t>
        </w:r>
      </w:hyperlink>
      <w:r w:rsidRPr="0040136D">
        <w:rPr>
          <w:rFonts w:ascii="Arial" w:hAnsi="Arial" w:cs="Arial"/>
          <w:sz w:val="22"/>
          <w:szCs w:val="22"/>
        </w:rPr>
        <w:t xml:space="preserve"> (Accessed 4 May 26).</w:t>
      </w:r>
    </w:p>
    <w:p w:rsidRPr="0040136D" w:rsidR="00E73304" w:rsidP="00E73304" w:rsidRDefault="00E73304" w14:paraId="7F6A5F2F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lastRenderedPageBreak/>
        <w:t xml:space="preserve">GOV.WALES. (2025). </w:t>
      </w:r>
      <w:r w:rsidRPr="0040136D">
        <w:rPr>
          <w:rFonts w:ascii="Arial" w:hAnsi="Arial" w:cs="Arial"/>
          <w:i/>
          <w:iCs/>
          <w:sz w:val="22"/>
          <w:szCs w:val="22"/>
        </w:rPr>
        <w:t>Wales highlights tourism hot spots to boost international visitor market | GOV.WALES</w:t>
      </w:r>
      <w:r w:rsidRPr="0040136D">
        <w:rPr>
          <w:rFonts w:ascii="Arial" w:hAnsi="Arial" w:cs="Arial"/>
          <w:sz w:val="22"/>
          <w:szCs w:val="22"/>
        </w:rPr>
        <w:t xml:space="preserve">. (online)Available at: </w:t>
      </w:r>
      <w:hyperlink w:history="1" r:id="rId35">
        <w:r w:rsidRPr="0040136D">
          <w:rPr>
            <w:rStyle w:val="Hyperlink"/>
            <w:rFonts w:ascii="Arial" w:hAnsi="Arial" w:cs="Arial"/>
            <w:sz w:val="22"/>
            <w:szCs w:val="22"/>
          </w:rPr>
          <w:t>https://www.gov.wales/wales-highlights-tourism-hot-spots-boost-international-visitor-market</w:t>
        </w:r>
      </w:hyperlink>
      <w:r w:rsidRPr="0040136D">
        <w:rPr>
          <w:rFonts w:ascii="Arial" w:hAnsi="Arial" w:cs="Arial"/>
          <w:sz w:val="22"/>
          <w:szCs w:val="22"/>
        </w:rPr>
        <w:t>(Accessed 1. May.26).</w:t>
      </w:r>
    </w:p>
    <w:p w:rsidRPr="0040136D" w:rsidR="00E73304" w:rsidP="00E73304" w:rsidRDefault="00E73304" w14:paraId="4AF49A81" w14:textId="7777777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Khaksar, M.R. and Amir, E., (2023). The contribution of tourism to the economic growth of a country. </w:t>
      </w:r>
      <w:r w:rsidRPr="0040136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Journal of Current Science Research and Review</w:t>
      </w: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40136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6</w:t>
      </w: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(07).</w:t>
      </w:r>
    </w:p>
    <w:p w:rsidRPr="0040136D" w:rsidR="00D11B35" w:rsidP="00D02DD5" w:rsidRDefault="00D11B35" w14:paraId="1E6DE1C0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</w:p>
    <w:p w:rsidRPr="0040136D" w:rsidR="00D02DD5" w:rsidP="00D02DD5" w:rsidRDefault="00D02DD5" w14:paraId="01BF7D9E" w14:textId="0E4C4132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Kotler, P., Bowen, J., Makens, J.C. and </w:t>
      </w:r>
      <w:proofErr w:type="spellStart"/>
      <w:r w:rsidRPr="0040136D">
        <w:rPr>
          <w:rFonts w:ascii="Arial" w:hAnsi="Arial" w:cs="Arial"/>
          <w:sz w:val="22"/>
          <w:szCs w:val="22"/>
        </w:rPr>
        <w:t>Baloglu</w:t>
      </w:r>
      <w:proofErr w:type="spellEnd"/>
      <w:r w:rsidRPr="0040136D">
        <w:rPr>
          <w:rFonts w:ascii="Arial" w:hAnsi="Arial" w:cs="Arial"/>
          <w:sz w:val="22"/>
          <w:szCs w:val="22"/>
        </w:rPr>
        <w:t xml:space="preserve">, S. (2021). </w:t>
      </w:r>
      <w:r w:rsidRPr="0040136D">
        <w:rPr>
          <w:rFonts w:ascii="Arial" w:hAnsi="Arial" w:cs="Arial"/>
          <w:i/>
          <w:iCs/>
          <w:sz w:val="22"/>
          <w:szCs w:val="22"/>
        </w:rPr>
        <w:t>Marketing for hospitality and tourism</w:t>
      </w:r>
      <w:r w:rsidRPr="0040136D">
        <w:rPr>
          <w:rFonts w:ascii="Arial" w:hAnsi="Arial" w:cs="Arial"/>
          <w:sz w:val="22"/>
          <w:szCs w:val="22"/>
        </w:rPr>
        <w:t xml:space="preserve">. 7th ed. Harlow, Essex, England: Pearson. </w:t>
      </w:r>
    </w:p>
    <w:p w:rsidRPr="0040136D" w:rsidR="00C70FA7" w:rsidP="006B670F" w:rsidRDefault="00C70FA7" w14:paraId="0B1DB417" w14:textId="7777777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:rsidRPr="0040136D" w:rsidR="00D02DD5" w:rsidP="00D02DD5" w:rsidRDefault="00D02DD5" w14:paraId="1AA47605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Morgan, P. (2025). </w:t>
      </w:r>
      <w:r w:rsidRPr="0040136D">
        <w:rPr>
          <w:rFonts w:ascii="Arial" w:hAnsi="Arial" w:cs="Arial"/>
          <w:i/>
          <w:iCs/>
          <w:sz w:val="22"/>
          <w:szCs w:val="22"/>
        </w:rPr>
        <w:t>Sustainable Wales</w:t>
      </w:r>
      <w:r w:rsidRPr="0040136D">
        <w:rPr>
          <w:rFonts w:ascii="Arial" w:hAnsi="Arial" w:cs="Arial"/>
          <w:sz w:val="22"/>
          <w:szCs w:val="22"/>
        </w:rPr>
        <w:t xml:space="preserve">. (Online) Sustainable Wales. Available at: </w:t>
      </w:r>
      <w:hyperlink w:history="1" r:id="rId36">
        <w:r w:rsidRPr="0040136D">
          <w:rPr>
            <w:rStyle w:val="Hyperlink"/>
            <w:rFonts w:ascii="Arial" w:hAnsi="Arial" w:cs="Arial"/>
            <w:sz w:val="22"/>
            <w:szCs w:val="22"/>
          </w:rPr>
          <w:t>https://www.sustainablewales.org.uk/better-porthcawl-updates/2025/2/21/response-to-the-feb-2025-regeneration-masterplan</w:t>
        </w:r>
      </w:hyperlink>
      <w:r w:rsidRPr="0040136D">
        <w:rPr>
          <w:rFonts w:ascii="Arial" w:hAnsi="Arial" w:cs="Arial"/>
          <w:sz w:val="22"/>
          <w:szCs w:val="22"/>
        </w:rPr>
        <w:t xml:space="preserve"> (Accessed 30. Apr.26).</w:t>
      </w:r>
    </w:p>
    <w:p w:rsidRPr="0040136D" w:rsidR="00590E2E" w:rsidP="00651F63" w:rsidRDefault="00590E2E" w14:paraId="3B04E0E9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Morrison, A.M., (2023). </w:t>
      </w:r>
      <w:r w:rsidRPr="0040136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Marketing and managing tourism destinations</w:t>
      </w: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. Routledge.</w:t>
      </w:r>
    </w:p>
    <w:p w:rsidRPr="0040136D" w:rsidR="00651F63" w:rsidP="00651F63" w:rsidRDefault="00651F63" w14:paraId="70BE2747" w14:textId="6646890F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New Economics Foundation. (2022). </w:t>
      </w:r>
      <w:r w:rsidRPr="0040136D">
        <w:rPr>
          <w:rFonts w:ascii="Arial" w:hAnsi="Arial" w:cs="Arial"/>
          <w:i/>
          <w:iCs/>
          <w:sz w:val="22"/>
          <w:szCs w:val="22"/>
        </w:rPr>
        <w:t>British spending on seaside staycations has dropped by 28% since 2022</w:t>
      </w:r>
      <w:r w:rsidRPr="0040136D">
        <w:rPr>
          <w:rFonts w:ascii="Arial" w:hAnsi="Arial" w:cs="Arial"/>
          <w:sz w:val="22"/>
          <w:szCs w:val="22"/>
        </w:rPr>
        <w:t xml:space="preserve">. (Online) Available at: </w:t>
      </w:r>
      <w:hyperlink w:history="1" r:id="rId37">
        <w:r w:rsidRPr="0040136D">
          <w:rPr>
            <w:rStyle w:val="Hyperlink"/>
            <w:rFonts w:ascii="Arial" w:hAnsi="Arial" w:cs="Arial"/>
            <w:sz w:val="22"/>
            <w:szCs w:val="22"/>
          </w:rPr>
          <w:t>https://neweconomics.org/2026/02/british-spending-on-seaside-staycations-has-dropped-by-28-since-2022</w:t>
        </w:r>
      </w:hyperlink>
      <w:r w:rsidRPr="0040136D">
        <w:rPr>
          <w:rFonts w:ascii="Arial" w:hAnsi="Arial" w:cs="Arial"/>
          <w:sz w:val="22"/>
          <w:szCs w:val="22"/>
        </w:rPr>
        <w:t>.(Accessed 1. May.26)</w:t>
      </w:r>
    </w:p>
    <w:p w:rsidRPr="0040136D" w:rsidR="00651F63" w:rsidP="00651F63" w:rsidRDefault="00651F63" w14:paraId="42291220" w14:textId="742138CA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>Parliament.</w:t>
      </w:r>
      <w:r w:rsidRPr="0040136D" w:rsidR="006176E2">
        <w:rPr>
          <w:rFonts w:ascii="Arial" w:hAnsi="Arial" w:cs="Arial"/>
          <w:sz w:val="22"/>
          <w:szCs w:val="22"/>
        </w:rPr>
        <w:t>UK</w:t>
      </w:r>
      <w:r w:rsidRPr="0040136D">
        <w:rPr>
          <w:rFonts w:ascii="Arial" w:hAnsi="Arial" w:cs="Arial"/>
          <w:sz w:val="22"/>
          <w:szCs w:val="22"/>
        </w:rPr>
        <w:t xml:space="preserve">. (2020). </w:t>
      </w:r>
      <w:r w:rsidRPr="0040136D">
        <w:rPr>
          <w:rFonts w:ascii="Arial" w:hAnsi="Arial" w:cs="Arial"/>
          <w:i/>
          <w:iCs/>
          <w:sz w:val="22"/>
          <w:szCs w:val="22"/>
        </w:rPr>
        <w:t>IRW0024 - Evidence on International Representation and Promotion of Wales by UK bodies</w:t>
      </w:r>
      <w:r w:rsidRPr="0040136D">
        <w:rPr>
          <w:rFonts w:ascii="Arial" w:hAnsi="Arial" w:cs="Arial"/>
          <w:sz w:val="22"/>
          <w:szCs w:val="22"/>
        </w:rPr>
        <w:t xml:space="preserve">. (Online) Available at: </w:t>
      </w:r>
      <w:hyperlink w:history="1" r:id="rId38">
        <w:r w:rsidRPr="0040136D">
          <w:rPr>
            <w:rStyle w:val="Hyperlink"/>
            <w:rFonts w:ascii="Arial" w:hAnsi="Arial" w:cs="Arial"/>
            <w:sz w:val="22"/>
            <w:szCs w:val="22"/>
          </w:rPr>
          <w:t>https://committees.parliament.uk/writtenevidence/51138/html/</w:t>
        </w:r>
      </w:hyperlink>
      <w:r w:rsidRPr="0040136D">
        <w:rPr>
          <w:rFonts w:ascii="Arial" w:hAnsi="Arial" w:cs="Arial"/>
          <w:sz w:val="22"/>
          <w:szCs w:val="22"/>
        </w:rPr>
        <w:t>. (Accessed 4. May.26)</w:t>
      </w:r>
    </w:p>
    <w:p w:rsidRPr="0040136D" w:rsidR="002C3A9C" w:rsidP="726B6A05" w:rsidRDefault="002C3A9C" w14:paraId="0C487F2C" w14:textId="0F43BF92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726B6A05">
        <w:rPr>
          <w:rFonts w:ascii="Arial" w:hAnsi="Arial" w:cs="Arial"/>
          <w:sz w:val="22"/>
          <w:szCs w:val="22"/>
        </w:rPr>
        <w:t xml:space="preserve">Porthcawl Waterfront. (2025). </w:t>
      </w:r>
      <w:r w:rsidRPr="726B6A05">
        <w:rPr>
          <w:rFonts w:ascii="Arial" w:hAnsi="Arial" w:cs="Arial"/>
          <w:i/>
          <w:iCs/>
          <w:sz w:val="22"/>
          <w:szCs w:val="22"/>
        </w:rPr>
        <w:t>Porthcawl Waterfront Regeneration Project</w:t>
      </w:r>
      <w:r w:rsidRPr="726B6A05">
        <w:rPr>
          <w:rFonts w:ascii="Arial" w:hAnsi="Arial" w:cs="Arial"/>
          <w:sz w:val="22"/>
          <w:szCs w:val="22"/>
        </w:rPr>
        <w:t xml:space="preserve">. [online] Available at: </w:t>
      </w:r>
      <w:hyperlink r:id="rId39">
        <w:r w:rsidRPr="726B6A05">
          <w:rPr>
            <w:rStyle w:val="Hyperlink"/>
            <w:rFonts w:ascii="Arial" w:hAnsi="Arial" w:cs="Arial"/>
            <w:sz w:val="22"/>
            <w:szCs w:val="22"/>
          </w:rPr>
          <w:t>https://porthcawlwaterfront.co.uk/</w:t>
        </w:r>
      </w:hyperlink>
      <w:r w:rsidRPr="726B6A05">
        <w:rPr>
          <w:rFonts w:ascii="Arial" w:hAnsi="Arial" w:cs="Arial"/>
          <w:sz w:val="22"/>
          <w:szCs w:val="22"/>
        </w:rPr>
        <w:t xml:space="preserve">. (Accessed </w:t>
      </w:r>
      <w:r w:rsidRPr="726B6A05" w:rsidR="387F66FA">
        <w:rPr>
          <w:rFonts w:ascii="Arial" w:hAnsi="Arial" w:cs="Arial"/>
          <w:sz w:val="22"/>
          <w:szCs w:val="22"/>
        </w:rPr>
        <w:t>1. May</w:t>
      </w:r>
      <w:r w:rsidRPr="726B6A05">
        <w:rPr>
          <w:rFonts w:ascii="Arial" w:hAnsi="Arial" w:cs="Arial"/>
          <w:sz w:val="22"/>
          <w:szCs w:val="22"/>
        </w:rPr>
        <w:t>.26)</w:t>
      </w:r>
    </w:p>
    <w:p w:rsidRPr="0040136D" w:rsidR="002C3A9C" w:rsidP="002C3A9C" w:rsidRDefault="002C3A9C" w14:paraId="3E58706D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Prince, S. (2017). </w:t>
      </w:r>
      <w:r w:rsidRPr="0040136D">
        <w:rPr>
          <w:rFonts w:ascii="Arial" w:hAnsi="Arial" w:cs="Arial"/>
          <w:i/>
          <w:iCs/>
          <w:sz w:val="22"/>
          <w:szCs w:val="22"/>
        </w:rPr>
        <w:t>(PDF) Cohen’s Model of Typologies of Tourists</w:t>
      </w:r>
      <w:r w:rsidRPr="0040136D">
        <w:rPr>
          <w:rFonts w:ascii="Arial" w:hAnsi="Arial" w:cs="Arial"/>
          <w:sz w:val="22"/>
          <w:szCs w:val="22"/>
        </w:rPr>
        <w:t xml:space="preserve">. (online) ResearchGate. Available at: </w:t>
      </w:r>
      <w:hyperlink w:history="1" r:id="rId40">
        <w:r w:rsidRPr="0040136D">
          <w:rPr>
            <w:rStyle w:val="Hyperlink"/>
            <w:rFonts w:ascii="Arial" w:hAnsi="Arial" w:cs="Arial"/>
            <w:sz w:val="22"/>
            <w:szCs w:val="22"/>
          </w:rPr>
          <w:t>https://www.researchgate.net/publication/318672642_Cohen.    (Accessed</w:t>
        </w:r>
      </w:hyperlink>
      <w:r w:rsidRPr="0040136D">
        <w:rPr>
          <w:rFonts w:ascii="Arial" w:hAnsi="Arial" w:cs="Arial"/>
          <w:sz w:val="22"/>
          <w:szCs w:val="22"/>
        </w:rPr>
        <w:t xml:space="preserve"> 3. May.26)</w:t>
      </w:r>
    </w:p>
    <w:p w:rsidRPr="0040136D" w:rsidR="006176E2" w:rsidP="006176E2" w:rsidRDefault="006176E2" w14:paraId="4538D2FC" w14:textId="1E216FC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Singh, </w:t>
      </w:r>
      <w:r w:rsidRPr="0040136D" w:rsidR="08B51C1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S., </w:t>
      </w:r>
      <w:r w:rsidRPr="726B6A05" w:rsidR="3C5A2455">
        <w:rPr>
          <w:rFonts w:ascii="Arial" w:hAnsi="Arial" w:cs="Arial"/>
          <w:color w:val="222222"/>
          <w:sz w:val="22"/>
          <w:szCs w:val="22"/>
        </w:rPr>
        <w:t>(2011</w:t>
      </w:r>
      <w:r w:rsidRPr="726B6A05">
        <w:rPr>
          <w:rFonts w:ascii="Arial" w:hAnsi="Arial" w:cs="Arial"/>
          <w:color w:val="222222"/>
          <w:sz w:val="22"/>
          <w:szCs w:val="22"/>
        </w:rPr>
        <w:t>). Butler’s the tourism area ‘life cycle’: A clarification. </w:t>
      </w:r>
      <w:r w:rsidRPr="726B6A05">
        <w:rPr>
          <w:rFonts w:ascii="Arial" w:hAnsi="Arial" w:cs="Arial"/>
          <w:i/>
          <w:iCs/>
          <w:color w:val="222222"/>
          <w:sz w:val="22"/>
          <w:szCs w:val="22"/>
        </w:rPr>
        <w:t>Annals of Tourism Research</w:t>
      </w:r>
      <w:r w:rsidRPr="726B6A05">
        <w:rPr>
          <w:rFonts w:ascii="Arial" w:hAnsi="Arial" w:cs="Arial"/>
          <w:color w:val="222222"/>
          <w:sz w:val="22"/>
          <w:szCs w:val="22"/>
        </w:rPr>
        <w:t>, </w:t>
      </w:r>
      <w:r w:rsidRPr="726B6A05">
        <w:rPr>
          <w:rFonts w:ascii="Arial" w:hAnsi="Arial" w:cs="Arial"/>
          <w:i/>
          <w:iCs/>
          <w:color w:val="222222"/>
          <w:sz w:val="22"/>
          <w:szCs w:val="22"/>
        </w:rPr>
        <w:t>38</w:t>
      </w:r>
      <w:r w:rsidRPr="726B6A05">
        <w:rPr>
          <w:rFonts w:ascii="Arial" w:hAnsi="Arial" w:cs="Arial"/>
          <w:color w:val="222222"/>
          <w:sz w:val="22"/>
          <w:szCs w:val="22"/>
        </w:rPr>
        <w:t>(3), pp.1185-1187.</w:t>
      </w:r>
    </w:p>
    <w:p w:rsidRPr="0040136D" w:rsidR="00C76B5B" w:rsidP="00C76B5B" w:rsidRDefault="00C76B5B" w14:paraId="661653AE" w14:textId="77777777">
      <w:pPr>
        <w:pStyle w:val="NormalWeb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Stevens, T. (2025) </w:t>
      </w:r>
      <w:r w:rsidRPr="0040136D">
        <w:rPr>
          <w:rStyle w:val="Emphasis"/>
          <w:rFonts w:ascii="Arial" w:hAnsi="Arial" w:cs="Arial"/>
          <w:sz w:val="22"/>
          <w:szCs w:val="22"/>
        </w:rPr>
        <w:t>The Spark and a Sense of Wonder</w:t>
      </w:r>
    </w:p>
    <w:p w:rsidRPr="0040136D" w:rsidR="00C76B5B" w:rsidP="000008C0" w:rsidRDefault="00C76B5B" w14:paraId="2ECAB140" w14:textId="46C9C2FC">
      <w:pPr>
        <w:pStyle w:val="NormalWeb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Tourism Teacher (2022). </w:t>
      </w:r>
      <w:r w:rsidRPr="0040136D">
        <w:rPr>
          <w:rFonts w:ascii="Arial" w:hAnsi="Arial" w:cs="Arial"/>
          <w:i/>
          <w:iCs/>
          <w:sz w:val="22"/>
          <w:szCs w:val="22"/>
        </w:rPr>
        <w:t>What Is Doxey’s Irritation Index and How Does It work? - Tourism Teacher</w:t>
      </w:r>
      <w:r w:rsidRPr="0040136D">
        <w:rPr>
          <w:rFonts w:ascii="Arial" w:hAnsi="Arial" w:cs="Arial"/>
          <w:sz w:val="22"/>
          <w:szCs w:val="22"/>
        </w:rPr>
        <w:t xml:space="preserve">. (online) tourismteacher.com. Available at: </w:t>
      </w:r>
      <w:hyperlink w:history="1" r:id="rId41">
        <w:r w:rsidRPr="0040136D">
          <w:rPr>
            <w:rStyle w:val="Hyperlink"/>
            <w:rFonts w:ascii="Arial" w:hAnsi="Arial" w:cs="Arial"/>
            <w:sz w:val="22"/>
            <w:szCs w:val="22"/>
          </w:rPr>
          <w:t>https://tourismteacher.com/doxeys-irritation-index/</w:t>
        </w:r>
      </w:hyperlink>
      <w:r w:rsidRPr="0040136D">
        <w:rPr>
          <w:rFonts w:ascii="Arial" w:hAnsi="Arial" w:cs="Arial"/>
          <w:sz w:val="22"/>
          <w:szCs w:val="22"/>
        </w:rPr>
        <w:t xml:space="preserve"> (Accessed. 2.May.26)</w:t>
      </w:r>
    </w:p>
    <w:p w:rsidRPr="0040136D" w:rsidR="00C76B5B" w:rsidP="726B6A05" w:rsidRDefault="00C76B5B" w14:paraId="30FEAD75" w14:textId="735CC75A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726B6A05">
        <w:rPr>
          <w:rFonts w:ascii="Arial" w:hAnsi="Arial" w:cs="Arial"/>
          <w:sz w:val="22"/>
          <w:szCs w:val="22"/>
        </w:rPr>
        <w:t xml:space="preserve">Travel And Tour World. (2026). </w:t>
      </w:r>
      <w:r w:rsidRPr="726B6A05">
        <w:rPr>
          <w:rFonts w:ascii="Arial" w:hAnsi="Arial" w:cs="Arial"/>
          <w:i/>
          <w:iCs/>
          <w:sz w:val="22"/>
          <w:szCs w:val="22"/>
        </w:rPr>
        <w:t xml:space="preserve">UK Tourism Slowdown Deepens as Fuel Price Surge Cuts Day Trips Across West of England, Government Data Signals Decline: New Update - Travel </w:t>
      </w:r>
      <w:r w:rsidRPr="726B6A05" w:rsidR="13CCDE79">
        <w:rPr>
          <w:rFonts w:ascii="Arial" w:hAnsi="Arial" w:cs="Arial"/>
          <w:i/>
          <w:iCs/>
          <w:sz w:val="22"/>
          <w:szCs w:val="22"/>
        </w:rPr>
        <w:t>and</w:t>
      </w:r>
      <w:r w:rsidRPr="726B6A05">
        <w:rPr>
          <w:rFonts w:ascii="Arial" w:hAnsi="Arial" w:cs="Arial"/>
          <w:i/>
          <w:iCs/>
          <w:sz w:val="22"/>
          <w:szCs w:val="22"/>
        </w:rPr>
        <w:t xml:space="preserve"> Tour World</w:t>
      </w:r>
      <w:r w:rsidRPr="726B6A05">
        <w:rPr>
          <w:rFonts w:ascii="Arial" w:hAnsi="Arial" w:cs="Arial"/>
          <w:sz w:val="22"/>
          <w:szCs w:val="22"/>
        </w:rPr>
        <w:t xml:space="preserve">. (Online) Available at: </w:t>
      </w:r>
      <w:hyperlink r:id="rId42">
        <w:r w:rsidRPr="726B6A05">
          <w:rPr>
            <w:rStyle w:val="Hyperlink"/>
            <w:rFonts w:ascii="Arial" w:hAnsi="Arial" w:cs="Arial"/>
            <w:sz w:val="22"/>
            <w:szCs w:val="22"/>
          </w:rPr>
          <w:t>https://www.travelandtourworld.com/news/article/uk-tourism-slowdown-deepens-as-fuel-price-surge-cuts-day-trips-across-west-of-england-government-data-signals-decline-new-update/</w:t>
        </w:r>
      </w:hyperlink>
      <w:r w:rsidRPr="726B6A05">
        <w:rPr>
          <w:rFonts w:ascii="Arial" w:hAnsi="Arial" w:cs="Arial"/>
          <w:sz w:val="22"/>
          <w:szCs w:val="22"/>
        </w:rPr>
        <w:t>(Accessed 3. May. 26).</w:t>
      </w:r>
    </w:p>
    <w:p w:rsidRPr="0040136D" w:rsidR="000008C0" w:rsidP="000008C0" w:rsidRDefault="000008C0" w14:paraId="1D476CC9" w14:textId="7B719EF6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UK Parliament (2023). (PDF). </w:t>
      </w:r>
      <w:r w:rsidRPr="0040136D" w:rsidR="009E7AB2">
        <w:rPr>
          <w:rFonts w:ascii="Arial" w:hAnsi="Arial" w:cs="Arial"/>
          <w:sz w:val="22"/>
          <w:szCs w:val="22"/>
        </w:rPr>
        <w:t xml:space="preserve">(Online) </w:t>
      </w:r>
      <w:r w:rsidRPr="0040136D">
        <w:rPr>
          <w:rFonts w:ascii="Arial" w:hAnsi="Arial" w:cs="Arial"/>
          <w:sz w:val="22"/>
          <w:szCs w:val="22"/>
        </w:rPr>
        <w:t>Available at</w:t>
      </w:r>
      <w:r w:rsidRPr="0040136D" w:rsidR="009E7AB2">
        <w:rPr>
          <w:rFonts w:ascii="Arial" w:hAnsi="Arial" w:cs="Arial"/>
          <w:sz w:val="22"/>
          <w:szCs w:val="22"/>
        </w:rPr>
        <w:t>:</w:t>
      </w:r>
      <w:hyperlink w:history="1" r:id="rId43">
        <w:r w:rsidRPr="0040136D" w:rsidR="009E7AB2">
          <w:rPr>
            <w:rStyle w:val="Hyperlink"/>
            <w:rFonts w:ascii="Arial" w:hAnsi="Arial" w:cs="Arial"/>
            <w:sz w:val="22"/>
            <w:szCs w:val="22"/>
          </w:rPr>
          <w:t>https://committees.parliament.uk/publications/40824/documents/198909/default/</w:t>
        </w:r>
      </w:hyperlink>
      <w:r w:rsidRPr="0040136D">
        <w:rPr>
          <w:rFonts w:ascii="Arial" w:hAnsi="Arial" w:cs="Arial"/>
          <w:sz w:val="22"/>
          <w:szCs w:val="22"/>
        </w:rPr>
        <w:t xml:space="preserve"> (</w:t>
      </w:r>
      <w:r w:rsidRPr="0040136D" w:rsidR="009E7AB2">
        <w:rPr>
          <w:rFonts w:ascii="Arial" w:hAnsi="Arial" w:cs="Arial"/>
          <w:sz w:val="22"/>
          <w:szCs w:val="22"/>
        </w:rPr>
        <w:t>Accessed 2. May.26)</w:t>
      </w:r>
    </w:p>
    <w:p w:rsidRPr="0040136D" w:rsidR="001C61D8" w:rsidP="001C61D8" w:rsidRDefault="001C61D8" w14:paraId="4F4D08A5" w14:textId="4B16C79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UNWTO Tourism Academy. (2024). </w:t>
      </w:r>
      <w:r w:rsidRPr="0040136D">
        <w:rPr>
          <w:rFonts w:ascii="Arial" w:hAnsi="Arial" w:cs="Arial"/>
          <w:i/>
          <w:iCs/>
          <w:sz w:val="22"/>
          <w:szCs w:val="22"/>
        </w:rPr>
        <w:t>Destination Management</w:t>
      </w:r>
      <w:r w:rsidRPr="0040136D">
        <w:rPr>
          <w:rFonts w:ascii="Arial" w:hAnsi="Arial" w:cs="Arial"/>
          <w:sz w:val="22"/>
          <w:szCs w:val="22"/>
        </w:rPr>
        <w:t xml:space="preserve">. [online] Available at: </w:t>
      </w:r>
      <w:hyperlink w:history="1" r:id="rId44">
        <w:r w:rsidRPr="0040136D">
          <w:rPr>
            <w:rStyle w:val="Hyperlink"/>
            <w:rFonts w:ascii="Arial" w:hAnsi="Arial" w:cs="Arial"/>
            <w:sz w:val="22"/>
            <w:szCs w:val="22"/>
          </w:rPr>
          <w:t>https://www.unwto-tourismacademy.ie.edu/product/sustainable-destination-management-2024</w:t>
        </w:r>
      </w:hyperlink>
      <w:r w:rsidRPr="0040136D">
        <w:rPr>
          <w:rFonts w:ascii="Arial" w:hAnsi="Arial" w:cs="Arial"/>
          <w:sz w:val="22"/>
          <w:szCs w:val="22"/>
        </w:rPr>
        <w:t>. (</w:t>
      </w:r>
      <w:r w:rsidRPr="0040136D" w:rsidR="00B90289">
        <w:rPr>
          <w:rFonts w:ascii="Arial" w:hAnsi="Arial" w:cs="Arial"/>
          <w:sz w:val="22"/>
          <w:szCs w:val="22"/>
        </w:rPr>
        <w:t>Accessed</w:t>
      </w:r>
      <w:r w:rsidRPr="0040136D">
        <w:rPr>
          <w:rFonts w:ascii="Arial" w:hAnsi="Arial" w:cs="Arial"/>
          <w:sz w:val="22"/>
          <w:szCs w:val="22"/>
        </w:rPr>
        <w:t xml:space="preserve"> 4. May.26)</w:t>
      </w:r>
    </w:p>
    <w:p w:rsidRPr="0040136D" w:rsidR="00950FF6" w:rsidP="00950FF6" w:rsidRDefault="00950FF6" w14:paraId="458FD9D0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lastRenderedPageBreak/>
        <w:t xml:space="preserve">VisitBritain (2024). </w:t>
      </w:r>
      <w:r w:rsidRPr="0040136D">
        <w:rPr>
          <w:rFonts w:ascii="Arial" w:hAnsi="Arial" w:cs="Arial"/>
          <w:i/>
          <w:iCs/>
          <w:sz w:val="22"/>
          <w:szCs w:val="22"/>
        </w:rPr>
        <w:t>Great Britain domestic overnight trips: latest results</w:t>
      </w:r>
      <w:r w:rsidRPr="0040136D">
        <w:rPr>
          <w:rFonts w:ascii="Arial" w:hAnsi="Arial" w:cs="Arial"/>
          <w:sz w:val="22"/>
          <w:szCs w:val="22"/>
        </w:rPr>
        <w:t xml:space="preserve">. (Online) VisitBritain.org. Available at: </w:t>
      </w:r>
      <w:hyperlink w:history="1" r:id="rId45">
        <w:r w:rsidRPr="0040136D">
          <w:rPr>
            <w:rStyle w:val="Hyperlink"/>
            <w:rFonts w:ascii="Arial" w:hAnsi="Arial" w:cs="Arial"/>
            <w:sz w:val="22"/>
            <w:szCs w:val="22"/>
          </w:rPr>
          <w:t>https://www.visitbritain.org/research-insights/great-britain-domestic-overnight-trips-latest-results</w:t>
        </w:r>
      </w:hyperlink>
      <w:r w:rsidRPr="0040136D">
        <w:rPr>
          <w:rFonts w:ascii="Arial" w:hAnsi="Arial" w:cs="Arial"/>
          <w:sz w:val="22"/>
          <w:szCs w:val="22"/>
        </w:rPr>
        <w:t>. (Accessed 1. May.26)</w:t>
      </w:r>
    </w:p>
    <w:p w:rsidRPr="0040136D" w:rsidR="00950FF6" w:rsidP="00950FF6" w:rsidRDefault="00950FF6" w14:paraId="07DD0D5C" w14:textId="7777777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Visitbridgend.co.uk. (2024). </w:t>
      </w:r>
      <w:r w:rsidRPr="0040136D">
        <w:rPr>
          <w:rFonts w:ascii="Arial" w:hAnsi="Arial" w:cs="Arial"/>
          <w:i/>
          <w:iCs/>
          <w:sz w:val="22"/>
          <w:szCs w:val="22"/>
        </w:rPr>
        <w:t>Visit Bridgend | Porthcawl</w:t>
      </w:r>
      <w:r w:rsidRPr="0040136D">
        <w:rPr>
          <w:rFonts w:ascii="Arial" w:hAnsi="Arial" w:cs="Arial"/>
          <w:sz w:val="22"/>
          <w:szCs w:val="22"/>
        </w:rPr>
        <w:t xml:space="preserve">. (online) Available at: </w:t>
      </w:r>
      <w:hyperlink w:history="1" r:id="rId46">
        <w:r w:rsidRPr="0040136D">
          <w:rPr>
            <w:rStyle w:val="Hyperlink"/>
            <w:rFonts w:ascii="Arial" w:hAnsi="Arial" w:cs="Arial"/>
            <w:sz w:val="22"/>
            <w:szCs w:val="22"/>
          </w:rPr>
          <w:t>https://www.visitbridgend.co.uk/market-town/porthcawl</w:t>
        </w:r>
      </w:hyperlink>
      <w:r w:rsidRPr="0040136D">
        <w:rPr>
          <w:rFonts w:ascii="Arial" w:hAnsi="Arial" w:cs="Arial"/>
          <w:sz w:val="22"/>
          <w:szCs w:val="22"/>
        </w:rPr>
        <w:t xml:space="preserve"> (Accessed 29. Apr.26).</w:t>
      </w:r>
    </w:p>
    <w:p w:rsidRPr="0040136D" w:rsidR="00431476" w:rsidP="006B670F" w:rsidRDefault="00366C84" w14:paraId="7EAC4977" w14:textId="72632675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Visitmidwales.co.uk. (2026). </w:t>
      </w:r>
      <w:r w:rsidRPr="0040136D">
        <w:rPr>
          <w:rFonts w:ascii="Arial" w:hAnsi="Arial" w:cs="Arial"/>
          <w:i/>
          <w:iCs/>
          <w:sz w:val="22"/>
          <w:szCs w:val="22"/>
        </w:rPr>
        <w:t>Porthcawl - Town in Porthcawl - Show Me Wales</w:t>
      </w:r>
      <w:r w:rsidRPr="0040136D">
        <w:rPr>
          <w:rFonts w:ascii="Arial" w:hAnsi="Arial" w:cs="Arial"/>
          <w:sz w:val="22"/>
          <w:szCs w:val="22"/>
        </w:rPr>
        <w:t xml:space="preserve">. </w:t>
      </w:r>
      <w:r w:rsidRPr="0040136D" w:rsidR="008B3BFE">
        <w:rPr>
          <w:rFonts w:ascii="Arial" w:hAnsi="Arial" w:cs="Arial"/>
          <w:sz w:val="22"/>
          <w:szCs w:val="22"/>
        </w:rPr>
        <w:t>(O</w:t>
      </w:r>
      <w:r w:rsidRPr="0040136D">
        <w:rPr>
          <w:rFonts w:ascii="Arial" w:hAnsi="Arial" w:cs="Arial"/>
          <w:sz w:val="22"/>
          <w:szCs w:val="22"/>
        </w:rPr>
        <w:t>nline</w:t>
      </w:r>
      <w:r w:rsidRPr="0040136D" w:rsidR="008B3BFE">
        <w:rPr>
          <w:rFonts w:ascii="Arial" w:hAnsi="Arial" w:cs="Arial"/>
          <w:sz w:val="22"/>
          <w:szCs w:val="22"/>
        </w:rPr>
        <w:t>)</w:t>
      </w:r>
      <w:r w:rsidRPr="0040136D">
        <w:rPr>
          <w:rFonts w:ascii="Arial" w:hAnsi="Arial" w:cs="Arial"/>
          <w:sz w:val="22"/>
          <w:szCs w:val="22"/>
        </w:rPr>
        <w:t xml:space="preserve"> Available at: </w:t>
      </w:r>
      <w:hyperlink w:history="1" r:id="rId47">
        <w:r w:rsidRPr="0040136D">
          <w:rPr>
            <w:rStyle w:val="Hyperlink"/>
            <w:rFonts w:ascii="Arial" w:hAnsi="Arial" w:cs="Arial"/>
            <w:sz w:val="22"/>
            <w:szCs w:val="22"/>
          </w:rPr>
          <w:t>https://www.visitmidwales.co.uk/showmewales/information/product-catch-all/porthcawl-p1734871</w:t>
        </w:r>
      </w:hyperlink>
      <w:r w:rsidRPr="0040136D">
        <w:rPr>
          <w:rFonts w:ascii="Arial" w:hAnsi="Arial" w:cs="Arial"/>
          <w:sz w:val="22"/>
          <w:szCs w:val="22"/>
        </w:rPr>
        <w:t xml:space="preserve"> (Accessed 30 Apr. 26)</w:t>
      </w:r>
    </w:p>
    <w:p w:rsidRPr="0040136D" w:rsidR="008B3BFE" w:rsidP="006B670F" w:rsidRDefault="00DC4A3E" w14:paraId="20F12D63" w14:textId="596DFEED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Visit </w:t>
      </w:r>
      <w:r w:rsidRPr="0040136D" w:rsidR="001E1174">
        <w:rPr>
          <w:rFonts w:ascii="Arial" w:hAnsi="Arial" w:cs="Arial"/>
          <w:sz w:val="22"/>
          <w:szCs w:val="22"/>
        </w:rPr>
        <w:t>Wales</w:t>
      </w:r>
      <w:r w:rsidRPr="0040136D" w:rsidR="008B3BFE">
        <w:rPr>
          <w:rFonts w:ascii="Arial" w:hAnsi="Arial" w:cs="Arial"/>
          <w:sz w:val="22"/>
          <w:szCs w:val="22"/>
        </w:rPr>
        <w:t xml:space="preserve"> (202</w:t>
      </w:r>
      <w:r w:rsidRPr="0040136D" w:rsidR="001E1174">
        <w:rPr>
          <w:rFonts w:ascii="Arial" w:hAnsi="Arial" w:cs="Arial"/>
          <w:sz w:val="22"/>
          <w:szCs w:val="22"/>
        </w:rPr>
        <w:t>6</w:t>
      </w:r>
      <w:r w:rsidRPr="0040136D" w:rsidR="008B3BFE">
        <w:rPr>
          <w:rFonts w:ascii="Arial" w:hAnsi="Arial" w:cs="Arial"/>
          <w:sz w:val="22"/>
          <w:szCs w:val="22"/>
        </w:rPr>
        <w:t xml:space="preserve">). </w:t>
      </w:r>
      <w:r w:rsidRPr="0040136D" w:rsidR="008B3BFE">
        <w:rPr>
          <w:rFonts w:ascii="Arial" w:hAnsi="Arial" w:cs="Arial"/>
          <w:i/>
          <w:iCs/>
          <w:sz w:val="22"/>
          <w:szCs w:val="22"/>
        </w:rPr>
        <w:t>Overnight visits to Wales by GB visitors</w:t>
      </w:r>
      <w:r w:rsidRPr="0040136D" w:rsidR="008B3BFE">
        <w:rPr>
          <w:rFonts w:ascii="Arial" w:hAnsi="Arial" w:cs="Arial"/>
          <w:sz w:val="22"/>
          <w:szCs w:val="22"/>
        </w:rPr>
        <w:t xml:space="preserve">. (Online) Available at: </w:t>
      </w:r>
      <w:hyperlink w:history="1" r:id="rId48">
        <w:r w:rsidRPr="0040136D">
          <w:rPr>
            <w:rStyle w:val="Hyperlink"/>
            <w:rFonts w:ascii="Arial" w:hAnsi="Arial" w:cs="Arial"/>
            <w:sz w:val="22"/>
            <w:szCs w:val="22"/>
          </w:rPr>
          <w:t>https://industry.visitwales.com/research-and-insights/overnight-visits-wales-gb-visitors</w:t>
        </w:r>
      </w:hyperlink>
      <w:r w:rsidRPr="0040136D" w:rsidR="008B3BFE">
        <w:rPr>
          <w:rFonts w:ascii="Arial" w:hAnsi="Arial" w:cs="Arial"/>
          <w:sz w:val="22"/>
          <w:szCs w:val="22"/>
        </w:rPr>
        <w:t xml:space="preserve"> (Accessed </w:t>
      </w:r>
      <w:r w:rsidRPr="0040136D" w:rsidR="00361205">
        <w:rPr>
          <w:rFonts w:ascii="Arial" w:hAnsi="Arial" w:cs="Arial"/>
          <w:sz w:val="22"/>
          <w:szCs w:val="22"/>
        </w:rPr>
        <w:t>29</w:t>
      </w:r>
      <w:r w:rsidRPr="0040136D" w:rsidR="008B3BFE">
        <w:rPr>
          <w:rFonts w:ascii="Arial" w:hAnsi="Arial" w:cs="Arial"/>
          <w:sz w:val="22"/>
          <w:szCs w:val="22"/>
        </w:rPr>
        <w:t xml:space="preserve">. </w:t>
      </w:r>
      <w:r w:rsidRPr="0040136D" w:rsidR="00361205">
        <w:rPr>
          <w:rFonts w:ascii="Arial" w:hAnsi="Arial" w:cs="Arial"/>
          <w:sz w:val="22"/>
          <w:szCs w:val="22"/>
        </w:rPr>
        <w:t xml:space="preserve">Apr. </w:t>
      </w:r>
      <w:r w:rsidRPr="0040136D" w:rsidR="008B3BFE">
        <w:rPr>
          <w:rFonts w:ascii="Arial" w:hAnsi="Arial" w:cs="Arial"/>
          <w:sz w:val="22"/>
          <w:szCs w:val="22"/>
        </w:rPr>
        <w:t>26).</w:t>
      </w:r>
    </w:p>
    <w:p w:rsidRPr="0040136D" w:rsidR="002E3691" w:rsidP="726B6A05" w:rsidRDefault="002E3691" w14:paraId="163AF5F5" w14:textId="6262A33E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726B6A05">
        <w:rPr>
          <w:rFonts w:ascii="Arial" w:hAnsi="Arial" w:cs="Arial"/>
          <w:sz w:val="22"/>
          <w:szCs w:val="22"/>
        </w:rPr>
        <w:t xml:space="preserve">Visit Copenhagen. (2024). </w:t>
      </w:r>
      <w:proofErr w:type="spellStart"/>
      <w:r w:rsidRPr="726B6A05">
        <w:rPr>
          <w:rFonts w:ascii="Arial" w:hAnsi="Arial" w:cs="Arial"/>
          <w:i/>
          <w:iCs/>
          <w:sz w:val="22"/>
          <w:szCs w:val="22"/>
        </w:rPr>
        <w:t>CopenPay</w:t>
      </w:r>
      <w:proofErr w:type="spellEnd"/>
      <w:r w:rsidRPr="726B6A05">
        <w:rPr>
          <w:rFonts w:ascii="Arial" w:hAnsi="Arial" w:cs="Arial"/>
          <w:sz w:val="22"/>
          <w:szCs w:val="22"/>
        </w:rPr>
        <w:t xml:space="preserve">. </w:t>
      </w:r>
      <w:r w:rsidRPr="726B6A05" w:rsidR="0040136D">
        <w:rPr>
          <w:rFonts w:ascii="Arial" w:hAnsi="Arial" w:cs="Arial"/>
          <w:sz w:val="22"/>
          <w:szCs w:val="22"/>
        </w:rPr>
        <w:t>(O</w:t>
      </w:r>
      <w:r w:rsidRPr="726B6A05">
        <w:rPr>
          <w:rFonts w:ascii="Arial" w:hAnsi="Arial" w:cs="Arial"/>
          <w:sz w:val="22"/>
          <w:szCs w:val="22"/>
        </w:rPr>
        <w:t>nline</w:t>
      </w:r>
      <w:r w:rsidRPr="726B6A05" w:rsidR="0040136D">
        <w:rPr>
          <w:rFonts w:ascii="Arial" w:hAnsi="Arial" w:cs="Arial"/>
          <w:sz w:val="22"/>
          <w:szCs w:val="22"/>
        </w:rPr>
        <w:t xml:space="preserve">). </w:t>
      </w:r>
      <w:r w:rsidRPr="726B6A05">
        <w:rPr>
          <w:rFonts w:ascii="Arial" w:hAnsi="Arial" w:cs="Arial"/>
          <w:sz w:val="22"/>
          <w:szCs w:val="22"/>
        </w:rPr>
        <w:t xml:space="preserve">Available at: </w:t>
      </w:r>
      <w:hyperlink r:id="rId49">
        <w:r w:rsidRPr="726B6A05" w:rsidR="0040136D">
          <w:rPr>
            <w:rStyle w:val="Hyperlink"/>
            <w:rFonts w:ascii="Arial" w:hAnsi="Arial" w:cs="Arial"/>
            <w:sz w:val="22"/>
            <w:szCs w:val="22"/>
          </w:rPr>
          <w:t>https://www.visitcopenhagen.com/copenpay</w:t>
        </w:r>
      </w:hyperlink>
      <w:r w:rsidRPr="726B6A05">
        <w:rPr>
          <w:rFonts w:ascii="Arial" w:hAnsi="Arial" w:cs="Arial"/>
          <w:sz w:val="22"/>
          <w:szCs w:val="22"/>
        </w:rPr>
        <w:t xml:space="preserve"> (Accessed </w:t>
      </w:r>
      <w:r w:rsidRPr="726B6A05" w:rsidR="6126C17C">
        <w:rPr>
          <w:rFonts w:ascii="Arial" w:hAnsi="Arial" w:cs="Arial"/>
          <w:sz w:val="22"/>
          <w:szCs w:val="22"/>
        </w:rPr>
        <w:t>4. May</w:t>
      </w:r>
      <w:r w:rsidRPr="726B6A05">
        <w:rPr>
          <w:rFonts w:ascii="Arial" w:hAnsi="Arial" w:cs="Arial"/>
          <w:sz w:val="22"/>
          <w:szCs w:val="22"/>
        </w:rPr>
        <w:t>.26).</w:t>
      </w:r>
    </w:p>
    <w:p w:rsidRPr="0040136D" w:rsidR="005519F5" w:rsidP="726B6A05" w:rsidRDefault="005519F5" w14:paraId="2BE83354" w14:textId="7D616089">
      <w:pPr>
        <w:pStyle w:val="NormalWeb"/>
        <w:spacing w:before="0" w:beforeAutospacing="0" w:after="240" w:afterAutospacing="0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>Wiltshier</w:t>
      </w:r>
      <w:r w:rsidRPr="726B6A05">
        <w:rPr>
          <w:rFonts w:ascii="Arial" w:hAnsi="Arial" w:cs="Arial"/>
          <w:color w:val="222222"/>
          <w:sz w:val="22"/>
          <w:szCs w:val="22"/>
        </w:rPr>
        <w:t xml:space="preserve">, P., </w:t>
      </w:r>
      <w:r w:rsidRPr="0040136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(2023). Behaviour </w:t>
      </w:r>
      <w:r w:rsidRPr="726B6A05" w:rsidR="562844FB">
        <w:rPr>
          <w:rFonts w:ascii="Arial" w:hAnsi="Arial" w:cs="Arial"/>
          <w:color w:val="222222"/>
          <w:sz w:val="22"/>
          <w:szCs w:val="22"/>
        </w:rPr>
        <w:t>changes</w:t>
      </w:r>
      <w:r w:rsidRPr="726B6A05">
        <w:rPr>
          <w:rFonts w:ascii="Arial" w:hAnsi="Arial" w:cs="Arial"/>
          <w:color w:val="222222"/>
          <w:sz w:val="22"/>
          <w:szCs w:val="22"/>
        </w:rPr>
        <w:t xml:space="preserve"> in travel and transport for sustainable visitor development: the example of Buxton, UK. In </w:t>
      </w:r>
      <w:r w:rsidRPr="726B6A05">
        <w:rPr>
          <w:rFonts w:ascii="Arial" w:hAnsi="Arial" w:cs="Arial"/>
          <w:i/>
          <w:iCs/>
          <w:color w:val="222222"/>
          <w:sz w:val="22"/>
          <w:szCs w:val="22"/>
        </w:rPr>
        <w:t>Handbook on tourism and behaviour change</w:t>
      </w:r>
      <w:r w:rsidRPr="726B6A05">
        <w:rPr>
          <w:rFonts w:ascii="Arial" w:hAnsi="Arial" w:cs="Arial"/>
          <w:color w:val="222222"/>
          <w:sz w:val="22"/>
          <w:szCs w:val="22"/>
        </w:rPr>
        <w:t> (pp. 122-137). Edward Elgar Publishing.</w:t>
      </w:r>
    </w:p>
    <w:p w:rsidRPr="0040136D" w:rsidR="003C3FF6" w:rsidP="003C3FF6" w:rsidRDefault="003C3FF6" w14:paraId="2F2DEC9D" w14:textId="4AC1D133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World Travel Council (2025). </w:t>
      </w:r>
      <w:r w:rsidRPr="0040136D">
        <w:rPr>
          <w:rFonts w:ascii="Arial" w:hAnsi="Arial" w:cs="Arial"/>
          <w:i/>
          <w:iCs/>
          <w:sz w:val="22"/>
          <w:szCs w:val="22"/>
        </w:rPr>
        <w:t>Sustaining the Blue Economy: Tourism as a Force for Ocean Conservation</w:t>
      </w:r>
      <w:r w:rsidRPr="0040136D">
        <w:rPr>
          <w:rFonts w:ascii="Arial" w:hAnsi="Arial" w:cs="Arial"/>
          <w:sz w:val="22"/>
          <w:szCs w:val="22"/>
        </w:rPr>
        <w:t xml:space="preserve">. (Online) Wttc.org. Available at: </w:t>
      </w:r>
      <w:hyperlink w:history="1" r:id="rId50">
        <w:r w:rsidRPr="0040136D">
          <w:rPr>
            <w:rStyle w:val="Hyperlink"/>
            <w:rFonts w:ascii="Arial" w:hAnsi="Arial" w:cs="Arial"/>
            <w:sz w:val="22"/>
            <w:szCs w:val="22"/>
          </w:rPr>
          <w:t>https://wttc.org/tourism-force-for-ocean-conservation</w:t>
        </w:r>
      </w:hyperlink>
      <w:r w:rsidRPr="0040136D">
        <w:rPr>
          <w:rFonts w:ascii="Arial" w:hAnsi="Arial" w:cs="Arial"/>
          <w:sz w:val="22"/>
          <w:szCs w:val="22"/>
        </w:rPr>
        <w:t>. (Accessed 30. Apr.26)</w:t>
      </w:r>
    </w:p>
    <w:p w:rsidRPr="0040136D" w:rsidR="00602465" w:rsidP="00BF5339" w:rsidRDefault="00D65560" w14:paraId="73FCBB53" w14:textId="1FF629C5">
      <w:pPr>
        <w:pStyle w:val="NormalWeb"/>
        <w:spacing w:before="0" w:beforeAutospacing="0" w:after="240" w:afterAutospacing="0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40136D">
        <w:rPr>
          <w:rFonts w:ascii="Arial" w:hAnsi="Arial" w:cs="Arial"/>
          <w:b/>
          <w:bCs/>
          <w:sz w:val="22"/>
          <w:szCs w:val="22"/>
        </w:rPr>
        <w:t>PICTURES</w:t>
      </w:r>
      <w:r w:rsidRPr="0040136D" w:rsidR="00602465">
        <w:rPr>
          <w:rFonts w:ascii="Arial" w:hAnsi="Arial" w:cs="Arial"/>
          <w:b/>
          <w:bCs/>
          <w:sz w:val="22"/>
          <w:szCs w:val="22"/>
        </w:rPr>
        <w:t>:</w:t>
      </w:r>
    </w:p>
    <w:p w:rsidRPr="0040136D" w:rsidR="00EE7AE5" w:rsidP="007114AF" w:rsidRDefault="00EE7AE5" w14:paraId="3C00FEFE" w14:textId="7E51480E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Google Maps (2026). </w:t>
      </w:r>
      <w:r w:rsidRPr="0040136D">
        <w:rPr>
          <w:rFonts w:ascii="Arial" w:hAnsi="Arial" w:cs="Arial"/>
          <w:i/>
          <w:iCs/>
          <w:sz w:val="22"/>
          <w:szCs w:val="22"/>
        </w:rPr>
        <w:t>Google Maps</w:t>
      </w:r>
      <w:r w:rsidRPr="0040136D">
        <w:rPr>
          <w:rFonts w:ascii="Arial" w:hAnsi="Arial" w:cs="Arial"/>
          <w:sz w:val="22"/>
          <w:szCs w:val="22"/>
        </w:rPr>
        <w:t xml:space="preserve">. (Online) Google Maps. Available at: </w:t>
      </w:r>
      <w:hyperlink w:history="1" r:id="rId51">
        <w:r w:rsidRPr="0040136D">
          <w:rPr>
            <w:rStyle w:val="Hyperlink"/>
            <w:rFonts w:ascii="Arial" w:hAnsi="Arial" w:cs="Arial"/>
            <w:sz w:val="22"/>
            <w:szCs w:val="22"/>
          </w:rPr>
          <w:t>https://www.google.com/maps/place/Porthcawl/@51.4910866</w:t>
        </w:r>
      </w:hyperlink>
      <w:r w:rsidRPr="0040136D">
        <w:rPr>
          <w:rFonts w:ascii="Arial" w:hAnsi="Arial" w:cs="Arial"/>
          <w:sz w:val="22"/>
          <w:szCs w:val="22"/>
        </w:rPr>
        <w:t xml:space="preserve"> (Accessed 1 May 2026)</w:t>
      </w:r>
    </w:p>
    <w:p w:rsidRPr="0040136D" w:rsidR="00BF5339" w:rsidP="726B6A05" w:rsidRDefault="62592879" w14:paraId="06D58E90" w14:textId="7BB8B4C3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726B6A05">
        <w:rPr>
          <w:rFonts w:ascii="Arial" w:hAnsi="Arial" w:cs="Arial"/>
          <w:sz w:val="22"/>
          <w:szCs w:val="22"/>
        </w:rPr>
        <w:t>Senedd. Wales</w:t>
      </w:r>
      <w:r w:rsidRPr="726B6A05" w:rsidR="00BF5339">
        <w:rPr>
          <w:rFonts w:ascii="Arial" w:hAnsi="Arial" w:cs="Arial"/>
          <w:sz w:val="22"/>
          <w:szCs w:val="22"/>
        </w:rPr>
        <w:t xml:space="preserve">. (2025). </w:t>
      </w:r>
      <w:r w:rsidRPr="726B6A05" w:rsidR="00BF5339">
        <w:rPr>
          <w:rFonts w:ascii="Arial" w:hAnsi="Arial" w:cs="Arial"/>
          <w:i/>
          <w:iCs/>
          <w:sz w:val="22"/>
          <w:szCs w:val="22"/>
        </w:rPr>
        <w:t>Accessible tourism in Wales: Are we there yet?</w:t>
      </w:r>
      <w:r w:rsidRPr="726B6A05" w:rsidR="00BF5339">
        <w:rPr>
          <w:rFonts w:ascii="Arial" w:hAnsi="Arial" w:cs="Arial"/>
          <w:sz w:val="22"/>
          <w:szCs w:val="22"/>
        </w:rPr>
        <w:t xml:space="preserve"> [online] Available at: </w:t>
      </w:r>
      <w:hyperlink r:id="rId52">
        <w:r w:rsidRPr="726B6A05" w:rsidR="00BF5339">
          <w:rPr>
            <w:rStyle w:val="Hyperlink"/>
            <w:rFonts w:ascii="Arial" w:hAnsi="Arial" w:cs="Arial"/>
            <w:sz w:val="22"/>
            <w:szCs w:val="22"/>
          </w:rPr>
          <w:t>https://research.senedd.wales/research-articles/accessible-tourism-in-wales-are-we-there-yet/</w:t>
        </w:r>
      </w:hyperlink>
      <w:r w:rsidRPr="726B6A05" w:rsidR="00BF5339">
        <w:rPr>
          <w:rFonts w:ascii="Arial" w:hAnsi="Arial" w:cs="Arial"/>
          <w:sz w:val="22"/>
          <w:szCs w:val="22"/>
        </w:rPr>
        <w:t xml:space="preserve">. (Accessed </w:t>
      </w:r>
      <w:r w:rsidRPr="726B6A05" w:rsidR="00D65560">
        <w:rPr>
          <w:rFonts w:ascii="Arial" w:hAnsi="Arial" w:cs="Arial"/>
          <w:sz w:val="22"/>
          <w:szCs w:val="22"/>
        </w:rPr>
        <w:t>29. Apr.</w:t>
      </w:r>
      <w:r w:rsidRPr="726B6A05" w:rsidR="00BF5339">
        <w:rPr>
          <w:rFonts w:ascii="Arial" w:hAnsi="Arial" w:cs="Arial"/>
          <w:sz w:val="22"/>
          <w:szCs w:val="22"/>
        </w:rPr>
        <w:t>26)</w:t>
      </w:r>
    </w:p>
    <w:p w:rsidRPr="0040136D" w:rsidR="00D65560" w:rsidP="726B6A05" w:rsidRDefault="00D65560" w14:paraId="2A4AD487" w14:textId="35091112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726B6A05">
        <w:rPr>
          <w:rFonts w:ascii="Arial" w:hAnsi="Arial" w:cs="Arial"/>
          <w:sz w:val="22"/>
          <w:szCs w:val="22"/>
        </w:rPr>
        <w:t xml:space="preserve">Sustainable Wales. (n.d.). </w:t>
      </w:r>
      <w:r w:rsidRPr="726B6A05">
        <w:rPr>
          <w:rFonts w:ascii="Arial" w:hAnsi="Arial" w:cs="Arial"/>
          <w:i/>
          <w:iCs/>
          <w:sz w:val="22"/>
          <w:szCs w:val="22"/>
        </w:rPr>
        <w:t>Porthcawl Regeneration</w:t>
      </w:r>
      <w:r w:rsidRPr="726B6A05">
        <w:rPr>
          <w:rFonts w:ascii="Arial" w:hAnsi="Arial" w:cs="Arial"/>
          <w:sz w:val="22"/>
          <w:szCs w:val="22"/>
        </w:rPr>
        <w:t xml:space="preserve">. [online] Available at: </w:t>
      </w:r>
      <w:hyperlink r:id="rId53">
        <w:r w:rsidRPr="726B6A05">
          <w:rPr>
            <w:rStyle w:val="Hyperlink"/>
            <w:rFonts w:ascii="Arial" w:hAnsi="Arial" w:cs="Arial"/>
            <w:sz w:val="22"/>
            <w:szCs w:val="22"/>
          </w:rPr>
          <w:t>https://www.sustainablewales.org.uk/porthcawlregen</w:t>
        </w:r>
      </w:hyperlink>
      <w:r w:rsidRPr="726B6A05">
        <w:rPr>
          <w:rFonts w:ascii="Arial" w:hAnsi="Arial" w:cs="Arial"/>
          <w:sz w:val="22"/>
          <w:szCs w:val="22"/>
        </w:rPr>
        <w:t xml:space="preserve">. (Accessed </w:t>
      </w:r>
      <w:r w:rsidRPr="726B6A05" w:rsidR="7E9D1C75">
        <w:rPr>
          <w:rFonts w:ascii="Arial" w:hAnsi="Arial" w:cs="Arial"/>
          <w:sz w:val="22"/>
          <w:szCs w:val="22"/>
        </w:rPr>
        <w:t>30. Ap.</w:t>
      </w:r>
      <w:r w:rsidRPr="726B6A05">
        <w:rPr>
          <w:rFonts w:ascii="Arial" w:hAnsi="Arial" w:cs="Arial"/>
          <w:sz w:val="22"/>
          <w:szCs w:val="22"/>
        </w:rPr>
        <w:t>26)</w:t>
      </w:r>
    </w:p>
    <w:p w:rsidRPr="0040136D" w:rsidR="00EE7AE5" w:rsidP="726B6A05" w:rsidRDefault="00EE7AE5" w14:paraId="68C2B939" w14:textId="7C36C224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726B6A05">
        <w:rPr>
          <w:rFonts w:ascii="Arial" w:hAnsi="Arial" w:cs="Arial"/>
          <w:sz w:val="22"/>
          <w:szCs w:val="22"/>
        </w:rPr>
        <w:t xml:space="preserve">Visitwales.com. (2026). </w:t>
      </w:r>
      <w:r w:rsidRPr="726B6A05">
        <w:rPr>
          <w:rFonts w:ascii="Arial" w:hAnsi="Arial" w:cs="Arial"/>
          <w:i/>
          <w:iCs/>
          <w:sz w:val="22"/>
          <w:szCs w:val="22"/>
        </w:rPr>
        <w:t xml:space="preserve">Porthcawl - Town Beach | </w:t>
      </w:r>
      <w:r w:rsidRPr="726B6A05" w:rsidR="0E281905">
        <w:rPr>
          <w:rFonts w:ascii="Arial" w:hAnsi="Arial" w:cs="Arial"/>
          <w:i/>
          <w:iCs/>
          <w:sz w:val="22"/>
          <w:szCs w:val="22"/>
        </w:rPr>
        <w:t>Visit Wales</w:t>
      </w:r>
      <w:r w:rsidRPr="726B6A05">
        <w:rPr>
          <w:rFonts w:ascii="Arial" w:hAnsi="Arial" w:cs="Arial"/>
          <w:sz w:val="22"/>
          <w:szCs w:val="22"/>
        </w:rPr>
        <w:t xml:space="preserve">. [online] Available at: </w:t>
      </w:r>
      <w:hyperlink r:id="rId54">
        <w:r w:rsidRPr="726B6A05">
          <w:rPr>
            <w:rStyle w:val="Hyperlink"/>
            <w:rFonts w:ascii="Arial" w:hAnsi="Arial" w:cs="Arial"/>
            <w:sz w:val="22"/>
            <w:szCs w:val="22"/>
          </w:rPr>
          <w:t>https://www.visitwales.com/attraction/beach/porthcawl-town-beach-556411</w:t>
        </w:r>
      </w:hyperlink>
      <w:r w:rsidRPr="726B6A05">
        <w:rPr>
          <w:rFonts w:ascii="Arial" w:hAnsi="Arial" w:cs="Arial"/>
          <w:sz w:val="22"/>
          <w:szCs w:val="22"/>
        </w:rPr>
        <w:t xml:space="preserve">. (Accessed </w:t>
      </w:r>
      <w:r w:rsidRPr="726B6A05" w:rsidR="008A5998">
        <w:rPr>
          <w:rFonts w:ascii="Arial" w:hAnsi="Arial" w:cs="Arial"/>
          <w:sz w:val="22"/>
          <w:szCs w:val="22"/>
        </w:rPr>
        <w:t>29. Apr.</w:t>
      </w:r>
      <w:r w:rsidRPr="726B6A05" w:rsidR="004338B9">
        <w:rPr>
          <w:rFonts w:ascii="Arial" w:hAnsi="Arial" w:cs="Arial"/>
          <w:sz w:val="22"/>
          <w:szCs w:val="22"/>
        </w:rPr>
        <w:t>26)</w:t>
      </w:r>
    </w:p>
    <w:p w:rsidRPr="0040136D" w:rsidR="00EC49BE" w:rsidP="007114AF" w:rsidRDefault="00EC49BE" w14:paraId="53D3D931" w14:textId="28641FC4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0136D">
        <w:rPr>
          <w:rFonts w:ascii="Arial" w:hAnsi="Arial" w:cs="Arial"/>
          <w:sz w:val="22"/>
          <w:szCs w:val="22"/>
        </w:rPr>
        <w:t xml:space="preserve">Visitbridgend.co.uk. (2024). </w:t>
      </w:r>
      <w:r w:rsidRPr="0040136D">
        <w:rPr>
          <w:rFonts w:ascii="Arial" w:hAnsi="Arial" w:cs="Arial"/>
          <w:i/>
          <w:iCs/>
          <w:sz w:val="22"/>
          <w:szCs w:val="22"/>
        </w:rPr>
        <w:t>Visit Bridgend | Porthcawl</w:t>
      </w:r>
      <w:r w:rsidRPr="0040136D">
        <w:rPr>
          <w:rFonts w:ascii="Arial" w:hAnsi="Arial" w:cs="Arial"/>
          <w:sz w:val="22"/>
          <w:szCs w:val="22"/>
        </w:rPr>
        <w:t xml:space="preserve">. (Online) Available at: </w:t>
      </w:r>
      <w:hyperlink w:history="1" r:id="rId55">
        <w:r w:rsidRPr="0040136D">
          <w:rPr>
            <w:rStyle w:val="Hyperlink"/>
            <w:rFonts w:ascii="Arial" w:hAnsi="Arial" w:cs="Arial"/>
            <w:sz w:val="22"/>
            <w:szCs w:val="22"/>
          </w:rPr>
          <w:t>https://www.visitbridgend.co.uk/market-town/porthcawl</w:t>
        </w:r>
      </w:hyperlink>
      <w:r w:rsidRPr="0040136D">
        <w:rPr>
          <w:rFonts w:ascii="Arial" w:hAnsi="Arial" w:cs="Arial"/>
          <w:sz w:val="22"/>
          <w:szCs w:val="22"/>
        </w:rPr>
        <w:t xml:space="preserve"> (Accessed </w:t>
      </w:r>
      <w:r w:rsidRPr="0040136D" w:rsidR="00D65560">
        <w:rPr>
          <w:rFonts w:ascii="Arial" w:hAnsi="Arial" w:cs="Arial"/>
          <w:sz w:val="22"/>
          <w:szCs w:val="22"/>
        </w:rPr>
        <w:t>29. Apr.</w:t>
      </w:r>
      <w:r w:rsidRPr="0040136D">
        <w:rPr>
          <w:rFonts w:ascii="Arial" w:hAnsi="Arial" w:cs="Arial"/>
          <w:sz w:val="22"/>
          <w:szCs w:val="22"/>
        </w:rPr>
        <w:t>26).</w:t>
      </w:r>
    </w:p>
    <w:p w:rsidR="00930A61" w:rsidP="00930A61" w:rsidRDefault="00930A61" w14:paraId="1EB29A7C" w14:textId="77777777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:rsidR="00FA41DE" w:rsidP="00FA41DE" w:rsidRDefault="00FA41DE" w14:paraId="5C2E07E7" w14:textId="77777777">
      <w:pPr>
        <w:pStyle w:val="NormalWeb"/>
        <w:spacing w:before="0" w:beforeAutospacing="0" w:after="240" w:afterAutospacing="0" w:line="360" w:lineRule="auto"/>
      </w:pPr>
    </w:p>
    <w:p w:rsidR="008057C2" w:rsidP="008057C2" w:rsidRDefault="008057C2" w14:paraId="2ADAB3B8" w14:textId="77777777">
      <w:pPr>
        <w:pStyle w:val="NormalWeb"/>
        <w:spacing w:before="0" w:beforeAutospacing="0" w:after="240" w:afterAutospacing="0" w:line="360" w:lineRule="auto"/>
      </w:pPr>
    </w:p>
    <w:p w:rsidR="008057C2" w:rsidP="0084044E" w:rsidRDefault="008057C2" w14:paraId="5E8BE4C2" w14:textId="77777777"/>
    <w:p w:rsidR="00F73FA3" w:rsidRDefault="00F73FA3" w14:paraId="68B1BAF3" w14:textId="37002583"/>
    <w:sectPr w:rsidR="00F73FA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IEwEopG9X4tjP" int2:id="6jKnNbBP">
      <int2:state int2:value="Rejected" int2:type="spell"/>
    </int2:textHash>
    <int2:textHash int2:hashCode="euXGUkR5GKwKzP" int2:id="81G27Dq9">
      <int2:state int2:value="Rejected" int2:type="spell"/>
    </int2:textHash>
    <int2:textHash int2:hashCode="gP2Gtn8ldlYJGl" int2:id="Ekhqacjx">
      <int2:state int2:value="Rejected" int2:type="spell"/>
    </int2:textHash>
    <int2:textHash int2:hashCode="snc8JzKT45YNz9" int2:id="FwvfBzWw">
      <int2:state int2:value="Rejected" int2:type="spell"/>
    </int2:textHash>
    <int2:textHash int2:hashCode="mTItbS1u6MLUIr" int2:id="IBIdBKRj">
      <int2:state int2:value="Rejected" int2:type="spell"/>
    </int2:textHash>
    <int2:textHash int2:hashCode="pm0Vk5gP/wCGou" int2:id="RPYA9eW4">
      <int2:state int2:value="Rejected" int2:type="spell"/>
    </int2:textHash>
    <int2:textHash int2:hashCode="SOVj8UjcBNizHJ" int2:id="SEImA7HM">
      <int2:state int2:value="Rejected" int2:type="spell"/>
    </int2:textHash>
    <int2:textHash int2:hashCode="gHs1xyk+Mfkc8I" int2:id="zbdD0HrW">
      <int2:state int2:value="Rejected" int2:type="spell"/>
    </int2:textHash>
    <int2:textHash int2:hashCode="0TEeS3IVHIzz1P" int2:id="TldocgRa">
      <int2:state int2:value="Rejected" int2:type="spell"/>
    </int2:textHash>
    <int2:textHash int2:hashCode="CSXB3y4IlV8m6h" int2:id="ZjU6ZC2a">
      <int2:state int2:value="Rejected" int2:type="spell"/>
    </int2:textHash>
    <int2:textHash int2:hashCode="PFRuoJN2aHKWok" int2:id="cR36QpzH">
      <int2:state int2:value="Rejected" int2:type="spell"/>
    </int2:textHash>
    <int2:textHash int2:hashCode="yxAqOQ+99AiDv7" int2:id="jyUf1Mxt">
      <int2:state int2:value="Rejected" int2:type="spell"/>
    </int2:textHash>
    <int2:textHash int2:hashCode="zJdZTqzwA7R6Hv" int2:id="mmhGkW8j">
      <int2:state int2:value="Rejected" int2:type="spell"/>
    </int2:textHash>
    <int2:textHash int2:hashCode="rBTlYvdhWhOGwE" int2:id="vW8YAGfq">
      <int2:state int2:value="Rejected" int2:type="spell"/>
    </int2:textHash>
    <int2:textHash int2:hashCode="543a2nL/PQCjL2" int2:id="yDH1AuJl">
      <int2:state int2:value="Rejected" int2:type="spell"/>
    </int2:textHash>
    <int2:bookmark int2:bookmarkName="_Int_zIdSBUX4" int2:invalidationBookmarkName="" int2:hashCode="tqcwyYw1JGlkHi" int2:id="AsuAxdkS">
      <int2:state int2:value="Rejected" int2:type="style"/>
    </int2:bookmark>
    <int2:bookmark int2:bookmarkName="_Int_TI124YW7" int2:invalidationBookmarkName="" int2:hashCode="uEIottUBw6VRr8" int2:id="S8MxAaBN">
      <int2:state int2:value="Rejected" int2:type="style"/>
    </int2:bookmark>
    <int2:bookmark int2:bookmarkName="_Int_ozQo7qbH" int2:invalidationBookmarkName="" int2:hashCode="afRdoWg8UBaW6/" int2:id="kxSdxkhZ">
      <int2:state int2:value="Rejected" int2:type="gram"/>
    </int2:bookmark>
    <int2:bookmark int2:bookmarkName="_Int_tiTC1evW" int2:invalidationBookmarkName="" int2:hashCode="ciPz7qI0pYh6cn" int2:id="tbsNtHVE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A223EA"/>
    <w:multiLevelType w:val="hybridMultilevel"/>
    <w:tmpl w:val="1F72B71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397387B"/>
    <w:multiLevelType w:val="hybridMultilevel"/>
    <w:tmpl w:val="CA70B78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41B7A5A"/>
    <w:multiLevelType w:val="hybridMultilevel"/>
    <w:tmpl w:val="86B43E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ACE13C2"/>
    <w:multiLevelType w:val="hybridMultilevel"/>
    <w:tmpl w:val="35C2C0A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B5E1FAF"/>
    <w:multiLevelType w:val="hybridMultilevel"/>
    <w:tmpl w:val="8D72D8A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CA51BDC"/>
    <w:multiLevelType w:val="hybridMultilevel"/>
    <w:tmpl w:val="B228609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B1F6DF2"/>
    <w:multiLevelType w:val="hybridMultilevel"/>
    <w:tmpl w:val="C8AADE0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D1E750C"/>
    <w:multiLevelType w:val="hybridMultilevel"/>
    <w:tmpl w:val="B358E8A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E7D114B"/>
    <w:multiLevelType w:val="hybridMultilevel"/>
    <w:tmpl w:val="411A140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D821FCF"/>
    <w:multiLevelType w:val="hybridMultilevel"/>
    <w:tmpl w:val="7C368AA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67F57632"/>
    <w:multiLevelType w:val="hybridMultilevel"/>
    <w:tmpl w:val="7D72022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6E61939"/>
    <w:multiLevelType w:val="hybridMultilevel"/>
    <w:tmpl w:val="CCCC59A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A27031B"/>
    <w:multiLevelType w:val="hybridMultilevel"/>
    <w:tmpl w:val="C292E3A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64479344">
    <w:abstractNumId w:val="2"/>
  </w:num>
  <w:num w:numId="2" w16cid:durableId="1860116511">
    <w:abstractNumId w:val="11"/>
  </w:num>
  <w:num w:numId="3" w16cid:durableId="724641936">
    <w:abstractNumId w:val="10"/>
  </w:num>
  <w:num w:numId="4" w16cid:durableId="745305383">
    <w:abstractNumId w:val="7"/>
  </w:num>
  <w:num w:numId="5" w16cid:durableId="1274022562">
    <w:abstractNumId w:val="5"/>
  </w:num>
  <w:num w:numId="6" w16cid:durableId="787239087">
    <w:abstractNumId w:val="1"/>
  </w:num>
  <w:num w:numId="7" w16cid:durableId="384372935">
    <w:abstractNumId w:val="9"/>
  </w:num>
  <w:num w:numId="8" w16cid:durableId="782187006">
    <w:abstractNumId w:val="0"/>
  </w:num>
  <w:num w:numId="9" w16cid:durableId="934173333">
    <w:abstractNumId w:val="8"/>
  </w:num>
  <w:num w:numId="10" w16cid:durableId="274022655">
    <w:abstractNumId w:val="6"/>
  </w:num>
  <w:num w:numId="11" w16cid:durableId="602299624">
    <w:abstractNumId w:val="12"/>
  </w:num>
  <w:num w:numId="12" w16cid:durableId="1816798841">
    <w:abstractNumId w:val="4"/>
  </w:num>
  <w:num w:numId="13" w16cid:durableId="1384914562">
    <w:abstractNumId w:val="3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098C"/>
    <w:rsid w:val="000008C0"/>
    <w:rsid w:val="00002B65"/>
    <w:rsid w:val="00003141"/>
    <w:rsid w:val="00003A21"/>
    <w:rsid w:val="00006CCA"/>
    <w:rsid w:val="00010860"/>
    <w:rsid w:val="00010FB4"/>
    <w:rsid w:val="0001169C"/>
    <w:rsid w:val="00011A68"/>
    <w:rsid w:val="00011AA3"/>
    <w:rsid w:val="00011FB6"/>
    <w:rsid w:val="00014A1D"/>
    <w:rsid w:val="00021A7B"/>
    <w:rsid w:val="000229B9"/>
    <w:rsid w:val="00023B7B"/>
    <w:rsid w:val="00023BB5"/>
    <w:rsid w:val="0002411D"/>
    <w:rsid w:val="00026744"/>
    <w:rsid w:val="000268B2"/>
    <w:rsid w:val="000304E4"/>
    <w:rsid w:val="0003271E"/>
    <w:rsid w:val="000327FE"/>
    <w:rsid w:val="00032D42"/>
    <w:rsid w:val="00036D87"/>
    <w:rsid w:val="00037A08"/>
    <w:rsid w:val="00042153"/>
    <w:rsid w:val="000423A5"/>
    <w:rsid w:val="00044C52"/>
    <w:rsid w:val="00045093"/>
    <w:rsid w:val="00045DE6"/>
    <w:rsid w:val="00046D41"/>
    <w:rsid w:val="00054A57"/>
    <w:rsid w:val="0005748A"/>
    <w:rsid w:val="00062660"/>
    <w:rsid w:val="00064BDF"/>
    <w:rsid w:val="00065831"/>
    <w:rsid w:val="00066298"/>
    <w:rsid w:val="00070DBA"/>
    <w:rsid w:val="000720D4"/>
    <w:rsid w:val="0007434D"/>
    <w:rsid w:val="0007476D"/>
    <w:rsid w:val="00074AAC"/>
    <w:rsid w:val="0007623A"/>
    <w:rsid w:val="000775E0"/>
    <w:rsid w:val="00080213"/>
    <w:rsid w:val="0009431B"/>
    <w:rsid w:val="00095542"/>
    <w:rsid w:val="0009593A"/>
    <w:rsid w:val="000A0AF0"/>
    <w:rsid w:val="000A129E"/>
    <w:rsid w:val="000A1A5D"/>
    <w:rsid w:val="000A271C"/>
    <w:rsid w:val="000A3D07"/>
    <w:rsid w:val="000A430A"/>
    <w:rsid w:val="000A5A75"/>
    <w:rsid w:val="000A68EB"/>
    <w:rsid w:val="000A7CFA"/>
    <w:rsid w:val="000A7D85"/>
    <w:rsid w:val="000B1668"/>
    <w:rsid w:val="000B2DC5"/>
    <w:rsid w:val="000B347A"/>
    <w:rsid w:val="000B4043"/>
    <w:rsid w:val="000B7D04"/>
    <w:rsid w:val="000B7E7F"/>
    <w:rsid w:val="000B7EF1"/>
    <w:rsid w:val="000B7F4D"/>
    <w:rsid w:val="000C142C"/>
    <w:rsid w:val="000C1481"/>
    <w:rsid w:val="000C26FE"/>
    <w:rsid w:val="000C5433"/>
    <w:rsid w:val="000D6FDF"/>
    <w:rsid w:val="000E010A"/>
    <w:rsid w:val="000E0EDE"/>
    <w:rsid w:val="000E2FC7"/>
    <w:rsid w:val="000E5362"/>
    <w:rsid w:val="000E5A01"/>
    <w:rsid w:val="000E6C2C"/>
    <w:rsid w:val="000E72CE"/>
    <w:rsid w:val="000F285E"/>
    <w:rsid w:val="000F35F3"/>
    <w:rsid w:val="000F6D24"/>
    <w:rsid w:val="000F7E33"/>
    <w:rsid w:val="00102470"/>
    <w:rsid w:val="00107574"/>
    <w:rsid w:val="001107D5"/>
    <w:rsid w:val="0011211C"/>
    <w:rsid w:val="0011213B"/>
    <w:rsid w:val="001129AD"/>
    <w:rsid w:val="00114D20"/>
    <w:rsid w:val="00116990"/>
    <w:rsid w:val="00116C66"/>
    <w:rsid w:val="00116FE0"/>
    <w:rsid w:val="001174F6"/>
    <w:rsid w:val="00120C86"/>
    <w:rsid w:val="00121ADE"/>
    <w:rsid w:val="00121B04"/>
    <w:rsid w:val="00122442"/>
    <w:rsid w:val="00124995"/>
    <w:rsid w:val="00125756"/>
    <w:rsid w:val="00125B04"/>
    <w:rsid w:val="001339E5"/>
    <w:rsid w:val="00133E4A"/>
    <w:rsid w:val="00136556"/>
    <w:rsid w:val="00137097"/>
    <w:rsid w:val="00137876"/>
    <w:rsid w:val="0013789C"/>
    <w:rsid w:val="001405D0"/>
    <w:rsid w:val="00142725"/>
    <w:rsid w:val="00142749"/>
    <w:rsid w:val="001442EB"/>
    <w:rsid w:val="00144FB9"/>
    <w:rsid w:val="00145FAD"/>
    <w:rsid w:val="00147B75"/>
    <w:rsid w:val="0015166A"/>
    <w:rsid w:val="001547AA"/>
    <w:rsid w:val="00155331"/>
    <w:rsid w:val="00160C2E"/>
    <w:rsid w:val="00160EE2"/>
    <w:rsid w:val="001611FE"/>
    <w:rsid w:val="00162930"/>
    <w:rsid w:val="001631EE"/>
    <w:rsid w:val="00164228"/>
    <w:rsid w:val="0016526B"/>
    <w:rsid w:val="00167AC8"/>
    <w:rsid w:val="0017079A"/>
    <w:rsid w:val="00170A5B"/>
    <w:rsid w:val="00173365"/>
    <w:rsid w:val="00173944"/>
    <w:rsid w:val="001739FC"/>
    <w:rsid w:val="00174972"/>
    <w:rsid w:val="00181907"/>
    <w:rsid w:val="00181FD5"/>
    <w:rsid w:val="00182ECB"/>
    <w:rsid w:val="00185249"/>
    <w:rsid w:val="0018549B"/>
    <w:rsid w:val="001860C2"/>
    <w:rsid w:val="0018639E"/>
    <w:rsid w:val="00186891"/>
    <w:rsid w:val="001873B3"/>
    <w:rsid w:val="00187DC8"/>
    <w:rsid w:val="0019064B"/>
    <w:rsid w:val="001915DD"/>
    <w:rsid w:val="00192367"/>
    <w:rsid w:val="00192F89"/>
    <w:rsid w:val="00194263"/>
    <w:rsid w:val="001A050F"/>
    <w:rsid w:val="001A1149"/>
    <w:rsid w:val="001A5A74"/>
    <w:rsid w:val="001A65FA"/>
    <w:rsid w:val="001A6A03"/>
    <w:rsid w:val="001B0B5F"/>
    <w:rsid w:val="001B0B7B"/>
    <w:rsid w:val="001B184B"/>
    <w:rsid w:val="001B29AF"/>
    <w:rsid w:val="001B422C"/>
    <w:rsid w:val="001B76D1"/>
    <w:rsid w:val="001C0253"/>
    <w:rsid w:val="001C0822"/>
    <w:rsid w:val="001C1D49"/>
    <w:rsid w:val="001C58DB"/>
    <w:rsid w:val="001C61D8"/>
    <w:rsid w:val="001C66CA"/>
    <w:rsid w:val="001D0FBC"/>
    <w:rsid w:val="001D45A7"/>
    <w:rsid w:val="001D63D8"/>
    <w:rsid w:val="001D7181"/>
    <w:rsid w:val="001D743C"/>
    <w:rsid w:val="001D78E0"/>
    <w:rsid w:val="001E04FA"/>
    <w:rsid w:val="001E1174"/>
    <w:rsid w:val="001E1E47"/>
    <w:rsid w:val="001E305F"/>
    <w:rsid w:val="001E39DF"/>
    <w:rsid w:val="001E4DBC"/>
    <w:rsid w:val="001E4F8C"/>
    <w:rsid w:val="001E5F9A"/>
    <w:rsid w:val="001E63DF"/>
    <w:rsid w:val="001E644B"/>
    <w:rsid w:val="001E6EE8"/>
    <w:rsid w:val="001F0C5C"/>
    <w:rsid w:val="001F0FAA"/>
    <w:rsid w:val="001F1045"/>
    <w:rsid w:val="001F49B9"/>
    <w:rsid w:val="001F5992"/>
    <w:rsid w:val="001F5F57"/>
    <w:rsid w:val="00204C73"/>
    <w:rsid w:val="00204D45"/>
    <w:rsid w:val="00205511"/>
    <w:rsid w:val="00205F2B"/>
    <w:rsid w:val="002075B5"/>
    <w:rsid w:val="002103AC"/>
    <w:rsid w:val="002111E6"/>
    <w:rsid w:val="00216A51"/>
    <w:rsid w:val="0021766B"/>
    <w:rsid w:val="0021768B"/>
    <w:rsid w:val="002212F0"/>
    <w:rsid w:val="002229E8"/>
    <w:rsid w:val="0022399C"/>
    <w:rsid w:val="00226A37"/>
    <w:rsid w:val="00230051"/>
    <w:rsid w:val="00230ADB"/>
    <w:rsid w:val="002324D1"/>
    <w:rsid w:val="002350B1"/>
    <w:rsid w:val="00235889"/>
    <w:rsid w:val="002366B4"/>
    <w:rsid w:val="00237FD2"/>
    <w:rsid w:val="002419A3"/>
    <w:rsid w:val="00243B05"/>
    <w:rsid w:val="0024454B"/>
    <w:rsid w:val="00244896"/>
    <w:rsid w:val="00247033"/>
    <w:rsid w:val="00247E85"/>
    <w:rsid w:val="002518C3"/>
    <w:rsid w:val="00251D76"/>
    <w:rsid w:val="00253BA0"/>
    <w:rsid w:val="002563AC"/>
    <w:rsid w:val="00261397"/>
    <w:rsid w:val="002638AC"/>
    <w:rsid w:val="00265F1C"/>
    <w:rsid w:val="002667AF"/>
    <w:rsid w:val="002667D4"/>
    <w:rsid w:val="0027099A"/>
    <w:rsid w:val="00270B04"/>
    <w:rsid w:val="00277B38"/>
    <w:rsid w:val="0028191A"/>
    <w:rsid w:val="00282B22"/>
    <w:rsid w:val="00282F52"/>
    <w:rsid w:val="00283F59"/>
    <w:rsid w:val="0028530F"/>
    <w:rsid w:val="0028656D"/>
    <w:rsid w:val="002867A8"/>
    <w:rsid w:val="002877CC"/>
    <w:rsid w:val="00287CAB"/>
    <w:rsid w:val="00292307"/>
    <w:rsid w:val="002936BC"/>
    <w:rsid w:val="00293943"/>
    <w:rsid w:val="0029403C"/>
    <w:rsid w:val="002944BC"/>
    <w:rsid w:val="0029486B"/>
    <w:rsid w:val="00294D4C"/>
    <w:rsid w:val="002954A6"/>
    <w:rsid w:val="002A11CD"/>
    <w:rsid w:val="002A3439"/>
    <w:rsid w:val="002A389A"/>
    <w:rsid w:val="002A565C"/>
    <w:rsid w:val="002B181F"/>
    <w:rsid w:val="002B2F4C"/>
    <w:rsid w:val="002B4E6B"/>
    <w:rsid w:val="002C0725"/>
    <w:rsid w:val="002C1C02"/>
    <w:rsid w:val="002C2CA8"/>
    <w:rsid w:val="002C3A9C"/>
    <w:rsid w:val="002C4159"/>
    <w:rsid w:val="002C5EAF"/>
    <w:rsid w:val="002C63F6"/>
    <w:rsid w:val="002C6A9A"/>
    <w:rsid w:val="002C75B8"/>
    <w:rsid w:val="002C7E65"/>
    <w:rsid w:val="002D063D"/>
    <w:rsid w:val="002E15B2"/>
    <w:rsid w:val="002E2D57"/>
    <w:rsid w:val="002E3691"/>
    <w:rsid w:val="002E3E03"/>
    <w:rsid w:val="002E5E0C"/>
    <w:rsid w:val="002E6ABB"/>
    <w:rsid w:val="002E6BD2"/>
    <w:rsid w:val="002F06B8"/>
    <w:rsid w:val="002F2031"/>
    <w:rsid w:val="002F2BCF"/>
    <w:rsid w:val="002F34CA"/>
    <w:rsid w:val="002F3FD1"/>
    <w:rsid w:val="002F6252"/>
    <w:rsid w:val="002F6C74"/>
    <w:rsid w:val="002F6E5D"/>
    <w:rsid w:val="00301F4C"/>
    <w:rsid w:val="00303514"/>
    <w:rsid w:val="00304A9C"/>
    <w:rsid w:val="00305AA0"/>
    <w:rsid w:val="0030650A"/>
    <w:rsid w:val="00307ADA"/>
    <w:rsid w:val="00311618"/>
    <w:rsid w:val="00313114"/>
    <w:rsid w:val="00314522"/>
    <w:rsid w:val="00316499"/>
    <w:rsid w:val="00316BAB"/>
    <w:rsid w:val="00323E54"/>
    <w:rsid w:val="00324A54"/>
    <w:rsid w:val="0032596C"/>
    <w:rsid w:val="00327694"/>
    <w:rsid w:val="003278CA"/>
    <w:rsid w:val="00331ACE"/>
    <w:rsid w:val="0033241A"/>
    <w:rsid w:val="00333951"/>
    <w:rsid w:val="00333EB2"/>
    <w:rsid w:val="00333EF7"/>
    <w:rsid w:val="003344D6"/>
    <w:rsid w:val="00335735"/>
    <w:rsid w:val="00337724"/>
    <w:rsid w:val="00337CFD"/>
    <w:rsid w:val="00342376"/>
    <w:rsid w:val="0034268A"/>
    <w:rsid w:val="003445C1"/>
    <w:rsid w:val="003465ED"/>
    <w:rsid w:val="00354F46"/>
    <w:rsid w:val="0035597B"/>
    <w:rsid w:val="00356310"/>
    <w:rsid w:val="00356ED2"/>
    <w:rsid w:val="00356F62"/>
    <w:rsid w:val="00357633"/>
    <w:rsid w:val="003605D2"/>
    <w:rsid w:val="00360B00"/>
    <w:rsid w:val="00361205"/>
    <w:rsid w:val="00362EDC"/>
    <w:rsid w:val="00363AF6"/>
    <w:rsid w:val="00364D8E"/>
    <w:rsid w:val="00366C84"/>
    <w:rsid w:val="00367937"/>
    <w:rsid w:val="00371103"/>
    <w:rsid w:val="003724E9"/>
    <w:rsid w:val="003739B9"/>
    <w:rsid w:val="003747AF"/>
    <w:rsid w:val="00374BD7"/>
    <w:rsid w:val="00375C92"/>
    <w:rsid w:val="00377919"/>
    <w:rsid w:val="0038162A"/>
    <w:rsid w:val="00382E0B"/>
    <w:rsid w:val="0038649E"/>
    <w:rsid w:val="00391138"/>
    <w:rsid w:val="00393943"/>
    <w:rsid w:val="00393F95"/>
    <w:rsid w:val="0039591C"/>
    <w:rsid w:val="00397332"/>
    <w:rsid w:val="003A0F85"/>
    <w:rsid w:val="003A1F5D"/>
    <w:rsid w:val="003A2E87"/>
    <w:rsid w:val="003A4087"/>
    <w:rsid w:val="003A474E"/>
    <w:rsid w:val="003A5D8A"/>
    <w:rsid w:val="003A64E7"/>
    <w:rsid w:val="003B3C64"/>
    <w:rsid w:val="003B4BF4"/>
    <w:rsid w:val="003B4CCC"/>
    <w:rsid w:val="003B624B"/>
    <w:rsid w:val="003B7C3E"/>
    <w:rsid w:val="003C1C8A"/>
    <w:rsid w:val="003C2146"/>
    <w:rsid w:val="003C3490"/>
    <w:rsid w:val="003C3FF6"/>
    <w:rsid w:val="003C4654"/>
    <w:rsid w:val="003D1F78"/>
    <w:rsid w:val="003D361C"/>
    <w:rsid w:val="003D382B"/>
    <w:rsid w:val="003D53C8"/>
    <w:rsid w:val="003D67E3"/>
    <w:rsid w:val="003E09FF"/>
    <w:rsid w:val="003E0DC1"/>
    <w:rsid w:val="003E149B"/>
    <w:rsid w:val="003E1ECC"/>
    <w:rsid w:val="003E372E"/>
    <w:rsid w:val="003E6106"/>
    <w:rsid w:val="003E7E75"/>
    <w:rsid w:val="003E7F4D"/>
    <w:rsid w:val="003F4D50"/>
    <w:rsid w:val="003F75BF"/>
    <w:rsid w:val="0040136D"/>
    <w:rsid w:val="00402A1E"/>
    <w:rsid w:val="00402A69"/>
    <w:rsid w:val="0040304E"/>
    <w:rsid w:val="004051EF"/>
    <w:rsid w:val="004059FE"/>
    <w:rsid w:val="0040642A"/>
    <w:rsid w:val="00407AF3"/>
    <w:rsid w:val="0041085B"/>
    <w:rsid w:val="00415FA2"/>
    <w:rsid w:val="00416B7D"/>
    <w:rsid w:val="00416E67"/>
    <w:rsid w:val="00417B7A"/>
    <w:rsid w:val="00417BA0"/>
    <w:rsid w:val="00420152"/>
    <w:rsid w:val="0042341B"/>
    <w:rsid w:val="00423B40"/>
    <w:rsid w:val="00425298"/>
    <w:rsid w:val="004255E6"/>
    <w:rsid w:val="00427FDB"/>
    <w:rsid w:val="00430843"/>
    <w:rsid w:val="004308D5"/>
    <w:rsid w:val="00431476"/>
    <w:rsid w:val="00431C40"/>
    <w:rsid w:val="004338B9"/>
    <w:rsid w:val="0043445C"/>
    <w:rsid w:val="004358DB"/>
    <w:rsid w:val="00436F90"/>
    <w:rsid w:val="00440193"/>
    <w:rsid w:val="004414E3"/>
    <w:rsid w:val="00442745"/>
    <w:rsid w:val="00443413"/>
    <w:rsid w:val="0044398F"/>
    <w:rsid w:val="004464C4"/>
    <w:rsid w:val="0045143C"/>
    <w:rsid w:val="00451EDD"/>
    <w:rsid w:val="004551F0"/>
    <w:rsid w:val="00460098"/>
    <w:rsid w:val="00461DDA"/>
    <w:rsid w:val="00462B84"/>
    <w:rsid w:val="004657E3"/>
    <w:rsid w:val="0046601F"/>
    <w:rsid w:val="004721CA"/>
    <w:rsid w:val="0047264B"/>
    <w:rsid w:val="004738E4"/>
    <w:rsid w:val="00474791"/>
    <w:rsid w:val="00480EF8"/>
    <w:rsid w:val="004816C4"/>
    <w:rsid w:val="00482797"/>
    <w:rsid w:val="00484A41"/>
    <w:rsid w:val="004854EB"/>
    <w:rsid w:val="00485E40"/>
    <w:rsid w:val="0048725D"/>
    <w:rsid w:val="004908B3"/>
    <w:rsid w:val="00492981"/>
    <w:rsid w:val="00493BE0"/>
    <w:rsid w:val="00494A27"/>
    <w:rsid w:val="00495C1D"/>
    <w:rsid w:val="00496FD4"/>
    <w:rsid w:val="0049705A"/>
    <w:rsid w:val="004975D5"/>
    <w:rsid w:val="00497F51"/>
    <w:rsid w:val="004A07B1"/>
    <w:rsid w:val="004A2F91"/>
    <w:rsid w:val="004A43F2"/>
    <w:rsid w:val="004A7AA8"/>
    <w:rsid w:val="004B0DA0"/>
    <w:rsid w:val="004B47AD"/>
    <w:rsid w:val="004B4C36"/>
    <w:rsid w:val="004B5663"/>
    <w:rsid w:val="004B5B9D"/>
    <w:rsid w:val="004C261B"/>
    <w:rsid w:val="004C4F0C"/>
    <w:rsid w:val="004C7AEF"/>
    <w:rsid w:val="004D0973"/>
    <w:rsid w:val="004D0C05"/>
    <w:rsid w:val="004D3711"/>
    <w:rsid w:val="004D4D9B"/>
    <w:rsid w:val="004D58CC"/>
    <w:rsid w:val="004D626E"/>
    <w:rsid w:val="004D781B"/>
    <w:rsid w:val="004D7E38"/>
    <w:rsid w:val="004E38CB"/>
    <w:rsid w:val="004E5159"/>
    <w:rsid w:val="004E56B2"/>
    <w:rsid w:val="004E6441"/>
    <w:rsid w:val="004E7A54"/>
    <w:rsid w:val="004F5F04"/>
    <w:rsid w:val="0050098D"/>
    <w:rsid w:val="00501959"/>
    <w:rsid w:val="00501C96"/>
    <w:rsid w:val="005026AA"/>
    <w:rsid w:val="00502F09"/>
    <w:rsid w:val="00505136"/>
    <w:rsid w:val="0051169D"/>
    <w:rsid w:val="0051290A"/>
    <w:rsid w:val="005129D3"/>
    <w:rsid w:val="00512FA4"/>
    <w:rsid w:val="00516819"/>
    <w:rsid w:val="00516A58"/>
    <w:rsid w:val="005173A8"/>
    <w:rsid w:val="00520B6D"/>
    <w:rsid w:val="0052127F"/>
    <w:rsid w:val="00522AE2"/>
    <w:rsid w:val="00525BA4"/>
    <w:rsid w:val="0053198E"/>
    <w:rsid w:val="00533A70"/>
    <w:rsid w:val="005374E5"/>
    <w:rsid w:val="005379FD"/>
    <w:rsid w:val="00540BBE"/>
    <w:rsid w:val="00542206"/>
    <w:rsid w:val="00543BD1"/>
    <w:rsid w:val="00544D7C"/>
    <w:rsid w:val="00544D9E"/>
    <w:rsid w:val="0054518E"/>
    <w:rsid w:val="0054525F"/>
    <w:rsid w:val="0054766B"/>
    <w:rsid w:val="00547EA7"/>
    <w:rsid w:val="005519F5"/>
    <w:rsid w:val="005523C2"/>
    <w:rsid w:val="00553A9E"/>
    <w:rsid w:val="00554420"/>
    <w:rsid w:val="00556239"/>
    <w:rsid w:val="005567B7"/>
    <w:rsid w:val="005569A6"/>
    <w:rsid w:val="0055772C"/>
    <w:rsid w:val="00560BC4"/>
    <w:rsid w:val="0056411D"/>
    <w:rsid w:val="005644B4"/>
    <w:rsid w:val="00566D16"/>
    <w:rsid w:val="00567C18"/>
    <w:rsid w:val="00570529"/>
    <w:rsid w:val="00570532"/>
    <w:rsid w:val="0057060E"/>
    <w:rsid w:val="00572472"/>
    <w:rsid w:val="005727CD"/>
    <w:rsid w:val="00574BD3"/>
    <w:rsid w:val="00575171"/>
    <w:rsid w:val="00577A40"/>
    <w:rsid w:val="00577BD7"/>
    <w:rsid w:val="0058065F"/>
    <w:rsid w:val="00580A21"/>
    <w:rsid w:val="005811F5"/>
    <w:rsid w:val="00582166"/>
    <w:rsid w:val="00582FFC"/>
    <w:rsid w:val="005837A1"/>
    <w:rsid w:val="00590E2E"/>
    <w:rsid w:val="00591D88"/>
    <w:rsid w:val="005924F0"/>
    <w:rsid w:val="00594DFD"/>
    <w:rsid w:val="00596D2D"/>
    <w:rsid w:val="005A1364"/>
    <w:rsid w:val="005A2964"/>
    <w:rsid w:val="005A4644"/>
    <w:rsid w:val="005A5CB7"/>
    <w:rsid w:val="005B3913"/>
    <w:rsid w:val="005B43B9"/>
    <w:rsid w:val="005B7603"/>
    <w:rsid w:val="005B7891"/>
    <w:rsid w:val="005B78D6"/>
    <w:rsid w:val="005B78FB"/>
    <w:rsid w:val="005C0BDB"/>
    <w:rsid w:val="005C21C8"/>
    <w:rsid w:val="005C2673"/>
    <w:rsid w:val="005C3923"/>
    <w:rsid w:val="005C3F8F"/>
    <w:rsid w:val="005C5B02"/>
    <w:rsid w:val="005C61B7"/>
    <w:rsid w:val="005C642E"/>
    <w:rsid w:val="005C7EDB"/>
    <w:rsid w:val="005D0DAC"/>
    <w:rsid w:val="005D0EF3"/>
    <w:rsid w:val="005D552D"/>
    <w:rsid w:val="005D5A92"/>
    <w:rsid w:val="005E0901"/>
    <w:rsid w:val="005E16A1"/>
    <w:rsid w:val="005E20B2"/>
    <w:rsid w:val="005E2507"/>
    <w:rsid w:val="005E4687"/>
    <w:rsid w:val="005E6849"/>
    <w:rsid w:val="005E781D"/>
    <w:rsid w:val="005F030D"/>
    <w:rsid w:val="005F04EB"/>
    <w:rsid w:val="005F450F"/>
    <w:rsid w:val="00602465"/>
    <w:rsid w:val="00602FB1"/>
    <w:rsid w:val="00603C95"/>
    <w:rsid w:val="00604C1F"/>
    <w:rsid w:val="00605CE1"/>
    <w:rsid w:val="006079D6"/>
    <w:rsid w:val="00610A09"/>
    <w:rsid w:val="00611F25"/>
    <w:rsid w:val="0061435F"/>
    <w:rsid w:val="00616A08"/>
    <w:rsid w:val="006176E2"/>
    <w:rsid w:val="00617890"/>
    <w:rsid w:val="00617E3F"/>
    <w:rsid w:val="00617F12"/>
    <w:rsid w:val="006270DE"/>
    <w:rsid w:val="00627150"/>
    <w:rsid w:val="0062798A"/>
    <w:rsid w:val="00627F96"/>
    <w:rsid w:val="00627FA5"/>
    <w:rsid w:val="00630068"/>
    <w:rsid w:val="006311AA"/>
    <w:rsid w:val="00632633"/>
    <w:rsid w:val="00633621"/>
    <w:rsid w:val="00635068"/>
    <w:rsid w:val="00635142"/>
    <w:rsid w:val="0063590E"/>
    <w:rsid w:val="00636244"/>
    <w:rsid w:val="00636C1A"/>
    <w:rsid w:val="00637556"/>
    <w:rsid w:val="00641422"/>
    <w:rsid w:val="006425AC"/>
    <w:rsid w:val="00642848"/>
    <w:rsid w:val="00643F92"/>
    <w:rsid w:val="00644730"/>
    <w:rsid w:val="00645944"/>
    <w:rsid w:val="00645F79"/>
    <w:rsid w:val="006473A9"/>
    <w:rsid w:val="0065010A"/>
    <w:rsid w:val="00651DE1"/>
    <w:rsid w:val="00651F63"/>
    <w:rsid w:val="00652B38"/>
    <w:rsid w:val="0065332E"/>
    <w:rsid w:val="0065442D"/>
    <w:rsid w:val="006550EA"/>
    <w:rsid w:val="00655B9A"/>
    <w:rsid w:val="00660EDC"/>
    <w:rsid w:val="00661DE2"/>
    <w:rsid w:val="00662FED"/>
    <w:rsid w:val="006639FE"/>
    <w:rsid w:val="00664097"/>
    <w:rsid w:val="00664325"/>
    <w:rsid w:val="00666208"/>
    <w:rsid w:val="00666E31"/>
    <w:rsid w:val="00670ADA"/>
    <w:rsid w:val="0067149F"/>
    <w:rsid w:val="0067369D"/>
    <w:rsid w:val="0068310F"/>
    <w:rsid w:val="006834EF"/>
    <w:rsid w:val="0068638B"/>
    <w:rsid w:val="00690476"/>
    <w:rsid w:val="00691A2A"/>
    <w:rsid w:val="00695F01"/>
    <w:rsid w:val="006979AF"/>
    <w:rsid w:val="006A25D9"/>
    <w:rsid w:val="006A3179"/>
    <w:rsid w:val="006A36D6"/>
    <w:rsid w:val="006A512A"/>
    <w:rsid w:val="006A5622"/>
    <w:rsid w:val="006A58C0"/>
    <w:rsid w:val="006A76B8"/>
    <w:rsid w:val="006B0389"/>
    <w:rsid w:val="006B061B"/>
    <w:rsid w:val="006B07F5"/>
    <w:rsid w:val="006B27EA"/>
    <w:rsid w:val="006B2DCA"/>
    <w:rsid w:val="006B63F1"/>
    <w:rsid w:val="006B670F"/>
    <w:rsid w:val="006B6AF2"/>
    <w:rsid w:val="006B7261"/>
    <w:rsid w:val="006C2D8F"/>
    <w:rsid w:val="006C3813"/>
    <w:rsid w:val="006C4310"/>
    <w:rsid w:val="006C59FF"/>
    <w:rsid w:val="006D00B8"/>
    <w:rsid w:val="006D168A"/>
    <w:rsid w:val="006D22BF"/>
    <w:rsid w:val="006D30F5"/>
    <w:rsid w:val="006D3818"/>
    <w:rsid w:val="006D387A"/>
    <w:rsid w:val="006D66AD"/>
    <w:rsid w:val="006E0065"/>
    <w:rsid w:val="006E00B6"/>
    <w:rsid w:val="006E0B7E"/>
    <w:rsid w:val="006E12BD"/>
    <w:rsid w:val="006E4823"/>
    <w:rsid w:val="006E7B61"/>
    <w:rsid w:val="006F0AF8"/>
    <w:rsid w:val="006F167C"/>
    <w:rsid w:val="006F1C72"/>
    <w:rsid w:val="006F6383"/>
    <w:rsid w:val="006F6748"/>
    <w:rsid w:val="006F6C5E"/>
    <w:rsid w:val="006F6DF9"/>
    <w:rsid w:val="00700581"/>
    <w:rsid w:val="007006F2"/>
    <w:rsid w:val="007015CF"/>
    <w:rsid w:val="007019E7"/>
    <w:rsid w:val="00701BFF"/>
    <w:rsid w:val="007027AF"/>
    <w:rsid w:val="007054F4"/>
    <w:rsid w:val="007066B0"/>
    <w:rsid w:val="00710000"/>
    <w:rsid w:val="007114AF"/>
    <w:rsid w:val="00712FF7"/>
    <w:rsid w:val="00712FF9"/>
    <w:rsid w:val="007140E1"/>
    <w:rsid w:val="00715357"/>
    <w:rsid w:val="00717362"/>
    <w:rsid w:val="007233A1"/>
    <w:rsid w:val="00723C28"/>
    <w:rsid w:val="00724F4F"/>
    <w:rsid w:val="007258D2"/>
    <w:rsid w:val="00725B99"/>
    <w:rsid w:val="0072643A"/>
    <w:rsid w:val="00727933"/>
    <w:rsid w:val="00727DB6"/>
    <w:rsid w:val="00730860"/>
    <w:rsid w:val="007318C8"/>
    <w:rsid w:val="00736752"/>
    <w:rsid w:val="00736F0A"/>
    <w:rsid w:val="00737E1E"/>
    <w:rsid w:val="00742F9E"/>
    <w:rsid w:val="0074349F"/>
    <w:rsid w:val="007451A0"/>
    <w:rsid w:val="0075005D"/>
    <w:rsid w:val="00750B63"/>
    <w:rsid w:val="007546B9"/>
    <w:rsid w:val="00762C92"/>
    <w:rsid w:val="00764864"/>
    <w:rsid w:val="00766666"/>
    <w:rsid w:val="007677BF"/>
    <w:rsid w:val="00770384"/>
    <w:rsid w:val="00771198"/>
    <w:rsid w:val="0077173F"/>
    <w:rsid w:val="00771808"/>
    <w:rsid w:val="0077234B"/>
    <w:rsid w:val="00772660"/>
    <w:rsid w:val="00775433"/>
    <w:rsid w:val="0077718F"/>
    <w:rsid w:val="007827E9"/>
    <w:rsid w:val="00784AB0"/>
    <w:rsid w:val="00784ED2"/>
    <w:rsid w:val="00791660"/>
    <w:rsid w:val="00791C4F"/>
    <w:rsid w:val="00792EF0"/>
    <w:rsid w:val="00794FB4"/>
    <w:rsid w:val="00796BEB"/>
    <w:rsid w:val="00796F03"/>
    <w:rsid w:val="007A1AE0"/>
    <w:rsid w:val="007A59F4"/>
    <w:rsid w:val="007A62C7"/>
    <w:rsid w:val="007A62F1"/>
    <w:rsid w:val="007B0A5B"/>
    <w:rsid w:val="007B30DA"/>
    <w:rsid w:val="007B350E"/>
    <w:rsid w:val="007B4C02"/>
    <w:rsid w:val="007C087C"/>
    <w:rsid w:val="007C0C98"/>
    <w:rsid w:val="007C1BA1"/>
    <w:rsid w:val="007C257A"/>
    <w:rsid w:val="007C5E25"/>
    <w:rsid w:val="007C6888"/>
    <w:rsid w:val="007C71D3"/>
    <w:rsid w:val="007C7E4D"/>
    <w:rsid w:val="007D0ABF"/>
    <w:rsid w:val="007D4A11"/>
    <w:rsid w:val="007D4A79"/>
    <w:rsid w:val="007D55DA"/>
    <w:rsid w:val="007D5B54"/>
    <w:rsid w:val="007E012C"/>
    <w:rsid w:val="007E1899"/>
    <w:rsid w:val="007E21C1"/>
    <w:rsid w:val="007E237E"/>
    <w:rsid w:val="007E30F1"/>
    <w:rsid w:val="007E625A"/>
    <w:rsid w:val="007E62CC"/>
    <w:rsid w:val="007F0240"/>
    <w:rsid w:val="007F449A"/>
    <w:rsid w:val="00800492"/>
    <w:rsid w:val="00803B2A"/>
    <w:rsid w:val="008057C2"/>
    <w:rsid w:val="00805988"/>
    <w:rsid w:val="00806724"/>
    <w:rsid w:val="00807621"/>
    <w:rsid w:val="00810DB9"/>
    <w:rsid w:val="00812DAF"/>
    <w:rsid w:val="008154A3"/>
    <w:rsid w:val="00815766"/>
    <w:rsid w:val="00816AB8"/>
    <w:rsid w:val="0081726C"/>
    <w:rsid w:val="0082363F"/>
    <w:rsid w:val="0082484C"/>
    <w:rsid w:val="00825CA6"/>
    <w:rsid w:val="00826CD6"/>
    <w:rsid w:val="00827DAB"/>
    <w:rsid w:val="0083084B"/>
    <w:rsid w:val="008341B2"/>
    <w:rsid w:val="00834BC0"/>
    <w:rsid w:val="008400C1"/>
    <w:rsid w:val="0084044E"/>
    <w:rsid w:val="0084143C"/>
    <w:rsid w:val="008416A3"/>
    <w:rsid w:val="008429A7"/>
    <w:rsid w:val="008430A5"/>
    <w:rsid w:val="0084666F"/>
    <w:rsid w:val="008475FD"/>
    <w:rsid w:val="0085019F"/>
    <w:rsid w:val="008507DC"/>
    <w:rsid w:val="008507FF"/>
    <w:rsid w:val="00852825"/>
    <w:rsid w:val="0085429A"/>
    <w:rsid w:val="0085724D"/>
    <w:rsid w:val="008620C3"/>
    <w:rsid w:val="0086339E"/>
    <w:rsid w:val="00866156"/>
    <w:rsid w:val="00866B52"/>
    <w:rsid w:val="00867B65"/>
    <w:rsid w:val="00867EAD"/>
    <w:rsid w:val="00871EE1"/>
    <w:rsid w:val="00873CB4"/>
    <w:rsid w:val="00874C96"/>
    <w:rsid w:val="008753FA"/>
    <w:rsid w:val="00877884"/>
    <w:rsid w:val="00881FD2"/>
    <w:rsid w:val="008839C3"/>
    <w:rsid w:val="00884793"/>
    <w:rsid w:val="00887342"/>
    <w:rsid w:val="00887485"/>
    <w:rsid w:val="00890611"/>
    <w:rsid w:val="0089104E"/>
    <w:rsid w:val="0089328F"/>
    <w:rsid w:val="0089608A"/>
    <w:rsid w:val="008969CB"/>
    <w:rsid w:val="008A07CD"/>
    <w:rsid w:val="008A1090"/>
    <w:rsid w:val="008A4D19"/>
    <w:rsid w:val="008A550A"/>
    <w:rsid w:val="008A5998"/>
    <w:rsid w:val="008A59B6"/>
    <w:rsid w:val="008B0D6B"/>
    <w:rsid w:val="008B175A"/>
    <w:rsid w:val="008B2773"/>
    <w:rsid w:val="008B3860"/>
    <w:rsid w:val="008B3BFE"/>
    <w:rsid w:val="008B5589"/>
    <w:rsid w:val="008B5C09"/>
    <w:rsid w:val="008B5DCD"/>
    <w:rsid w:val="008B6174"/>
    <w:rsid w:val="008B74EC"/>
    <w:rsid w:val="008B7728"/>
    <w:rsid w:val="008C0529"/>
    <w:rsid w:val="008C4021"/>
    <w:rsid w:val="008C69C5"/>
    <w:rsid w:val="008C7DA4"/>
    <w:rsid w:val="008D0971"/>
    <w:rsid w:val="008D1BB9"/>
    <w:rsid w:val="008D2B5E"/>
    <w:rsid w:val="008D4B81"/>
    <w:rsid w:val="008D4FF2"/>
    <w:rsid w:val="008D663C"/>
    <w:rsid w:val="008D71FF"/>
    <w:rsid w:val="008D7781"/>
    <w:rsid w:val="008E1E67"/>
    <w:rsid w:val="008E2139"/>
    <w:rsid w:val="008E26AF"/>
    <w:rsid w:val="008E3AAF"/>
    <w:rsid w:val="008F6C95"/>
    <w:rsid w:val="008F7C4C"/>
    <w:rsid w:val="00901DC2"/>
    <w:rsid w:val="00902A92"/>
    <w:rsid w:val="009048F7"/>
    <w:rsid w:val="00905A74"/>
    <w:rsid w:val="009065A9"/>
    <w:rsid w:val="009069CA"/>
    <w:rsid w:val="009113EF"/>
    <w:rsid w:val="00912D68"/>
    <w:rsid w:val="00913BA0"/>
    <w:rsid w:val="0091522A"/>
    <w:rsid w:val="00917A33"/>
    <w:rsid w:val="009214FF"/>
    <w:rsid w:val="00921DF2"/>
    <w:rsid w:val="00922153"/>
    <w:rsid w:val="0092219C"/>
    <w:rsid w:val="00922565"/>
    <w:rsid w:val="009228FC"/>
    <w:rsid w:val="00923104"/>
    <w:rsid w:val="00923431"/>
    <w:rsid w:val="009241A1"/>
    <w:rsid w:val="0092538C"/>
    <w:rsid w:val="0092628A"/>
    <w:rsid w:val="00926FA4"/>
    <w:rsid w:val="00927371"/>
    <w:rsid w:val="0092757A"/>
    <w:rsid w:val="00930115"/>
    <w:rsid w:val="00930A61"/>
    <w:rsid w:val="0093181F"/>
    <w:rsid w:val="009322B1"/>
    <w:rsid w:val="00934167"/>
    <w:rsid w:val="00934399"/>
    <w:rsid w:val="00936ABC"/>
    <w:rsid w:val="00941951"/>
    <w:rsid w:val="009427A5"/>
    <w:rsid w:val="0094329D"/>
    <w:rsid w:val="009460D2"/>
    <w:rsid w:val="00950E77"/>
    <w:rsid w:val="00950FF6"/>
    <w:rsid w:val="00952442"/>
    <w:rsid w:val="009525F8"/>
    <w:rsid w:val="00957AF5"/>
    <w:rsid w:val="00960A21"/>
    <w:rsid w:val="0096502A"/>
    <w:rsid w:val="00965559"/>
    <w:rsid w:val="00966C52"/>
    <w:rsid w:val="0096727B"/>
    <w:rsid w:val="00971038"/>
    <w:rsid w:val="0097365D"/>
    <w:rsid w:val="009761FB"/>
    <w:rsid w:val="009767C7"/>
    <w:rsid w:val="0097730A"/>
    <w:rsid w:val="00977718"/>
    <w:rsid w:val="00982BDF"/>
    <w:rsid w:val="00984B78"/>
    <w:rsid w:val="009866C7"/>
    <w:rsid w:val="00986C06"/>
    <w:rsid w:val="00987FA2"/>
    <w:rsid w:val="00990673"/>
    <w:rsid w:val="00991365"/>
    <w:rsid w:val="00993148"/>
    <w:rsid w:val="00994322"/>
    <w:rsid w:val="00995573"/>
    <w:rsid w:val="00996993"/>
    <w:rsid w:val="00996DDC"/>
    <w:rsid w:val="009976AD"/>
    <w:rsid w:val="009A161E"/>
    <w:rsid w:val="009A1909"/>
    <w:rsid w:val="009A2766"/>
    <w:rsid w:val="009A5498"/>
    <w:rsid w:val="009A58B6"/>
    <w:rsid w:val="009A6B8F"/>
    <w:rsid w:val="009A7880"/>
    <w:rsid w:val="009B103B"/>
    <w:rsid w:val="009B12FB"/>
    <w:rsid w:val="009B20AC"/>
    <w:rsid w:val="009B2151"/>
    <w:rsid w:val="009B3166"/>
    <w:rsid w:val="009B48C0"/>
    <w:rsid w:val="009B53C9"/>
    <w:rsid w:val="009B6ECF"/>
    <w:rsid w:val="009C0D25"/>
    <w:rsid w:val="009C2691"/>
    <w:rsid w:val="009C611D"/>
    <w:rsid w:val="009C67B2"/>
    <w:rsid w:val="009C71EC"/>
    <w:rsid w:val="009C7CFB"/>
    <w:rsid w:val="009D3113"/>
    <w:rsid w:val="009D70C7"/>
    <w:rsid w:val="009D7F1B"/>
    <w:rsid w:val="009E3E7F"/>
    <w:rsid w:val="009E47AA"/>
    <w:rsid w:val="009E52E8"/>
    <w:rsid w:val="009E55CE"/>
    <w:rsid w:val="009E5D4E"/>
    <w:rsid w:val="009E5FFC"/>
    <w:rsid w:val="009E7451"/>
    <w:rsid w:val="009E7AB2"/>
    <w:rsid w:val="009F41DE"/>
    <w:rsid w:val="009F43A9"/>
    <w:rsid w:val="009F6373"/>
    <w:rsid w:val="00A008F1"/>
    <w:rsid w:val="00A04B08"/>
    <w:rsid w:val="00A04B92"/>
    <w:rsid w:val="00A06046"/>
    <w:rsid w:val="00A0636F"/>
    <w:rsid w:val="00A0694E"/>
    <w:rsid w:val="00A14860"/>
    <w:rsid w:val="00A2034F"/>
    <w:rsid w:val="00A21026"/>
    <w:rsid w:val="00A21A14"/>
    <w:rsid w:val="00A21BB6"/>
    <w:rsid w:val="00A22520"/>
    <w:rsid w:val="00A22C20"/>
    <w:rsid w:val="00A22EFA"/>
    <w:rsid w:val="00A23379"/>
    <w:rsid w:val="00A2493B"/>
    <w:rsid w:val="00A25273"/>
    <w:rsid w:val="00A25C5E"/>
    <w:rsid w:val="00A276C3"/>
    <w:rsid w:val="00A31197"/>
    <w:rsid w:val="00A3148C"/>
    <w:rsid w:val="00A31F02"/>
    <w:rsid w:val="00A339E8"/>
    <w:rsid w:val="00A3556D"/>
    <w:rsid w:val="00A35D71"/>
    <w:rsid w:val="00A363E3"/>
    <w:rsid w:val="00A40D63"/>
    <w:rsid w:val="00A4167E"/>
    <w:rsid w:val="00A41765"/>
    <w:rsid w:val="00A4177E"/>
    <w:rsid w:val="00A41A25"/>
    <w:rsid w:val="00A41BF2"/>
    <w:rsid w:val="00A4265B"/>
    <w:rsid w:val="00A43DBE"/>
    <w:rsid w:val="00A50D43"/>
    <w:rsid w:val="00A51824"/>
    <w:rsid w:val="00A51C95"/>
    <w:rsid w:val="00A53DD3"/>
    <w:rsid w:val="00A54040"/>
    <w:rsid w:val="00A541F4"/>
    <w:rsid w:val="00A55F02"/>
    <w:rsid w:val="00A56580"/>
    <w:rsid w:val="00A56B35"/>
    <w:rsid w:val="00A61601"/>
    <w:rsid w:val="00A6257A"/>
    <w:rsid w:val="00A62F5A"/>
    <w:rsid w:val="00A63AE6"/>
    <w:rsid w:val="00A65481"/>
    <w:rsid w:val="00A65E90"/>
    <w:rsid w:val="00A67F85"/>
    <w:rsid w:val="00A70126"/>
    <w:rsid w:val="00A765A0"/>
    <w:rsid w:val="00A77115"/>
    <w:rsid w:val="00A77CEE"/>
    <w:rsid w:val="00A85A6A"/>
    <w:rsid w:val="00A869CD"/>
    <w:rsid w:val="00A93AEF"/>
    <w:rsid w:val="00A95925"/>
    <w:rsid w:val="00A9607C"/>
    <w:rsid w:val="00A96497"/>
    <w:rsid w:val="00AA0423"/>
    <w:rsid w:val="00AA1447"/>
    <w:rsid w:val="00AA1FFE"/>
    <w:rsid w:val="00AA354C"/>
    <w:rsid w:val="00AA3AD7"/>
    <w:rsid w:val="00AA6CEA"/>
    <w:rsid w:val="00AA714D"/>
    <w:rsid w:val="00AA74D2"/>
    <w:rsid w:val="00AA7E62"/>
    <w:rsid w:val="00AB10A5"/>
    <w:rsid w:val="00AB21D6"/>
    <w:rsid w:val="00AB23FB"/>
    <w:rsid w:val="00AB37AB"/>
    <w:rsid w:val="00AB58D6"/>
    <w:rsid w:val="00AB64A8"/>
    <w:rsid w:val="00AC18C1"/>
    <w:rsid w:val="00AC20D9"/>
    <w:rsid w:val="00AC53EF"/>
    <w:rsid w:val="00AC54AC"/>
    <w:rsid w:val="00AC5FC3"/>
    <w:rsid w:val="00AC6680"/>
    <w:rsid w:val="00AD34CB"/>
    <w:rsid w:val="00AD475F"/>
    <w:rsid w:val="00AD51BC"/>
    <w:rsid w:val="00AD53CF"/>
    <w:rsid w:val="00AD5F44"/>
    <w:rsid w:val="00AE105E"/>
    <w:rsid w:val="00AE243A"/>
    <w:rsid w:val="00AE2A45"/>
    <w:rsid w:val="00AF15AC"/>
    <w:rsid w:val="00AF24AA"/>
    <w:rsid w:val="00AF28FA"/>
    <w:rsid w:val="00AF43C7"/>
    <w:rsid w:val="00AF4F9F"/>
    <w:rsid w:val="00AF5051"/>
    <w:rsid w:val="00AF5834"/>
    <w:rsid w:val="00AF5D2D"/>
    <w:rsid w:val="00AF7574"/>
    <w:rsid w:val="00B026D2"/>
    <w:rsid w:val="00B02CAA"/>
    <w:rsid w:val="00B03313"/>
    <w:rsid w:val="00B04869"/>
    <w:rsid w:val="00B050FA"/>
    <w:rsid w:val="00B123F1"/>
    <w:rsid w:val="00B13ACE"/>
    <w:rsid w:val="00B1469D"/>
    <w:rsid w:val="00B16C43"/>
    <w:rsid w:val="00B2322E"/>
    <w:rsid w:val="00B23A53"/>
    <w:rsid w:val="00B258C6"/>
    <w:rsid w:val="00B26525"/>
    <w:rsid w:val="00B26CCC"/>
    <w:rsid w:val="00B323F3"/>
    <w:rsid w:val="00B33ACA"/>
    <w:rsid w:val="00B340A8"/>
    <w:rsid w:val="00B3441E"/>
    <w:rsid w:val="00B35B86"/>
    <w:rsid w:val="00B40747"/>
    <w:rsid w:val="00B40D81"/>
    <w:rsid w:val="00B509E3"/>
    <w:rsid w:val="00B53EB8"/>
    <w:rsid w:val="00B5553E"/>
    <w:rsid w:val="00B55B5F"/>
    <w:rsid w:val="00B57037"/>
    <w:rsid w:val="00B60C1E"/>
    <w:rsid w:val="00B60DDF"/>
    <w:rsid w:val="00B62164"/>
    <w:rsid w:val="00B63A0A"/>
    <w:rsid w:val="00B63E6A"/>
    <w:rsid w:val="00B64B9D"/>
    <w:rsid w:val="00B65397"/>
    <w:rsid w:val="00B67C22"/>
    <w:rsid w:val="00B701DA"/>
    <w:rsid w:val="00B713F7"/>
    <w:rsid w:val="00B71F60"/>
    <w:rsid w:val="00B77F1C"/>
    <w:rsid w:val="00B80A3C"/>
    <w:rsid w:val="00B817D2"/>
    <w:rsid w:val="00B821FF"/>
    <w:rsid w:val="00B82F01"/>
    <w:rsid w:val="00B82F4D"/>
    <w:rsid w:val="00B83AB6"/>
    <w:rsid w:val="00B8438D"/>
    <w:rsid w:val="00B849BA"/>
    <w:rsid w:val="00B85F5C"/>
    <w:rsid w:val="00B86285"/>
    <w:rsid w:val="00B86B25"/>
    <w:rsid w:val="00B87906"/>
    <w:rsid w:val="00B90289"/>
    <w:rsid w:val="00B911D1"/>
    <w:rsid w:val="00B9144A"/>
    <w:rsid w:val="00B9497E"/>
    <w:rsid w:val="00B96325"/>
    <w:rsid w:val="00B97BB5"/>
    <w:rsid w:val="00BA3D51"/>
    <w:rsid w:val="00BA4406"/>
    <w:rsid w:val="00BA44C3"/>
    <w:rsid w:val="00BA7BC6"/>
    <w:rsid w:val="00BB4900"/>
    <w:rsid w:val="00BB7A80"/>
    <w:rsid w:val="00BC09AD"/>
    <w:rsid w:val="00BC28A5"/>
    <w:rsid w:val="00BC7F0F"/>
    <w:rsid w:val="00BD0415"/>
    <w:rsid w:val="00BD0865"/>
    <w:rsid w:val="00BD306E"/>
    <w:rsid w:val="00BD4280"/>
    <w:rsid w:val="00BD43D5"/>
    <w:rsid w:val="00BD60D2"/>
    <w:rsid w:val="00BD68FD"/>
    <w:rsid w:val="00BD7FA6"/>
    <w:rsid w:val="00BE0E6A"/>
    <w:rsid w:val="00BE2239"/>
    <w:rsid w:val="00BE5264"/>
    <w:rsid w:val="00BF0DC2"/>
    <w:rsid w:val="00BF2280"/>
    <w:rsid w:val="00BF317B"/>
    <w:rsid w:val="00BF5339"/>
    <w:rsid w:val="00BF559A"/>
    <w:rsid w:val="00C01C04"/>
    <w:rsid w:val="00C02CE3"/>
    <w:rsid w:val="00C04134"/>
    <w:rsid w:val="00C06B93"/>
    <w:rsid w:val="00C06F0D"/>
    <w:rsid w:val="00C07229"/>
    <w:rsid w:val="00C072A1"/>
    <w:rsid w:val="00C116B5"/>
    <w:rsid w:val="00C11B45"/>
    <w:rsid w:val="00C125C7"/>
    <w:rsid w:val="00C12F79"/>
    <w:rsid w:val="00C12FA2"/>
    <w:rsid w:val="00C143A3"/>
    <w:rsid w:val="00C14FAD"/>
    <w:rsid w:val="00C1607C"/>
    <w:rsid w:val="00C17C53"/>
    <w:rsid w:val="00C24497"/>
    <w:rsid w:val="00C27BC7"/>
    <w:rsid w:val="00C31E0C"/>
    <w:rsid w:val="00C32207"/>
    <w:rsid w:val="00C32928"/>
    <w:rsid w:val="00C32C6B"/>
    <w:rsid w:val="00C33948"/>
    <w:rsid w:val="00C34239"/>
    <w:rsid w:val="00C346FF"/>
    <w:rsid w:val="00C366F1"/>
    <w:rsid w:val="00C36C4F"/>
    <w:rsid w:val="00C36E90"/>
    <w:rsid w:val="00C36EDB"/>
    <w:rsid w:val="00C406D6"/>
    <w:rsid w:val="00C41A05"/>
    <w:rsid w:val="00C50FD0"/>
    <w:rsid w:val="00C517D7"/>
    <w:rsid w:val="00C5297C"/>
    <w:rsid w:val="00C552F8"/>
    <w:rsid w:val="00C5704E"/>
    <w:rsid w:val="00C62690"/>
    <w:rsid w:val="00C650A6"/>
    <w:rsid w:val="00C66402"/>
    <w:rsid w:val="00C70986"/>
    <w:rsid w:val="00C7098C"/>
    <w:rsid w:val="00C70AEA"/>
    <w:rsid w:val="00C70FA7"/>
    <w:rsid w:val="00C72603"/>
    <w:rsid w:val="00C73286"/>
    <w:rsid w:val="00C734E8"/>
    <w:rsid w:val="00C74140"/>
    <w:rsid w:val="00C7569C"/>
    <w:rsid w:val="00C75995"/>
    <w:rsid w:val="00C75BCA"/>
    <w:rsid w:val="00C76B5B"/>
    <w:rsid w:val="00C76B78"/>
    <w:rsid w:val="00C8161E"/>
    <w:rsid w:val="00C81F85"/>
    <w:rsid w:val="00C82C30"/>
    <w:rsid w:val="00C83294"/>
    <w:rsid w:val="00C83461"/>
    <w:rsid w:val="00C83CE4"/>
    <w:rsid w:val="00C8476D"/>
    <w:rsid w:val="00C85CAC"/>
    <w:rsid w:val="00C86466"/>
    <w:rsid w:val="00C877CE"/>
    <w:rsid w:val="00C926E7"/>
    <w:rsid w:val="00C929BC"/>
    <w:rsid w:val="00C95E6D"/>
    <w:rsid w:val="00C968C4"/>
    <w:rsid w:val="00C96C8C"/>
    <w:rsid w:val="00CA1367"/>
    <w:rsid w:val="00CA1BB4"/>
    <w:rsid w:val="00CA33A5"/>
    <w:rsid w:val="00CA39E9"/>
    <w:rsid w:val="00CA62F3"/>
    <w:rsid w:val="00CA688E"/>
    <w:rsid w:val="00CB103B"/>
    <w:rsid w:val="00CB16E1"/>
    <w:rsid w:val="00CB2D50"/>
    <w:rsid w:val="00CB39E3"/>
    <w:rsid w:val="00CC1116"/>
    <w:rsid w:val="00CC1A65"/>
    <w:rsid w:val="00CC2DB7"/>
    <w:rsid w:val="00CC7692"/>
    <w:rsid w:val="00CD06E4"/>
    <w:rsid w:val="00CD09E8"/>
    <w:rsid w:val="00CD2EEC"/>
    <w:rsid w:val="00CD3469"/>
    <w:rsid w:val="00CE1600"/>
    <w:rsid w:val="00CE3012"/>
    <w:rsid w:val="00CE3F01"/>
    <w:rsid w:val="00CF0AA5"/>
    <w:rsid w:val="00CF3001"/>
    <w:rsid w:val="00CF3643"/>
    <w:rsid w:val="00CF3E34"/>
    <w:rsid w:val="00CF5A8E"/>
    <w:rsid w:val="00CF5D1A"/>
    <w:rsid w:val="00CF699D"/>
    <w:rsid w:val="00CF7DF7"/>
    <w:rsid w:val="00D005AF"/>
    <w:rsid w:val="00D01FEA"/>
    <w:rsid w:val="00D02DD5"/>
    <w:rsid w:val="00D03BB7"/>
    <w:rsid w:val="00D04ACD"/>
    <w:rsid w:val="00D0524C"/>
    <w:rsid w:val="00D06376"/>
    <w:rsid w:val="00D1041B"/>
    <w:rsid w:val="00D11B35"/>
    <w:rsid w:val="00D13FEA"/>
    <w:rsid w:val="00D14D5B"/>
    <w:rsid w:val="00D16AA9"/>
    <w:rsid w:val="00D213A0"/>
    <w:rsid w:val="00D2567B"/>
    <w:rsid w:val="00D2586A"/>
    <w:rsid w:val="00D25E04"/>
    <w:rsid w:val="00D27E8B"/>
    <w:rsid w:val="00D33B00"/>
    <w:rsid w:val="00D37C72"/>
    <w:rsid w:val="00D400EB"/>
    <w:rsid w:val="00D41FC5"/>
    <w:rsid w:val="00D42303"/>
    <w:rsid w:val="00D42751"/>
    <w:rsid w:val="00D4418B"/>
    <w:rsid w:val="00D4659B"/>
    <w:rsid w:val="00D4706D"/>
    <w:rsid w:val="00D52565"/>
    <w:rsid w:val="00D529EB"/>
    <w:rsid w:val="00D52CA3"/>
    <w:rsid w:val="00D53DAD"/>
    <w:rsid w:val="00D54EED"/>
    <w:rsid w:val="00D61B21"/>
    <w:rsid w:val="00D64644"/>
    <w:rsid w:val="00D64E58"/>
    <w:rsid w:val="00D65560"/>
    <w:rsid w:val="00D676C7"/>
    <w:rsid w:val="00D71023"/>
    <w:rsid w:val="00D72F85"/>
    <w:rsid w:val="00D73914"/>
    <w:rsid w:val="00D74F22"/>
    <w:rsid w:val="00D75C40"/>
    <w:rsid w:val="00D769A4"/>
    <w:rsid w:val="00D770BB"/>
    <w:rsid w:val="00D7794C"/>
    <w:rsid w:val="00D77F36"/>
    <w:rsid w:val="00D82926"/>
    <w:rsid w:val="00D858E4"/>
    <w:rsid w:val="00D86560"/>
    <w:rsid w:val="00D87C13"/>
    <w:rsid w:val="00D90A3D"/>
    <w:rsid w:val="00D91FE9"/>
    <w:rsid w:val="00D93CEC"/>
    <w:rsid w:val="00D940A6"/>
    <w:rsid w:val="00D94C77"/>
    <w:rsid w:val="00D971FE"/>
    <w:rsid w:val="00D97A1A"/>
    <w:rsid w:val="00DA01E9"/>
    <w:rsid w:val="00DA0E15"/>
    <w:rsid w:val="00DA2B05"/>
    <w:rsid w:val="00DA2DBB"/>
    <w:rsid w:val="00DA54D4"/>
    <w:rsid w:val="00DA5BD2"/>
    <w:rsid w:val="00DA61E5"/>
    <w:rsid w:val="00DA64CB"/>
    <w:rsid w:val="00DB071E"/>
    <w:rsid w:val="00DB1B15"/>
    <w:rsid w:val="00DB37BA"/>
    <w:rsid w:val="00DB6018"/>
    <w:rsid w:val="00DB7EDD"/>
    <w:rsid w:val="00DC26F9"/>
    <w:rsid w:val="00DC3865"/>
    <w:rsid w:val="00DC4A3E"/>
    <w:rsid w:val="00DC5EAE"/>
    <w:rsid w:val="00DC6025"/>
    <w:rsid w:val="00DC7D24"/>
    <w:rsid w:val="00DD0AE9"/>
    <w:rsid w:val="00DD45E5"/>
    <w:rsid w:val="00DD5259"/>
    <w:rsid w:val="00DD53F8"/>
    <w:rsid w:val="00DD56CC"/>
    <w:rsid w:val="00DD664A"/>
    <w:rsid w:val="00DE0C30"/>
    <w:rsid w:val="00DE232A"/>
    <w:rsid w:val="00DE2BB8"/>
    <w:rsid w:val="00DE354C"/>
    <w:rsid w:val="00DE3F9E"/>
    <w:rsid w:val="00DE6522"/>
    <w:rsid w:val="00DE667B"/>
    <w:rsid w:val="00DF0C8A"/>
    <w:rsid w:val="00DF0E40"/>
    <w:rsid w:val="00DF28DB"/>
    <w:rsid w:val="00DF3DBA"/>
    <w:rsid w:val="00E007B0"/>
    <w:rsid w:val="00E007E7"/>
    <w:rsid w:val="00E00C17"/>
    <w:rsid w:val="00E01968"/>
    <w:rsid w:val="00E01CDC"/>
    <w:rsid w:val="00E036C0"/>
    <w:rsid w:val="00E03BE3"/>
    <w:rsid w:val="00E03F96"/>
    <w:rsid w:val="00E05202"/>
    <w:rsid w:val="00E100DE"/>
    <w:rsid w:val="00E108DE"/>
    <w:rsid w:val="00E15C2D"/>
    <w:rsid w:val="00E160AB"/>
    <w:rsid w:val="00E1728E"/>
    <w:rsid w:val="00E202DD"/>
    <w:rsid w:val="00E20837"/>
    <w:rsid w:val="00E21E1F"/>
    <w:rsid w:val="00E27241"/>
    <w:rsid w:val="00E306BE"/>
    <w:rsid w:val="00E31993"/>
    <w:rsid w:val="00E32946"/>
    <w:rsid w:val="00E377E0"/>
    <w:rsid w:val="00E41E0A"/>
    <w:rsid w:val="00E430E5"/>
    <w:rsid w:val="00E44864"/>
    <w:rsid w:val="00E461B5"/>
    <w:rsid w:val="00E47E2B"/>
    <w:rsid w:val="00E50ADA"/>
    <w:rsid w:val="00E50E93"/>
    <w:rsid w:val="00E530A8"/>
    <w:rsid w:val="00E53334"/>
    <w:rsid w:val="00E5339A"/>
    <w:rsid w:val="00E54948"/>
    <w:rsid w:val="00E553DD"/>
    <w:rsid w:val="00E55716"/>
    <w:rsid w:val="00E56839"/>
    <w:rsid w:val="00E571FA"/>
    <w:rsid w:val="00E6204E"/>
    <w:rsid w:val="00E63394"/>
    <w:rsid w:val="00E64FFD"/>
    <w:rsid w:val="00E67B68"/>
    <w:rsid w:val="00E67E1C"/>
    <w:rsid w:val="00E70261"/>
    <w:rsid w:val="00E70469"/>
    <w:rsid w:val="00E71F65"/>
    <w:rsid w:val="00E72233"/>
    <w:rsid w:val="00E73228"/>
    <w:rsid w:val="00E73304"/>
    <w:rsid w:val="00E73872"/>
    <w:rsid w:val="00E75D19"/>
    <w:rsid w:val="00E8075D"/>
    <w:rsid w:val="00E83409"/>
    <w:rsid w:val="00E83641"/>
    <w:rsid w:val="00E87DA3"/>
    <w:rsid w:val="00E9092F"/>
    <w:rsid w:val="00E94F1D"/>
    <w:rsid w:val="00E959D7"/>
    <w:rsid w:val="00E96D31"/>
    <w:rsid w:val="00E97034"/>
    <w:rsid w:val="00E97733"/>
    <w:rsid w:val="00EA009A"/>
    <w:rsid w:val="00EA1AD9"/>
    <w:rsid w:val="00EA245E"/>
    <w:rsid w:val="00EA25DA"/>
    <w:rsid w:val="00EA3FA8"/>
    <w:rsid w:val="00EA4038"/>
    <w:rsid w:val="00EA468B"/>
    <w:rsid w:val="00EA65DD"/>
    <w:rsid w:val="00EB02FA"/>
    <w:rsid w:val="00EB1600"/>
    <w:rsid w:val="00EB1EF3"/>
    <w:rsid w:val="00EB6CB6"/>
    <w:rsid w:val="00EC07A4"/>
    <w:rsid w:val="00EC1B70"/>
    <w:rsid w:val="00EC22F2"/>
    <w:rsid w:val="00EC27B3"/>
    <w:rsid w:val="00EC2FF0"/>
    <w:rsid w:val="00EC49BE"/>
    <w:rsid w:val="00EC6590"/>
    <w:rsid w:val="00EC7830"/>
    <w:rsid w:val="00ED286C"/>
    <w:rsid w:val="00ED5048"/>
    <w:rsid w:val="00EE00A9"/>
    <w:rsid w:val="00EE2754"/>
    <w:rsid w:val="00EE2C53"/>
    <w:rsid w:val="00EE3260"/>
    <w:rsid w:val="00EE69A6"/>
    <w:rsid w:val="00EE6B92"/>
    <w:rsid w:val="00EE7AE5"/>
    <w:rsid w:val="00EF0851"/>
    <w:rsid w:val="00EF0E2A"/>
    <w:rsid w:val="00EF165B"/>
    <w:rsid w:val="00EF3F79"/>
    <w:rsid w:val="00EF7ACF"/>
    <w:rsid w:val="00F02274"/>
    <w:rsid w:val="00F02869"/>
    <w:rsid w:val="00F03622"/>
    <w:rsid w:val="00F0418F"/>
    <w:rsid w:val="00F07EB7"/>
    <w:rsid w:val="00F10B2D"/>
    <w:rsid w:val="00F11E79"/>
    <w:rsid w:val="00F1246B"/>
    <w:rsid w:val="00F12DE8"/>
    <w:rsid w:val="00F139F6"/>
    <w:rsid w:val="00F16C41"/>
    <w:rsid w:val="00F176DD"/>
    <w:rsid w:val="00F17A29"/>
    <w:rsid w:val="00F21778"/>
    <w:rsid w:val="00F21EA8"/>
    <w:rsid w:val="00F23AAE"/>
    <w:rsid w:val="00F244BB"/>
    <w:rsid w:val="00F255FC"/>
    <w:rsid w:val="00F26586"/>
    <w:rsid w:val="00F27236"/>
    <w:rsid w:val="00F318F3"/>
    <w:rsid w:val="00F33E68"/>
    <w:rsid w:val="00F35879"/>
    <w:rsid w:val="00F35FFA"/>
    <w:rsid w:val="00F4096F"/>
    <w:rsid w:val="00F40C8D"/>
    <w:rsid w:val="00F4347E"/>
    <w:rsid w:val="00F44AAB"/>
    <w:rsid w:val="00F462C0"/>
    <w:rsid w:val="00F4747D"/>
    <w:rsid w:val="00F50462"/>
    <w:rsid w:val="00F50C60"/>
    <w:rsid w:val="00F515C8"/>
    <w:rsid w:val="00F518C7"/>
    <w:rsid w:val="00F550C4"/>
    <w:rsid w:val="00F56E93"/>
    <w:rsid w:val="00F62905"/>
    <w:rsid w:val="00F65A56"/>
    <w:rsid w:val="00F65F88"/>
    <w:rsid w:val="00F66A09"/>
    <w:rsid w:val="00F66EE8"/>
    <w:rsid w:val="00F6727C"/>
    <w:rsid w:val="00F73FA3"/>
    <w:rsid w:val="00F757E7"/>
    <w:rsid w:val="00F77D4B"/>
    <w:rsid w:val="00F83E7B"/>
    <w:rsid w:val="00F84759"/>
    <w:rsid w:val="00F849F2"/>
    <w:rsid w:val="00F84CAF"/>
    <w:rsid w:val="00F86540"/>
    <w:rsid w:val="00F87701"/>
    <w:rsid w:val="00F92D9C"/>
    <w:rsid w:val="00F94077"/>
    <w:rsid w:val="00F946F5"/>
    <w:rsid w:val="00F94D05"/>
    <w:rsid w:val="00F94F38"/>
    <w:rsid w:val="00F95956"/>
    <w:rsid w:val="00F96232"/>
    <w:rsid w:val="00F9626C"/>
    <w:rsid w:val="00F96E85"/>
    <w:rsid w:val="00F9772A"/>
    <w:rsid w:val="00F997C8"/>
    <w:rsid w:val="00FA0BCD"/>
    <w:rsid w:val="00FA41DE"/>
    <w:rsid w:val="00FA4C67"/>
    <w:rsid w:val="00FA5830"/>
    <w:rsid w:val="00FA6526"/>
    <w:rsid w:val="00FA6791"/>
    <w:rsid w:val="00FA70D3"/>
    <w:rsid w:val="00FB49F6"/>
    <w:rsid w:val="00FB5DFF"/>
    <w:rsid w:val="00FC04CF"/>
    <w:rsid w:val="00FC77EE"/>
    <w:rsid w:val="00FD0125"/>
    <w:rsid w:val="00FD536D"/>
    <w:rsid w:val="00FD7487"/>
    <w:rsid w:val="00FE1030"/>
    <w:rsid w:val="00FE4EC7"/>
    <w:rsid w:val="00FE7194"/>
    <w:rsid w:val="00FE7ED9"/>
    <w:rsid w:val="00FF0A2C"/>
    <w:rsid w:val="00FF48C6"/>
    <w:rsid w:val="00FF4D71"/>
    <w:rsid w:val="00FF5930"/>
    <w:rsid w:val="00FF60F5"/>
    <w:rsid w:val="00FF6A68"/>
    <w:rsid w:val="029D2C45"/>
    <w:rsid w:val="032A0982"/>
    <w:rsid w:val="04E92790"/>
    <w:rsid w:val="053102A9"/>
    <w:rsid w:val="07781F75"/>
    <w:rsid w:val="079CA027"/>
    <w:rsid w:val="082DD8E2"/>
    <w:rsid w:val="08B51C17"/>
    <w:rsid w:val="09ADFC90"/>
    <w:rsid w:val="0A8F5660"/>
    <w:rsid w:val="0B3427F7"/>
    <w:rsid w:val="0C4C56BD"/>
    <w:rsid w:val="0D73A3CE"/>
    <w:rsid w:val="0E281905"/>
    <w:rsid w:val="0E59459A"/>
    <w:rsid w:val="1003B04E"/>
    <w:rsid w:val="10BB242B"/>
    <w:rsid w:val="10C174DA"/>
    <w:rsid w:val="11014A2E"/>
    <w:rsid w:val="121BF4F4"/>
    <w:rsid w:val="1367A413"/>
    <w:rsid w:val="13CCDE79"/>
    <w:rsid w:val="144B21A7"/>
    <w:rsid w:val="14F7E4EF"/>
    <w:rsid w:val="150C1EF0"/>
    <w:rsid w:val="15A77B94"/>
    <w:rsid w:val="1649952C"/>
    <w:rsid w:val="16C36BA8"/>
    <w:rsid w:val="196BB212"/>
    <w:rsid w:val="1A4B201E"/>
    <w:rsid w:val="1B93D86B"/>
    <w:rsid w:val="1EC0B839"/>
    <w:rsid w:val="2073C064"/>
    <w:rsid w:val="22AFEDE6"/>
    <w:rsid w:val="25A40B73"/>
    <w:rsid w:val="2715D714"/>
    <w:rsid w:val="2B394B1A"/>
    <w:rsid w:val="2B7FB527"/>
    <w:rsid w:val="2DC53B7D"/>
    <w:rsid w:val="2E428D78"/>
    <w:rsid w:val="2EBC17BD"/>
    <w:rsid w:val="2F6C4E61"/>
    <w:rsid w:val="30BC3E1A"/>
    <w:rsid w:val="32392116"/>
    <w:rsid w:val="3471BBB5"/>
    <w:rsid w:val="348D3F17"/>
    <w:rsid w:val="34EEA1F8"/>
    <w:rsid w:val="34F11E09"/>
    <w:rsid w:val="353B60CA"/>
    <w:rsid w:val="370790AD"/>
    <w:rsid w:val="3816EAC0"/>
    <w:rsid w:val="387F66FA"/>
    <w:rsid w:val="3929F663"/>
    <w:rsid w:val="3C534585"/>
    <w:rsid w:val="3C5A2455"/>
    <w:rsid w:val="3D74042A"/>
    <w:rsid w:val="3F535EDE"/>
    <w:rsid w:val="3F6FB046"/>
    <w:rsid w:val="40057BD1"/>
    <w:rsid w:val="400B184E"/>
    <w:rsid w:val="40B1568A"/>
    <w:rsid w:val="41AD47F9"/>
    <w:rsid w:val="425BC9C5"/>
    <w:rsid w:val="427AEBB5"/>
    <w:rsid w:val="43AB99B8"/>
    <w:rsid w:val="43C8EA47"/>
    <w:rsid w:val="43D27DC9"/>
    <w:rsid w:val="43F0076C"/>
    <w:rsid w:val="45F46377"/>
    <w:rsid w:val="46073780"/>
    <w:rsid w:val="464847DA"/>
    <w:rsid w:val="47FA22B6"/>
    <w:rsid w:val="49E7C602"/>
    <w:rsid w:val="4B56FC4D"/>
    <w:rsid w:val="4EA6AC73"/>
    <w:rsid w:val="4F08C983"/>
    <w:rsid w:val="520F2A54"/>
    <w:rsid w:val="5488EDA9"/>
    <w:rsid w:val="54F55BDF"/>
    <w:rsid w:val="562844FB"/>
    <w:rsid w:val="577AEFEA"/>
    <w:rsid w:val="58ACF31B"/>
    <w:rsid w:val="5948DD43"/>
    <w:rsid w:val="59ED21B0"/>
    <w:rsid w:val="5B8755C0"/>
    <w:rsid w:val="5C746E33"/>
    <w:rsid w:val="5CBF86E0"/>
    <w:rsid w:val="5D62016E"/>
    <w:rsid w:val="5D95E410"/>
    <w:rsid w:val="5EC11283"/>
    <w:rsid w:val="5F55C86D"/>
    <w:rsid w:val="5FCFEA69"/>
    <w:rsid w:val="5FE07CC0"/>
    <w:rsid w:val="60ED4374"/>
    <w:rsid w:val="61130416"/>
    <w:rsid w:val="6126C17C"/>
    <w:rsid w:val="62053229"/>
    <w:rsid w:val="62592879"/>
    <w:rsid w:val="63AFE6A1"/>
    <w:rsid w:val="642F45B0"/>
    <w:rsid w:val="6618EF5C"/>
    <w:rsid w:val="66EFA385"/>
    <w:rsid w:val="67485A66"/>
    <w:rsid w:val="69C90627"/>
    <w:rsid w:val="6A7AF6BB"/>
    <w:rsid w:val="6CAF0E3D"/>
    <w:rsid w:val="6CBDFF7A"/>
    <w:rsid w:val="6E8BE514"/>
    <w:rsid w:val="70F20656"/>
    <w:rsid w:val="726B6A05"/>
    <w:rsid w:val="7464344C"/>
    <w:rsid w:val="7561A0E3"/>
    <w:rsid w:val="78CDEF76"/>
    <w:rsid w:val="7ACD489C"/>
    <w:rsid w:val="7B9E5349"/>
    <w:rsid w:val="7BFC7653"/>
    <w:rsid w:val="7C8178BC"/>
    <w:rsid w:val="7D253F67"/>
    <w:rsid w:val="7DDD89B8"/>
    <w:rsid w:val="7E9D1C75"/>
    <w:rsid w:val="7ECF4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7D827"/>
  <w15:chartTrackingRefBased/>
  <w15:docId w15:val="{38791FEA-FCB3-574E-8387-2DF27423F9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A1BB4"/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7098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098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709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09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09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098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098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098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098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7098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C7098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C7098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7098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7098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7098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7098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7098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709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098C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7098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098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709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098C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709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09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09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098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709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098C"/>
    <w:rPr>
      <w:b/>
      <w:bCs/>
      <w:smallCaps/>
      <w:color w:val="0F4761" w:themeColor="accent1" w:themeShade="BF"/>
      <w:spacing w:val="5"/>
    </w:rPr>
  </w:style>
  <w:style w:type="paragraph" w:styleId="xp1" w:customStyle="1">
    <w:name w:val="x_p1"/>
    <w:basedOn w:val="Normal"/>
    <w:rsid w:val="00B13ACE"/>
    <w:pPr>
      <w:spacing w:before="100" w:beforeAutospacing="1" w:after="100" w:afterAutospacing="1"/>
    </w:pPr>
    <w:rPr>
      <w:lang w:eastAsia="zh-CN"/>
    </w:rPr>
  </w:style>
  <w:style w:type="character" w:styleId="xs1" w:customStyle="1">
    <w:name w:val="x_s1"/>
    <w:basedOn w:val="DefaultParagraphFont"/>
    <w:rsid w:val="00B13ACE"/>
  </w:style>
  <w:style w:type="character" w:styleId="Hyperlink">
    <w:name w:val="Hyperlink"/>
    <w:basedOn w:val="DefaultParagraphFont"/>
    <w:uiPriority w:val="99"/>
    <w:unhideWhenUsed/>
    <w:rsid w:val="009113E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13E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572472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6F167C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4255E6"/>
    <w:rPr>
      <w:b/>
      <w:bCs/>
    </w:rPr>
  </w:style>
  <w:style w:type="character" w:styleId="agcmg" w:customStyle="1">
    <w:name w:val="a_gcmg"/>
    <w:basedOn w:val="DefaultParagraphFont"/>
    <w:rsid w:val="00FE7ED9"/>
  </w:style>
  <w:style w:type="character" w:styleId="whitespace-normal" w:customStyle="1">
    <w:name w:val="whitespace-normal"/>
    <w:basedOn w:val="DefaultParagraphFont"/>
    <w:rsid w:val="00B911D1"/>
  </w:style>
  <w:style w:type="character" w:styleId="text-xs" w:customStyle="1">
    <w:name w:val="text-xs"/>
    <w:basedOn w:val="DefaultParagraphFont"/>
    <w:rsid w:val="00011AA3"/>
  </w:style>
  <w:style w:type="character" w:styleId="Emphasis">
    <w:name w:val="Emphasis"/>
    <w:basedOn w:val="DefaultParagraphFont"/>
    <w:uiPriority w:val="20"/>
    <w:qFormat/>
    <w:rsid w:val="007E189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8.png" Id="rId13" /><Relationship Type="http://schemas.openxmlformats.org/officeDocument/2006/relationships/image" Target="media/image13.png" Id="rId18" /><Relationship Type="http://schemas.openxmlformats.org/officeDocument/2006/relationships/hyperlink" Target="https://www.bridgend.gov.uk/business/regeneration/porthcawl-placemaking-strategy/" TargetMode="External" Id="rId26" /><Relationship Type="http://schemas.openxmlformats.org/officeDocument/2006/relationships/hyperlink" Target="https://porthcawlwaterfront.co.uk/" TargetMode="External" Id="rId39" /><Relationship Type="http://schemas.openxmlformats.org/officeDocument/2006/relationships/image" Target="media/image16.png" Id="rId21" /><Relationship Type="http://schemas.openxmlformats.org/officeDocument/2006/relationships/hyperlink" Target="https://www.goddessretreats.com/goddess-packages/bali-retreats/" TargetMode="External" Id="rId34" /><Relationship Type="http://schemas.openxmlformats.org/officeDocument/2006/relationships/hyperlink" Target="https://www.travelandtourworld.com/news/article/uk-tourism-slowdown-deepens-as-fuel-price-surge-cuts-day-trips-across-west-of-england-government-data-signals-decline-new-update/" TargetMode="External" Id="rId42" /><Relationship Type="http://schemas.openxmlformats.org/officeDocument/2006/relationships/hyperlink" Target="https://www.visitmidwales.co.uk/showmewales/information/product-catch-all/porthcawl-p1734871" TargetMode="External" Id="rId47" /><Relationship Type="http://schemas.openxmlformats.org/officeDocument/2006/relationships/hyperlink" Target="https://wttc.org/tourism-force-for-ocean-conservation" TargetMode="External" Id="rId50" /><Relationship Type="http://schemas.openxmlformats.org/officeDocument/2006/relationships/hyperlink" Target="https://www.visitbridgend.co.uk/market-town/porthcawl" TargetMode="External" Id="rId55" /><Relationship Type="http://schemas.openxmlformats.org/officeDocument/2006/relationships/image" Target="media/image2.png" Id="rId7" /><Relationship Type="http://schemas.openxmlformats.org/officeDocument/2006/relationships/numbering" Target="numbering.xml" Id="rId2" /><Relationship Type="http://schemas.openxmlformats.org/officeDocument/2006/relationships/image" Target="media/image11.png" Id="rId16" /><Relationship Type="http://schemas.openxmlformats.org/officeDocument/2006/relationships/hyperlink" Target="https://travelweekly.co.uk/news/traditional-resort-holidays-expected-to-decline-survey-of-tourist-offices-reveals" TargetMode="External" Id="rId29" /><Relationship Type="http://schemas.openxmlformats.org/officeDocument/2006/relationships/image" Target="media/image6.png" Id="rId11" /><Relationship Type="http://schemas.openxmlformats.org/officeDocument/2006/relationships/hyperlink" Target="https://www.bbc.co.uk/news/uk-wales-66893833" TargetMode="External" Id="rId24" /><Relationship Type="http://schemas.openxmlformats.org/officeDocument/2006/relationships/hyperlink" Target="https://www.scirp.org/reference/referencespapers?referenceid=2982408" TargetMode="External" Id="rId32" /><Relationship Type="http://schemas.openxmlformats.org/officeDocument/2006/relationships/hyperlink" Target="https://neweconomics.org/2026/02/british-spending-on-seaside-staycations-has-dropped-by-28-since-2022" TargetMode="External" Id="rId37" /><Relationship Type="http://schemas.openxmlformats.org/officeDocument/2006/relationships/hyperlink" Target="https://www.researchgate.net/publication/318672642_Cohen.%20%20%20%20(Accessed" TargetMode="External" Id="rId40" /><Relationship Type="http://schemas.openxmlformats.org/officeDocument/2006/relationships/hyperlink" Target="https://www.visitbritain.org/research-insights/great-britain-domestic-overnight-trips-latest-results" TargetMode="External" Id="rId45" /><Relationship Type="http://schemas.openxmlformats.org/officeDocument/2006/relationships/hyperlink" Target="https://www.sustainablewales.org.uk/porthcawlregen" TargetMode="External" Id="rId53" /><Relationship Type="http://schemas.microsoft.com/office/2020/10/relationships/intelligence" Target="intelligence2.xml" Id="rId58" /><Relationship Type="http://schemas.openxmlformats.org/officeDocument/2006/relationships/webSettings" Target="webSettings.xml" Id="rId5" /><Relationship Type="http://schemas.openxmlformats.org/officeDocument/2006/relationships/image" Target="media/image14.png" Id="rId19" /><Relationship Type="http://schemas.openxmlformats.org/officeDocument/2006/relationships/settings" Target="settings.xml" Id="rId4" /><Relationship Type="http://schemas.openxmlformats.org/officeDocument/2006/relationships/image" Target="media/image4.png" Id="rId9" /><Relationship Type="http://schemas.openxmlformats.org/officeDocument/2006/relationships/image" Target="media/image9.png" Id="rId14" /><Relationship Type="http://schemas.openxmlformats.org/officeDocument/2006/relationships/image" Target="media/image17.png" Id="rId22" /><Relationship Type="http://schemas.openxmlformats.org/officeDocument/2006/relationships/hyperlink" Target="https://cornishwave.com/surfing-growth-industry-tourism/" TargetMode="External" Id="rId27" /><Relationship Type="http://schemas.openxmlformats.org/officeDocument/2006/relationships/hyperlink" Target="https://oggybloggyogwr.com/2022/12/food-drink-tv-productions-and-golf-at-the-heart-of-new-tourism-plan/" TargetMode="External" Id="rId30" /><Relationship Type="http://schemas.openxmlformats.org/officeDocument/2006/relationships/hyperlink" Target="https://www.gov.wales/wales-highlights-tourism-hot-spots-boost-international-visitor-market" TargetMode="External" Id="rId35" /><Relationship Type="http://schemas.openxmlformats.org/officeDocument/2006/relationships/hyperlink" Target="https://committees.parliament.uk/publications/40824/documents/198909/default/" TargetMode="External" Id="rId43" /><Relationship Type="http://schemas.openxmlformats.org/officeDocument/2006/relationships/hyperlink" Target="https://industry.visitwales.com/research-and-insights/overnight-visits-wales-gb-visitors" TargetMode="External" Id="rId48" /><Relationship Type="http://schemas.openxmlformats.org/officeDocument/2006/relationships/fontTable" Target="fontTable.xml" Id="rId56" /><Relationship Type="http://schemas.openxmlformats.org/officeDocument/2006/relationships/image" Target="media/image3.png" Id="rId8" /><Relationship Type="http://schemas.openxmlformats.org/officeDocument/2006/relationships/hyperlink" Target="https://www.google.com/maps/place/Porthcawl/@51.4910866" TargetMode="External" Id="rId51" /><Relationship Type="http://schemas.openxmlformats.org/officeDocument/2006/relationships/styles" Target="styles.xml" Id="rId3" /><Relationship Type="http://schemas.openxmlformats.org/officeDocument/2006/relationships/image" Target="media/image7.png" Id="rId12" /><Relationship Type="http://schemas.openxmlformats.org/officeDocument/2006/relationships/image" Target="media/image12.png" Id="rId17" /><Relationship Type="http://schemas.openxmlformats.org/officeDocument/2006/relationships/hyperlink" Target="https://www.forbes.com/sites/laurabegleybloom/2025/12/31/9-places-in-europe-where-travelers-get-free-perks-and-discounts/" TargetMode="External" Id="rId25" /><Relationship Type="http://schemas.openxmlformats.org/officeDocument/2006/relationships/hyperlink" Target="https://doi.org/10.1079/9781780648545.0105" TargetMode="External" Id="rId33" /><Relationship Type="http://schemas.openxmlformats.org/officeDocument/2006/relationships/hyperlink" Target="https://committees.parliament.uk/writtenevidence/51138/html/" TargetMode="External" Id="rId38" /><Relationship Type="http://schemas.openxmlformats.org/officeDocument/2006/relationships/hyperlink" Target="https://www.visitbridgend.co.uk/market-town/porthcawl" TargetMode="External" Id="rId46" /><Relationship Type="http://schemas.openxmlformats.org/officeDocument/2006/relationships/image" Target="media/image15.png" Id="rId20" /><Relationship Type="http://schemas.openxmlformats.org/officeDocument/2006/relationships/hyperlink" Target="https://tourismteacher.com/doxeys-irritation-index/" TargetMode="External" Id="rId41" /><Relationship Type="http://schemas.openxmlformats.org/officeDocument/2006/relationships/hyperlink" Target="https://www.visitwales.com/attraction/beach/porthcawl-town-beach-556411" TargetMode="External" Id="rId54" /><Relationship Type="http://schemas.openxmlformats.org/officeDocument/2006/relationships/customXml" Target="../customXml/item1.xml" Id="rId1" /><Relationship Type="http://schemas.openxmlformats.org/officeDocument/2006/relationships/image" Target="media/image1.png" Id="rId6" /><Relationship Type="http://schemas.openxmlformats.org/officeDocument/2006/relationships/image" Target="media/image10.png" Id="rId15" /><Relationship Type="http://schemas.openxmlformats.org/officeDocument/2006/relationships/image" Target="media/image18.png" Id="rId23" /><Relationship Type="http://schemas.openxmlformats.org/officeDocument/2006/relationships/hyperlink" Target="https://www.cornwall-opportunities.co.uk/industries/visitor-economy/" TargetMode="External" Id="rId28" /><Relationship Type="http://schemas.openxmlformats.org/officeDocument/2006/relationships/hyperlink" Target="https://www.sustainablewales.org.uk/better-porthcawl-updates/2025/2/21/response-to-the-feb-2025-regeneration-masterplan" TargetMode="External" Id="rId36" /><Relationship Type="http://schemas.openxmlformats.org/officeDocument/2006/relationships/hyperlink" Target="https://www.visitcopenhagen.com/copenpay" TargetMode="External" Id="rId49" /><Relationship Type="http://schemas.openxmlformats.org/officeDocument/2006/relationships/theme" Target="theme/theme1.xml" Id="rId57" /><Relationship Type="http://schemas.openxmlformats.org/officeDocument/2006/relationships/image" Target="media/image5.png" Id="rId10" /><Relationship Type="http://schemas.openxmlformats.org/officeDocument/2006/relationships/hyperlink" Target="https://www.scirp.org" TargetMode="External" Id="rId31" /><Relationship Type="http://schemas.openxmlformats.org/officeDocument/2006/relationships/hyperlink" Target="https://www.unwto-tourismacademy.ie.edu/product/sustainable-destination-management-2024" TargetMode="External" Id="rId44" /><Relationship Type="http://schemas.openxmlformats.org/officeDocument/2006/relationships/hyperlink" Target="https://research.senedd.wales/research-articles/accessible-tourism-in-wales-are-we-there-yet/" TargetMode="External" Id="rId52" /><Relationship Type="http://schemas.openxmlformats.org/officeDocument/2006/relationships/image" Target="/media/image13.png" Id="rId136134524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4E77B18-1E0B-0D48-83FF-E1619F6DD0E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Tao Jones (2302087)</dc:creator>
  <keywords/>
  <dc:description/>
  <lastModifiedBy>Tao Jones (2302087)</lastModifiedBy>
  <revision>1478</revision>
  <dcterms:created xsi:type="dcterms:W3CDTF">2026-04-26T10:13:00.0000000Z</dcterms:created>
  <dcterms:modified xsi:type="dcterms:W3CDTF">2026-05-06T09:19:47.8244870Z</dcterms:modified>
</coreProperties>
</file>