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3559A" w14:textId="77777777" w:rsidR="001E2EE0" w:rsidRDefault="001E2EE0" w:rsidP="001E2EE0">
      <w:pPr>
        <w:rPr>
          <w:b/>
          <w:bCs/>
        </w:rPr>
      </w:pPr>
      <w:r w:rsidRPr="001E2EE0">
        <w:rPr>
          <w:b/>
          <w:bCs/>
        </w:rPr>
        <w:t>Problem Scenario: Declining Employee Morale and Productivity</w:t>
      </w:r>
    </w:p>
    <w:p w14:paraId="4F1F1897" w14:textId="77777777" w:rsidR="001E2EE0" w:rsidRPr="001E2EE0" w:rsidRDefault="001E2EE0" w:rsidP="001E2EE0"/>
    <w:p w14:paraId="7667CB2F" w14:textId="77777777" w:rsidR="001E2EE0" w:rsidRDefault="001E2EE0" w:rsidP="001E2EE0">
      <w:r w:rsidRPr="001E2EE0">
        <w:rPr>
          <w:b/>
          <w:bCs/>
        </w:rPr>
        <w:t>Description:</w:t>
      </w:r>
      <w:r w:rsidRPr="001E2EE0">
        <w:t xml:space="preserve"> In an organization, there has been a noticeable decline in employee morale and productivity. This is attributed to factors such as unclear expectations, poor communication, and lack of recognition for employees' contributions. The negative impact is reflected in increased absenteeism, reduced collaboration, and a rise in errors.</w:t>
      </w:r>
    </w:p>
    <w:p w14:paraId="4B35A23D" w14:textId="77777777" w:rsidR="001E2EE0" w:rsidRPr="001E2EE0" w:rsidRDefault="001E2EE0" w:rsidP="001E2EE0"/>
    <w:p w14:paraId="06EACCE7" w14:textId="7347660F" w:rsidR="001E2EE0" w:rsidRDefault="001E2EE0" w:rsidP="001E2EE0">
      <w:r w:rsidRPr="001E2EE0">
        <w:rPr>
          <w:b/>
          <w:bCs/>
        </w:rPr>
        <w:t>Exercise:</w:t>
      </w:r>
      <w:r w:rsidRPr="001E2EE0">
        <w:t xml:space="preserve"> </w:t>
      </w:r>
      <w:r>
        <w:t>In groups of 4 – 5,</w:t>
      </w:r>
      <w:r w:rsidRPr="001E2EE0">
        <w:t xml:space="preserve"> </w:t>
      </w:r>
      <w:r w:rsidRPr="001E2EE0">
        <w:t>analyse</w:t>
      </w:r>
      <w:r w:rsidRPr="001E2EE0">
        <w:t xml:space="preserve"> this </w:t>
      </w:r>
      <w:r>
        <w:t xml:space="preserve">organisational </w:t>
      </w:r>
      <w:r w:rsidRPr="001E2EE0">
        <w:t>problem and apply each of the four functions of management to develop a comprehensive solution:</w:t>
      </w:r>
    </w:p>
    <w:p w14:paraId="035334DB" w14:textId="77777777" w:rsidR="001E2EE0" w:rsidRPr="001E2EE0" w:rsidRDefault="001E2EE0" w:rsidP="001E2EE0"/>
    <w:p w14:paraId="78C37316" w14:textId="77777777" w:rsidR="001E2EE0" w:rsidRPr="001E2EE0" w:rsidRDefault="001E2EE0" w:rsidP="001E2EE0">
      <w:pPr>
        <w:numPr>
          <w:ilvl w:val="0"/>
          <w:numId w:val="1"/>
        </w:numPr>
      </w:pPr>
      <w:r w:rsidRPr="001E2EE0">
        <w:rPr>
          <w:b/>
          <w:bCs/>
        </w:rPr>
        <w:t>Planning:</w:t>
      </w:r>
    </w:p>
    <w:p w14:paraId="7D230388" w14:textId="77777777" w:rsidR="001E2EE0" w:rsidRPr="001E2EE0" w:rsidRDefault="001E2EE0" w:rsidP="001E2EE0">
      <w:pPr>
        <w:numPr>
          <w:ilvl w:val="1"/>
          <w:numId w:val="1"/>
        </w:numPr>
      </w:pPr>
      <w:r w:rsidRPr="001E2EE0">
        <w:t>How can the organization create a strategic plan to address the factors affecting employee morale and productivity? What steps can be taken to set clear expectations and goals?</w:t>
      </w:r>
    </w:p>
    <w:p w14:paraId="434B7204" w14:textId="77777777" w:rsidR="001E2EE0" w:rsidRPr="001E2EE0" w:rsidRDefault="001E2EE0" w:rsidP="001E2EE0">
      <w:pPr>
        <w:numPr>
          <w:ilvl w:val="0"/>
          <w:numId w:val="1"/>
        </w:numPr>
      </w:pPr>
      <w:r w:rsidRPr="001E2EE0">
        <w:rPr>
          <w:b/>
          <w:bCs/>
        </w:rPr>
        <w:t>Organizing:</w:t>
      </w:r>
    </w:p>
    <w:p w14:paraId="4061D5CD" w14:textId="77777777" w:rsidR="001E2EE0" w:rsidRPr="001E2EE0" w:rsidRDefault="001E2EE0" w:rsidP="001E2EE0">
      <w:pPr>
        <w:numPr>
          <w:ilvl w:val="1"/>
          <w:numId w:val="1"/>
        </w:numPr>
      </w:pPr>
      <w:r w:rsidRPr="001E2EE0">
        <w:t>How can the organization restructure work processes and teams to enhance efficiency and collaboration? What changes in organizational structure or job roles may contribute to improved productivity?</w:t>
      </w:r>
    </w:p>
    <w:p w14:paraId="0453E4DB" w14:textId="77777777" w:rsidR="001E2EE0" w:rsidRPr="001E2EE0" w:rsidRDefault="001E2EE0" w:rsidP="001E2EE0">
      <w:pPr>
        <w:numPr>
          <w:ilvl w:val="0"/>
          <w:numId w:val="1"/>
        </w:numPr>
      </w:pPr>
      <w:r w:rsidRPr="001E2EE0">
        <w:rPr>
          <w:b/>
          <w:bCs/>
        </w:rPr>
        <w:t>Leading:</w:t>
      </w:r>
    </w:p>
    <w:p w14:paraId="217F4EB2" w14:textId="77777777" w:rsidR="001E2EE0" w:rsidRPr="001E2EE0" w:rsidRDefault="001E2EE0" w:rsidP="001E2EE0">
      <w:pPr>
        <w:numPr>
          <w:ilvl w:val="1"/>
          <w:numId w:val="1"/>
        </w:numPr>
      </w:pPr>
      <w:r w:rsidRPr="001E2EE0">
        <w:t>How can leadership improve communication and motivation within the organization? What leadership styles and approaches can be employed to inspire and engage employees?</w:t>
      </w:r>
    </w:p>
    <w:p w14:paraId="2BFAD1CA" w14:textId="77777777" w:rsidR="001E2EE0" w:rsidRPr="001E2EE0" w:rsidRDefault="001E2EE0" w:rsidP="001E2EE0">
      <w:pPr>
        <w:numPr>
          <w:ilvl w:val="0"/>
          <w:numId w:val="1"/>
        </w:numPr>
      </w:pPr>
      <w:r w:rsidRPr="001E2EE0">
        <w:rPr>
          <w:b/>
          <w:bCs/>
        </w:rPr>
        <w:t>Controlling:</w:t>
      </w:r>
    </w:p>
    <w:p w14:paraId="504F0507" w14:textId="77777777" w:rsidR="001E2EE0" w:rsidRDefault="001E2EE0" w:rsidP="001E2EE0">
      <w:pPr>
        <w:numPr>
          <w:ilvl w:val="1"/>
          <w:numId w:val="1"/>
        </w:numPr>
      </w:pPr>
      <w:r w:rsidRPr="001E2EE0">
        <w:t>What control mechanisms can be implemented to monitor and evaluate employee morale and productivity? How can feedback systems and performance metrics be utilized to identify and address issues in real-time?</w:t>
      </w:r>
    </w:p>
    <w:p w14:paraId="533A735E" w14:textId="77777777" w:rsidR="001E2EE0" w:rsidRDefault="001E2EE0" w:rsidP="001E2EE0"/>
    <w:p w14:paraId="10ADA86A" w14:textId="77777777" w:rsidR="001E2EE0" w:rsidRDefault="001E2EE0" w:rsidP="001E2EE0"/>
    <w:p w14:paraId="5ABD1AB0" w14:textId="10DF9CDD" w:rsidR="001E2EE0" w:rsidRDefault="001E2EE0" w:rsidP="001E2EE0">
      <w:r w:rsidRPr="001E2EE0">
        <w:br/>
        <w:t xml:space="preserve">You can </w:t>
      </w:r>
      <w:r>
        <w:t>support</w:t>
      </w:r>
      <w:r w:rsidRPr="001E2EE0">
        <w:t xml:space="preserve"> your response with research by offering a thorough exploration of each element. Elaborate on the explanations, providing clear examples that illustrate the application of your ideas in real-world scenarios. This approach enhances the credibility and depth of your answer, fostering a more robust and well-supported argument.</w:t>
      </w:r>
    </w:p>
    <w:p w14:paraId="03E578BF" w14:textId="77777777" w:rsidR="001E2EE0" w:rsidRDefault="001E2EE0" w:rsidP="001E2EE0"/>
    <w:p w14:paraId="0C2E2BA0" w14:textId="49E9FF2B" w:rsidR="001E2EE0" w:rsidRDefault="001E2EE0" w:rsidP="001E2EE0">
      <w:pPr>
        <w:jc w:val="center"/>
      </w:pPr>
      <w:r>
        <w:t>Be prepared to present your ideas.</w:t>
      </w:r>
    </w:p>
    <w:p w14:paraId="38A9F899" w14:textId="77777777" w:rsidR="001E2EE0" w:rsidRDefault="001E2EE0" w:rsidP="001E2EE0"/>
    <w:p w14:paraId="45076860" w14:textId="77777777" w:rsidR="001E2EE0" w:rsidRDefault="001E2EE0" w:rsidP="001E2EE0"/>
    <w:p w14:paraId="432B9F88" w14:textId="77777777" w:rsidR="001E2EE0" w:rsidRPr="001E2EE0" w:rsidRDefault="001E2EE0" w:rsidP="001E2EE0"/>
    <w:p w14:paraId="565C216A" w14:textId="21C1E293" w:rsidR="004F2663" w:rsidRDefault="001E2EE0" w:rsidP="001E2EE0">
      <w:pPr>
        <w:jc w:val="center"/>
      </w:pPr>
      <w:r w:rsidRPr="001E2EE0">
        <w:drawing>
          <wp:inline distT="0" distB="0" distL="0" distR="0" wp14:anchorId="261DEE95" wp14:editId="6556810D">
            <wp:extent cx="4038600" cy="1655826"/>
            <wp:effectExtent l="0" t="0" r="0" b="0"/>
            <wp:docPr id="7" name="Picture 6" descr="A diagram of a group of people&#10;&#10;Description automatically generated">
              <a:extLst xmlns:a="http://schemas.openxmlformats.org/drawingml/2006/main">
                <a:ext uri="{FF2B5EF4-FFF2-40B4-BE49-F238E27FC236}">
                  <a16:creationId xmlns:a16="http://schemas.microsoft.com/office/drawing/2014/main" id="{4DA5FAFC-FD11-C523-3BEB-0B1956049B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diagram of a group of people&#10;&#10;Description automatically generated">
                      <a:extLst>
                        <a:ext uri="{FF2B5EF4-FFF2-40B4-BE49-F238E27FC236}">
                          <a16:creationId xmlns:a16="http://schemas.microsoft.com/office/drawing/2014/main" id="{4DA5FAFC-FD11-C523-3BEB-0B1956049B13}"/>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038600" cy="1655826"/>
                    </a:xfrm>
                    <a:prstGeom prst="rect">
                      <a:avLst/>
                    </a:prstGeom>
                    <a:noFill/>
                  </pic:spPr>
                </pic:pic>
              </a:graphicData>
            </a:graphic>
          </wp:inline>
        </w:drawing>
      </w:r>
    </w:p>
    <w:sectPr w:rsidR="004F26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90339"/>
    <w:multiLevelType w:val="multilevel"/>
    <w:tmpl w:val="C1C67AC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8158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EE0"/>
    <w:rsid w:val="00136289"/>
    <w:rsid w:val="001E2EE0"/>
    <w:rsid w:val="004F2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5CDC7E"/>
  <w15:chartTrackingRefBased/>
  <w15:docId w15:val="{1CCF7E17-14DF-0B48-B121-F07B0A36F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465322">
      <w:bodyDiv w:val="1"/>
      <w:marLeft w:val="0"/>
      <w:marRight w:val="0"/>
      <w:marTop w:val="0"/>
      <w:marBottom w:val="0"/>
      <w:divBdr>
        <w:top w:val="none" w:sz="0" w:space="0" w:color="auto"/>
        <w:left w:val="none" w:sz="0" w:space="0" w:color="auto"/>
        <w:bottom w:val="none" w:sz="0" w:space="0" w:color="auto"/>
        <w:right w:val="none" w:sz="0" w:space="0" w:color="auto"/>
      </w:divBdr>
    </w:div>
    <w:div w:id="107231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259</Words>
  <Characters>1482</Characters>
  <Application>Microsoft Office Word</Application>
  <DocSecurity>0</DocSecurity>
  <Lines>12</Lines>
  <Paragraphs>3</Paragraphs>
  <ScaleCrop>false</ScaleCrop>
  <Company/>
  <LinksUpToDate>false</LinksUpToDate>
  <CharactersWithSpaces>1738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1</cp:revision>
  <dcterms:created xsi:type="dcterms:W3CDTF">2024-01-05T22:00:00Z</dcterms:created>
  <dcterms:modified xsi:type="dcterms:W3CDTF">2024-01-05T22:05:00Z</dcterms:modified>
</cp:coreProperties>
</file>