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C97" w:rsidRDefault="00DF4F79">
      <w:r>
        <w:t xml:space="preserve">                                                                         </w:t>
      </w:r>
    </w:p>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rsidP="00DF4F79">
      <w:pPr>
        <w:jc w:val="center"/>
        <w:rPr>
          <w:rFonts w:ascii="Arial" w:hAnsi="Arial" w:cs="Arial"/>
          <w:sz w:val="40"/>
          <w:szCs w:val="40"/>
        </w:rPr>
      </w:pPr>
      <w:r>
        <w:rPr>
          <w:rFonts w:ascii="Arial" w:hAnsi="Arial" w:cs="Arial"/>
          <w:sz w:val="40"/>
          <w:szCs w:val="40"/>
        </w:rPr>
        <w:t>INFORMATION ENGINEERING</w:t>
      </w:r>
    </w:p>
    <w:p w:rsidR="00DF4F79" w:rsidRDefault="00DF4F79" w:rsidP="00DF4F79">
      <w:pPr>
        <w:jc w:val="center"/>
        <w:rPr>
          <w:rFonts w:ascii="Arial" w:hAnsi="Arial" w:cs="Arial"/>
          <w:sz w:val="40"/>
          <w:szCs w:val="40"/>
        </w:rPr>
      </w:pPr>
    </w:p>
    <w:p w:rsidR="00DF4F79" w:rsidRDefault="00DF4F79" w:rsidP="00DF4F79">
      <w:pPr>
        <w:jc w:val="center"/>
        <w:rPr>
          <w:rFonts w:ascii="Arial" w:hAnsi="Arial" w:cs="Arial"/>
          <w:sz w:val="40"/>
          <w:szCs w:val="40"/>
        </w:rPr>
      </w:pPr>
    </w:p>
    <w:p w:rsidR="00DF4F79" w:rsidRDefault="00DF4F79" w:rsidP="00DF4F79">
      <w:pPr>
        <w:jc w:val="center"/>
        <w:rPr>
          <w:rFonts w:ascii="Arial" w:hAnsi="Arial" w:cs="Arial"/>
          <w:sz w:val="40"/>
          <w:szCs w:val="40"/>
        </w:rPr>
      </w:pPr>
    </w:p>
    <w:p w:rsidR="00DF4F79" w:rsidRDefault="00DF4F79" w:rsidP="00DF4F79">
      <w:pPr>
        <w:jc w:val="center"/>
        <w:rPr>
          <w:rFonts w:ascii="Arial" w:hAnsi="Arial" w:cs="Arial"/>
          <w:sz w:val="40"/>
          <w:szCs w:val="40"/>
        </w:rPr>
      </w:pPr>
    </w:p>
    <w:p w:rsidR="00DF4F79" w:rsidRDefault="00DF4F79" w:rsidP="00DF4F79">
      <w:pPr>
        <w:jc w:val="center"/>
        <w:rPr>
          <w:rFonts w:ascii="Arial" w:hAnsi="Arial" w:cs="Arial"/>
          <w:sz w:val="40"/>
          <w:szCs w:val="40"/>
        </w:rPr>
      </w:pPr>
    </w:p>
    <w:p w:rsidR="00DF4F79" w:rsidRDefault="00DF4F79" w:rsidP="00DF4F79">
      <w:pPr>
        <w:jc w:val="center"/>
        <w:rPr>
          <w:rFonts w:ascii="Arial" w:hAnsi="Arial" w:cs="Arial"/>
          <w:sz w:val="24"/>
          <w:szCs w:val="24"/>
        </w:rPr>
      </w:pPr>
      <w:r>
        <w:rPr>
          <w:rFonts w:ascii="Arial" w:hAnsi="Arial" w:cs="Arial"/>
          <w:sz w:val="24"/>
          <w:szCs w:val="24"/>
        </w:rPr>
        <w:t xml:space="preserve">Student: Silvia Diana </w:t>
      </w:r>
      <w:proofErr w:type="spellStart"/>
      <w:r>
        <w:rPr>
          <w:rFonts w:ascii="Arial" w:hAnsi="Arial" w:cs="Arial"/>
          <w:sz w:val="24"/>
          <w:szCs w:val="24"/>
        </w:rPr>
        <w:t>Iagar</w:t>
      </w:r>
      <w:proofErr w:type="spellEnd"/>
    </w:p>
    <w:p w:rsidR="00DF4F79" w:rsidRPr="00DF4F79" w:rsidRDefault="00DF4F79" w:rsidP="00DF4F79">
      <w:pPr>
        <w:jc w:val="center"/>
        <w:rPr>
          <w:rFonts w:ascii="Arial" w:hAnsi="Arial" w:cs="Arial"/>
          <w:sz w:val="24"/>
          <w:szCs w:val="24"/>
        </w:rPr>
      </w:pPr>
      <w:r>
        <w:rPr>
          <w:rFonts w:ascii="Arial" w:hAnsi="Arial" w:cs="Arial"/>
          <w:sz w:val="24"/>
          <w:szCs w:val="24"/>
        </w:rPr>
        <w:t>Student ID: 1805743</w:t>
      </w:r>
    </w:p>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DF4F79" w:rsidRDefault="00DF4F79"/>
    <w:p w:rsidR="00995C97" w:rsidRDefault="00995C97" w:rsidP="00995C97">
      <w:pPr>
        <w:tabs>
          <w:tab w:val="left" w:pos="1275"/>
        </w:tabs>
      </w:pPr>
      <w:r>
        <w:lastRenderedPageBreak/>
        <w:tab/>
        <w:t>In the image</w:t>
      </w:r>
      <w:r w:rsidR="00DF4F79">
        <w:t>s below,</w:t>
      </w:r>
      <w:r>
        <w:t xml:space="preserve"> </w:t>
      </w:r>
      <w:r w:rsidR="00FD5E17">
        <w:t>the diagrams designed are meant to show</w:t>
      </w:r>
      <w:r>
        <w:t xml:space="preserve"> how the ‘Sandwich R US’ system would work allowing them to record customer details, record any information of the catering services and events requested by the customer, record the orders places and print out customers invoices. </w:t>
      </w:r>
      <w:r w:rsidR="00C721FB">
        <w:t>Also,</w:t>
      </w:r>
      <w:r>
        <w:t xml:space="preserve"> </w:t>
      </w:r>
      <w:r w:rsidR="00C721FB">
        <w:t xml:space="preserve">the diagram represents the supplies and ingredients purchase process </w:t>
      </w:r>
      <w:proofErr w:type="gramStart"/>
      <w:r>
        <w:t>in order to</w:t>
      </w:r>
      <w:proofErr w:type="gramEnd"/>
      <w:r>
        <w:t xml:space="preserve"> complete </w:t>
      </w:r>
      <w:r w:rsidR="00C721FB">
        <w:t>the accounting</w:t>
      </w:r>
      <w:r>
        <w:t xml:space="preserve"> records</w:t>
      </w:r>
      <w:r w:rsidR="00DF23DD">
        <w:t xml:space="preserve"> and inventory</w:t>
      </w:r>
      <w:r w:rsidR="00C721FB">
        <w:t xml:space="preserve">. </w:t>
      </w:r>
    </w:p>
    <w:p w:rsidR="00DF23DD" w:rsidRDefault="00DF23DD" w:rsidP="00DF23DD">
      <w:r>
        <w:t xml:space="preserve">The </w:t>
      </w:r>
      <w:r>
        <w:t>Vendor (Sandwich R Us) offers services to many Customers.  For each customer there will be offers made and after the customer accepts on</w:t>
      </w:r>
      <w:r w:rsidR="00FD5E17">
        <w:t>e</w:t>
      </w:r>
      <w:r>
        <w:t xml:space="preserve"> offer there will be a booking/order placed. Once the order has been placed the Vendor will issue an invoice for the booking.</w:t>
      </w:r>
    </w:p>
    <w:p w:rsidR="00DF23DD" w:rsidRDefault="00DF23DD" w:rsidP="00DF23DD">
      <w:r>
        <w:t>The Vendor uses supplies and ingredients purchased from different suppliers. Once the Vendor will place a purchase order to the supplier he will received an invoice for the order made.</w:t>
      </w:r>
    </w:p>
    <w:p w:rsidR="00DF23DD" w:rsidRDefault="00DF23DD" w:rsidP="00995C97">
      <w:pPr>
        <w:tabs>
          <w:tab w:val="left" w:pos="1275"/>
        </w:tabs>
      </w:pPr>
    </w:p>
    <w:p w:rsidR="00DF4F79" w:rsidRDefault="00DF4F79" w:rsidP="00995C97">
      <w:pPr>
        <w:tabs>
          <w:tab w:val="left" w:pos="1275"/>
        </w:tabs>
      </w:pPr>
    </w:p>
    <w:p w:rsidR="00DF4F79" w:rsidRDefault="00DF4F79" w:rsidP="00995C97">
      <w:pPr>
        <w:tabs>
          <w:tab w:val="left" w:pos="1275"/>
        </w:tabs>
      </w:pPr>
      <w:r>
        <w:t>Entity Relationship Diagram</w:t>
      </w:r>
    </w:p>
    <w:p w:rsidR="00DF23DD" w:rsidRDefault="007E6A77" w:rsidP="00DF23DD">
      <w:pPr>
        <w:tabs>
          <w:tab w:val="left" w:pos="1275"/>
        </w:tabs>
      </w:pPr>
      <w:r>
        <w:rPr>
          <w:noProof/>
        </w:rPr>
        <w:drawing>
          <wp:inline distT="0" distB="0" distL="0" distR="0">
            <wp:extent cx="5294445" cy="507682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RDDiagram.jpg"/>
                    <pic:cNvPicPr/>
                  </pic:nvPicPr>
                  <pic:blipFill>
                    <a:blip r:embed="rId4">
                      <a:extLst>
                        <a:ext uri="{28A0092B-C50C-407E-A947-70E740481C1C}">
                          <a14:useLocalDpi xmlns:a14="http://schemas.microsoft.com/office/drawing/2010/main" val="0"/>
                        </a:ext>
                      </a:extLst>
                    </a:blip>
                    <a:stretch>
                      <a:fillRect/>
                    </a:stretch>
                  </pic:blipFill>
                  <pic:spPr>
                    <a:xfrm>
                      <a:off x="0" y="0"/>
                      <a:ext cx="5306141" cy="5088040"/>
                    </a:xfrm>
                    <a:prstGeom prst="rect">
                      <a:avLst/>
                    </a:prstGeom>
                  </pic:spPr>
                </pic:pic>
              </a:graphicData>
            </a:graphic>
          </wp:inline>
        </w:drawing>
      </w:r>
    </w:p>
    <w:p w:rsidR="00DF23DD" w:rsidRDefault="00DF23DD" w:rsidP="007E6A77"/>
    <w:p w:rsidR="00DF23DD" w:rsidRDefault="00DF23DD" w:rsidP="007E6A77"/>
    <w:p w:rsidR="007E6A77" w:rsidRDefault="007E6A77" w:rsidP="007E6A77">
      <w:r>
        <w:lastRenderedPageBreak/>
        <w:t>Use Case Diagram</w:t>
      </w:r>
    </w:p>
    <w:p w:rsidR="00DF23DD" w:rsidRDefault="001C3484" w:rsidP="00DF23DD">
      <w:r>
        <w:rPr>
          <w:noProof/>
        </w:rPr>
        <w:drawing>
          <wp:inline distT="0" distB="0" distL="0" distR="0">
            <wp:extent cx="4371975" cy="37610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seCaseDiagram.jpg"/>
                    <pic:cNvPicPr/>
                  </pic:nvPicPr>
                  <pic:blipFill>
                    <a:blip r:embed="rId5">
                      <a:extLst>
                        <a:ext uri="{28A0092B-C50C-407E-A947-70E740481C1C}">
                          <a14:useLocalDpi xmlns:a14="http://schemas.microsoft.com/office/drawing/2010/main" val="0"/>
                        </a:ext>
                      </a:extLst>
                    </a:blip>
                    <a:stretch>
                      <a:fillRect/>
                    </a:stretch>
                  </pic:blipFill>
                  <pic:spPr>
                    <a:xfrm>
                      <a:off x="0" y="0"/>
                      <a:ext cx="4393054" cy="3779144"/>
                    </a:xfrm>
                    <a:prstGeom prst="rect">
                      <a:avLst/>
                    </a:prstGeom>
                  </pic:spPr>
                </pic:pic>
              </a:graphicData>
            </a:graphic>
          </wp:inline>
        </w:drawing>
      </w:r>
    </w:p>
    <w:p w:rsidR="00DF23DD" w:rsidRDefault="00DF23DD" w:rsidP="00DF23DD"/>
    <w:p w:rsidR="00E95C4B" w:rsidRDefault="00E95C4B" w:rsidP="00DF23DD">
      <w:r>
        <w:t xml:space="preserve">Data Flow Diagram </w:t>
      </w:r>
    </w:p>
    <w:p w:rsidR="00E95C4B" w:rsidRPr="00E95C4B" w:rsidRDefault="00E95C4B" w:rsidP="00E95C4B">
      <w:pPr>
        <w:tabs>
          <w:tab w:val="left" w:pos="2130"/>
        </w:tabs>
      </w:pPr>
      <w:r>
        <w:rPr>
          <w:noProof/>
        </w:rPr>
        <w:drawing>
          <wp:inline distT="0" distB="0" distL="0" distR="0">
            <wp:extent cx="4667250" cy="384507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FDDiagram.jpg"/>
                    <pic:cNvPicPr/>
                  </pic:nvPicPr>
                  <pic:blipFill>
                    <a:blip r:embed="rId6">
                      <a:extLst>
                        <a:ext uri="{28A0092B-C50C-407E-A947-70E740481C1C}">
                          <a14:useLocalDpi xmlns:a14="http://schemas.microsoft.com/office/drawing/2010/main" val="0"/>
                        </a:ext>
                      </a:extLst>
                    </a:blip>
                    <a:stretch>
                      <a:fillRect/>
                    </a:stretch>
                  </pic:blipFill>
                  <pic:spPr>
                    <a:xfrm>
                      <a:off x="0" y="0"/>
                      <a:ext cx="4679839" cy="3855449"/>
                    </a:xfrm>
                    <a:prstGeom prst="rect">
                      <a:avLst/>
                    </a:prstGeom>
                  </pic:spPr>
                </pic:pic>
              </a:graphicData>
            </a:graphic>
          </wp:inline>
        </w:drawing>
      </w:r>
      <w:bookmarkStart w:id="0" w:name="_GoBack"/>
      <w:bookmarkEnd w:id="0"/>
    </w:p>
    <w:sectPr w:rsidR="00E95C4B" w:rsidRPr="00E95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EAD"/>
    <w:rsid w:val="001C3484"/>
    <w:rsid w:val="003E31BD"/>
    <w:rsid w:val="00534EAD"/>
    <w:rsid w:val="005F31BB"/>
    <w:rsid w:val="007E6A77"/>
    <w:rsid w:val="00995C97"/>
    <w:rsid w:val="00AC3427"/>
    <w:rsid w:val="00C721FB"/>
    <w:rsid w:val="00DF23DD"/>
    <w:rsid w:val="00DF4F79"/>
    <w:rsid w:val="00E12F68"/>
    <w:rsid w:val="00E95C4B"/>
    <w:rsid w:val="00ED2C2A"/>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D9CF"/>
  <w15:chartTrackingRefBased/>
  <w15:docId w15:val="{61F4FB26-A61C-4A02-A6CD-BB50D764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Ventimiglia (1805315)</dc:creator>
  <cp:keywords/>
  <dc:description/>
  <cp:lastModifiedBy>Giuseppe Ventimiglia (1805315)</cp:lastModifiedBy>
  <cp:revision>10</cp:revision>
  <dcterms:created xsi:type="dcterms:W3CDTF">2019-01-11T11:16:00Z</dcterms:created>
  <dcterms:modified xsi:type="dcterms:W3CDTF">2019-01-11T12:52:00Z</dcterms:modified>
</cp:coreProperties>
</file>