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44F1D"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p>
    <w:p w14:paraId="153BD39E"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p>
    <w:p w14:paraId="33322433"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p>
    <w:p w14:paraId="25A37D2A"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p>
    <w:p w14:paraId="0C05766C"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p>
    <w:p w14:paraId="489CCF9F"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b/>
          <w:sz w:val="24"/>
          <w:szCs w:val="24"/>
          <w:lang w:val="en-GB"/>
        </w:rPr>
      </w:pPr>
      <w:r w:rsidRPr="00D32D17">
        <w:rPr>
          <w:rFonts w:ascii="Times New Roman" w:eastAsia="Times New Roman" w:hAnsi="Times New Roman" w:cs="Times New Roman"/>
          <w:b/>
          <w:sz w:val="24"/>
          <w:szCs w:val="24"/>
          <w:lang w:val="en-GB"/>
        </w:rPr>
        <w:t>TASK 2: Individual Task- A Lessons Learned Report</w:t>
      </w:r>
    </w:p>
    <w:p w14:paraId="42D5DE0E" w14:textId="77777777" w:rsidR="006A0653" w:rsidRPr="00D32D17" w:rsidRDefault="006A0653" w:rsidP="0052550B">
      <w:pPr>
        <w:shd w:val="clear" w:color="auto" w:fill="FFFFFF"/>
        <w:spacing w:after="0" w:line="480" w:lineRule="auto"/>
        <w:jc w:val="center"/>
        <w:rPr>
          <w:rFonts w:ascii="Times New Roman" w:eastAsia="Times New Roman" w:hAnsi="Times New Roman" w:cs="Times New Roman"/>
          <w:sz w:val="24"/>
          <w:szCs w:val="24"/>
          <w:lang w:val="en-GB"/>
        </w:rPr>
      </w:pPr>
    </w:p>
    <w:p w14:paraId="21B48A04" w14:textId="77777777" w:rsidR="006A0653" w:rsidRPr="00D32D17" w:rsidRDefault="006A0653" w:rsidP="0052550B">
      <w:pPr>
        <w:shd w:val="clear" w:color="auto" w:fill="FFFFFF"/>
        <w:spacing w:after="0" w:line="480" w:lineRule="auto"/>
        <w:jc w:val="center"/>
        <w:rPr>
          <w:rFonts w:ascii="Times New Roman" w:eastAsia="Times New Roman" w:hAnsi="Times New Roman" w:cs="Times New Roman"/>
          <w:sz w:val="24"/>
          <w:szCs w:val="24"/>
          <w:lang w:val="en-GB"/>
        </w:rPr>
      </w:pPr>
    </w:p>
    <w:p w14:paraId="114414EC" w14:textId="586C00D9" w:rsidR="00E413AF" w:rsidRDefault="00E413AF" w:rsidP="00E413AF">
      <w:pPr>
        <w:pStyle w:val="Body"/>
        <w:widowControl/>
        <w:spacing w:after="240" w:line="288" w:lineRule="auto"/>
      </w:pPr>
      <w:r>
        <w:rPr>
          <w:b/>
          <w:bCs/>
          <w:lang w:val="en-US"/>
        </w:rPr>
        <w:t xml:space="preserve">                                                        </w:t>
      </w:r>
      <w:r>
        <w:rPr>
          <w:b/>
          <w:bCs/>
          <w:lang w:val="en-US"/>
        </w:rPr>
        <w:t>Stefan Zlatev 2029265</w:t>
      </w:r>
    </w:p>
    <w:p w14:paraId="7BE34E9D" w14:textId="77777777" w:rsidR="00E413AF" w:rsidRDefault="00E413AF" w:rsidP="00DE779A">
      <w:pPr>
        <w:pStyle w:val="Body"/>
        <w:widowControl/>
        <w:spacing w:after="240" w:line="288" w:lineRule="auto"/>
        <w:jc w:val="center"/>
        <w:rPr>
          <w:b/>
          <w:bCs/>
        </w:rPr>
      </w:pPr>
      <w:r>
        <w:rPr>
          <w:b/>
          <w:bCs/>
          <w:lang w:val="en-US"/>
        </w:rPr>
        <w:t>University of Wales /Trinity Saint David</w:t>
      </w:r>
    </w:p>
    <w:p w14:paraId="5A4BD5AB" w14:textId="77777777" w:rsidR="00E413AF" w:rsidRDefault="00E413AF" w:rsidP="00DE779A">
      <w:pPr>
        <w:pStyle w:val="Body"/>
        <w:widowControl/>
        <w:spacing w:after="240" w:line="288" w:lineRule="auto"/>
        <w:jc w:val="center"/>
        <w:rPr>
          <w:b/>
          <w:bCs/>
        </w:rPr>
      </w:pPr>
      <w:r>
        <w:rPr>
          <w:b/>
          <w:bCs/>
          <w:lang w:val="it-IT"/>
        </w:rPr>
        <w:t>London Campus</w:t>
      </w:r>
    </w:p>
    <w:p w14:paraId="2A50EBE5" w14:textId="77777777" w:rsidR="00E413AF" w:rsidRDefault="00E413AF" w:rsidP="00DE779A">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Business Management</w:t>
      </w:r>
      <w:r>
        <w:rPr>
          <w:b/>
          <w:bCs/>
        </w:rPr>
        <w:t xml:space="preserve"> </w:t>
      </w:r>
    </w:p>
    <w:p w14:paraId="229E47B7" w14:textId="77777777" w:rsidR="006A0653" w:rsidRPr="00D32D17" w:rsidRDefault="006A0653" w:rsidP="0052550B">
      <w:pPr>
        <w:shd w:val="clear" w:color="auto" w:fill="FFFFFF"/>
        <w:spacing w:after="0" w:line="480" w:lineRule="auto"/>
        <w:jc w:val="center"/>
        <w:rPr>
          <w:rFonts w:ascii="Times New Roman" w:eastAsia="Times New Roman" w:hAnsi="Times New Roman" w:cs="Times New Roman"/>
          <w:sz w:val="24"/>
          <w:szCs w:val="24"/>
          <w:lang w:val="en-GB"/>
        </w:rPr>
      </w:pPr>
    </w:p>
    <w:p w14:paraId="2D3207E1" w14:textId="78B6A0CF" w:rsidR="00F12494" w:rsidRPr="00D32D17" w:rsidRDefault="00E413AF" w:rsidP="00E413AF">
      <w:pPr>
        <w:shd w:val="clear" w:color="auto" w:fill="FFFFFF"/>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477EFCE0" w14:textId="34EC64BC" w:rsidR="00E413AF" w:rsidRPr="00D32D17" w:rsidRDefault="00E413AF" w:rsidP="00E413AF">
      <w:pPr>
        <w:shd w:val="clear" w:color="auto" w:fill="FFFFFF"/>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6B455005" w14:textId="77777777" w:rsidR="006A0653" w:rsidRPr="00D32D17" w:rsidRDefault="006A0653" w:rsidP="0052550B">
      <w:pPr>
        <w:shd w:val="clear" w:color="auto" w:fill="FFFFFF"/>
        <w:spacing w:after="0" w:line="480" w:lineRule="auto"/>
        <w:jc w:val="center"/>
        <w:rPr>
          <w:rFonts w:ascii="Times New Roman" w:eastAsia="Times New Roman" w:hAnsi="Times New Roman" w:cs="Times New Roman"/>
          <w:sz w:val="24"/>
          <w:szCs w:val="24"/>
          <w:lang w:val="en-GB"/>
        </w:rPr>
      </w:pPr>
    </w:p>
    <w:p w14:paraId="5D1BB199" w14:textId="77777777" w:rsidR="006A0653" w:rsidRPr="00D32D17" w:rsidRDefault="006A0653" w:rsidP="0052550B">
      <w:pPr>
        <w:shd w:val="clear" w:color="auto" w:fill="FFFFFF"/>
        <w:spacing w:after="0" w:line="480" w:lineRule="auto"/>
        <w:jc w:val="center"/>
        <w:rPr>
          <w:rFonts w:ascii="Times New Roman" w:eastAsia="Times New Roman" w:hAnsi="Times New Roman" w:cs="Times New Roman"/>
          <w:sz w:val="24"/>
          <w:szCs w:val="24"/>
          <w:lang w:val="en-GB"/>
        </w:rPr>
      </w:pPr>
    </w:p>
    <w:p w14:paraId="0A791613" w14:textId="20BD4DF5" w:rsidR="006A0653" w:rsidRDefault="006A0653" w:rsidP="00E413AF">
      <w:pPr>
        <w:shd w:val="clear" w:color="auto" w:fill="FFFFFF"/>
        <w:spacing w:after="0" w:line="480" w:lineRule="auto"/>
        <w:rPr>
          <w:rFonts w:ascii="Times New Roman" w:eastAsia="Times New Roman" w:hAnsi="Times New Roman" w:cs="Times New Roman"/>
          <w:sz w:val="24"/>
          <w:szCs w:val="24"/>
          <w:lang w:val="en-GB"/>
        </w:rPr>
      </w:pPr>
    </w:p>
    <w:p w14:paraId="054D4FC3" w14:textId="01F9A41D"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6119AFD2" w14:textId="317AE97A"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535BC429" w14:textId="028146BE"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3483A571" w14:textId="396E9F4B"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63E1D669" w14:textId="69EB7600"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091AC182" w14:textId="627E5418"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236CFB94" w14:textId="26FC34F5"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sdt>
      <w:sdtPr>
        <w:rPr>
          <w:rFonts w:asciiTheme="minorHAnsi" w:eastAsiaTheme="minorHAnsi" w:hAnsiTheme="minorHAnsi" w:cstheme="minorBidi"/>
          <w:color w:val="auto"/>
          <w:sz w:val="22"/>
          <w:szCs w:val="22"/>
        </w:rPr>
        <w:id w:val="313915596"/>
        <w:docPartObj>
          <w:docPartGallery w:val="Table of Contents"/>
          <w:docPartUnique/>
        </w:docPartObj>
      </w:sdtPr>
      <w:sdtEndPr>
        <w:rPr>
          <w:b/>
          <w:bCs/>
          <w:noProof/>
        </w:rPr>
      </w:sdtEndPr>
      <w:sdtContent>
        <w:p w14:paraId="5A035540" w14:textId="1BD928EF" w:rsidR="00AE19DA" w:rsidRDefault="00AE19DA">
          <w:pPr>
            <w:pStyle w:val="TOCHeading"/>
          </w:pPr>
          <w:r>
            <w:t>Table of Contents</w:t>
          </w:r>
        </w:p>
        <w:p w14:paraId="2A10DE10" w14:textId="12C18263" w:rsidR="00AE19DA" w:rsidRDefault="00AE19D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51745190" w:history="1">
            <w:r w:rsidRPr="00212F4A">
              <w:rPr>
                <w:rStyle w:val="Hyperlink"/>
                <w:rFonts w:ascii="Times New Roman" w:eastAsia="Times New Roman" w:hAnsi="Times New Roman" w:cs="Times New Roman"/>
                <w:noProof/>
                <w:lang w:val="en-GB"/>
              </w:rPr>
              <w:t>TASK 2: Individual Task- A Lessons Learned Report</w:t>
            </w:r>
            <w:r>
              <w:rPr>
                <w:noProof/>
                <w:webHidden/>
              </w:rPr>
              <w:tab/>
            </w:r>
            <w:r>
              <w:rPr>
                <w:noProof/>
                <w:webHidden/>
              </w:rPr>
              <w:fldChar w:fldCharType="begin"/>
            </w:r>
            <w:r>
              <w:rPr>
                <w:noProof/>
                <w:webHidden/>
              </w:rPr>
              <w:instrText xml:space="preserve"> PAGEREF _Toc151745190 \h </w:instrText>
            </w:r>
            <w:r>
              <w:rPr>
                <w:noProof/>
                <w:webHidden/>
              </w:rPr>
            </w:r>
            <w:r>
              <w:rPr>
                <w:noProof/>
                <w:webHidden/>
              </w:rPr>
              <w:fldChar w:fldCharType="separate"/>
            </w:r>
            <w:r>
              <w:rPr>
                <w:noProof/>
                <w:webHidden/>
              </w:rPr>
              <w:t>3</w:t>
            </w:r>
            <w:r>
              <w:rPr>
                <w:noProof/>
                <w:webHidden/>
              </w:rPr>
              <w:fldChar w:fldCharType="end"/>
            </w:r>
          </w:hyperlink>
        </w:p>
        <w:p w14:paraId="6423C7FA" w14:textId="620F4C7A" w:rsidR="00AE19DA" w:rsidRDefault="00000000">
          <w:pPr>
            <w:pStyle w:val="TOC1"/>
            <w:tabs>
              <w:tab w:val="right" w:leader="dot" w:pos="9350"/>
            </w:tabs>
            <w:rPr>
              <w:rFonts w:eastAsiaTheme="minorEastAsia"/>
              <w:noProof/>
              <w:lang w:val="en-GB" w:eastAsia="en-GB"/>
            </w:rPr>
          </w:pPr>
          <w:hyperlink w:anchor="_Toc151745191" w:history="1">
            <w:r w:rsidR="00AE19DA" w:rsidRPr="00212F4A">
              <w:rPr>
                <w:rStyle w:val="Hyperlink"/>
                <w:rFonts w:ascii="Times New Roman" w:eastAsia="Times New Roman" w:hAnsi="Times New Roman" w:cs="Times New Roman"/>
                <w:b/>
                <w:noProof/>
                <w:lang w:val="en-GB"/>
              </w:rPr>
              <w:t>Introduction</w:t>
            </w:r>
            <w:r w:rsidR="00AE19DA">
              <w:rPr>
                <w:noProof/>
                <w:webHidden/>
              </w:rPr>
              <w:tab/>
            </w:r>
            <w:r w:rsidR="00AE19DA">
              <w:rPr>
                <w:noProof/>
                <w:webHidden/>
              </w:rPr>
              <w:fldChar w:fldCharType="begin"/>
            </w:r>
            <w:r w:rsidR="00AE19DA">
              <w:rPr>
                <w:noProof/>
                <w:webHidden/>
              </w:rPr>
              <w:instrText xml:space="preserve"> PAGEREF _Toc151745191 \h </w:instrText>
            </w:r>
            <w:r w:rsidR="00AE19DA">
              <w:rPr>
                <w:noProof/>
                <w:webHidden/>
              </w:rPr>
            </w:r>
            <w:r w:rsidR="00AE19DA">
              <w:rPr>
                <w:noProof/>
                <w:webHidden/>
              </w:rPr>
              <w:fldChar w:fldCharType="separate"/>
            </w:r>
            <w:r w:rsidR="00AE19DA">
              <w:rPr>
                <w:noProof/>
                <w:webHidden/>
              </w:rPr>
              <w:t>3</w:t>
            </w:r>
            <w:r w:rsidR="00AE19DA">
              <w:rPr>
                <w:noProof/>
                <w:webHidden/>
              </w:rPr>
              <w:fldChar w:fldCharType="end"/>
            </w:r>
          </w:hyperlink>
        </w:p>
        <w:p w14:paraId="4BBBBC8D" w14:textId="1442FAE9" w:rsidR="00AE19DA" w:rsidRDefault="00000000">
          <w:pPr>
            <w:pStyle w:val="TOC1"/>
            <w:tabs>
              <w:tab w:val="right" w:leader="dot" w:pos="9350"/>
            </w:tabs>
            <w:rPr>
              <w:rFonts w:eastAsiaTheme="minorEastAsia"/>
              <w:noProof/>
              <w:lang w:val="en-GB" w:eastAsia="en-GB"/>
            </w:rPr>
          </w:pPr>
          <w:hyperlink w:anchor="_Toc151745192" w:history="1">
            <w:r w:rsidR="00AE19DA" w:rsidRPr="00212F4A">
              <w:rPr>
                <w:rStyle w:val="Hyperlink"/>
                <w:rFonts w:ascii="Times New Roman" w:eastAsia="Times New Roman" w:hAnsi="Times New Roman" w:cs="Times New Roman"/>
                <w:b/>
                <w:noProof/>
                <w:lang w:val="en-GB"/>
              </w:rPr>
              <w:t>Conclusion</w:t>
            </w:r>
            <w:r w:rsidR="00AE19DA">
              <w:rPr>
                <w:noProof/>
                <w:webHidden/>
              </w:rPr>
              <w:tab/>
            </w:r>
            <w:r w:rsidR="00AE19DA">
              <w:rPr>
                <w:noProof/>
                <w:webHidden/>
              </w:rPr>
              <w:fldChar w:fldCharType="begin"/>
            </w:r>
            <w:r w:rsidR="00AE19DA">
              <w:rPr>
                <w:noProof/>
                <w:webHidden/>
              </w:rPr>
              <w:instrText xml:space="preserve"> PAGEREF _Toc151745192 \h </w:instrText>
            </w:r>
            <w:r w:rsidR="00AE19DA">
              <w:rPr>
                <w:noProof/>
                <w:webHidden/>
              </w:rPr>
            </w:r>
            <w:r w:rsidR="00AE19DA">
              <w:rPr>
                <w:noProof/>
                <w:webHidden/>
              </w:rPr>
              <w:fldChar w:fldCharType="separate"/>
            </w:r>
            <w:r w:rsidR="00AE19DA">
              <w:rPr>
                <w:noProof/>
                <w:webHidden/>
              </w:rPr>
              <w:t>4</w:t>
            </w:r>
            <w:r w:rsidR="00AE19DA">
              <w:rPr>
                <w:noProof/>
                <w:webHidden/>
              </w:rPr>
              <w:fldChar w:fldCharType="end"/>
            </w:r>
          </w:hyperlink>
        </w:p>
        <w:p w14:paraId="7C3D5B4A" w14:textId="29C1BAFA" w:rsidR="00AE19DA" w:rsidRDefault="00000000">
          <w:pPr>
            <w:pStyle w:val="TOC1"/>
            <w:tabs>
              <w:tab w:val="right" w:leader="dot" w:pos="9350"/>
            </w:tabs>
            <w:rPr>
              <w:rFonts w:eastAsiaTheme="minorEastAsia"/>
              <w:noProof/>
              <w:lang w:val="en-GB" w:eastAsia="en-GB"/>
            </w:rPr>
          </w:pPr>
          <w:hyperlink w:anchor="_Toc151745193" w:history="1">
            <w:r w:rsidR="00AE19DA" w:rsidRPr="00212F4A">
              <w:rPr>
                <w:rStyle w:val="Hyperlink"/>
                <w:rFonts w:ascii="Times New Roman" w:hAnsi="Times New Roman" w:cs="Times New Roman"/>
                <w:noProof/>
                <w:shd w:val="clear" w:color="auto" w:fill="FFFFFF"/>
                <w:lang w:val="en-GB"/>
              </w:rPr>
              <w:t>Reference List</w:t>
            </w:r>
            <w:r w:rsidR="00AE19DA">
              <w:rPr>
                <w:noProof/>
                <w:webHidden/>
              </w:rPr>
              <w:tab/>
            </w:r>
            <w:r w:rsidR="00AE19DA">
              <w:rPr>
                <w:noProof/>
                <w:webHidden/>
              </w:rPr>
              <w:fldChar w:fldCharType="begin"/>
            </w:r>
            <w:r w:rsidR="00AE19DA">
              <w:rPr>
                <w:noProof/>
                <w:webHidden/>
              </w:rPr>
              <w:instrText xml:space="preserve"> PAGEREF _Toc151745193 \h </w:instrText>
            </w:r>
            <w:r w:rsidR="00AE19DA">
              <w:rPr>
                <w:noProof/>
                <w:webHidden/>
              </w:rPr>
            </w:r>
            <w:r w:rsidR="00AE19DA">
              <w:rPr>
                <w:noProof/>
                <w:webHidden/>
              </w:rPr>
              <w:fldChar w:fldCharType="separate"/>
            </w:r>
            <w:r w:rsidR="00AE19DA">
              <w:rPr>
                <w:noProof/>
                <w:webHidden/>
              </w:rPr>
              <w:t>5</w:t>
            </w:r>
            <w:r w:rsidR="00AE19DA">
              <w:rPr>
                <w:noProof/>
                <w:webHidden/>
              </w:rPr>
              <w:fldChar w:fldCharType="end"/>
            </w:r>
          </w:hyperlink>
        </w:p>
        <w:p w14:paraId="4CEA5456" w14:textId="58E41F91" w:rsidR="00AE19DA" w:rsidRDefault="00AE19DA">
          <w:r>
            <w:rPr>
              <w:b/>
              <w:bCs/>
              <w:noProof/>
            </w:rPr>
            <w:fldChar w:fldCharType="end"/>
          </w:r>
        </w:p>
      </w:sdtContent>
    </w:sdt>
    <w:p w14:paraId="34886CD4" w14:textId="70C3C1FA"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20F5802B" w14:textId="0542BE47"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6C8A564C" w14:textId="121D9DC5"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153A414C" w14:textId="76E7B2F5"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31C9639B" w14:textId="15FEFBDD"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72111CDB" w14:textId="0A86CF26"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70C58F70" w14:textId="661CA316"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73A9764E" w14:textId="472C7D14"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10C75417" w14:textId="49F1B871"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593DA8D5" w14:textId="2D82CECB"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0E440C4E" w14:textId="6398B58B" w:rsidR="00AE19DA"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747991F3" w14:textId="77777777" w:rsidR="00AE19DA" w:rsidRPr="00D32D17" w:rsidRDefault="00AE19DA" w:rsidP="0052550B">
      <w:pPr>
        <w:shd w:val="clear" w:color="auto" w:fill="FFFFFF"/>
        <w:spacing w:after="0" w:line="480" w:lineRule="auto"/>
        <w:jc w:val="center"/>
        <w:rPr>
          <w:rFonts w:ascii="Times New Roman" w:eastAsia="Times New Roman" w:hAnsi="Times New Roman" w:cs="Times New Roman"/>
          <w:sz w:val="24"/>
          <w:szCs w:val="24"/>
          <w:lang w:val="en-GB"/>
        </w:rPr>
      </w:pPr>
    </w:p>
    <w:p w14:paraId="6250820F"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sz w:val="24"/>
          <w:szCs w:val="24"/>
          <w:lang w:val="en-GB"/>
        </w:rPr>
      </w:pPr>
    </w:p>
    <w:p w14:paraId="459A6B44"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sz w:val="24"/>
          <w:szCs w:val="24"/>
          <w:lang w:val="en-GB"/>
        </w:rPr>
      </w:pPr>
    </w:p>
    <w:p w14:paraId="5011E62B"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sz w:val="24"/>
          <w:szCs w:val="24"/>
          <w:lang w:val="en-GB"/>
        </w:rPr>
      </w:pPr>
    </w:p>
    <w:p w14:paraId="59B7F0FD" w14:textId="77777777" w:rsidR="00F12494" w:rsidRPr="00D32D17" w:rsidRDefault="00F12494" w:rsidP="0052550B">
      <w:pPr>
        <w:shd w:val="clear" w:color="auto" w:fill="FFFFFF"/>
        <w:spacing w:after="0" w:line="480" w:lineRule="auto"/>
        <w:jc w:val="center"/>
        <w:rPr>
          <w:rFonts w:ascii="Times New Roman" w:eastAsia="Times New Roman" w:hAnsi="Times New Roman" w:cs="Times New Roman"/>
          <w:sz w:val="24"/>
          <w:szCs w:val="24"/>
          <w:lang w:val="en-GB"/>
        </w:rPr>
      </w:pPr>
    </w:p>
    <w:p w14:paraId="00A4ECEF" w14:textId="77777777" w:rsidR="00F12494" w:rsidRPr="00D32D17" w:rsidRDefault="00F12494" w:rsidP="0052550B">
      <w:pPr>
        <w:shd w:val="clear" w:color="auto" w:fill="FFFFFF"/>
        <w:spacing w:after="0" w:line="480" w:lineRule="auto"/>
        <w:rPr>
          <w:rFonts w:ascii="Times New Roman" w:eastAsia="Times New Roman" w:hAnsi="Times New Roman" w:cs="Times New Roman"/>
          <w:sz w:val="24"/>
          <w:szCs w:val="24"/>
          <w:lang w:val="en-GB"/>
        </w:rPr>
      </w:pPr>
    </w:p>
    <w:p w14:paraId="52224A31" w14:textId="77777777" w:rsidR="006A0653" w:rsidRPr="00D32D17" w:rsidRDefault="006A0653" w:rsidP="0052550B">
      <w:pPr>
        <w:shd w:val="clear" w:color="auto" w:fill="FFFFFF"/>
        <w:spacing w:after="0" w:line="480" w:lineRule="auto"/>
        <w:rPr>
          <w:rFonts w:ascii="Times New Roman" w:eastAsia="Times New Roman" w:hAnsi="Times New Roman" w:cs="Times New Roman"/>
          <w:sz w:val="24"/>
          <w:szCs w:val="24"/>
          <w:lang w:val="en-GB"/>
        </w:rPr>
      </w:pPr>
    </w:p>
    <w:p w14:paraId="08850A94" w14:textId="77777777" w:rsidR="005C5498" w:rsidRPr="00D32D17" w:rsidRDefault="005C5498" w:rsidP="00D32D17">
      <w:pPr>
        <w:shd w:val="clear" w:color="auto" w:fill="FFFFFF"/>
        <w:spacing w:after="0" w:line="480" w:lineRule="auto"/>
        <w:jc w:val="center"/>
        <w:outlineLvl w:val="0"/>
        <w:rPr>
          <w:rFonts w:ascii="Times New Roman" w:eastAsia="Times New Roman" w:hAnsi="Times New Roman" w:cs="Times New Roman"/>
          <w:sz w:val="24"/>
          <w:szCs w:val="24"/>
          <w:lang w:val="en-GB"/>
        </w:rPr>
      </w:pPr>
      <w:bookmarkStart w:id="0" w:name="_Toc151745190"/>
      <w:r w:rsidRPr="00D32D17">
        <w:rPr>
          <w:rFonts w:ascii="Times New Roman" w:eastAsia="Times New Roman" w:hAnsi="Times New Roman" w:cs="Times New Roman"/>
          <w:sz w:val="24"/>
          <w:szCs w:val="24"/>
          <w:lang w:val="en-GB"/>
        </w:rPr>
        <w:t>TASK 2: Individual Task- A Lessons Learned Report</w:t>
      </w:r>
      <w:bookmarkEnd w:id="0"/>
    </w:p>
    <w:p w14:paraId="72F3875C" w14:textId="77777777" w:rsidR="00A258DB" w:rsidRPr="00D32D17" w:rsidRDefault="00A258DB" w:rsidP="00D32D17">
      <w:pPr>
        <w:shd w:val="clear" w:color="auto" w:fill="FFFFFF"/>
        <w:spacing w:after="0" w:line="480" w:lineRule="auto"/>
        <w:outlineLvl w:val="0"/>
        <w:rPr>
          <w:rFonts w:ascii="Times New Roman" w:eastAsia="Times New Roman" w:hAnsi="Times New Roman" w:cs="Times New Roman"/>
          <w:b/>
          <w:sz w:val="24"/>
          <w:szCs w:val="24"/>
          <w:lang w:val="en-GB"/>
        </w:rPr>
      </w:pPr>
      <w:bookmarkStart w:id="1" w:name="_Toc151745191"/>
      <w:r w:rsidRPr="00D32D17">
        <w:rPr>
          <w:rFonts w:ascii="Times New Roman" w:eastAsia="Times New Roman" w:hAnsi="Times New Roman" w:cs="Times New Roman"/>
          <w:b/>
          <w:sz w:val="24"/>
          <w:szCs w:val="24"/>
          <w:lang w:val="en-GB"/>
        </w:rPr>
        <w:t>Introduction</w:t>
      </w:r>
      <w:bookmarkEnd w:id="1"/>
    </w:p>
    <w:p w14:paraId="039CCC16" w14:textId="514CAFAD" w:rsidR="006A0653" w:rsidRPr="00D32D17" w:rsidRDefault="00A258DB" w:rsidP="0052550B">
      <w:pPr>
        <w:shd w:val="clear" w:color="auto" w:fill="FFFFFF"/>
        <w:spacing w:after="0" w:line="480" w:lineRule="auto"/>
        <w:rPr>
          <w:rFonts w:ascii="Times New Roman" w:eastAsia="Times New Roman" w:hAnsi="Times New Roman" w:cs="Times New Roman"/>
          <w:sz w:val="24"/>
          <w:szCs w:val="24"/>
          <w:lang w:val="en-GB"/>
        </w:rPr>
      </w:pPr>
      <w:r w:rsidRPr="00D32D17">
        <w:rPr>
          <w:rFonts w:ascii="Times New Roman" w:eastAsia="Times New Roman" w:hAnsi="Times New Roman" w:cs="Times New Roman"/>
          <w:b/>
          <w:sz w:val="24"/>
          <w:szCs w:val="24"/>
          <w:lang w:val="en-GB"/>
        </w:rPr>
        <w:tab/>
      </w:r>
      <w:r w:rsidRPr="00D32D17">
        <w:rPr>
          <w:rFonts w:ascii="Times New Roman" w:eastAsia="Times New Roman" w:hAnsi="Times New Roman" w:cs="Times New Roman"/>
          <w:sz w:val="24"/>
          <w:szCs w:val="24"/>
          <w:lang w:val="en-GB"/>
        </w:rPr>
        <w:t>Leadership</w:t>
      </w:r>
      <w:r w:rsidR="006A0653" w:rsidRPr="00D32D17">
        <w:rPr>
          <w:rFonts w:ascii="Times New Roman" w:eastAsia="Times New Roman" w:hAnsi="Times New Roman" w:cs="Times New Roman"/>
          <w:sz w:val="24"/>
          <w:szCs w:val="24"/>
          <w:lang w:val="en-GB"/>
        </w:rPr>
        <w:t xml:space="preserve"> is a critical component in ensuring that an organi</w:t>
      </w:r>
      <w:r w:rsidR="00D32D17">
        <w:rPr>
          <w:rFonts w:ascii="Times New Roman" w:eastAsia="Times New Roman" w:hAnsi="Times New Roman" w:cs="Times New Roman"/>
          <w:sz w:val="24"/>
          <w:szCs w:val="24"/>
          <w:lang w:val="en-GB"/>
        </w:rPr>
        <w:t>s</w:t>
      </w:r>
      <w:r w:rsidR="006A0653" w:rsidRPr="00D32D17">
        <w:rPr>
          <w:rFonts w:ascii="Times New Roman" w:eastAsia="Times New Roman" w:hAnsi="Times New Roman" w:cs="Times New Roman"/>
          <w:sz w:val="24"/>
          <w:szCs w:val="24"/>
          <w:lang w:val="en-GB"/>
        </w:rPr>
        <w:t>ation pursues or achieves its intended objectives and mission. The significance of leadership in the organi</w:t>
      </w:r>
      <w:r w:rsidR="00D32D17">
        <w:rPr>
          <w:rFonts w:ascii="Times New Roman" w:eastAsia="Times New Roman" w:hAnsi="Times New Roman" w:cs="Times New Roman"/>
          <w:sz w:val="24"/>
          <w:szCs w:val="24"/>
          <w:lang w:val="en-GB"/>
        </w:rPr>
        <w:t>s</w:t>
      </w:r>
      <w:r w:rsidR="006A0653" w:rsidRPr="00D32D17">
        <w:rPr>
          <w:rFonts w:ascii="Times New Roman" w:eastAsia="Times New Roman" w:hAnsi="Times New Roman" w:cs="Times New Roman"/>
          <w:sz w:val="24"/>
          <w:szCs w:val="24"/>
          <w:lang w:val="en-GB"/>
        </w:rPr>
        <w:t>ational context is that it assists in guiding and influencing people. These people are referred to as the followers who are expected to follow the guidance set by the followers. This individual task reflects upon the leadership styles of McDonald’s founder, Raymond Kroc, Microsoft’s Bill Gates, Amazon’s Jeff Bezos, and Elon Mask who is the richest person globally and a leader of multiple profitable corporations.</w:t>
      </w:r>
    </w:p>
    <w:p w14:paraId="314E1E9E" w14:textId="40B57C52" w:rsidR="00992BAA" w:rsidRPr="00D32D17" w:rsidRDefault="00992BAA" w:rsidP="0052550B">
      <w:pPr>
        <w:shd w:val="clear" w:color="auto" w:fill="FFFFFF"/>
        <w:spacing w:after="0" w:line="480" w:lineRule="auto"/>
        <w:rPr>
          <w:rFonts w:ascii="Times New Roman" w:eastAsia="Times New Roman" w:hAnsi="Times New Roman" w:cs="Times New Roman"/>
          <w:sz w:val="24"/>
          <w:szCs w:val="24"/>
          <w:lang w:val="en-GB"/>
        </w:rPr>
      </w:pPr>
      <w:r w:rsidRPr="00D32D17">
        <w:rPr>
          <w:rFonts w:ascii="Times New Roman" w:eastAsia="Times New Roman" w:hAnsi="Times New Roman" w:cs="Times New Roman"/>
          <w:sz w:val="24"/>
          <w:szCs w:val="24"/>
          <w:lang w:val="en-GB"/>
        </w:rPr>
        <w:tab/>
        <w:t xml:space="preserve">The success of McDonald’s can be collectively attributed to the fact that its founder and inaugural CEO exercised </w:t>
      </w:r>
      <w:r w:rsidR="0052550B" w:rsidRPr="00D32D17">
        <w:rPr>
          <w:rFonts w:ascii="Times New Roman" w:eastAsia="Times New Roman" w:hAnsi="Times New Roman" w:cs="Times New Roman"/>
          <w:sz w:val="24"/>
          <w:szCs w:val="24"/>
          <w:lang w:val="en-GB"/>
        </w:rPr>
        <w:t xml:space="preserve">an </w:t>
      </w:r>
      <w:r w:rsidRPr="00D32D17">
        <w:rPr>
          <w:rFonts w:ascii="Times New Roman" w:eastAsia="Times New Roman" w:hAnsi="Times New Roman" w:cs="Times New Roman"/>
          <w:sz w:val="24"/>
          <w:szCs w:val="24"/>
          <w:lang w:val="en-GB"/>
        </w:rPr>
        <w:t xml:space="preserve">autocratic leadership style. An autocratic leader in this sense is </w:t>
      </w:r>
      <w:r w:rsidR="0052550B" w:rsidRPr="00D32D17">
        <w:rPr>
          <w:rFonts w:ascii="Times New Roman" w:eastAsia="Times New Roman" w:hAnsi="Times New Roman" w:cs="Times New Roman"/>
          <w:sz w:val="24"/>
          <w:szCs w:val="24"/>
          <w:lang w:val="en-GB"/>
        </w:rPr>
        <w:t xml:space="preserve">an </w:t>
      </w:r>
      <w:r w:rsidRPr="00D32D17">
        <w:rPr>
          <w:rFonts w:ascii="Times New Roman" w:eastAsia="Times New Roman" w:hAnsi="Times New Roman" w:cs="Times New Roman"/>
          <w:sz w:val="24"/>
          <w:szCs w:val="24"/>
          <w:lang w:val="en-GB"/>
        </w:rPr>
        <w:t>authoritarian who makes almost all decisions concerning the running and management of the organi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 xml:space="preserve">ation. </w:t>
      </w:r>
      <w:r w:rsidR="008D5562" w:rsidRPr="00D32D17">
        <w:rPr>
          <w:rFonts w:ascii="Times New Roman" w:eastAsia="Times New Roman" w:hAnsi="Times New Roman" w:cs="Times New Roman"/>
          <w:sz w:val="24"/>
          <w:szCs w:val="24"/>
          <w:lang w:val="en-GB"/>
        </w:rPr>
        <w:t>As a leader, Raymond Kroc is known to have accepted limited input from its employees in the o</w:t>
      </w:r>
      <w:r w:rsidR="0052550B" w:rsidRPr="00D32D17">
        <w:rPr>
          <w:rFonts w:ascii="Times New Roman" w:eastAsia="Times New Roman" w:hAnsi="Times New Roman" w:cs="Times New Roman"/>
          <w:sz w:val="24"/>
          <w:szCs w:val="24"/>
          <w:lang w:val="en-GB"/>
        </w:rPr>
        <w:t xml:space="preserve">rdinary running of the business </w:t>
      </w:r>
      <w:r w:rsidR="0052550B" w:rsidRPr="00D32D17">
        <w:rPr>
          <w:rFonts w:ascii="Times New Roman" w:hAnsi="Times New Roman" w:cs="Times New Roman"/>
          <w:color w:val="222222"/>
          <w:sz w:val="24"/>
          <w:szCs w:val="24"/>
          <w:shd w:val="clear" w:color="auto" w:fill="FFFFFF"/>
          <w:lang w:val="en-GB"/>
        </w:rPr>
        <w:t>(Chandler, 2019).</w:t>
      </w:r>
      <w:r w:rsidR="008D5562" w:rsidRPr="00D32D17">
        <w:rPr>
          <w:rFonts w:ascii="Times New Roman" w:eastAsia="Times New Roman" w:hAnsi="Times New Roman" w:cs="Times New Roman"/>
          <w:sz w:val="24"/>
          <w:szCs w:val="24"/>
          <w:lang w:val="en-GB"/>
        </w:rPr>
        <w:t xml:space="preserve"> Therefore, all decisions about the company were made by Kroc who used strategies such as rewards and punishment to make McDonald’s </w:t>
      </w:r>
      <w:r w:rsidR="0052550B" w:rsidRPr="00D32D17">
        <w:rPr>
          <w:rFonts w:ascii="Times New Roman" w:eastAsia="Times New Roman" w:hAnsi="Times New Roman" w:cs="Times New Roman"/>
          <w:sz w:val="24"/>
          <w:szCs w:val="24"/>
          <w:lang w:val="en-GB"/>
        </w:rPr>
        <w:t>as</w:t>
      </w:r>
      <w:r w:rsidR="008D5562" w:rsidRPr="00D32D17">
        <w:rPr>
          <w:rFonts w:ascii="Times New Roman" w:eastAsia="Times New Roman" w:hAnsi="Times New Roman" w:cs="Times New Roman"/>
          <w:sz w:val="24"/>
          <w:szCs w:val="24"/>
          <w:lang w:val="en-GB"/>
        </w:rPr>
        <w:t xml:space="preserve"> successful as it is currently.</w:t>
      </w:r>
    </w:p>
    <w:p w14:paraId="1CF956D6" w14:textId="7CB6EE57" w:rsidR="008D5562" w:rsidRPr="00D32D17" w:rsidRDefault="008D5562" w:rsidP="0052550B">
      <w:pPr>
        <w:shd w:val="clear" w:color="auto" w:fill="FFFFFF"/>
        <w:spacing w:after="0" w:line="480" w:lineRule="auto"/>
        <w:rPr>
          <w:rFonts w:ascii="Times New Roman" w:eastAsia="Times New Roman" w:hAnsi="Times New Roman" w:cs="Times New Roman"/>
          <w:sz w:val="24"/>
          <w:szCs w:val="24"/>
          <w:lang w:val="en-GB"/>
        </w:rPr>
      </w:pPr>
      <w:r w:rsidRPr="00D32D17">
        <w:rPr>
          <w:rFonts w:ascii="Times New Roman" w:eastAsia="Times New Roman" w:hAnsi="Times New Roman" w:cs="Times New Roman"/>
          <w:sz w:val="24"/>
          <w:szCs w:val="24"/>
          <w:lang w:val="en-GB"/>
        </w:rPr>
        <w:tab/>
        <w:t xml:space="preserve">Bill Gates who is known as one of the most prominent CEOs in the business world heads Microsoft’s operations. </w:t>
      </w:r>
      <w:r w:rsidR="009F0082" w:rsidRPr="00D32D17">
        <w:rPr>
          <w:rFonts w:ascii="Times New Roman" w:eastAsia="Times New Roman" w:hAnsi="Times New Roman" w:cs="Times New Roman"/>
          <w:sz w:val="24"/>
          <w:szCs w:val="24"/>
          <w:lang w:val="en-GB"/>
        </w:rPr>
        <w:t>Significantly, this leader exercises a transactional leadership style that focuses on exchanging knowledge, skills, expertise</w:t>
      </w:r>
      <w:r w:rsidR="0052550B" w:rsidRPr="00D32D17">
        <w:rPr>
          <w:rFonts w:ascii="Times New Roman" w:eastAsia="Times New Roman" w:hAnsi="Times New Roman" w:cs="Times New Roman"/>
          <w:sz w:val="24"/>
          <w:szCs w:val="24"/>
          <w:lang w:val="en-GB"/>
        </w:rPr>
        <w:t>,</w:t>
      </w:r>
      <w:r w:rsidR="009F0082" w:rsidRPr="00D32D17">
        <w:rPr>
          <w:rFonts w:ascii="Times New Roman" w:eastAsia="Times New Roman" w:hAnsi="Times New Roman" w:cs="Times New Roman"/>
          <w:sz w:val="24"/>
          <w:szCs w:val="24"/>
          <w:lang w:val="en-GB"/>
        </w:rPr>
        <w:t xml:space="preserve"> and experience among the people </w:t>
      </w:r>
      <w:r w:rsidR="0052550B" w:rsidRPr="00D32D17">
        <w:rPr>
          <w:rFonts w:ascii="Times New Roman" w:eastAsia="Times New Roman" w:hAnsi="Times New Roman" w:cs="Times New Roman"/>
          <w:sz w:val="24"/>
          <w:szCs w:val="24"/>
          <w:lang w:val="en-GB"/>
        </w:rPr>
        <w:t>who work within the organi</w:t>
      </w:r>
      <w:r w:rsidR="00D32D17">
        <w:rPr>
          <w:rFonts w:ascii="Times New Roman" w:eastAsia="Times New Roman" w:hAnsi="Times New Roman" w:cs="Times New Roman"/>
          <w:sz w:val="24"/>
          <w:szCs w:val="24"/>
          <w:lang w:val="en-GB"/>
        </w:rPr>
        <w:t>s</w:t>
      </w:r>
      <w:r w:rsidR="0052550B" w:rsidRPr="00D32D17">
        <w:rPr>
          <w:rFonts w:ascii="Times New Roman" w:eastAsia="Times New Roman" w:hAnsi="Times New Roman" w:cs="Times New Roman"/>
          <w:sz w:val="24"/>
          <w:szCs w:val="24"/>
          <w:lang w:val="en-GB"/>
        </w:rPr>
        <w:t>ation (Arenas, 2019). A casebook of transformational and transactional leadership. Routledge.</w:t>
      </w:r>
      <w:r w:rsidR="009F0082" w:rsidRPr="00D32D17">
        <w:rPr>
          <w:rFonts w:ascii="Times New Roman" w:eastAsia="Times New Roman" w:hAnsi="Times New Roman" w:cs="Times New Roman"/>
          <w:sz w:val="24"/>
          <w:szCs w:val="24"/>
          <w:lang w:val="en-GB"/>
        </w:rPr>
        <w:t xml:space="preserve"> In this case, Gates focuses on achieving individual interests in making </w:t>
      </w:r>
      <w:r w:rsidR="009F0082" w:rsidRPr="00D32D17">
        <w:rPr>
          <w:rFonts w:ascii="Times New Roman" w:eastAsia="Times New Roman" w:hAnsi="Times New Roman" w:cs="Times New Roman"/>
          <w:sz w:val="24"/>
          <w:szCs w:val="24"/>
          <w:lang w:val="en-GB"/>
        </w:rPr>
        <w:lastRenderedPageBreak/>
        <w:t>Microsoft the leading computer software entity in the world. However, he also appreciates that this can only be possible if his employees are empowered to excel in their roles.</w:t>
      </w:r>
    </w:p>
    <w:p w14:paraId="24851581" w14:textId="7CE38E7A" w:rsidR="00F06E6A" w:rsidRPr="00D32D17" w:rsidRDefault="009F0082" w:rsidP="0052550B">
      <w:pPr>
        <w:shd w:val="clear" w:color="auto" w:fill="FFFFFF"/>
        <w:spacing w:after="0" w:line="480" w:lineRule="auto"/>
        <w:rPr>
          <w:rFonts w:ascii="Times New Roman" w:eastAsia="Times New Roman" w:hAnsi="Times New Roman" w:cs="Times New Roman"/>
          <w:sz w:val="24"/>
          <w:szCs w:val="24"/>
          <w:lang w:val="en-GB"/>
        </w:rPr>
      </w:pPr>
      <w:r w:rsidRPr="00D32D17">
        <w:rPr>
          <w:rFonts w:ascii="Times New Roman" w:eastAsia="Times New Roman" w:hAnsi="Times New Roman" w:cs="Times New Roman"/>
          <w:sz w:val="24"/>
          <w:szCs w:val="24"/>
          <w:lang w:val="en-GB"/>
        </w:rPr>
        <w:tab/>
        <w:t>Transformational leadership is mainly inspirational in the sense that the leader motivates the followers to succeed in their role. Elon Musk who leads a conglomerate of businesses and organi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ations is an example of a transformational leader</w:t>
      </w:r>
      <w:r w:rsidR="00447B2C" w:rsidRPr="00D32D17">
        <w:rPr>
          <w:rFonts w:ascii="Times New Roman" w:hAnsi="Times New Roman" w:cs="Times New Roman"/>
          <w:color w:val="222222"/>
          <w:sz w:val="24"/>
          <w:szCs w:val="24"/>
          <w:shd w:val="clear" w:color="auto" w:fill="FFFFFF"/>
          <w:lang w:val="en-GB"/>
        </w:rPr>
        <w:t xml:space="preserve"> (Khan, 2021). </w:t>
      </w:r>
      <w:r w:rsidRPr="00D32D17">
        <w:rPr>
          <w:rFonts w:ascii="Times New Roman" w:eastAsia="Times New Roman" w:hAnsi="Times New Roman" w:cs="Times New Roman"/>
          <w:sz w:val="24"/>
          <w:szCs w:val="24"/>
          <w:lang w:val="en-GB"/>
        </w:rPr>
        <w:t>Musk has sought to encourage its employees in agencies such as Space X and Tesla to be innovative. The fact that these employees or followers are allowed to seek and achieve self-reali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 xml:space="preserve">ation is attributed to the transformational leadership of Musk. </w:t>
      </w:r>
      <w:r w:rsidR="002C0FCD" w:rsidRPr="00D32D17">
        <w:rPr>
          <w:rFonts w:ascii="Times New Roman" w:eastAsia="Times New Roman" w:hAnsi="Times New Roman" w:cs="Times New Roman"/>
          <w:sz w:val="24"/>
          <w:szCs w:val="24"/>
          <w:lang w:val="en-GB"/>
        </w:rPr>
        <w:t xml:space="preserve">I think that the desire to assist the followers to change and succeed has been one of the most important factors that made Musk a successful leader. </w:t>
      </w:r>
    </w:p>
    <w:p w14:paraId="2096AD76" w14:textId="77777777" w:rsidR="00F06E6A" w:rsidRPr="00D32D17" w:rsidRDefault="007068EA" w:rsidP="0052550B">
      <w:pPr>
        <w:shd w:val="clear" w:color="auto" w:fill="FFFFFF"/>
        <w:spacing w:after="0" w:line="480" w:lineRule="auto"/>
        <w:ind w:firstLine="720"/>
        <w:rPr>
          <w:rFonts w:ascii="Times New Roman" w:eastAsia="Times New Roman" w:hAnsi="Times New Roman" w:cs="Times New Roman"/>
          <w:sz w:val="24"/>
          <w:szCs w:val="24"/>
          <w:lang w:val="en-GB"/>
        </w:rPr>
      </w:pPr>
      <w:r w:rsidRPr="00D32D17">
        <w:rPr>
          <w:rFonts w:ascii="Times New Roman" w:eastAsia="Times New Roman" w:hAnsi="Times New Roman" w:cs="Times New Roman"/>
          <w:sz w:val="24"/>
          <w:szCs w:val="24"/>
          <w:lang w:val="en-GB"/>
        </w:rPr>
        <w:t xml:space="preserve">The leadership </w:t>
      </w:r>
      <w:r w:rsidR="00E01C94" w:rsidRPr="00D32D17">
        <w:rPr>
          <w:rFonts w:ascii="Times New Roman" w:eastAsia="Times New Roman" w:hAnsi="Times New Roman" w:cs="Times New Roman"/>
          <w:sz w:val="24"/>
          <w:szCs w:val="24"/>
          <w:lang w:val="en-GB"/>
        </w:rPr>
        <w:t xml:space="preserve">style </w:t>
      </w:r>
      <w:r w:rsidRPr="00D32D17">
        <w:rPr>
          <w:rFonts w:ascii="Times New Roman" w:eastAsia="Times New Roman" w:hAnsi="Times New Roman" w:cs="Times New Roman"/>
          <w:sz w:val="24"/>
          <w:szCs w:val="24"/>
          <w:lang w:val="en-GB"/>
        </w:rPr>
        <w:t xml:space="preserve">of Jeff Bezos </w:t>
      </w:r>
      <w:r w:rsidR="00F06E6A" w:rsidRPr="00D32D17">
        <w:rPr>
          <w:rFonts w:ascii="Times New Roman" w:eastAsia="Times New Roman" w:hAnsi="Times New Roman" w:cs="Times New Roman"/>
          <w:sz w:val="24"/>
          <w:szCs w:val="24"/>
          <w:lang w:val="en-GB"/>
        </w:rPr>
        <w:t>is critical in the running of business enterprises in that it allows the followers to make individual decisions in their roles.</w:t>
      </w:r>
      <w:r w:rsidRPr="00D32D17">
        <w:rPr>
          <w:rFonts w:ascii="Times New Roman" w:eastAsia="Times New Roman" w:hAnsi="Times New Roman" w:cs="Times New Roman"/>
          <w:sz w:val="24"/>
          <w:szCs w:val="24"/>
          <w:lang w:val="en-GB"/>
        </w:rPr>
        <w:t xml:space="preserve"> This leader also exercises an autocratic leadership style aimed at ensuring that he is the sole decision-making organ in the company</w:t>
      </w:r>
      <w:r w:rsidR="00447B2C" w:rsidRPr="00D32D17">
        <w:rPr>
          <w:rFonts w:ascii="Times New Roman" w:hAnsi="Times New Roman" w:cs="Times New Roman"/>
          <w:sz w:val="24"/>
          <w:szCs w:val="24"/>
          <w:lang w:val="en-GB"/>
        </w:rPr>
        <w:t xml:space="preserve"> </w:t>
      </w:r>
      <w:r w:rsidR="00447B2C" w:rsidRPr="00D32D17">
        <w:rPr>
          <w:rFonts w:ascii="Times New Roman" w:eastAsia="Times New Roman" w:hAnsi="Times New Roman" w:cs="Times New Roman"/>
          <w:sz w:val="24"/>
          <w:szCs w:val="24"/>
          <w:lang w:val="en-GB"/>
        </w:rPr>
        <w:t xml:space="preserve">(Solanki, 2019). </w:t>
      </w:r>
      <w:r w:rsidRPr="00D32D17">
        <w:rPr>
          <w:rFonts w:ascii="Times New Roman" w:eastAsia="Times New Roman" w:hAnsi="Times New Roman" w:cs="Times New Roman"/>
          <w:sz w:val="24"/>
          <w:szCs w:val="24"/>
          <w:lang w:val="en-GB"/>
        </w:rPr>
        <w:t>This is an approach that has been solely selected because it helps in faster decision-making. Therefore, Bezos can make all the critical decisions affecting the business without consulting any other entity.</w:t>
      </w:r>
      <w:r w:rsidR="002C0FCD" w:rsidRPr="00D32D17">
        <w:rPr>
          <w:rFonts w:ascii="Times New Roman" w:eastAsia="Times New Roman" w:hAnsi="Times New Roman" w:cs="Times New Roman"/>
          <w:sz w:val="24"/>
          <w:szCs w:val="24"/>
          <w:lang w:val="en-GB"/>
        </w:rPr>
        <w:t xml:space="preserve"> I think that Bezos’ autocratic style helps in giving directions to the followers on the direction that the company must adopt at all times. </w:t>
      </w:r>
    </w:p>
    <w:p w14:paraId="4F89592A" w14:textId="77777777" w:rsidR="00580DBF" w:rsidRPr="00D32D17" w:rsidRDefault="00580DBF" w:rsidP="00D32D17">
      <w:pPr>
        <w:shd w:val="clear" w:color="auto" w:fill="FFFFFF"/>
        <w:spacing w:after="0" w:line="480" w:lineRule="auto"/>
        <w:outlineLvl w:val="0"/>
        <w:rPr>
          <w:rFonts w:ascii="Times New Roman" w:eastAsia="Times New Roman" w:hAnsi="Times New Roman" w:cs="Times New Roman"/>
          <w:b/>
          <w:sz w:val="24"/>
          <w:szCs w:val="24"/>
          <w:lang w:val="en-GB"/>
        </w:rPr>
      </w:pPr>
      <w:bookmarkStart w:id="2" w:name="_Toc151745192"/>
      <w:r w:rsidRPr="00D32D17">
        <w:rPr>
          <w:rFonts w:ascii="Times New Roman" w:eastAsia="Times New Roman" w:hAnsi="Times New Roman" w:cs="Times New Roman"/>
          <w:b/>
          <w:sz w:val="24"/>
          <w:szCs w:val="24"/>
          <w:lang w:val="en-GB"/>
        </w:rPr>
        <w:t>Conclusion</w:t>
      </w:r>
      <w:bookmarkEnd w:id="2"/>
    </w:p>
    <w:p w14:paraId="632E7D2B" w14:textId="71010A1B" w:rsidR="002C0FCD" w:rsidRPr="00D32D17" w:rsidRDefault="002C0FCD" w:rsidP="0052550B">
      <w:pPr>
        <w:shd w:val="clear" w:color="auto" w:fill="FFFFFF"/>
        <w:spacing w:after="0" w:line="480" w:lineRule="auto"/>
        <w:rPr>
          <w:rFonts w:ascii="Times New Roman" w:eastAsia="Times New Roman" w:hAnsi="Times New Roman" w:cs="Times New Roman"/>
          <w:sz w:val="24"/>
          <w:szCs w:val="24"/>
          <w:lang w:val="en-GB"/>
        </w:rPr>
      </w:pPr>
      <w:r w:rsidRPr="00D32D17">
        <w:rPr>
          <w:rFonts w:ascii="Times New Roman" w:eastAsia="Times New Roman" w:hAnsi="Times New Roman" w:cs="Times New Roman"/>
          <w:sz w:val="24"/>
          <w:szCs w:val="24"/>
          <w:lang w:val="en-GB"/>
        </w:rPr>
        <w:tab/>
        <w:t>This report has indicated that Kroc, Gates, Musk</w:t>
      </w:r>
      <w:r w:rsidR="00447B2C" w:rsidRPr="00D32D17">
        <w:rPr>
          <w:rFonts w:ascii="Times New Roman" w:eastAsia="Times New Roman" w:hAnsi="Times New Roman" w:cs="Times New Roman"/>
          <w:sz w:val="24"/>
          <w:szCs w:val="24"/>
          <w:lang w:val="en-GB"/>
        </w:rPr>
        <w:t>,</w:t>
      </w:r>
      <w:r w:rsidRPr="00D32D17">
        <w:rPr>
          <w:rFonts w:ascii="Times New Roman" w:eastAsia="Times New Roman" w:hAnsi="Times New Roman" w:cs="Times New Roman"/>
          <w:sz w:val="24"/>
          <w:szCs w:val="24"/>
          <w:lang w:val="en-GB"/>
        </w:rPr>
        <w:t xml:space="preserve"> and Bezos have distinct styles of leading or managing their organi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ations. However, their main objective is to ensure that the organi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 xml:space="preserve">ations that they lead are </w:t>
      </w:r>
      <w:r w:rsidR="00447B2C" w:rsidRPr="00D32D17">
        <w:rPr>
          <w:rFonts w:ascii="Times New Roman" w:eastAsia="Times New Roman" w:hAnsi="Times New Roman" w:cs="Times New Roman"/>
          <w:sz w:val="24"/>
          <w:szCs w:val="24"/>
          <w:lang w:val="en-GB"/>
        </w:rPr>
        <w:t>well-led</w:t>
      </w:r>
      <w:r w:rsidRPr="00D32D17">
        <w:rPr>
          <w:rFonts w:ascii="Times New Roman" w:eastAsia="Times New Roman" w:hAnsi="Times New Roman" w:cs="Times New Roman"/>
          <w:sz w:val="24"/>
          <w:szCs w:val="24"/>
          <w:lang w:val="en-GB"/>
        </w:rPr>
        <w:t xml:space="preserve"> or </w:t>
      </w:r>
      <w:r w:rsidR="00D32D17" w:rsidRPr="00D32D17">
        <w:rPr>
          <w:rFonts w:ascii="Times New Roman" w:eastAsia="Times New Roman" w:hAnsi="Times New Roman" w:cs="Times New Roman"/>
          <w:sz w:val="24"/>
          <w:szCs w:val="24"/>
          <w:lang w:val="en-GB"/>
        </w:rPr>
        <w:t>fulfil</w:t>
      </w:r>
      <w:r w:rsidRPr="00D32D17">
        <w:rPr>
          <w:rFonts w:ascii="Times New Roman" w:eastAsia="Times New Roman" w:hAnsi="Times New Roman" w:cs="Times New Roman"/>
          <w:sz w:val="24"/>
          <w:szCs w:val="24"/>
          <w:lang w:val="en-GB"/>
        </w:rPr>
        <w:t xml:space="preserve"> their objectives. In so doing, their entities have been the most profitable and recogni</w:t>
      </w:r>
      <w:r w:rsidR="00D32D17">
        <w:rPr>
          <w:rFonts w:ascii="Times New Roman" w:eastAsia="Times New Roman" w:hAnsi="Times New Roman" w:cs="Times New Roman"/>
          <w:sz w:val="24"/>
          <w:szCs w:val="24"/>
          <w:lang w:val="en-GB"/>
        </w:rPr>
        <w:t>s</w:t>
      </w:r>
      <w:r w:rsidRPr="00D32D17">
        <w:rPr>
          <w:rFonts w:ascii="Times New Roman" w:eastAsia="Times New Roman" w:hAnsi="Times New Roman" w:cs="Times New Roman"/>
          <w:sz w:val="24"/>
          <w:szCs w:val="24"/>
          <w:lang w:val="en-GB"/>
        </w:rPr>
        <w:t>able brands in the world.</w:t>
      </w:r>
    </w:p>
    <w:p w14:paraId="0984BD75" w14:textId="77777777" w:rsidR="006236BC" w:rsidRPr="00D32D17" w:rsidRDefault="006236BC" w:rsidP="0052550B">
      <w:pPr>
        <w:spacing w:after="0" w:line="480" w:lineRule="auto"/>
        <w:rPr>
          <w:rFonts w:ascii="Times New Roman" w:hAnsi="Times New Roman" w:cs="Times New Roman"/>
          <w:color w:val="202124"/>
          <w:sz w:val="24"/>
          <w:szCs w:val="24"/>
          <w:shd w:val="clear" w:color="auto" w:fill="FFFFFF"/>
          <w:lang w:val="en-GB"/>
        </w:rPr>
      </w:pPr>
    </w:p>
    <w:p w14:paraId="4464D505" w14:textId="77777777" w:rsidR="0052550B" w:rsidRPr="00D32D17" w:rsidRDefault="0052550B" w:rsidP="0052550B">
      <w:pPr>
        <w:spacing w:after="0" w:line="480" w:lineRule="auto"/>
        <w:jc w:val="center"/>
        <w:rPr>
          <w:rFonts w:ascii="Times New Roman" w:hAnsi="Times New Roman" w:cs="Times New Roman"/>
          <w:color w:val="202124"/>
          <w:sz w:val="24"/>
          <w:szCs w:val="24"/>
          <w:shd w:val="clear" w:color="auto" w:fill="FFFFFF"/>
          <w:lang w:val="en-GB"/>
        </w:rPr>
      </w:pPr>
    </w:p>
    <w:p w14:paraId="6B4CFE66" w14:textId="77777777" w:rsidR="0052550B" w:rsidRPr="00D32D17" w:rsidRDefault="0052550B" w:rsidP="0052550B">
      <w:pPr>
        <w:spacing w:after="0" w:line="480" w:lineRule="auto"/>
        <w:jc w:val="center"/>
        <w:rPr>
          <w:rFonts w:ascii="Times New Roman" w:hAnsi="Times New Roman" w:cs="Times New Roman"/>
          <w:color w:val="202124"/>
          <w:sz w:val="24"/>
          <w:szCs w:val="24"/>
          <w:shd w:val="clear" w:color="auto" w:fill="FFFFFF"/>
          <w:lang w:val="en-GB"/>
        </w:rPr>
      </w:pPr>
    </w:p>
    <w:p w14:paraId="03C88A3E" w14:textId="77777777" w:rsidR="0052550B" w:rsidRPr="00D32D17" w:rsidRDefault="0052550B" w:rsidP="0052550B">
      <w:pPr>
        <w:spacing w:after="0" w:line="480" w:lineRule="auto"/>
        <w:jc w:val="center"/>
        <w:rPr>
          <w:rFonts w:ascii="Times New Roman" w:hAnsi="Times New Roman" w:cs="Times New Roman"/>
          <w:color w:val="202124"/>
          <w:sz w:val="24"/>
          <w:szCs w:val="24"/>
          <w:shd w:val="clear" w:color="auto" w:fill="FFFFFF"/>
          <w:lang w:val="en-GB"/>
        </w:rPr>
      </w:pPr>
    </w:p>
    <w:p w14:paraId="3F6C1150" w14:textId="77777777" w:rsidR="005C5498" w:rsidRPr="00D32D17" w:rsidRDefault="00E97C7A" w:rsidP="00D32D17">
      <w:pPr>
        <w:spacing w:after="0" w:line="480" w:lineRule="auto"/>
        <w:jc w:val="center"/>
        <w:outlineLvl w:val="0"/>
        <w:rPr>
          <w:rFonts w:ascii="Times New Roman" w:hAnsi="Times New Roman" w:cs="Times New Roman"/>
          <w:color w:val="202124"/>
          <w:sz w:val="24"/>
          <w:szCs w:val="24"/>
          <w:shd w:val="clear" w:color="auto" w:fill="FFFFFF"/>
          <w:lang w:val="en-GB"/>
        </w:rPr>
      </w:pPr>
      <w:bookmarkStart w:id="3" w:name="_Toc151745193"/>
      <w:r w:rsidRPr="00D32D17">
        <w:rPr>
          <w:rFonts w:ascii="Times New Roman" w:hAnsi="Times New Roman" w:cs="Times New Roman"/>
          <w:color w:val="202124"/>
          <w:sz w:val="24"/>
          <w:szCs w:val="24"/>
          <w:shd w:val="clear" w:color="auto" w:fill="FFFFFF"/>
          <w:lang w:val="en-GB"/>
        </w:rPr>
        <w:t>Reference List</w:t>
      </w:r>
      <w:bookmarkEnd w:id="3"/>
    </w:p>
    <w:p w14:paraId="2FE10B05" w14:textId="77777777" w:rsidR="0052550B" w:rsidRPr="00D32D17" w:rsidRDefault="0052550B" w:rsidP="0052550B">
      <w:pPr>
        <w:spacing w:after="0" w:line="480" w:lineRule="auto"/>
        <w:rPr>
          <w:rFonts w:ascii="Times New Roman" w:hAnsi="Times New Roman" w:cs="Times New Roman"/>
          <w:color w:val="222222"/>
          <w:sz w:val="24"/>
          <w:szCs w:val="24"/>
          <w:shd w:val="clear" w:color="auto" w:fill="FFFFFF"/>
          <w:lang w:val="en-GB"/>
        </w:rPr>
      </w:pPr>
      <w:r w:rsidRPr="00D32D17">
        <w:rPr>
          <w:rFonts w:ascii="Times New Roman" w:hAnsi="Times New Roman" w:cs="Times New Roman"/>
          <w:color w:val="222222"/>
          <w:sz w:val="24"/>
          <w:szCs w:val="24"/>
          <w:shd w:val="clear" w:color="auto" w:fill="FFFFFF"/>
          <w:lang w:val="en-GB"/>
        </w:rPr>
        <w:t>Arenas, F. (2019). </w:t>
      </w:r>
      <w:r w:rsidRPr="00D32D17">
        <w:rPr>
          <w:rFonts w:ascii="Times New Roman" w:hAnsi="Times New Roman" w:cs="Times New Roman"/>
          <w:i/>
          <w:iCs/>
          <w:color w:val="222222"/>
          <w:sz w:val="24"/>
          <w:szCs w:val="24"/>
          <w:shd w:val="clear" w:color="auto" w:fill="FFFFFF"/>
          <w:lang w:val="en-GB"/>
        </w:rPr>
        <w:t>A casebook of transformational and transactional leadership</w:t>
      </w:r>
      <w:r w:rsidRPr="00D32D17">
        <w:rPr>
          <w:rFonts w:ascii="Times New Roman" w:hAnsi="Times New Roman" w:cs="Times New Roman"/>
          <w:color w:val="222222"/>
          <w:sz w:val="24"/>
          <w:szCs w:val="24"/>
          <w:shd w:val="clear" w:color="auto" w:fill="FFFFFF"/>
          <w:lang w:val="en-GB"/>
        </w:rPr>
        <w:t>. Routledge.</w:t>
      </w:r>
    </w:p>
    <w:p w14:paraId="67709A4D" w14:textId="77777777" w:rsidR="0052550B" w:rsidRPr="00D32D17" w:rsidRDefault="0052550B" w:rsidP="0052550B">
      <w:pPr>
        <w:spacing w:after="0" w:line="480" w:lineRule="auto"/>
        <w:rPr>
          <w:rFonts w:ascii="Times New Roman" w:hAnsi="Times New Roman" w:cs="Times New Roman"/>
          <w:i/>
          <w:iCs/>
          <w:color w:val="222222"/>
          <w:sz w:val="24"/>
          <w:szCs w:val="24"/>
          <w:shd w:val="clear" w:color="auto" w:fill="FFFFFF"/>
          <w:lang w:val="en-GB"/>
        </w:rPr>
      </w:pPr>
      <w:r w:rsidRPr="00D32D17">
        <w:rPr>
          <w:rFonts w:ascii="Times New Roman" w:hAnsi="Times New Roman" w:cs="Times New Roman"/>
          <w:color w:val="222222"/>
          <w:sz w:val="24"/>
          <w:szCs w:val="24"/>
          <w:shd w:val="clear" w:color="auto" w:fill="FFFFFF"/>
          <w:lang w:val="en-GB"/>
        </w:rPr>
        <w:t>Chandler, A. (2019). </w:t>
      </w:r>
      <w:r w:rsidRPr="00D32D17">
        <w:rPr>
          <w:rFonts w:ascii="Times New Roman" w:hAnsi="Times New Roman" w:cs="Times New Roman"/>
          <w:i/>
          <w:iCs/>
          <w:color w:val="222222"/>
          <w:sz w:val="24"/>
          <w:szCs w:val="24"/>
          <w:shd w:val="clear" w:color="auto" w:fill="FFFFFF"/>
          <w:lang w:val="en-GB"/>
        </w:rPr>
        <w:t xml:space="preserve">Drive-thru dreams: A journey through the heart of America's fast-food </w:t>
      </w:r>
    </w:p>
    <w:p w14:paraId="65DC73DB" w14:textId="77777777" w:rsidR="0052550B" w:rsidRPr="00D32D17" w:rsidRDefault="0052550B" w:rsidP="0052550B">
      <w:pPr>
        <w:spacing w:after="0" w:line="480" w:lineRule="auto"/>
        <w:ind w:firstLine="720"/>
        <w:rPr>
          <w:rFonts w:ascii="Times New Roman" w:hAnsi="Times New Roman" w:cs="Times New Roman"/>
          <w:color w:val="222222"/>
          <w:sz w:val="24"/>
          <w:szCs w:val="24"/>
          <w:shd w:val="clear" w:color="auto" w:fill="FFFFFF"/>
          <w:lang w:val="en-GB"/>
        </w:rPr>
      </w:pPr>
      <w:r w:rsidRPr="00D32D17">
        <w:rPr>
          <w:rFonts w:ascii="Times New Roman" w:hAnsi="Times New Roman" w:cs="Times New Roman"/>
          <w:i/>
          <w:iCs/>
          <w:color w:val="222222"/>
          <w:sz w:val="24"/>
          <w:szCs w:val="24"/>
          <w:shd w:val="clear" w:color="auto" w:fill="FFFFFF"/>
          <w:lang w:val="en-GB"/>
        </w:rPr>
        <w:t>kingdom</w:t>
      </w:r>
      <w:r w:rsidRPr="00D32D17">
        <w:rPr>
          <w:rFonts w:ascii="Times New Roman" w:hAnsi="Times New Roman" w:cs="Times New Roman"/>
          <w:color w:val="222222"/>
          <w:sz w:val="24"/>
          <w:szCs w:val="24"/>
          <w:shd w:val="clear" w:color="auto" w:fill="FFFFFF"/>
          <w:lang w:val="en-GB"/>
        </w:rPr>
        <w:t>. Flatiron Books.</w:t>
      </w:r>
    </w:p>
    <w:p w14:paraId="55558A60" w14:textId="77777777" w:rsidR="0052550B" w:rsidRPr="00D32D17" w:rsidRDefault="00447B2C" w:rsidP="0052550B">
      <w:pPr>
        <w:spacing w:after="0" w:line="480" w:lineRule="auto"/>
        <w:rPr>
          <w:rFonts w:ascii="Times New Roman" w:hAnsi="Times New Roman" w:cs="Times New Roman"/>
          <w:i/>
          <w:iCs/>
          <w:color w:val="222222"/>
          <w:sz w:val="24"/>
          <w:szCs w:val="24"/>
          <w:shd w:val="clear" w:color="auto" w:fill="FFFFFF"/>
          <w:lang w:val="en-GB"/>
        </w:rPr>
      </w:pPr>
      <w:r w:rsidRPr="00D32D17">
        <w:rPr>
          <w:rFonts w:ascii="Times New Roman" w:hAnsi="Times New Roman" w:cs="Times New Roman"/>
          <w:color w:val="222222"/>
          <w:sz w:val="24"/>
          <w:szCs w:val="24"/>
          <w:shd w:val="clear" w:color="auto" w:fill="FFFFFF"/>
          <w:lang w:val="en-GB"/>
        </w:rPr>
        <w:t>Khan, M. R. (2021). A critical analysis of Elon Musk’s leadership in Tesla motors. </w:t>
      </w:r>
      <w:r w:rsidRPr="00D32D17">
        <w:rPr>
          <w:rFonts w:ascii="Times New Roman" w:hAnsi="Times New Roman" w:cs="Times New Roman"/>
          <w:i/>
          <w:iCs/>
          <w:color w:val="222222"/>
          <w:sz w:val="24"/>
          <w:szCs w:val="24"/>
          <w:shd w:val="clear" w:color="auto" w:fill="FFFFFF"/>
          <w:lang w:val="en-GB"/>
        </w:rPr>
        <w:t xml:space="preserve">Journal of </w:t>
      </w:r>
    </w:p>
    <w:p w14:paraId="4DAA5B57" w14:textId="77777777" w:rsidR="00447B2C" w:rsidRPr="00D32D17" w:rsidRDefault="00447B2C" w:rsidP="0052550B">
      <w:pPr>
        <w:spacing w:after="0" w:line="480" w:lineRule="auto"/>
        <w:ind w:firstLine="720"/>
        <w:rPr>
          <w:rFonts w:ascii="Times New Roman" w:hAnsi="Times New Roman" w:cs="Times New Roman"/>
          <w:color w:val="222222"/>
          <w:sz w:val="24"/>
          <w:szCs w:val="24"/>
          <w:shd w:val="clear" w:color="auto" w:fill="FFFFFF"/>
          <w:lang w:val="en-GB"/>
        </w:rPr>
      </w:pPr>
      <w:r w:rsidRPr="00D32D17">
        <w:rPr>
          <w:rFonts w:ascii="Times New Roman" w:hAnsi="Times New Roman" w:cs="Times New Roman"/>
          <w:i/>
          <w:iCs/>
          <w:color w:val="222222"/>
          <w:sz w:val="24"/>
          <w:szCs w:val="24"/>
          <w:shd w:val="clear" w:color="auto" w:fill="FFFFFF"/>
          <w:lang w:val="en-GB"/>
        </w:rPr>
        <w:t>Global Entrepreneurship Research</w:t>
      </w:r>
      <w:r w:rsidRPr="00D32D17">
        <w:rPr>
          <w:rFonts w:ascii="Times New Roman" w:hAnsi="Times New Roman" w:cs="Times New Roman"/>
          <w:color w:val="222222"/>
          <w:sz w:val="24"/>
          <w:szCs w:val="24"/>
          <w:shd w:val="clear" w:color="auto" w:fill="FFFFFF"/>
          <w:lang w:val="en-GB"/>
        </w:rPr>
        <w:t>, </w:t>
      </w:r>
      <w:r w:rsidRPr="00D32D17">
        <w:rPr>
          <w:rFonts w:ascii="Times New Roman" w:hAnsi="Times New Roman" w:cs="Times New Roman"/>
          <w:i/>
          <w:iCs/>
          <w:color w:val="222222"/>
          <w:sz w:val="24"/>
          <w:szCs w:val="24"/>
          <w:shd w:val="clear" w:color="auto" w:fill="FFFFFF"/>
          <w:lang w:val="en-GB"/>
        </w:rPr>
        <w:t>11</w:t>
      </w:r>
      <w:r w:rsidRPr="00D32D17">
        <w:rPr>
          <w:rFonts w:ascii="Times New Roman" w:hAnsi="Times New Roman" w:cs="Times New Roman"/>
          <w:color w:val="222222"/>
          <w:sz w:val="24"/>
          <w:szCs w:val="24"/>
          <w:shd w:val="clear" w:color="auto" w:fill="FFFFFF"/>
          <w:lang w:val="en-GB"/>
        </w:rPr>
        <w:t xml:space="preserve">(1), </w:t>
      </w:r>
      <w:r w:rsidR="0052550B" w:rsidRPr="00D32D17">
        <w:rPr>
          <w:rFonts w:ascii="Times New Roman" w:hAnsi="Times New Roman" w:cs="Times New Roman"/>
          <w:color w:val="222222"/>
          <w:sz w:val="24"/>
          <w:szCs w:val="24"/>
          <w:shd w:val="clear" w:color="auto" w:fill="FFFFFF"/>
          <w:lang w:val="en-GB"/>
        </w:rPr>
        <w:t xml:space="preserve">pp. </w:t>
      </w:r>
      <w:r w:rsidRPr="00D32D17">
        <w:rPr>
          <w:rFonts w:ascii="Times New Roman" w:hAnsi="Times New Roman" w:cs="Times New Roman"/>
          <w:color w:val="222222"/>
          <w:sz w:val="24"/>
          <w:szCs w:val="24"/>
          <w:shd w:val="clear" w:color="auto" w:fill="FFFFFF"/>
          <w:lang w:val="en-GB"/>
        </w:rPr>
        <w:t>213-222.</w:t>
      </w:r>
    </w:p>
    <w:p w14:paraId="1B7F09F9" w14:textId="77777777" w:rsidR="0052550B" w:rsidRPr="00D32D17" w:rsidRDefault="00447B2C" w:rsidP="0052550B">
      <w:pPr>
        <w:spacing w:after="0" w:line="480" w:lineRule="auto"/>
        <w:rPr>
          <w:rFonts w:ascii="Times New Roman" w:hAnsi="Times New Roman" w:cs="Times New Roman"/>
          <w:sz w:val="24"/>
          <w:szCs w:val="24"/>
          <w:lang w:val="en-GB"/>
        </w:rPr>
      </w:pPr>
      <w:r w:rsidRPr="00D32D17">
        <w:rPr>
          <w:rFonts w:ascii="Times New Roman" w:hAnsi="Times New Roman" w:cs="Times New Roman"/>
          <w:sz w:val="24"/>
          <w:szCs w:val="24"/>
          <w:lang w:val="en-GB"/>
        </w:rPr>
        <w:t>Solanki, K. (2019</w:t>
      </w:r>
      <w:r w:rsidR="00F06122" w:rsidRPr="00D32D17">
        <w:rPr>
          <w:rFonts w:ascii="Times New Roman" w:hAnsi="Times New Roman" w:cs="Times New Roman"/>
          <w:sz w:val="24"/>
          <w:szCs w:val="24"/>
          <w:lang w:val="en-GB"/>
        </w:rPr>
        <w:t>). ‘To what extent does Amazon.</w:t>
      </w:r>
      <w:r w:rsidRPr="00D32D17">
        <w:rPr>
          <w:rFonts w:ascii="Times New Roman" w:hAnsi="Times New Roman" w:cs="Times New Roman"/>
          <w:sz w:val="24"/>
          <w:szCs w:val="24"/>
          <w:lang w:val="en-GB"/>
        </w:rPr>
        <w:t xml:space="preserve">com, Inc success be accredited to its </w:t>
      </w:r>
    </w:p>
    <w:p w14:paraId="73AE687A" w14:textId="77777777" w:rsidR="00FB5B1E" w:rsidRPr="00D32D17" w:rsidRDefault="00447B2C" w:rsidP="0052550B">
      <w:pPr>
        <w:spacing w:after="0" w:line="480" w:lineRule="auto"/>
        <w:ind w:left="720"/>
        <w:rPr>
          <w:rFonts w:ascii="Times New Roman" w:hAnsi="Times New Roman" w:cs="Times New Roman"/>
          <w:sz w:val="24"/>
          <w:szCs w:val="24"/>
          <w:lang w:val="en-GB"/>
        </w:rPr>
      </w:pPr>
      <w:r w:rsidRPr="00D32D17">
        <w:rPr>
          <w:rFonts w:ascii="Times New Roman" w:hAnsi="Times New Roman" w:cs="Times New Roman"/>
          <w:sz w:val="24"/>
          <w:szCs w:val="24"/>
          <w:lang w:val="en-GB"/>
        </w:rPr>
        <w:t xml:space="preserve">organizational culture and ND Jeff Bezos's leadership style?. Archives of Business Research, 7(11), </w:t>
      </w:r>
      <w:r w:rsidR="0052550B" w:rsidRPr="00D32D17">
        <w:rPr>
          <w:rFonts w:ascii="Times New Roman" w:hAnsi="Times New Roman" w:cs="Times New Roman"/>
          <w:sz w:val="24"/>
          <w:szCs w:val="24"/>
          <w:lang w:val="en-GB"/>
        </w:rPr>
        <w:t xml:space="preserve">pp. </w:t>
      </w:r>
      <w:r w:rsidRPr="00D32D17">
        <w:rPr>
          <w:rFonts w:ascii="Times New Roman" w:hAnsi="Times New Roman" w:cs="Times New Roman"/>
          <w:sz w:val="24"/>
          <w:szCs w:val="24"/>
          <w:lang w:val="en-GB"/>
        </w:rPr>
        <w:t>21-40.</w:t>
      </w:r>
    </w:p>
    <w:p w14:paraId="04EAF40E" w14:textId="77777777" w:rsidR="00FB5B1E" w:rsidRPr="00D32D17" w:rsidRDefault="00FB5B1E" w:rsidP="0052550B">
      <w:pPr>
        <w:spacing w:after="0" w:line="480" w:lineRule="auto"/>
        <w:rPr>
          <w:rFonts w:ascii="Times New Roman" w:hAnsi="Times New Roman" w:cs="Times New Roman"/>
          <w:sz w:val="24"/>
          <w:szCs w:val="24"/>
          <w:lang w:val="en-GB"/>
        </w:rPr>
      </w:pPr>
    </w:p>
    <w:p w14:paraId="44A16792" w14:textId="77777777" w:rsidR="00FB5B1E" w:rsidRPr="00D32D17" w:rsidRDefault="00FB5B1E" w:rsidP="0052550B">
      <w:pPr>
        <w:spacing w:after="0" w:line="480" w:lineRule="auto"/>
        <w:rPr>
          <w:rFonts w:ascii="Times New Roman" w:hAnsi="Times New Roman" w:cs="Times New Roman"/>
          <w:sz w:val="24"/>
          <w:szCs w:val="24"/>
          <w:lang w:val="en-GB"/>
        </w:rPr>
      </w:pPr>
    </w:p>
    <w:sectPr w:rsidR="00FB5B1E" w:rsidRPr="00D32D17" w:rsidSect="00F12494">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F1566" w14:textId="77777777" w:rsidR="00335022" w:rsidRDefault="00335022" w:rsidP="00F12494">
      <w:pPr>
        <w:spacing w:after="0" w:line="240" w:lineRule="auto"/>
      </w:pPr>
      <w:r>
        <w:separator/>
      </w:r>
    </w:p>
  </w:endnote>
  <w:endnote w:type="continuationSeparator" w:id="0">
    <w:p w14:paraId="1B6E488D" w14:textId="77777777" w:rsidR="00335022" w:rsidRDefault="00335022" w:rsidP="00F12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E8759" w14:textId="77777777" w:rsidR="00335022" w:rsidRDefault="00335022" w:rsidP="00F12494">
      <w:pPr>
        <w:spacing w:after="0" w:line="240" w:lineRule="auto"/>
      </w:pPr>
      <w:r>
        <w:separator/>
      </w:r>
    </w:p>
  </w:footnote>
  <w:footnote w:type="continuationSeparator" w:id="0">
    <w:p w14:paraId="08B63A32" w14:textId="77777777" w:rsidR="00335022" w:rsidRDefault="00335022" w:rsidP="00F12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4509073"/>
      <w:docPartObj>
        <w:docPartGallery w:val="Page Numbers (Top of Page)"/>
        <w:docPartUnique/>
      </w:docPartObj>
    </w:sdtPr>
    <w:sdtEndPr>
      <w:rPr>
        <w:noProof/>
      </w:rPr>
    </w:sdtEndPr>
    <w:sdtContent>
      <w:p w14:paraId="7CE6F85F" w14:textId="77777777" w:rsidR="00447B2C" w:rsidRPr="00F12494" w:rsidRDefault="00447B2C" w:rsidP="00F12494">
        <w:pPr>
          <w:shd w:val="clear" w:color="auto" w:fill="FFFFFF"/>
          <w:spacing w:after="0" w:line="480" w:lineRule="auto"/>
          <w:rPr>
            <w:rFonts w:ascii="Times New Roman" w:eastAsia="Times New Roman" w:hAnsi="Times New Roman" w:cs="Times New Roman"/>
            <w:sz w:val="24"/>
            <w:szCs w:val="24"/>
          </w:rPr>
        </w:pPr>
        <w:r w:rsidRPr="00F12494">
          <w:rPr>
            <w:rFonts w:ascii="Times New Roman" w:eastAsia="Times New Roman" w:hAnsi="Times New Roman" w:cs="Times New Roman"/>
            <w:sz w:val="24"/>
            <w:szCs w:val="24"/>
          </w:rPr>
          <w:t>TASK 2: INDIVIDUAL TASK- A LESSONS LEARNED REPORT</w:t>
        </w:r>
        <w:r>
          <w:rPr>
            <w:rFonts w:ascii="Times New Roman" w:eastAsia="Times New Roman" w:hAnsi="Times New Roman" w:cs="Times New Roman"/>
            <w:sz w:val="24"/>
            <w:szCs w:val="24"/>
          </w:rPr>
          <w:t xml:space="preserve">                                           </w:t>
        </w:r>
        <w:r w:rsidRPr="00F12494">
          <w:rPr>
            <w:rFonts w:ascii="Times New Roman" w:hAnsi="Times New Roman" w:cs="Times New Roman"/>
            <w:sz w:val="24"/>
            <w:szCs w:val="24"/>
          </w:rPr>
          <w:fldChar w:fldCharType="begin"/>
        </w:r>
        <w:r w:rsidRPr="00F12494">
          <w:rPr>
            <w:rFonts w:ascii="Times New Roman" w:hAnsi="Times New Roman" w:cs="Times New Roman"/>
            <w:sz w:val="24"/>
            <w:szCs w:val="24"/>
          </w:rPr>
          <w:instrText xml:space="preserve"> PAGE   \* MERGEFORMAT </w:instrText>
        </w:r>
        <w:r w:rsidRPr="00F12494">
          <w:rPr>
            <w:rFonts w:ascii="Times New Roman" w:hAnsi="Times New Roman" w:cs="Times New Roman"/>
            <w:sz w:val="24"/>
            <w:szCs w:val="24"/>
          </w:rPr>
          <w:fldChar w:fldCharType="separate"/>
        </w:r>
        <w:r w:rsidR="00F06122">
          <w:rPr>
            <w:rFonts w:ascii="Times New Roman" w:hAnsi="Times New Roman" w:cs="Times New Roman"/>
            <w:noProof/>
            <w:sz w:val="24"/>
            <w:szCs w:val="24"/>
          </w:rPr>
          <w:t>2</w:t>
        </w:r>
        <w:r w:rsidRPr="00F12494">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C47"/>
    <w:rsid w:val="00113113"/>
    <w:rsid w:val="00164DA9"/>
    <w:rsid w:val="00241B15"/>
    <w:rsid w:val="002840C3"/>
    <w:rsid w:val="002C0FCD"/>
    <w:rsid w:val="00335022"/>
    <w:rsid w:val="00426426"/>
    <w:rsid w:val="0042688D"/>
    <w:rsid w:val="00447B2C"/>
    <w:rsid w:val="00455EB3"/>
    <w:rsid w:val="004A0BCE"/>
    <w:rsid w:val="0052550B"/>
    <w:rsid w:val="0056600C"/>
    <w:rsid w:val="00580DBF"/>
    <w:rsid w:val="005C5498"/>
    <w:rsid w:val="005F7C47"/>
    <w:rsid w:val="006236BC"/>
    <w:rsid w:val="006A0653"/>
    <w:rsid w:val="006D089D"/>
    <w:rsid w:val="007068EA"/>
    <w:rsid w:val="00736AFB"/>
    <w:rsid w:val="00740552"/>
    <w:rsid w:val="008C219B"/>
    <w:rsid w:val="008D5562"/>
    <w:rsid w:val="00911739"/>
    <w:rsid w:val="00992BAA"/>
    <w:rsid w:val="009B542D"/>
    <w:rsid w:val="009F0082"/>
    <w:rsid w:val="009F3829"/>
    <w:rsid w:val="00A258DB"/>
    <w:rsid w:val="00AE19DA"/>
    <w:rsid w:val="00B107E8"/>
    <w:rsid w:val="00B15D0B"/>
    <w:rsid w:val="00D028C0"/>
    <w:rsid w:val="00D07734"/>
    <w:rsid w:val="00D15FF8"/>
    <w:rsid w:val="00D32D17"/>
    <w:rsid w:val="00D623AB"/>
    <w:rsid w:val="00D62F99"/>
    <w:rsid w:val="00E01C94"/>
    <w:rsid w:val="00E413AF"/>
    <w:rsid w:val="00E97C7A"/>
    <w:rsid w:val="00EC5C6F"/>
    <w:rsid w:val="00F06122"/>
    <w:rsid w:val="00F06E6A"/>
    <w:rsid w:val="00F12494"/>
    <w:rsid w:val="00F42420"/>
    <w:rsid w:val="00FB5B1E"/>
    <w:rsid w:val="00FC1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272986"/>
  <w15:chartTrackingRefBased/>
  <w15:docId w15:val="{D8DB1068-48B4-453B-B3ED-0F84A9A3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9D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5D0B"/>
    <w:rPr>
      <w:color w:val="0000FF"/>
      <w:u w:val="single"/>
    </w:rPr>
  </w:style>
  <w:style w:type="character" w:styleId="Emphasis">
    <w:name w:val="Emphasis"/>
    <w:basedOn w:val="DefaultParagraphFont"/>
    <w:uiPriority w:val="20"/>
    <w:qFormat/>
    <w:rsid w:val="00E01C94"/>
    <w:rPr>
      <w:i/>
      <w:iCs/>
    </w:rPr>
  </w:style>
  <w:style w:type="paragraph" w:styleId="Header">
    <w:name w:val="header"/>
    <w:basedOn w:val="Normal"/>
    <w:link w:val="HeaderChar"/>
    <w:uiPriority w:val="99"/>
    <w:unhideWhenUsed/>
    <w:rsid w:val="00F12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494"/>
  </w:style>
  <w:style w:type="paragraph" w:styleId="Footer">
    <w:name w:val="footer"/>
    <w:basedOn w:val="Normal"/>
    <w:link w:val="FooterChar"/>
    <w:uiPriority w:val="99"/>
    <w:unhideWhenUsed/>
    <w:rsid w:val="00F12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494"/>
  </w:style>
  <w:style w:type="character" w:customStyle="1" w:styleId="Heading1Char">
    <w:name w:val="Heading 1 Char"/>
    <w:basedOn w:val="DefaultParagraphFont"/>
    <w:link w:val="Heading1"/>
    <w:uiPriority w:val="9"/>
    <w:rsid w:val="00AE19D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E19DA"/>
    <w:pPr>
      <w:outlineLvl w:val="9"/>
    </w:pPr>
  </w:style>
  <w:style w:type="paragraph" w:styleId="TOC1">
    <w:name w:val="toc 1"/>
    <w:basedOn w:val="Normal"/>
    <w:next w:val="Normal"/>
    <w:autoRedefine/>
    <w:uiPriority w:val="39"/>
    <w:unhideWhenUsed/>
    <w:rsid w:val="00AE19DA"/>
    <w:pPr>
      <w:spacing w:after="100"/>
    </w:pPr>
  </w:style>
  <w:style w:type="paragraph" w:customStyle="1" w:styleId="Body">
    <w:name w:val="Body"/>
    <w:rsid w:val="00E413AF"/>
    <w:pPr>
      <w:widowControl w:val="0"/>
      <w:pBdr>
        <w:top w:val="nil"/>
        <w:left w:val="nil"/>
        <w:bottom w:val="nil"/>
        <w:right w:val="nil"/>
        <w:between w:val="nil"/>
        <w:bar w:val="nil"/>
      </w:pBdr>
      <w:spacing w:after="0" w:line="240" w:lineRule="auto"/>
    </w:pPr>
    <w:rPr>
      <w:rFonts w:ascii="Times New Roman" w:eastAsia="Arial Unicode MS" w:hAnsi="Times New Roman" w:cs="Arial Unicode MS"/>
      <w:color w:val="000000"/>
      <w:kern w:val="2"/>
      <w:sz w:val="24"/>
      <w:szCs w:val="24"/>
      <w:u w:color="000000"/>
      <w:bdr w:val="nil"/>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098808">
      <w:bodyDiv w:val="1"/>
      <w:marLeft w:val="0"/>
      <w:marRight w:val="0"/>
      <w:marTop w:val="0"/>
      <w:marBottom w:val="0"/>
      <w:divBdr>
        <w:top w:val="none" w:sz="0" w:space="0" w:color="auto"/>
        <w:left w:val="none" w:sz="0" w:space="0" w:color="auto"/>
        <w:bottom w:val="none" w:sz="0" w:space="0" w:color="auto"/>
        <w:right w:val="none" w:sz="0" w:space="0" w:color="auto"/>
      </w:divBdr>
      <w:divsChild>
        <w:div w:id="385613869">
          <w:marLeft w:val="0"/>
          <w:marRight w:val="0"/>
          <w:marTop w:val="0"/>
          <w:marBottom w:val="0"/>
          <w:divBdr>
            <w:top w:val="none" w:sz="0" w:space="0" w:color="auto"/>
            <w:left w:val="none" w:sz="0" w:space="0" w:color="auto"/>
            <w:bottom w:val="none" w:sz="0" w:space="0" w:color="auto"/>
            <w:right w:val="none" w:sz="0" w:space="0" w:color="auto"/>
          </w:divBdr>
        </w:div>
      </w:divsChild>
    </w:div>
    <w:div w:id="1890803771">
      <w:bodyDiv w:val="1"/>
      <w:marLeft w:val="0"/>
      <w:marRight w:val="0"/>
      <w:marTop w:val="0"/>
      <w:marBottom w:val="0"/>
      <w:divBdr>
        <w:top w:val="none" w:sz="0" w:space="0" w:color="auto"/>
        <w:left w:val="none" w:sz="0" w:space="0" w:color="auto"/>
        <w:bottom w:val="none" w:sz="0" w:space="0" w:color="auto"/>
        <w:right w:val="none" w:sz="0" w:space="0" w:color="auto"/>
      </w:divBdr>
      <w:divsChild>
        <w:div w:id="2110662952">
          <w:marLeft w:val="0"/>
          <w:marRight w:val="0"/>
          <w:marTop w:val="0"/>
          <w:marBottom w:val="0"/>
          <w:divBdr>
            <w:top w:val="none" w:sz="0" w:space="0" w:color="auto"/>
            <w:left w:val="none" w:sz="0" w:space="0" w:color="auto"/>
            <w:bottom w:val="none" w:sz="0" w:space="0" w:color="auto"/>
            <w:right w:val="none" w:sz="0" w:space="0" w:color="auto"/>
          </w:divBdr>
          <w:divsChild>
            <w:div w:id="569848091">
              <w:marLeft w:val="0"/>
              <w:marRight w:val="0"/>
              <w:marTop w:val="0"/>
              <w:marBottom w:val="0"/>
              <w:divBdr>
                <w:top w:val="none" w:sz="0" w:space="0" w:color="auto"/>
                <w:left w:val="none" w:sz="0" w:space="0" w:color="auto"/>
                <w:bottom w:val="none" w:sz="0" w:space="0" w:color="auto"/>
                <w:right w:val="none" w:sz="0" w:space="0" w:color="auto"/>
              </w:divBdr>
              <w:divsChild>
                <w:div w:id="92315154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19509840">
          <w:marLeft w:val="0"/>
          <w:marRight w:val="0"/>
          <w:marTop w:val="0"/>
          <w:marBottom w:val="0"/>
          <w:divBdr>
            <w:top w:val="none" w:sz="0" w:space="0" w:color="auto"/>
            <w:left w:val="none" w:sz="0" w:space="0" w:color="auto"/>
            <w:bottom w:val="none" w:sz="0" w:space="0" w:color="auto"/>
            <w:right w:val="none" w:sz="0" w:space="0" w:color="auto"/>
          </w:divBdr>
          <w:divsChild>
            <w:div w:id="1953510851">
              <w:marLeft w:val="0"/>
              <w:marRight w:val="0"/>
              <w:marTop w:val="0"/>
              <w:marBottom w:val="0"/>
              <w:divBdr>
                <w:top w:val="none" w:sz="0" w:space="0" w:color="auto"/>
                <w:left w:val="none" w:sz="0" w:space="0" w:color="auto"/>
                <w:bottom w:val="none" w:sz="0" w:space="0" w:color="auto"/>
                <w:right w:val="none" w:sz="0" w:space="0" w:color="auto"/>
              </w:divBdr>
              <w:divsChild>
                <w:div w:id="1045105905">
                  <w:marLeft w:val="0"/>
                  <w:marRight w:val="0"/>
                  <w:marTop w:val="0"/>
                  <w:marBottom w:val="0"/>
                  <w:divBdr>
                    <w:top w:val="none" w:sz="0" w:space="0" w:color="auto"/>
                    <w:left w:val="none" w:sz="0" w:space="0" w:color="auto"/>
                    <w:bottom w:val="none" w:sz="0" w:space="0" w:color="auto"/>
                    <w:right w:val="none" w:sz="0" w:space="0" w:color="auto"/>
                  </w:divBdr>
                  <w:divsChild>
                    <w:div w:id="428625053">
                      <w:marLeft w:val="0"/>
                      <w:marRight w:val="0"/>
                      <w:marTop w:val="0"/>
                      <w:marBottom w:val="0"/>
                      <w:divBdr>
                        <w:top w:val="none" w:sz="0" w:space="0" w:color="auto"/>
                        <w:left w:val="none" w:sz="0" w:space="0" w:color="auto"/>
                        <w:bottom w:val="none" w:sz="0" w:space="0" w:color="auto"/>
                        <w:right w:val="none" w:sz="0" w:space="0" w:color="auto"/>
                      </w:divBdr>
                      <w:divsChild>
                        <w:div w:id="633951138">
                          <w:marLeft w:val="0"/>
                          <w:marRight w:val="0"/>
                          <w:marTop w:val="0"/>
                          <w:marBottom w:val="0"/>
                          <w:divBdr>
                            <w:top w:val="none" w:sz="0" w:space="0" w:color="auto"/>
                            <w:left w:val="none" w:sz="0" w:space="0" w:color="auto"/>
                            <w:bottom w:val="none" w:sz="0" w:space="0" w:color="auto"/>
                            <w:right w:val="none" w:sz="0" w:space="0" w:color="auto"/>
                          </w:divBdr>
                          <w:divsChild>
                            <w:div w:id="1954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352992">
      <w:bodyDiv w:val="1"/>
      <w:marLeft w:val="0"/>
      <w:marRight w:val="0"/>
      <w:marTop w:val="0"/>
      <w:marBottom w:val="0"/>
      <w:divBdr>
        <w:top w:val="none" w:sz="0" w:space="0" w:color="auto"/>
        <w:left w:val="none" w:sz="0" w:space="0" w:color="auto"/>
        <w:bottom w:val="none" w:sz="0" w:space="0" w:color="auto"/>
        <w:right w:val="none" w:sz="0" w:space="0" w:color="auto"/>
      </w:divBdr>
      <w:divsChild>
        <w:div w:id="291061984">
          <w:marLeft w:val="0"/>
          <w:marRight w:val="0"/>
          <w:marTop w:val="120"/>
          <w:marBottom w:val="0"/>
          <w:divBdr>
            <w:top w:val="none" w:sz="0" w:space="0" w:color="auto"/>
            <w:left w:val="none" w:sz="0" w:space="0" w:color="auto"/>
            <w:bottom w:val="none" w:sz="0" w:space="0" w:color="auto"/>
            <w:right w:val="none" w:sz="0" w:space="0" w:color="auto"/>
          </w:divBdr>
          <w:divsChild>
            <w:div w:id="227692917">
              <w:marLeft w:val="0"/>
              <w:marRight w:val="0"/>
              <w:marTop w:val="0"/>
              <w:marBottom w:val="0"/>
              <w:divBdr>
                <w:top w:val="none" w:sz="0" w:space="0" w:color="auto"/>
                <w:left w:val="none" w:sz="0" w:space="0" w:color="auto"/>
                <w:bottom w:val="none" w:sz="0" w:space="0" w:color="auto"/>
                <w:right w:val="none" w:sz="0" w:space="0" w:color="auto"/>
              </w:divBdr>
              <w:divsChild>
                <w:div w:id="2023388549">
                  <w:marLeft w:val="0"/>
                  <w:marRight w:val="0"/>
                  <w:marTop w:val="0"/>
                  <w:marBottom w:val="0"/>
                  <w:divBdr>
                    <w:top w:val="none" w:sz="0" w:space="0" w:color="auto"/>
                    <w:left w:val="none" w:sz="0" w:space="0" w:color="auto"/>
                    <w:bottom w:val="none" w:sz="0" w:space="0" w:color="auto"/>
                    <w:right w:val="none" w:sz="0" w:space="0" w:color="auto"/>
                  </w:divBdr>
                  <w:divsChild>
                    <w:div w:id="1717461625">
                      <w:marLeft w:val="0"/>
                      <w:marRight w:val="0"/>
                      <w:marTop w:val="0"/>
                      <w:marBottom w:val="0"/>
                      <w:divBdr>
                        <w:top w:val="none" w:sz="0" w:space="0" w:color="auto"/>
                        <w:left w:val="none" w:sz="0" w:space="0" w:color="auto"/>
                        <w:bottom w:val="none" w:sz="0" w:space="0" w:color="auto"/>
                        <w:right w:val="none" w:sz="0" w:space="0" w:color="auto"/>
                      </w:divBdr>
                    </w:div>
                    <w:div w:id="1713727255">
                      <w:marLeft w:val="0"/>
                      <w:marRight w:val="0"/>
                      <w:marTop w:val="0"/>
                      <w:marBottom w:val="0"/>
                      <w:divBdr>
                        <w:top w:val="none" w:sz="0" w:space="0" w:color="auto"/>
                        <w:left w:val="none" w:sz="0" w:space="0" w:color="auto"/>
                        <w:bottom w:val="none" w:sz="0" w:space="0" w:color="auto"/>
                        <w:right w:val="none" w:sz="0" w:space="0" w:color="auto"/>
                      </w:divBdr>
                    </w:div>
                    <w:div w:id="100800519">
                      <w:marLeft w:val="0"/>
                      <w:marRight w:val="0"/>
                      <w:marTop w:val="0"/>
                      <w:marBottom w:val="0"/>
                      <w:divBdr>
                        <w:top w:val="none" w:sz="0" w:space="0" w:color="auto"/>
                        <w:left w:val="none" w:sz="0" w:space="0" w:color="auto"/>
                        <w:bottom w:val="none" w:sz="0" w:space="0" w:color="auto"/>
                        <w:right w:val="none" w:sz="0" w:space="0" w:color="auto"/>
                      </w:divBdr>
                    </w:div>
                    <w:div w:id="1343774975">
                      <w:marLeft w:val="0"/>
                      <w:marRight w:val="0"/>
                      <w:marTop w:val="0"/>
                      <w:marBottom w:val="0"/>
                      <w:divBdr>
                        <w:top w:val="none" w:sz="0" w:space="0" w:color="auto"/>
                        <w:left w:val="none" w:sz="0" w:space="0" w:color="auto"/>
                        <w:bottom w:val="none" w:sz="0" w:space="0" w:color="auto"/>
                        <w:right w:val="none" w:sz="0" w:space="0" w:color="auto"/>
                      </w:divBdr>
                    </w:div>
                    <w:div w:id="7032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2DE5A-3BC7-4E4F-9C36-8AB989FB53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721</Words>
  <Characters>4113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Stefan Petrov Zlatev (2029265)</cp:lastModifiedBy>
  <cp:revision>3</cp:revision>
  <dcterms:created xsi:type="dcterms:W3CDTF">2023-11-24T16:06:00Z</dcterms:created>
  <dcterms:modified xsi:type="dcterms:W3CDTF">2023-11-27T14:01:00Z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41817d89e22f2d9f6ddc4551c2e2895c2102232cf35ad12ccfa71b3635bf694b</vt:lpwstr>
  </property>
</Properties>
</file>