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CD43AA" w14:textId="0A0FE11C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4F2666">
        <w:rPr>
          <w:rFonts w:asciiTheme="minorHAnsi" w:hAnsiTheme="minorHAnsi" w:cstheme="minorHAnsi"/>
          <w:b/>
          <w:color w:val="000000" w:themeColor="text1"/>
          <w:u w:val="single"/>
        </w:rPr>
        <w:t>55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BA98B6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19DDC43E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56B70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3B9617D" w14:textId="51071F1C" w:rsidR="007C2CCC" w:rsidRDefault="004B5093" w:rsidP="009A733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B5093">
              <w:rPr>
                <w:rFonts w:asciiTheme="minorHAnsi" w:hAnsiTheme="minorHAnsi" w:cstheme="minorHAnsi"/>
                <w:b/>
                <w:color w:val="000000" w:themeColor="text1"/>
              </w:rPr>
              <w:t>Dylan Evans</w:t>
            </w:r>
          </w:p>
        </w:tc>
      </w:tr>
      <w:tr w:rsidR="00782CF2" w:rsidRPr="00C2152E" w14:paraId="05C5C116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BBE2B1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9888791" w14:textId="2849D621" w:rsidR="007C2CCC" w:rsidRDefault="004B50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The use of </w:t>
            </w:r>
            <w:r w:rsidR="007F65D6">
              <w:rPr>
                <w:rFonts w:asciiTheme="minorHAnsi" w:hAnsiTheme="minorHAnsi" w:cstheme="minorHAnsi"/>
                <w:b/>
                <w:color w:val="000000" w:themeColor="text1"/>
              </w:rPr>
              <w:t>facial recognition to track people’s faces in a building</w:t>
            </w:r>
          </w:p>
        </w:tc>
      </w:tr>
      <w:tr w:rsidR="00782CF2" w:rsidRPr="00C2152E" w14:paraId="35473DE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8D22C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77B6E67" w14:textId="7330BAF9" w:rsidR="007C2CCC" w:rsidRDefault="004B509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782CF2" w:rsidRPr="00C2152E" w14:paraId="0A05643E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1EDAF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FC37FA9" w14:textId="2D66187F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7CC339D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BE35D1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C770888" w14:textId="77777777"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6D8F26B1" w14:textId="77777777"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733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49A5211B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E4C34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6258D28" w14:textId="77777777"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9A733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EF3E00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E63081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563B04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5DF950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D6561BE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4D46CEC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C6F8AF6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DAAF3E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25B9B18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F59A7C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D86891D" w14:textId="6F9E271E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4077D19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076F5A5" w14:textId="77777777" w:rsidR="004779D1" w:rsidRPr="00FF36DF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EBA7682" w14:textId="137D3217" w:rsidR="00144AA6" w:rsidRPr="00852DAB" w:rsidRDefault="00852DAB" w:rsidP="00144AA6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852DAB">
              <w:rPr>
                <w:rFonts w:asciiTheme="minorHAnsi" w:hAnsiTheme="minorHAnsi"/>
                <w:bCs/>
                <w:color w:val="000000" w:themeColor="text1"/>
              </w:rPr>
              <w:t>A fairly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good effort has been made to integrate several libraries into a single application to solve the given problem. The limited results achieved have reduced the potential for this project – resulting from poor time management.</w:t>
            </w:r>
          </w:p>
          <w:p w14:paraId="32614294" w14:textId="790B5F92" w:rsidR="003D532B" w:rsidRPr="00C2152E" w:rsidRDefault="003D532B" w:rsidP="003D532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843EA13" w14:textId="16D873BA" w:rsidR="004779D1" w:rsidRPr="00C2152E" w:rsidRDefault="00852DA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4E4967">
              <w:rPr>
                <w:rFonts w:asciiTheme="minorHAnsi" w:hAnsiTheme="minorHAnsi"/>
                <w:color w:val="000000" w:themeColor="text1"/>
              </w:rPr>
              <w:t>3</w:t>
            </w:r>
            <w:r>
              <w:rPr>
                <w:rFonts w:asciiTheme="minorHAnsi" w:hAnsiTheme="minorHAnsi"/>
                <w:color w:val="000000" w:themeColor="text1"/>
              </w:rPr>
              <w:t>.8%</w:t>
            </w:r>
          </w:p>
        </w:tc>
      </w:tr>
      <w:tr w:rsidR="00C2152E" w:rsidRPr="00C2152E" w14:paraId="2A6B34E1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FB05CE7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BE8FBF6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416D160" w14:textId="06E53F19" w:rsidR="00C2152E" w:rsidRPr="00C2152E" w:rsidRDefault="004E496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61.25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</w:tbl>
    <w:p w14:paraId="6DD86FE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3490A45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41BB289" w14:textId="791F5EA3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9A7335" w:rsidRPr="009A7335">
        <w:rPr>
          <w:rFonts w:ascii="Lucida Handwriting" w:hAnsi="Lucida Handwriting"/>
          <w:color w:val="000000" w:themeColor="text1"/>
        </w:rPr>
        <w:t>Andrew Baker</w:t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Date: </w:t>
      </w:r>
      <w:r w:rsidR="009A7335">
        <w:rPr>
          <w:rFonts w:asciiTheme="minorHAnsi" w:hAnsiTheme="minorHAnsi"/>
          <w:color w:val="000000" w:themeColor="text1"/>
        </w:rPr>
        <w:t>0</w:t>
      </w:r>
      <w:r w:rsidR="00144AA6">
        <w:rPr>
          <w:rFonts w:asciiTheme="minorHAnsi" w:hAnsiTheme="minorHAnsi"/>
          <w:color w:val="000000" w:themeColor="text1"/>
        </w:rPr>
        <w:t>6</w:t>
      </w:r>
      <w:r w:rsidR="009A7335">
        <w:rPr>
          <w:rFonts w:asciiTheme="minorHAnsi" w:hAnsiTheme="minorHAnsi"/>
          <w:color w:val="000000" w:themeColor="text1"/>
        </w:rPr>
        <w:t>/20</w:t>
      </w:r>
      <w:r w:rsidR="00144AA6">
        <w:rPr>
          <w:rFonts w:asciiTheme="minorHAnsi" w:hAnsiTheme="minorHAnsi"/>
          <w:color w:val="000000" w:themeColor="text1"/>
        </w:rPr>
        <w:t>20</w:t>
      </w:r>
    </w:p>
    <w:p w14:paraId="759D17D2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E7B1B0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7BC4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E429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E46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6181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B72E6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1BB1F1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3C8A29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311C2B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687E4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C0B39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5B7A82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1C26BF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A461F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4E10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ED26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DE278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9FFD3A" w14:textId="1B29FA51" w:rsidR="004779D1" w:rsidRPr="00C2152E" w:rsidRDefault="00C37C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37319A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B4D10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C3BB6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F951A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BE81D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86ABA1" w14:textId="2C11AAD7" w:rsidR="004779D1" w:rsidRPr="00C2152E" w:rsidRDefault="00361B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8A0899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1AAFCA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8AA1F75" w14:textId="0D82B682" w:rsidR="00AD33C6" w:rsidRDefault="00C37C8C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Nice introduction included that contextualizes the research undertaken. Aims and objectives included – good</w:t>
            </w:r>
          </w:p>
          <w:p w14:paraId="6AA045CC" w14:textId="5FB4AF0A" w:rsidR="00290431" w:rsidRDefault="00290431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361B01">
              <w:rPr>
                <w:rFonts w:asciiTheme="minorHAnsi" w:hAnsiTheme="minorHAnsi"/>
                <w:color w:val="000000" w:themeColor="text1"/>
                <w:lang w:eastAsia="en-GB"/>
              </w:rPr>
              <w:t>fairly comprehensive 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view</w:t>
            </w:r>
            <w:r w:rsidR="00361B01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current literature. However, this section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is supposed to be an objective review of existing literature – not the author’s subjective view.</w:t>
            </w:r>
          </w:p>
          <w:p w14:paraId="323D66E1" w14:textId="4CB7F7CC" w:rsidR="00C37C8C" w:rsidRDefault="00C37C8C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4EFC7CF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C885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6EA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A30DF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B0D4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1A1DA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CA5289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D148F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E9BD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26C59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76418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BD1A4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DE7C50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14430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5BAF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675F4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BF8BC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62085D" w14:textId="2FF331EC" w:rsidR="004779D1" w:rsidRPr="00C2152E" w:rsidRDefault="00361B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6B04EB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7E977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8504E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1AAC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46374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C445A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B5D6A95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C7A9E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CEC9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21B6F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74D94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BF5CF0" w14:textId="1AAA6511" w:rsidR="004779D1" w:rsidRPr="00C2152E" w:rsidRDefault="007808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532BAA3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9CEB8A8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0F2C67A" w14:textId="77777777" w:rsidR="00930D76" w:rsidRDefault="00361B01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/ Development methodologies identified and contextualized to project aims.</w:t>
            </w:r>
          </w:p>
          <w:p w14:paraId="5B0334E6" w14:textId="7237261C" w:rsidR="00361B01" w:rsidRDefault="00361B01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– considered in detail – good</w:t>
            </w:r>
          </w:p>
          <w:p w14:paraId="48BDE746" w14:textId="5B258540" w:rsidR="00361B01" w:rsidRDefault="00780800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Consider</w:t>
            </w:r>
            <w:r w:rsidR="00361B01">
              <w:rPr>
                <w:rFonts w:asciiTheme="minorHAnsi" w:hAnsiTheme="minorHAnsi"/>
                <w:color w:val="000000" w:themeColor="text1"/>
                <w:lang w:eastAsia="en-GB"/>
              </w:rPr>
              <w:t xml:space="preserve"> moving test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ing</w:t>
            </w:r>
            <w:r w:rsidR="00361B0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404E2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="00361B01">
              <w:rPr>
                <w:rFonts w:asciiTheme="minorHAnsi" w:hAnsiTheme="minorHAnsi"/>
                <w:color w:val="000000" w:themeColor="text1"/>
                <w:lang w:eastAsia="en-GB"/>
              </w:rPr>
              <w:t>ab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l</w:t>
            </w:r>
            <w:r w:rsidR="00361B01">
              <w:rPr>
                <w:rFonts w:asciiTheme="minorHAnsi" w:hAnsiTheme="minorHAnsi"/>
                <w:color w:val="000000" w:themeColor="text1"/>
                <w:lang w:eastAsia="en-GB"/>
              </w:rPr>
              <w:t>es</w:t>
            </w:r>
            <w:r w:rsidR="000404E2">
              <w:rPr>
                <w:rFonts w:asciiTheme="minorHAnsi" w:hAnsiTheme="minorHAnsi"/>
                <w:color w:val="000000" w:themeColor="text1"/>
                <w:lang w:eastAsia="en-GB"/>
              </w:rPr>
              <w:t xml:space="preserve"> to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appendix – suggestion</w:t>
            </w:r>
          </w:p>
          <w:p w14:paraId="4975D9FE" w14:textId="170688C1" w:rsidR="00780800" w:rsidRDefault="00780800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Evaluation of issues (covid-19, etc) relating to the design should be undertaken in the evaluation / future work sections – not here.</w:t>
            </w:r>
          </w:p>
          <w:p w14:paraId="72F53D04" w14:textId="4F85CC80" w:rsidR="00361B01" w:rsidRDefault="00361B01" w:rsidP="00C52FF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462EE68A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9EB66B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4F287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0C32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CCD5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F938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8C3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F1420B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C8E3B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D4A9D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684661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4D30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51897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B89A4D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377E5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F5DCF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2ACD0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7F1C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2A17A" w14:textId="424BB2CE" w:rsidR="00782CF2" w:rsidRPr="00C2152E" w:rsidRDefault="00904E73" w:rsidP="00024D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714C9DB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862FB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E238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ADEE8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A581F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78E742" w14:textId="259B17B9" w:rsidR="00782CF2" w:rsidRPr="00C2152E" w:rsidRDefault="00F63D3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0BDB8528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D82B863" w14:textId="522A152F" w:rsidR="00B9085C" w:rsidRDefault="00811371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7B841E" w14:textId="686B3799" w:rsidR="00904E73" w:rsidRDefault="00904E73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limited results gained from this project. It may have been useful to determine the precise effectiveness that this facial recognition software has to determine semi-obscured images. The author fails to quantify this in the report.</w:t>
            </w:r>
          </w:p>
          <w:p w14:paraId="34318408" w14:textId="77777777" w:rsidR="00C52FF6" w:rsidRDefault="00780800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evaluation of the results achieved has been undertaken</w:t>
            </w:r>
            <w:r w:rsidR="00904E73">
              <w:rPr>
                <w:rFonts w:asciiTheme="minorHAnsi" w:hAnsiTheme="minorHAnsi"/>
                <w:color w:val="000000" w:themeColor="text1"/>
                <w:lang w:eastAsia="en-GB"/>
              </w:rPr>
              <w:t>. However, due to the limited results evidenced the discussion is somewhat superficial.</w:t>
            </w:r>
          </w:p>
          <w:p w14:paraId="57EF92B3" w14:textId="345C5050" w:rsidR="00904E73" w:rsidRDefault="00904E73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Future improvements have been identified – OK</w:t>
            </w:r>
          </w:p>
          <w:p w14:paraId="148CF43A" w14:textId="77777777" w:rsidR="00904E73" w:rsidRDefault="00904E73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31D595" w14:textId="3A49FCE1" w:rsidR="00904E73" w:rsidRDefault="00F63D3A" w:rsidP="00F63D3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drawn are somewhat loose (un-focussed). Although r</w:t>
            </w:r>
            <w:r w:rsidR="00904E73">
              <w:rPr>
                <w:rFonts w:asciiTheme="minorHAnsi" w:hAnsiTheme="minorHAnsi"/>
                <w:color w:val="000000" w:themeColor="text1"/>
                <w:lang w:eastAsia="en-GB"/>
              </w:rPr>
              <w:t>ecom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mendations for future work have been identified, they fail to identify how this particular project could be extended. Suggestions made, (although valid) replace one facial recognition system with another (bespoke). I am not sure why the author needs to do this?? Were there specific problems with the software used – if so then these need to be detailed.</w:t>
            </w:r>
          </w:p>
        </w:tc>
      </w:tr>
      <w:tr w:rsidR="00C2152E" w:rsidRPr="00C2152E" w14:paraId="2A3FCAA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9002B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4B5E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83BC0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1599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6607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BD8A69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4DA18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3BDC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8E41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84E46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3B87E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8F3276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7CDA1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C82E6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A9E5A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DC6AF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009F7D" w14:textId="736D1C87" w:rsidR="00782CF2" w:rsidRPr="00C2152E" w:rsidRDefault="00C62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5690E0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3B353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6666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43B0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DC965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814CB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4C7989F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A4B0A38" w14:textId="41EA6CD1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95D570E" w14:textId="47E02640" w:rsidR="00BA210B" w:rsidRDefault="00F63D3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student has successfully integrated multiple existing software libraries into a single product to solve a specific problem. </w:t>
            </w:r>
            <w:r w:rsidR="00C62B22">
              <w:rPr>
                <w:rFonts w:asciiTheme="minorHAnsi" w:hAnsiTheme="minorHAnsi"/>
                <w:color w:val="000000" w:themeColor="text1"/>
                <w:lang w:eastAsia="en-GB"/>
              </w:rPr>
              <w:t>A fair amount of code has been written to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put this together</w:t>
            </w:r>
            <w:r w:rsidR="00C62B22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as evidenced within the appendix sections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C62B22">
              <w:rPr>
                <w:rFonts w:asciiTheme="minorHAnsi" w:hAnsiTheme="minorHAnsi"/>
                <w:color w:val="000000" w:themeColor="text1"/>
                <w:lang w:eastAsia="en-GB"/>
              </w:rPr>
              <w:t>This has obviously required the student to build up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 fairly detailed understanding of each library </w:t>
            </w:r>
            <w:r w:rsidR="00C62B22">
              <w:rPr>
                <w:rFonts w:asciiTheme="minorHAnsi" w:hAnsiTheme="minorHAnsi"/>
                <w:color w:val="000000" w:themeColor="text1"/>
                <w:lang w:eastAsia="en-GB"/>
              </w:rPr>
              <w:t>used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and this has been evidenced within </w:t>
            </w:r>
            <w:r w:rsidR="00C62B22">
              <w:rPr>
                <w:rFonts w:asciiTheme="minorHAnsi" w:hAnsiTheme="minorHAnsi"/>
                <w:color w:val="000000" w:themeColor="text1"/>
                <w:lang w:eastAsia="en-GB"/>
              </w:rPr>
              <w:t xml:space="preserve">various sections of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the report - good</w:t>
            </w:r>
          </w:p>
          <w:p w14:paraId="7BD3AF40" w14:textId="77777777" w:rsidR="00B66404" w:rsidRDefault="00B6640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272A3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8C9FF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E263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FD23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38CBC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EE83A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13CBEB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26E06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0855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1E304266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36CE0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8B0F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66E2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4C0FE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0AECE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D0DE418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70180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56774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2A6AC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4F56E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C559A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3AA76A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420A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952F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3B397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18CDD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EA199" w14:textId="64EC624E" w:rsidR="00782CF2" w:rsidRPr="00C2152E" w:rsidRDefault="00C62B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3E260E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959E5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E8044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F9437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9D984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E88FD3" w14:textId="1AD509BA" w:rsidR="00782CF2" w:rsidRPr="00C2152E" w:rsidRDefault="004E49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E5A022A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EAD44AD" w14:textId="77777777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8ABB5A9" w14:textId="77777777" w:rsidR="00972B80" w:rsidRDefault="00F63D3A" w:rsidP="00144AA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good points raised within the reflection section</w:t>
            </w:r>
            <w:r w:rsidR="00C62B2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7FC61D2B" w14:textId="27B69483" w:rsidR="00C62B22" w:rsidRPr="00972B80" w:rsidRDefault="00C62B22" w:rsidP="00144AA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quality of this report is very good. All sections have been adequately addressed. Good references used throughout.</w:t>
            </w:r>
          </w:p>
        </w:tc>
      </w:tr>
      <w:tr w:rsidR="00C2152E" w:rsidRPr="00C2152E" w14:paraId="6417D53C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12035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5F8D29AA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5C3F75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FB2B1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B1FF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B33CB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2C7B90" w14:textId="0F6A2BD1" w:rsidR="00782CF2" w:rsidRPr="00C2152E" w:rsidRDefault="00852DAB" w:rsidP="00FF36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4E4967">
              <w:rPr>
                <w:rFonts w:asciiTheme="minorHAnsi" w:hAnsiTheme="minorHAnsi"/>
                <w:b/>
                <w:color w:val="000000" w:themeColor="text1"/>
                <w:lang w:eastAsia="en-GB"/>
              </w:rPr>
              <w:t>3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45843D3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D2E4F3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4A29739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1C904B3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6A31B6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24D98"/>
    <w:rsid w:val="000404E2"/>
    <w:rsid w:val="0006611F"/>
    <w:rsid w:val="000A62E9"/>
    <w:rsid w:val="000F7A4A"/>
    <w:rsid w:val="00125730"/>
    <w:rsid w:val="00136594"/>
    <w:rsid w:val="00144AA6"/>
    <w:rsid w:val="001D0DDD"/>
    <w:rsid w:val="00242112"/>
    <w:rsid w:val="00253402"/>
    <w:rsid w:val="00290431"/>
    <w:rsid w:val="00291582"/>
    <w:rsid w:val="00361B01"/>
    <w:rsid w:val="003D532B"/>
    <w:rsid w:val="003E5437"/>
    <w:rsid w:val="003F049D"/>
    <w:rsid w:val="004779D1"/>
    <w:rsid w:val="004B5093"/>
    <w:rsid w:val="004E4967"/>
    <w:rsid w:val="004F2666"/>
    <w:rsid w:val="00576B2C"/>
    <w:rsid w:val="005964CF"/>
    <w:rsid w:val="005C79DB"/>
    <w:rsid w:val="006363DD"/>
    <w:rsid w:val="006530D2"/>
    <w:rsid w:val="006645F5"/>
    <w:rsid w:val="006A45A0"/>
    <w:rsid w:val="00780800"/>
    <w:rsid w:val="00782CF2"/>
    <w:rsid w:val="00784D37"/>
    <w:rsid w:val="007C2CCC"/>
    <w:rsid w:val="007F65D6"/>
    <w:rsid w:val="00811371"/>
    <w:rsid w:val="00852DAB"/>
    <w:rsid w:val="00866E85"/>
    <w:rsid w:val="0089293D"/>
    <w:rsid w:val="008B05C1"/>
    <w:rsid w:val="008B67FF"/>
    <w:rsid w:val="008D4A65"/>
    <w:rsid w:val="00904E73"/>
    <w:rsid w:val="00930D76"/>
    <w:rsid w:val="00972B80"/>
    <w:rsid w:val="009A7335"/>
    <w:rsid w:val="009B5CD3"/>
    <w:rsid w:val="009F37CB"/>
    <w:rsid w:val="00A151E5"/>
    <w:rsid w:val="00A16A6A"/>
    <w:rsid w:val="00A736BA"/>
    <w:rsid w:val="00AB34FE"/>
    <w:rsid w:val="00AD33C6"/>
    <w:rsid w:val="00B27A16"/>
    <w:rsid w:val="00B424F5"/>
    <w:rsid w:val="00B66404"/>
    <w:rsid w:val="00B9085C"/>
    <w:rsid w:val="00BA210B"/>
    <w:rsid w:val="00C2152E"/>
    <w:rsid w:val="00C37C8C"/>
    <w:rsid w:val="00C52FF6"/>
    <w:rsid w:val="00C60A27"/>
    <w:rsid w:val="00C62B22"/>
    <w:rsid w:val="00CC4C41"/>
    <w:rsid w:val="00CD2262"/>
    <w:rsid w:val="00CF3983"/>
    <w:rsid w:val="00D819E4"/>
    <w:rsid w:val="00D87BAB"/>
    <w:rsid w:val="00EE0FE1"/>
    <w:rsid w:val="00F14758"/>
    <w:rsid w:val="00F63D3A"/>
    <w:rsid w:val="00FF36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F22D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493</TotalTime>
  <Pages>4</Pages>
  <Words>574</Words>
  <Characters>3272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25</cp:revision>
  <cp:lastPrinted>2013-09-25T13:22:00Z</cp:lastPrinted>
  <dcterms:created xsi:type="dcterms:W3CDTF">2013-07-16T15:41:00Z</dcterms:created>
  <dcterms:modified xsi:type="dcterms:W3CDTF">2020-06-24T15:26:00Z</dcterms:modified>
</cp:coreProperties>
</file>