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291B66" w14:textId="0058D320" w:rsidR="00A73708" w:rsidRDefault="00A73708" w:rsidP="00A73708">
      <w:pPr>
        <w:pStyle w:val="paragraph"/>
        <w:spacing w:before="0" w:beforeAutospacing="0" w:after="0" w:afterAutospacing="0"/>
        <w:ind w:left="720"/>
        <w:jc w:val="center"/>
        <w:textAlignment w:val="baseline"/>
        <w:rPr>
          <w:rFonts w:ascii="Segoe UI" w:hAnsi="Segoe UI" w:cs="Segoe UI"/>
          <w:sz w:val="18"/>
          <w:szCs w:val="18"/>
        </w:rPr>
      </w:pPr>
      <w:r w:rsidRPr="00A313E1">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29A47010" wp14:editId="6F69D662">
                <wp:simplePos x="0" y="0"/>
                <wp:positionH relativeFrom="column">
                  <wp:posOffset>254000</wp:posOffset>
                </wp:positionH>
                <wp:positionV relativeFrom="paragraph">
                  <wp:posOffset>-63500</wp:posOffset>
                </wp:positionV>
                <wp:extent cx="5626100" cy="16129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5626100" cy="16129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9ED680" id="Rectangle 1" o:spid="_x0000_s1026" style="position:absolute;margin-left:20pt;margin-top:-5pt;width:443pt;height:1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" filled="f" strokecolor="#1f3763 [1604]" strokeweight="1pt"/>
            </w:pict>
          </mc:Fallback>
        </mc:AlternateContent>
      </w:r>
      <w:r>
        <w:rPr>
          <w:rStyle w:val="normaltextrun"/>
          <w:rFonts w:ascii="Arial" w:hAnsi="Arial" w:cs="Arial"/>
          <w:sz w:val="22"/>
          <w:szCs w:val="22"/>
        </w:rPr>
        <w:t>Essay (2000 words)</w:t>
      </w:r>
    </w:p>
    <w:p w14:paraId="340CD306" w14:textId="0451D2F4" w:rsidR="00A73708" w:rsidRDefault="00A73708" w:rsidP="00A73708">
      <w:pPr>
        <w:pStyle w:val="paragraph"/>
        <w:spacing w:before="0" w:beforeAutospacing="0" w:after="0" w:afterAutospacing="0"/>
        <w:ind w:left="720"/>
        <w:jc w:val="center"/>
        <w:textAlignment w:val="baseline"/>
        <w:rPr>
          <w:rFonts w:ascii="Segoe UI" w:hAnsi="Segoe UI" w:cs="Segoe UI"/>
          <w:sz w:val="18"/>
          <w:szCs w:val="18"/>
        </w:rPr>
      </w:pPr>
    </w:p>
    <w:p w14:paraId="6B086525" w14:textId="1DB8CC68" w:rsidR="00A73708" w:rsidRDefault="00A73708" w:rsidP="00A73708">
      <w:pPr>
        <w:pStyle w:val="paragraph"/>
        <w:spacing w:before="0" w:beforeAutospacing="0" w:after="0" w:afterAutospacing="0"/>
        <w:ind w:left="720"/>
        <w:jc w:val="center"/>
        <w:textAlignment w:val="baseline"/>
        <w:rPr>
          <w:rStyle w:val="eop"/>
          <w:rFonts w:ascii="Arial" w:hAnsi="Arial" w:cs="Arial"/>
          <w:sz w:val="22"/>
          <w:szCs w:val="22"/>
        </w:rPr>
      </w:pPr>
      <w:r>
        <w:rPr>
          <w:rStyle w:val="normaltextrun"/>
          <w:rFonts w:ascii="Arial" w:hAnsi="Arial" w:cs="Arial"/>
          <w:sz w:val="22"/>
          <w:szCs w:val="22"/>
        </w:rPr>
        <w:t>There are two parts to be considered for the essay and these are to be approached in equal weighting.</w:t>
      </w:r>
    </w:p>
    <w:p w14:paraId="61FF3365" w14:textId="3AFFAFB5" w:rsidR="00A73708" w:rsidRDefault="00A73708" w:rsidP="00A73708">
      <w:pPr>
        <w:pStyle w:val="paragraph"/>
        <w:spacing w:before="0" w:beforeAutospacing="0" w:after="0" w:afterAutospacing="0"/>
        <w:ind w:left="720"/>
        <w:jc w:val="center"/>
        <w:textAlignment w:val="baseline"/>
        <w:rPr>
          <w:rStyle w:val="normaltextrun"/>
          <w:rFonts w:ascii="Arial" w:hAnsi="Arial" w:cs="Arial"/>
          <w:sz w:val="22"/>
          <w:szCs w:val="22"/>
        </w:rPr>
      </w:pPr>
    </w:p>
    <w:p w14:paraId="42ED4A27" w14:textId="1244F848" w:rsidR="00A73708" w:rsidRDefault="00A73708" w:rsidP="00A73708">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sz w:val="22"/>
          <w:szCs w:val="22"/>
        </w:rPr>
        <w:t>Part 1</w:t>
      </w:r>
    </w:p>
    <w:p w14:paraId="2442810D" w14:textId="7AF5AF41" w:rsidR="00A73708" w:rsidRDefault="00A73708" w:rsidP="00A73708">
      <w:pPr>
        <w:pStyle w:val="paragraph"/>
        <w:spacing w:before="0" w:beforeAutospacing="0" w:after="0" w:afterAutospacing="0"/>
        <w:ind w:left="720"/>
        <w:jc w:val="center"/>
        <w:textAlignment w:val="baseline"/>
        <w:rPr>
          <w:rFonts w:ascii="Segoe UI" w:hAnsi="Segoe UI" w:cs="Segoe UI"/>
          <w:sz w:val="18"/>
          <w:szCs w:val="18"/>
        </w:rPr>
      </w:pPr>
    </w:p>
    <w:p w14:paraId="265DA31F" w14:textId="3E514D4B" w:rsidR="00A73708" w:rsidRDefault="00A73708" w:rsidP="00A73708">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sz w:val="22"/>
          <w:szCs w:val="22"/>
        </w:rPr>
        <w:t>Outline a brief history of surveying, describing different measurement and surveying techniques from antiquity to the modern era.</w:t>
      </w:r>
    </w:p>
    <w:p w14:paraId="3C882402" w14:textId="009C80DA" w:rsidR="004C31E2" w:rsidRPr="00A313E1" w:rsidRDefault="004C31E2" w:rsidP="004C31E2">
      <w:pPr>
        <w:rPr>
          <w:rFonts w:asciiTheme="minorHAnsi" w:hAnsiTheme="minorHAnsi" w:cstheme="minorHAnsi"/>
        </w:rPr>
      </w:pPr>
    </w:p>
    <w:p w14:paraId="599067B0" w14:textId="4625D1F2" w:rsidR="00787837" w:rsidRPr="00A313E1" w:rsidRDefault="00787837" w:rsidP="004C31E2">
      <w:pPr>
        <w:rPr>
          <w:rFonts w:asciiTheme="minorHAnsi" w:hAnsiTheme="minorHAnsi" w:cstheme="minorHAnsi"/>
          <w:b/>
          <w:bCs/>
          <w:sz w:val="28"/>
          <w:szCs w:val="28"/>
          <w:u w:val="single"/>
        </w:rPr>
      </w:pPr>
      <w:r w:rsidRPr="00A313E1">
        <w:rPr>
          <w:rFonts w:asciiTheme="minorHAnsi" w:hAnsiTheme="minorHAnsi" w:cstheme="minorHAnsi"/>
          <w:b/>
          <w:bCs/>
          <w:sz w:val="28"/>
          <w:szCs w:val="28"/>
          <w:u w:val="single"/>
        </w:rPr>
        <w:t xml:space="preserve">What is </w:t>
      </w:r>
      <w:r w:rsidR="00C87692" w:rsidRPr="00A313E1">
        <w:rPr>
          <w:rFonts w:asciiTheme="minorHAnsi" w:hAnsiTheme="minorHAnsi" w:cstheme="minorHAnsi"/>
          <w:b/>
          <w:bCs/>
          <w:sz w:val="28"/>
          <w:szCs w:val="28"/>
          <w:u w:val="single"/>
        </w:rPr>
        <w:t>S</w:t>
      </w:r>
      <w:r w:rsidRPr="00A313E1">
        <w:rPr>
          <w:rFonts w:asciiTheme="minorHAnsi" w:hAnsiTheme="minorHAnsi" w:cstheme="minorHAnsi"/>
          <w:b/>
          <w:bCs/>
          <w:sz w:val="28"/>
          <w:szCs w:val="28"/>
          <w:u w:val="single"/>
        </w:rPr>
        <w:t>urveying?</w:t>
      </w:r>
    </w:p>
    <w:p w14:paraId="656171EC" w14:textId="3892D3D8" w:rsidR="00787837" w:rsidRDefault="004C31E2" w:rsidP="004C31E2">
      <w:pPr>
        <w:rPr>
          <w:rFonts w:asciiTheme="minorHAnsi" w:hAnsiTheme="minorHAnsi" w:cstheme="minorHAnsi"/>
          <w:sz w:val="28"/>
          <w:szCs w:val="28"/>
        </w:rPr>
      </w:pPr>
      <w:r w:rsidRPr="00A313E1">
        <w:rPr>
          <w:rFonts w:asciiTheme="minorHAnsi" w:hAnsiTheme="minorHAnsi" w:cstheme="minorHAnsi"/>
          <w:sz w:val="28"/>
          <w:szCs w:val="28"/>
        </w:rPr>
        <w:t xml:space="preserve">Surveying is the </w:t>
      </w:r>
      <w:r w:rsidR="009E6659">
        <w:rPr>
          <w:rFonts w:asciiTheme="minorHAnsi" w:hAnsiTheme="minorHAnsi" w:cstheme="minorHAnsi"/>
          <w:sz w:val="28"/>
          <w:szCs w:val="28"/>
        </w:rPr>
        <w:t>technique</w:t>
      </w:r>
      <w:r w:rsidRPr="00A313E1">
        <w:rPr>
          <w:rFonts w:asciiTheme="minorHAnsi" w:hAnsiTheme="minorHAnsi" w:cstheme="minorHAnsi"/>
          <w:sz w:val="28"/>
          <w:szCs w:val="28"/>
        </w:rPr>
        <w:t xml:space="preserve"> </w:t>
      </w:r>
      <w:r w:rsidR="00E72F76" w:rsidRPr="00A313E1">
        <w:rPr>
          <w:rFonts w:asciiTheme="minorHAnsi" w:hAnsiTheme="minorHAnsi" w:cstheme="minorHAnsi"/>
          <w:sz w:val="28"/>
          <w:szCs w:val="28"/>
        </w:rPr>
        <w:t xml:space="preserve">of </w:t>
      </w:r>
      <w:r w:rsidR="009E6659">
        <w:rPr>
          <w:rFonts w:asciiTheme="minorHAnsi" w:hAnsiTheme="minorHAnsi" w:cstheme="minorHAnsi"/>
          <w:sz w:val="28"/>
          <w:szCs w:val="28"/>
        </w:rPr>
        <w:t>working out the terrain, terrestrial, and</w:t>
      </w:r>
      <w:r w:rsidR="00E72F76" w:rsidRPr="00A313E1">
        <w:rPr>
          <w:rFonts w:asciiTheme="minorHAnsi" w:hAnsiTheme="minorHAnsi" w:cstheme="minorHAnsi"/>
          <w:sz w:val="28"/>
          <w:szCs w:val="28"/>
        </w:rPr>
        <w:t xml:space="preserve"> </w:t>
      </w:r>
      <w:r w:rsidR="009E6659">
        <w:rPr>
          <w:rFonts w:asciiTheme="minorHAnsi" w:hAnsiTheme="minorHAnsi" w:cstheme="minorHAnsi"/>
          <w:sz w:val="28"/>
          <w:szCs w:val="28"/>
        </w:rPr>
        <w:t>3D</w:t>
      </w:r>
      <w:r w:rsidR="00E72F76" w:rsidRPr="00A313E1">
        <w:rPr>
          <w:rFonts w:asciiTheme="minorHAnsi" w:hAnsiTheme="minorHAnsi" w:cstheme="minorHAnsi"/>
          <w:sz w:val="28"/>
          <w:szCs w:val="28"/>
        </w:rPr>
        <w:t xml:space="preserve"> positions of </w:t>
      </w:r>
      <w:r w:rsidR="009E6659">
        <w:rPr>
          <w:rFonts w:asciiTheme="minorHAnsi" w:hAnsiTheme="minorHAnsi" w:cstheme="minorHAnsi"/>
          <w:sz w:val="28"/>
          <w:szCs w:val="28"/>
        </w:rPr>
        <w:t xml:space="preserve">different </w:t>
      </w:r>
      <w:r w:rsidR="00E72F76" w:rsidRPr="00A313E1">
        <w:rPr>
          <w:rFonts w:asciiTheme="minorHAnsi" w:hAnsiTheme="minorHAnsi" w:cstheme="minorHAnsi"/>
          <w:sz w:val="28"/>
          <w:szCs w:val="28"/>
        </w:rPr>
        <w:t xml:space="preserve">points and the </w:t>
      </w:r>
      <w:r w:rsidR="009E6659">
        <w:rPr>
          <w:rFonts w:asciiTheme="minorHAnsi" w:hAnsiTheme="minorHAnsi" w:cstheme="minorHAnsi"/>
          <w:sz w:val="28"/>
          <w:szCs w:val="28"/>
        </w:rPr>
        <w:t>angles</w:t>
      </w:r>
      <w:r w:rsidR="00E72F76" w:rsidRPr="00A313E1">
        <w:rPr>
          <w:rFonts w:asciiTheme="minorHAnsi" w:hAnsiTheme="minorHAnsi" w:cstheme="minorHAnsi"/>
          <w:sz w:val="28"/>
          <w:szCs w:val="28"/>
        </w:rPr>
        <w:t xml:space="preserve"> and </w:t>
      </w:r>
      <w:r w:rsidR="009E6659">
        <w:rPr>
          <w:rFonts w:asciiTheme="minorHAnsi" w:hAnsiTheme="minorHAnsi" w:cstheme="minorHAnsi"/>
          <w:sz w:val="28"/>
          <w:szCs w:val="28"/>
        </w:rPr>
        <w:t xml:space="preserve">distances </w:t>
      </w:r>
      <w:r w:rsidR="00C87692" w:rsidRPr="00A313E1">
        <w:rPr>
          <w:rFonts w:asciiTheme="minorHAnsi" w:hAnsiTheme="minorHAnsi" w:cstheme="minorHAnsi"/>
          <w:sz w:val="28"/>
          <w:szCs w:val="28"/>
        </w:rPr>
        <w:t>in-between</w:t>
      </w:r>
      <w:r w:rsidR="00E72F76" w:rsidRPr="00A313E1">
        <w:rPr>
          <w:rFonts w:asciiTheme="minorHAnsi" w:hAnsiTheme="minorHAnsi" w:cstheme="minorHAnsi"/>
          <w:sz w:val="28"/>
          <w:szCs w:val="28"/>
        </w:rPr>
        <w:t xml:space="preserve"> them. These points are used often to </w:t>
      </w:r>
      <w:r w:rsidR="00C87692" w:rsidRPr="00A313E1">
        <w:rPr>
          <w:rFonts w:asciiTheme="minorHAnsi" w:hAnsiTheme="minorHAnsi" w:cstheme="minorHAnsi"/>
          <w:sz w:val="28"/>
          <w:szCs w:val="28"/>
        </w:rPr>
        <w:t>create</w:t>
      </w:r>
      <w:r w:rsidR="00E72F76" w:rsidRPr="00A313E1">
        <w:rPr>
          <w:rFonts w:asciiTheme="minorHAnsi" w:hAnsiTheme="minorHAnsi" w:cstheme="minorHAnsi"/>
          <w:sz w:val="28"/>
          <w:szCs w:val="28"/>
        </w:rPr>
        <w:t xml:space="preserve"> </w:t>
      </w:r>
      <w:r w:rsidR="009E6659">
        <w:rPr>
          <w:rFonts w:asciiTheme="minorHAnsi" w:hAnsiTheme="minorHAnsi" w:cstheme="minorHAnsi"/>
          <w:sz w:val="28"/>
          <w:szCs w:val="28"/>
        </w:rPr>
        <w:t xml:space="preserve">boundaries, </w:t>
      </w:r>
      <w:r w:rsidR="00E72F76" w:rsidRPr="00A313E1">
        <w:rPr>
          <w:rFonts w:asciiTheme="minorHAnsi" w:hAnsiTheme="minorHAnsi" w:cstheme="minorHAnsi"/>
          <w:sz w:val="28"/>
          <w:szCs w:val="28"/>
        </w:rPr>
        <w:t>maps</w:t>
      </w:r>
      <w:r w:rsidR="009E6659">
        <w:rPr>
          <w:rFonts w:asciiTheme="minorHAnsi" w:hAnsiTheme="minorHAnsi" w:cstheme="minorHAnsi"/>
          <w:sz w:val="28"/>
          <w:szCs w:val="28"/>
        </w:rPr>
        <w:t>, and property</w:t>
      </w:r>
      <w:r w:rsidR="00E72F76" w:rsidRPr="00A313E1">
        <w:rPr>
          <w:rFonts w:asciiTheme="minorHAnsi" w:hAnsiTheme="minorHAnsi" w:cstheme="minorHAnsi"/>
          <w:sz w:val="28"/>
          <w:szCs w:val="28"/>
        </w:rPr>
        <w:t xml:space="preserve"> for ownership, locations, such as the positions of structural components for construction</w:t>
      </w:r>
      <w:r w:rsidR="003813F5" w:rsidRPr="00A313E1">
        <w:rPr>
          <w:rFonts w:asciiTheme="minorHAnsi" w:hAnsiTheme="minorHAnsi" w:cstheme="minorHAnsi"/>
          <w:sz w:val="28"/>
          <w:szCs w:val="28"/>
        </w:rPr>
        <w:t xml:space="preserve">. Surveyors </w:t>
      </w:r>
      <w:r w:rsidR="002F0613" w:rsidRPr="00A313E1">
        <w:rPr>
          <w:rFonts w:asciiTheme="minorHAnsi" w:hAnsiTheme="minorHAnsi" w:cstheme="minorHAnsi"/>
          <w:sz w:val="28"/>
          <w:szCs w:val="28"/>
        </w:rPr>
        <w:t xml:space="preserve">constantly </w:t>
      </w:r>
      <w:r w:rsidR="003813F5" w:rsidRPr="00A313E1">
        <w:rPr>
          <w:rFonts w:asciiTheme="minorHAnsi" w:hAnsiTheme="minorHAnsi" w:cstheme="minorHAnsi"/>
          <w:sz w:val="28"/>
          <w:szCs w:val="28"/>
        </w:rPr>
        <w:t xml:space="preserve">work with </w:t>
      </w:r>
      <w:r w:rsidR="002F0613" w:rsidRPr="00A313E1">
        <w:rPr>
          <w:rFonts w:asciiTheme="minorHAnsi" w:hAnsiTheme="minorHAnsi" w:cstheme="minorHAnsi"/>
          <w:sz w:val="28"/>
          <w:szCs w:val="28"/>
        </w:rPr>
        <w:t>the likes</w:t>
      </w:r>
      <w:r w:rsidR="003813F5" w:rsidRPr="00A313E1">
        <w:rPr>
          <w:rFonts w:asciiTheme="minorHAnsi" w:hAnsiTheme="minorHAnsi" w:cstheme="minorHAnsi"/>
          <w:sz w:val="28"/>
          <w:szCs w:val="28"/>
        </w:rPr>
        <w:t xml:space="preserve"> of geometry, trigonometry, physics, engineering and the civil law. </w:t>
      </w:r>
      <w:r w:rsidR="00C87692" w:rsidRPr="00A313E1">
        <w:rPr>
          <w:rFonts w:asciiTheme="minorHAnsi" w:hAnsiTheme="minorHAnsi" w:cstheme="minorHAnsi"/>
          <w:sz w:val="28"/>
          <w:szCs w:val="28"/>
        </w:rPr>
        <w:t>In modern times t</w:t>
      </w:r>
      <w:r w:rsidR="003813F5" w:rsidRPr="00A313E1">
        <w:rPr>
          <w:rFonts w:asciiTheme="minorHAnsi" w:hAnsiTheme="minorHAnsi" w:cstheme="minorHAnsi"/>
          <w:sz w:val="28"/>
          <w:szCs w:val="28"/>
        </w:rPr>
        <w:t xml:space="preserve">hey currently use equipment like </w:t>
      </w:r>
      <w:r w:rsidR="00C87692" w:rsidRPr="00A313E1">
        <w:rPr>
          <w:rFonts w:asciiTheme="minorHAnsi" w:hAnsiTheme="minorHAnsi" w:cstheme="minorHAnsi"/>
          <w:sz w:val="28"/>
          <w:szCs w:val="28"/>
        </w:rPr>
        <w:t>t</w:t>
      </w:r>
      <w:r w:rsidR="003813F5" w:rsidRPr="00A313E1">
        <w:rPr>
          <w:rFonts w:asciiTheme="minorHAnsi" w:hAnsiTheme="minorHAnsi" w:cstheme="minorHAnsi"/>
          <w:sz w:val="28"/>
          <w:szCs w:val="28"/>
        </w:rPr>
        <w:t xml:space="preserve">otal </w:t>
      </w:r>
      <w:r w:rsidR="00C87692" w:rsidRPr="00A313E1">
        <w:rPr>
          <w:rFonts w:asciiTheme="minorHAnsi" w:hAnsiTheme="minorHAnsi" w:cstheme="minorHAnsi"/>
          <w:sz w:val="28"/>
          <w:szCs w:val="28"/>
        </w:rPr>
        <w:t>s</w:t>
      </w:r>
      <w:r w:rsidR="003813F5" w:rsidRPr="00A313E1">
        <w:rPr>
          <w:rFonts w:asciiTheme="minorHAnsi" w:hAnsiTheme="minorHAnsi" w:cstheme="minorHAnsi"/>
          <w:sz w:val="28"/>
          <w:szCs w:val="28"/>
        </w:rPr>
        <w:t xml:space="preserve">tations, </w:t>
      </w:r>
      <w:r w:rsidR="00C87692" w:rsidRPr="00A313E1">
        <w:rPr>
          <w:rFonts w:asciiTheme="minorHAnsi" w:hAnsiTheme="minorHAnsi" w:cstheme="minorHAnsi"/>
          <w:sz w:val="28"/>
          <w:szCs w:val="28"/>
        </w:rPr>
        <w:t>t</w:t>
      </w:r>
      <w:r w:rsidR="003813F5" w:rsidRPr="00A313E1">
        <w:rPr>
          <w:rFonts w:asciiTheme="minorHAnsi" w:hAnsiTheme="minorHAnsi" w:cstheme="minorHAnsi"/>
          <w:sz w:val="28"/>
          <w:szCs w:val="28"/>
        </w:rPr>
        <w:t xml:space="preserve">heodolites, 3D scanners, </w:t>
      </w:r>
      <w:r w:rsidR="00C87692" w:rsidRPr="00A313E1">
        <w:rPr>
          <w:rFonts w:asciiTheme="minorHAnsi" w:hAnsiTheme="minorHAnsi" w:cstheme="minorHAnsi"/>
          <w:sz w:val="28"/>
          <w:szCs w:val="28"/>
        </w:rPr>
        <w:t>r</w:t>
      </w:r>
      <w:r w:rsidR="003813F5" w:rsidRPr="00A313E1">
        <w:rPr>
          <w:rFonts w:asciiTheme="minorHAnsi" w:hAnsiTheme="minorHAnsi" w:cstheme="minorHAnsi"/>
          <w:sz w:val="28"/>
          <w:szCs w:val="28"/>
        </w:rPr>
        <w:t xml:space="preserve">etroflectors, </w:t>
      </w:r>
      <w:r w:rsidR="00C87692" w:rsidRPr="00A313E1">
        <w:rPr>
          <w:rFonts w:asciiTheme="minorHAnsi" w:hAnsiTheme="minorHAnsi" w:cstheme="minorHAnsi"/>
          <w:sz w:val="28"/>
          <w:szCs w:val="28"/>
        </w:rPr>
        <w:t>r</w:t>
      </w:r>
      <w:r w:rsidR="003813F5" w:rsidRPr="00A313E1">
        <w:rPr>
          <w:rFonts w:asciiTheme="minorHAnsi" w:hAnsiTheme="minorHAnsi" w:cstheme="minorHAnsi"/>
          <w:sz w:val="28"/>
          <w:szCs w:val="28"/>
        </w:rPr>
        <w:t xml:space="preserve">adios, </w:t>
      </w:r>
      <w:r w:rsidR="00C87692" w:rsidRPr="00A313E1">
        <w:rPr>
          <w:rFonts w:asciiTheme="minorHAnsi" w:hAnsiTheme="minorHAnsi" w:cstheme="minorHAnsi"/>
          <w:sz w:val="28"/>
          <w:szCs w:val="28"/>
        </w:rPr>
        <w:t>d</w:t>
      </w:r>
      <w:r w:rsidR="003813F5" w:rsidRPr="00A313E1">
        <w:rPr>
          <w:rFonts w:asciiTheme="minorHAnsi" w:hAnsiTheme="minorHAnsi" w:cstheme="minorHAnsi"/>
          <w:sz w:val="28"/>
          <w:szCs w:val="28"/>
        </w:rPr>
        <w:t>igital levels, inclinometers, retroflectors, drones, GIS, and surveying software.</w:t>
      </w:r>
      <w:r w:rsidR="00787837" w:rsidRPr="00A313E1">
        <w:rPr>
          <w:rFonts w:asciiTheme="minorHAnsi" w:hAnsiTheme="minorHAnsi" w:cstheme="minorHAnsi"/>
          <w:sz w:val="28"/>
          <w:szCs w:val="28"/>
        </w:rPr>
        <w:t xml:space="preserve"> Although this hasn’t always been the case, Surveying has been </w:t>
      </w:r>
      <w:r w:rsidR="00C97C20" w:rsidRPr="00A313E1">
        <w:rPr>
          <w:rFonts w:asciiTheme="minorHAnsi" w:hAnsiTheme="minorHAnsi" w:cstheme="minorHAnsi"/>
          <w:sz w:val="28"/>
          <w:szCs w:val="28"/>
        </w:rPr>
        <w:t>a</w:t>
      </w:r>
      <w:r w:rsidR="009E6659">
        <w:rPr>
          <w:rFonts w:asciiTheme="minorHAnsi" w:hAnsiTheme="minorHAnsi" w:cstheme="minorHAnsi"/>
          <w:sz w:val="28"/>
          <w:szCs w:val="28"/>
        </w:rPr>
        <w:t xml:space="preserve"> technique</w:t>
      </w:r>
      <w:r w:rsidR="00787837" w:rsidRPr="00A313E1">
        <w:rPr>
          <w:rFonts w:asciiTheme="minorHAnsi" w:hAnsiTheme="minorHAnsi" w:cstheme="minorHAnsi"/>
          <w:sz w:val="28"/>
          <w:szCs w:val="28"/>
        </w:rPr>
        <w:t xml:space="preserve"> in the development of human </w:t>
      </w:r>
      <w:r w:rsidR="009E6659">
        <w:rPr>
          <w:rFonts w:asciiTheme="minorHAnsi" w:hAnsiTheme="minorHAnsi" w:cstheme="minorHAnsi"/>
          <w:sz w:val="28"/>
          <w:szCs w:val="28"/>
        </w:rPr>
        <w:t>construction</w:t>
      </w:r>
      <w:r w:rsidR="00787837" w:rsidRPr="00A313E1">
        <w:rPr>
          <w:rFonts w:asciiTheme="minorHAnsi" w:hAnsiTheme="minorHAnsi" w:cstheme="minorHAnsi"/>
          <w:sz w:val="28"/>
          <w:szCs w:val="28"/>
        </w:rPr>
        <w:t xml:space="preserve"> since the beginning of </w:t>
      </w:r>
      <w:r w:rsidR="009E6659">
        <w:rPr>
          <w:rFonts w:asciiTheme="minorHAnsi" w:hAnsiTheme="minorHAnsi" w:cstheme="minorHAnsi"/>
          <w:sz w:val="28"/>
          <w:szCs w:val="28"/>
        </w:rPr>
        <w:t>known</w:t>
      </w:r>
      <w:r w:rsidR="00787837" w:rsidRPr="00A313E1">
        <w:rPr>
          <w:rFonts w:asciiTheme="minorHAnsi" w:hAnsiTheme="minorHAnsi" w:cstheme="minorHAnsi"/>
          <w:sz w:val="28"/>
          <w:szCs w:val="28"/>
        </w:rPr>
        <w:t xml:space="preserve"> history as any construction in the planning phase has required it.</w:t>
      </w:r>
    </w:p>
    <w:p w14:paraId="58F8A934" w14:textId="77777777" w:rsidR="00A73708" w:rsidRPr="00A313E1" w:rsidRDefault="00A73708" w:rsidP="004C31E2">
      <w:pPr>
        <w:rPr>
          <w:rFonts w:asciiTheme="minorHAnsi" w:hAnsiTheme="minorHAnsi" w:cstheme="minorHAnsi"/>
          <w:sz w:val="28"/>
          <w:szCs w:val="28"/>
        </w:rPr>
      </w:pPr>
    </w:p>
    <w:p w14:paraId="12889541" w14:textId="1FBA410E" w:rsidR="00787837" w:rsidRPr="000E1BAB" w:rsidRDefault="00787837" w:rsidP="00787837">
      <w:pPr>
        <w:rPr>
          <w:rFonts w:asciiTheme="minorHAnsi" w:hAnsiTheme="minorHAnsi" w:cstheme="minorHAnsi"/>
          <w:b/>
          <w:bCs/>
          <w:sz w:val="28"/>
          <w:szCs w:val="28"/>
          <w:u w:val="single"/>
        </w:rPr>
      </w:pPr>
      <w:r w:rsidRPr="00A313E1">
        <w:rPr>
          <w:rFonts w:asciiTheme="minorHAnsi" w:hAnsiTheme="minorHAnsi" w:cstheme="minorHAnsi"/>
          <w:b/>
          <w:bCs/>
          <w:sz w:val="28"/>
          <w:szCs w:val="28"/>
          <w:u w:val="single"/>
        </w:rPr>
        <w:t xml:space="preserve">Ancient </w:t>
      </w:r>
      <w:r w:rsidR="000E1BAB">
        <w:rPr>
          <w:rFonts w:asciiTheme="minorHAnsi" w:hAnsiTheme="minorHAnsi" w:cstheme="minorHAnsi"/>
          <w:b/>
          <w:bCs/>
          <w:sz w:val="28"/>
          <w:szCs w:val="28"/>
          <w:u w:val="single"/>
        </w:rPr>
        <w:t>Times</w:t>
      </w:r>
    </w:p>
    <w:p w14:paraId="53B17FBE" w14:textId="6506413B" w:rsidR="00787837" w:rsidRPr="00A313E1" w:rsidRDefault="00787837" w:rsidP="00787837">
      <w:pPr>
        <w:rPr>
          <w:rFonts w:asciiTheme="minorHAnsi" w:hAnsiTheme="minorHAnsi" w:cstheme="minorHAnsi"/>
          <w:sz w:val="28"/>
          <w:szCs w:val="28"/>
        </w:rPr>
      </w:pPr>
      <w:r w:rsidRPr="00A313E1">
        <w:rPr>
          <w:rFonts w:asciiTheme="minorHAnsi" w:hAnsiTheme="minorHAnsi" w:cstheme="minorHAnsi"/>
          <w:sz w:val="28"/>
          <w:szCs w:val="28"/>
        </w:rPr>
        <w:t xml:space="preserve">Surveying has been around since humans </w:t>
      </w:r>
      <w:r w:rsidR="003C4B78">
        <w:rPr>
          <w:rFonts w:asciiTheme="minorHAnsi" w:hAnsiTheme="minorHAnsi" w:cstheme="minorHAnsi"/>
          <w:sz w:val="28"/>
          <w:szCs w:val="28"/>
        </w:rPr>
        <w:t xml:space="preserve">first </w:t>
      </w:r>
      <w:r w:rsidRPr="00A313E1">
        <w:rPr>
          <w:rFonts w:asciiTheme="minorHAnsi" w:hAnsiTheme="minorHAnsi" w:cstheme="minorHAnsi"/>
          <w:sz w:val="28"/>
          <w:szCs w:val="28"/>
        </w:rPr>
        <w:t>created</w:t>
      </w:r>
      <w:r w:rsidR="009E6659">
        <w:rPr>
          <w:rFonts w:asciiTheme="minorHAnsi" w:hAnsiTheme="minorHAnsi" w:cstheme="minorHAnsi"/>
          <w:sz w:val="28"/>
          <w:szCs w:val="28"/>
        </w:rPr>
        <w:t xml:space="preserve"> structures</w:t>
      </w:r>
      <w:r w:rsidRPr="00A313E1">
        <w:rPr>
          <w:rFonts w:asciiTheme="minorHAnsi" w:hAnsiTheme="minorHAnsi" w:cstheme="minorHAnsi"/>
          <w:sz w:val="28"/>
          <w:szCs w:val="28"/>
        </w:rPr>
        <w:t xml:space="preserve">. In </w:t>
      </w:r>
      <w:r w:rsidR="009E6659">
        <w:rPr>
          <w:rFonts w:asciiTheme="minorHAnsi" w:hAnsiTheme="minorHAnsi" w:cstheme="minorHAnsi"/>
          <w:sz w:val="28"/>
          <w:szCs w:val="28"/>
        </w:rPr>
        <w:t>the times of A</w:t>
      </w:r>
      <w:r w:rsidRPr="00A313E1">
        <w:rPr>
          <w:rFonts w:asciiTheme="minorHAnsi" w:hAnsiTheme="minorHAnsi" w:cstheme="minorHAnsi"/>
          <w:sz w:val="28"/>
          <w:szCs w:val="28"/>
        </w:rPr>
        <w:t xml:space="preserve">ncient </w:t>
      </w:r>
      <w:r w:rsidR="009E6659" w:rsidRPr="00A313E1">
        <w:rPr>
          <w:rFonts w:asciiTheme="minorHAnsi" w:hAnsiTheme="minorHAnsi" w:cstheme="minorHAnsi"/>
          <w:sz w:val="28"/>
          <w:szCs w:val="28"/>
        </w:rPr>
        <w:t>Egypt,</w:t>
      </w:r>
      <w:r w:rsidRPr="00A313E1">
        <w:rPr>
          <w:rFonts w:asciiTheme="minorHAnsi" w:hAnsiTheme="minorHAnsi" w:cstheme="minorHAnsi"/>
          <w:sz w:val="28"/>
          <w:szCs w:val="28"/>
        </w:rPr>
        <w:t xml:space="preserve"> they used </w:t>
      </w:r>
      <w:r w:rsidR="009E6659">
        <w:rPr>
          <w:rFonts w:asciiTheme="minorHAnsi" w:hAnsiTheme="minorHAnsi" w:cstheme="minorHAnsi"/>
          <w:sz w:val="28"/>
          <w:szCs w:val="28"/>
        </w:rPr>
        <w:t xml:space="preserve">chain and rope </w:t>
      </w:r>
      <w:r w:rsidRPr="00A313E1">
        <w:rPr>
          <w:rFonts w:asciiTheme="minorHAnsi" w:hAnsiTheme="minorHAnsi" w:cstheme="minorHAnsi"/>
          <w:sz w:val="28"/>
          <w:szCs w:val="28"/>
        </w:rPr>
        <w:t xml:space="preserve">stretchers to establish boundaries whenever the Nile river would flood </w:t>
      </w:r>
      <w:r w:rsidR="003C4B78">
        <w:rPr>
          <w:rFonts w:asciiTheme="minorHAnsi" w:hAnsiTheme="minorHAnsi" w:cstheme="minorHAnsi"/>
          <w:sz w:val="28"/>
          <w:szCs w:val="28"/>
        </w:rPr>
        <w:t xml:space="preserve">onto the riverbanks </w:t>
      </w:r>
      <w:r w:rsidRPr="00A313E1">
        <w:rPr>
          <w:rFonts w:asciiTheme="minorHAnsi" w:hAnsiTheme="minorHAnsi" w:cstheme="minorHAnsi"/>
          <w:sz w:val="28"/>
          <w:szCs w:val="28"/>
        </w:rPr>
        <w:t xml:space="preserve">annually. They also used a </w:t>
      </w:r>
      <w:r w:rsidR="00C97C20" w:rsidRPr="00A313E1">
        <w:rPr>
          <w:rFonts w:asciiTheme="minorHAnsi" w:hAnsiTheme="minorHAnsi" w:cstheme="minorHAnsi"/>
          <w:sz w:val="28"/>
          <w:szCs w:val="28"/>
        </w:rPr>
        <w:t>plumb bob</w:t>
      </w:r>
      <w:r w:rsidRPr="00A313E1">
        <w:rPr>
          <w:rFonts w:asciiTheme="minorHAnsi" w:hAnsiTheme="minorHAnsi" w:cstheme="minorHAnsi"/>
          <w:sz w:val="28"/>
          <w:szCs w:val="28"/>
        </w:rPr>
        <w:t xml:space="preserve"> instrument which originates from early first millennium BC and it compromised a vertical </w:t>
      </w:r>
      <w:r w:rsidR="009E6659">
        <w:rPr>
          <w:rFonts w:asciiTheme="minorHAnsi" w:hAnsiTheme="minorHAnsi" w:cstheme="minorHAnsi"/>
          <w:sz w:val="28"/>
          <w:szCs w:val="28"/>
        </w:rPr>
        <w:t>pole</w:t>
      </w:r>
      <w:r w:rsidRPr="00A313E1">
        <w:rPr>
          <w:rFonts w:asciiTheme="minorHAnsi" w:hAnsiTheme="minorHAnsi" w:cstheme="minorHAnsi"/>
          <w:sz w:val="28"/>
          <w:szCs w:val="28"/>
        </w:rPr>
        <w:t xml:space="preserve"> with </w:t>
      </w:r>
      <w:r w:rsidR="009E6659">
        <w:rPr>
          <w:rFonts w:asciiTheme="minorHAnsi" w:hAnsiTheme="minorHAnsi" w:cstheme="minorHAnsi"/>
          <w:sz w:val="28"/>
          <w:szCs w:val="28"/>
        </w:rPr>
        <w:t xml:space="preserve">big </w:t>
      </w:r>
      <w:r w:rsidRPr="00A313E1">
        <w:rPr>
          <w:rFonts w:asciiTheme="minorHAnsi" w:hAnsiTheme="minorHAnsi" w:cstheme="minorHAnsi"/>
          <w:sz w:val="28"/>
          <w:szCs w:val="28"/>
        </w:rPr>
        <w:t>horizontal cross</w:t>
      </w:r>
      <w:r w:rsidR="009E6659">
        <w:rPr>
          <w:rFonts w:asciiTheme="minorHAnsi" w:hAnsiTheme="minorHAnsi" w:cstheme="minorHAnsi"/>
          <w:sz w:val="28"/>
          <w:szCs w:val="28"/>
        </w:rPr>
        <w:t xml:space="preserve"> tools</w:t>
      </w:r>
      <w:r w:rsidRPr="00A313E1">
        <w:rPr>
          <w:rFonts w:asciiTheme="minorHAnsi" w:hAnsiTheme="minorHAnsi" w:cstheme="minorHAnsi"/>
          <w:sz w:val="28"/>
          <w:szCs w:val="28"/>
        </w:rPr>
        <w:t xml:space="preserve"> mounted at right angles on </w:t>
      </w:r>
      <w:r w:rsidR="009E6659">
        <w:rPr>
          <w:rFonts w:asciiTheme="minorHAnsi" w:hAnsiTheme="minorHAnsi" w:cstheme="minorHAnsi"/>
          <w:sz w:val="28"/>
          <w:szCs w:val="28"/>
        </w:rPr>
        <w:t xml:space="preserve">each </w:t>
      </w:r>
      <w:r w:rsidRPr="00A313E1">
        <w:rPr>
          <w:rFonts w:asciiTheme="minorHAnsi" w:hAnsiTheme="minorHAnsi" w:cstheme="minorHAnsi"/>
          <w:sz w:val="28"/>
          <w:szCs w:val="28"/>
        </w:rPr>
        <w:t xml:space="preserve">bracket. Each cross </w:t>
      </w:r>
      <w:r w:rsidR="009E6659">
        <w:rPr>
          <w:rFonts w:asciiTheme="minorHAnsi" w:hAnsiTheme="minorHAnsi" w:cstheme="minorHAnsi"/>
          <w:sz w:val="28"/>
          <w:szCs w:val="28"/>
        </w:rPr>
        <w:t>tool</w:t>
      </w:r>
      <w:r w:rsidRPr="00A313E1">
        <w:rPr>
          <w:rFonts w:asciiTheme="minorHAnsi" w:hAnsiTheme="minorHAnsi" w:cstheme="minorHAnsi"/>
          <w:sz w:val="28"/>
          <w:szCs w:val="28"/>
        </w:rPr>
        <w:t xml:space="preserve"> would have a plumb </w:t>
      </w:r>
      <w:r w:rsidR="009E6659">
        <w:rPr>
          <w:rFonts w:asciiTheme="minorHAnsi" w:hAnsiTheme="minorHAnsi" w:cstheme="minorHAnsi"/>
          <w:sz w:val="28"/>
          <w:szCs w:val="28"/>
        </w:rPr>
        <w:t>bob</w:t>
      </w:r>
      <w:r w:rsidRPr="00A313E1">
        <w:rPr>
          <w:rFonts w:asciiTheme="minorHAnsi" w:hAnsiTheme="minorHAnsi" w:cstheme="minorHAnsi"/>
          <w:sz w:val="28"/>
          <w:szCs w:val="28"/>
        </w:rPr>
        <w:t xml:space="preserve"> hanging at each end and this would survey straight lines and</w:t>
      </w:r>
      <w:r w:rsidR="009E6659">
        <w:rPr>
          <w:rFonts w:asciiTheme="minorHAnsi" w:hAnsiTheme="minorHAnsi" w:cstheme="minorHAnsi"/>
          <w:sz w:val="28"/>
          <w:szCs w:val="28"/>
        </w:rPr>
        <w:t xml:space="preserve"> 90-degree angles</w:t>
      </w:r>
      <w:r w:rsidRPr="00A313E1">
        <w:rPr>
          <w:rFonts w:asciiTheme="minorHAnsi" w:hAnsiTheme="minorHAnsi" w:cstheme="minorHAnsi"/>
          <w:sz w:val="28"/>
          <w:szCs w:val="28"/>
        </w:rPr>
        <w:t xml:space="preserve">. They used a </w:t>
      </w:r>
      <w:r w:rsidR="00C97C20" w:rsidRPr="00A313E1">
        <w:rPr>
          <w:rFonts w:asciiTheme="minorHAnsi" w:hAnsiTheme="minorHAnsi" w:cstheme="minorHAnsi"/>
          <w:sz w:val="28"/>
          <w:szCs w:val="28"/>
        </w:rPr>
        <w:t>plumb bob</w:t>
      </w:r>
      <w:r w:rsidRPr="00A313E1">
        <w:rPr>
          <w:rFonts w:asciiTheme="minorHAnsi" w:hAnsiTheme="minorHAnsi" w:cstheme="minorHAnsi"/>
          <w:sz w:val="28"/>
          <w:szCs w:val="28"/>
        </w:rPr>
        <w:t xml:space="preserve"> Instrument to construct one of the seven wonders of the world, The Great Pyramid of Giza, at 2700 BC. This is how the pyramid </w:t>
      </w:r>
      <w:r w:rsidR="009E6659">
        <w:rPr>
          <w:rFonts w:asciiTheme="minorHAnsi" w:hAnsiTheme="minorHAnsi" w:cstheme="minorHAnsi"/>
          <w:sz w:val="28"/>
          <w:szCs w:val="28"/>
        </w:rPr>
        <w:t xml:space="preserve">is a perfect square and has a perfect </w:t>
      </w:r>
      <w:r w:rsidRPr="00A313E1">
        <w:rPr>
          <w:rFonts w:asciiTheme="minorHAnsi" w:hAnsiTheme="minorHAnsi" w:cstheme="minorHAnsi"/>
          <w:sz w:val="28"/>
          <w:szCs w:val="28"/>
        </w:rPr>
        <w:t xml:space="preserve">north-south </w:t>
      </w:r>
      <w:r w:rsidR="00C97C20" w:rsidRPr="00A313E1">
        <w:rPr>
          <w:rFonts w:asciiTheme="minorHAnsi" w:hAnsiTheme="minorHAnsi" w:cstheme="minorHAnsi"/>
          <w:sz w:val="28"/>
          <w:szCs w:val="28"/>
        </w:rPr>
        <w:t>orientation.</w:t>
      </w:r>
      <w:r w:rsidR="00C97C20" w:rsidRPr="00A313E1">
        <w:rPr>
          <w:rStyle w:val="FootnoteReference"/>
          <w:rFonts w:asciiTheme="minorHAnsi" w:hAnsiTheme="minorHAnsi" w:cstheme="minorHAnsi"/>
          <w:sz w:val="28"/>
          <w:szCs w:val="28"/>
        </w:rPr>
        <w:footnoteReference w:id="1"/>
      </w:r>
    </w:p>
    <w:p w14:paraId="45A12A49" w14:textId="0C5AB155" w:rsidR="00C97C20" w:rsidRPr="00C97C20" w:rsidRDefault="00C97C20" w:rsidP="00C97C20">
      <w:pPr>
        <w:rPr>
          <w:rFonts w:asciiTheme="minorHAnsi" w:hAnsiTheme="minorHAnsi" w:cstheme="minorHAnsi"/>
        </w:rPr>
      </w:pPr>
      <w:r w:rsidRPr="00C97C20">
        <w:rPr>
          <w:rFonts w:asciiTheme="minorHAnsi" w:hAnsiTheme="minorHAnsi" w:cstheme="minorHAnsi"/>
        </w:rPr>
        <w:fldChar w:fldCharType="begin"/>
      </w:r>
      <w:r w:rsidRPr="00C97C20">
        <w:rPr>
          <w:rFonts w:asciiTheme="minorHAnsi" w:hAnsiTheme="minorHAnsi" w:cstheme="minorHAnsi"/>
        </w:rPr>
        <w:instrText xml:space="preserve"> INCLUDEPICTURE "/var/folders/l6/jd4wghts2zv3jh9f338lxzr00000gn/T/com.microsoft.Word/WebArchiveCopyPasteTempFiles/Kheops-Pyramid.jpg" \* MERGEFORMATINET </w:instrText>
      </w:r>
      <w:r w:rsidRPr="00C97C20">
        <w:rPr>
          <w:rFonts w:asciiTheme="minorHAnsi" w:hAnsiTheme="minorHAnsi" w:cstheme="minorHAnsi"/>
        </w:rPr>
        <w:fldChar w:fldCharType="separate"/>
      </w:r>
      <w:r w:rsidRPr="00A313E1">
        <w:rPr>
          <w:rFonts w:asciiTheme="minorHAnsi" w:hAnsiTheme="minorHAnsi" w:cstheme="minorHAnsi"/>
          <w:noProof/>
        </w:rPr>
        <w:drawing>
          <wp:inline distT="0" distB="0" distL="0" distR="0" wp14:anchorId="0876838B" wp14:editId="689BBCC1">
            <wp:extent cx="1943100" cy="1193288"/>
            <wp:effectExtent l="0" t="0" r="0" b="635"/>
            <wp:docPr id="2" name="Picture 2" descr="Great Pyramid of Giz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at Pyramid of Giza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59630" cy="1203439"/>
                    </a:xfrm>
                    <a:prstGeom prst="rect">
                      <a:avLst/>
                    </a:prstGeom>
                    <a:noFill/>
                    <a:ln>
                      <a:noFill/>
                    </a:ln>
                  </pic:spPr>
                </pic:pic>
              </a:graphicData>
            </a:graphic>
          </wp:inline>
        </w:drawing>
      </w:r>
      <w:r w:rsidRPr="00A313E1">
        <w:rPr>
          <w:rStyle w:val="FootnoteReference"/>
          <w:rFonts w:asciiTheme="minorHAnsi" w:hAnsiTheme="minorHAnsi" w:cstheme="minorHAnsi"/>
        </w:rPr>
        <w:footnoteReference w:id="2"/>
      </w:r>
      <w:r w:rsidRPr="00C97C20">
        <w:rPr>
          <w:rFonts w:asciiTheme="minorHAnsi" w:hAnsiTheme="minorHAnsi" w:cstheme="minorHAnsi"/>
        </w:rPr>
        <w:fldChar w:fldCharType="end"/>
      </w:r>
    </w:p>
    <w:p w14:paraId="44236787" w14:textId="4278D48D" w:rsidR="00091219" w:rsidRPr="00A313E1" w:rsidRDefault="00B01690" w:rsidP="00091219">
      <w:pPr>
        <w:rPr>
          <w:rFonts w:asciiTheme="minorHAnsi" w:hAnsiTheme="minorHAnsi" w:cstheme="minorHAnsi"/>
        </w:rPr>
      </w:pPr>
      <w:r>
        <w:rPr>
          <w:rFonts w:asciiTheme="minorHAnsi" w:hAnsiTheme="minorHAnsi" w:cstheme="minorHAnsi"/>
          <w:sz w:val="28"/>
          <w:szCs w:val="28"/>
        </w:rPr>
        <w:lastRenderedPageBreak/>
        <w:t xml:space="preserve">British monuments like Stonehenge </w:t>
      </w:r>
      <w:r w:rsidR="003C4B78">
        <w:rPr>
          <w:rFonts w:asciiTheme="minorHAnsi" w:hAnsiTheme="minorHAnsi" w:cstheme="minorHAnsi"/>
          <w:sz w:val="28"/>
          <w:szCs w:val="28"/>
        </w:rPr>
        <w:t>were</w:t>
      </w:r>
      <w:r>
        <w:rPr>
          <w:rFonts w:asciiTheme="minorHAnsi" w:hAnsiTheme="minorHAnsi" w:cstheme="minorHAnsi"/>
          <w:sz w:val="28"/>
          <w:szCs w:val="28"/>
        </w:rPr>
        <w:t xml:space="preserve"> set out by </w:t>
      </w:r>
      <w:r w:rsidR="009E6659">
        <w:rPr>
          <w:rFonts w:asciiTheme="minorHAnsi" w:hAnsiTheme="minorHAnsi" w:cstheme="minorHAnsi"/>
          <w:sz w:val="28"/>
          <w:szCs w:val="28"/>
        </w:rPr>
        <w:t>old ancient</w:t>
      </w:r>
      <w:r>
        <w:rPr>
          <w:rFonts w:asciiTheme="minorHAnsi" w:hAnsiTheme="minorHAnsi" w:cstheme="minorHAnsi"/>
          <w:sz w:val="28"/>
          <w:szCs w:val="28"/>
        </w:rPr>
        <w:t xml:space="preserve"> surveyors with peg</w:t>
      </w:r>
      <w:r w:rsidR="009E6659">
        <w:rPr>
          <w:rFonts w:asciiTheme="minorHAnsi" w:hAnsiTheme="minorHAnsi" w:cstheme="minorHAnsi"/>
          <w:sz w:val="28"/>
          <w:szCs w:val="28"/>
        </w:rPr>
        <w:t xml:space="preserve">s </w:t>
      </w:r>
      <w:r>
        <w:rPr>
          <w:rFonts w:asciiTheme="minorHAnsi" w:hAnsiTheme="minorHAnsi" w:cstheme="minorHAnsi"/>
          <w:sz w:val="28"/>
          <w:szCs w:val="28"/>
        </w:rPr>
        <w:t>and rope</w:t>
      </w:r>
      <w:r w:rsidR="009E6659">
        <w:rPr>
          <w:rFonts w:asciiTheme="minorHAnsi" w:hAnsiTheme="minorHAnsi" w:cstheme="minorHAnsi"/>
          <w:sz w:val="28"/>
          <w:szCs w:val="28"/>
        </w:rPr>
        <w:t xml:space="preserve">s </w:t>
      </w:r>
      <w:r>
        <w:rPr>
          <w:rFonts w:asciiTheme="minorHAnsi" w:hAnsiTheme="minorHAnsi" w:cstheme="minorHAnsi"/>
          <w:sz w:val="28"/>
          <w:szCs w:val="28"/>
        </w:rPr>
        <w:t>and further in history we then had t</w:t>
      </w:r>
      <w:r w:rsidR="00C97C20" w:rsidRPr="00A313E1">
        <w:rPr>
          <w:rFonts w:asciiTheme="minorHAnsi" w:hAnsiTheme="minorHAnsi" w:cstheme="minorHAnsi"/>
          <w:sz w:val="28"/>
          <w:szCs w:val="28"/>
        </w:rPr>
        <w:t xml:space="preserve">he </w:t>
      </w:r>
      <w:r w:rsidR="00091219" w:rsidRPr="00A313E1">
        <w:rPr>
          <w:rFonts w:asciiTheme="minorHAnsi" w:hAnsiTheme="minorHAnsi" w:cstheme="minorHAnsi"/>
          <w:sz w:val="28"/>
          <w:szCs w:val="28"/>
        </w:rPr>
        <w:t>R</w:t>
      </w:r>
      <w:r w:rsidR="00C97C20" w:rsidRPr="00A313E1">
        <w:rPr>
          <w:rFonts w:asciiTheme="minorHAnsi" w:hAnsiTheme="minorHAnsi" w:cstheme="minorHAnsi"/>
          <w:sz w:val="28"/>
          <w:szCs w:val="28"/>
        </w:rPr>
        <w:t xml:space="preserve">omans </w:t>
      </w:r>
      <w:r>
        <w:rPr>
          <w:rFonts w:asciiTheme="minorHAnsi" w:hAnsiTheme="minorHAnsi" w:cstheme="minorHAnsi"/>
          <w:sz w:val="28"/>
          <w:szCs w:val="28"/>
        </w:rPr>
        <w:t xml:space="preserve">who </w:t>
      </w:r>
      <w:r w:rsidR="00C97C20" w:rsidRPr="00A313E1">
        <w:rPr>
          <w:rFonts w:asciiTheme="minorHAnsi" w:hAnsiTheme="minorHAnsi" w:cstheme="minorHAnsi"/>
          <w:sz w:val="28"/>
          <w:szCs w:val="28"/>
        </w:rPr>
        <w:t xml:space="preserve">were </w:t>
      </w:r>
      <w:r w:rsidR="00091219" w:rsidRPr="00A313E1">
        <w:rPr>
          <w:rFonts w:asciiTheme="minorHAnsi" w:hAnsiTheme="minorHAnsi" w:cstheme="minorHAnsi"/>
          <w:sz w:val="28"/>
          <w:szCs w:val="28"/>
        </w:rPr>
        <w:t>famous</w:t>
      </w:r>
      <w:r w:rsidR="00C97C20" w:rsidRPr="00A313E1">
        <w:rPr>
          <w:rFonts w:asciiTheme="minorHAnsi" w:hAnsiTheme="minorHAnsi" w:cstheme="minorHAnsi"/>
          <w:sz w:val="28"/>
          <w:szCs w:val="28"/>
        </w:rPr>
        <w:t xml:space="preserve"> for their </w:t>
      </w:r>
      <w:r w:rsidR="00091219" w:rsidRPr="00A313E1">
        <w:rPr>
          <w:rFonts w:asciiTheme="minorHAnsi" w:hAnsiTheme="minorHAnsi" w:cstheme="minorHAnsi"/>
          <w:sz w:val="28"/>
          <w:szCs w:val="28"/>
        </w:rPr>
        <w:t>architecture,</w:t>
      </w:r>
      <w:r w:rsidR="00C97C20" w:rsidRPr="00A313E1">
        <w:rPr>
          <w:rFonts w:asciiTheme="minorHAnsi" w:hAnsiTheme="minorHAnsi" w:cstheme="minorHAnsi"/>
          <w:sz w:val="28"/>
          <w:szCs w:val="28"/>
        </w:rPr>
        <w:t xml:space="preserve"> and they even recognised</w:t>
      </w:r>
      <w:r w:rsidR="009E6659">
        <w:rPr>
          <w:rFonts w:asciiTheme="minorHAnsi" w:hAnsiTheme="minorHAnsi" w:cstheme="minorHAnsi"/>
          <w:sz w:val="28"/>
          <w:szCs w:val="28"/>
        </w:rPr>
        <w:t xml:space="preserve"> </w:t>
      </w:r>
      <w:r w:rsidR="00C97C20" w:rsidRPr="00A313E1">
        <w:rPr>
          <w:rFonts w:asciiTheme="minorHAnsi" w:hAnsiTheme="minorHAnsi" w:cstheme="minorHAnsi"/>
          <w:sz w:val="28"/>
          <w:szCs w:val="28"/>
        </w:rPr>
        <w:t>surveying as a profession</w:t>
      </w:r>
      <w:r w:rsidR="009E6659">
        <w:rPr>
          <w:rFonts w:asciiTheme="minorHAnsi" w:hAnsiTheme="minorHAnsi" w:cstheme="minorHAnsi"/>
          <w:sz w:val="28"/>
          <w:szCs w:val="28"/>
        </w:rPr>
        <w:t xml:space="preserve"> within the empire</w:t>
      </w:r>
      <w:r w:rsidR="006646CC" w:rsidRPr="00A313E1">
        <w:rPr>
          <w:rFonts w:asciiTheme="minorHAnsi" w:hAnsiTheme="minorHAnsi" w:cstheme="minorHAnsi"/>
          <w:sz w:val="28"/>
          <w:szCs w:val="28"/>
        </w:rPr>
        <w:t>. Something that they demonstrated perfectly was their ability to build perfectly straight roads that were incredibly durable and spanned great distances e.g. In Britain alone they built over 50,000 miles of road, with the longest straight road being over 50 miles long. The surveyors would se</w:t>
      </w:r>
      <w:r w:rsidR="00091219" w:rsidRPr="00A313E1">
        <w:rPr>
          <w:rFonts w:asciiTheme="minorHAnsi" w:hAnsiTheme="minorHAnsi" w:cstheme="minorHAnsi"/>
          <w:sz w:val="28"/>
          <w:szCs w:val="28"/>
        </w:rPr>
        <w:t>t</w:t>
      </w:r>
      <w:r w:rsidR="006646CC" w:rsidRPr="00A313E1">
        <w:rPr>
          <w:rFonts w:asciiTheme="minorHAnsi" w:hAnsiTheme="minorHAnsi" w:cstheme="minorHAnsi"/>
          <w:sz w:val="28"/>
          <w:szCs w:val="28"/>
        </w:rPr>
        <w:t xml:space="preserve"> up markers often at visible points like atop of hills and would map out an optimal path </w:t>
      </w:r>
      <w:r w:rsidR="00091219" w:rsidRPr="00A313E1">
        <w:rPr>
          <w:rFonts w:asciiTheme="minorHAnsi" w:hAnsiTheme="minorHAnsi" w:cstheme="minorHAnsi"/>
          <w:sz w:val="28"/>
          <w:szCs w:val="28"/>
        </w:rPr>
        <w:t xml:space="preserve">to ensure the road was as straight as it possibly could be. They would then use a Plumb Bob so that the plumb lines would line up with the previous marker, then when they changed </w:t>
      </w:r>
      <w:r w:rsidR="00A3116B" w:rsidRPr="00A313E1">
        <w:rPr>
          <w:rFonts w:asciiTheme="minorHAnsi" w:hAnsiTheme="minorHAnsi" w:cstheme="minorHAnsi"/>
          <w:sz w:val="28"/>
          <w:szCs w:val="28"/>
        </w:rPr>
        <w:t>direction,</w:t>
      </w:r>
      <w:r w:rsidR="00091219" w:rsidRPr="00A313E1">
        <w:rPr>
          <w:rFonts w:asciiTheme="minorHAnsi" w:hAnsiTheme="minorHAnsi" w:cstheme="minorHAnsi"/>
          <w:sz w:val="28"/>
          <w:szCs w:val="28"/>
        </w:rPr>
        <w:t xml:space="preserve"> they would use the plumb bob to record the degrees that it moved by. </w:t>
      </w:r>
      <w:r w:rsidR="00091219" w:rsidRPr="00A313E1">
        <w:rPr>
          <w:rStyle w:val="FootnoteReference"/>
          <w:rFonts w:asciiTheme="minorHAnsi" w:hAnsiTheme="minorHAnsi" w:cstheme="minorHAnsi"/>
          <w:sz w:val="28"/>
          <w:szCs w:val="28"/>
        </w:rPr>
        <w:footnoteReference w:id="3"/>
      </w:r>
    </w:p>
    <w:p w14:paraId="540DF055" w14:textId="2C7733BB" w:rsidR="00091219" w:rsidRPr="00091219" w:rsidRDefault="00091219" w:rsidP="00091219">
      <w:pPr>
        <w:rPr>
          <w:rFonts w:asciiTheme="minorHAnsi" w:hAnsiTheme="minorHAnsi" w:cstheme="minorHAnsi"/>
        </w:rPr>
      </w:pPr>
      <w:r w:rsidRPr="00091219">
        <w:rPr>
          <w:rFonts w:asciiTheme="minorHAnsi" w:hAnsiTheme="minorHAnsi" w:cstheme="minorHAnsi"/>
        </w:rPr>
        <w:fldChar w:fldCharType="begin"/>
      </w:r>
      <w:r w:rsidRPr="00091219">
        <w:rPr>
          <w:rFonts w:asciiTheme="minorHAnsi" w:hAnsiTheme="minorHAnsi" w:cstheme="minorHAnsi"/>
        </w:rPr>
        <w:instrText xml:space="preserve"> INCLUDEPICTURE "/var/folders/l6/jd4wghts2zv3jh9f338lxzr00000gn/T/com.microsoft.Word/WebArchiveCopyPasteTempFiles/2Q==" \* MERGEFORMATINET </w:instrText>
      </w:r>
      <w:r w:rsidRPr="00091219">
        <w:rPr>
          <w:rFonts w:asciiTheme="minorHAnsi" w:hAnsiTheme="minorHAnsi" w:cstheme="minorHAnsi"/>
        </w:rPr>
        <w:fldChar w:fldCharType="separate"/>
      </w:r>
      <w:r w:rsidRPr="00A313E1">
        <w:rPr>
          <w:rFonts w:asciiTheme="minorHAnsi" w:hAnsiTheme="minorHAnsi" w:cstheme="minorHAnsi"/>
          <w:noProof/>
        </w:rPr>
        <w:drawing>
          <wp:inline distT="0" distB="0" distL="0" distR="0" wp14:anchorId="773C0161" wp14:editId="3038B094">
            <wp:extent cx="3810000" cy="2146300"/>
            <wp:effectExtent l="0" t="0" r="0" b="0"/>
            <wp:docPr id="4" name="Picture 4" descr="All Roads Lead to the Ancient Network of Roman Ro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Roads Lead to the Ancient Network of Roman Roa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146300"/>
                    </a:xfrm>
                    <a:prstGeom prst="rect">
                      <a:avLst/>
                    </a:prstGeom>
                    <a:noFill/>
                    <a:ln>
                      <a:noFill/>
                    </a:ln>
                  </pic:spPr>
                </pic:pic>
              </a:graphicData>
            </a:graphic>
          </wp:inline>
        </w:drawing>
      </w:r>
      <w:r w:rsidRPr="00A313E1">
        <w:rPr>
          <w:rStyle w:val="FootnoteReference"/>
          <w:rFonts w:asciiTheme="minorHAnsi" w:hAnsiTheme="minorHAnsi" w:cstheme="minorHAnsi"/>
        </w:rPr>
        <w:footnoteReference w:id="4"/>
      </w:r>
      <w:r w:rsidRPr="00091219">
        <w:rPr>
          <w:rFonts w:asciiTheme="minorHAnsi" w:hAnsiTheme="minorHAnsi" w:cstheme="minorHAnsi"/>
        </w:rPr>
        <w:fldChar w:fldCharType="end"/>
      </w:r>
    </w:p>
    <w:p w14:paraId="6AA10299" w14:textId="31312DD5" w:rsidR="00C97C20" w:rsidRPr="00A313E1" w:rsidRDefault="00C97C20" w:rsidP="00787837">
      <w:pPr>
        <w:rPr>
          <w:rFonts w:asciiTheme="minorHAnsi" w:hAnsiTheme="minorHAnsi" w:cstheme="minorHAnsi"/>
          <w:sz w:val="28"/>
          <w:szCs w:val="28"/>
        </w:rPr>
      </w:pPr>
    </w:p>
    <w:p w14:paraId="46B81D2B" w14:textId="5E300E8D" w:rsidR="00091219" w:rsidRPr="00A313E1" w:rsidRDefault="00C86FDA" w:rsidP="00091219">
      <w:pPr>
        <w:rPr>
          <w:rFonts w:asciiTheme="minorHAnsi" w:hAnsiTheme="minorHAnsi" w:cstheme="minorHAnsi"/>
          <w:b/>
          <w:bCs/>
          <w:sz w:val="28"/>
          <w:szCs w:val="28"/>
          <w:u w:val="single"/>
        </w:rPr>
      </w:pPr>
      <w:r w:rsidRPr="00A313E1">
        <w:rPr>
          <w:rFonts w:asciiTheme="minorHAnsi" w:hAnsiTheme="minorHAnsi" w:cstheme="minorHAnsi"/>
          <w:b/>
          <w:bCs/>
          <w:sz w:val="28"/>
          <w:szCs w:val="28"/>
          <w:u w:val="single"/>
        </w:rPr>
        <w:t>17</w:t>
      </w:r>
      <w:r w:rsidRPr="00A313E1">
        <w:rPr>
          <w:rFonts w:asciiTheme="minorHAnsi" w:hAnsiTheme="minorHAnsi" w:cstheme="minorHAnsi"/>
          <w:b/>
          <w:bCs/>
          <w:sz w:val="28"/>
          <w:szCs w:val="28"/>
          <w:u w:val="single"/>
          <w:vertAlign w:val="superscript"/>
        </w:rPr>
        <w:t>th</w:t>
      </w:r>
      <w:r w:rsidRPr="00A313E1">
        <w:rPr>
          <w:rFonts w:asciiTheme="minorHAnsi" w:hAnsiTheme="minorHAnsi" w:cstheme="minorHAnsi"/>
          <w:b/>
          <w:bCs/>
          <w:sz w:val="28"/>
          <w:szCs w:val="28"/>
          <w:u w:val="single"/>
        </w:rPr>
        <w:t xml:space="preserve"> and 18</w:t>
      </w:r>
      <w:r w:rsidRPr="00A313E1">
        <w:rPr>
          <w:rFonts w:asciiTheme="minorHAnsi" w:hAnsiTheme="minorHAnsi" w:cstheme="minorHAnsi"/>
          <w:b/>
          <w:bCs/>
          <w:sz w:val="28"/>
          <w:szCs w:val="28"/>
          <w:u w:val="single"/>
          <w:vertAlign w:val="superscript"/>
        </w:rPr>
        <w:t>th</w:t>
      </w:r>
      <w:r w:rsidRPr="00A313E1">
        <w:rPr>
          <w:rFonts w:asciiTheme="minorHAnsi" w:hAnsiTheme="minorHAnsi" w:cstheme="minorHAnsi"/>
          <w:b/>
          <w:bCs/>
          <w:sz w:val="28"/>
          <w:szCs w:val="28"/>
          <w:u w:val="single"/>
        </w:rPr>
        <w:t xml:space="preserve"> Century</w:t>
      </w:r>
    </w:p>
    <w:p w14:paraId="66A1D45F" w14:textId="0DAD8F7B" w:rsidR="00091219" w:rsidRPr="00A313E1" w:rsidRDefault="003041AE" w:rsidP="00091219">
      <w:pPr>
        <w:tabs>
          <w:tab w:val="left" w:pos="1060"/>
        </w:tabs>
        <w:rPr>
          <w:rFonts w:asciiTheme="minorHAnsi" w:hAnsiTheme="minorHAnsi" w:cstheme="minorHAnsi"/>
          <w:sz w:val="28"/>
          <w:szCs w:val="28"/>
        </w:rPr>
      </w:pPr>
      <w:r w:rsidRPr="00A313E1">
        <w:rPr>
          <w:rFonts w:asciiTheme="minorHAnsi" w:hAnsiTheme="minorHAnsi" w:cstheme="minorHAnsi"/>
          <w:sz w:val="28"/>
          <w:szCs w:val="28"/>
        </w:rPr>
        <w:t xml:space="preserve">As we go through the history </w:t>
      </w:r>
      <w:r w:rsidR="002F0613" w:rsidRPr="00A313E1">
        <w:rPr>
          <w:rFonts w:asciiTheme="minorHAnsi" w:hAnsiTheme="minorHAnsi" w:cstheme="minorHAnsi"/>
          <w:sz w:val="28"/>
          <w:szCs w:val="28"/>
        </w:rPr>
        <w:t>of surveying, we then reach the more modern era of land surveying. For example, In the 17</w:t>
      </w:r>
      <w:r w:rsidR="002F0613" w:rsidRPr="00A313E1">
        <w:rPr>
          <w:rFonts w:asciiTheme="minorHAnsi" w:hAnsiTheme="minorHAnsi" w:cstheme="minorHAnsi"/>
          <w:sz w:val="28"/>
          <w:szCs w:val="28"/>
          <w:vertAlign w:val="superscript"/>
        </w:rPr>
        <w:t>th</w:t>
      </w:r>
      <w:r w:rsidR="002F0613" w:rsidRPr="00A313E1">
        <w:rPr>
          <w:rFonts w:asciiTheme="minorHAnsi" w:hAnsiTheme="minorHAnsi" w:cstheme="minorHAnsi"/>
          <w:sz w:val="28"/>
          <w:szCs w:val="28"/>
        </w:rPr>
        <w:t xml:space="preserve"> century mathematician Edmund Gunter invented Gunter’s chain</w:t>
      </w:r>
      <w:r w:rsidR="00091219" w:rsidRPr="00A313E1">
        <w:rPr>
          <w:rFonts w:asciiTheme="minorHAnsi" w:hAnsiTheme="minorHAnsi" w:cstheme="minorHAnsi"/>
          <w:sz w:val="28"/>
          <w:szCs w:val="28"/>
        </w:rPr>
        <w:tab/>
      </w:r>
      <w:r w:rsidR="002F0613" w:rsidRPr="00A313E1">
        <w:rPr>
          <w:rFonts w:asciiTheme="minorHAnsi" w:hAnsiTheme="minorHAnsi" w:cstheme="minorHAnsi"/>
          <w:sz w:val="28"/>
          <w:szCs w:val="28"/>
        </w:rPr>
        <w:t xml:space="preserve">, </w:t>
      </w:r>
      <w:r w:rsidR="00C87692" w:rsidRPr="00A313E1">
        <w:rPr>
          <w:rFonts w:asciiTheme="minorHAnsi" w:hAnsiTheme="minorHAnsi" w:cstheme="minorHAnsi"/>
          <w:sz w:val="28"/>
          <w:szCs w:val="28"/>
        </w:rPr>
        <w:t>this</w:t>
      </w:r>
      <w:r w:rsidR="002F0613" w:rsidRPr="00A313E1">
        <w:rPr>
          <w:rFonts w:asciiTheme="minorHAnsi" w:hAnsiTheme="minorHAnsi" w:cstheme="minorHAnsi"/>
          <w:sz w:val="28"/>
          <w:szCs w:val="28"/>
        </w:rPr>
        <w:t xml:space="preserve"> device </w:t>
      </w:r>
      <w:r w:rsidR="009E6659">
        <w:rPr>
          <w:rFonts w:asciiTheme="minorHAnsi" w:hAnsiTheme="minorHAnsi" w:cstheme="minorHAnsi"/>
          <w:sz w:val="28"/>
          <w:szCs w:val="28"/>
        </w:rPr>
        <w:t xml:space="preserve">allowed large </w:t>
      </w:r>
      <w:r w:rsidR="002F0613" w:rsidRPr="00A313E1">
        <w:rPr>
          <w:rFonts w:asciiTheme="minorHAnsi" w:hAnsiTheme="minorHAnsi" w:cstheme="minorHAnsi"/>
          <w:sz w:val="28"/>
          <w:szCs w:val="28"/>
        </w:rPr>
        <w:t xml:space="preserve">plots of land to </w:t>
      </w:r>
      <w:r w:rsidR="009E6659" w:rsidRPr="00A313E1">
        <w:rPr>
          <w:rFonts w:asciiTheme="minorHAnsi" w:hAnsiTheme="minorHAnsi" w:cstheme="minorHAnsi"/>
          <w:sz w:val="28"/>
          <w:szCs w:val="28"/>
        </w:rPr>
        <w:t>be surveyed</w:t>
      </w:r>
      <w:r w:rsidR="002F0613" w:rsidRPr="00A313E1">
        <w:rPr>
          <w:rFonts w:asciiTheme="minorHAnsi" w:hAnsiTheme="minorHAnsi" w:cstheme="minorHAnsi"/>
          <w:sz w:val="28"/>
          <w:szCs w:val="28"/>
        </w:rPr>
        <w:t xml:space="preserve"> for legal</w:t>
      </w:r>
      <w:r w:rsidR="009E6659">
        <w:rPr>
          <w:rFonts w:asciiTheme="minorHAnsi" w:hAnsiTheme="minorHAnsi" w:cstheme="minorHAnsi"/>
          <w:sz w:val="28"/>
          <w:szCs w:val="28"/>
        </w:rPr>
        <w:t xml:space="preserve">, and </w:t>
      </w:r>
      <w:r w:rsidR="002F0613" w:rsidRPr="00A313E1">
        <w:rPr>
          <w:rFonts w:asciiTheme="minorHAnsi" w:hAnsiTheme="minorHAnsi" w:cstheme="minorHAnsi"/>
          <w:sz w:val="28"/>
          <w:szCs w:val="28"/>
        </w:rPr>
        <w:t xml:space="preserve">commercial purposes. </w:t>
      </w:r>
      <w:r w:rsidR="00005DE3" w:rsidRPr="00A313E1">
        <w:rPr>
          <w:rFonts w:asciiTheme="minorHAnsi" w:hAnsiTheme="minorHAnsi" w:cstheme="minorHAnsi"/>
          <w:sz w:val="28"/>
          <w:szCs w:val="28"/>
        </w:rPr>
        <w:t>In the 18</w:t>
      </w:r>
      <w:r w:rsidR="00005DE3" w:rsidRPr="00A313E1">
        <w:rPr>
          <w:rFonts w:asciiTheme="minorHAnsi" w:hAnsiTheme="minorHAnsi" w:cstheme="minorHAnsi"/>
          <w:sz w:val="28"/>
          <w:szCs w:val="28"/>
          <w:vertAlign w:val="superscript"/>
        </w:rPr>
        <w:t>th</w:t>
      </w:r>
      <w:r w:rsidR="00005DE3" w:rsidRPr="00A313E1">
        <w:rPr>
          <w:rFonts w:asciiTheme="minorHAnsi" w:hAnsiTheme="minorHAnsi" w:cstheme="minorHAnsi"/>
          <w:sz w:val="28"/>
          <w:szCs w:val="28"/>
        </w:rPr>
        <w:t xml:space="preserve"> century much more modern </w:t>
      </w:r>
      <w:r w:rsidR="009E6659">
        <w:rPr>
          <w:rFonts w:asciiTheme="minorHAnsi" w:hAnsiTheme="minorHAnsi" w:cstheme="minorHAnsi"/>
          <w:sz w:val="28"/>
          <w:szCs w:val="28"/>
        </w:rPr>
        <w:t xml:space="preserve">ways of surveying </w:t>
      </w:r>
      <w:r w:rsidR="00005DE3" w:rsidRPr="00A313E1">
        <w:rPr>
          <w:rFonts w:asciiTheme="minorHAnsi" w:hAnsiTheme="minorHAnsi" w:cstheme="minorHAnsi"/>
          <w:sz w:val="28"/>
          <w:szCs w:val="28"/>
        </w:rPr>
        <w:t xml:space="preserve">were invented. </w:t>
      </w:r>
      <w:r w:rsidR="002F0613" w:rsidRPr="00A313E1">
        <w:rPr>
          <w:rFonts w:asciiTheme="minorHAnsi" w:hAnsiTheme="minorHAnsi" w:cstheme="minorHAnsi"/>
          <w:sz w:val="28"/>
          <w:szCs w:val="28"/>
        </w:rPr>
        <w:t>James Watt developed an optical meter for measuring distances in 1771</w:t>
      </w:r>
      <w:r w:rsidR="00A133F2" w:rsidRPr="00A313E1">
        <w:rPr>
          <w:rFonts w:asciiTheme="minorHAnsi" w:hAnsiTheme="minorHAnsi" w:cstheme="minorHAnsi"/>
          <w:sz w:val="28"/>
          <w:szCs w:val="28"/>
        </w:rPr>
        <w:t xml:space="preserve">, </w:t>
      </w:r>
      <w:r w:rsidR="002F0613" w:rsidRPr="00A313E1">
        <w:rPr>
          <w:rFonts w:asciiTheme="minorHAnsi" w:hAnsiTheme="minorHAnsi" w:cstheme="minorHAnsi"/>
          <w:sz w:val="28"/>
          <w:szCs w:val="28"/>
        </w:rPr>
        <w:t>it measured the angle from which the distance to a point could be deduced. Then in 1787, Jesse Ramsden introduced the first accurate Theodolite which is an instrument that measured angles in horizontal and vertical planes</w:t>
      </w:r>
      <w:r w:rsidR="00005DE3" w:rsidRPr="00A313E1">
        <w:rPr>
          <w:rFonts w:asciiTheme="minorHAnsi" w:hAnsiTheme="minorHAnsi" w:cstheme="minorHAnsi"/>
          <w:sz w:val="28"/>
          <w:szCs w:val="28"/>
        </w:rPr>
        <w:t xml:space="preserve">. Dutch mathematician Willebrord Snellius introduced Triangulation to survey the distance from Alkmaar to Breda which is approximately </w:t>
      </w:r>
      <w:r w:rsidR="00C86FDA" w:rsidRPr="00A313E1">
        <w:rPr>
          <w:rFonts w:asciiTheme="minorHAnsi" w:hAnsiTheme="minorHAnsi" w:cstheme="minorHAnsi"/>
          <w:sz w:val="28"/>
          <w:szCs w:val="28"/>
        </w:rPr>
        <w:t xml:space="preserve">72 miles. The survey was a chain of quadrangles containing 33 triangles in all. He showed how to resection and calculate points within </w:t>
      </w:r>
      <w:r w:rsidR="00C86FDA" w:rsidRPr="00A313E1">
        <w:rPr>
          <w:rFonts w:asciiTheme="minorHAnsi" w:hAnsiTheme="minorHAnsi" w:cstheme="minorHAnsi"/>
          <w:sz w:val="28"/>
          <w:szCs w:val="28"/>
        </w:rPr>
        <w:lastRenderedPageBreak/>
        <w:t>triangles between vertices at the unknown point. His work created the idea of surveying a primary network of control points and locating subsidiary points within the primary network. In 1740 Jacques Cassini undertook the first triangulation in France and this led many surveyors to use this method and it was established that surveyors could use this within map making and ended up being used to map out whole countries.</w:t>
      </w:r>
      <w:r w:rsidR="00C86FDA" w:rsidRPr="00A313E1">
        <w:rPr>
          <w:rStyle w:val="FootnoteReference"/>
          <w:rFonts w:asciiTheme="minorHAnsi" w:hAnsiTheme="minorHAnsi" w:cstheme="minorHAnsi"/>
          <w:sz w:val="28"/>
          <w:szCs w:val="28"/>
        </w:rPr>
        <w:footnoteReference w:id="5"/>
      </w:r>
    </w:p>
    <w:p w14:paraId="4319CBFA" w14:textId="423B4C17" w:rsidR="00C86FDA" w:rsidRPr="00A313E1" w:rsidRDefault="00C86FDA" w:rsidP="00C86FDA">
      <w:pPr>
        <w:rPr>
          <w:rFonts w:asciiTheme="minorHAnsi" w:hAnsiTheme="minorHAnsi" w:cstheme="minorHAnsi"/>
        </w:rPr>
      </w:pPr>
      <w:r w:rsidRPr="00A313E1">
        <w:rPr>
          <w:rFonts w:asciiTheme="minorHAnsi" w:hAnsiTheme="minorHAnsi" w:cstheme="minorHAnsi"/>
        </w:rPr>
        <w:fldChar w:fldCharType="begin"/>
      </w:r>
      <w:r w:rsidRPr="00A313E1">
        <w:rPr>
          <w:rFonts w:asciiTheme="minorHAnsi" w:hAnsiTheme="minorHAnsi" w:cstheme="minorHAnsi"/>
        </w:rPr>
        <w:instrText xml:space="preserve"> INCLUDEPICTURE "/var/folders/l6/jd4wghts2zv3jh9f338lxzr00000gn/T/com.microsoft.Word/WebArchiveCopyPasteTempFiles/retriangulation.jpg" \* MERGEFORMATINET </w:instrText>
      </w:r>
      <w:r w:rsidRPr="00A313E1">
        <w:rPr>
          <w:rFonts w:asciiTheme="minorHAnsi" w:hAnsiTheme="minorHAnsi" w:cstheme="minorHAnsi"/>
        </w:rPr>
        <w:fldChar w:fldCharType="separate"/>
      </w:r>
      <w:r w:rsidRPr="00A313E1">
        <w:rPr>
          <w:rFonts w:asciiTheme="minorHAnsi" w:hAnsiTheme="minorHAnsi" w:cstheme="minorHAnsi"/>
          <w:noProof/>
        </w:rPr>
        <w:drawing>
          <wp:inline distT="0" distB="0" distL="0" distR="0" wp14:anchorId="1A762FF0" wp14:editId="0A815A60">
            <wp:extent cx="2832100" cy="2209264"/>
            <wp:effectExtent l="0" t="0" r="0" b="635"/>
            <wp:docPr id="5" name="Picture 5" descr="Triangulation – National Library of Scotlan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iangulation – National Library of Scotland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680" cy="2222978"/>
                    </a:xfrm>
                    <a:prstGeom prst="rect">
                      <a:avLst/>
                    </a:prstGeom>
                    <a:noFill/>
                    <a:ln>
                      <a:noFill/>
                    </a:ln>
                  </pic:spPr>
                </pic:pic>
              </a:graphicData>
            </a:graphic>
          </wp:inline>
        </w:drawing>
      </w:r>
      <w:r w:rsidRPr="00A313E1">
        <w:rPr>
          <w:rStyle w:val="FootnoteReference"/>
          <w:rFonts w:asciiTheme="minorHAnsi" w:hAnsiTheme="minorHAnsi" w:cstheme="minorHAnsi"/>
        </w:rPr>
        <w:footnoteReference w:id="6"/>
      </w:r>
      <w:r w:rsidRPr="00A313E1">
        <w:rPr>
          <w:rFonts w:asciiTheme="minorHAnsi" w:hAnsiTheme="minorHAnsi" w:cstheme="minorHAnsi"/>
        </w:rPr>
        <w:fldChar w:fldCharType="end"/>
      </w:r>
      <w:r w:rsidRPr="00A313E1">
        <w:rPr>
          <w:rFonts w:asciiTheme="minorHAnsi" w:hAnsiTheme="minorHAnsi" w:cstheme="minorHAnsi"/>
        </w:rPr>
        <w:t xml:space="preserve"> Triangulation from the 17</w:t>
      </w:r>
      <w:r w:rsidRPr="00A313E1">
        <w:rPr>
          <w:rFonts w:asciiTheme="minorHAnsi" w:hAnsiTheme="minorHAnsi" w:cstheme="minorHAnsi"/>
          <w:vertAlign w:val="superscript"/>
        </w:rPr>
        <w:t>th</w:t>
      </w:r>
      <w:r w:rsidRPr="00A313E1">
        <w:rPr>
          <w:rFonts w:asciiTheme="minorHAnsi" w:hAnsiTheme="minorHAnsi" w:cstheme="minorHAnsi"/>
        </w:rPr>
        <w:t xml:space="preserve"> Century</w:t>
      </w:r>
    </w:p>
    <w:p w14:paraId="4E8B6484" w14:textId="549C012E" w:rsidR="00C86FDA" w:rsidRPr="00A313E1" w:rsidRDefault="00C86FDA" w:rsidP="00091219">
      <w:pPr>
        <w:tabs>
          <w:tab w:val="left" w:pos="1060"/>
        </w:tabs>
        <w:rPr>
          <w:rFonts w:asciiTheme="minorHAnsi" w:hAnsiTheme="minorHAnsi" w:cstheme="minorHAnsi"/>
          <w:sz w:val="28"/>
          <w:szCs w:val="28"/>
        </w:rPr>
      </w:pPr>
    </w:p>
    <w:p w14:paraId="672BDC40" w14:textId="77777777" w:rsidR="00EE5BCB" w:rsidRDefault="00EE5BCB" w:rsidP="00091219">
      <w:pPr>
        <w:tabs>
          <w:tab w:val="left" w:pos="1060"/>
        </w:tabs>
        <w:rPr>
          <w:rFonts w:asciiTheme="minorHAnsi" w:hAnsiTheme="minorHAnsi" w:cstheme="minorHAnsi"/>
          <w:b/>
          <w:bCs/>
          <w:sz w:val="28"/>
          <w:szCs w:val="28"/>
          <w:u w:val="single"/>
        </w:rPr>
      </w:pPr>
    </w:p>
    <w:p w14:paraId="4FEFB4F9" w14:textId="77777777" w:rsidR="00EE5BCB" w:rsidRDefault="00EE5BCB" w:rsidP="00091219">
      <w:pPr>
        <w:tabs>
          <w:tab w:val="left" w:pos="1060"/>
        </w:tabs>
        <w:rPr>
          <w:rFonts w:asciiTheme="minorHAnsi" w:hAnsiTheme="minorHAnsi" w:cstheme="minorHAnsi"/>
          <w:b/>
          <w:bCs/>
          <w:sz w:val="28"/>
          <w:szCs w:val="28"/>
          <w:u w:val="single"/>
        </w:rPr>
      </w:pPr>
    </w:p>
    <w:p w14:paraId="75B14AC3" w14:textId="77777777" w:rsidR="00EE5BCB" w:rsidRDefault="00EE5BCB" w:rsidP="00091219">
      <w:pPr>
        <w:tabs>
          <w:tab w:val="left" w:pos="1060"/>
        </w:tabs>
        <w:rPr>
          <w:rFonts w:asciiTheme="minorHAnsi" w:hAnsiTheme="minorHAnsi" w:cstheme="minorHAnsi"/>
          <w:b/>
          <w:bCs/>
          <w:sz w:val="28"/>
          <w:szCs w:val="28"/>
          <w:u w:val="single"/>
        </w:rPr>
      </w:pPr>
    </w:p>
    <w:p w14:paraId="3D26A3F9" w14:textId="77777777" w:rsidR="00EE5BCB" w:rsidRDefault="00EE5BCB" w:rsidP="00091219">
      <w:pPr>
        <w:tabs>
          <w:tab w:val="left" w:pos="1060"/>
        </w:tabs>
        <w:rPr>
          <w:rFonts w:asciiTheme="minorHAnsi" w:hAnsiTheme="minorHAnsi" w:cstheme="minorHAnsi"/>
          <w:b/>
          <w:bCs/>
          <w:sz w:val="28"/>
          <w:szCs w:val="28"/>
          <w:u w:val="single"/>
        </w:rPr>
      </w:pPr>
    </w:p>
    <w:p w14:paraId="120CF6E2" w14:textId="77777777" w:rsidR="00EE5BCB" w:rsidRDefault="00EE5BCB" w:rsidP="00091219">
      <w:pPr>
        <w:tabs>
          <w:tab w:val="left" w:pos="1060"/>
        </w:tabs>
        <w:rPr>
          <w:rFonts w:asciiTheme="minorHAnsi" w:hAnsiTheme="minorHAnsi" w:cstheme="minorHAnsi"/>
          <w:b/>
          <w:bCs/>
          <w:sz w:val="28"/>
          <w:szCs w:val="28"/>
          <w:u w:val="single"/>
        </w:rPr>
      </w:pPr>
    </w:p>
    <w:p w14:paraId="2E9AD8B4" w14:textId="77777777" w:rsidR="00EE5BCB" w:rsidRDefault="00EE5BCB" w:rsidP="00091219">
      <w:pPr>
        <w:tabs>
          <w:tab w:val="left" w:pos="1060"/>
        </w:tabs>
        <w:rPr>
          <w:rFonts w:asciiTheme="minorHAnsi" w:hAnsiTheme="minorHAnsi" w:cstheme="minorHAnsi"/>
          <w:b/>
          <w:bCs/>
          <w:sz w:val="28"/>
          <w:szCs w:val="28"/>
          <w:u w:val="single"/>
        </w:rPr>
      </w:pPr>
    </w:p>
    <w:p w14:paraId="70AEE1D7" w14:textId="77777777" w:rsidR="00EE5BCB" w:rsidRDefault="00EE5BCB" w:rsidP="00091219">
      <w:pPr>
        <w:tabs>
          <w:tab w:val="left" w:pos="1060"/>
        </w:tabs>
        <w:rPr>
          <w:rFonts w:asciiTheme="minorHAnsi" w:hAnsiTheme="minorHAnsi" w:cstheme="minorHAnsi"/>
          <w:b/>
          <w:bCs/>
          <w:sz w:val="28"/>
          <w:szCs w:val="28"/>
          <w:u w:val="single"/>
        </w:rPr>
      </w:pPr>
    </w:p>
    <w:p w14:paraId="219B738E" w14:textId="77777777" w:rsidR="00EE5BCB" w:rsidRDefault="00EE5BCB" w:rsidP="00091219">
      <w:pPr>
        <w:tabs>
          <w:tab w:val="left" w:pos="1060"/>
        </w:tabs>
        <w:rPr>
          <w:rFonts w:asciiTheme="minorHAnsi" w:hAnsiTheme="minorHAnsi" w:cstheme="minorHAnsi"/>
          <w:b/>
          <w:bCs/>
          <w:sz w:val="28"/>
          <w:szCs w:val="28"/>
          <w:u w:val="single"/>
        </w:rPr>
      </w:pPr>
    </w:p>
    <w:p w14:paraId="7721CE69" w14:textId="77777777" w:rsidR="00EE5BCB" w:rsidRDefault="00EE5BCB" w:rsidP="00091219">
      <w:pPr>
        <w:tabs>
          <w:tab w:val="left" w:pos="1060"/>
        </w:tabs>
        <w:rPr>
          <w:rFonts w:asciiTheme="minorHAnsi" w:hAnsiTheme="minorHAnsi" w:cstheme="minorHAnsi"/>
          <w:b/>
          <w:bCs/>
          <w:sz w:val="28"/>
          <w:szCs w:val="28"/>
          <w:u w:val="single"/>
        </w:rPr>
      </w:pPr>
    </w:p>
    <w:p w14:paraId="65673C4B" w14:textId="77777777" w:rsidR="00EE5BCB" w:rsidRDefault="00EE5BCB" w:rsidP="00091219">
      <w:pPr>
        <w:tabs>
          <w:tab w:val="left" w:pos="1060"/>
        </w:tabs>
        <w:rPr>
          <w:rFonts w:asciiTheme="minorHAnsi" w:hAnsiTheme="minorHAnsi" w:cstheme="minorHAnsi"/>
          <w:b/>
          <w:bCs/>
          <w:sz w:val="28"/>
          <w:szCs w:val="28"/>
          <w:u w:val="single"/>
        </w:rPr>
      </w:pPr>
    </w:p>
    <w:p w14:paraId="203E2D09" w14:textId="77777777" w:rsidR="00EE5BCB" w:rsidRDefault="00EE5BCB" w:rsidP="00091219">
      <w:pPr>
        <w:tabs>
          <w:tab w:val="left" w:pos="1060"/>
        </w:tabs>
        <w:rPr>
          <w:rFonts w:asciiTheme="minorHAnsi" w:hAnsiTheme="minorHAnsi" w:cstheme="minorHAnsi"/>
          <w:b/>
          <w:bCs/>
          <w:sz w:val="28"/>
          <w:szCs w:val="28"/>
          <w:u w:val="single"/>
        </w:rPr>
      </w:pPr>
    </w:p>
    <w:p w14:paraId="53D356FE" w14:textId="77777777" w:rsidR="00EE5BCB" w:rsidRDefault="00EE5BCB" w:rsidP="00091219">
      <w:pPr>
        <w:tabs>
          <w:tab w:val="left" w:pos="1060"/>
        </w:tabs>
        <w:rPr>
          <w:rFonts w:asciiTheme="minorHAnsi" w:hAnsiTheme="minorHAnsi" w:cstheme="minorHAnsi"/>
          <w:b/>
          <w:bCs/>
          <w:sz w:val="28"/>
          <w:szCs w:val="28"/>
          <w:u w:val="single"/>
        </w:rPr>
      </w:pPr>
    </w:p>
    <w:p w14:paraId="0DF7C3DB" w14:textId="77777777" w:rsidR="00EE5BCB" w:rsidRDefault="00EE5BCB" w:rsidP="00091219">
      <w:pPr>
        <w:tabs>
          <w:tab w:val="left" w:pos="1060"/>
        </w:tabs>
        <w:rPr>
          <w:rFonts w:asciiTheme="minorHAnsi" w:hAnsiTheme="minorHAnsi" w:cstheme="minorHAnsi"/>
          <w:b/>
          <w:bCs/>
          <w:sz w:val="28"/>
          <w:szCs w:val="28"/>
          <w:u w:val="single"/>
        </w:rPr>
      </w:pPr>
    </w:p>
    <w:p w14:paraId="1C36528C" w14:textId="77777777" w:rsidR="00EE5BCB" w:rsidRDefault="00EE5BCB" w:rsidP="00091219">
      <w:pPr>
        <w:tabs>
          <w:tab w:val="left" w:pos="1060"/>
        </w:tabs>
        <w:rPr>
          <w:rFonts w:asciiTheme="minorHAnsi" w:hAnsiTheme="minorHAnsi" w:cstheme="minorHAnsi"/>
          <w:b/>
          <w:bCs/>
          <w:sz w:val="28"/>
          <w:szCs w:val="28"/>
          <w:u w:val="single"/>
        </w:rPr>
      </w:pPr>
    </w:p>
    <w:p w14:paraId="6748B6AB" w14:textId="77777777" w:rsidR="00EE5BCB" w:rsidRDefault="00EE5BCB" w:rsidP="00091219">
      <w:pPr>
        <w:tabs>
          <w:tab w:val="left" w:pos="1060"/>
        </w:tabs>
        <w:rPr>
          <w:rFonts w:asciiTheme="minorHAnsi" w:hAnsiTheme="minorHAnsi" w:cstheme="minorHAnsi"/>
          <w:b/>
          <w:bCs/>
          <w:sz w:val="28"/>
          <w:szCs w:val="28"/>
          <w:u w:val="single"/>
        </w:rPr>
      </w:pPr>
    </w:p>
    <w:p w14:paraId="418D67E6" w14:textId="77777777" w:rsidR="00EE5BCB" w:rsidRDefault="00EE5BCB" w:rsidP="00091219">
      <w:pPr>
        <w:tabs>
          <w:tab w:val="left" w:pos="1060"/>
        </w:tabs>
        <w:rPr>
          <w:rFonts w:asciiTheme="minorHAnsi" w:hAnsiTheme="minorHAnsi" w:cstheme="minorHAnsi"/>
          <w:b/>
          <w:bCs/>
          <w:sz w:val="28"/>
          <w:szCs w:val="28"/>
          <w:u w:val="single"/>
        </w:rPr>
      </w:pPr>
    </w:p>
    <w:p w14:paraId="3546D8AD" w14:textId="77777777" w:rsidR="00EE5BCB" w:rsidRDefault="00EE5BCB" w:rsidP="00091219">
      <w:pPr>
        <w:tabs>
          <w:tab w:val="left" w:pos="1060"/>
        </w:tabs>
        <w:rPr>
          <w:rFonts w:asciiTheme="minorHAnsi" w:hAnsiTheme="minorHAnsi" w:cstheme="minorHAnsi"/>
          <w:b/>
          <w:bCs/>
          <w:sz w:val="28"/>
          <w:szCs w:val="28"/>
          <w:u w:val="single"/>
        </w:rPr>
      </w:pPr>
    </w:p>
    <w:p w14:paraId="0EC25764" w14:textId="77777777" w:rsidR="00A73708" w:rsidRDefault="00A73708" w:rsidP="000E1BAB">
      <w:pPr>
        <w:tabs>
          <w:tab w:val="left" w:pos="1060"/>
        </w:tabs>
        <w:rPr>
          <w:rFonts w:asciiTheme="minorHAnsi" w:hAnsiTheme="minorHAnsi" w:cstheme="minorHAnsi"/>
          <w:b/>
          <w:bCs/>
          <w:sz w:val="28"/>
          <w:szCs w:val="28"/>
          <w:u w:val="single"/>
        </w:rPr>
      </w:pPr>
    </w:p>
    <w:p w14:paraId="5785BC91" w14:textId="39A51FD1" w:rsidR="007713E0" w:rsidRPr="00A313E1" w:rsidRDefault="00C86FDA" w:rsidP="000E1BAB">
      <w:pPr>
        <w:tabs>
          <w:tab w:val="left" w:pos="1060"/>
        </w:tabs>
        <w:rPr>
          <w:rFonts w:asciiTheme="minorHAnsi" w:hAnsiTheme="minorHAnsi" w:cstheme="minorHAnsi"/>
          <w:b/>
          <w:bCs/>
          <w:sz w:val="28"/>
          <w:szCs w:val="28"/>
          <w:u w:val="single"/>
        </w:rPr>
      </w:pPr>
      <w:r w:rsidRPr="00A313E1">
        <w:rPr>
          <w:rFonts w:asciiTheme="minorHAnsi" w:hAnsiTheme="minorHAnsi" w:cstheme="minorHAnsi"/>
          <w:b/>
          <w:bCs/>
          <w:sz w:val="28"/>
          <w:szCs w:val="28"/>
          <w:u w:val="single"/>
        </w:rPr>
        <w:t>20</w:t>
      </w:r>
      <w:r w:rsidRPr="00A313E1">
        <w:rPr>
          <w:rFonts w:asciiTheme="minorHAnsi" w:hAnsiTheme="minorHAnsi" w:cstheme="minorHAnsi"/>
          <w:b/>
          <w:bCs/>
          <w:sz w:val="28"/>
          <w:szCs w:val="28"/>
          <w:u w:val="single"/>
          <w:vertAlign w:val="superscript"/>
        </w:rPr>
        <w:t>th</w:t>
      </w:r>
      <w:r w:rsidRPr="00A313E1">
        <w:rPr>
          <w:rFonts w:asciiTheme="minorHAnsi" w:hAnsiTheme="minorHAnsi" w:cstheme="minorHAnsi"/>
          <w:b/>
          <w:bCs/>
          <w:sz w:val="28"/>
          <w:szCs w:val="28"/>
          <w:u w:val="single"/>
        </w:rPr>
        <w:t xml:space="preserve"> Century</w:t>
      </w:r>
    </w:p>
    <w:p w14:paraId="3203FF65" w14:textId="6CF78895" w:rsidR="00D8376A" w:rsidRDefault="007713E0" w:rsidP="007713E0">
      <w:pPr>
        <w:rPr>
          <w:rFonts w:asciiTheme="minorHAnsi" w:hAnsiTheme="minorHAnsi" w:cstheme="minorHAnsi"/>
          <w:sz w:val="28"/>
          <w:szCs w:val="28"/>
        </w:rPr>
      </w:pPr>
      <w:r w:rsidRPr="00A313E1">
        <w:rPr>
          <w:rFonts w:asciiTheme="minorHAnsi" w:hAnsiTheme="minorHAnsi" w:cstheme="minorHAnsi"/>
          <w:sz w:val="28"/>
          <w:szCs w:val="28"/>
        </w:rPr>
        <w:lastRenderedPageBreak/>
        <w:t>At the beginning of the 20</w:t>
      </w:r>
      <w:r w:rsidRPr="00A313E1">
        <w:rPr>
          <w:rFonts w:asciiTheme="minorHAnsi" w:hAnsiTheme="minorHAnsi" w:cstheme="minorHAnsi"/>
          <w:sz w:val="28"/>
          <w:szCs w:val="28"/>
          <w:vertAlign w:val="superscript"/>
        </w:rPr>
        <w:t>th</w:t>
      </w:r>
      <w:r w:rsidRPr="00A313E1">
        <w:rPr>
          <w:rFonts w:asciiTheme="minorHAnsi" w:hAnsiTheme="minorHAnsi" w:cstheme="minorHAnsi"/>
          <w:sz w:val="28"/>
          <w:szCs w:val="28"/>
        </w:rPr>
        <w:t xml:space="preserve"> </w:t>
      </w:r>
      <w:r w:rsidR="00D8376A" w:rsidRPr="00A313E1">
        <w:rPr>
          <w:rFonts w:asciiTheme="minorHAnsi" w:hAnsiTheme="minorHAnsi" w:cstheme="minorHAnsi"/>
          <w:sz w:val="28"/>
          <w:szCs w:val="28"/>
        </w:rPr>
        <w:t>century,</w:t>
      </w:r>
      <w:r w:rsidRPr="00A313E1">
        <w:rPr>
          <w:rFonts w:asciiTheme="minorHAnsi" w:hAnsiTheme="minorHAnsi" w:cstheme="minorHAnsi"/>
          <w:sz w:val="28"/>
          <w:szCs w:val="28"/>
        </w:rPr>
        <w:t xml:space="preserve"> they had very much improved the chain and rope</w:t>
      </w:r>
      <w:r w:rsidR="005462E4">
        <w:rPr>
          <w:rFonts w:asciiTheme="minorHAnsi" w:hAnsiTheme="minorHAnsi" w:cstheme="minorHAnsi"/>
          <w:sz w:val="28"/>
          <w:szCs w:val="28"/>
        </w:rPr>
        <w:t xml:space="preserve"> equipment</w:t>
      </w:r>
      <w:r w:rsidRPr="00A313E1">
        <w:rPr>
          <w:rFonts w:asciiTheme="minorHAnsi" w:hAnsiTheme="minorHAnsi" w:cstheme="minorHAnsi"/>
          <w:sz w:val="28"/>
          <w:szCs w:val="28"/>
        </w:rPr>
        <w:t xml:space="preserve"> method but still faced</w:t>
      </w:r>
      <w:r w:rsidR="005462E4">
        <w:rPr>
          <w:rFonts w:asciiTheme="minorHAnsi" w:hAnsiTheme="minorHAnsi" w:cstheme="minorHAnsi"/>
          <w:sz w:val="28"/>
          <w:szCs w:val="28"/>
        </w:rPr>
        <w:t xml:space="preserve"> major</w:t>
      </w:r>
      <w:r w:rsidRPr="00A313E1">
        <w:rPr>
          <w:rFonts w:asciiTheme="minorHAnsi" w:hAnsiTheme="minorHAnsi" w:cstheme="minorHAnsi"/>
          <w:sz w:val="28"/>
          <w:szCs w:val="28"/>
        </w:rPr>
        <w:t xml:space="preserve"> issues with long distance measurements</w:t>
      </w:r>
      <w:r w:rsidR="00D8376A" w:rsidRPr="00A313E1">
        <w:rPr>
          <w:rFonts w:asciiTheme="minorHAnsi" w:hAnsiTheme="minorHAnsi" w:cstheme="minorHAnsi"/>
          <w:sz w:val="28"/>
          <w:szCs w:val="28"/>
        </w:rPr>
        <w:t xml:space="preserve">. Dr Trevor Lloyd Wadley developed a Tellurometer during the 1950s which utilises two microwave transmitters and receivers to measure distances then in the later stages of the 1950’s geodimeter introduced EDM </w:t>
      </w:r>
      <w:r w:rsidR="005462E4">
        <w:rPr>
          <w:rFonts w:asciiTheme="minorHAnsi" w:hAnsiTheme="minorHAnsi" w:cstheme="minorHAnsi"/>
          <w:sz w:val="28"/>
          <w:szCs w:val="28"/>
        </w:rPr>
        <w:t>(</w:t>
      </w:r>
      <w:r w:rsidR="005462E4" w:rsidRPr="005462E4">
        <w:rPr>
          <w:rFonts w:asciiTheme="minorHAnsi" w:hAnsiTheme="minorHAnsi" w:cstheme="minorHAnsi"/>
          <w:sz w:val="28"/>
          <w:szCs w:val="28"/>
        </w:rPr>
        <w:t>Electronic distance measurement</w:t>
      </w:r>
      <w:r w:rsidR="005462E4">
        <w:rPr>
          <w:rFonts w:asciiTheme="minorHAnsi" w:hAnsiTheme="minorHAnsi" w:cstheme="minorHAnsi"/>
          <w:sz w:val="28"/>
          <w:szCs w:val="28"/>
        </w:rPr>
        <w:t xml:space="preserve">) </w:t>
      </w:r>
      <w:r w:rsidR="00D8376A" w:rsidRPr="00A313E1">
        <w:rPr>
          <w:rFonts w:asciiTheme="minorHAnsi" w:hAnsiTheme="minorHAnsi" w:cstheme="minorHAnsi"/>
          <w:sz w:val="28"/>
          <w:szCs w:val="28"/>
        </w:rPr>
        <w:t xml:space="preserve">equipment which uses a multi frequency phase shift of light waves to find </w:t>
      </w:r>
      <w:r w:rsidR="005462E4">
        <w:rPr>
          <w:rFonts w:asciiTheme="minorHAnsi" w:hAnsiTheme="minorHAnsi" w:cstheme="minorHAnsi"/>
          <w:sz w:val="28"/>
          <w:szCs w:val="28"/>
        </w:rPr>
        <w:t xml:space="preserve">and record long </w:t>
      </w:r>
      <w:r w:rsidR="00D8376A" w:rsidRPr="00A313E1">
        <w:rPr>
          <w:rFonts w:asciiTheme="minorHAnsi" w:hAnsiTheme="minorHAnsi" w:cstheme="minorHAnsi"/>
          <w:sz w:val="28"/>
          <w:szCs w:val="28"/>
        </w:rPr>
        <w:t>distances and this method saved weeks of</w:t>
      </w:r>
      <w:r w:rsidR="005462E4">
        <w:rPr>
          <w:rFonts w:asciiTheme="minorHAnsi" w:hAnsiTheme="minorHAnsi" w:cstheme="minorHAnsi"/>
          <w:sz w:val="28"/>
          <w:szCs w:val="28"/>
        </w:rPr>
        <w:t xml:space="preserve"> work and</w:t>
      </w:r>
      <w:r w:rsidR="00D8376A" w:rsidRPr="00A313E1">
        <w:rPr>
          <w:rFonts w:asciiTheme="minorHAnsi" w:hAnsiTheme="minorHAnsi" w:cstheme="minorHAnsi"/>
          <w:sz w:val="28"/>
          <w:szCs w:val="28"/>
        </w:rPr>
        <w:t xml:space="preserve"> hassle which we </w:t>
      </w:r>
      <w:r w:rsidR="005462E4">
        <w:rPr>
          <w:rFonts w:asciiTheme="minorHAnsi" w:hAnsiTheme="minorHAnsi" w:cstheme="minorHAnsi"/>
          <w:sz w:val="28"/>
          <w:szCs w:val="28"/>
        </w:rPr>
        <w:t xml:space="preserve">previously </w:t>
      </w:r>
      <w:r w:rsidR="00D8376A" w:rsidRPr="00A313E1">
        <w:rPr>
          <w:rFonts w:asciiTheme="minorHAnsi" w:hAnsiTheme="minorHAnsi" w:cstheme="minorHAnsi"/>
          <w:sz w:val="28"/>
          <w:szCs w:val="28"/>
        </w:rPr>
        <w:t xml:space="preserve">had with </w:t>
      </w:r>
      <w:r w:rsidR="005462E4">
        <w:rPr>
          <w:rFonts w:asciiTheme="minorHAnsi" w:hAnsiTheme="minorHAnsi" w:cstheme="minorHAnsi"/>
          <w:sz w:val="28"/>
          <w:szCs w:val="28"/>
        </w:rPr>
        <w:t xml:space="preserve">the </w:t>
      </w:r>
      <w:r w:rsidR="00D8376A" w:rsidRPr="00A313E1">
        <w:rPr>
          <w:rFonts w:asciiTheme="minorHAnsi" w:hAnsiTheme="minorHAnsi" w:cstheme="minorHAnsi"/>
          <w:sz w:val="28"/>
          <w:szCs w:val="28"/>
        </w:rPr>
        <w:t>rope and chain measurements because it measures points that are kilometres long in a single go. Advances in the 1970’s created miniaturization of EDM and they became known as Total Stations</w:t>
      </w:r>
      <w:r w:rsidR="00A313E1" w:rsidRPr="00A313E1">
        <w:rPr>
          <w:rFonts w:asciiTheme="minorHAnsi" w:hAnsiTheme="minorHAnsi" w:cstheme="minorHAnsi"/>
          <w:sz w:val="28"/>
          <w:szCs w:val="28"/>
        </w:rPr>
        <w:t xml:space="preserve"> which is an instrument that combines surveying, imaging and high-quality 3D scanning which blends field technologies with advanced features to create a tool that is gives accurate results for analysis and measuring</w:t>
      </w:r>
      <w:r w:rsidR="00A313E1">
        <w:rPr>
          <w:rFonts w:asciiTheme="minorHAnsi" w:hAnsiTheme="minorHAnsi" w:cstheme="minorHAnsi"/>
          <w:sz w:val="28"/>
          <w:szCs w:val="28"/>
        </w:rPr>
        <w:t>. It contains an EDM, an Electro transit theodolite, a microprocessor and an Electronic data collector.</w:t>
      </w:r>
      <w:r w:rsidR="00EE5BCB">
        <w:rPr>
          <w:rStyle w:val="FootnoteReference"/>
          <w:rFonts w:asciiTheme="minorHAnsi" w:hAnsiTheme="minorHAnsi" w:cstheme="minorHAnsi"/>
          <w:sz w:val="28"/>
          <w:szCs w:val="28"/>
        </w:rPr>
        <w:footnoteReference w:id="7"/>
      </w:r>
    </w:p>
    <w:p w14:paraId="277AC63C" w14:textId="59E68B2D" w:rsidR="00EE5BCB" w:rsidRDefault="00EE5BCB" w:rsidP="00EE5BCB">
      <w:r>
        <w:fldChar w:fldCharType="begin"/>
      </w:r>
      <w:r>
        <w:instrText xml:space="preserve"> INCLUDEPICTURE "/var/folders/l6/jd4wghts2zv3jh9f338lxzr00000gn/T/com.microsoft.Word/WebArchiveCopyPasteTempFiles/1280px-GPS-m%C3%A4tning_p%C3%A5_j%C3%A4rn%C3%A5ldersboplats_i_Ytterby_sn%2C_Bohusl%C3%A4n%2C_den_28_april_2006._Bild_1.JPG" \* MERGEFORMATINET </w:instrText>
      </w:r>
      <w:r>
        <w:fldChar w:fldCharType="separate"/>
      </w:r>
      <w:r>
        <w:rPr>
          <w:noProof/>
        </w:rPr>
        <w:drawing>
          <wp:inline distT="0" distB="0" distL="0" distR="0" wp14:anchorId="6ED74EA5" wp14:editId="47F3CC3D">
            <wp:extent cx="2894104" cy="2171700"/>
            <wp:effectExtent l="0" t="0" r="1905" b="0"/>
            <wp:docPr id="6" name="Picture 6" descr="A picture containing grass, outdoor, tree, farm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ss, outdoor, tree, farm machi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02651" cy="2178114"/>
                    </a:xfrm>
                    <a:prstGeom prst="rect">
                      <a:avLst/>
                    </a:prstGeom>
                    <a:noFill/>
                    <a:ln>
                      <a:noFill/>
                    </a:ln>
                  </pic:spPr>
                </pic:pic>
              </a:graphicData>
            </a:graphic>
          </wp:inline>
        </w:drawing>
      </w:r>
      <w:r>
        <w:rPr>
          <w:rStyle w:val="FootnoteReference"/>
        </w:rPr>
        <w:footnoteReference w:id="8"/>
      </w:r>
      <w:r>
        <w:fldChar w:fldCharType="end"/>
      </w:r>
      <w:r>
        <w:t xml:space="preserve"> Total Station</w:t>
      </w:r>
    </w:p>
    <w:p w14:paraId="7727F857" w14:textId="77777777" w:rsidR="000E1BAB" w:rsidRDefault="000E1BAB" w:rsidP="007713E0">
      <w:pPr>
        <w:rPr>
          <w:rFonts w:asciiTheme="minorHAnsi" w:hAnsiTheme="minorHAnsi" w:cstheme="minorHAnsi"/>
          <w:sz w:val="28"/>
          <w:szCs w:val="28"/>
        </w:rPr>
      </w:pPr>
    </w:p>
    <w:p w14:paraId="68B39DDC" w14:textId="4987BB44" w:rsidR="00EE5BCB" w:rsidRDefault="000E1BAB" w:rsidP="007713E0">
      <w:pPr>
        <w:rPr>
          <w:rFonts w:asciiTheme="minorHAnsi" w:hAnsiTheme="minorHAnsi" w:cstheme="minorHAnsi"/>
          <w:sz w:val="28"/>
          <w:szCs w:val="28"/>
        </w:rPr>
      </w:pPr>
      <w:r>
        <w:rPr>
          <w:rFonts w:asciiTheme="minorHAnsi" w:hAnsiTheme="minorHAnsi" w:cstheme="minorHAnsi"/>
          <w:sz w:val="28"/>
          <w:szCs w:val="28"/>
        </w:rPr>
        <w:t>In 1978 the first prototype satellites of a Global Positioning System were launched by the US Air force which is commonly known as a GPS system and GPS’s use a large constellation of satellites to improve signal transmission and provide more accuracy and allow real time kinematic surveying which allows surveyors to get high accuracy measurements by using base stations and second roving antennas.</w:t>
      </w:r>
    </w:p>
    <w:p w14:paraId="5FF26764" w14:textId="71753E3E" w:rsidR="000E1BAB" w:rsidRDefault="000E1BAB" w:rsidP="007713E0">
      <w:pPr>
        <w:rPr>
          <w:rFonts w:asciiTheme="minorHAnsi" w:hAnsiTheme="minorHAnsi" w:cstheme="minorHAnsi"/>
          <w:sz w:val="28"/>
          <w:szCs w:val="28"/>
        </w:rPr>
      </w:pPr>
    </w:p>
    <w:p w14:paraId="39E1C556" w14:textId="255C54FA" w:rsidR="000E1BAB" w:rsidRDefault="000E1BAB" w:rsidP="007713E0">
      <w:pPr>
        <w:rPr>
          <w:rFonts w:asciiTheme="minorHAnsi" w:hAnsiTheme="minorHAnsi" w:cstheme="minorHAnsi"/>
          <w:sz w:val="28"/>
          <w:szCs w:val="28"/>
        </w:rPr>
      </w:pPr>
    </w:p>
    <w:p w14:paraId="6234C167" w14:textId="1CEC6A4E" w:rsidR="000E1BAB" w:rsidRDefault="000E1BAB" w:rsidP="007713E0">
      <w:pPr>
        <w:rPr>
          <w:rFonts w:asciiTheme="minorHAnsi" w:hAnsiTheme="minorHAnsi" w:cstheme="minorHAnsi"/>
          <w:sz w:val="28"/>
          <w:szCs w:val="28"/>
        </w:rPr>
      </w:pPr>
    </w:p>
    <w:p w14:paraId="34B6FCAA" w14:textId="6B07E6CA" w:rsidR="000E1BAB" w:rsidRDefault="000E1BAB" w:rsidP="007713E0">
      <w:pPr>
        <w:rPr>
          <w:rFonts w:asciiTheme="minorHAnsi" w:hAnsiTheme="minorHAnsi" w:cstheme="minorHAnsi"/>
          <w:sz w:val="28"/>
          <w:szCs w:val="28"/>
        </w:rPr>
      </w:pPr>
    </w:p>
    <w:p w14:paraId="4E3E5D22" w14:textId="77777777" w:rsidR="000E1BAB" w:rsidRDefault="000E1BAB" w:rsidP="007713E0">
      <w:pPr>
        <w:rPr>
          <w:rFonts w:asciiTheme="minorHAnsi" w:hAnsiTheme="minorHAnsi" w:cstheme="minorHAnsi"/>
          <w:b/>
          <w:bCs/>
          <w:sz w:val="28"/>
          <w:szCs w:val="28"/>
          <w:u w:val="single"/>
        </w:rPr>
      </w:pPr>
    </w:p>
    <w:p w14:paraId="68C17BE8" w14:textId="509F4F39" w:rsidR="000E1BAB" w:rsidRDefault="000E1BAB" w:rsidP="000E1BAB">
      <w:pPr>
        <w:rPr>
          <w:rFonts w:asciiTheme="minorHAnsi" w:hAnsiTheme="minorHAnsi" w:cstheme="minorHAnsi"/>
          <w:b/>
          <w:bCs/>
          <w:sz w:val="28"/>
          <w:szCs w:val="28"/>
          <w:u w:val="single"/>
        </w:rPr>
      </w:pPr>
      <w:r w:rsidRPr="000E1BAB">
        <w:rPr>
          <w:rFonts w:asciiTheme="minorHAnsi" w:hAnsiTheme="minorHAnsi" w:cstheme="minorHAnsi"/>
          <w:b/>
          <w:bCs/>
          <w:sz w:val="28"/>
          <w:szCs w:val="28"/>
          <w:u w:val="single"/>
        </w:rPr>
        <w:lastRenderedPageBreak/>
        <w:t>21</w:t>
      </w:r>
      <w:r w:rsidRPr="000E1BAB">
        <w:rPr>
          <w:rFonts w:asciiTheme="minorHAnsi" w:hAnsiTheme="minorHAnsi" w:cstheme="minorHAnsi"/>
          <w:b/>
          <w:bCs/>
          <w:sz w:val="28"/>
          <w:szCs w:val="28"/>
          <w:u w:val="single"/>
          <w:vertAlign w:val="superscript"/>
        </w:rPr>
        <w:t>st</w:t>
      </w:r>
      <w:r w:rsidRPr="000E1BAB">
        <w:rPr>
          <w:rFonts w:asciiTheme="minorHAnsi" w:hAnsiTheme="minorHAnsi" w:cstheme="minorHAnsi"/>
          <w:b/>
          <w:bCs/>
          <w:sz w:val="28"/>
          <w:szCs w:val="28"/>
          <w:u w:val="single"/>
        </w:rPr>
        <w:t xml:space="preserve"> Century (Modern Era)</w:t>
      </w:r>
    </w:p>
    <w:p w14:paraId="6EBD540E" w14:textId="573C38D0" w:rsidR="000E1BAB" w:rsidRDefault="000E1BAB" w:rsidP="000E1BAB">
      <w:pPr>
        <w:rPr>
          <w:rFonts w:asciiTheme="minorHAnsi" w:hAnsiTheme="minorHAnsi" w:cstheme="minorHAnsi"/>
          <w:sz w:val="28"/>
          <w:szCs w:val="28"/>
        </w:rPr>
      </w:pPr>
      <w:r>
        <w:rPr>
          <w:rFonts w:asciiTheme="minorHAnsi" w:hAnsiTheme="minorHAnsi" w:cstheme="minorHAnsi"/>
          <w:sz w:val="28"/>
          <w:szCs w:val="28"/>
        </w:rPr>
        <w:t xml:space="preserve">The Theodolite, Total stations and RTK GPS satellites are the primary methods of surveying which are used </w:t>
      </w:r>
      <w:r w:rsidR="00585408">
        <w:rPr>
          <w:rFonts w:asciiTheme="minorHAnsi" w:hAnsiTheme="minorHAnsi" w:cstheme="minorHAnsi"/>
          <w:sz w:val="28"/>
          <w:szCs w:val="28"/>
        </w:rPr>
        <w:t>today,</w:t>
      </w:r>
      <w:r>
        <w:rPr>
          <w:rFonts w:asciiTheme="minorHAnsi" w:hAnsiTheme="minorHAnsi" w:cstheme="minorHAnsi"/>
          <w:sz w:val="28"/>
          <w:szCs w:val="28"/>
        </w:rPr>
        <w:t xml:space="preserve"> and remote sensing and satellite imagery continues to rapidly evolve allowing it to become cheaper and used more commonly</w:t>
      </w:r>
      <w:r w:rsidR="00585408">
        <w:rPr>
          <w:rFonts w:asciiTheme="minorHAnsi" w:hAnsiTheme="minorHAnsi" w:cstheme="minorHAnsi"/>
          <w:sz w:val="28"/>
          <w:szCs w:val="28"/>
        </w:rPr>
        <w:t>. New technologies like 3D scanning and lidar topological surveys are being more commonly used along with UAV technology which provides processing for photogrammetric imaging.</w:t>
      </w:r>
      <w:r w:rsidR="00585408">
        <w:rPr>
          <w:rStyle w:val="FootnoteReference"/>
          <w:rFonts w:asciiTheme="minorHAnsi" w:hAnsiTheme="minorHAnsi" w:cstheme="minorHAnsi"/>
          <w:sz w:val="28"/>
          <w:szCs w:val="28"/>
        </w:rPr>
        <w:footnoteReference w:id="9"/>
      </w:r>
    </w:p>
    <w:p w14:paraId="68B86E79" w14:textId="1CBFC611" w:rsidR="00585408" w:rsidRDefault="00585408" w:rsidP="00585408">
      <w:r>
        <w:fldChar w:fldCharType="begin"/>
      </w:r>
      <w:r>
        <w:instrText xml:space="preserve"> INCLUDEPICTURE "https://upload.wikimedia.org/wikipedia/commons/thumb/2/2c/DumpyLevel.jpg/189px-DumpyLevel.jpg" \* MERGEFORMATINET </w:instrText>
      </w:r>
      <w:r>
        <w:fldChar w:fldCharType="separate"/>
      </w:r>
      <w:r>
        <w:rPr>
          <w:noProof/>
        </w:rPr>
        <w:drawing>
          <wp:inline distT="0" distB="0" distL="0" distR="0" wp14:anchorId="65938DEB" wp14:editId="50DB669B">
            <wp:extent cx="2518624" cy="1892300"/>
            <wp:effectExtent l="0" t="0" r="0" b="0"/>
            <wp:docPr id="8" name="Picture 8" descr="Optical Le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Optical Lev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23217" cy="1895751"/>
                    </a:xfrm>
                    <a:prstGeom prst="rect">
                      <a:avLst/>
                    </a:prstGeom>
                    <a:noFill/>
                    <a:ln>
                      <a:noFill/>
                    </a:ln>
                  </pic:spPr>
                </pic:pic>
              </a:graphicData>
            </a:graphic>
          </wp:inline>
        </w:drawing>
      </w:r>
      <w:r>
        <w:rPr>
          <w:rStyle w:val="FootnoteReference"/>
        </w:rPr>
        <w:footnoteReference w:id="10"/>
      </w:r>
      <w:r>
        <w:fldChar w:fldCharType="end"/>
      </w:r>
    </w:p>
    <w:p w14:paraId="30B0F0EF" w14:textId="1BFBCA02" w:rsidR="00585408" w:rsidRDefault="00585408" w:rsidP="000E1BAB">
      <w:pPr>
        <w:rPr>
          <w:rFonts w:asciiTheme="minorHAnsi" w:hAnsiTheme="minorHAnsi" w:cstheme="minorHAnsi"/>
          <w:sz w:val="28"/>
          <w:szCs w:val="28"/>
        </w:rPr>
      </w:pPr>
    </w:p>
    <w:p w14:paraId="25816F6E" w14:textId="7847B2F5" w:rsidR="00585408" w:rsidRPr="00A85741" w:rsidRDefault="00A85741" w:rsidP="00585408">
      <w:pPr>
        <w:rPr>
          <w:rFonts w:asciiTheme="minorHAnsi" w:hAnsiTheme="minorHAnsi" w:cstheme="minorHAnsi"/>
          <w:b/>
          <w:bCs/>
          <w:sz w:val="28"/>
          <w:szCs w:val="28"/>
          <w:u w:val="single"/>
        </w:rPr>
      </w:pPr>
      <w:r w:rsidRPr="00A85741">
        <w:rPr>
          <w:rFonts w:asciiTheme="minorHAnsi" w:hAnsiTheme="minorHAnsi" w:cstheme="minorHAnsi"/>
          <w:b/>
          <w:bCs/>
          <w:sz w:val="28"/>
          <w:szCs w:val="28"/>
          <w:u w:val="single"/>
        </w:rPr>
        <w:t>Future of Surveying</w:t>
      </w:r>
    </w:p>
    <w:p w14:paraId="1FDE53B7" w14:textId="6A9E7C73" w:rsidR="00585408" w:rsidRDefault="00A85741" w:rsidP="00A85741">
      <w:pPr>
        <w:rPr>
          <w:rFonts w:asciiTheme="minorHAnsi" w:hAnsiTheme="minorHAnsi" w:cstheme="minorHAnsi"/>
          <w:sz w:val="28"/>
          <w:szCs w:val="28"/>
        </w:rPr>
      </w:pPr>
      <w:r>
        <w:rPr>
          <w:rFonts w:asciiTheme="minorHAnsi" w:hAnsiTheme="minorHAnsi" w:cstheme="minorHAnsi"/>
          <w:sz w:val="28"/>
          <w:szCs w:val="28"/>
        </w:rPr>
        <w:t xml:space="preserve">Surveying is </w:t>
      </w:r>
      <w:r w:rsidR="00AF00FC">
        <w:rPr>
          <w:rFonts w:asciiTheme="minorHAnsi" w:hAnsiTheme="minorHAnsi" w:cstheme="minorHAnsi"/>
          <w:sz w:val="28"/>
          <w:szCs w:val="28"/>
        </w:rPr>
        <w:t>an</w:t>
      </w:r>
      <w:r>
        <w:rPr>
          <w:rFonts w:asciiTheme="minorHAnsi" w:hAnsiTheme="minorHAnsi" w:cstheme="minorHAnsi"/>
          <w:sz w:val="28"/>
          <w:szCs w:val="28"/>
        </w:rPr>
        <w:t xml:space="preserve"> art that is constantly evolving, we will see an increase in the use of droning, mobile 3D Mapping and changes in data management. The trends we are currently seeing </w:t>
      </w:r>
      <w:r w:rsidR="00A757B6">
        <w:rPr>
          <w:rFonts w:asciiTheme="minorHAnsi" w:hAnsiTheme="minorHAnsi" w:cstheme="minorHAnsi"/>
          <w:sz w:val="28"/>
          <w:szCs w:val="28"/>
        </w:rPr>
        <w:t xml:space="preserve">show that surveying is improving majorly in data </w:t>
      </w:r>
      <w:r w:rsidR="00816778">
        <w:rPr>
          <w:rFonts w:asciiTheme="minorHAnsi" w:hAnsiTheme="minorHAnsi" w:cstheme="minorHAnsi"/>
          <w:sz w:val="28"/>
          <w:szCs w:val="28"/>
        </w:rPr>
        <w:t xml:space="preserve">collection, data storage approaches and more accessible and flexible gathering of information. UAVs are becoming vastly more accessible and affordable and not contained for only military use. Mobile 3D Mapping is being so much more commonly used which will provide far much more detailed 3D Models and LIDAR and 3D Laser scanning has been improving for a very long time. </w:t>
      </w:r>
      <w:r w:rsidR="00816778">
        <w:rPr>
          <w:rStyle w:val="FootnoteReference"/>
          <w:rFonts w:asciiTheme="minorHAnsi" w:hAnsiTheme="minorHAnsi" w:cstheme="minorHAnsi"/>
          <w:sz w:val="28"/>
          <w:szCs w:val="28"/>
        </w:rPr>
        <w:footnoteReference w:id="11"/>
      </w:r>
    </w:p>
    <w:p w14:paraId="35862FF5" w14:textId="77777777" w:rsidR="003C4B78" w:rsidRDefault="00816778" w:rsidP="00816778">
      <w:r>
        <w:fldChar w:fldCharType="begin"/>
      </w:r>
      <w:r>
        <w:instrText xml:space="preserve"> INCLUDEPICTURE "/var/folders/l6/jd4wghts2zv3jh9f338lxzr00000gn/T/com.microsoft.Word/WebArchiveCopyPasteTempFiles/drone-mapping.jpeg" \* MERGEFORMATINET </w:instrText>
      </w:r>
      <w:r>
        <w:fldChar w:fldCharType="separate"/>
      </w:r>
      <w:r>
        <w:rPr>
          <w:noProof/>
        </w:rPr>
        <w:drawing>
          <wp:inline distT="0" distB="0" distL="0" distR="0" wp14:anchorId="0BF3890A" wp14:editId="0C70B757">
            <wp:extent cx="2850578" cy="1371600"/>
            <wp:effectExtent l="0" t="0" r="0" b="0"/>
            <wp:docPr id="9" name="Picture 9" descr="The 5 Best Drones for Mapping and Surveying - Pilot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he 5 Best Drones for Mapping and Surveying - Pilot Institu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7647" cy="1375001"/>
                    </a:xfrm>
                    <a:prstGeom prst="rect">
                      <a:avLst/>
                    </a:prstGeom>
                    <a:noFill/>
                    <a:ln>
                      <a:noFill/>
                    </a:ln>
                  </pic:spPr>
                </pic:pic>
              </a:graphicData>
            </a:graphic>
          </wp:inline>
        </w:drawing>
      </w:r>
      <w:r>
        <w:rPr>
          <w:rStyle w:val="FootnoteReference"/>
        </w:rPr>
        <w:footnoteReference w:id="12"/>
      </w:r>
      <w:r>
        <w:fldChar w:fldCharType="end"/>
      </w:r>
    </w:p>
    <w:p w14:paraId="7D0CC629" w14:textId="77777777" w:rsidR="00A73708" w:rsidRDefault="00A73708" w:rsidP="00816778"/>
    <w:p w14:paraId="214AE5BA" w14:textId="77777777" w:rsidR="00A73708" w:rsidRDefault="00A73708" w:rsidP="00816778"/>
    <w:p w14:paraId="4940493D" w14:textId="77777777" w:rsidR="00A73708" w:rsidRDefault="00A73708" w:rsidP="00816778"/>
    <w:p w14:paraId="244ABDA0" w14:textId="77777777" w:rsidR="00A73708" w:rsidRDefault="00A73708" w:rsidP="00816778"/>
    <w:p w14:paraId="4B0D7DEF" w14:textId="424676DC" w:rsidR="00816778" w:rsidRDefault="00816778" w:rsidP="00816778">
      <w:r>
        <w:rPr>
          <w:noProof/>
        </w:rPr>
        <w:lastRenderedPageBreak/>
        <mc:AlternateContent>
          <mc:Choice Requires="wps">
            <w:drawing>
              <wp:anchor distT="0" distB="0" distL="114300" distR="114300" simplePos="0" relativeHeight="251660288" behindDoc="0" locked="0" layoutInCell="1" allowOverlap="1" wp14:anchorId="257F10AB" wp14:editId="09B4A289">
                <wp:simplePos x="0" y="0"/>
                <wp:positionH relativeFrom="column">
                  <wp:posOffset>393700</wp:posOffset>
                </wp:positionH>
                <wp:positionV relativeFrom="paragraph">
                  <wp:posOffset>177800</wp:posOffset>
                </wp:positionV>
                <wp:extent cx="5473700" cy="15240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5473700" cy="15240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1DEB8C" id="Rectangle 10" o:spid="_x0000_s1026" style="position:absolute;margin-left:31pt;margin-top:14pt;width:431pt;height:120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" filled="f" strokecolor="#1f3763 [1604]" strokeweight="1pt"/>
            </w:pict>
          </mc:Fallback>
        </mc:AlternateContent>
      </w:r>
    </w:p>
    <w:p w14:paraId="6A4ADF2D" w14:textId="77777777" w:rsidR="00816778" w:rsidRDefault="00816778" w:rsidP="0081677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sz w:val="22"/>
          <w:szCs w:val="22"/>
        </w:rPr>
        <w:t>Part 2</w:t>
      </w:r>
      <w:r>
        <w:rPr>
          <w:rStyle w:val="eop"/>
          <w:rFonts w:ascii="Arial" w:hAnsi="Arial" w:cs="Arial"/>
          <w:sz w:val="22"/>
          <w:szCs w:val="22"/>
        </w:rPr>
        <w:t> </w:t>
      </w:r>
    </w:p>
    <w:p w14:paraId="5560A97F" w14:textId="77777777" w:rsidR="00816778" w:rsidRDefault="00816778" w:rsidP="0081677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sz w:val="22"/>
          <w:szCs w:val="22"/>
        </w:rPr>
        <w:t> </w:t>
      </w:r>
    </w:p>
    <w:p w14:paraId="0141C2D0" w14:textId="77777777" w:rsidR="00A73708" w:rsidRDefault="00816778" w:rsidP="00A73708">
      <w:pPr>
        <w:pStyle w:val="paragraph"/>
        <w:spacing w:before="0" w:beforeAutospacing="0" w:after="0" w:afterAutospacing="0"/>
        <w:ind w:left="720"/>
        <w:jc w:val="center"/>
        <w:textAlignment w:val="baseline"/>
        <w:rPr>
          <w:rStyle w:val="normaltextrun"/>
          <w:rFonts w:ascii="Arial" w:hAnsi="Arial" w:cs="Arial"/>
          <w:sz w:val="22"/>
          <w:szCs w:val="22"/>
        </w:rPr>
      </w:pPr>
      <w:r>
        <w:rPr>
          <w:rStyle w:val="normaltextrun"/>
          <w:rFonts w:ascii="Arial" w:hAnsi="Arial" w:cs="Arial"/>
          <w:sz w:val="22"/>
          <w:szCs w:val="22"/>
        </w:rPr>
        <w:t>Briefly describe the application of digital surveying technologies in surveying listed buildings giving examples of appropriate tools to be used and the information to be collected from the survey.</w:t>
      </w:r>
    </w:p>
    <w:p w14:paraId="734CBEEF" w14:textId="0E15353E" w:rsidR="00A73708" w:rsidRDefault="00A73708" w:rsidP="00A73708">
      <w:pPr>
        <w:pStyle w:val="paragraph"/>
        <w:spacing w:before="0" w:beforeAutospacing="0" w:after="0" w:afterAutospacing="0"/>
        <w:ind w:firstLine="720"/>
        <w:jc w:val="center"/>
        <w:textAlignment w:val="baseline"/>
        <w:rPr>
          <w:rFonts w:ascii="Segoe UI" w:hAnsi="Segoe UI" w:cs="Segoe UI"/>
          <w:sz w:val="18"/>
          <w:szCs w:val="18"/>
        </w:rPr>
      </w:pPr>
      <w:r>
        <w:rPr>
          <w:rStyle w:val="normaltextrun"/>
          <w:rFonts w:ascii="Arial" w:hAnsi="Arial" w:cs="Arial"/>
          <w:sz w:val="22"/>
          <w:szCs w:val="22"/>
        </w:rPr>
        <w:t>The essay can incorporate the use of diagrams and figures to illustrate the text.</w:t>
      </w:r>
    </w:p>
    <w:p w14:paraId="6245C4AB" w14:textId="5EA831A9" w:rsidR="00A73708" w:rsidRDefault="00A73708" w:rsidP="00A73708">
      <w:pPr>
        <w:pStyle w:val="paragraph"/>
        <w:spacing w:before="0" w:beforeAutospacing="0" w:after="0" w:afterAutospacing="0"/>
        <w:jc w:val="center"/>
        <w:textAlignment w:val="baseline"/>
        <w:rPr>
          <w:rFonts w:ascii="Segoe UI" w:hAnsi="Segoe UI" w:cs="Segoe UI"/>
          <w:sz w:val="18"/>
          <w:szCs w:val="18"/>
        </w:rPr>
      </w:pPr>
    </w:p>
    <w:p w14:paraId="2996B90D" w14:textId="65459A55" w:rsidR="00A73708" w:rsidRDefault="00A73708" w:rsidP="00A73708">
      <w:pPr>
        <w:pStyle w:val="paragraph"/>
        <w:spacing w:before="0" w:beforeAutospacing="0" w:after="0" w:afterAutospacing="0"/>
        <w:ind w:firstLine="720"/>
        <w:jc w:val="center"/>
        <w:textAlignment w:val="baseline"/>
        <w:rPr>
          <w:rFonts w:ascii="Segoe UI" w:hAnsi="Segoe UI" w:cs="Segoe UI"/>
          <w:sz w:val="18"/>
          <w:szCs w:val="18"/>
        </w:rPr>
      </w:pPr>
      <w:r>
        <w:rPr>
          <w:rStyle w:val="normaltextrun"/>
          <w:rFonts w:ascii="Arial" w:hAnsi="Arial" w:cs="Arial"/>
          <w:sz w:val="22"/>
          <w:szCs w:val="22"/>
        </w:rPr>
        <w:t>A list of references is required, and all referencing is to be clearly indicated throughout the essay</w:t>
      </w:r>
    </w:p>
    <w:p w14:paraId="78535968" w14:textId="1645F4E7" w:rsidR="00816778" w:rsidRDefault="00816778" w:rsidP="00816778">
      <w:pPr>
        <w:pStyle w:val="paragraph"/>
        <w:spacing w:before="0" w:beforeAutospacing="0" w:after="0" w:afterAutospacing="0"/>
        <w:ind w:left="720"/>
        <w:jc w:val="both"/>
        <w:textAlignment w:val="baseline"/>
        <w:rPr>
          <w:rFonts w:ascii="Segoe UI" w:hAnsi="Segoe UI" w:cs="Segoe UI"/>
          <w:sz w:val="18"/>
          <w:szCs w:val="18"/>
        </w:rPr>
      </w:pPr>
    </w:p>
    <w:p w14:paraId="53E99AC4" w14:textId="7B9D11C8" w:rsidR="00816778" w:rsidRDefault="00816778" w:rsidP="00A85741">
      <w:pPr>
        <w:rPr>
          <w:rFonts w:asciiTheme="minorHAnsi" w:hAnsiTheme="minorHAnsi" w:cstheme="minorHAnsi"/>
          <w:sz w:val="28"/>
          <w:szCs w:val="28"/>
        </w:rPr>
      </w:pPr>
    </w:p>
    <w:p w14:paraId="0C5DBFF0" w14:textId="01847283" w:rsidR="00AF00FC" w:rsidRDefault="00AF00FC" w:rsidP="00A85741">
      <w:pPr>
        <w:rPr>
          <w:rFonts w:asciiTheme="minorHAnsi" w:hAnsiTheme="minorHAnsi" w:cstheme="minorHAnsi"/>
          <w:b/>
          <w:bCs/>
          <w:sz w:val="28"/>
          <w:szCs w:val="28"/>
          <w:u w:val="single"/>
        </w:rPr>
      </w:pPr>
      <w:r>
        <w:rPr>
          <w:rFonts w:asciiTheme="minorHAnsi" w:hAnsiTheme="minorHAnsi" w:cstheme="minorHAnsi"/>
          <w:b/>
          <w:bCs/>
          <w:sz w:val="28"/>
          <w:szCs w:val="28"/>
          <w:u w:val="single"/>
        </w:rPr>
        <w:t>What is a listed building?</w:t>
      </w:r>
    </w:p>
    <w:p w14:paraId="2BD2B193" w14:textId="1C38083A" w:rsidR="00AF00FC" w:rsidRDefault="00AF00FC" w:rsidP="00A85741">
      <w:pPr>
        <w:rPr>
          <w:rFonts w:asciiTheme="minorHAnsi" w:hAnsiTheme="minorHAnsi" w:cstheme="minorHAnsi"/>
          <w:sz w:val="28"/>
          <w:szCs w:val="28"/>
        </w:rPr>
      </w:pPr>
      <w:r w:rsidRPr="00AF00FC">
        <w:rPr>
          <w:rFonts w:asciiTheme="minorHAnsi" w:hAnsiTheme="minorHAnsi" w:cstheme="minorHAnsi"/>
          <w:sz w:val="28"/>
          <w:szCs w:val="28"/>
        </w:rPr>
        <w:t xml:space="preserve">When a </w:t>
      </w:r>
      <w:r>
        <w:rPr>
          <w:rFonts w:asciiTheme="minorHAnsi" w:hAnsiTheme="minorHAnsi" w:cstheme="minorHAnsi"/>
          <w:sz w:val="28"/>
          <w:szCs w:val="28"/>
        </w:rPr>
        <w:t xml:space="preserve">building is listed it </w:t>
      </w:r>
      <w:r w:rsidR="005D18C2">
        <w:rPr>
          <w:rFonts w:asciiTheme="minorHAnsi" w:hAnsiTheme="minorHAnsi" w:cstheme="minorHAnsi"/>
          <w:sz w:val="28"/>
          <w:szCs w:val="28"/>
        </w:rPr>
        <w:t>considered to be</w:t>
      </w:r>
      <w:r>
        <w:rPr>
          <w:rFonts w:asciiTheme="minorHAnsi" w:hAnsiTheme="minorHAnsi" w:cstheme="minorHAnsi"/>
          <w:sz w:val="28"/>
          <w:szCs w:val="28"/>
        </w:rPr>
        <w:t xml:space="preserve"> special architecture or have some historical interest and have national importance and is therefore worth being protected.</w:t>
      </w:r>
      <w:r w:rsidR="003C4B78">
        <w:rPr>
          <w:rFonts w:asciiTheme="minorHAnsi" w:hAnsiTheme="minorHAnsi" w:cstheme="minorHAnsi"/>
          <w:sz w:val="28"/>
          <w:szCs w:val="28"/>
        </w:rPr>
        <w:t xml:space="preserve"> The authority of listing is given to the secretary of state by the Planning Act 1990 and</w:t>
      </w:r>
      <w:r w:rsidR="005D18C2">
        <w:rPr>
          <w:rFonts w:asciiTheme="minorHAnsi" w:hAnsiTheme="minorHAnsi" w:cstheme="minorHAnsi"/>
          <w:sz w:val="28"/>
          <w:szCs w:val="28"/>
        </w:rPr>
        <w:t xml:space="preserve"> </w:t>
      </w:r>
      <w:r w:rsidR="003C4B78">
        <w:rPr>
          <w:rFonts w:asciiTheme="minorHAnsi" w:hAnsiTheme="minorHAnsi" w:cstheme="minorHAnsi"/>
          <w:sz w:val="28"/>
          <w:szCs w:val="28"/>
        </w:rPr>
        <w:t>t</w:t>
      </w:r>
      <w:r w:rsidR="005D18C2">
        <w:rPr>
          <w:rFonts w:asciiTheme="minorHAnsi" w:hAnsiTheme="minorHAnsi" w:cstheme="minorHAnsi"/>
          <w:sz w:val="28"/>
          <w:szCs w:val="28"/>
        </w:rPr>
        <w:t>here are 4 statutory lists maintained</w:t>
      </w:r>
      <w:r w:rsidR="003C4B78">
        <w:rPr>
          <w:rFonts w:asciiTheme="minorHAnsi" w:hAnsiTheme="minorHAnsi" w:cstheme="minorHAnsi"/>
          <w:sz w:val="28"/>
          <w:szCs w:val="28"/>
        </w:rPr>
        <w:t>,</w:t>
      </w:r>
      <w:r w:rsidR="005D18C2">
        <w:rPr>
          <w:rFonts w:asciiTheme="minorHAnsi" w:hAnsiTheme="minorHAnsi" w:cstheme="minorHAnsi"/>
          <w:sz w:val="28"/>
          <w:szCs w:val="28"/>
        </w:rPr>
        <w:t xml:space="preserve"> which are the</w:t>
      </w:r>
      <w:r w:rsidR="005D18C2" w:rsidRPr="005D18C2">
        <w:rPr>
          <w:rFonts w:asciiTheme="minorHAnsi" w:hAnsiTheme="minorHAnsi" w:cstheme="minorHAnsi"/>
          <w:sz w:val="28"/>
          <w:szCs w:val="28"/>
        </w:rPr>
        <w:t xml:space="preserve"> Historic </w:t>
      </w:r>
      <w:r w:rsidR="005D18C2">
        <w:rPr>
          <w:rFonts w:asciiTheme="minorHAnsi" w:hAnsiTheme="minorHAnsi" w:cstheme="minorHAnsi"/>
          <w:sz w:val="28"/>
          <w:szCs w:val="28"/>
        </w:rPr>
        <w:t>national heritage</w:t>
      </w:r>
      <w:r w:rsidR="005D18C2" w:rsidRPr="005D18C2">
        <w:rPr>
          <w:rFonts w:asciiTheme="minorHAnsi" w:hAnsiTheme="minorHAnsi" w:cstheme="minorHAnsi"/>
          <w:sz w:val="28"/>
          <w:szCs w:val="28"/>
        </w:rPr>
        <w:t xml:space="preserve"> in England, Historic Environment Scotland, </w:t>
      </w:r>
      <w:r w:rsidR="005D18C2">
        <w:rPr>
          <w:rFonts w:asciiTheme="minorHAnsi" w:hAnsiTheme="minorHAnsi" w:cstheme="minorHAnsi"/>
          <w:sz w:val="28"/>
          <w:szCs w:val="28"/>
        </w:rPr>
        <w:t xml:space="preserve">The </w:t>
      </w:r>
      <w:r w:rsidR="005D18C2" w:rsidRPr="005D18C2">
        <w:rPr>
          <w:rFonts w:asciiTheme="minorHAnsi" w:hAnsiTheme="minorHAnsi" w:cstheme="minorHAnsi"/>
          <w:sz w:val="28"/>
          <w:szCs w:val="28"/>
        </w:rPr>
        <w:t>Cadw in Wales, and the Northern Ireland Environment Agency.</w:t>
      </w:r>
      <w:r w:rsidR="005D18C2">
        <w:rPr>
          <w:rFonts w:asciiTheme="minorHAnsi" w:hAnsiTheme="minorHAnsi" w:cstheme="minorHAnsi"/>
          <w:sz w:val="28"/>
          <w:szCs w:val="28"/>
        </w:rPr>
        <w:t xml:space="preserve"> A listed building can never be demolished, expanded upon, altered, or changed without special permission</w:t>
      </w:r>
      <w:r w:rsidR="003C4B78">
        <w:rPr>
          <w:rFonts w:asciiTheme="minorHAnsi" w:hAnsiTheme="minorHAnsi" w:cstheme="minorHAnsi"/>
          <w:sz w:val="28"/>
          <w:szCs w:val="28"/>
        </w:rPr>
        <w:t xml:space="preserve"> from local planning authorities, especially when the listed building is notable. Almost anything can be listed and sometimes it doesn’t even have to be a building, from phone boxes to castles.</w:t>
      </w:r>
      <w:r>
        <w:rPr>
          <w:rFonts w:asciiTheme="minorHAnsi" w:hAnsiTheme="minorHAnsi" w:cstheme="minorHAnsi"/>
          <w:sz w:val="28"/>
          <w:szCs w:val="28"/>
        </w:rPr>
        <w:t xml:space="preserve"> When it is listed, it is added to the National Heritage List. They are usually graded on 3 tiers to signify its importance with Grade 1 having the highest significance, Grade 2 being a mid-tier significance and this grade makes up for 92% of listed buildings in the UK</w:t>
      </w:r>
      <w:r w:rsidR="007A7C81">
        <w:rPr>
          <w:rStyle w:val="FootnoteReference"/>
          <w:rFonts w:asciiTheme="minorHAnsi" w:hAnsiTheme="minorHAnsi" w:cstheme="minorHAnsi"/>
          <w:sz w:val="28"/>
          <w:szCs w:val="28"/>
        </w:rPr>
        <w:footnoteReference w:id="13"/>
      </w:r>
      <w:r w:rsidR="003558C1">
        <w:rPr>
          <w:rFonts w:asciiTheme="minorHAnsi" w:hAnsiTheme="minorHAnsi" w:cstheme="minorHAnsi"/>
          <w:sz w:val="28"/>
          <w:szCs w:val="28"/>
        </w:rPr>
        <w:t xml:space="preserve">. For </w:t>
      </w:r>
      <w:r w:rsidR="004D4BCF">
        <w:rPr>
          <w:rFonts w:asciiTheme="minorHAnsi" w:hAnsiTheme="minorHAnsi" w:cstheme="minorHAnsi"/>
          <w:sz w:val="28"/>
          <w:szCs w:val="28"/>
        </w:rPr>
        <w:t>example,</w:t>
      </w:r>
      <w:r w:rsidR="003558C1">
        <w:rPr>
          <w:rFonts w:asciiTheme="minorHAnsi" w:hAnsiTheme="minorHAnsi" w:cstheme="minorHAnsi"/>
          <w:sz w:val="28"/>
          <w:szCs w:val="28"/>
        </w:rPr>
        <w:t xml:space="preserve"> in Swansea there are 521 listed buildings</w:t>
      </w:r>
      <w:r w:rsidR="004D4BCF">
        <w:rPr>
          <w:rFonts w:asciiTheme="minorHAnsi" w:hAnsiTheme="minorHAnsi" w:cstheme="minorHAnsi"/>
          <w:sz w:val="28"/>
          <w:szCs w:val="28"/>
        </w:rPr>
        <w:t xml:space="preserve"> like Oystermouth castle, Swansea museum and the Norton house hotel.</w:t>
      </w:r>
      <w:r w:rsidR="004D4BCF">
        <w:rPr>
          <w:rStyle w:val="FootnoteReference"/>
          <w:rFonts w:asciiTheme="minorHAnsi" w:hAnsiTheme="minorHAnsi" w:cstheme="minorHAnsi"/>
          <w:sz w:val="28"/>
          <w:szCs w:val="28"/>
        </w:rPr>
        <w:footnoteReference w:id="14"/>
      </w:r>
    </w:p>
    <w:p w14:paraId="641EAAE2" w14:textId="1DBBB768" w:rsidR="00AF00FC" w:rsidRPr="00BA0B21" w:rsidRDefault="004D4BCF" w:rsidP="00A85741">
      <w:r>
        <w:fldChar w:fldCharType="begin"/>
      </w:r>
      <w:r>
        <w:instrText xml:space="preserve"> INCLUDEPICTURE "/var/folders/l6/jd4wghts2zv3jh9f338lxzr00000gn/T/com.microsoft.Word/WebArchiveCopyPasteTempFiles/Z" \* MERGEFORMATINET </w:instrText>
      </w:r>
      <w:r>
        <w:fldChar w:fldCharType="separate"/>
      </w:r>
      <w:r>
        <w:rPr>
          <w:noProof/>
        </w:rPr>
        <w:drawing>
          <wp:inline distT="0" distB="0" distL="0" distR="0" wp14:anchorId="55080269" wp14:editId="7EA627A7">
            <wp:extent cx="1993900" cy="1501199"/>
            <wp:effectExtent l="0" t="0" r="0" b="0"/>
            <wp:docPr id="11" name="Picture 11" descr="Oystermouth Castl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Oystermouth Castle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99827" cy="1505661"/>
                    </a:xfrm>
                    <a:prstGeom prst="rect">
                      <a:avLst/>
                    </a:prstGeom>
                    <a:noFill/>
                    <a:ln>
                      <a:noFill/>
                    </a:ln>
                  </pic:spPr>
                </pic:pic>
              </a:graphicData>
            </a:graphic>
          </wp:inline>
        </w:drawing>
      </w:r>
      <w:r>
        <w:fldChar w:fldCharType="end"/>
      </w:r>
      <w:r>
        <w:rPr>
          <w:rStyle w:val="FootnoteReference"/>
        </w:rPr>
        <w:footnoteReference w:id="15"/>
      </w:r>
    </w:p>
    <w:p w14:paraId="21A4E7A3" w14:textId="77777777" w:rsidR="00BA0B21" w:rsidRDefault="00BA0B21" w:rsidP="00A85741">
      <w:pPr>
        <w:rPr>
          <w:rFonts w:asciiTheme="minorHAnsi" w:hAnsiTheme="minorHAnsi" w:cstheme="minorHAnsi"/>
          <w:b/>
          <w:bCs/>
          <w:sz w:val="28"/>
          <w:szCs w:val="28"/>
          <w:u w:val="single"/>
        </w:rPr>
      </w:pPr>
    </w:p>
    <w:p w14:paraId="4B1A3226" w14:textId="6CF70FB1" w:rsidR="00B50834" w:rsidRPr="00B50834" w:rsidRDefault="00B50834" w:rsidP="00A85741">
      <w:pPr>
        <w:rPr>
          <w:rFonts w:asciiTheme="minorHAnsi" w:hAnsiTheme="minorHAnsi" w:cstheme="minorHAnsi"/>
          <w:b/>
          <w:bCs/>
          <w:sz w:val="28"/>
          <w:szCs w:val="28"/>
          <w:u w:val="single"/>
        </w:rPr>
      </w:pPr>
      <w:r w:rsidRPr="00B50834">
        <w:rPr>
          <w:rFonts w:asciiTheme="minorHAnsi" w:hAnsiTheme="minorHAnsi" w:cstheme="minorHAnsi"/>
          <w:b/>
          <w:bCs/>
          <w:sz w:val="28"/>
          <w:szCs w:val="28"/>
          <w:u w:val="single"/>
        </w:rPr>
        <w:t xml:space="preserve">What </w:t>
      </w:r>
      <w:r w:rsidR="00BA4236">
        <w:rPr>
          <w:rFonts w:asciiTheme="minorHAnsi" w:hAnsiTheme="minorHAnsi" w:cstheme="minorHAnsi"/>
          <w:b/>
          <w:bCs/>
          <w:sz w:val="28"/>
          <w:szCs w:val="28"/>
          <w:u w:val="single"/>
        </w:rPr>
        <w:t>building surveyors</w:t>
      </w:r>
      <w:r w:rsidRPr="00B50834">
        <w:rPr>
          <w:rFonts w:asciiTheme="minorHAnsi" w:hAnsiTheme="minorHAnsi" w:cstheme="minorHAnsi"/>
          <w:b/>
          <w:bCs/>
          <w:sz w:val="28"/>
          <w:szCs w:val="28"/>
          <w:u w:val="single"/>
        </w:rPr>
        <w:t xml:space="preserve"> look for</w:t>
      </w:r>
      <w:r w:rsidR="00BA4236">
        <w:rPr>
          <w:rFonts w:asciiTheme="minorHAnsi" w:hAnsiTheme="minorHAnsi" w:cstheme="minorHAnsi"/>
          <w:b/>
          <w:bCs/>
          <w:sz w:val="28"/>
          <w:szCs w:val="28"/>
          <w:u w:val="single"/>
        </w:rPr>
        <w:t xml:space="preserve"> within surveys</w:t>
      </w:r>
    </w:p>
    <w:p w14:paraId="53C01898" w14:textId="7D4AE2FE" w:rsidR="006834DF" w:rsidRDefault="00372238" w:rsidP="00A85741">
      <w:pPr>
        <w:rPr>
          <w:rFonts w:asciiTheme="minorHAnsi" w:hAnsiTheme="minorHAnsi" w:cstheme="minorHAnsi"/>
          <w:sz w:val="28"/>
          <w:szCs w:val="28"/>
        </w:rPr>
      </w:pPr>
      <w:r w:rsidRPr="00372238">
        <w:rPr>
          <w:rFonts w:asciiTheme="minorHAnsi" w:hAnsiTheme="minorHAnsi" w:cstheme="minorHAnsi"/>
          <w:sz w:val="28"/>
          <w:szCs w:val="28"/>
        </w:rPr>
        <w:t>If a property</w:t>
      </w:r>
      <w:r>
        <w:rPr>
          <w:rFonts w:asciiTheme="minorHAnsi" w:hAnsiTheme="minorHAnsi" w:cstheme="minorHAnsi"/>
          <w:sz w:val="28"/>
          <w:szCs w:val="28"/>
        </w:rPr>
        <w:t xml:space="preserve"> is a listed historic building, you will need special heritage surveyors. These are Surveyors that will look for many characteristics within a listed property,</w:t>
      </w:r>
      <w:r w:rsidR="00466C15" w:rsidRPr="00466C15">
        <w:rPr>
          <w:rFonts w:asciiTheme="minorHAnsi" w:hAnsiTheme="minorHAnsi" w:cstheme="minorHAnsi"/>
          <w:sz w:val="28"/>
          <w:szCs w:val="28"/>
        </w:rPr>
        <w:t xml:space="preserve"> the surveyor</w:t>
      </w:r>
      <w:r w:rsidR="00466C15">
        <w:rPr>
          <w:rFonts w:asciiTheme="minorHAnsi" w:hAnsiTheme="minorHAnsi" w:cstheme="minorHAnsi"/>
          <w:sz w:val="28"/>
          <w:szCs w:val="28"/>
        </w:rPr>
        <w:t>s</w:t>
      </w:r>
      <w:r w:rsidR="00466C15" w:rsidRPr="00466C15">
        <w:rPr>
          <w:rFonts w:asciiTheme="minorHAnsi" w:hAnsiTheme="minorHAnsi" w:cstheme="minorHAnsi"/>
          <w:sz w:val="28"/>
          <w:szCs w:val="28"/>
        </w:rPr>
        <w:t xml:space="preserve"> should </w:t>
      </w:r>
      <w:r w:rsidR="00466C15">
        <w:rPr>
          <w:rFonts w:asciiTheme="minorHAnsi" w:hAnsiTheme="minorHAnsi" w:cstheme="minorHAnsi"/>
          <w:sz w:val="28"/>
          <w:szCs w:val="28"/>
        </w:rPr>
        <w:t>create</w:t>
      </w:r>
      <w:r w:rsidR="00466C15" w:rsidRPr="00466C15">
        <w:rPr>
          <w:rFonts w:asciiTheme="minorHAnsi" w:hAnsiTheme="minorHAnsi" w:cstheme="minorHAnsi"/>
          <w:sz w:val="28"/>
          <w:szCs w:val="28"/>
        </w:rPr>
        <w:t xml:space="preserve"> sketch plans, diagrams and </w:t>
      </w:r>
      <w:r w:rsidR="00466C15" w:rsidRPr="00466C15">
        <w:rPr>
          <w:rFonts w:asciiTheme="minorHAnsi" w:hAnsiTheme="minorHAnsi" w:cstheme="minorHAnsi"/>
          <w:sz w:val="28"/>
          <w:szCs w:val="28"/>
        </w:rPr>
        <w:lastRenderedPageBreak/>
        <w:t>photographs</w:t>
      </w:r>
      <w:r w:rsidR="00466C15">
        <w:rPr>
          <w:rFonts w:asciiTheme="minorHAnsi" w:hAnsiTheme="minorHAnsi" w:cstheme="minorHAnsi"/>
          <w:sz w:val="28"/>
          <w:szCs w:val="28"/>
        </w:rPr>
        <w:t xml:space="preserve"> of the property</w:t>
      </w:r>
      <w:r w:rsidR="00466C15" w:rsidRPr="00466C15">
        <w:rPr>
          <w:rFonts w:asciiTheme="minorHAnsi" w:hAnsiTheme="minorHAnsi" w:cstheme="minorHAnsi"/>
          <w:sz w:val="28"/>
          <w:szCs w:val="28"/>
        </w:rPr>
        <w:t>. The notes</w:t>
      </w:r>
      <w:r w:rsidR="00466C15">
        <w:rPr>
          <w:rFonts w:asciiTheme="minorHAnsi" w:hAnsiTheme="minorHAnsi" w:cstheme="minorHAnsi"/>
          <w:sz w:val="28"/>
          <w:szCs w:val="28"/>
        </w:rPr>
        <w:t xml:space="preserve"> they’ve made</w:t>
      </w:r>
      <w:r w:rsidR="00466C15" w:rsidRPr="00466C15">
        <w:rPr>
          <w:rFonts w:asciiTheme="minorHAnsi" w:hAnsiTheme="minorHAnsi" w:cstheme="minorHAnsi"/>
          <w:sz w:val="28"/>
          <w:szCs w:val="28"/>
        </w:rPr>
        <w:t xml:space="preserve"> should record the construction</w:t>
      </w:r>
      <w:r w:rsidR="00466C15">
        <w:rPr>
          <w:rFonts w:asciiTheme="minorHAnsi" w:hAnsiTheme="minorHAnsi" w:cstheme="minorHAnsi"/>
          <w:sz w:val="28"/>
          <w:szCs w:val="28"/>
        </w:rPr>
        <w:t xml:space="preserve"> and </w:t>
      </w:r>
      <w:r w:rsidR="00466C15" w:rsidRPr="00466C15">
        <w:rPr>
          <w:rFonts w:asciiTheme="minorHAnsi" w:hAnsiTheme="minorHAnsi" w:cstheme="minorHAnsi"/>
          <w:sz w:val="28"/>
          <w:szCs w:val="28"/>
        </w:rPr>
        <w:t>condition</w:t>
      </w:r>
      <w:r w:rsidR="00466C15">
        <w:rPr>
          <w:rFonts w:asciiTheme="minorHAnsi" w:hAnsiTheme="minorHAnsi" w:cstheme="minorHAnsi"/>
          <w:sz w:val="28"/>
          <w:szCs w:val="28"/>
        </w:rPr>
        <w:t>s</w:t>
      </w:r>
      <w:r w:rsidR="00466C15" w:rsidRPr="00466C15">
        <w:rPr>
          <w:rFonts w:asciiTheme="minorHAnsi" w:hAnsiTheme="minorHAnsi" w:cstheme="minorHAnsi"/>
          <w:sz w:val="28"/>
          <w:szCs w:val="28"/>
        </w:rPr>
        <w:t xml:space="preserve"> of </w:t>
      </w:r>
      <w:r w:rsidR="00466C15">
        <w:rPr>
          <w:rFonts w:asciiTheme="minorHAnsi" w:hAnsiTheme="minorHAnsi" w:cstheme="minorHAnsi"/>
          <w:sz w:val="28"/>
          <w:szCs w:val="28"/>
        </w:rPr>
        <w:t xml:space="preserve">the </w:t>
      </w:r>
      <w:r w:rsidR="00466C15" w:rsidRPr="00466C15">
        <w:rPr>
          <w:rFonts w:asciiTheme="minorHAnsi" w:hAnsiTheme="minorHAnsi" w:cstheme="minorHAnsi"/>
          <w:sz w:val="28"/>
          <w:szCs w:val="28"/>
        </w:rPr>
        <w:t>inspection.</w:t>
      </w:r>
      <w:r>
        <w:rPr>
          <w:rFonts w:asciiTheme="minorHAnsi" w:hAnsiTheme="minorHAnsi" w:cstheme="minorHAnsi"/>
          <w:sz w:val="28"/>
          <w:szCs w:val="28"/>
        </w:rPr>
        <w:t xml:space="preserve"> they have to report on any unauthorised building alterations and extensions, the structure, materials it is made from, its history, and development. The surveyor will also look at the different types of timber, bricks, mortars and roofing to determine what materials the building contains and what issues it can lead on to.</w:t>
      </w:r>
      <w:r w:rsidR="00433C8C">
        <w:rPr>
          <w:rFonts w:asciiTheme="minorHAnsi" w:hAnsiTheme="minorHAnsi" w:cstheme="minorHAnsi"/>
          <w:sz w:val="28"/>
          <w:szCs w:val="28"/>
        </w:rPr>
        <w:t xml:space="preserve"> Surveyors specialise in understanding the nuances of these properties. </w:t>
      </w:r>
    </w:p>
    <w:p w14:paraId="0B5520CC" w14:textId="77777777" w:rsidR="00112516" w:rsidRDefault="00112516" w:rsidP="00A85741">
      <w:pPr>
        <w:rPr>
          <w:rFonts w:asciiTheme="minorHAnsi" w:hAnsiTheme="minorHAnsi" w:cstheme="minorHAnsi"/>
          <w:sz w:val="28"/>
          <w:szCs w:val="28"/>
        </w:rPr>
      </w:pPr>
    </w:p>
    <w:p w14:paraId="2EF667AE" w14:textId="060CFBED" w:rsidR="00112516" w:rsidRPr="00112516" w:rsidRDefault="00112516" w:rsidP="00A85741">
      <w:pPr>
        <w:rPr>
          <w:rFonts w:asciiTheme="minorHAnsi" w:hAnsiTheme="minorHAnsi" w:cstheme="minorHAnsi"/>
          <w:b/>
          <w:bCs/>
          <w:sz w:val="28"/>
          <w:szCs w:val="28"/>
          <w:u w:val="single"/>
        </w:rPr>
      </w:pPr>
      <w:r w:rsidRPr="00112516">
        <w:rPr>
          <w:rFonts w:asciiTheme="minorHAnsi" w:hAnsiTheme="minorHAnsi" w:cstheme="minorHAnsi"/>
          <w:b/>
          <w:bCs/>
          <w:sz w:val="28"/>
          <w:szCs w:val="28"/>
          <w:u w:val="single"/>
        </w:rPr>
        <w:t>The process</w:t>
      </w:r>
      <w:r w:rsidR="00BA4236">
        <w:rPr>
          <w:rFonts w:asciiTheme="minorHAnsi" w:hAnsiTheme="minorHAnsi" w:cstheme="minorHAnsi"/>
          <w:b/>
          <w:bCs/>
          <w:sz w:val="28"/>
          <w:szCs w:val="28"/>
          <w:u w:val="single"/>
        </w:rPr>
        <w:t xml:space="preserve"> of surveying listed buildings</w:t>
      </w:r>
    </w:p>
    <w:p w14:paraId="032DED13" w14:textId="24A9D7A2" w:rsidR="00112516" w:rsidRPr="00112516" w:rsidRDefault="00112516" w:rsidP="00A85741">
      <w:pPr>
        <w:rPr>
          <w:rFonts w:asciiTheme="minorHAnsi" w:hAnsiTheme="minorHAnsi" w:cstheme="minorHAnsi"/>
          <w:sz w:val="28"/>
          <w:szCs w:val="28"/>
        </w:rPr>
      </w:pPr>
      <w:r w:rsidRPr="00112516">
        <w:rPr>
          <w:rFonts w:asciiTheme="minorHAnsi" w:hAnsiTheme="minorHAnsi" w:cstheme="minorHAnsi"/>
          <w:sz w:val="28"/>
          <w:szCs w:val="28"/>
        </w:rPr>
        <w:t xml:space="preserve">The process of surveying a listed building </w:t>
      </w:r>
      <w:r w:rsidR="005462E4">
        <w:rPr>
          <w:rFonts w:asciiTheme="minorHAnsi" w:hAnsiTheme="minorHAnsi" w:cstheme="minorHAnsi"/>
          <w:sz w:val="28"/>
          <w:szCs w:val="28"/>
        </w:rPr>
        <w:t xml:space="preserve">is a step-by-step process which needs to be carefully executed to ensure that it is properly done. </w:t>
      </w:r>
      <w:r w:rsidRPr="00112516">
        <w:rPr>
          <w:rFonts w:asciiTheme="minorHAnsi" w:hAnsiTheme="minorHAnsi" w:cstheme="minorHAnsi"/>
          <w:sz w:val="28"/>
          <w:szCs w:val="28"/>
        </w:rPr>
        <w:t xml:space="preserve">step one which is the planning, research and data analysis </w:t>
      </w:r>
      <w:r>
        <w:rPr>
          <w:rFonts w:asciiTheme="minorHAnsi" w:hAnsiTheme="minorHAnsi" w:cstheme="minorHAnsi"/>
          <w:sz w:val="28"/>
          <w:szCs w:val="28"/>
        </w:rPr>
        <w:t>period which is crucial for further decision making and carrying out the survey</w:t>
      </w:r>
      <w:r w:rsidR="005462E4">
        <w:rPr>
          <w:rFonts w:asciiTheme="minorHAnsi" w:hAnsiTheme="minorHAnsi" w:cstheme="minorHAnsi"/>
          <w:sz w:val="28"/>
          <w:szCs w:val="28"/>
        </w:rPr>
        <w:t xml:space="preserve"> properly</w:t>
      </w:r>
      <w:r>
        <w:rPr>
          <w:rFonts w:asciiTheme="minorHAnsi" w:hAnsiTheme="minorHAnsi" w:cstheme="minorHAnsi"/>
          <w:sz w:val="28"/>
          <w:szCs w:val="28"/>
        </w:rPr>
        <w:t>. Step two is then the stage where field work is undertaken</w:t>
      </w:r>
      <w:r w:rsidR="005462E4">
        <w:rPr>
          <w:rFonts w:asciiTheme="minorHAnsi" w:hAnsiTheme="minorHAnsi" w:cstheme="minorHAnsi"/>
          <w:sz w:val="28"/>
          <w:szCs w:val="28"/>
        </w:rPr>
        <w:t xml:space="preserve"> and completed</w:t>
      </w:r>
      <w:r>
        <w:rPr>
          <w:rFonts w:asciiTheme="minorHAnsi" w:hAnsiTheme="minorHAnsi" w:cstheme="minorHAnsi"/>
          <w:sz w:val="28"/>
          <w:szCs w:val="28"/>
        </w:rPr>
        <w:t>, and this helps with data acquisition like</w:t>
      </w:r>
      <w:r w:rsidR="005462E4">
        <w:rPr>
          <w:rFonts w:asciiTheme="minorHAnsi" w:hAnsiTheme="minorHAnsi" w:cstheme="minorHAnsi"/>
          <w:sz w:val="28"/>
          <w:szCs w:val="28"/>
        </w:rPr>
        <w:t xml:space="preserve"> getting</w:t>
      </w:r>
      <w:r>
        <w:rPr>
          <w:rFonts w:asciiTheme="minorHAnsi" w:hAnsiTheme="minorHAnsi" w:cstheme="minorHAnsi"/>
          <w:sz w:val="28"/>
          <w:szCs w:val="28"/>
        </w:rPr>
        <w:t xml:space="preserve"> site measurements and </w:t>
      </w:r>
      <w:r w:rsidR="005462E4">
        <w:rPr>
          <w:rFonts w:asciiTheme="minorHAnsi" w:hAnsiTheme="minorHAnsi" w:cstheme="minorHAnsi"/>
          <w:sz w:val="28"/>
          <w:szCs w:val="28"/>
        </w:rPr>
        <w:t xml:space="preserve">taking careful </w:t>
      </w:r>
      <w:r>
        <w:rPr>
          <w:rFonts w:asciiTheme="minorHAnsi" w:hAnsiTheme="minorHAnsi" w:cstheme="minorHAnsi"/>
          <w:sz w:val="28"/>
          <w:szCs w:val="28"/>
        </w:rPr>
        <w:t xml:space="preserve">observations </w:t>
      </w:r>
      <w:r w:rsidR="005462E4">
        <w:rPr>
          <w:rFonts w:asciiTheme="minorHAnsi" w:hAnsiTheme="minorHAnsi" w:cstheme="minorHAnsi"/>
          <w:sz w:val="28"/>
          <w:szCs w:val="28"/>
        </w:rPr>
        <w:t>and recording them</w:t>
      </w:r>
      <w:r>
        <w:rPr>
          <w:rFonts w:asciiTheme="minorHAnsi" w:hAnsiTheme="minorHAnsi" w:cstheme="minorHAnsi"/>
          <w:sz w:val="28"/>
          <w:szCs w:val="28"/>
        </w:rPr>
        <w:t xml:space="preserve">. Step 3 is the Computing stage where the data is processed </w:t>
      </w:r>
      <w:r w:rsidR="005462E4">
        <w:rPr>
          <w:rFonts w:asciiTheme="minorHAnsi" w:hAnsiTheme="minorHAnsi" w:cstheme="minorHAnsi"/>
          <w:sz w:val="28"/>
          <w:szCs w:val="28"/>
        </w:rPr>
        <w:t xml:space="preserve">digitally </w:t>
      </w:r>
      <w:r>
        <w:rPr>
          <w:rFonts w:asciiTheme="minorHAnsi" w:hAnsiTheme="minorHAnsi" w:cstheme="minorHAnsi"/>
          <w:sz w:val="28"/>
          <w:szCs w:val="28"/>
        </w:rPr>
        <w:t>and calculated for the</w:t>
      </w:r>
      <w:r w:rsidR="005462E4">
        <w:rPr>
          <w:rFonts w:asciiTheme="minorHAnsi" w:hAnsiTheme="minorHAnsi" w:cstheme="minorHAnsi"/>
          <w:sz w:val="28"/>
          <w:szCs w:val="28"/>
        </w:rPr>
        <w:t xml:space="preserve"> completed</w:t>
      </w:r>
      <w:r>
        <w:rPr>
          <w:rFonts w:asciiTheme="minorHAnsi" w:hAnsiTheme="minorHAnsi" w:cstheme="minorHAnsi"/>
          <w:sz w:val="28"/>
          <w:szCs w:val="28"/>
        </w:rPr>
        <w:t xml:space="preserve"> survey. Step 4 is then the mapping stage where the previous data acquired is presented within sketches and drawings</w:t>
      </w:r>
      <w:r w:rsidR="005462E4">
        <w:rPr>
          <w:rFonts w:asciiTheme="minorHAnsi" w:hAnsiTheme="minorHAnsi" w:cstheme="minorHAnsi"/>
          <w:sz w:val="28"/>
          <w:szCs w:val="28"/>
        </w:rPr>
        <w:t xml:space="preserve"> and put into a final report</w:t>
      </w:r>
      <w:r>
        <w:rPr>
          <w:rFonts w:asciiTheme="minorHAnsi" w:hAnsiTheme="minorHAnsi" w:cstheme="minorHAnsi"/>
          <w:sz w:val="28"/>
          <w:szCs w:val="28"/>
        </w:rPr>
        <w:t xml:space="preserve">, and finally step 5 is the report where the survey is completed and presented to </w:t>
      </w:r>
      <w:r w:rsidR="005462E4">
        <w:rPr>
          <w:rFonts w:asciiTheme="minorHAnsi" w:hAnsiTheme="minorHAnsi" w:cstheme="minorHAnsi"/>
          <w:sz w:val="28"/>
          <w:szCs w:val="28"/>
        </w:rPr>
        <w:t xml:space="preserve">the council and </w:t>
      </w:r>
      <w:r>
        <w:rPr>
          <w:rFonts w:asciiTheme="minorHAnsi" w:hAnsiTheme="minorHAnsi" w:cstheme="minorHAnsi"/>
          <w:sz w:val="28"/>
          <w:szCs w:val="28"/>
        </w:rPr>
        <w:t>whom</w:t>
      </w:r>
      <w:r w:rsidR="005462E4">
        <w:rPr>
          <w:rFonts w:asciiTheme="minorHAnsi" w:hAnsiTheme="minorHAnsi" w:cstheme="minorHAnsi"/>
          <w:sz w:val="28"/>
          <w:szCs w:val="28"/>
        </w:rPr>
        <w:t>ever</w:t>
      </w:r>
      <w:r>
        <w:rPr>
          <w:rFonts w:asciiTheme="minorHAnsi" w:hAnsiTheme="minorHAnsi" w:cstheme="minorHAnsi"/>
          <w:sz w:val="28"/>
          <w:szCs w:val="28"/>
        </w:rPr>
        <w:t xml:space="preserve"> required it</w:t>
      </w:r>
      <w:r w:rsidR="005462E4">
        <w:rPr>
          <w:rFonts w:asciiTheme="minorHAnsi" w:hAnsiTheme="minorHAnsi" w:cstheme="minorHAnsi"/>
          <w:sz w:val="28"/>
          <w:szCs w:val="28"/>
        </w:rPr>
        <w:t xml:space="preserve"> to be done</w:t>
      </w:r>
      <w:r>
        <w:rPr>
          <w:rStyle w:val="FootnoteReference"/>
          <w:rFonts w:asciiTheme="minorHAnsi" w:hAnsiTheme="minorHAnsi" w:cstheme="minorHAnsi"/>
          <w:sz w:val="28"/>
          <w:szCs w:val="28"/>
        </w:rPr>
        <w:footnoteReference w:id="16"/>
      </w:r>
    </w:p>
    <w:p w14:paraId="5B461E92" w14:textId="2C0FADEB" w:rsidR="00B50834" w:rsidRDefault="00B50834" w:rsidP="00A85741">
      <w:pPr>
        <w:rPr>
          <w:rFonts w:asciiTheme="minorHAnsi" w:hAnsiTheme="minorHAnsi" w:cstheme="minorHAnsi"/>
          <w:sz w:val="28"/>
          <w:szCs w:val="28"/>
        </w:rPr>
      </w:pPr>
    </w:p>
    <w:p w14:paraId="708FD2E8" w14:textId="346982C0" w:rsidR="00B50834" w:rsidRDefault="00B50834" w:rsidP="00A85741">
      <w:pPr>
        <w:rPr>
          <w:rFonts w:asciiTheme="minorHAnsi" w:hAnsiTheme="minorHAnsi" w:cstheme="minorHAnsi"/>
          <w:b/>
          <w:bCs/>
          <w:sz w:val="28"/>
          <w:szCs w:val="28"/>
          <w:u w:val="single"/>
        </w:rPr>
      </w:pPr>
      <w:r w:rsidRPr="00606E03">
        <w:rPr>
          <w:rFonts w:asciiTheme="minorHAnsi" w:hAnsiTheme="minorHAnsi" w:cstheme="minorHAnsi"/>
          <w:b/>
          <w:bCs/>
          <w:sz w:val="28"/>
          <w:szCs w:val="28"/>
          <w:u w:val="single"/>
        </w:rPr>
        <w:t xml:space="preserve">What </w:t>
      </w:r>
      <w:r w:rsidR="003C4B78">
        <w:rPr>
          <w:rFonts w:asciiTheme="minorHAnsi" w:hAnsiTheme="minorHAnsi" w:cstheme="minorHAnsi"/>
          <w:b/>
          <w:bCs/>
          <w:sz w:val="28"/>
          <w:szCs w:val="28"/>
          <w:u w:val="single"/>
        </w:rPr>
        <w:t xml:space="preserve">equipment do </w:t>
      </w:r>
      <w:r w:rsidR="00BA4236">
        <w:rPr>
          <w:rFonts w:asciiTheme="minorHAnsi" w:hAnsiTheme="minorHAnsi" w:cstheme="minorHAnsi"/>
          <w:b/>
          <w:bCs/>
          <w:sz w:val="28"/>
          <w:szCs w:val="28"/>
          <w:u w:val="single"/>
        </w:rPr>
        <w:t>building surveyors</w:t>
      </w:r>
      <w:r w:rsidRPr="00606E03">
        <w:rPr>
          <w:rFonts w:asciiTheme="minorHAnsi" w:hAnsiTheme="minorHAnsi" w:cstheme="minorHAnsi"/>
          <w:b/>
          <w:bCs/>
          <w:sz w:val="28"/>
          <w:szCs w:val="28"/>
          <w:u w:val="single"/>
        </w:rPr>
        <w:t xml:space="preserve"> use</w:t>
      </w:r>
    </w:p>
    <w:p w14:paraId="36F517A0" w14:textId="7CF9A4B2" w:rsidR="00606E03" w:rsidRDefault="00A234A4" w:rsidP="00A85741">
      <w:pPr>
        <w:rPr>
          <w:rFonts w:asciiTheme="minorHAnsi" w:hAnsiTheme="minorHAnsi" w:cstheme="minorHAnsi"/>
          <w:sz w:val="28"/>
          <w:szCs w:val="28"/>
        </w:rPr>
      </w:pPr>
      <w:r>
        <w:rPr>
          <w:rFonts w:asciiTheme="minorHAnsi" w:hAnsiTheme="minorHAnsi" w:cstheme="minorHAnsi"/>
          <w:sz w:val="28"/>
          <w:szCs w:val="28"/>
        </w:rPr>
        <w:t xml:space="preserve">The most common ways surveyors carry out listed building surveys include a visual examination instead of invasive ones where carpets and furniture </w:t>
      </w:r>
      <w:r w:rsidR="005462E4">
        <w:rPr>
          <w:rFonts w:asciiTheme="minorHAnsi" w:hAnsiTheme="minorHAnsi" w:cstheme="minorHAnsi"/>
          <w:sz w:val="28"/>
          <w:szCs w:val="28"/>
        </w:rPr>
        <w:t>are</w:t>
      </w:r>
      <w:r>
        <w:rPr>
          <w:rFonts w:asciiTheme="minorHAnsi" w:hAnsiTheme="minorHAnsi" w:cstheme="minorHAnsi"/>
          <w:sz w:val="28"/>
          <w:szCs w:val="28"/>
        </w:rPr>
        <w:t xml:space="preserve"> </w:t>
      </w:r>
      <w:r w:rsidR="00A73708">
        <w:rPr>
          <w:rFonts w:asciiTheme="minorHAnsi" w:hAnsiTheme="minorHAnsi" w:cstheme="minorHAnsi"/>
          <w:sz w:val="28"/>
          <w:szCs w:val="28"/>
        </w:rPr>
        <w:t xml:space="preserve">moved out and </w:t>
      </w:r>
      <w:r>
        <w:rPr>
          <w:rFonts w:asciiTheme="minorHAnsi" w:hAnsiTheme="minorHAnsi" w:cstheme="minorHAnsi"/>
          <w:sz w:val="28"/>
          <w:szCs w:val="28"/>
        </w:rPr>
        <w:t>removed. They also carry out external examinations where they examine the ground level up to the roof</w:t>
      </w:r>
      <w:r w:rsidR="00A73708">
        <w:rPr>
          <w:rFonts w:asciiTheme="minorHAnsi" w:hAnsiTheme="minorHAnsi" w:cstheme="minorHAnsi"/>
          <w:sz w:val="28"/>
          <w:szCs w:val="28"/>
        </w:rPr>
        <w:t>ing</w:t>
      </w:r>
      <w:r>
        <w:rPr>
          <w:rFonts w:asciiTheme="minorHAnsi" w:hAnsiTheme="minorHAnsi" w:cstheme="minorHAnsi"/>
          <w:sz w:val="28"/>
          <w:szCs w:val="28"/>
        </w:rPr>
        <w:t xml:space="preserve"> where chimneys and other surfaces are examined</w:t>
      </w:r>
      <w:r w:rsidR="00A73708">
        <w:rPr>
          <w:rFonts w:asciiTheme="minorHAnsi" w:hAnsiTheme="minorHAnsi" w:cstheme="minorHAnsi"/>
          <w:sz w:val="28"/>
          <w:szCs w:val="28"/>
        </w:rPr>
        <w:t xml:space="preserve"> thoroughly</w:t>
      </w:r>
      <w:r>
        <w:rPr>
          <w:rFonts w:asciiTheme="minorHAnsi" w:hAnsiTheme="minorHAnsi" w:cstheme="minorHAnsi"/>
          <w:sz w:val="28"/>
          <w:szCs w:val="28"/>
        </w:rPr>
        <w:t xml:space="preserve">, they </w:t>
      </w:r>
      <w:r w:rsidR="00A73708">
        <w:rPr>
          <w:rFonts w:asciiTheme="minorHAnsi" w:hAnsiTheme="minorHAnsi" w:cstheme="minorHAnsi"/>
          <w:sz w:val="28"/>
          <w:szCs w:val="28"/>
        </w:rPr>
        <w:t xml:space="preserve">then </w:t>
      </w:r>
      <w:r>
        <w:rPr>
          <w:rFonts w:asciiTheme="minorHAnsi" w:hAnsiTheme="minorHAnsi" w:cstheme="minorHAnsi"/>
          <w:sz w:val="28"/>
          <w:szCs w:val="28"/>
        </w:rPr>
        <w:t>check for boundary walls and outbuildings and other areas which are contained within the building</w:t>
      </w:r>
      <w:r w:rsidR="009705CA">
        <w:rPr>
          <w:rFonts w:asciiTheme="minorHAnsi" w:hAnsiTheme="minorHAnsi" w:cstheme="minorHAnsi"/>
          <w:sz w:val="28"/>
          <w:szCs w:val="28"/>
        </w:rPr>
        <w:t xml:space="preserve">. They use equipment like </w:t>
      </w:r>
      <w:r w:rsidR="00112516">
        <w:rPr>
          <w:rFonts w:asciiTheme="minorHAnsi" w:hAnsiTheme="minorHAnsi" w:cstheme="minorHAnsi"/>
          <w:sz w:val="28"/>
          <w:szCs w:val="28"/>
        </w:rPr>
        <w:t xml:space="preserve">PPE, Screwdrivers </w:t>
      </w:r>
      <w:r w:rsidR="003C4B78">
        <w:rPr>
          <w:rFonts w:asciiTheme="minorHAnsi" w:hAnsiTheme="minorHAnsi" w:cstheme="minorHAnsi"/>
          <w:sz w:val="28"/>
          <w:szCs w:val="28"/>
        </w:rPr>
        <w:t>a,</w:t>
      </w:r>
      <w:r w:rsidR="00112516">
        <w:rPr>
          <w:rFonts w:asciiTheme="minorHAnsi" w:hAnsiTheme="minorHAnsi" w:cstheme="minorHAnsi"/>
          <w:sz w:val="28"/>
          <w:szCs w:val="28"/>
        </w:rPr>
        <w:t xml:space="preserve"> Umbrella, Note pads, Hammers, Steel and Fiberglass tapes for measuring, a </w:t>
      </w:r>
      <w:r w:rsidR="009705CA">
        <w:rPr>
          <w:rFonts w:asciiTheme="minorHAnsi" w:hAnsiTheme="minorHAnsi" w:cstheme="minorHAnsi"/>
          <w:sz w:val="28"/>
          <w:szCs w:val="28"/>
        </w:rPr>
        <w:t>Dictaphone, Camera, ladders, a damp-meter, mo</w:t>
      </w:r>
      <w:r w:rsidR="00AF00FC">
        <w:rPr>
          <w:rFonts w:asciiTheme="minorHAnsi" w:hAnsiTheme="minorHAnsi" w:cstheme="minorHAnsi"/>
          <w:sz w:val="28"/>
          <w:szCs w:val="28"/>
        </w:rPr>
        <w:t>isture meters, laser measuring devices</w:t>
      </w:r>
      <w:r w:rsidR="00112516">
        <w:rPr>
          <w:rFonts w:asciiTheme="minorHAnsi" w:hAnsiTheme="minorHAnsi" w:cstheme="minorHAnsi"/>
          <w:sz w:val="28"/>
          <w:szCs w:val="28"/>
        </w:rPr>
        <w:t xml:space="preserve"> like a disto</w:t>
      </w:r>
      <w:r w:rsidR="00AF00FC">
        <w:rPr>
          <w:rFonts w:asciiTheme="minorHAnsi" w:hAnsiTheme="minorHAnsi" w:cstheme="minorHAnsi"/>
          <w:sz w:val="28"/>
          <w:szCs w:val="28"/>
        </w:rPr>
        <w:t>, tapes, rods</w:t>
      </w:r>
      <w:r w:rsidR="009705CA">
        <w:rPr>
          <w:rFonts w:asciiTheme="minorHAnsi" w:hAnsiTheme="minorHAnsi" w:cstheme="minorHAnsi"/>
          <w:sz w:val="28"/>
          <w:szCs w:val="28"/>
        </w:rPr>
        <w:t xml:space="preserve"> and so on. If there is safe access, they then undertake an internal examination of the roof structure. The survey normally takes a day to complete with the final report provided to the owner within a </w:t>
      </w:r>
      <w:r w:rsidR="00AF00FC">
        <w:rPr>
          <w:rFonts w:asciiTheme="minorHAnsi" w:hAnsiTheme="minorHAnsi" w:cstheme="minorHAnsi"/>
          <w:sz w:val="28"/>
          <w:szCs w:val="28"/>
        </w:rPr>
        <w:t>2-week</w:t>
      </w:r>
      <w:r w:rsidR="009705CA">
        <w:rPr>
          <w:rFonts w:asciiTheme="minorHAnsi" w:hAnsiTheme="minorHAnsi" w:cstheme="minorHAnsi"/>
          <w:sz w:val="28"/>
          <w:szCs w:val="28"/>
        </w:rPr>
        <w:t xml:space="preserve"> </w:t>
      </w:r>
      <w:r w:rsidR="00AF00FC">
        <w:rPr>
          <w:rFonts w:asciiTheme="minorHAnsi" w:hAnsiTheme="minorHAnsi" w:cstheme="minorHAnsi"/>
          <w:sz w:val="28"/>
          <w:szCs w:val="28"/>
        </w:rPr>
        <w:t>period,</w:t>
      </w:r>
      <w:r w:rsidR="009705CA">
        <w:rPr>
          <w:rFonts w:asciiTheme="minorHAnsi" w:hAnsiTheme="minorHAnsi" w:cstheme="minorHAnsi"/>
          <w:sz w:val="28"/>
          <w:szCs w:val="28"/>
        </w:rPr>
        <w:t xml:space="preserve"> but larger properties will normally take a longer time than this</w:t>
      </w:r>
      <w:r w:rsidR="00AF00FC">
        <w:rPr>
          <w:rFonts w:asciiTheme="minorHAnsi" w:hAnsiTheme="minorHAnsi" w:cstheme="minorHAnsi"/>
          <w:sz w:val="28"/>
          <w:szCs w:val="28"/>
        </w:rPr>
        <w:t>.</w:t>
      </w:r>
      <w:r w:rsidR="00112516">
        <w:rPr>
          <w:rFonts w:asciiTheme="minorHAnsi" w:hAnsiTheme="minorHAnsi" w:cstheme="minorHAnsi"/>
          <w:sz w:val="28"/>
          <w:szCs w:val="28"/>
        </w:rPr>
        <w:t xml:space="preserve"> Using this equipment ensures safety for the personnel, the capture of adequate and useful information, that no missing data and systematic and instrumental error are minimalised</w:t>
      </w:r>
      <w:r w:rsidR="00112516">
        <w:rPr>
          <w:rStyle w:val="FootnoteReference"/>
          <w:rFonts w:asciiTheme="minorHAnsi" w:hAnsiTheme="minorHAnsi" w:cstheme="minorHAnsi"/>
          <w:sz w:val="28"/>
          <w:szCs w:val="28"/>
        </w:rPr>
        <w:footnoteReference w:id="17"/>
      </w:r>
    </w:p>
    <w:p w14:paraId="4B7EF517" w14:textId="77777777" w:rsidR="003C4B78" w:rsidRDefault="003C4B78" w:rsidP="00A85741">
      <w:r>
        <w:lastRenderedPageBreak/>
        <w:fldChar w:fldCharType="begin"/>
      </w:r>
      <w:r>
        <w:instrText xml:space="preserve"> INCLUDEPICTURE "/var/folders/l6/jd4wghts2zv3jh9f338lxzr00000gn/T/com.microsoft.Word/WebArchiveCopyPasteTempFiles/Z" \* MERGEFORMATINET </w:instrText>
      </w:r>
      <w:r>
        <w:fldChar w:fldCharType="separate"/>
      </w:r>
      <w:r>
        <w:rPr>
          <w:noProof/>
        </w:rPr>
        <w:drawing>
          <wp:inline distT="0" distB="0" distL="0" distR="0" wp14:anchorId="23CD9341" wp14:editId="1871115A">
            <wp:extent cx="2033623" cy="1193800"/>
            <wp:effectExtent l="0" t="0" r="0" b="0"/>
            <wp:docPr id="7" name="Picture 7" descr="Surveying Equipment | Chawton Hill Chartered Survey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rveying Equipment | Chawton Hill Chartered Survey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42884" cy="1199236"/>
                    </a:xfrm>
                    <a:prstGeom prst="rect">
                      <a:avLst/>
                    </a:prstGeom>
                    <a:noFill/>
                    <a:ln>
                      <a:noFill/>
                    </a:ln>
                  </pic:spPr>
                </pic:pic>
              </a:graphicData>
            </a:graphic>
          </wp:inline>
        </w:drawing>
      </w:r>
      <w:r>
        <w:rPr>
          <w:rStyle w:val="FootnoteReference"/>
        </w:rPr>
        <w:footnoteReference w:id="18"/>
      </w:r>
      <w:r>
        <w:fldChar w:fldCharType="end"/>
      </w:r>
    </w:p>
    <w:p w14:paraId="6D5B9CD0" w14:textId="2F5ADA8C" w:rsidR="008216AA" w:rsidRPr="003C4B78" w:rsidRDefault="008216AA" w:rsidP="00A85741">
      <w:r>
        <w:rPr>
          <w:rFonts w:asciiTheme="minorHAnsi" w:hAnsiTheme="minorHAnsi" w:cstheme="minorHAnsi"/>
          <w:b/>
          <w:bCs/>
          <w:sz w:val="28"/>
          <w:szCs w:val="28"/>
          <w:u w:val="single"/>
        </w:rPr>
        <w:t xml:space="preserve">The </w:t>
      </w:r>
      <w:r w:rsidRPr="008216AA">
        <w:rPr>
          <w:rFonts w:asciiTheme="minorHAnsi" w:hAnsiTheme="minorHAnsi" w:cstheme="minorHAnsi"/>
          <w:b/>
          <w:bCs/>
          <w:sz w:val="28"/>
          <w:szCs w:val="28"/>
          <w:u w:val="single"/>
        </w:rPr>
        <w:t>Safety</w:t>
      </w:r>
      <w:r>
        <w:rPr>
          <w:rFonts w:asciiTheme="minorHAnsi" w:hAnsiTheme="minorHAnsi" w:cstheme="minorHAnsi"/>
          <w:b/>
          <w:bCs/>
          <w:sz w:val="28"/>
          <w:szCs w:val="28"/>
          <w:u w:val="single"/>
        </w:rPr>
        <w:t xml:space="preserve"> Precautions</w:t>
      </w:r>
    </w:p>
    <w:p w14:paraId="2947DA81" w14:textId="7355EF1E" w:rsidR="00BA0B21" w:rsidRDefault="00B01690" w:rsidP="00A85741">
      <w:pPr>
        <w:rPr>
          <w:rFonts w:asciiTheme="minorHAnsi" w:hAnsiTheme="minorHAnsi" w:cstheme="minorHAnsi"/>
          <w:sz w:val="28"/>
          <w:szCs w:val="28"/>
        </w:rPr>
      </w:pPr>
      <w:r>
        <w:rPr>
          <w:rFonts w:asciiTheme="minorHAnsi" w:hAnsiTheme="minorHAnsi" w:cstheme="minorHAnsi"/>
          <w:sz w:val="28"/>
          <w:szCs w:val="28"/>
        </w:rPr>
        <w:t xml:space="preserve">At all times </w:t>
      </w:r>
      <w:r w:rsidR="00A73708">
        <w:rPr>
          <w:rFonts w:asciiTheme="minorHAnsi" w:hAnsiTheme="minorHAnsi" w:cstheme="minorHAnsi"/>
          <w:sz w:val="28"/>
          <w:szCs w:val="28"/>
        </w:rPr>
        <w:t xml:space="preserve">building </w:t>
      </w:r>
      <w:r>
        <w:rPr>
          <w:rFonts w:asciiTheme="minorHAnsi" w:hAnsiTheme="minorHAnsi" w:cstheme="minorHAnsi"/>
          <w:sz w:val="28"/>
          <w:szCs w:val="28"/>
        </w:rPr>
        <w:t xml:space="preserve">surveyors should use personal protective equipment like high </w:t>
      </w:r>
      <w:r w:rsidR="00A73708">
        <w:rPr>
          <w:rFonts w:asciiTheme="minorHAnsi" w:hAnsiTheme="minorHAnsi" w:cstheme="minorHAnsi"/>
          <w:sz w:val="28"/>
          <w:szCs w:val="28"/>
        </w:rPr>
        <w:t>visibility</w:t>
      </w:r>
      <w:r>
        <w:rPr>
          <w:rFonts w:asciiTheme="minorHAnsi" w:hAnsiTheme="minorHAnsi" w:cstheme="minorHAnsi"/>
          <w:sz w:val="28"/>
          <w:szCs w:val="28"/>
        </w:rPr>
        <w:t xml:space="preserve"> vests,</w:t>
      </w:r>
      <w:r w:rsidR="00A73708">
        <w:rPr>
          <w:rFonts w:asciiTheme="minorHAnsi" w:hAnsiTheme="minorHAnsi" w:cstheme="minorHAnsi"/>
          <w:sz w:val="28"/>
          <w:szCs w:val="28"/>
        </w:rPr>
        <w:t xml:space="preserve"> high duty</w:t>
      </w:r>
      <w:r>
        <w:rPr>
          <w:rFonts w:asciiTheme="minorHAnsi" w:hAnsiTheme="minorHAnsi" w:cstheme="minorHAnsi"/>
          <w:sz w:val="28"/>
          <w:szCs w:val="28"/>
        </w:rPr>
        <w:t xml:space="preserve"> gloves, goggles, steel toe capped boots, ear defenders and hardhats,  surveyors should consistently take into account the hazards of working at height and working in confined spaces in which they use telescopic mounted cameras, also while doing so and should examine and be cautionary to the presence of hazardous materials like asbestos and black mould which is extremely hazardous to health and if inhaled can cause major lung illnesses. They should also take caution in older buildings which are deteriorating and that of which have been unoccupied for a long length of time as any loose material can fall and cause damage.</w:t>
      </w:r>
    </w:p>
    <w:p w14:paraId="4FDAB579" w14:textId="0B3B397D" w:rsidR="003C4B78" w:rsidRDefault="003C4B78" w:rsidP="003C4B78">
      <w:r>
        <w:fldChar w:fldCharType="begin"/>
      </w:r>
      <w:r>
        <w:instrText xml:space="preserve"> INCLUDEPICTURE "/var/folders/l6/jd4wghts2zv3jh9f338lxzr00000gn/T/com.microsoft.Word/WebArchiveCopyPasteTempFiles/9k=" \* MERGEFORMATINET </w:instrText>
      </w:r>
      <w:r>
        <w:fldChar w:fldCharType="separate"/>
      </w:r>
      <w:r>
        <w:rPr>
          <w:noProof/>
        </w:rPr>
        <w:drawing>
          <wp:inline distT="0" distB="0" distL="0" distR="0" wp14:anchorId="204345D5" wp14:editId="4E8F38FB">
            <wp:extent cx="3032948" cy="1574800"/>
            <wp:effectExtent l="0" t="0" r="2540" b="0"/>
            <wp:docPr id="3" name="Picture 3" descr="Q&amp;A: PPE in Construction | EHS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mp;A: PPE in Construction | EHS Toda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6856" cy="1576829"/>
                    </a:xfrm>
                    <a:prstGeom prst="rect">
                      <a:avLst/>
                    </a:prstGeom>
                    <a:noFill/>
                    <a:ln>
                      <a:noFill/>
                    </a:ln>
                  </pic:spPr>
                </pic:pic>
              </a:graphicData>
            </a:graphic>
          </wp:inline>
        </w:drawing>
      </w:r>
      <w:r>
        <w:rPr>
          <w:rStyle w:val="FootnoteReference"/>
        </w:rPr>
        <w:footnoteReference w:id="19"/>
      </w:r>
      <w:r>
        <w:fldChar w:fldCharType="end"/>
      </w:r>
      <w:r>
        <w:t xml:space="preserve"> PPE</w:t>
      </w:r>
    </w:p>
    <w:p w14:paraId="542787BE" w14:textId="77777777" w:rsidR="00BA0B21" w:rsidRDefault="00BA0B21" w:rsidP="00A85741">
      <w:pPr>
        <w:rPr>
          <w:rFonts w:asciiTheme="minorHAnsi" w:hAnsiTheme="minorHAnsi" w:cstheme="minorHAnsi"/>
          <w:sz w:val="28"/>
          <w:szCs w:val="28"/>
        </w:rPr>
      </w:pPr>
    </w:p>
    <w:p w14:paraId="4045D286" w14:textId="1EA524D9" w:rsidR="00AF00FC" w:rsidRDefault="00AF00FC" w:rsidP="00A85741">
      <w:pPr>
        <w:rPr>
          <w:rFonts w:asciiTheme="minorHAnsi" w:hAnsiTheme="minorHAnsi" w:cstheme="minorHAnsi"/>
          <w:sz w:val="28"/>
          <w:szCs w:val="28"/>
        </w:rPr>
      </w:pPr>
    </w:p>
    <w:p w14:paraId="4083687B" w14:textId="77777777" w:rsidR="00112516" w:rsidRPr="00112516" w:rsidRDefault="00112516" w:rsidP="00112516">
      <w:pPr>
        <w:rPr>
          <w:rFonts w:asciiTheme="minorHAnsi" w:hAnsiTheme="minorHAnsi" w:cstheme="minorHAnsi"/>
          <w:sz w:val="28"/>
          <w:szCs w:val="28"/>
        </w:rPr>
      </w:pPr>
    </w:p>
    <w:sectPr w:rsidR="00112516" w:rsidRPr="00112516">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4008DC" w14:textId="77777777" w:rsidR="00F30A90" w:rsidRDefault="00F30A90" w:rsidP="004C31E2">
      <w:r>
        <w:separator/>
      </w:r>
    </w:p>
  </w:endnote>
  <w:endnote w:type="continuationSeparator" w:id="0">
    <w:p w14:paraId="31124CE8" w14:textId="77777777" w:rsidR="00F30A90" w:rsidRDefault="00F30A90" w:rsidP="004C31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6960971"/>
      <w:docPartObj>
        <w:docPartGallery w:val="Page Numbers (Bottom of Page)"/>
        <w:docPartUnique/>
      </w:docPartObj>
    </w:sdtPr>
    <w:sdtEndPr>
      <w:rPr>
        <w:rStyle w:val="PageNumber"/>
      </w:rPr>
    </w:sdtEndPr>
    <w:sdtContent>
      <w:p w14:paraId="65689AD5" w14:textId="6240C4C9" w:rsidR="004C31E2" w:rsidRDefault="004C31E2" w:rsidP="007115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E84796" w14:textId="77777777" w:rsidR="004C31E2" w:rsidRDefault="004C31E2" w:rsidP="004C31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0113488"/>
      <w:docPartObj>
        <w:docPartGallery w:val="Page Numbers (Bottom of Page)"/>
        <w:docPartUnique/>
      </w:docPartObj>
    </w:sdtPr>
    <w:sdtEndPr>
      <w:rPr>
        <w:rStyle w:val="PageNumber"/>
      </w:rPr>
    </w:sdtEndPr>
    <w:sdtContent>
      <w:p w14:paraId="6A8623E5" w14:textId="365B84D1" w:rsidR="004C31E2" w:rsidRDefault="004C31E2" w:rsidP="007115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39C346" w14:textId="77777777" w:rsidR="004C31E2" w:rsidRDefault="004C31E2" w:rsidP="004C31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C8785" w14:textId="77777777" w:rsidR="00F30A90" w:rsidRDefault="00F30A90" w:rsidP="004C31E2">
      <w:r>
        <w:separator/>
      </w:r>
    </w:p>
  </w:footnote>
  <w:footnote w:type="continuationSeparator" w:id="0">
    <w:p w14:paraId="5F799B95" w14:textId="77777777" w:rsidR="00F30A90" w:rsidRDefault="00F30A90" w:rsidP="004C31E2">
      <w:r>
        <w:continuationSeparator/>
      </w:r>
    </w:p>
  </w:footnote>
  <w:footnote w:id="1">
    <w:p w14:paraId="3987DC4B" w14:textId="0F2F2D5E" w:rsidR="00C97C20" w:rsidRDefault="00C97C20">
      <w:pPr>
        <w:pStyle w:val="FootnoteText"/>
      </w:pPr>
      <w:r>
        <w:rPr>
          <w:rStyle w:val="FootnoteReference"/>
        </w:rPr>
        <w:footnoteRef/>
      </w:r>
      <w:r>
        <w:t xml:space="preserve"> </w:t>
      </w:r>
      <w:r w:rsidRPr="00C97C20">
        <w:t>https://www.fig.net/resources/proceedings/fig_proceedings/cairo/papers/wshs_02/wshs02_02_paulson.pdf</w:t>
      </w:r>
    </w:p>
  </w:footnote>
  <w:footnote w:id="2">
    <w:p w14:paraId="0E51C740" w14:textId="37F1FFCB" w:rsidR="00C97C20" w:rsidRDefault="00C97C20">
      <w:pPr>
        <w:pStyle w:val="FootnoteText"/>
      </w:pPr>
      <w:r>
        <w:rPr>
          <w:rStyle w:val="FootnoteReference"/>
        </w:rPr>
        <w:footnoteRef/>
      </w:r>
      <w:r>
        <w:t xml:space="preserve"> </w:t>
      </w:r>
      <w:r w:rsidRPr="00C97C20">
        <w:t>https://commons.wikimedia.org/wiki/File:Kheops-Pyramid.jpg#/media/File:Kheops-Pyramid.jpg</w:t>
      </w:r>
    </w:p>
  </w:footnote>
  <w:footnote w:id="3">
    <w:p w14:paraId="7C51440C" w14:textId="064BB325" w:rsidR="00091219" w:rsidRDefault="00091219">
      <w:pPr>
        <w:pStyle w:val="FootnoteText"/>
      </w:pPr>
      <w:r>
        <w:rPr>
          <w:rStyle w:val="FootnoteReference"/>
        </w:rPr>
        <w:footnoteRef/>
      </w:r>
      <w:r>
        <w:t xml:space="preserve"> </w:t>
      </w:r>
      <w:r w:rsidRPr="00091219">
        <w:t>http://www.todayifoundout.com/index.php/2019/09/how-did-the-ancient-romans-manage-to-build-perfectly-straight-ultra-durable-roads/</w:t>
      </w:r>
    </w:p>
  </w:footnote>
  <w:footnote w:id="4">
    <w:p w14:paraId="74084667" w14:textId="5D7EA506" w:rsidR="00091219" w:rsidRDefault="00091219">
      <w:pPr>
        <w:pStyle w:val="FootnoteText"/>
      </w:pPr>
      <w:r>
        <w:rPr>
          <w:rStyle w:val="FootnoteReference"/>
        </w:rPr>
        <w:footnoteRef/>
      </w:r>
      <w:r>
        <w:t xml:space="preserve"> </w:t>
      </w:r>
      <w:r w:rsidRPr="00091219">
        <w:t>https://www.google.com/url?sa=i&amp;url=https%3A%2F%2Fwww.thoughtco.com%2Froman-roads-definition-120675&amp;psig=AOvVaw0ShGGdL2BIKvlYIyvrt8ql&amp;ust=1620318759089000&amp;source=images&amp;cd=vfe&amp;ved=0CAMQjB1qFwoTCID-wf77svACFQAAAAAdAAAAABAD</w:t>
      </w:r>
    </w:p>
  </w:footnote>
  <w:footnote w:id="5">
    <w:p w14:paraId="6491A3C3" w14:textId="55D77141" w:rsidR="00C86FDA" w:rsidRDefault="00C86FDA">
      <w:pPr>
        <w:pStyle w:val="FootnoteText"/>
      </w:pPr>
      <w:r>
        <w:rPr>
          <w:rStyle w:val="FootnoteReference"/>
        </w:rPr>
        <w:footnoteRef/>
      </w:r>
      <w:r>
        <w:t xml:space="preserve"> </w:t>
      </w:r>
      <w:r w:rsidRPr="00C86FDA">
        <w:t>http://www.planete-tp.com/en/history-of-surveying-i-r207.html</w:t>
      </w:r>
    </w:p>
  </w:footnote>
  <w:footnote w:id="6">
    <w:p w14:paraId="5D81DE83" w14:textId="25AA6F4E" w:rsidR="00C86FDA" w:rsidRDefault="00C86FDA">
      <w:pPr>
        <w:pStyle w:val="FootnoteText"/>
      </w:pPr>
      <w:r>
        <w:rPr>
          <w:rStyle w:val="FootnoteReference"/>
        </w:rPr>
        <w:footnoteRef/>
      </w:r>
      <w:r>
        <w:t xml:space="preserve"> </w:t>
      </w:r>
      <w:r w:rsidRPr="00C86FDA">
        <w:t>https://www.google.com/url?sa=i&amp;url=https%3A%2F%2Fblog.nls.uk%2Ftriangulation%2F&amp;psig=AOvVaw1q_OVtSVGeJtWIr1TXuoQc&amp;ust=1620342493793000&amp;source=images&amp;cd=vfe&amp;ved=0CAMQjB1qFwoTCKiRqKjUs_ACFQAAAAAdAAAAABAD</w:t>
      </w:r>
    </w:p>
  </w:footnote>
  <w:footnote w:id="7">
    <w:p w14:paraId="02FE209E" w14:textId="30036D17" w:rsidR="00EE5BCB" w:rsidRDefault="00EE5BCB">
      <w:pPr>
        <w:pStyle w:val="FootnoteText"/>
      </w:pPr>
      <w:r>
        <w:rPr>
          <w:rStyle w:val="FootnoteReference"/>
        </w:rPr>
        <w:footnoteRef/>
      </w:r>
      <w:r w:rsidRPr="00EE5BCB">
        <w:t>https://www.alleninstruments.com/what-is-a-total-station/</w:t>
      </w:r>
    </w:p>
  </w:footnote>
  <w:footnote w:id="8">
    <w:p w14:paraId="641BD6CF" w14:textId="2D8F2A20" w:rsidR="00EE5BCB" w:rsidRDefault="00EE5BCB">
      <w:pPr>
        <w:pStyle w:val="FootnoteText"/>
      </w:pPr>
      <w:r>
        <w:rPr>
          <w:rStyle w:val="FootnoteReference"/>
        </w:rPr>
        <w:footnoteRef/>
      </w:r>
      <w:r>
        <w:t xml:space="preserve"> </w:t>
      </w:r>
      <w:r w:rsidRPr="00EE5BCB">
        <w:t>https://upload.wikimedia.org/wikipedia/commons/thumb/a/a6/GPS-mätning_på_järnåldersboplats_i_Ytterby_sn%2C_Bohuslän%2C_den_28_april_2006._Bild_1.JPG/1280px-GPS-mätning_på_järnåldersboplats_i_Ytterby_sn%2C_Bohuslän%2C_den_28_april_2006._Bild_1.JPG</w:t>
      </w:r>
    </w:p>
  </w:footnote>
  <w:footnote w:id="9">
    <w:p w14:paraId="3C5C7A53" w14:textId="00C20D1D" w:rsidR="00585408" w:rsidRDefault="00585408">
      <w:pPr>
        <w:pStyle w:val="FootnoteText"/>
      </w:pPr>
      <w:r>
        <w:t xml:space="preserve">9 </w:t>
      </w:r>
      <w:r w:rsidRPr="00585408">
        <w:t>https://cdn.ymaws.com/www.mnsurveyor.com/resource/resmgr/imported/Hazelton_C21_Learning.pdf</w:t>
      </w:r>
    </w:p>
  </w:footnote>
  <w:footnote w:id="10">
    <w:p w14:paraId="041E385F" w14:textId="14304CB7" w:rsidR="00585408" w:rsidRDefault="00585408">
      <w:pPr>
        <w:pStyle w:val="FootnoteText"/>
      </w:pPr>
      <w:r>
        <w:rPr>
          <w:rStyle w:val="FootnoteReference"/>
        </w:rPr>
        <w:footnoteRef/>
      </w:r>
      <w:r>
        <w:t xml:space="preserve"> </w:t>
      </w:r>
      <w:r w:rsidRPr="00585408">
        <w:t>https://upload.wikimedia.org/wikipedia/commons/thumb/2/2c/DumpyLevel.jpg/1280px-DumpyLevel.jpg</w:t>
      </w:r>
    </w:p>
  </w:footnote>
  <w:footnote w:id="11">
    <w:p w14:paraId="39E0C1C8" w14:textId="2ECC4357" w:rsidR="00816778" w:rsidRDefault="00816778">
      <w:pPr>
        <w:pStyle w:val="FootnoteText"/>
      </w:pPr>
      <w:r>
        <w:rPr>
          <w:rStyle w:val="FootnoteReference"/>
        </w:rPr>
        <w:footnoteRef/>
      </w:r>
      <w:r>
        <w:t xml:space="preserve"> </w:t>
      </w:r>
      <w:r w:rsidRPr="00816778">
        <w:t>https://www.takeoffpros.com/2019/12/23/future-of-surveying-technology/</w:t>
      </w:r>
    </w:p>
  </w:footnote>
  <w:footnote w:id="12">
    <w:p w14:paraId="74C4665A" w14:textId="10D2F539" w:rsidR="00816778" w:rsidRDefault="00816778">
      <w:pPr>
        <w:pStyle w:val="FootnoteText"/>
      </w:pPr>
      <w:r>
        <w:rPr>
          <w:rStyle w:val="FootnoteReference"/>
        </w:rPr>
        <w:footnoteRef/>
      </w:r>
      <w:r>
        <w:t xml:space="preserve"> </w:t>
      </w:r>
      <w:r w:rsidRPr="00816778">
        <w:t>https://www.google.com/url?sa=i&amp;url=https%3A%2F%2Fpilotinstitute.com%2Fdrone-mapping%2F&amp;psig=AOvVaw2_Qm6293jXfnEIcEzCqNva&amp;ust=1620350817620000&amp;source=images&amp;cd=vfe&amp;ved=0CAIQjRxqFwoTCMCIsqnzs_ACFQAAAAAdAAAAABAD</w:t>
      </w:r>
    </w:p>
  </w:footnote>
  <w:footnote w:id="13">
    <w:p w14:paraId="0DB1E760" w14:textId="660C4C20" w:rsidR="007A7C81" w:rsidRDefault="007A7C81">
      <w:pPr>
        <w:pStyle w:val="FootnoteText"/>
      </w:pPr>
      <w:r>
        <w:rPr>
          <w:rStyle w:val="FootnoteReference"/>
        </w:rPr>
        <w:footnoteRef/>
      </w:r>
      <w:r>
        <w:t xml:space="preserve"> </w:t>
      </w:r>
      <w:r w:rsidRPr="007A7C81">
        <w:t>https://historicengland.org.uk/advice/your-home/owning-historic-property/listed-building/</w:t>
      </w:r>
    </w:p>
  </w:footnote>
  <w:footnote w:id="14">
    <w:p w14:paraId="4378C6BA" w14:textId="48D821CD" w:rsidR="004D4BCF" w:rsidRDefault="004D4BCF">
      <w:pPr>
        <w:pStyle w:val="FootnoteText"/>
      </w:pPr>
      <w:r>
        <w:rPr>
          <w:rStyle w:val="FootnoteReference"/>
        </w:rPr>
        <w:footnoteRef/>
      </w:r>
      <w:r>
        <w:t xml:space="preserve"> </w:t>
      </w:r>
      <w:r w:rsidRPr="004D4BCF">
        <w:t>https://www.swansea.gov.uk/listedbuildingsindex</w:t>
      </w:r>
    </w:p>
  </w:footnote>
  <w:footnote w:id="15">
    <w:p w14:paraId="50E88C58" w14:textId="55C7F588" w:rsidR="004D4BCF" w:rsidRDefault="004D4BCF">
      <w:pPr>
        <w:pStyle w:val="FootnoteText"/>
      </w:pPr>
      <w:r>
        <w:rPr>
          <w:rStyle w:val="FootnoteReference"/>
        </w:rPr>
        <w:footnoteRef/>
      </w:r>
      <w:r>
        <w:t xml:space="preserve"> Oystermouth Castle</w:t>
      </w:r>
    </w:p>
  </w:footnote>
  <w:footnote w:id="16">
    <w:p w14:paraId="44F32BCF" w14:textId="34D7797E" w:rsidR="00112516" w:rsidRDefault="00112516">
      <w:pPr>
        <w:pStyle w:val="FootnoteText"/>
      </w:pPr>
      <w:r>
        <w:rPr>
          <w:rStyle w:val="FootnoteReference"/>
        </w:rPr>
        <w:footnoteRef/>
      </w:r>
      <w:r>
        <w:t xml:space="preserve"> Presentation 4 – Dr Jamiu Dauda</w:t>
      </w:r>
    </w:p>
  </w:footnote>
  <w:footnote w:id="17">
    <w:p w14:paraId="4AE12AE8" w14:textId="609DD9AE" w:rsidR="00112516" w:rsidRDefault="00112516">
      <w:pPr>
        <w:pStyle w:val="FootnoteText"/>
      </w:pPr>
      <w:r>
        <w:rPr>
          <w:rStyle w:val="FootnoteReference"/>
        </w:rPr>
        <w:footnoteRef/>
      </w:r>
      <w:r>
        <w:t xml:space="preserve"> </w:t>
      </w:r>
      <w:r w:rsidRPr="00112516">
        <w:t>https://www.designingbuildings.co.uk/wiki/Building_survey</w:t>
      </w:r>
    </w:p>
  </w:footnote>
  <w:footnote w:id="18">
    <w:p w14:paraId="68AE3BB7" w14:textId="73825CB1" w:rsidR="003C4B78" w:rsidRDefault="003C4B78">
      <w:pPr>
        <w:pStyle w:val="FootnoteText"/>
      </w:pPr>
      <w:r>
        <w:rPr>
          <w:rStyle w:val="FootnoteReference"/>
        </w:rPr>
        <w:footnoteRef/>
      </w:r>
      <w:r>
        <w:t xml:space="preserve"> </w:t>
      </w:r>
      <w:r w:rsidRPr="003C4B78">
        <w:t>https://www.google.com/url?sa=i&amp;url=https%3A%2F%2Fwww.chawtonhill.com%2Fsurveying-equipment%2F&amp;psig=AOvVaw3AvZYkrUUP9MxmNFdOf6Cm&amp;ust=1620411148338000&amp;source=images&amp;cd=vfe&amp;ved=0CAMQjB1qFwoTCMCd0ZTUtfACFQAAAAAdAAAAABAD</w:t>
      </w:r>
    </w:p>
  </w:footnote>
  <w:footnote w:id="19">
    <w:p w14:paraId="1B656A27" w14:textId="0B0AD60F" w:rsidR="003C4B78" w:rsidRDefault="003C4B78">
      <w:pPr>
        <w:pStyle w:val="FootnoteText"/>
      </w:pPr>
      <w:r>
        <w:rPr>
          <w:rStyle w:val="FootnoteReference"/>
        </w:rPr>
        <w:footnoteRef/>
      </w:r>
      <w:r>
        <w:t xml:space="preserve"> </w:t>
      </w:r>
      <w:r w:rsidRPr="003C4B78">
        <w:t>https://www.google.com/url?sa=i&amp;url=https%3A%2F%2Fwww.ehstoday.com%2Fppe%2Farticle%2F21919495%2Fqa-ppe-in-construction&amp;psig=AOvVaw2-Vlvdn16SptG915MTAbZh&amp;ust=1620411048997000&amp;source=images&amp;cd=vfe&amp;ved=0CAMQjB1qFwoTCKCr1eTTtfACFQAAAAAdAAAAABAD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849CB6" w14:textId="6EA50BC7" w:rsidR="004C31E2" w:rsidRDefault="004C31E2">
    <w:pPr>
      <w:pStyle w:val="Header"/>
    </w:pPr>
    <w:r>
      <w:t xml:space="preserve">Benjamin Davies / Assignment 1 / Dr. Jamiu Dauda / ACBA4002 / Digital Surveying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1E2"/>
    <w:rsid w:val="00005DE3"/>
    <w:rsid w:val="00091219"/>
    <w:rsid w:val="000E1BAB"/>
    <w:rsid w:val="00112516"/>
    <w:rsid w:val="002F0613"/>
    <w:rsid w:val="003041AE"/>
    <w:rsid w:val="003558C1"/>
    <w:rsid w:val="00372238"/>
    <w:rsid w:val="003813F5"/>
    <w:rsid w:val="003C4B78"/>
    <w:rsid w:val="004319BB"/>
    <w:rsid w:val="00433C8C"/>
    <w:rsid w:val="00466C15"/>
    <w:rsid w:val="004C31E2"/>
    <w:rsid w:val="004D4BCF"/>
    <w:rsid w:val="00532661"/>
    <w:rsid w:val="005462E4"/>
    <w:rsid w:val="00585408"/>
    <w:rsid w:val="005D18C2"/>
    <w:rsid w:val="00606E03"/>
    <w:rsid w:val="006646CC"/>
    <w:rsid w:val="006834DF"/>
    <w:rsid w:val="007713E0"/>
    <w:rsid w:val="00787837"/>
    <w:rsid w:val="00791EE7"/>
    <w:rsid w:val="007A7C81"/>
    <w:rsid w:val="007B693B"/>
    <w:rsid w:val="00816778"/>
    <w:rsid w:val="00817BDF"/>
    <w:rsid w:val="008216AA"/>
    <w:rsid w:val="008B4097"/>
    <w:rsid w:val="009705CA"/>
    <w:rsid w:val="009E6659"/>
    <w:rsid w:val="00A133F2"/>
    <w:rsid w:val="00A234A4"/>
    <w:rsid w:val="00A3116B"/>
    <w:rsid w:val="00A313E1"/>
    <w:rsid w:val="00A73708"/>
    <w:rsid w:val="00A757B6"/>
    <w:rsid w:val="00A85741"/>
    <w:rsid w:val="00AF00FC"/>
    <w:rsid w:val="00B01690"/>
    <w:rsid w:val="00B50834"/>
    <w:rsid w:val="00BA0B21"/>
    <w:rsid w:val="00BA4236"/>
    <w:rsid w:val="00C86FDA"/>
    <w:rsid w:val="00C87692"/>
    <w:rsid w:val="00C97C20"/>
    <w:rsid w:val="00D8376A"/>
    <w:rsid w:val="00E72F76"/>
    <w:rsid w:val="00EE5BCB"/>
    <w:rsid w:val="00F30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32686"/>
  <w15:chartTrackingRefBased/>
  <w15:docId w15:val="{A1E6C8BC-6E6E-2842-9DF3-0ED19850B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FD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7C2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1E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C31E2"/>
  </w:style>
  <w:style w:type="paragraph" w:styleId="Footer">
    <w:name w:val="footer"/>
    <w:basedOn w:val="Normal"/>
    <w:link w:val="FooterChar"/>
    <w:uiPriority w:val="99"/>
    <w:unhideWhenUsed/>
    <w:rsid w:val="004C31E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C31E2"/>
  </w:style>
  <w:style w:type="character" w:styleId="PageNumber">
    <w:name w:val="page number"/>
    <w:basedOn w:val="DefaultParagraphFont"/>
    <w:uiPriority w:val="99"/>
    <w:semiHidden/>
    <w:unhideWhenUsed/>
    <w:rsid w:val="004C31E2"/>
  </w:style>
  <w:style w:type="character" w:customStyle="1" w:styleId="Heading1Char">
    <w:name w:val="Heading 1 Char"/>
    <w:basedOn w:val="DefaultParagraphFont"/>
    <w:link w:val="Heading1"/>
    <w:uiPriority w:val="9"/>
    <w:rsid w:val="00C97C20"/>
    <w:rPr>
      <w:rFonts w:asciiTheme="majorHAnsi" w:eastAsiaTheme="majorEastAsia" w:hAnsiTheme="majorHAnsi" w:cstheme="majorBidi"/>
      <w:b/>
      <w:bCs/>
      <w:color w:val="2F5496" w:themeColor="accent1" w:themeShade="BF"/>
      <w:sz w:val="28"/>
      <w:szCs w:val="28"/>
      <w:lang w:val="en-US" w:bidi="en-US"/>
    </w:rPr>
  </w:style>
  <w:style w:type="paragraph" w:styleId="EndnoteText">
    <w:name w:val="endnote text"/>
    <w:basedOn w:val="Normal"/>
    <w:link w:val="EndnoteTextChar"/>
    <w:uiPriority w:val="99"/>
    <w:semiHidden/>
    <w:unhideWhenUsed/>
    <w:rsid w:val="00C97C20"/>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00C97C20"/>
    <w:rPr>
      <w:sz w:val="20"/>
      <w:szCs w:val="20"/>
    </w:rPr>
  </w:style>
  <w:style w:type="character" w:styleId="EndnoteReference">
    <w:name w:val="endnote reference"/>
    <w:basedOn w:val="DefaultParagraphFont"/>
    <w:uiPriority w:val="99"/>
    <w:semiHidden/>
    <w:unhideWhenUsed/>
    <w:rsid w:val="00C97C20"/>
    <w:rPr>
      <w:vertAlign w:val="superscript"/>
    </w:rPr>
  </w:style>
  <w:style w:type="paragraph" w:styleId="FootnoteText">
    <w:name w:val="footnote text"/>
    <w:basedOn w:val="Normal"/>
    <w:link w:val="FootnoteTextChar"/>
    <w:uiPriority w:val="99"/>
    <w:semiHidden/>
    <w:unhideWhenUsed/>
    <w:rsid w:val="00C97C20"/>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C97C20"/>
    <w:rPr>
      <w:sz w:val="20"/>
      <w:szCs w:val="20"/>
    </w:rPr>
  </w:style>
  <w:style w:type="character" w:styleId="FootnoteReference">
    <w:name w:val="footnote reference"/>
    <w:basedOn w:val="DefaultParagraphFont"/>
    <w:uiPriority w:val="99"/>
    <w:semiHidden/>
    <w:unhideWhenUsed/>
    <w:rsid w:val="00C97C20"/>
    <w:rPr>
      <w:vertAlign w:val="superscript"/>
    </w:rPr>
  </w:style>
  <w:style w:type="character" w:styleId="Hyperlink">
    <w:name w:val="Hyperlink"/>
    <w:basedOn w:val="DefaultParagraphFont"/>
    <w:uiPriority w:val="99"/>
    <w:unhideWhenUsed/>
    <w:rsid w:val="00EE5BCB"/>
    <w:rPr>
      <w:color w:val="0563C1" w:themeColor="hyperlink"/>
      <w:u w:val="single"/>
    </w:rPr>
  </w:style>
  <w:style w:type="character" w:styleId="UnresolvedMention">
    <w:name w:val="Unresolved Mention"/>
    <w:basedOn w:val="DefaultParagraphFont"/>
    <w:uiPriority w:val="99"/>
    <w:semiHidden/>
    <w:unhideWhenUsed/>
    <w:rsid w:val="00EE5BCB"/>
    <w:rPr>
      <w:color w:val="605E5C"/>
      <w:shd w:val="clear" w:color="auto" w:fill="E1DFDD"/>
    </w:rPr>
  </w:style>
  <w:style w:type="paragraph" w:customStyle="1" w:styleId="paragraph">
    <w:name w:val="paragraph"/>
    <w:basedOn w:val="Normal"/>
    <w:rsid w:val="00816778"/>
    <w:pPr>
      <w:spacing w:before="100" w:beforeAutospacing="1" w:after="100" w:afterAutospacing="1"/>
    </w:pPr>
  </w:style>
  <w:style w:type="character" w:customStyle="1" w:styleId="normaltextrun">
    <w:name w:val="normaltextrun"/>
    <w:basedOn w:val="DefaultParagraphFont"/>
    <w:rsid w:val="00816778"/>
  </w:style>
  <w:style w:type="character" w:customStyle="1" w:styleId="eop">
    <w:name w:val="eop"/>
    <w:basedOn w:val="DefaultParagraphFont"/>
    <w:rsid w:val="00816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74626">
      <w:bodyDiv w:val="1"/>
      <w:marLeft w:val="0"/>
      <w:marRight w:val="0"/>
      <w:marTop w:val="0"/>
      <w:marBottom w:val="0"/>
      <w:divBdr>
        <w:top w:val="none" w:sz="0" w:space="0" w:color="auto"/>
        <w:left w:val="none" w:sz="0" w:space="0" w:color="auto"/>
        <w:bottom w:val="none" w:sz="0" w:space="0" w:color="auto"/>
        <w:right w:val="none" w:sz="0" w:space="0" w:color="auto"/>
      </w:divBdr>
    </w:div>
    <w:div w:id="89862486">
      <w:bodyDiv w:val="1"/>
      <w:marLeft w:val="0"/>
      <w:marRight w:val="0"/>
      <w:marTop w:val="0"/>
      <w:marBottom w:val="0"/>
      <w:divBdr>
        <w:top w:val="none" w:sz="0" w:space="0" w:color="auto"/>
        <w:left w:val="none" w:sz="0" w:space="0" w:color="auto"/>
        <w:bottom w:val="none" w:sz="0" w:space="0" w:color="auto"/>
        <w:right w:val="none" w:sz="0" w:space="0" w:color="auto"/>
      </w:divBdr>
    </w:div>
    <w:div w:id="169176658">
      <w:bodyDiv w:val="1"/>
      <w:marLeft w:val="0"/>
      <w:marRight w:val="0"/>
      <w:marTop w:val="0"/>
      <w:marBottom w:val="0"/>
      <w:divBdr>
        <w:top w:val="none" w:sz="0" w:space="0" w:color="auto"/>
        <w:left w:val="none" w:sz="0" w:space="0" w:color="auto"/>
        <w:bottom w:val="none" w:sz="0" w:space="0" w:color="auto"/>
        <w:right w:val="none" w:sz="0" w:space="0" w:color="auto"/>
      </w:divBdr>
    </w:div>
    <w:div w:id="521013584">
      <w:bodyDiv w:val="1"/>
      <w:marLeft w:val="0"/>
      <w:marRight w:val="0"/>
      <w:marTop w:val="0"/>
      <w:marBottom w:val="0"/>
      <w:divBdr>
        <w:top w:val="none" w:sz="0" w:space="0" w:color="auto"/>
        <w:left w:val="none" w:sz="0" w:space="0" w:color="auto"/>
        <w:bottom w:val="none" w:sz="0" w:space="0" w:color="auto"/>
        <w:right w:val="none" w:sz="0" w:space="0" w:color="auto"/>
      </w:divBdr>
    </w:div>
    <w:div w:id="594439584">
      <w:bodyDiv w:val="1"/>
      <w:marLeft w:val="0"/>
      <w:marRight w:val="0"/>
      <w:marTop w:val="0"/>
      <w:marBottom w:val="0"/>
      <w:divBdr>
        <w:top w:val="none" w:sz="0" w:space="0" w:color="auto"/>
        <w:left w:val="none" w:sz="0" w:space="0" w:color="auto"/>
        <w:bottom w:val="none" w:sz="0" w:space="0" w:color="auto"/>
        <w:right w:val="none" w:sz="0" w:space="0" w:color="auto"/>
      </w:divBdr>
      <w:divsChild>
        <w:div w:id="1945796219">
          <w:marLeft w:val="0"/>
          <w:marRight w:val="0"/>
          <w:marTop w:val="0"/>
          <w:marBottom w:val="0"/>
          <w:divBdr>
            <w:top w:val="none" w:sz="0" w:space="0" w:color="auto"/>
            <w:left w:val="none" w:sz="0" w:space="0" w:color="auto"/>
            <w:bottom w:val="none" w:sz="0" w:space="0" w:color="auto"/>
            <w:right w:val="none" w:sz="0" w:space="0" w:color="auto"/>
          </w:divBdr>
        </w:div>
        <w:div w:id="1771969315">
          <w:marLeft w:val="0"/>
          <w:marRight w:val="0"/>
          <w:marTop w:val="0"/>
          <w:marBottom w:val="0"/>
          <w:divBdr>
            <w:top w:val="none" w:sz="0" w:space="0" w:color="auto"/>
            <w:left w:val="none" w:sz="0" w:space="0" w:color="auto"/>
            <w:bottom w:val="none" w:sz="0" w:space="0" w:color="auto"/>
            <w:right w:val="none" w:sz="0" w:space="0" w:color="auto"/>
          </w:divBdr>
        </w:div>
        <w:div w:id="434641979">
          <w:marLeft w:val="0"/>
          <w:marRight w:val="0"/>
          <w:marTop w:val="0"/>
          <w:marBottom w:val="0"/>
          <w:divBdr>
            <w:top w:val="none" w:sz="0" w:space="0" w:color="auto"/>
            <w:left w:val="none" w:sz="0" w:space="0" w:color="auto"/>
            <w:bottom w:val="none" w:sz="0" w:space="0" w:color="auto"/>
            <w:right w:val="none" w:sz="0" w:space="0" w:color="auto"/>
          </w:divBdr>
        </w:div>
      </w:divsChild>
    </w:div>
    <w:div w:id="705913084">
      <w:bodyDiv w:val="1"/>
      <w:marLeft w:val="0"/>
      <w:marRight w:val="0"/>
      <w:marTop w:val="0"/>
      <w:marBottom w:val="0"/>
      <w:divBdr>
        <w:top w:val="none" w:sz="0" w:space="0" w:color="auto"/>
        <w:left w:val="none" w:sz="0" w:space="0" w:color="auto"/>
        <w:bottom w:val="none" w:sz="0" w:space="0" w:color="auto"/>
        <w:right w:val="none" w:sz="0" w:space="0" w:color="auto"/>
      </w:divBdr>
    </w:div>
    <w:div w:id="747963102">
      <w:bodyDiv w:val="1"/>
      <w:marLeft w:val="0"/>
      <w:marRight w:val="0"/>
      <w:marTop w:val="0"/>
      <w:marBottom w:val="0"/>
      <w:divBdr>
        <w:top w:val="none" w:sz="0" w:space="0" w:color="auto"/>
        <w:left w:val="none" w:sz="0" w:space="0" w:color="auto"/>
        <w:bottom w:val="none" w:sz="0" w:space="0" w:color="auto"/>
        <w:right w:val="none" w:sz="0" w:space="0" w:color="auto"/>
      </w:divBdr>
    </w:div>
    <w:div w:id="755175086">
      <w:bodyDiv w:val="1"/>
      <w:marLeft w:val="0"/>
      <w:marRight w:val="0"/>
      <w:marTop w:val="0"/>
      <w:marBottom w:val="0"/>
      <w:divBdr>
        <w:top w:val="none" w:sz="0" w:space="0" w:color="auto"/>
        <w:left w:val="none" w:sz="0" w:space="0" w:color="auto"/>
        <w:bottom w:val="none" w:sz="0" w:space="0" w:color="auto"/>
        <w:right w:val="none" w:sz="0" w:space="0" w:color="auto"/>
      </w:divBdr>
      <w:divsChild>
        <w:div w:id="1594707825">
          <w:marLeft w:val="0"/>
          <w:marRight w:val="0"/>
          <w:marTop w:val="0"/>
          <w:marBottom w:val="0"/>
          <w:divBdr>
            <w:top w:val="none" w:sz="0" w:space="0" w:color="auto"/>
            <w:left w:val="none" w:sz="0" w:space="0" w:color="auto"/>
            <w:bottom w:val="none" w:sz="0" w:space="0" w:color="auto"/>
            <w:right w:val="none" w:sz="0" w:space="0" w:color="auto"/>
          </w:divBdr>
        </w:div>
        <w:div w:id="1338193676">
          <w:marLeft w:val="0"/>
          <w:marRight w:val="0"/>
          <w:marTop w:val="0"/>
          <w:marBottom w:val="0"/>
          <w:divBdr>
            <w:top w:val="none" w:sz="0" w:space="0" w:color="auto"/>
            <w:left w:val="none" w:sz="0" w:space="0" w:color="auto"/>
            <w:bottom w:val="none" w:sz="0" w:space="0" w:color="auto"/>
            <w:right w:val="none" w:sz="0" w:space="0" w:color="auto"/>
          </w:divBdr>
        </w:div>
        <w:div w:id="1726030498">
          <w:marLeft w:val="0"/>
          <w:marRight w:val="0"/>
          <w:marTop w:val="0"/>
          <w:marBottom w:val="0"/>
          <w:divBdr>
            <w:top w:val="none" w:sz="0" w:space="0" w:color="auto"/>
            <w:left w:val="none" w:sz="0" w:space="0" w:color="auto"/>
            <w:bottom w:val="none" w:sz="0" w:space="0" w:color="auto"/>
            <w:right w:val="none" w:sz="0" w:space="0" w:color="auto"/>
          </w:divBdr>
        </w:div>
      </w:divsChild>
    </w:div>
    <w:div w:id="825827458">
      <w:bodyDiv w:val="1"/>
      <w:marLeft w:val="0"/>
      <w:marRight w:val="0"/>
      <w:marTop w:val="0"/>
      <w:marBottom w:val="0"/>
      <w:divBdr>
        <w:top w:val="none" w:sz="0" w:space="0" w:color="auto"/>
        <w:left w:val="none" w:sz="0" w:space="0" w:color="auto"/>
        <w:bottom w:val="none" w:sz="0" w:space="0" w:color="auto"/>
        <w:right w:val="none" w:sz="0" w:space="0" w:color="auto"/>
      </w:divBdr>
    </w:div>
    <w:div w:id="1022588903">
      <w:bodyDiv w:val="1"/>
      <w:marLeft w:val="0"/>
      <w:marRight w:val="0"/>
      <w:marTop w:val="0"/>
      <w:marBottom w:val="0"/>
      <w:divBdr>
        <w:top w:val="none" w:sz="0" w:space="0" w:color="auto"/>
        <w:left w:val="none" w:sz="0" w:space="0" w:color="auto"/>
        <w:bottom w:val="none" w:sz="0" w:space="0" w:color="auto"/>
        <w:right w:val="none" w:sz="0" w:space="0" w:color="auto"/>
      </w:divBdr>
      <w:divsChild>
        <w:div w:id="2130004841">
          <w:marLeft w:val="0"/>
          <w:marRight w:val="0"/>
          <w:marTop w:val="0"/>
          <w:marBottom w:val="0"/>
          <w:divBdr>
            <w:top w:val="none" w:sz="0" w:space="0" w:color="auto"/>
            <w:left w:val="none" w:sz="0" w:space="0" w:color="auto"/>
            <w:bottom w:val="none" w:sz="0" w:space="0" w:color="auto"/>
            <w:right w:val="none" w:sz="0" w:space="0" w:color="auto"/>
          </w:divBdr>
        </w:div>
        <w:div w:id="505677454">
          <w:marLeft w:val="0"/>
          <w:marRight w:val="0"/>
          <w:marTop w:val="0"/>
          <w:marBottom w:val="0"/>
          <w:divBdr>
            <w:top w:val="none" w:sz="0" w:space="0" w:color="auto"/>
            <w:left w:val="none" w:sz="0" w:space="0" w:color="auto"/>
            <w:bottom w:val="none" w:sz="0" w:space="0" w:color="auto"/>
            <w:right w:val="none" w:sz="0" w:space="0" w:color="auto"/>
          </w:divBdr>
        </w:div>
        <w:div w:id="1930700681">
          <w:marLeft w:val="0"/>
          <w:marRight w:val="0"/>
          <w:marTop w:val="0"/>
          <w:marBottom w:val="0"/>
          <w:divBdr>
            <w:top w:val="none" w:sz="0" w:space="0" w:color="auto"/>
            <w:left w:val="none" w:sz="0" w:space="0" w:color="auto"/>
            <w:bottom w:val="none" w:sz="0" w:space="0" w:color="auto"/>
            <w:right w:val="none" w:sz="0" w:space="0" w:color="auto"/>
          </w:divBdr>
        </w:div>
      </w:divsChild>
    </w:div>
    <w:div w:id="1050349237">
      <w:bodyDiv w:val="1"/>
      <w:marLeft w:val="0"/>
      <w:marRight w:val="0"/>
      <w:marTop w:val="0"/>
      <w:marBottom w:val="0"/>
      <w:divBdr>
        <w:top w:val="none" w:sz="0" w:space="0" w:color="auto"/>
        <w:left w:val="none" w:sz="0" w:space="0" w:color="auto"/>
        <w:bottom w:val="none" w:sz="0" w:space="0" w:color="auto"/>
        <w:right w:val="none" w:sz="0" w:space="0" w:color="auto"/>
      </w:divBdr>
    </w:div>
    <w:div w:id="1105618564">
      <w:bodyDiv w:val="1"/>
      <w:marLeft w:val="0"/>
      <w:marRight w:val="0"/>
      <w:marTop w:val="0"/>
      <w:marBottom w:val="0"/>
      <w:divBdr>
        <w:top w:val="none" w:sz="0" w:space="0" w:color="auto"/>
        <w:left w:val="none" w:sz="0" w:space="0" w:color="auto"/>
        <w:bottom w:val="none" w:sz="0" w:space="0" w:color="auto"/>
        <w:right w:val="none" w:sz="0" w:space="0" w:color="auto"/>
      </w:divBdr>
    </w:div>
    <w:div w:id="1157040829">
      <w:bodyDiv w:val="1"/>
      <w:marLeft w:val="0"/>
      <w:marRight w:val="0"/>
      <w:marTop w:val="0"/>
      <w:marBottom w:val="0"/>
      <w:divBdr>
        <w:top w:val="none" w:sz="0" w:space="0" w:color="auto"/>
        <w:left w:val="none" w:sz="0" w:space="0" w:color="auto"/>
        <w:bottom w:val="none" w:sz="0" w:space="0" w:color="auto"/>
        <w:right w:val="none" w:sz="0" w:space="0" w:color="auto"/>
      </w:divBdr>
    </w:div>
    <w:div w:id="1252010752">
      <w:bodyDiv w:val="1"/>
      <w:marLeft w:val="0"/>
      <w:marRight w:val="0"/>
      <w:marTop w:val="0"/>
      <w:marBottom w:val="0"/>
      <w:divBdr>
        <w:top w:val="none" w:sz="0" w:space="0" w:color="auto"/>
        <w:left w:val="none" w:sz="0" w:space="0" w:color="auto"/>
        <w:bottom w:val="none" w:sz="0" w:space="0" w:color="auto"/>
        <w:right w:val="none" w:sz="0" w:space="0" w:color="auto"/>
      </w:divBdr>
    </w:div>
    <w:div w:id="1309895481">
      <w:bodyDiv w:val="1"/>
      <w:marLeft w:val="0"/>
      <w:marRight w:val="0"/>
      <w:marTop w:val="0"/>
      <w:marBottom w:val="0"/>
      <w:divBdr>
        <w:top w:val="none" w:sz="0" w:space="0" w:color="auto"/>
        <w:left w:val="none" w:sz="0" w:space="0" w:color="auto"/>
        <w:bottom w:val="none" w:sz="0" w:space="0" w:color="auto"/>
        <w:right w:val="none" w:sz="0" w:space="0" w:color="auto"/>
      </w:divBdr>
    </w:div>
    <w:div w:id="1570724297">
      <w:bodyDiv w:val="1"/>
      <w:marLeft w:val="0"/>
      <w:marRight w:val="0"/>
      <w:marTop w:val="0"/>
      <w:marBottom w:val="0"/>
      <w:divBdr>
        <w:top w:val="none" w:sz="0" w:space="0" w:color="auto"/>
        <w:left w:val="none" w:sz="0" w:space="0" w:color="auto"/>
        <w:bottom w:val="none" w:sz="0" w:space="0" w:color="auto"/>
        <w:right w:val="none" w:sz="0" w:space="0" w:color="auto"/>
      </w:divBdr>
      <w:divsChild>
        <w:div w:id="1967009532">
          <w:marLeft w:val="0"/>
          <w:marRight w:val="0"/>
          <w:marTop w:val="0"/>
          <w:marBottom w:val="0"/>
          <w:divBdr>
            <w:top w:val="none" w:sz="0" w:space="0" w:color="auto"/>
            <w:left w:val="none" w:sz="0" w:space="0" w:color="auto"/>
            <w:bottom w:val="none" w:sz="0" w:space="0" w:color="auto"/>
            <w:right w:val="none" w:sz="0" w:space="0" w:color="auto"/>
          </w:divBdr>
        </w:div>
        <w:div w:id="76558140">
          <w:marLeft w:val="0"/>
          <w:marRight w:val="0"/>
          <w:marTop w:val="0"/>
          <w:marBottom w:val="0"/>
          <w:divBdr>
            <w:top w:val="none" w:sz="0" w:space="0" w:color="auto"/>
            <w:left w:val="none" w:sz="0" w:space="0" w:color="auto"/>
            <w:bottom w:val="none" w:sz="0" w:space="0" w:color="auto"/>
            <w:right w:val="none" w:sz="0" w:space="0" w:color="auto"/>
          </w:divBdr>
        </w:div>
        <w:div w:id="439303635">
          <w:marLeft w:val="0"/>
          <w:marRight w:val="0"/>
          <w:marTop w:val="0"/>
          <w:marBottom w:val="0"/>
          <w:divBdr>
            <w:top w:val="none" w:sz="0" w:space="0" w:color="auto"/>
            <w:left w:val="none" w:sz="0" w:space="0" w:color="auto"/>
            <w:bottom w:val="none" w:sz="0" w:space="0" w:color="auto"/>
            <w:right w:val="none" w:sz="0" w:space="0" w:color="auto"/>
          </w:divBdr>
        </w:div>
      </w:divsChild>
    </w:div>
    <w:div w:id="1755080725">
      <w:bodyDiv w:val="1"/>
      <w:marLeft w:val="0"/>
      <w:marRight w:val="0"/>
      <w:marTop w:val="0"/>
      <w:marBottom w:val="0"/>
      <w:divBdr>
        <w:top w:val="none" w:sz="0" w:space="0" w:color="auto"/>
        <w:left w:val="none" w:sz="0" w:space="0" w:color="auto"/>
        <w:bottom w:val="none" w:sz="0" w:space="0" w:color="auto"/>
        <w:right w:val="none" w:sz="0" w:space="0" w:color="auto"/>
      </w:divBdr>
    </w:div>
    <w:div w:id="2019842233">
      <w:bodyDiv w:val="1"/>
      <w:marLeft w:val="0"/>
      <w:marRight w:val="0"/>
      <w:marTop w:val="0"/>
      <w:marBottom w:val="0"/>
      <w:divBdr>
        <w:top w:val="none" w:sz="0" w:space="0" w:color="auto"/>
        <w:left w:val="none" w:sz="0" w:space="0" w:color="auto"/>
        <w:bottom w:val="none" w:sz="0" w:space="0" w:color="auto"/>
        <w:right w:val="none" w:sz="0" w:space="0" w:color="auto"/>
      </w:divBdr>
    </w:div>
    <w:div w:id="214337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AE466-555F-A740-8518-015BD62D7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2000</Words>
  <Characters>11401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dc:creator>
  <cp:keywords/>
  <dc:description/>
  <cp:lastModifiedBy>BENJAMIN HAYDN DAVIES</cp:lastModifiedBy>
  <cp:revision>4</cp:revision>
  <dcterms:created xsi:type="dcterms:W3CDTF">2021-05-06T18:56:00Z</dcterms:created>
  <dcterms:modified xsi:type="dcterms:W3CDTF">2021-05-06T19:13:00Z</dcterms:modified>
</cp:coreProperties>
</file>