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DC6" w:rsidRPr="00A85DC6" w:rsidRDefault="00A85DC6" w:rsidP="00A85DC6">
      <w:pPr>
        <w:rPr>
          <w:rFonts w:ascii="Arial" w:hAnsi="Arial" w:cs="Arial"/>
          <w:sz w:val="24"/>
          <w:szCs w:val="24"/>
        </w:rPr>
      </w:pPr>
      <w:r w:rsidRPr="00A85DC6">
        <w:rPr>
          <w:rFonts w:ascii="Arial" w:hAnsi="Arial" w:cs="Arial"/>
          <w:sz w:val="24"/>
          <w:szCs w:val="24"/>
        </w:rPr>
        <w:t xml:space="preserve">Good afternoon, my name is Ceri Williams, I am the head teacher at the primary school, I will be leading this monthly management meeting with SLTs with additional and shared leadership roles (Bush and Glover 2012). Thank you for attending this meeting this Monday evening at 3:45pm. Can I check you received the minutes from the last meeting? Yes, I can confirm this, yes, I can confirm this, yes, I can confirm this. Have you all received the agenda distributed before this meeting, enabling you to gather the necessary information needed for the meeting (Reed, 2021 and McKinsey, 2023). Yes, I can confirm this, yes, I can confirm this, yes, I can confirm this.  </w:t>
      </w:r>
    </w:p>
    <w:p w:rsidR="00A85DC6" w:rsidRPr="00A85DC6" w:rsidRDefault="00A85DC6" w:rsidP="00A85DC6">
      <w:pPr>
        <w:rPr>
          <w:rFonts w:ascii="Arial" w:hAnsi="Arial" w:cs="Arial"/>
          <w:sz w:val="24"/>
          <w:szCs w:val="24"/>
        </w:rPr>
      </w:pPr>
      <w:r w:rsidRPr="00A85DC6">
        <w:rPr>
          <w:rFonts w:ascii="Arial" w:hAnsi="Arial" w:cs="Arial"/>
          <w:sz w:val="24"/>
          <w:szCs w:val="24"/>
        </w:rPr>
        <w:t xml:space="preserve">The minutes will be taken by Katie Thomas, and she is bound by the general data protection regulations and Data Protection Act (2018). Notes are welcome, but please ensure they comply with the school’s data protection policy regarding what is written and where these are stored. Let’s proceed with the meeting, this meeting we will cover the following agenda: -  </w:t>
      </w:r>
    </w:p>
    <w:p w:rsidR="00A85DC6" w:rsidRPr="00A85DC6" w:rsidRDefault="00A85DC6" w:rsidP="00A85DC6">
      <w:pPr>
        <w:rPr>
          <w:rFonts w:ascii="Arial" w:hAnsi="Arial" w:cs="Arial"/>
          <w:sz w:val="24"/>
          <w:szCs w:val="24"/>
        </w:rPr>
      </w:pPr>
      <w:r w:rsidRPr="00A85DC6">
        <w:rPr>
          <w:rFonts w:ascii="Arial" w:hAnsi="Arial" w:cs="Arial"/>
          <w:sz w:val="24"/>
          <w:szCs w:val="24"/>
        </w:rPr>
        <w:t>•</w:t>
      </w:r>
      <w:r w:rsidRPr="00A85DC6">
        <w:rPr>
          <w:rFonts w:ascii="Arial" w:hAnsi="Arial" w:cs="Arial"/>
          <w:sz w:val="24"/>
          <w:szCs w:val="24"/>
        </w:rPr>
        <w:tab/>
        <w:t xml:space="preserve">Curriculum for Wales  </w:t>
      </w:r>
    </w:p>
    <w:p w:rsidR="00A85DC6" w:rsidRPr="00A85DC6" w:rsidRDefault="00A85DC6" w:rsidP="00A85DC6">
      <w:pPr>
        <w:rPr>
          <w:rFonts w:ascii="Arial" w:hAnsi="Arial" w:cs="Arial"/>
          <w:sz w:val="24"/>
          <w:szCs w:val="24"/>
        </w:rPr>
      </w:pPr>
      <w:r w:rsidRPr="00A85DC6">
        <w:rPr>
          <w:rFonts w:ascii="Arial" w:hAnsi="Arial" w:cs="Arial"/>
          <w:sz w:val="24"/>
          <w:szCs w:val="24"/>
        </w:rPr>
        <w:t>•</w:t>
      </w:r>
      <w:r w:rsidRPr="00A85DC6">
        <w:rPr>
          <w:rFonts w:ascii="Arial" w:hAnsi="Arial" w:cs="Arial"/>
          <w:sz w:val="24"/>
          <w:szCs w:val="24"/>
        </w:rPr>
        <w:tab/>
        <w:t xml:space="preserve">Better transitional policies and staff training for children with ALN  </w:t>
      </w:r>
    </w:p>
    <w:p w:rsidR="00A85DC6" w:rsidRPr="00A85DC6" w:rsidRDefault="00A85DC6" w:rsidP="00A85DC6">
      <w:pPr>
        <w:rPr>
          <w:rFonts w:ascii="Arial" w:hAnsi="Arial" w:cs="Arial"/>
          <w:sz w:val="24"/>
          <w:szCs w:val="24"/>
        </w:rPr>
      </w:pPr>
      <w:r w:rsidRPr="00A85DC6">
        <w:rPr>
          <w:rFonts w:ascii="Arial" w:hAnsi="Arial" w:cs="Arial"/>
          <w:sz w:val="24"/>
          <w:szCs w:val="24"/>
        </w:rPr>
        <w:t>•</w:t>
      </w:r>
      <w:r w:rsidRPr="00A85DC6">
        <w:rPr>
          <w:rFonts w:ascii="Arial" w:hAnsi="Arial" w:cs="Arial"/>
          <w:sz w:val="24"/>
          <w:szCs w:val="24"/>
        </w:rPr>
        <w:tab/>
        <w:t xml:space="preserve">Accident/incident situations    </w:t>
      </w:r>
    </w:p>
    <w:p w:rsidR="00A85DC6" w:rsidRPr="00A85DC6" w:rsidRDefault="00A85DC6" w:rsidP="00A85DC6">
      <w:pPr>
        <w:rPr>
          <w:rFonts w:ascii="Arial" w:hAnsi="Arial" w:cs="Arial"/>
          <w:sz w:val="24"/>
          <w:szCs w:val="24"/>
        </w:rPr>
      </w:pPr>
      <w:r w:rsidRPr="00A85DC6">
        <w:rPr>
          <w:rFonts w:ascii="Arial" w:hAnsi="Arial" w:cs="Arial"/>
          <w:sz w:val="24"/>
          <w:szCs w:val="24"/>
        </w:rPr>
        <w:t>•</w:t>
      </w:r>
      <w:r w:rsidRPr="00A85DC6">
        <w:rPr>
          <w:rFonts w:ascii="Arial" w:hAnsi="Arial" w:cs="Arial"/>
          <w:sz w:val="24"/>
          <w:szCs w:val="24"/>
        </w:rPr>
        <w:tab/>
        <w:t xml:space="preserve">Staff member joining the team  </w:t>
      </w:r>
    </w:p>
    <w:p w:rsidR="00A85DC6" w:rsidRPr="00A85DC6" w:rsidRDefault="00A85DC6" w:rsidP="00A85DC6">
      <w:pPr>
        <w:rPr>
          <w:rFonts w:ascii="Arial" w:hAnsi="Arial" w:cs="Arial"/>
          <w:sz w:val="24"/>
          <w:szCs w:val="24"/>
        </w:rPr>
      </w:pPr>
      <w:r w:rsidRPr="00A85DC6">
        <w:rPr>
          <w:rFonts w:ascii="Arial" w:hAnsi="Arial" w:cs="Arial"/>
          <w:sz w:val="24"/>
          <w:szCs w:val="24"/>
        </w:rPr>
        <w:t>•</w:t>
      </w:r>
      <w:r w:rsidRPr="00A85DC6">
        <w:rPr>
          <w:rFonts w:ascii="Arial" w:hAnsi="Arial" w:cs="Arial"/>
          <w:sz w:val="24"/>
          <w:szCs w:val="24"/>
        </w:rPr>
        <w:tab/>
        <w:t xml:space="preserve">Team building- Christmas fair, Christmas staff night out., ideas for inset days coming for team building.  </w:t>
      </w:r>
    </w:p>
    <w:p w:rsidR="00A85DC6" w:rsidRPr="00A85DC6" w:rsidRDefault="00A85DC6" w:rsidP="00A85DC6">
      <w:pPr>
        <w:rPr>
          <w:rFonts w:ascii="Arial" w:hAnsi="Arial" w:cs="Arial"/>
          <w:sz w:val="24"/>
          <w:szCs w:val="24"/>
        </w:rPr>
      </w:pPr>
      <w:r w:rsidRPr="00A85DC6">
        <w:rPr>
          <w:rFonts w:ascii="Arial" w:hAnsi="Arial" w:cs="Arial"/>
          <w:sz w:val="24"/>
          <w:szCs w:val="24"/>
        </w:rPr>
        <w:t>•</w:t>
      </w:r>
      <w:r w:rsidRPr="00A85DC6">
        <w:rPr>
          <w:rFonts w:ascii="Arial" w:hAnsi="Arial" w:cs="Arial"/>
          <w:sz w:val="24"/>
          <w:szCs w:val="24"/>
        </w:rPr>
        <w:tab/>
        <w:t xml:space="preserve">AOB  </w:t>
      </w:r>
    </w:p>
    <w:p w:rsidR="00A85DC6" w:rsidRPr="00A85DC6" w:rsidRDefault="00A85DC6" w:rsidP="00A85DC6">
      <w:pPr>
        <w:rPr>
          <w:rFonts w:ascii="Arial" w:hAnsi="Arial" w:cs="Arial"/>
          <w:sz w:val="24"/>
          <w:szCs w:val="24"/>
        </w:rPr>
      </w:pPr>
      <w:r w:rsidRPr="00A85DC6">
        <w:rPr>
          <w:rFonts w:ascii="Arial" w:hAnsi="Arial" w:cs="Arial"/>
          <w:sz w:val="24"/>
          <w:szCs w:val="24"/>
        </w:rPr>
        <w:t xml:space="preserve">Notes  </w:t>
      </w:r>
    </w:p>
    <w:p w:rsidR="00A85DC6" w:rsidRPr="00A85DC6" w:rsidRDefault="00A85DC6" w:rsidP="00A85DC6">
      <w:pPr>
        <w:rPr>
          <w:rFonts w:ascii="Arial" w:hAnsi="Arial" w:cs="Arial"/>
          <w:sz w:val="24"/>
          <w:szCs w:val="24"/>
        </w:rPr>
      </w:pPr>
      <w:r w:rsidRPr="00A85DC6">
        <w:rPr>
          <w:rFonts w:ascii="Arial" w:hAnsi="Arial" w:cs="Arial"/>
          <w:sz w:val="24"/>
          <w:szCs w:val="24"/>
        </w:rPr>
        <w:t xml:space="preserve">Since the implementation of the Curriculum for Wales and a more child centred approach towards planning, feedback from staff has been positive. All staff have created clear boundaries and ideas on what we can offer to facilitate children’s active role in the school. However, we have come across some resistance from parents about the approach we have taken to enabling children’s role within the Organisation of the setting. Bethan has mentioned that there have been some challenges when evidencing our child centred planning that we are implementing. The latter is something that is important for our Estyn inspections as they will observe our evidence of how we have taken the children’s views in to account within the planning and how we are use the information to monitor children’s progress within the Curriculum for Wales. (Campbell-Barr and Leeson 2016, Estyn, 2024). Through collaboration with Bethan and the Foundation Phase team, we will look to develop strategies for more effective planning evidence. This could be done through meaningful, child-centred observations that need to be quick to complete allowing us to remain engaged with the children and provide the best learning experiences. With regular communication and observations will assist us in sharing information with parents and professionals. Recruitment of more staff will help us to improve staff/child ratios, and the use of digital tools will help support our child-centred planning. I feel that the new intake of staff will help support us to achieve the written evidence needed for planning and will help us support children's individual needs. </w:t>
      </w:r>
      <w:r w:rsidRPr="00A85DC6">
        <w:rPr>
          <w:rFonts w:ascii="Arial" w:hAnsi="Arial" w:cs="Arial"/>
          <w:sz w:val="24"/>
          <w:szCs w:val="24"/>
        </w:rPr>
        <w:lastRenderedPageBreak/>
        <w:t xml:space="preserve">This planning approach could help us priorities children’s individual learning needs, supporting our school vision and enhancing our professional practices (Edwards no date, </w:t>
      </w:r>
      <w:proofErr w:type="spellStart"/>
      <w:r w:rsidRPr="00A85DC6">
        <w:rPr>
          <w:rFonts w:ascii="Arial" w:hAnsi="Arial" w:cs="Arial"/>
          <w:sz w:val="24"/>
          <w:szCs w:val="24"/>
        </w:rPr>
        <w:t>Callanan</w:t>
      </w:r>
      <w:proofErr w:type="spellEnd"/>
      <w:r w:rsidRPr="00A85DC6">
        <w:rPr>
          <w:rFonts w:ascii="Arial" w:hAnsi="Arial" w:cs="Arial"/>
          <w:sz w:val="24"/>
          <w:szCs w:val="24"/>
        </w:rPr>
        <w:t xml:space="preserve"> et al 2017, </w:t>
      </w:r>
      <w:proofErr w:type="spellStart"/>
      <w:r w:rsidRPr="00A85DC6">
        <w:rPr>
          <w:rFonts w:ascii="Arial" w:hAnsi="Arial" w:cs="Arial"/>
          <w:sz w:val="24"/>
          <w:szCs w:val="24"/>
        </w:rPr>
        <w:t>Neaum</w:t>
      </w:r>
      <w:proofErr w:type="spellEnd"/>
      <w:r w:rsidRPr="00A85DC6">
        <w:rPr>
          <w:rFonts w:ascii="Arial" w:hAnsi="Arial" w:cs="Arial"/>
          <w:sz w:val="24"/>
          <w:szCs w:val="24"/>
        </w:rPr>
        <w:t xml:space="preserve"> 2016).  </w:t>
      </w:r>
    </w:p>
    <w:p w:rsidR="00A85DC6" w:rsidRPr="00A85DC6" w:rsidRDefault="00A85DC6" w:rsidP="00A85DC6">
      <w:pPr>
        <w:rPr>
          <w:rFonts w:ascii="Arial" w:hAnsi="Arial" w:cs="Arial"/>
          <w:sz w:val="24"/>
          <w:szCs w:val="24"/>
        </w:rPr>
      </w:pPr>
      <w:r w:rsidRPr="00A85DC6">
        <w:rPr>
          <w:rFonts w:ascii="Arial" w:hAnsi="Arial" w:cs="Arial"/>
          <w:sz w:val="24"/>
          <w:szCs w:val="24"/>
        </w:rPr>
        <w:t xml:space="preserve">As we have had some resistance from parents, I think that it might be worth inviting parents in for some interactive workshops to engage parents with the curriculum and our child centred approach. I also think that coffee mornings, stay and plays might also help parents gain an insight into what we do in the school environment. Wilson (2016) discusses how maintaining a parent-friendly environment encourages engagement with families so that they have a feeling of belonging within the setting. This leans towards social leadership mentioned by Crowther and Sakr (2021). Through this kind of leadership, the team and parents are able to embrace high quality provision with the purpose of developing an organisational culture and educational approach with a society that is fair for children and their families. They mention that this will help make a difference to children and families whilst simultaneously building on visions, resources, and community to develop critical thinking and problem-solving skills within the community outside of the setting. By having these workshops and open days’/coffee mornings, we can challenge misinformation and unfamiliarity of the curriculum and encourage engagement beyond the school. By demonstrating that we are aiming to deliver a broad and balanced education within the four purposes, creating a vision and aspiration for every child and young person, as well as promoting wellbeing of others but also showing it is not what we teach but how and why we teach it (Curriculum for Wales 2022).  </w:t>
      </w:r>
    </w:p>
    <w:p w:rsidR="00A85DC6" w:rsidRPr="00A85DC6" w:rsidRDefault="00A85DC6" w:rsidP="00A85DC6">
      <w:pPr>
        <w:rPr>
          <w:rFonts w:ascii="Arial" w:hAnsi="Arial" w:cs="Arial"/>
          <w:sz w:val="24"/>
          <w:szCs w:val="24"/>
        </w:rPr>
      </w:pPr>
      <w:r w:rsidRPr="00A85DC6">
        <w:rPr>
          <w:rFonts w:ascii="Arial" w:hAnsi="Arial" w:cs="Arial"/>
          <w:sz w:val="24"/>
          <w:szCs w:val="24"/>
        </w:rPr>
        <w:t xml:space="preserve">These events should lay the foundations to strengthen our partnerships with parents, benefiting the children in our school and the wider community. Developing these trusting relationships with parents enables us to follow a partnership and shared leadership model. Through this approach will allow for information sharing and information whilst embedding a proactive support system for the children, families, the school, and community. Throughout this process, I hope we can collaborate and work towards more democratic leadership with individuals taking on active roles. I hope that through support from us as SLT’s, we will be able to lead effectively to deliver a high standard of expectations, whilst working collectively to expand all children’s capability that goes beyond the limits of the Foundations stage (Wilson 2016, Wheeler and Connor 2009, Lindon and Lindon 2011, Male and Nicholson, 2016).   </w:t>
      </w:r>
    </w:p>
    <w:p w:rsidR="00A85DC6" w:rsidRPr="00A85DC6" w:rsidRDefault="00A85DC6" w:rsidP="00A85DC6">
      <w:pPr>
        <w:rPr>
          <w:rFonts w:ascii="Arial" w:hAnsi="Arial" w:cs="Arial"/>
          <w:sz w:val="24"/>
          <w:szCs w:val="24"/>
        </w:rPr>
      </w:pPr>
      <w:r w:rsidRPr="00A85DC6">
        <w:rPr>
          <w:rFonts w:ascii="Arial" w:hAnsi="Arial" w:cs="Arial"/>
          <w:sz w:val="24"/>
          <w:szCs w:val="24"/>
        </w:rPr>
        <w:t xml:space="preserve">As a school we aim to ensure that children feel accepted, valued, and listened to, thereby supporting their holistic development and mental wellbeing, this is hopefully achieved through these workshops, coffee morning and stay and play sessions. Through this, we hope that children will develop a sense of belonging within the school whilst feeling supported and respected by others in the school environment. We hope that when children feel supported during struggles and have their accomplishments recognised, their wellbeing, acceptance, and sense of belonging, as well as their sense of satisfaction and achievement are improved (Allen et al. 2021, Arslan et al. 2020, Aliyev and Tunc 2015, Dehuff 2013, Goodenow 1993, Longaretti 2020).  </w:t>
      </w:r>
    </w:p>
    <w:p w:rsidR="00F16E14" w:rsidRDefault="00A85DC6" w:rsidP="00A85DC6">
      <w:pPr>
        <w:rPr>
          <w:rFonts w:ascii="Arial" w:hAnsi="Arial" w:cs="Arial"/>
          <w:sz w:val="24"/>
          <w:szCs w:val="24"/>
        </w:rPr>
      </w:pPr>
      <w:r w:rsidRPr="00A85DC6">
        <w:rPr>
          <w:rFonts w:ascii="Arial" w:hAnsi="Arial" w:cs="Arial"/>
          <w:sz w:val="24"/>
          <w:szCs w:val="24"/>
        </w:rPr>
        <w:lastRenderedPageBreak/>
        <w:t xml:space="preserve">Working collaboratively demonstrates that we are working within Maslow’s hierarchy of needs (1943). Within his theory, he proposed that individuals are motivated by their specific needs, and that when the lower needs are met, children can gradually and fully progress to being able to achieve their full developmental potential. When these needs have been met, we can support the children to meet the higher needs that will become the driving force for them to learn and develop (Noltemeyer et al, 2020, </w:t>
      </w:r>
      <w:proofErr w:type="spellStart"/>
      <w:r w:rsidRPr="00A85DC6">
        <w:rPr>
          <w:rFonts w:ascii="Arial" w:hAnsi="Arial" w:cs="Arial"/>
          <w:sz w:val="24"/>
          <w:szCs w:val="24"/>
        </w:rPr>
        <w:t>Moyles</w:t>
      </w:r>
      <w:proofErr w:type="spellEnd"/>
      <w:r w:rsidRPr="00A85DC6">
        <w:rPr>
          <w:rFonts w:ascii="Arial" w:hAnsi="Arial" w:cs="Arial"/>
          <w:sz w:val="24"/>
          <w:szCs w:val="24"/>
        </w:rPr>
        <w:t xml:space="preserve"> 2006 and Bowen 2021).</w:t>
      </w:r>
    </w:p>
    <w:p w:rsidR="00A85DC6" w:rsidRDefault="00A85DC6" w:rsidP="00A85DC6">
      <w:pPr>
        <w:rPr>
          <w:rFonts w:ascii="Arial" w:hAnsi="Arial" w:cs="Arial"/>
          <w:sz w:val="24"/>
          <w:szCs w:val="24"/>
        </w:rPr>
      </w:pPr>
    </w:p>
    <w:p w:rsidR="00A85DC6" w:rsidRDefault="00A85DC6" w:rsidP="00A85DC6">
      <w:r>
        <w:t>I acknowledge the use of Co-pilot Microsoft 365 (</w:t>
      </w:r>
      <w:hyperlink r:id="rId7" w:history="1">
        <w:r w:rsidRPr="00A322A0">
          <w:rPr>
            <w:rStyle w:val="Hyperlink"/>
          </w:rPr>
          <w:t>https://www.office.com/chat</w:t>
        </w:r>
      </w:hyperlink>
      <w:r>
        <w:t>)  on 30</w:t>
      </w:r>
      <w:r w:rsidRPr="007F2D30">
        <w:rPr>
          <w:vertAlign w:val="superscript"/>
        </w:rPr>
        <w:t>th</w:t>
      </w:r>
      <w:r>
        <w:t xml:space="preserve"> October 2024 to support my research using the prompts: -</w:t>
      </w:r>
    </w:p>
    <w:p w:rsidR="00A85DC6" w:rsidRPr="007F2D30" w:rsidRDefault="00A85DC6" w:rsidP="00A85DC6">
      <w:pPr>
        <w:pStyle w:val="ListParagraph"/>
        <w:numPr>
          <w:ilvl w:val="0"/>
          <w:numId w:val="1"/>
        </w:numPr>
      </w:pPr>
      <w:r w:rsidRPr="00E85CDA">
        <w:t>Articles similar Leadership and early years’ professionalism</w:t>
      </w:r>
    </w:p>
    <w:p w:rsidR="00A85DC6" w:rsidRDefault="00A85DC6" w:rsidP="00A85DC6">
      <w:r w:rsidRPr="007F2D30">
        <w:t>I confirm that I have not presented any AI generated text as my own work. I confirm I have copies of my drafts, notes and other resources I used before, and after the use of AI tools which I may be asked to provide in evidence</w:t>
      </w:r>
    </w:p>
    <w:p w:rsidR="00A85DC6" w:rsidRPr="00E42073" w:rsidRDefault="00A85DC6" w:rsidP="00A85DC6">
      <w:r w:rsidRPr="007F2D30">
        <w:t>I acknowledge the use of Co-pilot Microsoft 365 (ht</w:t>
      </w:r>
      <w:r>
        <w:t>tps://www.office.com/chat) on 11</w:t>
      </w:r>
      <w:r w:rsidRPr="00384039">
        <w:rPr>
          <w:vertAlign w:val="superscript"/>
        </w:rPr>
        <w:t>th</w:t>
      </w:r>
      <w:r>
        <w:t xml:space="preserve"> November</w:t>
      </w:r>
      <w:r w:rsidRPr="007F2D30">
        <w:t xml:space="preserve"> 2024 to </w:t>
      </w:r>
      <w:r>
        <w:t>check my work</w:t>
      </w:r>
      <w:r w:rsidRPr="007F2D30">
        <w:t xml:space="preserve"> using the prompts: -</w:t>
      </w:r>
    </w:p>
    <w:p w:rsidR="00A85DC6" w:rsidRDefault="00A85DC6" w:rsidP="00A85DC6">
      <w:pPr>
        <w:pStyle w:val="ListParagraph"/>
        <w:numPr>
          <w:ilvl w:val="0"/>
          <w:numId w:val="2"/>
        </w:numPr>
      </w:pPr>
      <w:r>
        <w:t>Does this sound okay</w:t>
      </w:r>
    </w:p>
    <w:p w:rsidR="00A85DC6" w:rsidRDefault="00A85DC6" w:rsidP="00A85DC6">
      <w:r w:rsidRPr="007F2D30">
        <w:t>I confirm that I have not presented any AI generated text as my own work. I confirm I have copies of my drafts, notes and other resources I used before, and after the use of AI tools which I may be asked to provide in evidence.</w:t>
      </w:r>
      <w:r w:rsidRPr="00E17B6D">
        <w:t xml:space="preserve"> </w:t>
      </w:r>
    </w:p>
    <w:p w:rsidR="00A85DC6" w:rsidRDefault="00A85DC6" w:rsidP="00A85DC6">
      <w:r>
        <w:t>I acknowledge the use of Co-pilot Microsoft 365 (</w:t>
      </w:r>
      <w:hyperlink r:id="rId8" w:history="1">
        <w:r w:rsidRPr="00A322A0">
          <w:rPr>
            <w:rStyle w:val="Hyperlink"/>
          </w:rPr>
          <w:t>https://www.office.com/chat</w:t>
        </w:r>
      </w:hyperlink>
      <w:r>
        <w:t>)  on 17</w:t>
      </w:r>
      <w:r w:rsidRPr="00E17B6D">
        <w:rPr>
          <w:vertAlign w:val="superscript"/>
        </w:rPr>
        <w:t>th</w:t>
      </w:r>
      <w:r>
        <w:t xml:space="preserve"> November 2024 to support my research using the prompts: -</w:t>
      </w:r>
    </w:p>
    <w:p w:rsidR="00A85DC6" w:rsidRPr="007F2D30" w:rsidRDefault="00A85DC6" w:rsidP="00A85DC6">
      <w:pPr>
        <w:pStyle w:val="ListParagraph"/>
        <w:numPr>
          <w:ilvl w:val="0"/>
          <w:numId w:val="3"/>
        </w:numPr>
      </w:pPr>
      <w:r w:rsidRPr="00E17B6D">
        <w:t xml:space="preserve">What articles reference this sentence </w:t>
      </w:r>
      <w:r>
        <w:t>‘</w:t>
      </w:r>
      <w:r w:rsidRPr="00E17B6D">
        <w:t>I will be leading this monthly</w:t>
      </w:r>
      <w:r>
        <w:t xml:space="preserve"> manag</w:t>
      </w:r>
      <w:r w:rsidRPr="00E17B6D">
        <w:t>ement meeting with SLTs required to lead on additional roles</w:t>
      </w:r>
      <w:r>
        <w:t>’</w:t>
      </w:r>
    </w:p>
    <w:p w:rsidR="00A85DC6" w:rsidRPr="00A85DC6" w:rsidRDefault="00A85DC6" w:rsidP="00A85DC6">
      <w:r w:rsidRPr="007F2D30">
        <w:t>I confirm that I have not presented any AI generated text as my own work. I confirm I have copies of my drafts, notes and other resources I used before, and after the use of AI tools which I may be asked to provide in evidence</w:t>
      </w:r>
      <w:r>
        <w:t>. This is not counted in my word count.</w:t>
      </w:r>
      <w:bookmarkStart w:id="0" w:name="_GoBack"/>
      <w:bookmarkEnd w:id="0"/>
    </w:p>
    <w:sectPr w:rsidR="00A85DC6" w:rsidRPr="00A85DC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2A91" w:rsidRDefault="00F52A91" w:rsidP="00A85DC6">
      <w:pPr>
        <w:spacing w:after="0" w:line="240" w:lineRule="auto"/>
      </w:pPr>
      <w:r>
        <w:separator/>
      </w:r>
    </w:p>
  </w:endnote>
  <w:endnote w:type="continuationSeparator" w:id="0">
    <w:p w:rsidR="00F52A91" w:rsidRDefault="00F52A91" w:rsidP="00A85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2A91" w:rsidRDefault="00F52A91" w:rsidP="00A85DC6">
      <w:pPr>
        <w:spacing w:after="0" w:line="240" w:lineRule="auto"/>
      </w:pPr>
      <w:r>
        <w:separator/>
      </w:r>
    </w:p>
  </w:footnote>
  <w:footnote w:type="continuationSeparator" w:id="0">
    <w:p w:rsidR="00F52A91" w:rsidRDefault="00F52A91" w:rsidP="00A85D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5DC6" w:rsidRDefault="00A85DC6">
    <w:pPr>
      <w:pStyle w:val="Header"/>
    </w:pPr>
    <w:r>
      <w:t>2307333</w:t>
    </w:r>
    <w:r>
      <w:tab/>
      <w:t>ECEY5006</w:t>
    </w:r>
    <w:r>
      <w:tab/>
      <w:t xml:space="preserve">Word </w:t>
    </w:r>
    <w:proofErr w:type="gramStart"/>
    <w:r>
      <w:t>count:-</w:t>
    </w:r>
    <w:proofErr w:type="gramEnd"/>
    <w:r>
      <w:t xml:space="preserve"> 1073</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DD5BC4"/>
    <w:multiLevelType w:val="hybridMultilevel"/>
    <w:tmpl w:val="9F0AD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987E4B"/>
    <w:multiLevelType w:val="hybridMultilevel"/>
    <w:tmpl w:val="2B56D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2A5EE4"/>
    <w:multiLevelType w:val="hybridMultilevel"/>
    <w:tmpl w:val="2B56D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DC6"/>
    <w:rsid w:val="00A85DC6"/>
    <w:rsid w:val="00F16E14"/>
    <w:rsid w:val="00F52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38B20"/>
  <w15:chartTrackingRefBased/>
  <w15:docId w15:val="{111C82AB-B5A9-4A52-9A6C-457212F43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5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DC6"/>
  </w:style>
  <w:style w:type="paragraph" w:styleId="Footer">
    <w:name w:val="footer"/>
    <w:basedOn w:val="Normal"/>
    <w:link w:val="FooterChar"/>
    <w:uiPriority w:val="99"/>
    <w:unhideWhenUsed/>
    <w:rsid w:val="00A85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DC6"/>
  </w:style>
  <w:style w:type="character" w:styleId="Hyperlink">
    <w:name w:val="Hyperlink"/>
    <w:basedOn w:val="DefaultParagraphFont"/>
    <w:uiPriority w:val="99"/>
    <w:unhideWhenUsed/>
    <w:rsid w:val="00A85DC6"/>
    <w:rPr>
      <w:color w:val="0563C1" w:themeColor="hyperlink"/>
      <w:u w:val="single"/>
    </w:rPr>
  </w:style>
  <w:style w:type="paragraph" w:styleId="ListParagraph">
    <w:name w:val="List Paragraph"/>
    <w:basedOn w:val="Normal"/>
    <w:uiPriority w:val="34"/>
    <w:qFormat/>
    <w:rsid w:val="00A85D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fice.com/chat" TargetMode="External"/><Relationship Id="rId3" Type="http://schemas.openxmlformats.org/officeDocument/2006/relationships/settings" Target="settings.xml"/><Relationship Id="rId7" Type="http://schemas.openxmlformats.org/officeDocument/2006/relationships/hyperlink" Target="https://www.office.com/cha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1245</Words>
  <Characters>7098</Characters>
  <Application>Microsoft Office Word</Application>
  <DocSecurity>0</DocSecurity>
  <Lines>59</Lines>
  <Paragraphs>16</Paragraphs>
  <ScaleCrop>false</ScaleCrop>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2024-11-26T18:45:00Z</dcterms:created>
  <dcterms:modified xsi:type="dcterms:W3CDTF">2024-11-26T18:50:00Z</dcterms:modified>
</cp:coreProperties>
</file>