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C08ED" w14:textId="5B96CC49" w:rsidR="00E26FD6" w:rsidRPr="004E04C2" w:rsidRDefault="008E2437" w:rsidP="00373E59">
      <w:pPr>
        <w:jc w:val="center"/>
        <w:rPr>
          <w:rFonts w:ascii="Times New Roman" w:hAnsi="Times New Roman" w:cs="Times New Roman"/>
          <w:b/>
          <w:bCs/>
          <w:szCs w:val="24"/>
        </w:rPr>
      </w:pPr>
      <w:bookmarkStart w:id="0" w:name="_Hlk153738739"/>
      <w:r w:rsidRPr="004E04C2">
        <w:rPr>
          <w:rFonts w:ascii="Times New Roman" w:hAnsi="Times New Roman" w:cs="Times New Roman"/>
          <w:b/>
          <w:bCs/>
          <w:noProof/>
          <w:szCs w:val="24"/>
        </w:rPr>
        <w:drawing>
          <wp:inline distT="0" distB="0" distL="0" distR="0" wp14:anchorId="531B17D1" wp14:editId="476A7EFF">
            <wp:extent cx="2743200"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1219200"/>
                    </a:xfrm>
                    <a:prstGeom prst="rect">
                      <a:avLst/>
                    </a:prstGeom>
                    <a:noFill/>
                  </pic:spPr>
                </pic:pic>
              </a:graphicData>
            </a:graphic>
          </wp:inline>
        </w:drawing>
      </w:r>
    </w:p>
    <w:p w14:paraId="0FC0DFD5" w14:textId="11E07479" w:rsidR="00373E59" w:rsidRPr="004E04C2" w:rsidRDefault="00373E59" w:rsidP="00373E59">
      <w:pPr>
        <w:jc w:val="center"/>
        <w:rPr>
          <w:rFonts w:ascii="Times New Roman" w:hAnsi="Times New Roman" w:cs="Times New Roman"/>
          <w:b/>
          <w:bCs/>
          <w:szCs w:val="24"/>
        </w:rPr>
      </w:pPr>
    </w:p>
    <w:p w14:paraId="381A90AD" w14:textId="1B529168" w:rsidR="008E2437" w:rsidRPr="004E04C2" w:rsidRDefault="001C6B7C" w:rsidP="003C64F6">
      <w:pPr>
        <w:jc w:val="center"/>
        <w:rPr>
          <w:rFonts w:ascii="Times New Roman" w:hAnsi="Times New Roman" w:cs="Times New Roman"/>
          <w:b/>
          <w:bCs/>
          <w:szCs w:val="24"/>
        </w:rPr>
      </w:pPr>
      <w:r w:rsidRPr="004E04C2">
        <w:rPr>
          <w:rFonts w:ascii="Times New Roman" w:hAnsi="Times New Roman" w:cs="Times New Roman"/>
          <w:b/>
          <w:bCs/>
          <w:szCs w:val="24"/>
        </w:rPr>
        <w:t>Assignment 1</w:t>
      </w:r>
    </w:p>
    <w:p w14:paraId="1FDF2E3A" w14:textId="0BFFDAF3" w:rsidR="004F632F" w:rsidRPr="004E04C2" w:rsidRDefault="003C64F6" w:rsidP="003C64F6">
      <w:pPr>
        <w:jc w:val="center"/>
        <w:rPr>
          <w:rFonts w:ascii="Times New Roman" w:hAnsi="Times New Roman" w:cs="Times New Roman"/>
          <w:szCs w:val="24"/>
        </w:rPr>
      </w:pPr>
      <w:r w:rsidRPr="004E04C2">
        <w:rPr>
          <w:rFonts w:ascii="Times New Roman" w:hAnsi="Times New Roman" w:cs="Times New Roman"/>
          <w:szCs w:val="24"/>
        </w:rPr>
        <w:t xml:space="preserve"> </w:t>
      </w:r>
    </w:p>
    <w:p w14:paraId="4BCC37A5" w14:textId="25E060EA" w:rsidR="00CE7F1F" w:rsidRPr="004E04C2" w:rsidRDefault="004F632F" w:rsidP="00CE7F1F">
      <w:pPr>
        <w:jc w:val="center"/>
        <w:rPr>
          <w:rFonts w:ascii="Times New Roman" w:hAnsi="Times New Roman" w:cs="Times New Roman"/>
          <w:b/>
          <w:bCs/>
          <w:szCs w:val="24"/>
        </w:rPr>
      </w:pPr>
      <w:r w:rsidRPr="004E04C2">
        <w:rPr>
          <w:rFonts w:ascii="Times New Roman" w:hAnsi="Times New Roman" w:cs="Times New Roman"/>
          <w:szCs w:val="24"/>
        </w:rPr>
        <w:t>Module:</w:t>
      </w:r>
      <w:r w:rsidR="00A97433" w:rsidRPr="004E04C2">
        <w:rPr>
          <w:rFonts w:ascii="Times New Roman" w:hAnsi="Times New Roman" w:cs="Times New Roman"/>
          <w:szCs w:val="24"/>
        </w:rPr>
        <w:t xml:space="preserve"> </w:t>
      </w:r>
      <w:r w:rsidR="00597780" w:rsidRPr="00597780">
        <w:rPr>
          <w:rFonts w:ascii="Times New Roman" w:hAnsi="Times New Roman" w:cs="Times New Roman"/>
          <w:szCs w:val="24"/>
        </w:rPr>
        <w:t>Introducing the Modern Workplace (LCBB4003)</w:t>
      </w:r>
    </w:p>
    <w:p w14:paraId="52F40316" w14:textId="7C4A9A2F" w:rsidR="00F35AA7" w:rsidRPr="004E04C2" w:rsidRDefault="004F632F" w:rsidP="00CE7F1F">
      <w:pPr>
        <w:jc w:val="center"/>
        <w:rPr>
          <w:rFonts w:ascii="Times New Roman" w:hAnsi="Times New Roman" w:cs="Times New Roman"/>
          <w:b/>
          <w:bCs/>
          <w:szCs w:val="24"/>
        </w:rPr>
        <w:sectPr w:rsidR="00F35AA7" w:rsidRPr="004E04C2" w:rsidSect="001A6B94">
          <w:pgSz w:w="12240" w:h="15840"/>
          <w:pgMar w:top="1440" w:right="1440" w:bottom="1440" w:left="1440" w:header="720" w:footer="720" w:gutter="0"/>
          <w:cols w:space="720"/>
          <w:docGrid w:linePitch="360"/>
        </w:sectPr>
      </w:pPr>
      <w:r w:rsidRPr="004E04C2">
        <w:rPr>
          <w:rFonts w:ascii="Times New Roman" w:hAnsi="Times New Roman" w:cs="Times New Roman"/>
          <w:szCs w:val="24"/>
        </w:rPr>
        <w:t>Lecturer:</w:t>
      </w:r>
      <w:r w:rsidR="00CE7F1F" w:rsidRPr="004E04C2">
        <w:rPr>
          <w:rFonts w:ascii="Times New Roman" w:hAnsi="Times New Roman" w:cs="Times New Roman"/>
          <w:b/>
          <w:bCs/>
          <w:szCs w:val="24"/>
        </w:rPr>
        <w:t xml:space="preserve"> </w:t>
      </w:r>
      <w:r w:rsidR="00D56124" w:rsidRPr="004E04C2">
        <w:rPr>
          <w:rFonts w:ascii="Times New Roman" w:hAnsi="Times New Roman" w:cs="Times New Roman"/>
          <w:b/>
          <w:bCs/>
          <w:szCs w:val="24"/>
        </w:rPr>
        <w:t xml:space="preserve"> </w:t>
      </w:r>
      <w:r w:rsidR="00597780">
        <w:rPr>
          <w:rFonts w:ascii="Times New Roman" w:hAnsi="Times New Roman" w:cs="Times New Roman"/>
          <w:b/>
          <w:bCs/>
          <w:szCs w:val="24"/>
        </w:rPr>
        <w:t xml:space="preserve"> </w:t>
      </w:r>
      <w:r w:rsidR="00597780" w:rsidRPr="00597780">
        <w:rPr>
          <w:rFonts w:ascii="Times New Roman" w:hAnsi="Times New Roman" w:cs="Times New Roman"/>
          <w:szCs w:val="24"/>
        </w:rPr>
        <w:t>Dr Hoang Dang Nguyen</w:t>
      </w:r>
    </w:p>
    <w:p w14:paraId="5E52D468" w14:textId="68DECB24" w:rsidR="00690798" w:rsidRPr="004E04C2" w:rsidRDefault="00690798" w:rsidP="00597780">
      <w:pPr>
        <w:ind w:left="2552" w:right="-2857" w:firstLine="142"/>
        <w:jc w:val="center"/>
        <w:rPr>
          <w:rFonts w:ascii="Times New Roman" w:hAnsi="Times New Roman" w:cs="Times New Roman"/>
          <w:szCs w:val="24"/>
        </w:rPr>
      </w:pPr>
      <w:r w:rsidRPr="004E04C2">
        <w:rPr>
          <w:rFonts w:ascii="Times New Roman" w:hAnsi="Times New Roman" w:cs="Times New Roman"/>
          <w:szCs w:val="24"/>
        </w:rPr>
        <w:t>Student Name:</w:t>
      </w:r>
      <w:r w:rsidR="00D56124" w:rsidRPr="004E04C2">
        <w:rPr>
          <w:rFonts w:ascii="Times New Roman" w:hAnsi="Times New Roman" w:cs="Times New Roman"/>
          <w:szCs w:val="24"/>
        </w:rPr>
        <w:t xml:space="preserve">  </w:t>
      </w:r>
      <w:r w:rsidR="00597780">
        <w:rPr>
          <w:rFonts w:ascii="Times New Roman" w:hAnsi="Times New Roman" w:cs="Times New Roman"/>
          <w:szCs w:val="24"/>
        </w:rPr>
        <w:t>Adelina-Gabriela Stanciu</w:t>
      </w:r>
    </w:p>
    <w:p w14:paraId="4E865075" w14:textId="0F1221D7" w:rsidR="00F35AA7" w:rsidRPr="004E04C2" w:rsidRDefault="00690798" w:rsidP="003C64F6">
      <w:pPr>
        <w:spacing w:after="480"/>
        <w:ind w:left="2410" w:right="-2857" w:firstLine="567"/>
        <w:jc w:val="center"/>
        <w:rPr>
          <w:rFonts w:ascii="Times New Roman" w:hAnsi="Times New Roman" w:cs="Times New Roman"/>
          <w:szCs w:val="24"/>
        </w:rPr>
      </w:pPr>
      <w:r w:rsidRPr="004E04C2">
        <w:rPr>
          <w:rFonts w:ascii="Times New Roman" w:hAnsi="Times New Roman" w:cs="Times New Roman"/>
          <w:szCs w:val="24"/>
        </w:rPr>
        <w:t>Student ID:</w:t>
      </w:r>
      <w:r w:rsidR="00F35AA7" w:rsidRPr="004E04C2">
        <w:rPr>
          <w:rFonts w:ascii="Times New Roman" w:hAnsi="Times New Roman" w:cs="Times New Roman"/>
          <w:szCs w:val="24"/>
        </w:rPr>
        <w:tab/>
      </w:r>
      <w:r w:rsidR="00FC2D04" w:rsidRPr="004E04C2">
        <w:rPr>
          <w:rFonts w:ascii="Times New Roman" w:hAnsi="Times New Roman" w:cs="Times New Roman"/>
          <w:szCs w:val="24"/>
        </w:rPr>
        <w:t>224</w:t>
      </w:r>
      <w:r w:rsidR="00597780">
        <w:rPr>
          <w:rFonts w:ascii="Times New Roman" w:hAnsi="Times New Roman" w:cs="Times New Roman"/>
          <w:szCs w:val="24"/>
        </w:rPr>
        <w:t>5080</w:t>
      </w:r>
    </w:p>
    <w:p w14:paraId="45EA0853" w14:textId="7972E8BD" w:rsidR="006E567E" w:rsidRPr="004E04C2" w:rsidRDefault="006E567E" w:rsidP="003C64F6">
      <w:pPr>
        <w:spacing w:after="480"/>
        <w:ind w:left="2410" w:right="-2857" w:firstLine="567"/>
        <w:jc w:val="center"/>
        <w:rPr>
          <w:rFonts w:ascii="Times New Roman" w:hAnsi="Times New Roman" w:cs="Times New Roman"/>
          <w:szCs w:val="24"/>
        </w:rPr>
      </w:pPr>
      <w:r w:rsidRPr="004E04C2">
        <w:rPr>
          <w:rFonts w:ascii="Times New Roman" w:hAnsi="Times New Roman" w:cs="Times New Roman"/>
          <w:szCs w:val="24"/>
        </w:rPr>
        <w:t>W</w:t>
      </w:r>
      <w:r w:rsidR="00E8107C" w:rsidRPr="004E04C2">
        <w:rPr>
          <w:rFonts w:ascii="Times New Roman" w:hAnsi="Times New Roman" w:cs="Times New Roman"/>
          <w:szCs w:val="24"/>
        </w:rPr>
        <w:t xml:space="preserve">ord count: </w:t>
      </w:r>
      <w:r w:rsidR="00597780">
        <w:rPr>
          <w:rFonts w:ascii="Times New Roman" w:hAnsi="Times New Roman" w:cs="Times New Roman"/>
          <w:szCs w:val="24"/>
        </w:rPr>
        <w:t>20</w:t>
      </w:r>
      <w:r w:rsidR="00E47FFC">
        <w:rPr>
          <w:rFonts w:ascii="Times New Roman" w:hAnsi="Times New Roman" w:cs="Times New Roman"/>
          <w:szCs w:val="24"/>
        </w:rPr>
        <w:t>43</w:t>
      </w:r>
      <w:r w:rsidR="00597780">
        <w:rPr>
          <w:rFonts w:ascii="Times New Roman" w:hAnsi="Times New Roman" w:cs="Times New Roman"/>
          <w:szCs w:val="24"/>
        </w:rPr>
        <w:t xml:space="preserve"> words</w:t>
      </w:r>
    </w:p>
    <w:p w14:paraId="7B64C6E9" w14:textId="77777777" w:rsidR="00F35AA7" w:rsidRPr="004E04C2" w:rsidRDefault="00F35AA7" w:rsidP="00A55901">
      <w:pPr>
        <w:ind w:left="426"/>
        <w:rPr>
          <w:rFonts w:ascii="Times New Roman" w:hAnsi="Times New Roman" w:cs="Times New Roman"/>
          <w:szCs w:val="24"/>
        </w:rPr>
      </w:pPr>
    </w:p>
    <w:p w14:paraId="3CD490BB" w14:textId="09D824B7" w:rsidR="00F35AA7" w:rsidRPr="004E04C2" w:rsidRDefault="00F35AA7" w:rsidP="00A55901">
      <w:pPr>
        <w:ind w:left="426"/>
        <w:rPr>
          <w:rFonts w:ascii="Times New Roman" w:hAnsi="Times New Roman" w:cs="Times New Roman"/>
          <w:szCs w:val="24"/>
        </w:rPr>
        <w:sectPr w:rsidR="00F35AA7" w:rsidRPr="004E04C2" w:rsidSect="00A55901">
          <w:type w:val="continuous"/>
          <w:pgSz w:w="12240" w:h="15840"/>
          <w:pgMar w:top="1440" w:right="1440" w:bottom="1440" w:left="1440" w:header="720" w:footer="720" w:gutter="0"/>
          <w:cols w:num="2" w:space="1466"/>
          <w:docGrid w:linePitch="360"/>
        </w:sectPr>
      </w:pPr>
    </w:p>
    <w:sdt>
      <w:sdtPr>
        <w:rPr>
          <w:rFonts w:ascii="Times New Roman" w:eastAsiaTheme="minorEastAsia" w:hAnsi="Times New Roman" w:cs="Times New Roman"/>
          <w:color w:val="auto"/>
          <w:sz w:val="24"/>
          <w:szCs w:val="24"/>
          <w:lang w:eastAsia="zh-CN"/>
        </w:rPr>
        <w:id w:val="-1784112451"/>
        <w:docPartObj>
          <w:docPartGallery w:val="Table of Contents"/>
          <w:docPartUnique/>
        </w:docPartObj>
      </w:sdtPr>
      <w:sdtEndPr>
        <w:rPr>
          <w:noProof/>
        </w:rPr>
      </w:sdtEndPr>
      <w:sdtContent>
        <w:p w14:paraId="04B47359" w14:textId="77777777" w:rsidR="00571277" w:rsidRPr="004E04C2" w:rsidRDefault="00571277" w:rsidP="00571277">
          <w:pPr>
            <w:pStyle w:val="TOCHeading"/>
            <w:rPr>
              <w:rFonts w:ascii="Times New Roman" w:hAnsi="Times New Roman" w:cs="Times New Roman"/>
              <w:sz w:val="24"/>
              <w:szCs w:val="24"/>
            </w:rPr>
          </w:pPr>
          <w:r w:rsidRPr="004E04C2">
            <w:rPr>
              <w:rFonts w:ascii="Times New Roman" w:hAnsi="Times New Roman" w:cs="Times New Roman"/>
              <w:sz w:val="24"/>
              <w:szCs w:val="24"/>
            </w:rPr>
            <w:t>Table of Contents</w:t>
          </w:r>
        </w:p>
        <w:p w14:paraId="09611D4E" w14:textId="77777777" w:rsidR="00571277" w:rsidRPr="004E04C2" w:rsidRDefault="00571277" w:rsidP="00571277">
          <w:pPr>
            <w:rPr>
              <w:rFonts w:ascii="Times New Roman" w:hAnsi="Times New Roman" w:cs="Times New Roman"/>
              <w:szCs w:val="24"/>
              <w:lang w:eastAsia="en-GB"/>
            </w:rPr>
          </w:pPr>
        </w:p>
        <w:p w14:paraId="4B870E84" w14:textId="18F3FC58" w:rsidR="00571277" w:rsidRDefault="00571277" w:rsidP="00571277">
          <w:pPr>
            <w:pStyle w:val="ListParagraph"/>
            <w:numPr>
              <w:ilvl w:val="0"/>
              <w:numId w:val="5"/>
            </w:numPr>
            <w:rPr>
              <w:rFonts w:ascii="Times New Roman" w:hAnsi="Times New Roman" w:cs="Times New Roman"/>
              <w:sz w:val="24"/>
              <w:szCs w:val="24"/>
              <w:lang w:eastAsia="en-GB"/>
            </w:rPr>
          </w:pPr>
          <w:r w:rsidRPr="004E04C2">
            <w:rPr>
              <w:rFonts w:ascii="Times New Roman" w:hAnsi="Times New Roman" w:cs="Times New Roman"/>
              <w:sz w:val="24"/>
              <w:szCs w:val="24"/>
              <w:lang w:eastAsia="en-GB"/>
            </w:rPr>
            <w:t>Introduction………………………………………………………………………………2</w:t>
          </w:r>
        </w:p>
        <w:p w14:paraId="134F465E" w14:textId="6B360AE5" w:rsidR="00597780" w:rsidRPr="004E04C2" w:rsidRDefault="00420F9D" w:rsidP="00571277">
          <w:pPr>
            <w:pStyle w:val="ListParagraph"/>
            <w:numPr>
              <w:ilvl w:val="0"/>
              <w:numId w:val="5"/>
            </w:numPr>
            <w:rPr>
              <w:rFonts w:ascii="Times New Roman" w:hAnsi="Times New Roman" w:cs="Times New Roman"/>
              <w:sz w:val="24"/>
              <w:szCs w:val="24"/>
              <w:lang w:eastAsia="en-GB"/>
            </w:rPr>
          </w:pPr>
          <w:r w:rsidRPr="00420F9D">
            <w:rPr>
              <w:rFonts w:ascii="Times New Roman" w:hAnsi="Times New Roman" w:cs="Times New Roman"/>
              <w:sz w:val="24"/>
              <w:szCs w:val="24"/>
              <w:lang w:eastAsia="en-GB"/>
            </w:rPr>
            <w:t>Organisation brief</w:t>
          </w:r>
          <w:r>
            <w:rPr>
              <w:rFonts w:ascii="Times New Roman" w:hAnsi="Times New Roman" w:cs="Times New Roman"/>
              <w:sz w:val="24"/>
              <w:szCs w:val="24"/>
              <w:lang w:eastAsia="en-GB"/>
            </w:rPr>
            <w:t>………………………………………………………………………...2</w:t>
          </w:r>
        </w:p>
        <w:p w14:paraId="37C01BAF" w14:textId="1D5F854B" w:rsidR="00571277" w:rsidRPr="004E04C2" w:rsidRDefault="00571277" w:rsidP="00571277">
          <w:pPr>
            <w:pStyle w:val="ListParagraph"/>
            <w:numPr>
              <w:ilvl w:val="0"/>
              <w:numId w:val="5"/>
            </w:numPr>
            <w:spacing w:before="120"/>
            <w:rPr>
              <w:rFonts w:ascii="Times New Roman" w:hAnsi="Times New Roman" w:cs="Times New Roman"/>
              <w:sz w:val="24"/>
              <w:szCs w:val="24"/>
            </w:rPr>
          </w:pPr>
          <w:r w:rsidRPr="004E04C2">
            <w:rPr>
              <w:rFonts w:ascii="Times New Roman" w:hAnsi="Times New Roman" w:cs="Times New Roman"/>
              <w:sz w:val="24"/>
              <w:szCs w:val="24"/>
            </w:rPr>
            <w:t>Organisational structure</w:t>
          </w:r>
          <w:r w:rsidR="00597780">
            <w:rPr>
              <w:rFonts w:ascii="Times New Roman" w:hAnsi="Times New Roman" w:cs="Times New Roman"/>
              <w:sz w:val="24"/>
              <w:szCs w:val="24"/>
            </w:rPr>
            <w:t>………………………………………………………………</w:t>
          </w:r>
          <w:r w:rsidR="00420F9D">
            <w:rPr>
              <w:rFonts w:ascii="Times New Roman" w:hAnsi="Times New Roman" w:cs="Times New Roman"/>
              <w:sz w:val="24"/>
              <w:szCs w:val="24"/>
            </w:rPr>
            <w:t>….3</w:t>
          </w:r>
        </w:p>
        <w:p w14:paraId="5FF2E496" w14:textId="77B78E3D" w:rsidR="00571277" w:rsidRPr="004E04C2" w:rsidRDefault="00571277" w:rsidP="00571277">
          <w:pPr>
            <w:pStyle w:val="ListParagraph"/>
            <w:numPr>
              <w:ilvl w:val="0"/>
              <w:numId w:val="5"/>
            </w:numPr>
            <w:spacing w:before="120"/>
            <w:rPr>
              <w:rFonts w:ascii="Times New Roman" w:hAnsi="Times New Roman" w:cs="Times New Roman"/>
              <w:sz w:val="24"/>
              <w:szCs w:val="24"/>
            </w:rPr>
          </w:pPr>
          <w:r w:rsidRPr="004E04C2">
            <w:rPr>
              <w:rFonts w:ascii="Times New Roman" w:hAnsi="Times New Roman" w:cs="Times New Roman"/>
              <w:sz w:val="24"/>
              <w:szCs w:val="24"/>
            </w:rPr>
            <w:t>Organisational culture</w:t>
          </w:r>
          <w:r w:rsidR="00420F9D">
            <w:rPr>
              <w:rFonts w:ascii="Times New Roman" w:hAnsi="Times New Roman" w:cs="Times New Roman"/>
              <w:sz w:val="24"/>
              <w:szCs w:val="24"/>
            </w:rPr>
            <w:t>……………………………………………………………………3</w:t>
          </w:r>
        </w:p>
        <w:p w14:paraId="04382A6F" w14:textId="76363E86" w:rsidR="00571277" w:rsidRPr="004E04C2" w:rsidRDefault="00571277" w:rsidP="00571277">
          <w:pPr>
            <w:pStyle w:val="ListParagraph"/>
            <w:numPr>
              <w:ilvl w:val="0"/>
              <w:numId w:val="5"/>
            </w:numPr>
            <w:spacing w:before="120"/>
            <w:rPr>
              <w:rFonts w:ascii="Times New Roman" w:hAnsi="Times New Roman" w:cs="Times New Roman"/>
              <w:sz w:val="24"/>
              <w:szCs w:val="24"/>
            </w:rPr>
          </w:pPr>
          <w:r w:rsidRPr="004E04C2">
            <w:rPr>
              <w:rFonts w:ascii="Times New Roman" w:hAnsi="Times New Roman" w:cs="Times New Roman"/>
              <w:sz w:val="24"/>
              <w:szCs w:val="24"/>
            </w:rPr>
            <w:t>Individual motivation</w:t>
          </w:r>
          <w:r w:rsidR="00420F9D">
            <w:rPr>
              <w:rFonts w:ascii="Times New Roman" w:hAnsi="Times New Roman" w:cs="Times New Roman"/>
              <w:sz w:val="24"/>
              <w:szCs w:val="24"/>
            </w:rPr>
            <w:t>…………………………………………………………………….4</w:t>
          </w:r>
        </w:p>
        <w:p w14:paraId="79C092ED" w14:textId="24A27F50" w:rsidR="00571277" w:rsidRPr="004E04C2" w:rsidRDefault="00420F9D" w:rsidP="00571277">
          <w:pPr>
            <w:pStyle w:val="ListParagraph"/>
            <w:numPr>
              <w:ilvl w:val="0"/>
              <w:numId w:val="5"/>
            </w:numPr>
            <w:spacing w:before="120"/>
            <w:rPr>
              <w:rFonts w:ascii="Times New Roman" w:hAnsi="Times New Roman" w:cs="Times New Roman"/>
              <w:sz w:val="24"/>
              <w:szCs w:val="24"/>
            </w:rPr>
          </w:pPr>
          <w:r w:rsidRPr="00420F9D">
            <w:rPr>
              <w:rFonts w:ascii="Times New Roman" w:hAnsi="Times New Roman" w:cs="Times New Roman"/>
              <w:sz w:val="24"/>
              <w:szCs w:val="24"/>
            </w:rPr>
            <w:t>Organisational structure and culture’s influence on Lidl’s performances</w:t>
          </w:r>
          <w:r>
            <w:rPr>
              <w:rFonts w:ascii="Times New Roman" w:hAnsi="Times New Roman" w:cs="Times New Roman"/>
              <w:sz w:val="24"/>
              <w:szCs w:val="24"/>
            </w:rPr>
            <w:t>……………….6</w:t>
          </w:r>
        </w:p>
        <w:p w14:paraId="10009C32" w14:textId="2AFCD51E" w:rsidR="00420F9D" w:rsidRPr="00420F9D" w:rsidRDefault="00420F9D" w:rsidP="00420F9D">
          <w:pPr>
            <w:pStyle w:val="ListParagraph"/>
            <w:numPr>
              <w:ilvl w:val="0"/>
              <w:numId w:val="5"/>
            </w:numPr>
            <w:rPr>
              <w:rFonts w:ascii="Times New Roman" w:hAnsi="Times New Roman" w:cs="Times New Roman"/>
              <w:sz w:val="24"/>
              <w:szCs w:val="24"/>
            </w:rPr>
          </w:pPr>
          <w:r w:rsidRPr="00420F9D">
            <w:rPr>
              <w:rFonts w:ascii="Times New Roman" w:hAnsi="Times New Roman" w:cs="Times New Roman"/>
              <w:sz w:val="24"/>
              <w:szCs w:val="24"/>
            </w:rPr>
            <w:t>Employee motivation within Lidl UK</w:t>
          </w:r>
          <w:r>
            <w:rPr>
              <w:rFonts w:ascii="Times New Roman" w:hAnsi="Times New Roman" w:cs="Times New Roman"/>
              <w:sz w:val="24"/>
              <w:szCs w:val="24"/>
            </w:rPr>
            <w:t>……………………………………………………7</w:t>
          </w:r>
        </w:p>
        <w:p w14:paraId="73DAB20B" w14:textId="2EE05131" w:rsidR="00571277" w:rsidRPr="004E04C2" w:rsidRDefault="00571277" w:rsidP="00571277">
          <w:pPr>
            <w:pStyle w:val="ListParagraph"/>
            <w:numPr>
              <w:ilvl w:val="0"/>
              <w:numId w:val="5"/>
            </w:numPr>
            <w:spacing w:before="120"/>
            <w:rPr>
              <w:rFonts w:ascii="Times New Roman" w:hAnsi="Times New Roman" w:cs="Times New Roman"/>
              <w:sz w:val="24"/>
              <w:szCs w:val="24"/>
            </w:rPr>
          </w:pPr>
          <w:r w:rsidRPr="004E04C2">
            <w:rPr>
              <w:rFonts w:ascii="Times New Roman" w:hAnsi="Times New Roman" w:cs="Times New Roman"/>
              <w:sz w:val="24"/>
              <w:szCs w:val="24"/>
            </w:rPr>
            <w:t>Conclusion</w:t>
          </w:r>
          <w:r w:rsidR="00420F9D">
            <w:rPr>
              <w:rFonts w:ascii="Times New Roman" w:hAnsi="Times New Roman" w:cs="Times New Roman"/>
              <w:sz w:val="24"/>
              <w:szCs w:val="24"/>
            </w:rPr>
            <w:t>………………………………………………………………………………..8</w:t>
          </w:r>
        </w:p>
        <w:p w14:paraId="26BAADEC" w14:textId="1E1CA639" w:rsidR="00571277" w:rsidRPr="004E04C2" w:rsidRDefault="00571277" w:rsidP="00571277">
          <w:pPr>
            <w:pStyle w:val="ListParagraph"/>
            <w:numPr>
              <w:ilvl w:val="0"/>
              <w:numId w:val="5"/>
            </w:numPr>
            <w:spacing w:before="120"/>
            <w:rPr>
              <w:rFonts w:ascii="Times New Roman" w:hAnsi="Times New Roman" w:cs="Times New Roman"/>
              <w:sz w:val="24"/>
              <w:szCs w:val="24"/>
            </w:rPr>
          </w:pPr>
          <w:r w:rsidRPr="004E04C2">
            <w:rPr>
              <w:rFonts w:ascii="Times New Roman" w:hAnsi="Times New Roman" w:cs="Times New Roman"/>
              <w:sz w:val="24"/>
              <w:szCs w:val="24"/>
            </w:rPr>
            <w:t>References</w:t>
          </w:r>
          <w:r w:rsidR="00420F9D">
            <w:rPr>
              <w:rFonts w:ascii="Times New Roman" w:hAnsi="Times New Roman" w:cs="Times New Roman"/>
              <w:sz w:val="24"/>
              <w:szCs w:val="24"/>
            </w:rPr>
            <w:t>………………………………………………………………………………...9</w:t>
          </w:r>
        </w:p>
      </w:sdtContent>
    </w:sdt>
    <w:p w14:paraId="38631771" w14:textId="77777777" w:rsidR="00597780" w:rsidRDefault="00BF6066" w:rsidP="00AE6A89">
      <w:pPr>
        <w:spacing w:before="120" w:line="259" w:lineRule="auto"/>
        <w:jc w:val="center"/>
        <w:rPr>
          <w:rFonts w:ascii="Times New Roman" w:hAnsi="Times New Roman" w:cs="Times New Roman"/>
          <w:b/>
          <w:bCs/>
          <w:color w:val="2E74B5" w:themeColor="accent5" w:themeShade="BF"/>
          <w:szCs w:val="24"/>
        </w:rPr>
      </w:pPr>
      <w:r w:rsidRPr="004E04C2">
        <w:rPr>
          <w:rFonts w:ascii="Times New Roman" w:hAnsi="Times New Roman" w:cs="Times New Roman"/>
          <w:b/>
          <w:bCs/>
          <w:color w:val="2E74B5" w:themeColor="accent5" w:themeShade="BF"/>
          <w:szCs w:val="24"/>
        </w:rPr>
        <w:br w:type="page"/>
      </w:r>
    </w:p>
    <w:p w14:paraId="30642E68" w14:textId="7A6529ED" w:rsidR="009159A6" w:rsidRPr="004E04C2" w:rsidRDefault="00571277" w:rsidP="00597780">
      <w:pPr>
        <w:spacing w:before="120" w:line="259" w:lineRule="auto"/>
        <w:jc w:val="center"/>
        <w:rPr>
          <w:rFonts w:ascii="Times New Roman" w:hAnsi="Times New Roman" w:cs="Times New Roman"/>
          <w:b/>
          <w:bCs/>
          <w:szCs w:val="24"/>
        </w:rPr>
      </w:pPr>
      <w:r w:rsidRPr="00420F9D">
        <w:rPr>
          <w:rFonts w:ascii="Times New Roman" w:hAnsi="Times New Roman" w:cs="Times New Roman"/>
          <w:b/>
          <w:bCs/>
          <w:sz w:val="28"/>
          <w:szCs w:val="28"/>
        </w:rPr>
        <w:lastRenderedPageBreak/>
        <w:t>Assignment 1</w:t>
      </w:r>
      <w:r w:rsidR="00420F9D" w:rsidRPr="00420F9D">
        <w:rPr>
          <w:rFonts w:ascii="Times New Roman" w:hAnsi="Times New Roman" w:cs="Times New Roman"/>
          <w:b/>
          <w:bCs/>
          <w:sz w:val="28"/>
          <w:szCs w:val="28"/>
        </w:rPr>
        <w:t xml:space="preserve"> – Goal attainment Factors within Lidl UK</w:t>
      </w:r>
    </w:p>
    <w:p w14:paraId="209A792C" w14:textId="77777777" w:rsidR="009159A6" w:rsidRDefault="009159A6" w:rsidP="00AE6A89">
      <w:pPr>
        <w:spacing w:before="120" w:line="259" w:lineRule="auto"/>
        <w:rPr>
          <w:rFonts w:ascii="Times New Roman" w:hAnsi="Times New Roman" w:cs="Times New Roman"/>
          <w:b/>
          <w:bCs/>
          <w:szCs w:val="24"/>
        </w:rPr>
      </w:pPr>
    </w:p>
    <w:p w14:paraId="1C2DC3B0" w14:textId="77777777" w:rsidR="00597780" w:rsidRDefault="00597780" w:rsidP="00AE6A89">
      <w:pPr>
        <w:spacing w:before="120" w:line="259" w:lineRule="auto"/>
        <w:rPr>
          <w:rFonts w:ascii="Times New Roman" w:hAnsi="Times New Roman" w:cs="Times New Roman"/>
          <w:b/>
          <w:bCs/>
          <w:szCs w:val="24"/>
        </w:rPr>
      </w:pPr>
    </w:p>
    <w:p w14:paraId="2D7B39DC" w14:textId="77777777" w:rsidR="00597780" w:rsidRDefault="00597780" w:rsidP="00AE6A89">
      <w:pPr>
        <w:spacing w:before="120" w:line="259" w:lineRule="auto"/>
        <w:rPr>
          <w:rFonts w:ascii="Times New Roman" w:hAnsi="Times New Roman" w:cs="Times New Roman"/>
          <w:b/>
          <w:bCs/>
          <w:szCs w:val="24"/>
        </w:rPr>
      </w:pPr>
    </w:p>
    <w:p w14:paraId="7A933C13" w14:textId="77777777" w:rsidR="00597780" w:rsidRPr="004E04C2" w:rsidRDefault="00597780" w:rsidP="00AE6A89">
      <w:pPr>
        <w:spacing w:before="120" w:line="259" w:lineRule="auto"/>
        <w:rPr>
          <w:rFonts w:ascii="Times New Roman" w:hAnsi="Times New Roman" w:cs="Times New Roman"/>
          <w:b/>
          <w:bCs/>
          <w:szCs w:val="24"/>
        </w:rPr>
      </w:pPr>
    </w:p>
    <w:p w14:paraId="2472328B" w14:textId="2E26F770" w:rsidR="00D931E1" w:rsidRPr="004E04C2" w:rsidRDefault="009159A6" w:rsidP="00AE6A89">
      <w:pPr>
        <w:pStyle w:val="ListParagraph"/>
        <w:numPr>
          <w:ilvl w:val="0"/>
          <w:numId w:val="7"/>
        </w:numPr>
        <w:spacing w:before="120"/>
        <w:rPr>
          <w:rFonts w:ascii="Times New Roman" w:hAnsi="Times New Roman" w:cs="Times New Roman"/>
          <w:sz w:val="24"/>
          <w:szCs w:val="24"/>
        </w:rPr>
      </w:pPr>
      <w:r w:rsidRPr="004E04C2">
        <w:rPr>
          <w:rFonts w:ascii="Times New Roman" w:hAnsi="Times New Roman" w:cs="Times New Roman"/>
          <w:b/>
          <w:bCs/>
          <w:sz w:val="24"/>
          <w:szCs w:val="24"/>
        </w:rPr>
        <w:t>Introduction</w:t>
      </w:r>
      <w:r w:rsidRPr="004E04C2">
        <w:rPr>
          <w:rFonts w:ascii="Times New Roman" w:hAnsi="Times New Roman" w:cs="Times New Roman"/>
          <w:sz w:val="24"/>
          <w:szCs w:val="24"/>
        </w:rPr>
        <w:t xml:space="preserve"> </w:t>
      </w:r>
    </w:p>
    <w:p w14:paraId="395BC2EE" w14:textId="7F6A85B5" w:rsidR="007B6F7E" w:rsidRPr="004E04C2" w:rsidRDefault="001E0CC0" w:rsidP="007B6F7E">
      <w:pPr>
        <w:spacing w:before="120"/>
        <w:rPr>
          <w:rFonts w:ascii="Times New Roman" w:hAnsi="Times New Roman" w:cs="Times New Roman"/>
          <w:szCs w:val="24"/>
        </w:rPr>
      </w:pPr>
      <w:r w:rsidRPr="004E04C2">
        <w:rPr>
          <w:rFonts w:ascii="Times New Roman" w:hAnsi="Times New Roman" w:cs="Times New Roman"/>
          <w:szCs w:val="24"/>
        </w:rPr>
        <w:t>An o</w:t>
      </w:r>
      <w:r w:rsidR="00643F0C" w:rsidRPr="004E04C2">
        <w:rPr>
          <w:rFonts w:ascii="Times New Roman" w:hAnsi="Times New Roman" w:cs="Times New Roman"/>
          <w:szCs w:val="24"/>
        </w:rPr>
        <w:t>rgani</w:t>
      </w:r>
      <w:r w:rsidRPr="004E04C2">
        <w:rPr>
          <w:rFonts w:ascii="Times New Roman" w:hAnsi="Times New Roman" w:cs="Times New Roman"/>
          <w:szCs w:val="24"/>
        </w:rPr>
        <w:t>s</w:t>
      </w:r>
      <w:r w:rsidR="00643F0C" w:rsidRPr="004E04C2">
        <w:rPr>
          <w:rFonts w:ascii="Times New Roman" w:hAnsi="Times New Roman" w:cs="Times New Roman"/>
          <w:szCs w:val="24"/>
        </w:rPr>
        <w:t>ation is a structured system designed to achieve specific objectives through coordinated efforts towards common goals (Buchanan,</w:t>
      </w:r>
      <w:r w:rsidR="00597780">
        <w:rPr>
          <w:rFonts w:ascii="Times New Roman" w:hAnsi="Times New Roman" w:cs="Times New Roman"/>
          <w:szCs w:val="24"/>
        </w:rPr>
        <w:t xml:space="preserve"> </w:t>
      </w:r>
      <w:r w:rsidR="00643F0C" w:rsidRPr="004E04C2">
        <w:rPr>
          <w:rFonts w:ascii="Times New Roman" w:hAnsi="Times New Roman" w:cs="Times New Roman"/>
          <w:szCs w:val="24"/>
        </w:rPr>
        <w:t xml:space="preserve">2016). Part of an organisation’s definition, organisational goals refer to “the future states or outcomes that an organisation” (Robbins </w:t>
      </w:r>
      <w:r w:rsidRPr="004E04C2">
        <w:rPr>
          <w:rFonts w:ascii="Times New Roman" w:hAnsi="Times New Roman" w:cs="Times New Roman"/>
          <w:szCs w:val="24"/>
        </w:rPr>
        <w:t>and</w:t>
      </w:r>
      <w:r w:rsidR="00643F0C" w:rsidRPr="004E04C2">
        <w:rPr>
          <w:rFonts w:ascii="Times New Roman" w:hAnsi="Times New Roman" w:cs="Times New Roman"/>
          <w:szCs w:val="24"/>
        </w:rPr>
        <w:t xml:space="preserve"> Coulter, 2019, p</w:t>
      </w:r>
      <w:r w:rsidR="00373816" w:rsidRPr="004E04C2">
        <w:rPr>
          <w:rFonts w:ascii="Times New Roman" w:hAnsi="Times New Roman" w:cs="Times New Roman"/>
          <w:szCs w:val="24"/>
        </w:rPr>
        <w:t>p</w:t>
      </w:r>
      <w:r w:rsidR="00643F0C" w:rsidRPr="004E04C2">
        <w:rPr>
          <w:rFonts w:ascii="Times New Roman" w:hAnsi="Times New Roman" w:cs="Times New Roman"/>
          <w:szCs w:val="24"/>
        </w:rPr>
        <w:t xml:space="preserve">. 6) aims to attain. They serve as a guiding force, giving the organisation a sense of purpose and direction, and influencing its actions and choices. </w:t>
      </w:r>
      <w:r w:rsidR="00931CBE" w:rsidRPr="004E04C2">
        <w:rPr>
          <w:rFonts w:ascii="Times New Roman" w:hAnsi="Times New Roman" w:cs="Times New Roman"/>
          <w:szCs w:val="24"/>
        </w:rPr>
        <w:t>Organi</w:t>
      </w:r>
      <w:r w:rsidR="00643F0C" w:rsidRPr="004E04C2">
        <w:rPr>
          <w:rFonts w:ascii="Times New Roman" w:hAnsi="Times New Roman" w:cs="Times New Roman"/>
          <w:szCs w:val="24"/>
        </w:rPr>
        <w:t>s</w:t>
      </w:r>
      <w:r w:rsidR="00931CBE" w:rsidRPr="004E04C2">
        <w:rPr>
          <w:rFonts w:ascii="Times New Roman" w:hAnsi="Times New Roman" w:cs="Times New Roman"/>
          <w:szCs w:val="24"/>
        </w:rPr>
        <w:t>ational goal attainment is a crucial aspect of achieving success and sustainability in today's dynamic business environment. To effectively achieve goals, organi</w:t>
      </w:r>
      <w:r w:rsidRPr="004E04C2">
        <w:rPr>
          <w:rFonts w:ascii="Times New Roman" w:hAnsi="Times New Roman" w:cs="Times New Roman"/>
          <w:szCs w:val="24"/>
        </w:rPr>
        <w:t>s</w:t>
      </w:r>
      <w:r w:rsidR="00931CBE" w:rsidRPr="004E04C2">
        <w:rPr>
          <w:rFonts w:ascii="Times New Roman" w:hAnsi="Times New Roman" w:cs="Times New Roman"/>
          <w:szCs w:val="24"/>
        </w:rPr>
        <w:t xml:space="preserve">ations must consider various factors that influence their ability to reach desired outcomes. </w:t>
      </w:r>
      <w:r w:rsidR="00373816" w:rsidRPr="004E04C2">
        <w:rPr>
          <w:rFonts w:ascii="Times New Roman" w:hAnsi="Times New Roman" w:cs="Times New Roman"/>
          <w:szCs w:val="24"/>
        </w:rPr>
        <w:t xml:space="preserve">Meanwhile, Hitt, Ireland, and Hoskisson (2017, pp. 23) define </w:t>
      </w:r>
      <w:r w:rsidR="00A61E9D" w:rsidRPr="004E04C2">
        <w:rPr>
          <w:rFonts w:ascii="Times New Roman" w:hAnsi="Times New Roman" w:cs="Times New Roman"/>
          <w:szCs w:val="24"/>
        </w:rPr>
        <w:t>organis</w:t>
      </w:r>
      <w:r w:rsidR="00373816" w:rsidRPr="004E04C2">
        <w:rPr>
          <w:rFonts w:ascii="Times New Roman" w:hAnsi="Times New Roman" w:cs="Times New Roman"/>
          <w:szCs w:val="24"/>
        </w:rPr>
        <w:t xml:space="preserve">ational goal attainment as "the degree to which an </w:t>
      </w:r>
      <w:r w:rsidR="00A61E9D" w:rsidRPr="004E04C2">
        <w:rPr>
          <w:rFonts w:ascii="Times New Roman" w:hAnsi="Times New Roman" w:cs="Times New Roman"/>
          <w:szCs w:val="24"/>
        </w:rPr>
        <w:t>organis</w:t>
      </w:r>
      <w:r w:rsidR="00373816" w:rsidRPr="004E04C2">
        <w:rPr>
          <w:rFonts w:ascii="Times New Roman" w:hAnsi="Times New Roman" w:cs="Times New Roman"/>
          <w:szCs w:val="24"/>
        </w:rPr>
        <w:t xml:space="preserve">ation achieves the goals it sets out to accomplish". </w:t>
      </w:r>
      <w:r w:rsidR="00931CBE" w:rsidRPr="004E04C2">
        <w:rPr>
          <w:rFonts w:ascii="Times New Roman" w:hAnsi="Times New Roman" w:cs="Times New Roman"/>
          <w:szCs w:val="24"/>
        </w:rPr>
        <w:t>This</w:t>
      </w:r>
      <w:r w:rsidR="00373816" w:rsidRPr="004E04C2">
        <w:rPr>
          <w:rFonts w:ascii="Times New Roman" w:hAnsi="Times New Roman" w:cs="Times New Roman"/>
          <w:szCs w:val="24"/>
        </w:rPr>
        <w:t xml:space="preserve"> </w:t>
      </w:r>
      <w:r w:rsidRPr="004E04C2">
        <w:rPr>
          <w:rFonts w:ascii="Times New Roman" w:hAnsi="Times New Roman" w:cs="Times New Roman"/>
          <w:szCs w:val="24"/>
        </w:rPr>
        <w:t>report</w:t>
      </w:r>
      <w:r w:rsidR="00931CBE" w:rsidRPr="004E04C2">
        <w:rPr>
          <w:rFonts w:ascii="Times New Roman" w:hAnsi="Times New Roman" w:cs="Times New Roman"/>
          <w:szCs w:val="24"/>
        </w:rPr>
        <w:t xml:space="preserve"> will explore three important factors that significantly impact organi</w:t>
      </w:r>
      <w:r w:rsidRPr="004E04C2">
        <w:rPr>
          <w:rFonts w:ascii="Times New Roman" w:hAnsi="Times New Roman" w:cs="Times New Roman"/>
          <w:szCs w:val="24"/>
        </w:rPr>
        <w:t>s</w:t>
      </w:r>
      <w:r w:rsidR="00931CBE" w:rsidRPr="004E04C2">
        <w:rPr>
          <w:rFonts w:ascii="Times New Roman" w:hAnsi="Times New Roman" w:cs="Times New Roman"/>
          <w:szCs w:val="24"/>
        </w:rPr>
        <w:t>ational goal attainment</w:t>
      </w:r>
      <w:r w:rsidR="00643F0C" w:rsidRPr="004E04C2">
        <w:rPr>
          <w:rFonts w:ascii="Times New Roman" w:hAnsi="Times New Roman" w:cs="Times New Roman"/>
          <w:szCs w:val="24"/>
        </w:rPr>
        <w:t xml:space="preserve"> and how this they apply on Lidl UK</w:t>
      </w:r>
      <w:r w:rsidR="00931CBE" w:rsidRPr="004E04C2">
        <w:rPr>
          <w:rFonts w:ascii="Times New Roman" w:hAnsi="Times New Roman" w:cs="Times New Roman"/>
          <w:szCs w:val="24"/>
        </w:rPr>
        <w:t>: organi</w:t>
      </w:r>
      <w:r w:rsidRPr="004E04C2">
        <w:rPr>
          <w:rFonts w:ascii="Times New Roman" w:hAnsi="Times New Roman" w:cs="Times New Roman"/>
          <w:szCs w:val="24"/>
        </w:rPr>
        <w:t>s</w:t>
      </w:r>
      <w:r w:rsidR="00931CBE" w:rsidRPr="004E04C2">
        <w:rPr>
          <w:rFonts w:ascii="Times New Roman" w:hAnsi="Times New Roman" w:cs="Times New Roman"/>
          <w:szCs w:val="24"/>
        </w:rPr>
        <w:t>ational structure, organi</w:t>
      </w:r>
      <w:r w:rsidRPr="004E04C2">
        <w:rPr>
          <w:rFonts w:ascii="Times New Roman" w:hAnsi="Times New Roman" w:cs="Times New Roman"/>
          <w:szCs w:val="24"/>
        </w:rPr>
        <w:t>s</w:t>
      </w:r>
      <w:r w:rsidR="00931CBE" w:rsidRPr="004E04C2">
        <w:rPr>
          <w:rFonts w:ascii="Times New Roman" w:hAnsi="Times New Roman" w:cs="Times New Roman"/>
          <w:szCs w:val="24"/>
        </w:rPr>
        <w:t>ational culture, and individual motivation.</w:t>
      </w:r>
      <w:r w:rsidR="007C194B" w:rsidRPr="004E04C2">
        <w:rPr>
          <w:rFonts w:ascii="Times New Roman" w:hAnsi="Times New Roman" w:cs="Times New Roman"/>
          <w:szCs w:val="24"/>
        </w:rPr>
        <w:t xml:space="preserve"> </w:t>
      </w:r>
    </w:p>
    <w:p w14:paraId="51CBC0F7" w14:textId="77777777" w:rsidR="00F32815" w:rsidRPr="004E04C2" w:rsidRDefault="00F32815" w:rsidP="007B6F7E">
      <w:pPr>
        <w:spacing w:before="120"/>
        <w:rPr>
          <w:rFonts w:ascii="Times New Roman" w:hAnsi="Times New Roman" w:cs="Times New Roman"/>
          <w:szCs w:val="24"/>
        </w:rPr>
      </w:pPr>
    </w:p>
    <w:p w14:paraId="214722B5" w14:textId="293D050D" w:rsidR="00F32815" w:rsidRPr="004E04C2" w:rsidRDefault="00597780" w:rsidP="00F32815">
      <w:pPr>
        <w:pStyle w:val="ListParagraph"/>
        <w:numPr>
          <w:ilvl w:val="0"/>
          <w:numId w:val="7"/>
        </w:numPr>
        <w:spacing w:before="120"/>
        <w:rPr>
          <w:rFonts w:ascii="Times New Roman" w:hAnsi="Times New Roman" w:cs="Times New Roman"/>
          <w:b/>
          <w:bCs/>
          <w:sz w:val="24"/>
          <w:szCs w:val="24"/>
        </w:rPr>
      </w:pPr>
      <w:r>
        <w:rPr>
          <w:rFonts w:ascii="Times New Roman" w:hAnsi="Times New Roman" w:cs="Times New Roman"/>
          <w:b/>
          <w:bCs/>
          <w:sz w:val="24"/>
          <w:szCs w:val="24"/>
        </w:rPr>
        <w:t>Organisation</w:t>
      </w:r>
      <w:r w:rsidR="00F32815" w:rsidRPr="004E04C2">
        <w:rPr>
          <w:rFonts w:ascii="Times New Roman" w:hAnsi="Times New Roman" w:cs="Times New Roman"/>
          <w:b/>
          <w:bCs/>
          <w:sz w:val="24"/>
          <w:szCs w:val="24"/>
        </w:rPr>
        <w:t xml:space="preserve"> brief</w:t>
      </w:r>
    </w:p>
    <w:p w14:paraId="4760507D" w14:textId="77777777" w:rsidR="00F32815" w:rsidRPr="004E04C2" w:rsidRDefault="00F32815" w:rsidP="00F32815">
      <w:pPr>
        <w:pStyle w:val="ListParagraph"/>
        <w:spacing w:before="120"/>
        <w:rPr>
          <w:rFonts w:ascii="Times New Roman" w:hAnsi="Times New Roman" w:cs="Times New Roman"/>
          <w:b/>
          <w:bCs/>
          <w:sz w:val="24"/>
          <w:szCs w:val="24"/>
        </w:rPr>
      </w:pPr>
    </w:p>
    <w:p w14:paraId="6B5D988B" w14:textId="3A328E70" w:rsidR="00F32815" w:rsidRPr="004E04C2" w:rsidRDefault="00F32815" w:rsidP="00F32815">
      <w:pPr>
        <w:spacing w:before="120"/>
        <w:rPr>
          <w:rFonts w:ascii="Times New Roman" w:hAnsi="Times New Roman" w:cs="Times New Roman"/>
          <w:szCs w:val="24"/>
        </w:rPr>
      </w:pPr>
      <w:r w:rsidRPr="004E04C2">
        <w:rPr>
          <w:rFonts w:ascii="Times New Roman" w:hAnsi="Times New Roman" w:cs="Times New Roman"/>
          <w:szCs w:val="24"/>
        </w:rPr>
        <w:t>Lidl UK is a prominent supermarket chain in the UK, operating over 960 stores and employing more than 31,000 people (Lidl, no date). It entered the market in 1994 and has grown to become one of the largest supermarket chains in the country. Lidl UK focuses on providing good quality products at affordable prices and has gained popularity among price-conscious consumers. It positions itself as a discount supermarket, offering a limited range of products and emphasizing cost efficiency. Lidl UK currently holds a 7.7% market share, ranking 6th in the British groceries market (Bedford, 2023).</w:t>
      </w:r>
    </w:p>
    <w:p w14:paraId="6C169492" w14:textId="2F729CE7" w:rsidR="00F32815" w:rsidRDefault="00F32815" w:rsidP="00F32815">
      <w:pPr>
        <w:pStyle w:val="ListParagraph"/>
        <w:spacing w:before="120"/>
        <w:rPr>
          <w:rFonts w:ascii="Times New Roman" w:hAnsi="Times New Roman" w:cs="Times New Roman"/>
          <w:sz w:val="24"/>
          <w:szCs w:val="24"/>
        </w:rPr>
      </w:pPr>
    </w:p>
    <w:p w14:paraId="79FA0F5F" w14:textId="77777777" w:rsidR="00597780" w:rsidRPr="004E04C2" w:rsidRDefault="00597780" w:rsidP="00F32815">
      <w:pPr>
        <w:pStyle w:val="ListParagraph"/>
        <w:spacing w:before="120"/>
        <w:rPr>
          <w:rFonts w:ascii="Times New Roman" w:hAnsi="Times New Roman" w:cs="Times New Roman"/>
          <w:sz w:val="24"/>
          <w:szCs w:val="24"/>
        </w:rPr>
      </w:pPr>
    </w:p>
    <w:p w14:paraId="20912782" w14:textId="0AF5A2CF" w:rsidR="00571277" w:rsidRPr="004E04C2" w:rsidRDefault="00571277" w:rsidP="00AE6A89">
      <w:pPr>
        <w:pStyle w:val="ListParagraph"/>
        <w:numPr>
          <w:ilvl w:val="0"/>
          <w:numId w:val="7"/>
        </w:numPr>
        <w:spacing w:before="120"/>
        <w:rPr>
          <w:rFonts w:ascii="Times New Roman" w:hAnsi="Times New Roman" w:cs="Times New Roman"/>
          <w:b/>
          <w:bCs/>
          <w:sz w:val="24"/>
          <w:szCs w:val="24"/>
        </w:rPr>
      </w:pPr>
      <w:r w:rsidRPr="004E04C2">
        <w:rPr>
          <w:rFonts w:ascii="Times New Roman" w:hAnsi="Times New Roman" w:cs="Times New Roman"/>
          <w:b/>
          <w:bCs/>
          <w:sz w:val="24"/>
          <w:szCs w:val="24"/>
        </w:rPr>
        <w:lastRenderedPageBreak/>
        <w:t>Organisational structure</w:t>
      </w:r>
    </w:p>
    <w:p w14:paraId="7DC66849" w14:textId="77777777" w:rsidR="007B6F7E" w:rsidRPr="004E04C2" w:rsidRDefault="007B6F7E" w:rsidP="007B6F7E">
      <w:pPr>
        <w:pStyle w:val="ListParagraph"/>
        <w:rPr>
          <w:rFonts w:ascii="Times New Roman" w:hAnsi="Times New Roman" w:cs="Times New Roman"/>
          <w:b/>
          <w:bCs/>
          <w:sz w:val="24"/>
          <w:szCs w:val="24"/>
        </w:rPr>
      </w:pPr>
    </w:p>
    <w:p w14:paraId="7D995107" w14:textId="5B0A70A1" w:rsidR="007B6F7E" w:rsidRPr="004E04C2" w:rsidRDefault="00373816" w:rsidP="007B6F7E">
      <w:pPr>
        <w:spacing w:before="120"/>
        <w:rPr>
          <w:rFonts w:ascii="Times New Roman" w:hAnsi="Times New Roman" w:cs="Times New Roman"/>
          <w:szCs w:val="24"/>
        </w:rPr>
      </w:pPr>
      <w:r w:rsidRPr="004E04C2">
        <w:rPr>
          <w:rFonts w:ascii="Times New Roman" w:hAnsi="Times New Roman" w:cs="Times New Roman"/>
          <w:szCs w:val="24"/>
        </w:rPr>
        <w:t xml:space="preserve">According to Hellriegel and Slocum (2019), </w:t>
      </w:r>
      <w:r w:rsidR="00A61E9D" w:rsidRPr="004E04C2">
        <w:rPr>
          <w:rFonts w:ascii="Times New Roman" w:hAnsi="Times New Roman" w:cs="Times New Roman"/>
          <w:szCs w:val="24"/>
        </w:rPr>
        <w:t>organisa</w:t>
      </w:r>
      <w:r w:rsidRPr="004E04C2">
        <w:rPr>
          <w:rFonts w:ascii="Times New Roman" w:hAnsi="Times New Roman" w:cs="Times New Roman"/>
          <w:szCs w:val="24"/>
        </w:rPr>
        <w:t xml:space="preserve">tional structure refers to the arrangement of positions and members within an </w:t>
      </w:r>
      <w:r w:rsidR="00A61E9D" w:rsidRPr="004E04C2">
        <w:rPr>
          <w:rFonts w:ascii="Times New Roman" w:hAnsi="Times New Roman" w:cs="Times New Roman"/>
          <w:szCs w:val="24"/>
        </w:rPr>
        <w:t>organis</w:t>
      </w:r>
      <w:r w:rsidRPr="004E04C2">
        <w:rPr>
          <w:rFonts w:ascii="Times New Roman" w:hAnsi="Times New Roman" w:cs="Times New Roman"/>
          <w:szCs w:val="24"/>
        </w:rPr>
        <w:t xml:space="preserve">ation. It outlines the formal authority, responsibilities, and communication channels, and provides a framework for </w:t>
      </w:r>
      <w:r w:rsidR="00A61E9D" w:rsidRPr="004E04C2">
        <w:rPr>
          <w:rFonts w:ascii="Times New Roman" w:hAnsi="Times New Roman" w:cs="Times New Roman"/>
          <w:szCs w:val="24"/>
        </w:rPr>
        <w:t>organis</w:t>
      </w:r>
      <w:r w:rsidRPr="004E04C2">
        <w:rPr>
          <w:rFonts w:ascii="Times New Roman" w:hAnsi="Times New Roman" w:cs="Times New Roman"/>
          <w:szCs w:val="24"/>
        </w:rPr>
        <w:t xml:space="preserve">ing and managing the </w:t>
      </w:r>
      <w:r w:rsidR="00A61E9D" w:rsidRPr="004E04C2">
        <w:rPr>
          <w:rFonts w:ascii="Times New Roman" w:hAnsi="Times New Roman" w:cs="Times New Roman"/>
          <w:szCs w:val="24"/>
        </w:rPr>
        <w:t>organis</w:t>
      </w:r>
      <w:r w:rsidRPr="004E04C2">
        <w:rPr>
          <w:rFonts w:ascii="Times New Roman" w:hAnsi="Times New Roman" w:cs="Times New Roman"/>
          <w:szCs w:val="24"/>
        </w:rPr>
        <w:t>ation's activities.</w:t>
      </w:r>
    </w:p>
    <w:p w14:paraId="0649378F" w14:textId="25EC62CB" w:rsidR="00AD325C" w:rsidRPr="004E04C2" w:rsidRDefault="00AD325C" w:rsidP="00AD325C">
      <w:pPr>
        <w:spacing w:before="120"/>
        <w:rPr>
          <w:rFonts w:ascii="Times New Roman" w:hAnsi="Times New Roman" w:cs="Times New Roman"/>
          <w:szCs w:val="24"/>
        </w:rPr>
      </w:pPr>
      <w:r w:rsidRPr="004E04C2">
        <w:rPr>
          <w:rFonts w:ascii="Times New Roman" w:hAnsi="Times New Roman" w:cs="Times New Roman"/>
          <w:szCs w:val="24"/>
        </w:rPr>
        <w:t xml:space="preserve">The </w:t>
      </w:r>
      <w:r w:rsidR="00A61E9D" w:rsidRPr="004E04C2">
        <w:rPr>
          <w:rFonts w:ascii="Times New Roman" w:hAnsi="Times New Roman" w:cs="Times New Roman"/>
          <w:szCs w:val="24"/>
        </w:rPr>
        <w:t>organis</w:t>
      </w:r>
      <w:r w:rsidRPr="004E04C2">
        <w:rPr>
          <w:rFonts w:ascii="Times New Roman" w:hAnsi="Times New Roman" w:cs="Times New Roman"/>
          <w:szCs w:val="24"/>
        </w:rPr>
        <w:t xml:space="preserve">ational structure of an </w:t>
      </w:r>
      <w:r w:rsidR="00A61E9D" w:rsidRPr="004E04C2">
        <w:rPr>
          <w:rFonts w:ascii="Times New Roman" w:hAnsi="Times New Roman" w:cs="Times New Roman"/>
          <w:szCs w:val="24"/>
        </w:rPr>
        <w:t>organis</w:t>
      </w:r>
      <w:r w:rsidRPr="004E04C2">
        <w:rPr>
          <w:rFonts w:ascii="Times New Roman" w:hAnsi="Times New Roman" w:cs="Times New Roman"/>
          <w:szCs w:val="24"/>
        </w:rPr>
        <w:t xml:space="preserve">ation refers to </w:t>
      </w:r>
      <w:r w:rsidR="00B25309">
        <w:rPr>
          <w:rFonts w:ascii="Times New Roman" w:hAnsi="Times New Roman" w:cs="Times New Roman"/>
          <w:szCs w:val="24"/>
        </w:rPr>
        <w:t>the manner in which</w:t>
      </w:r>
      <w:r w:rsidRPr="004E04C2">
        <w:rPr>
          <w:rFonts w:ascii="Times New Roman" w:hAnsi="Times New Roman" w:cs="Times New Roman"/>
          <w:szCs w:val="24"/>
        </w:rPr>
        <w:t xml:space="preserve"> tasks, roles, and responsibilities are divided, coordinated, and controlled (Daft, 2018). It </w:t>
      </w:r>
      <w:r w:rsidR="00A430BD">
        <w:rPr>
          <w:rFonts w:ascii="Times New Roman" w:hAnsi="Times New Roman" w:cs="Times New Roman"/>
          <w:szCs w:val="24"/>
        </w:rPr>
        <w:t>illustrates</w:t>
      </w:r>
      <w:r w:rsidRPr="004E04C2">
        <w:rPr>
          <w:rFonts w:ascii="Times New Roman" w:hAnsi="Times New Roman" w:cs="Times New Roman"/>
          <w:szCs w:val="24"/>
        </w:rPr>
        <w:t xml:space="preserve"> </w:t>
      </w:r>
      <w:r w:rsidR="00A430BD">
        <w:rPr>
          <w:rFonts w:ascii="Times New Roman" w:hAnsi="Times New Roman" w:cs="Times New Roman"/>
          <w:szCs w:val="24"/>
        </w:rPr>
        <w:t>how</w:t>
      </w:r>
      <w:r w:rsidRPr="004E04C2">
        <w:rPr>
          <w:rFonts w:ascii="Times New Roman" w:hAnsi="Times New Roman" w:cs="Times New Roman"/>
          <w:szCs w:val="24"/>
        </w:rPr>
        <w:t xml:space="preserve">  communication, decision-making, and resource allocation</w:t>
      </w:r>
      <w:r w:rsidR="00A430BD">
        <w:rPr>
          <w:rFonts w:ascii="Times New Roman" w:hAnsi="Times New Roman" w:cs="Times New Roman"/>
          <w:szCs w:val="24"/>
        </w:rPr>
        <w:t xml:space="preserve"> are established</w:t>
      </w:r>
      <w:r w:rsidRPr="004E04C2">
        <w:rPr>
          <w:rFonts w:ascii="Times New Roman" w:hAnsi="Times New Roman" w:cs="Times New Roman"/>
          <w:szCs w:val="24"/>
        </w:rPr>
        <w:t xml:space="preserve">. In the case of Lidl UK, the </w:t>
      </w:r>
      <w:r w:rsidR="00D1061E" w:rsidRPr="004E04C2">
        <w:rPr>
          <w:rFonts w:ascii="Times New Roman" w:hAnsi="Times New Roman" w:cs="Times New Roman"/>
          <w:szCs w:val="24"/>
        </w:rPr>
        <w:t>organis</w:t>
      </w:r>
      <w:r w:rsidRPr="004E04C2">
        <w:rPr>
          <w:rFonts w:ascii="Times New Roman" w:hAnsi="Times New Roman" w:cs="Times New Roman"/>
          <w:szCs w:val="24"/>
        </w:rPr>
        <w:t>ation follows a hierarchical mechanistic structure with a vertical chain of command. Decisions are made at the top by the CEO, Christian Härtnagel, indicating a centralized model. The warehouses and shops are designed in a standardized manner, reducing the need for individual decisions at lower levels. This allows Lidl to successfully implement their low-price strategy.</w:t>
      </w:r>
    </w:p>
    <w:p w14:paraId="710D46C2" w14:textId="51B77E86" w:rsidR="00AD325C" w:rsidRPr="004E04C2" w:rsidRDefault="00AD325C" w:rsidP="00AD325C">
      <w:pPr>
        <w:spacing w:before="120"/>
        <w:rPr>
          <w:rFonts w:ascii="Times New Roman" w:hAnsi="Times New Roman" w:cs="Times New Roman"/>
          <w:szCs w:val="24"/>
        </w:rPr>
      </w:pPr>
      <w:r w:rsidRPr="004E04C2">
        <w:rPr>
          <w:rFonts w:ascii="Times New Roman" w:hAnsi="Times New Roman" w:cs="Times New Roman"/>
          <w:szCs w:val="24"/>
        </w:rPr>
        <w:t xml:space="preserve">Lidl UK's </w:t>
      </w:r>
      <w:r w:rsidR="00D1061E" w:rsidRPr="004E04C2">
        <w:rPr>
          <w:rFonts w:ascii="Times New Roman" w:hAnsi="Times New Roman" w:cs="Times New Roman"/>
          <w:szCs w:val="24"/>
        </w:rPr>
        <w:t>organisa</w:t>
      </w:r>
      <w:r w:rsidRPr="004E04C2">
        <w:rPr>
          <w:rFonts w:ascii="Times New Roman" w:hAnsi="Times New Roman" w:cs="Times New Roman"/>
          <w:szCs w:val="24"/>
        </w:rPr>
        <w:t>tional structure aligns with the overall structure of its parent company, Lidl Stiftung &amp; Co. KG. The CEO holds the highest position and sets the company's direction. Regional managers oversee multiple stores within specific areas, reporting to higher-level executives. Regional directors are responsible for specific regions or territories and provide support to regional managers. Department managers are in charge of specific departments within each store, and store managers oversee the day-to-day operations of individual stores.</w:t>
      </w:r>
    </w:p>
    <w:p w14:paraId="392F8CA5" w14:textId="1A3016E1" w:rsidR="00AD325C" w:rsidRPr="004E04C2" w:rsidRDefault="00AD325C" w:rsidP="00AD325C">
      <w:pPr>
        <w:spacing w:before="120"/>
        <w:rPr>
          <w:rFonts w:ascii="Times New Roman" w:hAnsi="Times New Roman" w:cs="Times New Roman"/>
          <w:szCs w:val="24"/>
        </w:rPr>
      </w:pPr>
    </w:p>
    <w:p w14:paraId="4A38F839" w14:textId="5BA9865A" w:rsidR="00571277" w:rsidRPr="004E04C2" w:rsidRDefault="00571277" w:rsidP="00AE6A89">
      <w:pPr>
        <w:pStyle w:val="ListParagraph"/>
        <w:numPr>
          <w:ilvl w:val="0"/>
          <w:numId w:val="7"/>
        </w:numPr>
        <w:spacing w:before="120"/>
        <w:rPr>
          <w:rFonts w:ascii="Times New Roman" w:hAnsi="Times New Roman" w:cs="Times New Roman"/>
          <w:b/>
          <w:bCs/>
          <w:sz w:val="24"/>
          <w:szCs w:val="24"/>
        </w:rPr>
      </w:pPr>
      <w:r w:rsidRPr="004E04C2">
        <w:rPr>
          <w:rFonts w:ascii="Times New Roman" w:hAnsi="Times New Roman" w:cs="Times New Roman"/>
          <w:b/>
          <w:bCs/>
          <w:sz w:val="24"/>
          <w:szCs w:val="24"/>
        </w:rPr>
        <w:t>Organisational culture</w:t>
      </w:r>
    </w:p>
    <w:p w14:paraId="25DECEE9" w14:textId="1C8088FB" w:rsidR="007B6F7E" w:rsidRPr="004E04C2" w:rsidRDefault="00E37483" w:rsidP="007B6F7E">
      <w:pPr>
        <w:spacing w:before="120"/>
        <w:rPr>
          <w:rFonts w:ascii="Times New Roman" w:hAnsi="Times New Roman" w:cs="Times New Roman"/>
          <w:szCs w:val="24"/>
        </w:rPr>
      </w:pPr>
      <w:r w:rsidRPr="00E37483">
        <w:rPr>
          <w:rFonts w:ascii="Times New Roman" w:hAnsi="Times New Roman" w:cs="Times New Roman"/>
          <w:szCs w:val="24"/>
        </w:rPr>
        <w:t>Organi</w:t>
      </w:r>
      <w:r>
        <w:rPr>
          <w:rFonts w:ascii="Times New Roman" w:hAnsi="Times New Roman" w:cs="Times New Roman"/>
          <w:szCs w:val="24"/>
        </w:rPr>
        <w:t>s</w:t>
      </w:r>
      <w:r w:rsidRPr="00E37483">
        <w:rPr>
          <w:rFonts w:ascii="Times New Roman" w:hAnsi="Times New Roman" w:cs="Times New Roman"/>
          <w:szCs w:val="24"/>
        </w:rPr>
        <w:t xml:space="preserve">ational culture encompasses the collective beliefs, values, customs, and </w:t>
      </w:r>
      <w:r w:rsidRPr="00E37483">
        <w:rPr>
          <w:rFonts w:ascii="Times New Roman" w:hAnsi="Times New Roman" w:cs="Times New Roman"/>
          <w:szCs w:val="24"/>
        </w:rPr>
        <w:t>behaviours</w:t>
      </w:r>
      <w:r w:rsidRPr="00E37483">
        <w:rPr>
          <w:rFonts w:ascii="Times New Roman" w:hAnsi="Times New Roman" w:cs="Times New Roman"/>
          <w:szCs w:val="24"/>
        </w:rPr>
        <w:t xml:space="preserve"> that guide the actions and interactions of individuals within an organi</w:t>
      </w:r>
      <w:r>
        <w:rPr>
          <w:rFonts w:ascii="Times New Roman" w:hAnsi="Times New Roman" w:cs="Times New Roman"/>
          <w:szCs w:val="24"/>
        </w:rPr>
        <w:t>s</w:t>
      </w:r>
      <w:r w:rsidRPr="00E37483">
        <w:rPr>
          <w:rFonts w:ascii="Times New Roman" w:hAnsi="Times New Roman" w:cs="Times New Roman"/>
          <w:szCs w:val="24"/>
        </w:rPr>
        <w:t>ation.</w:t>
      </w:r>
      <w:r w:rsidR="00305DCB" w:rsidRPr="004E04C2">
        <w:rPr>
          <w:rFonts w:ascii="Times New Roman" w:hAnsi="Times New Roman" w:cs="Times New Roman"/>
          <w:szCs w:val="24"/>
        </w:rPr>
        <w:t xml:space="preserve"> It is unique to each </w:t>
      </w:r>
      <w:r w:rsidR="00D1061E" w:rsidRPr="004E04C2">
        <w:rPr>
          <w:rFonts w:ascii="Times New Roman" w:hAnsi="Times New Roman" w:cs="Times New Roman"/>
          <w:szCs w:val="24"/>
        </w:rPr>
        <w:t>organis</w:t>
      </w:r>
      <w:r w:rsidR="00305DCB" w:rsidRPr="004E04C2">
        <w:rPr>
          <w:rFonts w:ascii="Times New Roman" w:hAnsi="Times New Roman" w:cs="Times New Roman"/>
          <w:szCs w:val="24"/>
        </w:rPr>
        <w:t xml:space="preserve">ation and influences how things are done within the </w:t>
      </w:r>
      <w:r w:rsidR="00D1061E" w:rsidRPr="004E04C2">
        <w:rPr>
          <w:rFonts w:ascii="Times New Roman" w:hAnsi="Times New Roman" w:cs="Times New Roman"/>
          <w:szCs w:val="24"/>
        </w:rPr>
        <w:t>organis</w:t>
      </w:r>
      <w:r w:rsidR="00305DCB" w:rsidRPr="004E04C2">
        <w:rPr>
          <w:rFonts w:ascii="Times New Roman" w:hAnsi="Times New Roman" w:cs="Times New Roman"/>
          <w:szCs w:val="24"/>
        </w:rPr>
        <w:t>ation. Organi</w:t>
      </w:r>
      <w:r w:rsidR="004E04C2" w:rsidRPr="004E04C2">
        <w:rPr>
          <w:rFonts w:ascii="Times New Roman" w:hAnsi="Times New Roman" w:cs="Times New Roman"/>
          <w:szCs w:val="24"/>
        </w:rPr>
        <w:t>s</w:t>
      </w:r>
      <w:r w:rsidR="00305DCB" w:rsidRPr="004E04C2">
        <w:rPr>
          <w:rFonts w:ascii="Times New Roman" w:hAnsi="Times New Roman" w:cs="Times New Roman"/>
          <w:szCs w:val="24"/>
        </w:rPr>
        <w:t xml:space="preserve">ational culture is typically developed over time and plays a significant role in shaping the </w:t>
      </w:r>
      <w:r w:rsidR="00D1061E" w:rsidRPr="004E04C2">
        <w:rPr>
          <w:rFonts w:ascii="Times New Roman" w:hAnsi="Times New Roman" w:cs="Times New Roman"/>
          <w:szCs w:val="24"/>
        </w:rPr>
        <w:t>organis</w:t>
      </w:r>
      <w:r w:rsidR="00305DCB" w:rsidRPr="004E04C2">
        <w:rPr>
          <w:rFonts w:ascii="Times New Roman" w:hAnsi="Times New Roman" w:cs="Times New Roman"/>
          <w:szCs w:val="24"/>
        </w:rPr>
        <w:t>ation's identity and actions (Robbins, Coulter and Randel, 2021)</w:t>
      </w:r>
      <w:r w:rsidR="004C40DF" w:rsidRPr="004E04C2">
        <w:rPr>
          <w:rFonts w:ascii="Times New Roman" w:hAnsi="Times New Roman" w:cs="Times New Roman"/>
          <w:szCs w:val="24"/>
        </w:rPr>
        <w:t>.</w:t>
      </w:r>
    </w:p>
    <w:p w14:paraId="752B5F31" w14:textId="70C51D5A" w:rsidR="00207066" w:rsidRPr="004E04C2" w:rsidRDefault="00207066" w:rsidP="00207066">
      <w:pPr>
        <w:spacing w:before="120"/>
        <w:rPr>
          <w:rFonts w:ascii="Times New Roman" w:hAnsi="Times New Roman" w:cs="Times New Roman"/>
          <w:szCs w:val="24"/>
        </w:rPr>
      </w:pPr>
      <w:r w:rsidRPr="004E04C2">
        <w:rPr>
          <w:rFonts w:ascii="Times New Roman" w:hAnsi="Times New Roman" w:cs="Times New Roman"/>
          <w:szCs w:val="24"/>
        </w:rPr>
        <w:t xml:space="preserve">In the opinion of Robbins and Judge (2019), the founders of an </w:t>
      </w:r>
      <w:r w:rsidR="00D1061E" w:rsidRPr="004E04C2">
        <w:rPr>
          <w:rFonts w:ascii="Times New Roman" w:hAnsi="Times New Roman" w:cs="Times New Roman"/>
          <w:szCs w:val="24"/>
        </w:rPr>
        <w:t>organis</w:t>
      </w:r>
      <w:r w:rsidRPr="004E04C2">
        <w:rPr>
          <w:rFonts w:ascii="Times New Roman" w:hAnsi="Times New Roman" w:cs="Times New Roman"/>
          <w:szCs w:val="24"/>
        </w:rPr>
        <w:t xml:space="preserve">ation </w:t>
      </w:r>
      <w:r w:rsidR="009B72C2">
        <w:rPr>
          <w:rFonts w:ascii="Times New Roman" w:hAnsi="Times New Roman" w:cs="Times New Roman"/>
          <w:szCs w:val="24"/>
        </w:rPr>
        <w:t>have</w:t>
      </w:r>
      <w:r w:rsidRPr="004E04C2">
        <w:rPr>
          <w:rFonts w:ascii="Times New Roman" w:hAnsi="Times New Roman" w:cs="Times New Roman"/>
          <w:szCs w:val="24"/>
        </w:rPr>
        <w:t xml:space="preserve"> a </w:t>
      </w:r>
      <w:r w:rsidR="009B72C2">
        <w:rPr>
          <w:rFonts w:ascii="Times New Roman" w:hAnsi="Times New Roman" w:cs="Times New Roman"/>
          <w:szCs w:val="24"/>
        </w:rPr>
        <w:t>vital</w:t>
      </w:r>
      <w:r w:rsidRPr="004E04C2">
        <w:rPr>
          <w:rFonts w:ascii="Times New Roman" w:hAnsi="Times New Roman" w:cs="Times New Roman"/>
          <w:szCs w:val="24"/>
        </w:rPr>
        <w:t xml:space="preserve"> role in establishing its culture, which can be challenging to alter later on. While it is ideal to have strong founders who carefully design the </w:t>
      </w:r>
      <w:r w:rsidR="00D1061E" w:rsidRPr="004E04C2">
        <w:rPr>
          <w:rFonts w:ascii="Times New Roman" w:hAnsi="Times New Roman" w:cs="Times New Roman"/>
          <w:szCs w:val="24"/>
        </w:rPr>
        <w:t>organis</w:t>
      </w:r>
      <w:r w:rsidRPr="004E04C2">
        <w:rPr>
          <w:rFonts w:ascii="Times New Roman" w:hAnsi="Times New Roman" w:cs="Times New Roman"/>
          <w:szCs w:val="24"/>
        </w:rPr>
        <w:t xml:space="preserve">ation's culture from the beginning, this is often not the </w:t>
      </w:r>
      <w:r w:rsidRPr="004E04C2">
        <w:rPr>
          <w:rFonts w:ascii="Times New Roman" w:hAnsi="Times New Roman" w:cs="Times New Roman"/>
          <w:szCs w:val="24"/>
        </w:rPr>
        <w:lastRenderedPageBreak/>
        <w:t xml:space="preserve">case. </w:t>
      </w:r>
      <w:r w:rsidR="00A76A5F">
        <w:rPr>
          <w:rFonts w:ascii="Times New Roman" w:hAnsi="Times New Roman" w:cs="Times New Roman"/>
          <w:szCs w:val="24"/>
        </w:rPr>
        <w:t>O</w:t>
      </w:r>
      <w:r w:rsidR="00D1061E" w:rsidRPr="004E04C2">
        <w:rPr>
          <w:rFonts w:ascii="Times New Roman" w:hAnsi="Times New Roman" w:cs="Times New Roman"/>
          <w:szCs w:val="24"/>
        </w:rPr>
        <w:t>rganis</w:t>
      </w:r>
      <w:r w:rsidRPr="004E04C2">
        <w:rPr>
          <w:rFonts w:ascii="Times New Roman" w:hAnsi="Times New Roman" w:cs="Times New Roman"/>
          <w:szCs w:val="24"/>
        </w:rPr>
        <w:t xml:space="preserve">ational culture typically evolves naturally over time. By viewing culture development as an ongoing process influenced by every employee, opportunities to enhance the ethical, positive, and spiritual aspects of the work environment can be found. </w:t>
      </w:r>
    </w:p>
    <w:p w14:paraId="42F784D6" w14:textId="1E0A0F88" w:rsidR="00207066" w:rsidRPr="004E04C2" w:rsidRDefault="00207066" w:rsidP="00207066">
      <w:pPr>
        <w:spacing w:before="120"/>
        <w:rPr>
          <w:rFonts w:ascii="Times New Roman" w:hAnsi="Times New Roman" w:cs="Times New Roman"/>
          <w:szCs w:val="24"/>
        </w:rPr>
      </w:pPr>
      <w:r w:rsidRPr="004E04C2">
        <w:rPr>
          <w:rFonts w:ascii="Times New Roman" w:hAnsi="Times New Roman" w:cs="Times New Roman"/>
          <w:szCs w:val="24"/>
        </w:rPr>
        <w:t xml:space="preserve">Lidl UK employs various strategies to motivate its employees and enhance their performance. </w:t>
      </w:r>
      <w:r w:rsidR="007C4CB0" w:rsidRPr="007C4CB0">
        <w:rPr>
          <w:rFonts w:ascii="Times New Roman" w:hAnsi="Times New Roman" w:cs="Times New Roman"/>
          <w:szCs w:val="24"/>
        </w:rPr>
        <w:t>The company acknowledges the significance of both internal and external factors in motivating employees and enhancing their commitment and effectiveness.</w:t>
      </w:r>
      <w:r w:rsidR="007C4CB0">
        <w:rPr>
          <w:rFonts w:ascii="Times New Roman" w:hAnsi="Times New Roman" w:cs="Times New Roman"/>
          <w:szCs w:val="24"/>
        </w:rPr>
        <w:t xml:space="preserve"> </w:t>
      </w:r>
      <w:r w:rsidRPr="004E04C2">
        <w:rPr>
          <w:rFonts w:ascii="Times New Roman" w:hAnsi="Times New Roman" w:cs="Times New Roman"/>
          <w:szCs w:val="24"/>
        </w:rPr>
        <w:t>In terms of intrinsic motivation, Lidl UK provides opportunities for personal growth and development through training programs, career advancement, and challenging assignments. The company also fosters a supportive work environment that encourages autonomy, creativity, and innovation, allowing employees to take ownership of their work and contribute to the company's success.</w:t>
      </w:r>
    </w:p>
    <w:p w14:paraId="73B0B6D2" w14:textId="6BFDB16E" w:rsidR="00207066" w:rsidRPr="004E04C2" w:rsidRDefault="00207066" w:rsidP="00207066">
      <w:pPr>
        <w:spacing w:before="120"/>
        <w:rPr>
          <w:rFonts w:ascii="Times New Roman" w:hAnsi="Times New Roman" w:cs="Times New Roman"/>
          <w:szCs w:val="24"/>
        </w:rPr>
      </w:pPr>
      <w:r w:rsidRPr="004E04C2">
        <w:rPr>
          <w:rFonts w:ascii="Times New Roman" w:hAnsi="Times New Roman" w:cs="Times New Roman"/>
          <w:szCs w:val="24"/>
        </w:rPr>
        <w:t>In terms of extrinsic motivation, Lidl UK offers competitive compensation packages, including performance-based incentives and benefits. The company also recognizes and rewards outstanding performance through recognition programs and promotions. These extrinsic motivators help to attract and retain talented employees and incentivize high levels of performance.</w:t>
      </w:r>
    </w:p>
    <w:p w14:paraId="54A729EB" w14:textId="21680460" w:rsidR="00207066" w:rsidRPr="004E04C2" w:rsidRDefault="00207066" w:rsidP="00207066">
      <w:pPr>
        <w:spacing w:before="120"/>
        <w:rPr>
          <w:rFonts w:ascii="Times New Roman" w:hAnsi="Times New Roman" w:cs="Times New Roman"/>
          <w:szCs w:val="24"/>
        </w:rPr>
      </w:pPr>
      <w:r w:rsidRPr="004E04C2">
        <w:rPr>
          <w:rFonts w:ascii="Times New Roman" w:hAnsi="Times New Roman" w:cs="Times New Roman"/>
          <w:szCs w:val="24"/>
        </w:rPr>
        <w:t>Furthermore, Lidl UK promotes a culture of open communication and employee involvement, giving employees a voice in decision-making processes and encouraging their active participation. This participative approach fosters a sense of ownership and empowerment, which enhances employee motivation and commitment to achieving organi</w:t>
      </w:r>
      <w:r w:rsidR="00D1061E" w:rsidRPr="004E04C2">
        <w:rPr>
          <w:rFonts w:ascii="Times New Roman" w:hAnsi="Times New Roman" w:cs="Times New Roman"/>
          <w:szCs w:val="24"/>
        </w:rPr>
        <w:t>s</w:t>
      </w:r>
      <w:r w:rsidRPr="004E04C2">
        <w:rPr>
          <w:rFonts w:ascii="Times New Roman" w:hAnsi="Times New Roman" w:cs="Times New Roman"/>
          <w:szCs w:val="24"/>
        </w:rPr>
        <w:t>ational goals.</w:t>
      </w:r>
    </w:p>
    <w:p w14:paraId="6987997E" w14:textId="2BFFF8C2" w:rsidR="00207066" w:rsidRPr="004E04C2" w:rsidRDefault="00207066" w:rsidP="007B6F7E">
      <w:pPr>
        <w:spacing w:before="120"/>
        <w:rPr>
          <w:rFonts w:ascii="Times New Roman" w:hAnsi="Times New Roman" w:cs="Times New Roman"/>
          <w:szCs w:val="24"/>
        </w:rPr>
      </w:pPr>
    </w:p>
    <w:p w14:paraId="3DABE26E" w14:textId="1D8618CD" w:rsidR="00571277" w:rsidRPr="004E04C2" w:rsidRDefault="00571277" w:rsidP="00AE6A89">
      <w:pPr>
        <w:pStyle w:val="ListParagraph"/>
        <w:numPr>
          <w:ilvl w:val="0"/>
          <w:numId w:val="7"/>
        </w:numPr>
        <w:spacing w:before="120"/>
        <w:rPr>
          <w:rFonts w:ascii="Times New Roman" w:hAnsi="Times New Roman" w:cs="Times New Roman"/>
          <w:b/>
          <w:bCs/>
          <w:sz w:val="24"/>
          <w:szCs w:val="24"/>
        </w:rPr>
      </w:pPr>
      <w:r w:rsidRPr="004E04C2">
        <w:rPr>
          <w:rFonts w:ascii="Times New Roman" w:hAnsi="Times New Roman" w:cs="Times New Roman"/>
          <w:b/>
          <w:bCs/>
          <w:sz w:val="24"/>
          <w:szCs w:val="24"/>
        </w:rPr>
        <w:t>Individual motivation</w:t>
      </w:r>
    </w:p>
    <w:p w14:paraId="283F033D" w14:textId="77777777" w:rsidR="007B6F7E" w:rsidRPr="004E04C2" w:rsidRDefault="007B6F7E" w:rsidP="007B6F7E">
      <w:pPr>
        <w:pStyle w:val="ListParagraph"/>
        <w:rPr>
          <w:rFonts w:ascii="Times New Roman" w:hAnsi="Times New Roman" w:cs="Times New Roman"/>
          <w:b/>
          <w:bCs/>
          <w:sz w:val="24"/>
          <w:szCs w:val="24"/>
        </w:rPr>
      </w:pPr>
    </w:p>
    <w:p w14:paraId="3AA00726" w14:textId="5AA250E7" w:rsidR="007B6F7E" w:rsidRPr="004E04C2" w:rsidRDefault="00346CA4" w:rsidP="007B6F7E">
      <w:pPr>
        <w:spacing w:before="120"/>
        <w:rPr>
          <w:rFonts w:ascii="Times New Roman" w:hAnsi="Times New Roman" w:cs="Times New Roman"/>
          <w:szCs w:val="24"/>
        </w:rPr>
      </w:pPr>
      <w:r w:rsidRPr="004E04C2">
        <w:rPr>
          <w:rFonts w:ascii="Times New Roman" w:hAnsi="Times New Roman" w:cs="Times New Roman"/>
          <w:szCs w:val="24"/>
        </w:rPr>
        <w:t>According to Mullins (2019) motivation is often seen as a personal experience, as each individual is distinct and various motivational theories acknowledge and accommodate this individuality in different ways.</w:t>
      </w:r>
    </w:p>
    <w:p w14:paraId="5614DD48" w14:textId="7FBD387D" w:rsidR="00346CA4" w:rsidRPr="004E04C2" w:rsidRDefault="00346CA4" w:rsidP="007B6F7E">
      <w:pPr>
        <w:spacing w:before="120"/>
        <w:rPr>
          <w:rFonts w:ascii="Times New Roman" w:hAnsi="Times New Roman" w:cs="Times New Roman"/>
          <w:szCs w:val="24"/>
        </w:rPr>
      </w:pPr>
      <w:r w:rsidRPr="004E04C2">
        <w:rPr>
          <w:rFonts w:ascii="Times New Roman" w:hAnsi="Times New Roman" w:cs="Times New Roman"/>
          <w:szCs w:val="24"/>
        </w:rPr>
        <w:t xml:space="preserve">One popular theory, </w:t>
      </w:r>
      <w:r w:rsidR="00835B9D" w:rsidRPr="00E616B7">
        <w:rPr>
          <w:rFonts w:ascii="Times New Roman" w:hAnsi="Times New Roman" w:cs="Times New Roman"/>
          <w:szCs w:val="24"/>
        </w:rPr>
        <w:t>according</w:t>
      </w:r>
      <w:r w:rsidR="00E616B7" w:rsidRPr="00E616B7">
        <w:rPr>
          <w:rFonts w:ascii="Times New Roman" w:hAnsi="Times New Roman" w:cs="Times New Roman"/>
          <w:szCs w:val="24"/>
        </w:rPr>
        <w:t xml:space="preserve"> to Maslow's Hierarchy of Needs, individuals are driven by a series of needs that are arranged in a hierarchical order, starting with basic physiological needs and progressing towards higher-level needs such as self-actualization.</w:t>
      </w:r>
      <w:r w:rsidR="00E616B7" w:rsidRPr="00E616B7">
        <w:rPr>
          <w:rFonts w:ascii="Times New Roman" w:hAnsi="Times New Roman" w:cs="Times New Roman"/>
          <w:szCs w:val="24"/>
        </w:rPr>
        <w:t xml:space="preserve"> </w:t>
      </w:r>
      <w:r w:rsidRPr="004E04C2">
        <w:rPr>
          <w:rFonts w:ascii="Times New Roman" w:hAnsi="Times New Roman" w:cs="Times New Roman"/>
          <w:szCs w:val="24"/>
        </w:rPr>
        <w:t>Physiological needs, safety needs, social needs, and esteem needs must be satisfied before individuals can pursue self-</w:t>
      </w:r>
      <w:r w:rsidRPr="004E04C2">
        <w:rPr>
          <w:rFonts w:ascii="Times New Roman" w:hAnsi="Times New Roman" w:cs="Times New Roman"/>
          <w:szCs w:val="24"/>
        </w:rPr>
        <w:lastRenderedPageBreak/>
        <w:t>actualization. This theory emphasizes the importance of addressing basic needs before striving for personal growth and self-fulfilment (Maslow, 1943).</w:t>
      </w:r>
      <w:r w:rsidR="005D0F54" w:rsidRPr="004E04C2">
        <w:rPr>
          <w:rFonts w:ascii="Times New Roman" w:hAnsi="Times New Roman" w:cs="Times New Roman"/>
          <w:szCs w:val="24"/>
        </w:rPr>
        <w:t xml:space="preserve"> </w:t>
      </w:r>
    </w:p>
    <w:p w14:paraId="0BF53B36" w14:textId="3373F09F" w:rsidR="00346CA4" w:rsidRPr="004E04C2" w:rsidRDefault="00346CA4" w:rsidP="007B6F7E">
      <w:pPr>
        <w:spacing w:before="120"/>
        <w:rPr>
          <w:rFonts w:ascii="Times New Roman" w:hAnsi="Times New Roman" w:cs="Times New Roman"/>
          <w:szCs w:val="24"/>
        </w:rPr>
      </w:pPr>
      <w:r w:rsidRPr="004E04C2">
        <w:rPr>
          <w:rFonts w:ascii="Times New Roman" w:hAnsi="Times New Roman" w:cs="Times New Roman"/>
          <w:szCs w:val="24"/>
        </w:rPr>
        <w:t>As an example of a trigger for motivation, in 201</w:t>
      </w:r>
      <w:r w:rsidR="00976710" w:rsidRPr="004E04C2">
        <w:rPr>
          <w:rFonts w:ascii="Times New Roman" w:hAnsi="Times New Roman" w:cs="Times New Roman"/>
          <w:szCs w:val="24"/>
        </w:rPr>
        <w:t>5</w:t>
      </w:r>
      <w:r w:rsidRPr="004E04C2">
        <w:rPr>
          <w:rFonts w:ascii="Times New Roman" w:hAnsi="Times New Roman" w:cs="Times New Roman"/>
          <w:szCs w:val="24"/>
        </w:rPr>
        <w:t xml:space="preserve">, Lidl has announced a pay increase for workers in Northern Ireland as part of its plan to implement a living wage for all staff. Initially, Lidl had excluded Northern Ireland from the scheme, paying workers there less than their counterparts in the rest of the UK. However, following pressure from staff and trade union Unite, Lidl has </w:t>
      </w:r>
      <w:r w:rsidR="00976710" w:rsidRPr="004E04C2">
        <w:rPr>
          <w:rFonts w:ascii="Times New Roman" w:hAnsi="Times New Roman" w:cs="Times New Roman"/>
          <w:szCs w:val="24"/>
        </w:rPr>
        <w:t>eventually</w:t>
      </w:r>
      <w:r w:rsidRPr="004E04C2">
        <w:rPr>
          <w:rFonts w:ascii="Times New Roman" w:hAnsi="Times New Roman" w:cs="Times New Roman"/>
          <w:szCs w:val="24"/>
        </w:rPr>
        <w:t xml:space="preserve"> extended the £8.20 per hour wage to Northern Ireland employees. The move </w:t>
      </w:r>
      <w:r w:rsidR="00976710" w:rsidRPr="004E04C2">
        <w:rPr>
          <w:rFonts w:ascii="Times New Roman" w:hAnsi="Times New Roman" w:cs="Times New Roman"/>
          <w:szCs w:val="24"/>
        </w:rPr>
        <w:t>came</w:t>
      </w:r>
      <w:r w:rsidRPr="004E04C2">
        <w:rPr>
          <w:rFonts w:ascii="Times New Roman" w:hAnsi="Times New Roman" w:cs="Times New Roman"/>
          <w:szCs w:val="24"/>
        </w:rPr>
        <w:t xml:space="preserve"> ahead of the UK government's plan to introduce a mandatory living wage </w:t>
      </w:r>
      <w:r w:rsidR="00976710" w:rsidRPr="004E04C2">
        <w:rPr>
          <w:rFonts w:ascii="Times New Roman" w:hAnsi="Times New Roman" w:cs="Times New Roman"/>
          <w:szCs w:val="24"/>
        </w:rPr>
        <w:t xml:space="preserve">the following </w:t>
      </w:r>
      <w:r w:rsidRPr="004E04C2">
        <w:rPr>
          <w:rFonts w:ascii="Times New Roman" w:hAnsi="Times New Roman" w:cs="Times New Roman"/>
          <w:szCs w:val="24"/>
        </w:rPr>
        <w:t>year. Lidl's managing director in Ireland and Northern Ireland</w:t>
      </w:r>
      <w:r w:rsidR="00976710" w:rsidRPr="004E04C2">
        <w:rPr>
          <w:rFonts w:ascii="Times New Roman" w:hAnsi="Times New Roman" w:cs="Times New Roman"/>
          <w:szCs w:val="24"/>
        </w:rPr>
        <w:t xml:space="preserve"> at the time</w:t>
      </w:r>
      <w:r w:rsidRPr="004E04C2">
        <w:rPr>
          <w:rFonts w:ascii="Times New Roman" w:hAnsi="Times New Roman" w:cs="Times New Roman"/>
          <w:szCs w:val="24"/>
        </w:rPr>
        <w:t xml:space="preserve">, John Paul Scally, emphasised that most of the company's employees already </w:t>
      </w:r>
      <w:r w:rsidR="00976710" w:rsidRPr="004E04C2">
        <w:rPr>
          <w:rFonts w:ascii="Times New Roman" w:hAnsi="Times New Roman" w:cs="Times New Roman"/>
          <w:szCs w:val="24"/>
        </w:rPr>
        <w:t>earned</w:t>
      </w:r>
      <w:r w:rsidRPr="004E04C2">
        <w:rPr>
          <w:rFonts w:ascii="Times New Roman" w:hAnsi="Times New Roman" w:cs="Times New Roman"/>
          <w:szCs w:val="24"/>
        </w:rPr>
        <w:t xml:space="preserve"> more than the living</w:t>
      </w:r>
      <w:r w:rsidR="00976710" w:rsidRPr="004E04C2">
        <w:rPr>
          <w:rFonts w:ascii="Times New Roman" w:hAnsi="Times New Roman" w:cs="Times New Roman"/>
          <w:szCs w:val="24"/>
        </w:rPr>
        <w:t>. (Martin, 2015)</w:t>
      </w:r>
      <w:r w:rsidRPr="004E04C2">
        <w:rPr>
          <w:rFonts w:ascii="Times New Roman" w:hAnsi="Times New Roman" w:cs="Times New Roman"/>
          <w:szCs w:val="24"/>
        </w:rPr>
        <w:t xml:space="preserve"> </w:t>
      </w:r>
    </w:p>
    <w:p w14:paraId="3375D686" w14:textId="707165AF" w:rsidR="00F12BAE" w:rsidRPr="004E04C2" w:rsidRDefault="00F12BAE" w:rsidP="00F12BAE">
      <w:pPr>
        <w:spacing w:before="120"/>
        <w:rPr>
          <w:rFonts w:ascii="Times New Roman" w:hAnsi="Times New Roman" w:cs="Times New Roman"/>
          <w:szCs w:val="24"/>
        </w:rPr>
      </w:pPr>
      <w:r w:rsidRPr="004E04C2">
        <w:rPr>
          <w:rFonts w:ascii="Times New Roman" w:hAnsi="Times New Roman" w:cs="Times New Roman"/>
          <w:szCs w:val="24"/>
        </w:rPr>
        <w:t>Motivation is crucial for Lidl UK as it puts human resources into action, improves employee efficiency, and leads to employee satisfaction. It also promotes stability in the workforce, productive use of resources, increased efficiency and output, and the achievement of goals. Additionally, motivation helps in developing friendly relationships, stability in the workforce, and acceptance of changes within the organi</w:t>
      </w:r>
      <w:r w:rsidR="00D1061E" w:rsidRPr="004E04C2">
        <w:rPr>
          <w:rFonts w:ascii="Times New Roman" w:hAnsi="Times New Roman" w:cs="Times New Roman"/>
          <w:szCs w:val="24"/>
        </w:rPr>
        <w:t>s</w:t>
      </w:r>
      <w:r w:rsidRPr="004E04C2">
        <w:rPr>
          <w:rFonts w:ascii="Times New Roman" w:hAnsi="Times New Roman" w:cs="Times New Roman"/>
          <w:szCs w:val="24"/>
        </w:rPr>
        <w:t>ation. Overall, motivation plays a vital role in enhancing organi</w:t>
      </w:r>
      <w:r w:rsidR="00D1061E" w:rsidRPr="004E04C2">
        <w:rPr>
          <w:rFonts w:ascii="Times New Roman" w:hAnsi="Times New Roman" w:cs="Times New Roman"/>
          <w:szCs w:val="24"/>
        </w:rPr>
        <w:t>s</w:t>
      </w:r>
      <w:r w:rsidRPr="004E04C2">
        <w:rPr>
          <w:rFonts w:ascii="Times New Roman" w:hAnsi="Times New Roman" w:cs="Times New Roman"/>
          <w:szCs w:val="24"/>
        </w:rPr>
        <w:t>ational performance and success.</w:t>
      </w:r>
    </w:p>
    <w:p w14:paraId="11C56F52" w14:textId="255D12C5" w:rsidR="00F12BAE" w:rsidRPr="004E04C2" w:rsidRDefault="00F12BAE" w:rsidP="00F12BAE">
      <w:pPr>
        <w:spacing w:before="120"/>
        <w:rPr>
          <w:rFonts w:ascii="Times New Roman" w:hAnsi="Times New Roman" w:cs="Times New Roman"/>
          <w:szCs w:val="24"/>
        </w:rPr>
      </w:pPr>
      <w:r w:rsidRPr="004E04C2">
        <w:rPr>
          <w:rFonts w:ascii="Times New Roman" w:hAnsi="Times New Roman" w:cs="Times New Roman"/>
          <w:szCs w:val="24"/>
        </w:rPr>
        <w:t>Motivation also brings employees closer to the organi</w:t>
      </w:r>
      <w:r w:rsidR="00D1061E" w:rsidRPr="004E04C2">
        <w:rPr>
          <w:rFonts w:ascii="Times New Roman" w:hAnsi="Times New Roman" w:cs="Times New Roman"/>
          <w:szCs w:val="24"/>
        </w:rPr>
        <w:t>s</w:t>
      </w:r>
      <w:r w:rsidRPr="004E04C2">
        <w:rPr>
          <w:rFonts w:ascii="Times New Roman" w:hAnsi="Times New Roman" w:cs="Times New Roman"/>
          <w:szCs w:val="24"/>
        </w:rPr>
        <w:t>ation by meeting their needs through rewards and opportunities, fostering a sense of shared interests. This leads to cordial relations between management and workers. Secondly, motivated employees work faster and use their creativity to recommend process improvements, resulting in cost savings for the organi</w:t>
      </w:r>
      <w:r w:rsidR="00D1061E" w:rsidRPr="004E04C2">
        <w:rPr>
          <w:rFonts w:ascii="Times New Roman" w:hAnsi="Times New Roman" w:cs="Times New Roman"/>
          <w:szCs w:val="24"/>
        </w:rPr>
        <w:t>s</w:t>
      </w:r>
      <w:r w:rsidRPr="004E04C2">
        <w:rPr>
          <w:rFonts w:ascii="Times New Roman" w:hAnsi="Times New Roman" w:cs="Times New Roman"/>
          <w:szCs w:val="24"/>
        </w:rPr>
        <w:t>ation. Thirdly, motivated employees produce quality products, reducing the need for rework and saving resources. Additionally, motivation reduces turnover, saving money and maintaining organi</w:t>
      </w:r>
      <w:r w:rsidR="00D1061E" w:rsidRPr="004E04C2">
        <w:rPr>
          <w:rFonts w:ascii="Times New Roman" w:hAnsi="Times New Roman" w:cs="Times New Roman"/>
          <w:szCs w:val="24"/>
        </w:rPr>
        <w:t>s</w:t>
      </w:r>
      <w:r w:rsidRPr="004E04C2">
        <w:rPr>
          <w:rFonts w:ascii="Times New Roman" w:hAnsi="Times New Roman" w:cs="Times New Roman"/>
          <w:szCs w:val="24"/>
        </w:rPr>
        <w:t>ational progress. It also speeds up product release cycles and increases the value of products or services, as motivated employees go the extra mile to provide value to customers. Motivation contributes to a better society by making employees happy and fulfilled. It also promotes self-discipline and generates dynamism within the organi</w:t>
      </w:r>
      <w:r w:rsidR="00D1061E" w:rsidRPr="004E04C2">
        <w:rPr>
          <w:rFonts w:ascii="Times New Roman" w:hAnsi="Times New Roman" w:cs="Times New Roman"/>
          <w:szCs w:val="24"/>
        </w:rPr>
        <w:t>s</w:t>
      </w:r>
      <w:r w:rsidRPr="004E04C2">
        <w:rPr>
          <w:rFonts w:ascii="Times New Roman" w:hAnsi="Times New Roman" w:cs="Times New Roman"/>
          <w:szCs w:val="24"/>
        </w:rPr>
        <w:t>ation. Furthermore, motivation is essential for effective human capital management, meeting personal goals, and increasing employee satisfaction. It raises employee efficiency, improves team harmony, and ensures workforce stability. Finally, motivation leads to a more loyal workforce, better creativity, and increased opportunities for appraisal and promotion</w:t>
      </w:r>
      <w:r w:rsidR="004C40DF" w:rsidRPr="004E04C2">
        <w:rPr>
          <w:rFonts w:ascii="Times New Roman" w:hAnsi="Times New Roman" w:cs="Times New Roman"/>
          <w:szCs w:val="24"/>
        </w:rPr>
        <w:t xml:space="preserve"> </w:t>
      </w:r>
      <w:r w:rsidRPr="004E04C2">
        <w:rPr>
          <w:rFonts w:ascii="Times New Roman" w:hAnsi="Times New Roman" w:cs="Times New Roman"/>
          <w:szCs w:val="24"/>
        </w:rPr>
        <w:t>(Dhaliwal,</w:t>
      </w:r>
      <w:r w:rsidR="004C40DF" w:rsidRPr="004E04C2">
        <w:rPr>
          <w:rFonts w:ascii="Times New Roman" w:hAnsi="Times New Roman" w:cs="Times New Roman"/>
          <w:szCs w:val="24"/>
        </w:rPr>
        <w:t xml:space="preserve"> </w:t>
      </w:r>
      <w:r w:rsidRPr="004E04C2">
        <w:rPr>
          <w:rFonts w:ascii="Times New Roman" w:hAnsi="Times New Roman" w:cs="Times New Roman"/>
          <w:szCs w:val="24"/>
        </w:rPr>
        <w:t>2016)</w:t>
      </w:r>
      <w:r w:rsidR="004C40DF" w:rsidRPr="004E04C2">
        <w:rPr>
          <w:rFonts w:ascii="Times New Roman" w:hAnsi="Times New Roman" w:cs="Times New Roman"/>
          <w:szCs w:val="24"/>
        </w:rPr>
        <w:t>.</w:t>
      </w:r>
    </w:p>
    <w:p w14:paraId="4B1C93C0" w14:textId="2C760A00" w:rsidR="005D0F54" w:rsidRPr="004E04C2" w:rsidRDefault="00AD325C" w:rsidP="007B6F7E">
      <w:pPr>
        <w:spacing w:before="120"/>
        <w:rPr>
          <w:rFonts w:ascii="Times New Roman" w:hAnsi="Times New Roman" w:cs="Times New Roman"/>
          <w:szCs w:val="24"/>
        </w:rPr>
      </w:pPr>
      <w:r w:rsidRPr="004E04C2">
        <w:rPr>
          <w:rFonts w:ascii="Times New Roman" w:hAnsi="Times New Roman" w:cs="Times New Roman"/>
          <w:szCs w:val="24"/>
        </w:rPr>
        <w:lastRenderedPageBreak/>
        <w:t>According to Robbins and Judge (2019), individual motivation can be described as the inclination to put forth significant effort in pursuit of organi</w:t>
      </w:r>
      <w:r w:rsidR="00D1061E" w:rsidRPr="004E04C2">
        <w:rPr>
          <w:rFonts w:ascii="Times New Roman" w:hAnsi="Times New Roman" w:cs="Times New Roman"/>
          <w:szCs w:val="24"/>
        </w:rPr>
        <w:t>s</w:t>
      </w:r>
      <w:r w:rsidRPr="004E04C2">
        <w:rPr>
          <w:rFonts w:ascii="Times New Roman" w:hAnsi="Times New Roman" w:cs="Times New Roman"/>
          <w:szCs w:val="24"/>
        </w:rPr>
        <w:t xml:space="preserve">ational objectives, influenced by the potential </w:t>
      </w:r>
      <w:r w:rsidR="00B05B2F" w:rsidRPr="004E04C2">
        <w:rPr>
          <w:rFonts w:ascii="Times New Roman" w:hAnsi="Times New Roman" w:cs="Times New Roman"/>
          <w:szCs w:val="24"/>
        </w:rPr>
        <w:t>fulfilment</w:t>
      </w:r>
      <w:r w:rsidRPr="004E04C2">
        <w:rPr>
          <w:rFonts w:ascii="Times New Roman" w:hAnsi="Times New Roman" w:cs="Times New Roman"/>
          <w:szCs w:val="24"/>
        </w:rPr>
        <w:t xml:space="preserve"> of personal needs through that effort. They highlight that motivation is influenced by both internal needs and the perceived advantages or incentives linked to attaining desired results.</w:t>
      </w:r>
    </w:p>
    <w:p w14:paraId="6D89ED6A" w14:textId="77777777" w:rsidR="00207066" w:rsidRPr="004E04C2" w:rsidRDefault="00207066" w:rsidP="007B6F7E">
      <w:pPr>
        <w:spacing w:before="120"/>
        <w:rPr>
          <w:rFonts w:ascii="Times New Roman" w:hAnsi="Times New Roman" w:cs="Times New Roman"/>
          <w:szCs w:val="24"/>
        </w:rPr>
      </w:pPr>
    </w:p>
    <w:p w14:paraId="04E7CFC7" w14:textId="26D39499" w:rsidR="00571277" w:rsidRPr="004E04C2" w:rsidRDefault="004E04C2" w:rsidP="00AE6A89">
      <w:pPr>
        <w:pStyle w:val="ListParagraph"/>
        <w:numPr>
          <w:ilvl w:val="0"/>
          <w:numId w:val="7"/>
        </w:numPr>
        <w:spacing w:before="120"/>
        <w:rPr>
          <w:rFonts w:ascii="Times New Roman" w:hAnsi="Times New Roman" w:cs="Times New Roman"/>
          <w:b/>
          <w:bCs/>
          <w:sz w:val="24"/>
          <w:szCs w:val="24"/>
        </w:rPr>
      </w:pPr>
      <w:r w:rsidRPr="004E04C2">
        <w:rPr>
          <w:rFonts w:ascii="Times New Roman" w:hAnsi="Times New Roman" w:cs="Times New Roman"/>
          <w:b/>
          <w:bCs/>
          <w:sz w:val="24"/>
          <w:szCs w:val="24"/>
        </w:rPr>
        <w:t>O</w:t>
      </w:r>
      <w:r w:rsidR="00571277" w:rsidRPr="004E04C2">
        <w:rPr>
          <w:rFonts w:ascii="Times New Roman" w:hAnsi="Times New Roman" w:cs="Times New Roman"/>
          <w:b/>
          <w:bCs/>
          <w:sz w:val="24"/>
          <w:szCs w:val="24"/>
        </w:rPr>
        <w:t>rganisation</w:t>
      </w:r>
      <w:r w:rsidRPr="004E04C2">
        <w:rPr>
          <w:rFonts w:ascii="Times New Roman" w:hAnsi="Times New Roman" w:cs="Times New Roman"/>
          <w:b/>
          <w:bCs/>
          <w:sz w:val="24"/>
          <w:szCs w:val="24"/>
        </w:rPr>
        <w:t>al</w:t>
      </w:r>
      <w:r w:rsidR="00571277" w:rsidRPr="004E04C2">
        <w:rPr>
          <w:rFonts w:ascii="Times New Roman" w:hAnsi="Times New Roman" w:cs="Times New Roman"/>
          <w:b/>
          <w:bCs/>
          <w:sz w:val="24"/>
          <w:szCs w:val="24"/>
        </w:rPr>
        <w:t xml:space="preserve"> structure and culture</w:t>
      </w:r>
      <w:r w:rsidRPr="004E04C2">
        <w:rPr>
          <w:rFonts w:ascii="Times New Roman" w:hAnsi="Times New Roman" w:cs="Times New Roman"/>
          <w:b/>
          <w:bCs/>
          <w:sz w:val="24"/>
          <w:szCs w:val="24"/>
        </w:rPr>
        <w:t>’s</w:t>
      </w:r>
      <w:r w:rsidR="00571277" w:rsidRPr="004E04C2">
        <w:rPr>
          <w:rFonts w:ascii="Times New Roman" w:hAnsi="Times New Roman" w:cs="Times New Roman"/>
          <w:b/>
          <w:bCs/>
          <w:sz w:val="24"/>
          <w:szCs w:val="24"/>
        </w:rPr>
        <w:t xml:space="preserve"> </w:t>
      </w:r>
      <w:r w:rsidRPr="004E04C2">
        <w:rPr>
          <w:rFonts w:ascii="Times New Roman" w:hAnsi="Times New Roman" w:cs="Times New Roman"/>
          <w:b/>
          <w:bCs/>
          <w:sz w:val="24"/>
          <w:szCs w:val="24"/>
        </w:rPr>
        <w:t>influence</w:t>
      </w:r>
      <w:r w:rsidR="00571277" w:rsidRPr="004E04C2">
        <w:rPr>
          <w:rFonts w:ascii="Times New Roman" w:hAnsi="Times New Roman" w:cs="Times New Roman"/>
          <w:b/>
          <w:bCs/>
          <w:sz w:val="24"/>
          <w:szCs w:val="24"/>
        </w:rPr>
        <w:t xml:space="preserve"> </w:t>
      </w:r>
      <w:r w:rsidRPr="004E04C2">
        <w:rPr>
          <w:rFonts w:ascii="Times New Roman" w:hAnsi="Times New Roman" w:cs="Times New Roman"/>
          <w:b/>
          <w:bCs/>
          <w:sz w:val="24"/>
          <w:szCs w:val="24"/>
        </w:rPr>
        <w:t>on Lidl’s</w:t>
      </w:r>
      <w:r w:rsidR="00571277" w:rsidRPr="004E04C2">
        <w:rPr>
          <w:rFonts w:ascii="Times New Roman" w:hAnsi="Times New Roman" w:cs="Times New Roman"/>
          <w:b/>
          <w:bCs/>
          <w:sz w:val="24"/>
          <w:szCs w:val="24"/>
        </w:rPr>
        <w:t xml:space="preserve"> performances</w:t>
      </w:r>
    </w:p>
    <w:p w14:paraId="518F9E89" w14:textId="7E284FC2" w:rsidR="004D6130" w:rsidRPr="004E04C2" w:rsidRDefault="004D6130" w:rsidP="004D6130">
      <w:pPr>
        <w:spacing w:before="120"/>
        <w:rPr>
          <w:rFonts w:ascii="Times New Roman" w:hAnsi="Times New Roman" w:cs="Times New Roman"/>
          <w:szCs w:val="24"/>
        </w:rPr>
      </w:pPr>
      <w:r w:rsidRPr="004E04C2">
        <w:rPr>
          <w:rFonts w:ascii="Times New Roman" w:hAnsi="Times New Roman" w:cs="Times New Roman"/>
          <w:szCs w:val="24"/>
        </w:rPr>
        <w:t>Organi</w:t>
      </w:r>
      <w:r w:rsidR="00D1061E" w:rsidRPr="004E04C2">
        <w:rPr>
          <w:rFonts w:ascii="Times New Roman" w:hAnsi="Times New Roman" w:cs="Times New Roman"/>
          <w:szCs w:val="24"/>
        </w:rPr>
        <w:t>s</w:t>
      </w:r>
      <w:r w:rsidRPr="004E04C2">
        <w:rPr>
          <w:rFonts w:ascii="Times New Roman" w:hAnsi="Times New Roman" w:cs="Times New Roman"/>
          <w:szCs w:val="24"/>
        </w:rPr>
        <w:t>ational performance refers to the overall achievement and effectiveness of an organi</w:t>
      </w:r>
      <w:r w:rsidR="00D1061E" w:rsidRPr="004E04C2">
        <w:rPr>
          <w:rFonts w:ascii="Times New Roman" w:hAnsi="Times New Roman" w:cs="Times New Roman"/>
          <w:szCs w:val="24"/>
        </w:rPr>
        <w:t>s</w:t>
      </w:r>
      <w:r w:rsidRPr="004E04C2">
        <w:rPr>
          <w:rFonts w:ascii="Times New Roman" w:hAnsi="Times New Roman" w:cs="Times New Roman"/>
          <w:szCs w:val="24"/>
        </w:rPr>
        <w:t>ation in reaching its desired goals and objectives. It encompasses various dimensions and indicators that can be used to evaluate the organi</w:t>
      </w:r>
      <w:r w:rsidR="00D1061E" w:rsidRPr="004E04C2">
        <w:rPr>
          <w:rFonts w:ascii="Times New Roman" w:hAnsi="Times New Roman" w:cs="Times New Roman"/>
          <w:szCs w:val="24"/>
        </w:rPr>
        <w:t>s</w:t>
      </w:r>
      <w:r w:rsidRPr="004E04C2">
        <w:rPr>
          <w:rFonts w:ascii="Times New Roman" w:hAnsi="Times New Roman" w:cs="Times New Roman"/>
          <w:szCs w:val="24"/>
        </w:rPr>
        <w:t>ation's success (Richard et al., 2009).</w:t>
      </w:r>
    </w:p>
    <w:p w14:paraId="5E66D997" w14:textId="20F6BCF1" w:rsidR="004D6130" w:rsidRPr="004E04C2" w:rsidRDefault="004D6130" w:rsidP="004D6130">
      <w:pPr>
        <w:spacing w:before="120"/>
        <w:rPr>
          <w:rFonts w:ascii="Times New Roman" w:hAnsi="Times New Roman" w:cs="Times New Roman"/>
          <w:szCs w:val="24"/>
        </w:rPr>
      </w:pPr>
      <w:r w:rsidRPr="004E04C2">
        <w:rPr>
          <w:rFonts w:ascii="Times New Roman" w:hAnsi="Times New Roman" w:cs="Times New Roman"/>
          <w:szCs w:val="24"/>
        </w:rPr>
        <w:t>Financial performance is one aspect of Lidl UK’s organi</w:t>
      </w:r>
      <w:r w:rsidR="00D1061E" w:rsidRPr="004E04C2">
        <w:rPr>
          <w:rFonts w:ascii="Times New Roman" w:hAnsi="Times New Roman" w:cs="Times New Roman"/>
          <w:szCs w:val="24"/>
        </w:rPr>
        <w:t>s</w:t>
      </w:r>
      <w:r w:rsidRPr="004E04C2">
        <w:rPr>
          <w:rFonts w:ascii="Times New Roman" w:hAnsi="Times New Roman" w:cs="Times New Roman"/>
          <w:szCs w:val="24"/>
        </w:rPr>
        <w:t>ational performance that focuses on indicators such as revenue growth, profitability, return on investment, and cash flow. This dimension assesses how well the organi</w:t>
      </w:r>
      <w:r w:rsidR="00D1061E" w:rsidRPr="004E04C2">
        <w:rPr>
          <w:rFonts w:ascii="Times New Roman" w:hAnsi="Times New Roman" w:cs="Times New Roman"/>
          <w:szCs w:val="24"/>
        </w:rPr>
        <w:t>s</w:t>
      </w:r>
      <w:r w:rsidRPr="004E04C2">
        <w:rPr>
          <w:rFonts w:ascii="Times New Roman" w:hAnsi="Times New Roman" w:cs="Times New Roman"/>
          <w:szCs w:val="24"/>
        </w:rPr>
        <w:t>ation is utilizing its financial resources.</w:t>
      </w:r>
    </w:p>
    <w:p w14:paraId="34211787" w14:textId="0BBF6B6A" w:rsidR="004D6130" w:rsidRPr="004E04C2" w:rsidRDefault="004D6130" w:rsidP="004D6130">
      <w:pPr>
        <w:spacing w:before="120"/>
        <w:rPr>
          <w:rFonts w:ascii="Times New Roman" w:hAnsi="Times New Roman" w:cs="Times New Roman"/>
          <w:szCs w:val="24"/>
        </w:rPr>
      </w:pPr>
      <w:r w:rsidRPr="004E04C2">
        <w:rPr>
          <w:rFonts w:ascii="Times New Roman" w:hAnsi="Times New Roman" w:cs="Times New Roman"/>
          <w:szCs w:val="24"/>
        </w:rPr>
        <w:t>Operational performance is another dimension that measures the efficiency and effectiveness of the organi</w:t>
      </w:r>
      <w:r w:rsidR="00D1061E" w:rsidRPr="004E04C2">
        <w:rPr>
          <w:rFonts w:ascii="Times New Roman" w:hAnsi="Times New Roman" w:cs="Times New Roman"/>
          <w:szCs w:val="24"/>
        </w:rPr>
        <w:t>s</w:t>
      </w:r>
      <w:r w:rsidRPr="004E04C2">
        <w:rPr>
          <w:rFonts w:ascii="Times New Roman" w:hAnsi="Times New Roman" w:cs="Times New Roman"/>
          <w:szCs w:val="24"/>
        </w:rPr>
        <w:t xml:space="preserve">ation's processes. It includes indicators such as productivity, quality, and cycle time, which reflect how well </w:t>
      </w:r>
      <w:r w:rsidR="00E166FE" w:rsidRPr="004E04C2">
        <w:rPr>
          <w:rFonts w:ascii="Times New Roman" w:hAnsi="Times New Roman" w:cs="Times New Roman"/>
          <w:szCs w:val="24"/>
        </w:rPr>
        <w:t>Lidl</w:t>
      </w:r>
      <w:r w:rsidRPr="004E04C2">
        <w:rPr>
          <w:rFonts w:ascii="Times New Roman" w:hAnsi="Times New Roman" w:cs="Times New Roman"/>
          <w:szCs w:val="24"/>
        </w:rPr>
        <w:t xml:space="preserve"> is utilizing its operational resources.</w:t>
      </w:r>
      <w:r w:rsidR="00E166FE" w:rsidRPr="004E04C2">
        <w:rPr>
          <w:rFonts w:ascii="Times New Roman" w:hAnsi="Times New Roman" w:cs="Times New Roman"/>
          <w:szCs w:val="24"/>
        </w:rPr>
        <w:t xml:space="preserve"> As the procedures are highly standardized, all the aspects are meticulously planned beforehand so that the performance will be the desired one.</w:t>
      </w:r>
    </w:p>
    <w:p w14:paraId="63F5E4B6" w14:textId="0AEDDAE0" w:rsidR="004D6130" w:rsidRPr="004E04C2" w:rsidRDefault="004D6130" w:rsidP="004D6130">
      <w:pPr>
        <w:spacing w:before="120"/>
        <w:rPr>
          <w:rFonts w:ascii="Times New Roman" w:hAnsi="Times New Roman" w:cs="Times New Roman"/>
          <w:szCs w:val="24"/>
        </w:rPr>
      </w:pPr>
      <w:r w:rsidRPr="004E04C2">
        <w:rPr>
          <w:rFonts w:ascii="Times New Roman" w:hAnsi="Times New Roman" w:cs="Times New Roman"/>
          <w:szCs w:val="24"/>
        </w:rPr>
        <w:t>Customer satisfaction is an important indicator of organi</w:t>
      </w:r>
      <w:r w:rsidR="00D1061E" w:rsidRPr="004E04C2">
        <w:rPr>
          <w:rFonts w:ascii="Times New Roman" w:hAnsi="Times New Roman" w:cs="Times New Roman"/>
          <w:szCs w:val="24"/>
        </w:rPr>
        <w:t>s</w:t>
      </w:r>
      <w:r w:rsidRPr="004E04C2">
        <w:rPr>
          <w:rFonts w:ascii="Times New Roman" w:hAnsi="Times New Roman" w:cs="Times New Roman"/>
          <w:szCs w:val="24"/>
        </w:rPr>
        <w:t>ational performance within Lidl UK as it reflects the organi</w:t>
      </w:r>
      <w:r w:rsidR="00D1061E" w:rsidRPr="004E04C2">
        <w:rPr>
          <w:rFonts w:ascii="Times New Roman" w:hAnsi="Times New Roman" w:cs="Times New Roman"/>
          <w:szCs w:val="24"/>
        </w:rPr>
        <w:t>s</w:t>
      </w:r>
      <w:r w:rsidRPr="004E04C2">
        <w:rPr>
          <w:rFonts w:ascii="Times New Roman" w:hAnsi="Times New Roman" w:cs="Times New Roman"/>
          <w:szCs w:val="24"/>
        </w:rPr>
        <w:t>ation's ability to meet customer needs and expectations. This dimension is measured through surveys, feedback, and customer retention rates.</w:t>
      </w:r>
    </w:p>
    <w:p w14:paraId="123827D9" w14:textId="646C007E" w:rsidR="004D6130" w:rsidRPr="004E04C2" w:rsidRDefault="00E166FE" w:rsidP="004D6130">
      <w:pPr>
        <w:spacing w:before="120"/>
        <w:rPr>
          <w:rFonts w:ascii="Times New Roman" w:hAnsi="Times New Roman" w:cs="Times New Roman"/>
          <w:szCs w:val="24"/>
        </w:rPr>
      </w:pPr>
      <w:r w:rsidRPr="004E04C2">
        <w:rPr>
          <w:rFonts w:ascii="Times New Roman" w:hAnsi="Times New Roman" w:cs="Times New Roman"/>
          <w:szCs w:val="24"/>
        </w:rPr>
        <w:t>As mentioned previously, e</w:t>
      </w:r>
      <w:r w:rsidR="004D6130" w:rsidRPr="004E04C2">
        <w:rPr>
          <w:rFonts w:ascii="Times New Roman" w:hAnsi="Times New Roman" w:cs="Times New Roman"/>
          <w:szCs w:val="24"/>
        </w:rPr>
        <w:t xml:space="preserve">mployee satisfaction is </w:t>
      </w:r>
      <w:r w:rsidRPr="004E04C2">
        <w:rPr>
          <w:rFonts w:ascii="Times New Roman" w:hAnsi="Times New Roman" w:cs="Times New Roman"/>
          <w:szCs w:val="24"/>
        </w:rPr>
        <w:t>perhaps the most important</w:t>
      </w:r>
      <w:r w:rsidR="004D6130" w:rsidRPr="004E04C2">
        <w:rPr>
          <w:rFonts w:ascii="Times New Roman" w:hAnsi="Times New Roman" w:cs="Times New Roman"/>
          <w:szCs w:val="24"/>
        </w:rPr>
        <w:t xml:space="preserve"> aspect of </w:t>
      </w:r>
      <w:r w:rsidRPr="004E04C2">
        <w:rPr>
          <w:rFonts w:ascii="Times New Roman" w:hAnsi="Times New Roman" w:cs="Times New Roman"/>
          <w:szCs w:val="24"/>
        </w:rPr>
        <w:t>o</w:t>
      </w:r>
      <w:r w:rsidR="004D6130" w:rsidRPr="004E04C2">
        <w:rPr>
          <w:rFonts w:ascii="Times New Roman" w:hAnsi="Times New Roman" w:cs="Times New Roman"/>
          <w:szCs w:val="24"/>
        </w:rPr>
        <w:t>rgani</w:t>
      </w:r>
      <w:r w:rsidR="00D1061E" w:rsidRPr="004E04C2">
        <w:rPr>
          <w:rFonts w:ascii="Times New Roman" w:hAnsi="Times New Roman" w:cs="Times New Roman"/>
          <w:szCs w:val="24"/>
        </w:rPr>
        <w:t>s</w:t>
      </w:r>
      <w:r w:rsidR="004D6130" w:rsidRPr="004E04C2">
        <w:rPr>
          <w:rFonts w:ascii="Times New Roman" w:hAnsi="Times New Roman" w:cs="Times New Roman"/>
          <w:szCs w:val="24"/>
        </w:rPr>
        <w:t xml:space="preserve">ational performance as it impacts productivity, morale, and employee retention. This dimension </w:t>
      </w:r>
      <w:r w:rsidRPr="004E04C2">
        <w:rPr>
          <w:rFonts w:ascii="Times New Roman" w:hAnsi="Times New Roman" w:cs="Times New Roman"/>
          <w:szCs w:val="24"/>
        </w:rPr>
        <w:t>is</w:t>
      </w:r>
      <w:r w:rsidR="004D6130" w:rsidRPr="004E04C2">
        <w:rPr>
          <w:rFonts w:ascii="Times New Roman" w:hAnsi="Times New Roman" w:cs="Times New Roman"/>
          <w:szCs w:val="24"/>
        </w:rPr>
        <w:t xml:space="preserve"> assessed </w:t>
      </w:r>
      <w:r w:rsidRPr="004E04C2">
        <w:rPr>
          <w:rFonts w:ascii="Times New Roman" w:hAnsi="Times New Roman" w:cs="Times New Roman"/>
          <w:szCs w:val="24"/>
        </w:rPr>
        <w:t xml:space="preserve">by Lidl UK </w:t>
      </w:r>
      <w:r w:rsidR="004D6130" w:rsidRPr="004E04C2">
        <w:rPr>
          <w:rFonts w:ascii="Times New Roman" w:hAnsi="Times New Roman" w:cs="Times New Roman"/>
          <w:szCs w:val="24"/>
        </w:rPr>
        <w:t>through surveys, performance evaluations, and turnover rates.</w:t>
      </w:r>
    </w:p>
    <w:p w14:paraId="0F5D5FB7" w14:textId="2F5E76FB" w:rsidR="004D6130" w:rsidRPr="004E04C2" w:rsidRDefault="004D6130" w:rsidP="004D6130">
      <w:pPr>
        <w:spacing w:before="120"/>
        <w:rPr>
          <w:rFonts w:ascii="Times New Roman" w:hAnsi="Times New Roman" w:cs="Times New Roman"/>
          <w:szCs w:val="24"/>
        </w:rPr>
      </w:pPr>
      <w:r w:rsidRPr="004E04C2">
        <w:rPr>
          <w:rFonts w:ascii="Times New Roman" w:hAnsi="Times New Roman" w:cs="Times New Roman"/>
          <w:szCs w:val="24"/>
        </w:rPr>
        <w:t>Innovation is a key driver of organi</w:t>
      </w:r>
      <w:r w:rsidR="00D1061E" w:rsidRPr="004E04C2">
        <w:rPr>
          <w:rFonts w:ascii="Times New Roman" w:hAnsi="Times New Roman" w:cs="Times New Roman"/>
          <w:szCs w:val="24"/>
        </w:rPr>
        <w:t>s</w:t>
      </w:r>
      <w:r w:rsidRPr="004E04C2">
        <w:rPr>
          <w:rFonts w:ascii="Times New Roman" w:hAnsi="Times New Roman" w:cs="Times New Roman"/>
          <w:szCs w:val="24"/>
        </w:rPr>
        <w:t xml:space="preserve">ational performance as it enables </w:t>
      </w:r>
      <w:r w:rsidR="00D1061E" w:rsidRPr="004E04C2">
        <w:rPr>
          <w:rFonts w:ascii="Times New Roman" w:hAnsi="Times New Roman" w:cs="Times New Roman"/>
          <w:szCs w:val="24"/>
        </w:rPr>
        <w:t>LIdl</w:t>
      </w:r>
      <w:r w:rsidRPr="004E04C2">
        <w:rPr>
          <w:rFonts w:ascii="Times New Roman" w:hAnsi="Times New Roman" w:cs="Times New Roman"/>
          <w:szCs w:val="24"/>
        </w:rPr>
        <w:t xml:space="preserve"> to adapt to changing market conditions and remain competitive. Measures of innovation can include the introduction of new products or services, patents filed, and investment in research and development.</w:t>
      </w:r>
    </w:p>
    <w:p w14:paraId="44D08D12" w14:textId="61C07D0B" w:rsidR="00B05B2F" w:rsidRPr="004E04C2" w:rsidRDefault="00B05B2F" w:rsidP="004D6130">
      <w:pPr>
        <w:spacing w:before="120"/>
        <w:rPr>
          <w:rFonts w:ascii="Times New Roman" w:hAnsi="Times New Roman" w:cs="Times New Roman"/>
          <w:szCs w:val="24"/>
        </w:rPr>
      </w:pPr>
      <w:r w:rsidRPr="004E04C2">
        <w:rPr>
          <w:rFonts w:ascii="Times New Roman" w:hAnsi="Times New Roman" w:cs="Times New Roman"/>
          <w:szCs w:val="24"/>
        </w:rPr>
        <w:t xml:space="preserve">Lidl UK's growth in revenue and store expansion is a positive indicator of its financial performance and operational success. The increase in the number of stores, over 960 stores in 2023, from 800 </w:t>
      </w:r>
      <w:r w:rsidRPr="004E04C2">
        <w:rPr>
          <w:rFonts w:ascii="Times New Roman" w:hAnsi="Times New Roman" w:cs="Times New Roman"/>
          <w:szCs w:val="24"/>
        </w:rPr>
        <w:lastRenderedPageBreak/>
        <w:t>reported in 2020, demonstrates the organization's ability to expand its market presence and attract customers. This expansion contributes to increased revenue and market share.</w:t>
      </w:r>
    </w:p>
    <w:p w14:paraId="41D236C3" w14:textId="4F87E1A9" w:rsidR="00C25E2B" w:rsidRPr="004E04C2" w:rsidRDefault="00A61E9D" w:rsidP="004D6130">
      <w:pPr>
        <w:spacing w:before="120"/>
        <w:rPr>
          <w:rFonts w:ascii="Times New Roman" w:hAnsi="Times New Roman" w:cs="Times New Roman"/>
          <w:szCs w:val="24"/>
        </w:rPr>
      </w:pPr>
      <w:r w:rsidRPr="004E04C2">
        <w:rPr>
          <w:rFonts w:ascii="Times New Roman" w:hAnsi="Times New Roman" w:cs="Times New Roman"/>
          <w:szCs w:val="24"/>
        </w:rPr>
        <w:t>Mullins (</w:t>
      </w:r>
      <w:r w:rsidR="00B05B2F" w:rsidRPr="004E04C2">
        <w:rPr>
          <w:rFonts w:ascii="Times New Roman" w:hAnsi="Times New Roman" w:cs="Times New Roman"/>
          <w:szCs w:val="24"/>
        </w:rPr>
        <w:t>2019</w:t>
      </w:r>
      <w:r w:rsidRPr="004E04C2">
        <w:rPr>
          <w:rFonts w:ascii="Times New Roman" w:hAnsi="Times New Roman" w:cs="Times New Roman"/>
          <w:szCs w:val="24"/>
        </w:rPr>
        <w:t>) advised that if organisational goals and personal goals are pulling in different directions, disharmony and conflict will arise and performance is likely to suffer. Ideally people may realise their own personal goals by helping the organisation to satisfy its goals. Only when organisational goals are shared by members of the organisation will complete integration be achieved.</w:t>
      </w:r>
    </w:p>
    <w:p w14:paraId="4EEF4FC6" w14:textId="731F31DB" w:rsidR="004E04C2" w:rsidRPr="004E04C2" w:rsidRDefault="004E04C2" w:rsidP="004E04C2">
      <w:pPr>
        <w:spacing w:before="120"/>
        <w:rPr>
          <w:rFonts w:ascii="Times New Roman" w:hAnsi="Times New Roman" w:cs="Times New Roman"/>
          <w:szCs w:val="24"/>
        </w:rPr>
      </w:pPr>
      <w:r w:rsidRPr="004E04C2">
        <w:rPr>
          <w:rFonts w:ascii="Times New Roman" w:hAnsi="Times New Roman" w:cs="Times New Roman"/>
          <w:szCs w:val="24"/>
        </w:rPr>
        <w:t>The structure and culture of an organization are key drivers of its performance. An effective structure that enables clear roles, responsibilities, and communication channels can enhance coordination and efficiency, resulting in improved performance. Additionally, a strong culture that supports the organization's values, fosters employee engagement, and encourages innovation can contribute to higher levels of performance (Bateman and Snell, 2019).</w:t>
      </w:r>
    </w:p>
    <w:p w14:paraId="259B769C" w14:textId="77777777" w:rsidR="007B6F7E" w:rsidRPr="004E04C2" w:rsidRDefault="007B6F7E" w:rsidP="007B6F7E">
      <w:pPr>
        <w:spacing w:before="120"/>
        <w:rPr>
          <w:rFonts w:ascii="Times New Roman" w:hAnsi="Times New Roman" w:cs="Times New Roman"/>
          <w:b/>
          <w:bCs/>
          <w:szCs w:val="24"/>
        </w:rPr>
      </w:pPr>
    </w:p>
    <w:p w14:paraId="38283AD6" w14:textId="17382092" w:rsidR="00571277" w:rsidRPr="004E04C2" w:rsidRDefault="004E04C2" w:rsidP="00AE6A89">
      <w:pPr>
        <w:pStyle w:val="ListParagraph"/>
        <w:numPr>
          <w:ilvl w:val="0"/>
          <w:numId w:val="7"/>
        </w:numPr>
        <w:spacing w:before="120"/>
        <w:rPr>
          <w:rFonts w:ascii="Times New Roman" w:hAnsi="Times New Roman" w:cs="Times New Roman"/>
          <w:b/>
          <w:bCs/>
          <w:sz w:val="24"/>
          <w:szCs w:val="24"/>
        </w:rPr>
      </w:pPr>
      <w:bookmarkStart w:id="1" w:name="_Hlk153767004"/>
      <w:r w:rsidRPr="004E04C2">
        <w:rPr>
          <w:rFonts w:ascii="Times New Roman" w:hAnsi="Times New Roman" w:cs="Times New Roman"/>
          <w:b/>
          <w:bCs/>
          <w:sz w:val="24"/>
          <w:szCs w:val="24"/>
        </w:rPr>
        <w:t>E</w:t>
      </w:r>
      <w:r w:rsidR="00571277" w:rsidRPr="004E04C2">
        <w:rPr>
          <w:rFonts w:ascii="Times New Roman" w:hAnsi="Times New Roman" w:cs="Times New Roman"/>
          <w:b/>
          <w:bCs/>
          <w:sz w:val="24"/>
          <w:szCs w:val="24"/>
        </w:rPr>
        <w:t>mployee motivat</w:t>
      </w:r>
      <w:r w:rsidRPr="004E04C2">
        <w:rPr>
          <w:rFonts w:ascii="Times New Roman" w:hAnsi="Times New Roman" w:cs="Times New Roman"/>
          <w:b/>
          <w:bCs/>
          <w:sz w:val="24"/>
          <w:szCs w:val="24"/>
        </w:rPr>
        <w:t>ion within Lidl UK</w:t>
      </w:r>
    </w:p>
    <w:bookmarkEnd w:id="1"/>
    <w:p w14:paraId="4E134DC1" w14:textId="77777777" w:rsidR="007B6F7E" w:rsidRPr="004E04C2" w:rsidRDefault="007B6F7E" w:rsidP="007B6F7E">
      <w:pPr>
        <w:pStyle w:val="ListParagraph"/>
        <w:rPr>
          <w:rFonts w:ascii="Times New Roman" w:hAnsi="Times New Roman" w:cs="Times New Roman"/>
          <w:b/>
          <w:bCs/>
          <w:sz w:val="24"/>
          <w:szCs w:val="24"/>
        </w:rPr>
      </w:pPr>
    </w:p>
    <w:p w14:paraId="6F9E1126" w14:textId="77777777" w:rsidR="00285F90" w:rsidRPr="004E04C2" w:rsidRDefault="00285F90" w:rsidP="007B6F7E">
      <w:pPr>
        <w:spacing w:before="120"/>
        <w:rPr>
          <w:rFonts w:ascii="Times New Roman" w:hAnsi="Times New Roman" w:cs="Times New Roman"/>
          <w:szCs w:val="24"/>
        </w:rPr>
      </w:pPr>
      <w:r w:rsidRPr="004E04C2">
        <w:rPr>
          <w:rFonts w:ascii="Times New Roman" w:hAnsi="Times New Roman" w:cs="Times New Roman"/>
          <w:szCs w:val="24"/>
        </w:rPr>
        <w:t xml:space="preserve">Lidl UK creates a motivating work environment through various strategies. Firstly, the company emphasizes the importance of recognizing and rewarding individual achievements and contributions. This may involve implementing incentive programs, bonuses, and recognition schemes to motivate and appreciate employees. Secondly, Lidl UK provides opportunities for career growth and personal development. This can include training programs, mentorship initiatives, and performance-based promotions to encourage employees to advance in their careers. Additionally, Lidl UK promotes a results-driven culture, setting clear performance expectations, providing regular feedback and evaluations, and offering incentives for meeting targets. Lastly, the company values teamwork and collaboration, fostering a supportive environment that encourages employees to work together towards common goals. This collaboration enhances motivation by creating a sense of camaraderie and shared purpose among employees. </w:t>
      </w:r>
    </w:p>
    <w:p w14:paraId="61D7F9B0" w14:textId="15DAD46E" w:rsidR="00F26828" w:rsidRDefault="00285F90" w:rsidP="007B6F7E">
      <w:pPr>
        <w:spacing w:before="120"/>
        <w:rPr>
          <w:rFonts w:ascii="Times New Roman" w:hAnsi="Times New Roman" w:cs="Times New Roman"/>
          <w:szCs w:val="24"/>
        </w:rPr>
      </w:pPr>
      <w:r w:rsidRPr="004E04C2">
        <w:rPr>
          <w:rFonts w:ascii="Times New Roman" w:hAnsi="Times New Roman" w:cs="Times New Roman"/>
          <w:szCs w:val="24"/>
        </w:rPr>
        <w:t>As an example, t</w:t>
      </w:r>
      <w:r w:rsidR="00F26828" w:rsidRPr="004E04C2">
        <w:rPr>
          <w:rFonts w:ascii="Times New Roman" w:hAnsi="Times New Roman" w:cs="Times New Roman"/>
          <w:szCs w:val="24"/>
        </w:rPr>
        <w:t>he company recognizes the significance</w:t>
      </w:r>
      <w:r w:rsidRPr="004E04C2">
        <w:rPr>
          <w:rFonts w:ascii="Times New Roman" w:hAnsi="Times New Roman" w:cs="Times New Roman"/>
          <w:szCs w:val="24"/>
        </w:rPr>
        <w:t xml:space="preserve"> resilience and consistency</w:t>
      </w:r>
      <w:r w:rsidR="00F26828" w:rsidRPr="004E04C2">
        <w:rPr>
          <w:rFonts w:ascii="Times New Roman" w:hAnsi="Times New Roman" w:cs="Times New Roman"/>
          <w:szCs w:val="24"/>
        </w:rPr>
        <w:t xml:space="preserve"> of reaching a 10-year anniversary and rewards employees with a gross payment equal to half of their current salary at the time of reaching this milestone. Additionally, after 20 years of service, employees </w:t>
      </w:r>
      <w:r w:rsidR="00F26828" w:rsidRPr="004E04C2">
        <w:rPr>
          <w:rFonts w:ascii="Times New Roman" w:hAnsi="Times New Roman" w:cs="Times New Roman"/>
          <w:szCs w:val="24"/>
        </w:rPr>
        <w:lastRenderedPageBreak/>
        <w:t>receive an additional 5 days of annual leave. Furthermore, after 25 years of service, employees are rewarded with a payment equivalent to one month's gross salary</w:t>
      </w:r>
      <w:r w:rsidR="00F32815" w:rsidRPr="004E04C2">
        <w:rPr>
          <w:rFonts w:ascii="Times New Roman" w:hAnsi="Times New Roman" w:cs="Times New Roman"/>
          <w:szCs w:val="24"/>
        </w:rPr>
        <w:t xml:space="preserve"> (Lidl, no date)</w:t>
      </w:r>
      <w:r w:rsidR="00F26828" w:rsidRPr="004E04C2">
        <w:rPr>
          <w:rFonts w:ascii="Times New Roman" w:hAnsi="Times New Roman" w:cs="Times New Roman"/>
          <w:szCs w:val="24"/>
        </w:rPr>
        <w:t>.</w:t>
      </w:r>
    </w:p>
    <w:p w14:paraId="2D313F6C" w14:textId="77777777" w:rsidR="00597780" w:rsidRDefault="00597780" w:rsidP="007B6F7E">
      <w:pPr>
        <w:spacing w:before="120"/>
        <w:rPr>
          <w:rFonts w:ascii="Times New Roman" w:hAnsi="Times New Roman" w:cs="Times New Roman"/>
          <w:szCs w:val="24"/>
        </w:rPr>
      </w:pPr>
    </w:p>
    <w:p w14:paraId="188A6FD5" w14:textId="77777777" w:rsidR="00597780" w:rsidRDefault="00597780" w:rsidP="007B6F7E">
      <w:pPr>
        <w:spacing w:before="120"/>
        <w:rPr>
          <w:rFonts w:ascii="Times New Roman" w:hAnsi="Times New Roman" w:cs="Times New Roman"/>
          <w:szCs w:val="24"/>
        </w:rPr>
      </w:pPr>
    </w:p>
    <w:p w14:paraId="64F3BF49" w14:textId="77777777" w:rsidR="00597780" w:rsidRPr="004E04C2" w:rsidRDefault="00597780" w:rsidP="007B6F7E">
      <w:pPr>
        <w:spacing w:before="120"/>
        <w:rPr>
          <w:rFonts w:ascii="Times New Roman" w:hAnsi="Times New Roman" w:cs="Times New Roman"/>
          <w:szCs w:val="24"/>
        </w:rPr>
      </w:pPr>
    </w:p>
    <w:p w14:paraId="4ADE596A" w14:textId="77777777" w:rsidR="00571277" w:rsidRPr="004E04C2" w:rsidRDefault="009159A6" w:rsidP="00AE6A89">
      <w:pPr>
        <w:pStyle w:val="ListParagraph"/>
        <w:numPr>
          <w:ilvl w:val="0"/>
          <w:numId w:val="7"/>
        </w:numPr>
        <w:spacing w:before="120"/>
        <w:rPr>
          <w:rFonts w:ascii="Times New Roman" w:hAnsi="Times New Roman" w:cs="Times New Roman"/>
          <w:b/>
          <w:bCs/>
          <w:sz w:val="24"/>
          <w:szCs w:val="24"/>
        </w:rPr>
      </w:pPr>
      <w:r w:rsidRPr="004E04C2">
        <w:rPr>
          <w:rFonts w:ascii="Times New Roman" w:hAnsi="Times New Roman" w:cs="Times New Roman"/>
          <w:b/>
          <w:bCs/>
          <w:sz w:val="24"/>
          <w:szCs w:val="24"/>
        </w:rPr>
        <w:t>Conclusion</w:t>
      </w:r>
      <w:r w:rsidRPr="004E04C2">
        <w:rPr>
          <w:rFonts w:ascii="Times New Roman" w:hAnsi="Times New Roman" w:cs="Times New Roman"/>
          <w:sz w:val="24"/>
          <w:szCs w:val="24"/>
        </w:rPr>
        <w:t xml:space="preserve"> </w:t>
      </w:r>
    </w:p>
    <w:p w14:paraId="0924F751" w14:textId="073E802E" w:rsidR="004E04C2" w:rsidRPr="004E04C2" w:rsidRDefault="004E04C2" w:rsidP="004E04C2">
      <w:pPr>
        <w:spacing w:before="120"/>
        <w:rPr>
          <w:rFonts w:ascii="Times New Roman" w:hAnsi="Times New Roman" w:cs="Times New Roman"/>
          <w:szCs w:val="24"/>
        </w:rPr>
      </w:pPr>
      <w:r w:rsidRPr="004E04C2">
        <w:rPr>
          <w:rFonts w:ascii="Times New Roman" w:hAnsi="Times New Roman" w:cs="Times New Roman"/>
          <w:szCs w:val="24"/>
        </w:rPr>
        <w:t>To summarize, the performance of Lidl UK is influenced by its organizational structure and culture. The hierarchical structure facilitates effective coordination and control, aligning with the company's cost leadership strategy. The culture of efficiency, customer focus, and teamwork drives performance and competitiveness. Employee motivation is nurtured through a combination of intrinsic and extrinsic factors, such as personal growth opportunities, competitive compensation, and a supportive work environment. The alignment between organisational structure, culture, and employee motivation contributes to Lidl UK's success in achieving its performance objectives.</w:t>
      </w:r>
    </w:p>
    <w:p w14:paraId="6296D0E4" w14:textId="77777777" w:rsidR="004E04C2" w:rsidRPr="004E04C2" w:rsidRDefault="004E04C2">
      <w:pPr>
        <w:spacing w:before="120" w:line="259" w:lineRule="auto"/>
        <w:jc w:val="left"/>
        <w:rPr>
          <w:rFonts w:ascii="Times New Roman" w:hAnsi="Times New Roman" w:cs="Times New Roman"/>
          <w:szCs w:val="24"/>
        </w:rPr>
      </w:pPr>
      <w:r w:rsidRPr="004E04C2">
        <w:rPr>
          <w:rFonts w:ascii="Times New Roman" w:hAnsi="Times New Roman" w:cs="Times New Roman"/>
          <w:szCs w:val="24"/>
        </w:rPr>
        <w:br w:type="page"/>
      </w:r>
    </w:p>
    <w:p w14:paraId="4CEA8001" w14:textId="42C3A38D" w:rsidR="00AE6A89" w:rsidRPr="004E04C2" w:rsidRDefault="00AE6A89" w:rsidP="004E04C2">
      <w:pPr>
        <w:pStyle w:val="ListParagraph"/>
        <w:numPr>
          <w:ilvl w:val="0"/>
          <w:numId w:val="7"/>
        </w:numPr>
        <w:spacing w:before="120"/>
        <w:rPr>
          <w:rFonts w:ascii="Times New Roman" w:hAnsi="Times New Roman" w:cs="Times New Roman"/>
          <w:sz w:val="24"/>
          <w:szCs w:val="24"/>
        </w:rPr>
      </w:pPr>
      <w:r w:rsidRPr="004E04C2">
        <w:rPr>
          <w:rFonts w:ascii="Times New Roman" w:hAnsi="Times New Roman" w:cs="Times New Roman"/>
          <w:b/>
          <w:bCs/>
          <w:sz w:val="24"/>
          <w:szCs w:val="24"/>
        </w:rPr>
        <w:lastRenderedPageBreak/>
        <w:t>Reference</w:t>
      </w:r>
      <w:r w:rsidR="005E119C" w:rsidRPr="004E04C2">
        <w:rPr>
          <w:rFonts w:ascii="Times New Roman" w:hAnsi="Times New Roman" w:cs="Times New Roman"/>
          <w:b/>
          <w:bCs/>
          <w:sz w:val="24"/>
          <w:szCs w:val="24"/>
        </w:rPr>
        <w:t>s</w:t>
      </w:r>
    </w:p>
    <w:p w14:paraId="45A33B77" w14:textId="77777777" w:rsidR="004E04C2" w:rsidRPr="004E04C2" w:rsidRDefault="004E04C2" w:rsidP="004E04C2">
      <w:pPr>
        <w:spacing w:before="120"/>
        <w:rPr>
          <w:rFonts w:ascii="Times New Roman" w:hAnsi="Times New Roman" w:cs="Times New Roman"/>
          <w:szCs w:val="24"/>
        </w:rPr>
      </w:pPr>
    </w:p>
    <w:bookmarkEnd w:id="0"/>
    <w:p w14:paraId="4BFBBAFD" w14:textId="26E7997A" w:rsidR="004E04C2" w:rsidRDefault="004E04C2" w:rsidP="004E04C2">
      <w:pPr>
        <w:rPr>
          <w:rFonts w:ascii="Times New Roman" w:hAnsi="Times New Roman" w:cs="Times New Roman"/>
          <w:szCs w:val="24"/>
        </w:rPr>
      </w:pPr>
      <w:r w:rsidRPr="004E04C2">
        <w:rPr>
          <w:rFonts w:ascii="Times New Roman" w:hAnsi="Times New Roman" w:cs="Times New Roman"/>
          <w:szCs w:val="24"/>
        </w:rPr>
        <w:t xml:space="preserve">Bateman, T. S., </w:t>
      </w:r>
      <w:r w:rsidR="00420F9D">
        <w:rPr>
          <w:rFonts w:ascii="Times New Roman" w:hAnsi="Times New Roman" w:cs="Times New Roman"/>
          <w:szCs w:val="24"/>
        </w:rPr>
        <w:t>and</w:t>
      </w:r>
      <w:r w:rsidRPr="004E04C2">
        <w:rPr>
          <w:rFonts w:ascii="Times New Roman" w:hAnsi="Times New Roman" w:cs="Times New Roman"/>
          <w:szCs w:val="24"/>
        </w:rPr>
        <w:t xml:space="preserve"> Snell, S. A. (2019). </w:t>
      </w:r>
      <w:r w:rsidRPr="00420F9D">
        <w:rPr>
          <w:rFonts w:ascii="Times New Roman" w:hAnsi="Times New Roman" w:cs="Times New Roman"/>
          <w:i/>
          <w:iCs/>
          <w:szCs w:val="24"/>
        </w:rPr>
        <w:t>Management: Leading &amp; Collaborating in a Competitive World</w:t>
      </w:r>
      <w:r w:rsidRPr="004E04C2">
        <w:rPr>
          <w:rFonts w:ascii="Times New Roman" w:hAnsi="Times New Roman" w:cs="Times New Roman"/>
          <w:szCs w:val="24"/>
        </w:rPr>
        <w:t>. McGraw-Hill Education.</w:t>
      </w:r>
    </w:p>
    <w:p w14:paraId="3D6A494B" w14:textId="77777777" w:rsidR="00597780" w:rsidRPr="004E04C2" w:rsidRDefault="00597780" w:rsidP="004E04C2">
      <w:pPr>
        <w:rPr>
          <w:rFonts w:ascii="Times New Roman" w:hAnsi="Times New Roman" w:cs="Times New Roman"/>
          <w:szCs w:val="24"/>
        </w:rPr>
      </w:pPr>
    </w:p>
    <w:p w14:paraId="672E0057" w14:textId="3CF2DC57" w:rsidR="00F32815" w:rsidRPr="004E04C2" w:rsidRDefault="00F32815" w:rsidP="00AE6A89">
      <w:pPr>
        <w:spacing w:before="120" w:line="259" w:lineRule="auto"/>
        <w:rPr>
          <w:rFonts w:ascii="Times New Roman" w:hAnsi="Times New Roman" w:cs="Times New Roman"/>
          <w:szCs w:val="24"/>
        </w:rPr>
      </w:pPr>
      <w:r w:rsidRPr="004E04C2">
        <w:rPr>
          <w:rFonts w:ascii="Times New Roman" w:hAnsi="Times New Roman" w:cs="Times New Roman"/>
          <w:szCs w:val="24"/>
        </w:rPr>
        <w:t>Bedford, E. (2023</w:t>
      </w:r>
      <w:r w:rsidRPr="00420F9D">
        <w:rPr>
          <w:rFonts w:ascii="Times New Roman" w:hAnsi="Times New Roman" w:cs="Times New Roman"/>
          <w:i/>
          <w:iCs/>
          <w:szCs w:val="24"/>
        </w:rPr>
        <w:t>) Lidl sales growth year-on-year in Great Britain 2014-2023</w:t>
      </w:r>
      <w:r w:rsidRPr="004E04C2">
        <w:rPr>
          <w:rFonts w:ascii="Times New Roman" w:hAnsi="Times New Roman" w:cs="Times New Roman"/>
          <w:szCs w:val="24"/>
        </w:rPr>
        <w:t>. Available at: https://www.statista.com/statistics/386773/lidl-sales-percentage-change-great-britain-uk/ (Accessed: 20 November 2023)</w:t>
      </w:r>
    </w:p>
    <w:p w14:paraId="79F60B3C" w14:textId="77777777" w:rsidR="00F32815" w:rsidRPr="004E04C2" w:rsidRDefault="00F32815" w:rsidP="00AE6A89">
      <w:pPr>
        <w:spacing w:before="120" w:line="259" w:lineRule="auto"/>
        <w:rPr>
          <w:rFonts w:ascii="Times New Roman" w:hAnsi="Times New Roman" w:cs="Times New Roman"/>
          <w:szCs w:val="24"/>
        </w:rPr>
      </w:pPr>
    </w:p>
    <w:p w14:paraId="7A9E0E70" w14:textId="1B8519CF" w:rsidR="00997368" w:rsidRPr="004E04C2" w:rsidRDefault="00643F0C" w:rsidP="00AE6A89">
      <w:pPr>
        <w:spacing w:before="120" w:line="259" w:lineRule="auto"/>
        <w:rPr>
          <w:rFonts w:ascii="Times New Roman" w:hAnsi="Times New Roman" w:cs="Times New Roman"/>
          <w:szCs w:val="24"/>
        </w:rPr>
      </w:pPr>
      <w:r w:rsidRPr="004E04C2">
        <w:rPr>
          <w:rFonts w:ascii="Times New Roman" w:hAnsi="Times New Roman" w:cs="Times New Roman"/>
          <w:szCs w:val="24"/>
        </w:rPr>
        <w:t xml:space="preserve">Buchanan, D.A. (2016) </w:t>
      </w:r>
      <w:r w:rsidRPr="00420F9D">
        <w:rPr>
          <w:rFonts w:ascii="Times New Roman" w:hAnsi="Times New Roman" w:cs="Times New Roman"/>
          <w:i/>
          <w:iCs/>
          <w:szCs w:val="24"/>
        </w:rPr>
        <w:t>Organizational behaviour</w:t>
      </w:r>
      <w:r w:rsidRPr="004E04C2">
        <w:rPr>
          <w:rFonts w:ascii="Times New Roman" w:hAnsi="Times New Roman" w:cs="Times New Roman"/>
          <w:szCs w:val="24"/>
        </w:rPr>
        <w:t xml:space="preserve"> . </w:t>
      </w:r>
      <w:r w:rsidR="00420F9D">
        <w:rPr>
          <w:rFonts w:ascii="Times New Roman" w:hAnsi="Times New Roman" w:cs="Times New Roman"/>
          <w:szCs w:val="24"/>
        </w:rPr>
        <w:t>9</w:t>
      </w:r>
      <w:r w:rsidRPr="004E04C2">
        <w:rPr>
          <w:rFonts w:ascii="Times New Roman" w:hAnsi="Times New Roman" w:cs="Times New Roman"/>
          <w:szCs w:val="24"/>
        </w:rPr>
        <w:t xml:space="preserve"> ed. Harlow, England</w:t>
      </w:r>
      <w:r w:rsidR="00420F9D">
        <w:rPr>
          <w:rFonts w:ascii="Times New Roman" w:hAnsi="Times New Roman" w:cs="Times New Roman"/>
          <w:szCs w:val="24"/>
        </w:rPr>
        <w:t>:</w:t>
      </w:r>
      <w:r w:rsidRPr="004E04C2">
        <w:rPr>
          <w:rFonts w:ascii="Times New Roman" w:hAnsi="Times New Roman" w:cs="Times New Roman"/>
          <w:szCs w:val="24"/>
        </w:rPr>
        <w:t xml:space="preserve"> Pearson.</w:t>
      </w:r>
    </w:p>
    <w:p w14:paraId="60E43313" w14:textId="77777777" w:rsidR="00584189" w:rsidRPr="004E04C2" w:rsidRDefault="00584189" w:rsidP="00AE6A89">
      <w:pPr>
        <w:spacing w:before="120" w:line="259" w:lineRule="auto"/>
        <w:rPr>
          <w:rFonts w:ascii="Times New Roman" w:hAnsi="Times New Roman" w:cs="Times New Roman"/>
          <w:szCs w:val="24"/>
        </w:rPr>
      </w:pPr>
    </w:p>
    <w:p w14:paraId="4688B780" w14:textId="5FA2B198" w:rsidR="004C40DF" w:rsidRPr="004E04C2" w:rsidRDefault="004C40DF" w:rsidP="00AE6A89">
      <w:pPr>
        <w:spacing w:before="120" w:line="259" w:lineRule="auto"/>
        <w:rPr>
          <w:rFonts w:ascii="Times New Roman" w:hAnsi="Times New Roman" w:cs="Times New Roman"/>
          <w:szCs w:val="24"/>
        </w:rPr>
      </w:pPr>
      <w:r w:rsidRPr="004E04C2">
        <w:rPr>
          <w:rFonts w:ascii="Times New Roman" w:hAnsi="Times New Roman" w:cs="Times New Roman"/>
          <w:szCs w:val="24"/>
        </w:rPr>
        <w:t xml:space="preserve">Dhaliwal, A. (2016) 'Motivation and its impact on organization', </w:t>
      </w:r>
      <w:r w:rsidRPr="004E04C2">
        <w:rPr>
          <w:rFonts w:ascii="Times New Roman" w:hAnsi="Times New Roman" w:cs="Times New Roman"/>
          <w:i/>
          <w:iCs/>
          <w:szCs w:val="24"/>
        </w:rPr>
        <w:t>International Journal of scientific research and management</w:t>
      </w:r>
      <w:r w:rsidRPr="004E04C2">
        <w:rPr>
          <w:rFonts w:ascii="Times New Roman" w:hAnsi="Times New Roman" w:cs="Times New Roman"/>
          <w:szCs w:val="24"/>
        </w:rPr>
        <w:t>, 4(6), pp. 4270-4278. Available at: DOI: 10.18535/ijsrm/v4i6.09</w:t>
      </w:r>
    </w:p>
    <w:p w14:paraId="05F9C87A" w14:textId="77777777" w:rsidR="004C40DF" w:rsidRPr="004E04C2" w:rsidRDefault="004C40DF" w:rsidP="00AE6A89">
      <w:pPr>
        <w:spacing w:before="120" w:line="259" w:lineRule="auto"/>
        <w:rPr>
          <w:rFonts w:ascii="Times New Roman" w:hAnsi="Times New Roman" w:cs="Times New Roman"/>
          <w:szCs w:val="24"/>
        </w:rPr>
      </w:pPr>
    </w:p>
    <w:p w14:paraId="5D72B4BC" w14:textId="7CDBF002" w:rsidR="00AD325C" w:rsidRPr="004E04C2" w:rsidRDefault="00AD325C" w:rsidP="00AE6A89">
      <w:pPr>
        <w:spacing w:before="120" w:line="259" w:lineRule="auto"/>
        <w:rPr>
          <w:rFonts w:ascii="Times New Roman" w:hAnsi="Times New Roman" w:cs="Times New Roman"/>
          <w:szCs w:val="24"/>
        </w:rPr>
      </w:pPr>
      <w:r w:rsidRPr="004E04C2">
        <w:rPr>
          <w:rFonts w:ascii="Times New Roman" w:hAnsi="Times New Roman" w:cs="Times New Roman"/>
          <w:szCs w:val="24"/>
        </w:rPr>
        <w:t xml:space="preserve">Daft, R. L. (2018). </w:t>
      </w:r>
      <w:r w:rsidRPr="00420F9D">
        <w:rPr>
          <w:rFonts w:ascii="Times New Roman" w:hAnsi="Times New Roman" w:cs="Times New Roman"/>
          <w:i/>
          <w:iCs/>
          <w:szCs w:val="24"/>
        </w:rPr>
        <w:t>Organization theory and design</w:t>
      </w:r>
      <w:r w:rsidRPr="004E04C2">
        <w:rPr>
          <w:rFonts w:ascii="Times New Roman" w:hAnsi="Times New Roman" w:cs="Times New Roman"/>
          <w:szCs w:val="24"/>
        </w:rPr>
        <w:t>. Cengage Learning</w:t>
      </w:r>
    </w:p>
    <w:p w14:paraId="0C491CC7" w14:textId="77777777" w:rsidR="00AD325C" w:rsidRPr="004E04C2" w:rsidRDefault="00AD325C" w:rsidP="00AE6A89">
      <w:pPr>
        <w:spacing w:before="120" w:line="259" w:lineRule="auto"/>
        <w:rPr>
          <w:rFonts w:ascii="Times New Roman" w:hAnsi="Times New Roman" w:cs="Times New Roman"/>
          <w:szCs w:val="24"/>
        </w:rPr>
      </w:pPr>
    </w:p>
    <w:p w14:paraId="6E429FCD" w14:textId="725DB202" w:rsidR="00373816" w:rsidRPr="004E04C2" w:rsidRDefault="00373816" w:rsidP="00AE6A89">
      <w:pPr>
        <w:spacing w:before="120" w:line="259" w:lineRule="auto"/>
        <w:rPr>
          <w:rFonts w:ascii="Times New Roman" w:hAnsi="Times New Roman" w:cs="Times New Roman"/>
          <w:szCs w:val="24"/>
        </w:rPr>
      </w:pPr>
      <w:r w:rsidRPr="004E04C2">
        <w:rPr>
          <w:rFonts w:ascii="Times New Roman" w:hAnsi="Times New Roman" w:cs="Times New Roman"/>
          <w:szCs w:val="24"/>
        </w:rPr>
        <w:t xml:space="preserve">Hellriegel, D., </w:t>
      </w:r>
      <w:r w:rsidR="00420F9D">
        <w:rPr>
          <w:rFonts w:ascii="Times New Roman" w:hAnsi="Times New Roman" w:cs="Times New Roman"/>
          <w:szCs w:val="24"/>
        </w:rPr>
        <w:t>and</w:t>
      </w:r>
      <w:r w:rsidRPr="004E04C2">
        <w:rPr>
          <w:rFonts w:ascii="Times New Roman" w:hAnsi="Times New Roman" w:cs="Times New Roman"/>
          <w:szCs w:val="24"/>
        </w:rPr>
        <w:t xml:space="preserve"> Slocum, J. W. (2019). </w:t>
      </w:r>
      <w:r w:rsidRPr="00420F9D">
        <w:rPr>
          <w:rFonts w:ascii="Times New Roman" w:hAnsi="Times New Roman" w:cs="Times New Roman"/>
          <w:i/>
          <w:iCs/>
          <w:szCs w:val="24"/>
        </w:rPr>
        <w:t>Organizational Behavior</w:t>
      </w:r>
      <w:r w:rsidRPr="004E04C2">
        <w:rPr>
          <w:rFonts w:ascii="Times New Roman" w:hAnsi="Times New Roman" w:cs="Times New Roman"/>
          <w:szCs w:val="24"/>
        </w:rPr>
        <w:t>. Cengage Learning.</w:t>
      </w:r>
    </w:p>
    <w:p w14:paraId="5EE256C5" w14:textId="77777777" w:rsidR="00584189" w:rsidRPr="004E04C2" w:rsidRDefault="00584189" w:rsidP="00AE6A89">
      <w:pPr>
        <w:spacing w:before="120" w:line="259" w:lineRule="auto"/>
        <w:rPr>
          <w:rFonts w:ascii="Times New Roman" w:hAnsi="Times New Roman" w:cs="Times New Roman"/>
          <w:szCs w:val="24"/>
        </w:rPr>
      </w:pPr>
    </w:p>
    <w:p w14:paraId="6EE9B328" w14:textId="1953E0F4" w:rsidR="001E0CC0" w:rsidRPr="004E04C2" w:rsidRDefault="00373816" w:rsidP="00AE6A89">
      <w:pPr>
        <w:spacing w:before="120" w:line="259" w:lineRule="auto"/>
        <w:rPr>
          <w:rFonts w:ascii="Times New Roman" w:hAnsi="Times New Roman" w:cs="Times New Roman"/>
          <w:szCs w:val="24"/>
        </w:rPr>
      </w:pPr>
      <w:r w:rsidRPr="004E04C2">
        <w:rPr>
          <w:rFonts w:ascii="Times New Roman" w:hAnsi="Times New Roman" w:cs="Times New Roman"/>
          <w:szCs w:val="24"/>
        </w:rPr>
        <w:t xml:space="preserve">Hitt, M.A., Ireland, R.D., </w:t>
      </w:r>
      <w:r w:rsidR="00420F9D">
        <w:rPr>
          <w:rFonts w:ascii="Times New Roman" w:hAnsi="Times New Roman" w:cs="Times New Roman"/>
          <w:szCs w:val="24"/>
        </w:rPr>
        <w:t>and</w:t>
      </w:r>
      <w:r w:rsidRPr="004E04C2">
        <w:rPr>
          <w:rFonts w:ascii="Times New Roman" w:hAnsi="Times New Roman" w:cs="Times New Roman"/>
          <w:szCs w:val="24"/>
        </w:rPr>
        <w:t xml:space="preserve"> Hoskisson, R.E. (2017). </w:t>
      </w:r>
      <w:r w:rsidRPr="00420F9D">
        <w:rPr>
          <w:rFonts w:ascii="Times New Roman" w:hAnsi="Times New Roman" w:cs="Times New Roman"/>
          <w:i/>
          <w:iCs/>
          <w:szCs w:val="24"/>
        </w:rPr>
        <w:t>Strategic Management: Concepts and Cases: Competitiveness and Globalization</w:t>
      </w:r>
      <w:r w:rsidR="00420F9D">
        <w:rPr>
          <w:rFonts w:ascii="Times New Roman" w:hAnsi="Times New Roman" w:cs="Times New Roman"/>
          <w:szCs w:val="24"/>
        </w:rPr>
        <w:t>.</w:t>
      </w:r>
      <w:r w:rsidRPr="004E04C2">
        <w:rPr>
          <w:rFonts w:ascii="Times New Roman" w:hAnsi="Times New Roman" w:cs="Times New Roman"/>
          <w:szCs w:val="24"/>
        </w:rPr>
        <w:t>12th ed. Cengage Learning.</w:t>
      </w:r>
    </w:p>
    <w:p w14:paraId="5C7373AF" w14:textId="77777777" w:rsidR="00F32815" w:rsidRPr="004E04C2" w:rsidRDefault="00F32815" w:rsidP="00AE6A89">
      <w:pPr>
        <w:spacing w:before="120" w:line="259" w:lineRule="auto"/>
        <w:rPr>
          <w:rFonts w:ascii="Times New Roman" w:hAnsi="Times New Roman" w:cs="Times New Roman"/>
          <w:szCs w:val="24"/>
        </w:rPr>
      </w:pPr>
    </w:p>
    <w:p w14:paraId="480CE41E" w14:textId="346C74EF" w:rsidR="00F32815" w:rsidRPr="004E04C2" w:rsidRDefault="00F32815" w:rsidP="00AE6A89">
      <w:pPr>
        <w:spacing w:before="120" w:line="259" w:lineRule="auto"/>
        <w:rPr>
          <w:rFonts w:ascii="Times New Roman" w:hAnsi="Times New Roman" w:cs="Times New Roman"/>
          <w:szCs w:val="24"/>
        </w:rPr>
      </w:pPr>
      <w:r w:rsidRPr="004E04C2">
        <w:rPr>
          <w:rFonts w:ascii="Times New Roman" w:hAnsi="Times New Roman" w:cs="Times New Roman"/>
          <w:szCs w:val="24"/>
        </w:rPr>
        <w:t>Lidl (no date) </w:t>
      </w:r>
      <w:r w:rsidRPr="00420F9D">
        <w:rPr>
          <w:rFonts w:ascii="Times New Roman" w:hAnsi="Times New Roman" w:cs="Times New Roman"/>
          <w:i/>
          <w:iCs/>
          <w:szCs w:val="24"/>
        </w:rPr>
        <w:t>Life at Lidl</w:t>
      </w:r>
      <w:r w:rsidRPr="004E04C2">
        <w:rPr>
          <w:rFonts w:ascii="Times New Roman" w:hAnsi="Times New Roman" w:cs="Times New Roman"/>
          <w:szCs w:val="24"/>
        </w:rPr>
        <w:t>. Available at: https://careers.lidl.co.uk/life-at-lidl (Accessed: 20 November 2023).</w:t>
      </w:r>
    </w:p>
    <w:p w14:paraId="0A1E6A4E" w14:textId="77777777" w:rsidR="00584189" w:rsidRPr="004E04C2" w:rsidRDefault="00584189" w:rsidP="00AE6A89">
      <w:pPr>
        <w:spacing w:before="120" w:line="259" w:lineRule="auto"/>
        <w:rPr>
          <w:rFonts w:ascii="Times New Roman" w:hAnsi="Times New Roman" w:cs="Times New Roman"/>
          <w:szCs w:val="24"/>
        </w:rPr>
      </w:pPr>
    </w:p>
    <w:p w14:paraId="3E2641B5" w14:textId="6200E4FC" w:rsidR="00976710" w:rsidRPr="004E04C2" w:rsidRDefault="00976710" w:rsidP="00976710">
      <w:pPr>
        <w:spacing w:before="120" w:line="259" w:lineRule="auto"/>
        <w:rPr>
          <w:rFonts w:ascii="Times New Roman" w:hAnsi="Times New Roman" w:cs="Times New Roman"/>
          <w:szCs w:val="24"/>
        </w:rPr>
      </w:pPr>
      <w:r w:rsidRPr="004E04C2">
        <w:rPr>
          <w:rFonts w:ascii="Times New Roman" w:hAnsi="Times New Roman" w:cs="Times New Roman"/>
          <w:szCs w:val="24"/>
        </w:rPr>
        <w:t xml:space="preserve">Martin, W. (2015) </w:t>
      </w:r>
      <w:r w:rsidRPr="004E04C2">
        <w:rPr>
          <w:rFonts w:ascii="Times New Roman" w:hAnsi="Times New Roman" w:cs="Times New Roman"/>
          <w:i/>
          <w:iCs/>
          <w:szCs w:val="24"/>
        </w:rPr>
        <w:t>Lidl has reversed a pay snub to Northern Ireland workers</w:t>
      </w:r>
      <w:r w:rsidRPr="004E04C2">
        <w:rPr>
          <w:rFonts w:ascii="Times New Roman" w:hAnsi="Times New Roman" w:cs="Times New Roman"/>
          <w:szCs w:val="24"/>
        </w:rPr>
        <w:t>. Available at: https://www.businessinsider.com/lidl-has-reversed-a-pay-snub-to-northern-ireland-workers-201510?r=US&amp;IR=T&amp;fbclid=IwAR1o06k7rlvr7CEswnh2udcfcEFkVgC8MFAYrSeOSYEtzOYPDDbx7ZPIZOk (Accessed: 17 December 2023).</w:t>
      </w:r>
    </w:p>
    <w:p w14:paraId="4EB419A2" w14:textId="77777777" w:rsidR="00976710" w:rsidRPr="004E04C2" w:rsidRDefault="00976710" w:rsidP="00976710">
      <w:pPr>
        <w:spacing w:before="120" w:line="259" w:lineRule="auto"/>
        <w:rPr>
          <w:rFonts w:ascii="Times New Roman" w:hAnsi="Times New Roman" w:cs="Times New Roman"/>
          <w:szCs w:val="24"/>
        </w:rPr>
      </w:pPr>
    </w:p>
    <w:p w14:paraId="01283574" w14:textId="1A6A3803" w:rsidR="00584189" w:rsidRPr="004E04C2" w:rsidRDefault="00584189" w:rsidP="00AE6A89">
      <w:pPr>
        <w:spacing w:before="120" w:line="259" w:lineRule="auto"/>
        <w:rPr>
          <w:rFonts w:ascii="Times New Roman" w:hAnsi="Times New Roman" w:cs="Times New Roman"/>
          <w:szCs w:val="24"/>
        </w:rPr>
      </w:pPr>
      <w:r w:rsidRPr="004E04C2">
        <w:rPr>
          <w:rFonts w:ascii="Times New Roman" w:hAnsi="Times New Roman" w:cs="Times New Roman"/>
          <w:szCs w:val="24"/>
        </w:rPr>
        <w:t xml:space="preserve">Mullins, L. J. (2019) </w:t>
      </w:r>
      <w:r w:rsidRPr="00420F9D">
        <w:rPr>
          <w:rFonts w:ascii="Times New Roman" w:hAnsi="Times New Roman" w:cs="Times New Roman"/>
          <w:i/>
          <w:iCs/>
          <w:szCs w:val="24"/>
        </w:rPr>
        <w:t>Organisational behaviour in the workplace</w:t>
      </w:r>
      <w:r w:rsidRPr="004E04C2">
        <w:rPr>
          <w:rFonts w:ascii="Times New Roman" w:hAnsi="Times New Roman" w:cs="Times New Roman"/>
          <w:szCs w:val="24"/>
        </w:rPr>
        <w:t>. 12th ed. Harlow: Pearson Education Limited.</w:t>
      </w:r>
    </w:p>
    <w:p w14:paraId="41CB5064" w14:textId="77777777" w:rsidR="00207066" w:rsidRPr="004E04C2" w:rsidRDefault="00207066" w:rsidP="00AE6A89">
      <w:pPr>
        <w:spacing w:before="120" w:line="259" w:lineRule="auto"/>
        <w:rPr>
          <w:rFonts w:ascii="Times New Roman" w:hAnsi="Times New Roman" w:cs="Times New Roman"/>
          <w:szCs w:val="24"/>
        </w:rPr>
      </w:pPr>
    </w:p>
    <w:p w14:paraId="341AB5C5" w14:textId="781C1F59" w:rsidR="00285F90" w:rsidRPr="004E04C2" w:rsidRDefault="00285F90" w:rsidP="00AE6A89">
      <w:pPr>
        <w:spacing w:before="120" w:line="259" w:lineRule="auto"/>
        <w:rPr>
          <w:rFonts w:ascii="Times New Roman" w:hAnsi="Times New Roman" w:cs="Times New Roman"/>
          <w:szCs w:val="24"/>
        </w:rPr>
      </w:pPr>
      <w:r w:rsidRPr="004E04C2">
        <w:rPr>
          <w:rFonts w:ascii="Times New Roman" w:hAnsi="Times New Roman" w:cs="Times New Roman"/>
          <w:szCs w:val="24"/>
        </w:rPr>
        <w:t xml:space="preserve">Richard, P. J., Devinney, T. M., Yip, G. S., </w:t>
      </w:r>
      <w:r w:rsidR="00420F9D">
        <w:rPr>
          <w:rFonts w:ascii="Times New Roman" w:hAnsi="Times New Roman" w:cs="Times New Roman"/>
          <w:szCs w:val="24"/>
        </w:rPr>
        <w:t>and</w:t>
      </w:r>
      <w:r w:rsidRPr="004E04C2">
        <w:rPr>
          <w:rFonts w:ascii="Times New Roman" w:hAnsi="Times New Roman" w:cs="Times New Roman"/>
          <w:szCs w:val="24"/>
        </w:rPr>
        <w:t xml:space="preserve"> Johnson, G. (2009). </w:t>
      </w:r>
      <w:r w:rsidR="00420F9D">
        <w:rPr>
          <w:rFonts w:ascii="Times New Roman" w:hAnsi="Times New Roman" w:cs="Times New Roman"/>
          <w:szCs w:val="24"/>
        </w:rPr>
        <w:t>“</w:t>
      </w:r>
      <w:r w:rsidRPr="004E04C2">
        <w:rPr>
          <w:rFonts w:ascii="Times New Roman" w:hAnsi="Times New Roman" w:cs="Times New Roman"/>
          <w:szCs w:val="24"/>
        </w:rPr>
        <w:t>Measuring Organizational Performance: Towards Methodological Best Practice</w:t>
      </w:r>
      <w:r w:rsidR="00420F9D">
        <w:rPr>
          <w:rFonts w:ascii="Times New Roman" w:hAnsi="Times New Roman" w:cs="Times New Roman"/>
          <w:szCs w:val="24"/>
        </w:rPr>
        <w:t>”</w:t>
      </w:r>
      <w:r w:rsidRPr="004E04C2">
        <w:rPr>
          <w:rFonts w:ascii="Times New Roman" w:hAnsi="Times New Roman" w:cs="Times New Roman"/>
          <w:szCs w:val="24"/>
        </w:rPr>
        <w:t xml:space="preserve">. </w:t>
      </w:r>
      <w:r w:rsidRPr="00420F9D">
        <w:rPr>
          <w:rFonts w:ascii="Times New Roman" w:hAnsi="Times New Roman" w:cs="Times New Roman"/>
          <w:i/>
          <w:iCs/>
          <w:szCs w:val="24"/>
        </w:rPr>
        <w:t>Journal of Management</w:t>
      </w:r>
      <w:r w:rsidRPr="004E04C2">
        <w:rPr>
          <w:rFonts w:ascii="Times New Roman" w:hAnsi="Times New Roman" w:cs="Times New Roman"/>
          <w:szCs w:val="24"/>
        </w:rPr>
        <w:t xml:space="preserve">, 35(3), 718–804.  </w:t>
      </w:r>
    </w:p>
    <w:p w14:paraId="323041A4" w14:textId="77777777" w:rsidR="00285F90" w:rsidRPr="004E04C2" w:rsidRDefault="00285F90" w:rsidP="00AE6A89">
      <w:pPr>
        <w:spacing w:before="120" w:line="259" w:lineRule="auto"/>
        <w:rPr>
          <w:rFonts w:ascii="Times New Roman" w:hAnsi="Times New Roman" w:cs="Times New Roman"/>
          <w:szCs w:val="24"/>
        </w:rPr>
      </w:pPr>
    </w:p>
    <w:p w14:paraId="6A06C17A" w14:textId="36538004" w:rsidR="001E0CC0" w:rsidRPr="004E04C2" w:rsidRDefault="001E0CC0" w:rsidP="00AE6A89">
      <w:pPr>
        <w:spacing w:before="120" w:line="259" w:lineRule="auto"/>
        <w:rPr>
          <w:rFonts w:ascii="Times New Roman" w:hAnsi="Times New Roman" w:cs="Times New Roman"/>
          <w:szCs w:val="24"/>
        </w:rPr>
      </w:pPr>
      <w:r w:rsidRPr="004E04C2">
        <w:rPr>
          <w:rFonts w:ascii="Times New Roman" w:hAnsi="Times New Roman" w:cs="Times New Roman"/>
          <w:szCs w:val="24"/>
        </w:rPr>
        <w:t xml:space="preserve">Robbins, S. P., </w:t>
      </w:r>
      <w:r w:rsidR="00420F9D">
        <w:rPr>
          <w:rFonts w:ascii="Times New Roman" w:hAnsi="Times New Roman" w:cs="Times New Roman"/>
          <w:szCs w:val="24"/>
        </w:rPr>
        <w:t>and</w:t>
      </w:r>
      <w:r w:rsidRPr="004E04C2">
        <w:rPr>
          <w:rFonts w:ascii="Times New Roman" w:hAnsi="Times New Roman" w:cs="Times New Roman"/>
          <w:szCs w:val="24"/>
        </w:rPr>
        <w:t xml:space="preserve"> Coulter, M. (2019). Management. Pearson</w:t>
      </w:r>
    </w:p>
    <w:p w14:paraId="22A9AC68" w14:textId="77777777" w:rsidR="00305DCB" w:rsidRPr="004E04C2" w:rsidRDefault="00305DCB" w:rsidP="00305DCB">
      <w:pPr>
        <w:spacing w:before="120" w:line="259" w:lineRule="auto"/>
        <w:rPr>
          <w:rFonts w:ascii="Times New Roman" w:hAnsi="Times New Roman" w:cs="Times New Roman"/>
          <w:szCs w:val="24"/>
        </w:rPr>
      </w:pPr>
    </w:p>
    <w:p w14:paraId="0CEFE90A" w14:textId="282827B0" w:rsidR="00305DCB" w:rsidRPr="004E04C2" w:rsidRDefault="00305DCB" w:rsidP="00305DCB">
      <w:pPr>
        <w:spacing w:before="120" w:line="259" w:lineRule="auto"/>
        <w:rPr>
          <w:rFonts w:ascii="Times New Roman" w:hAnsi="Times New Roman" w:cs="Times New Roman"/>
          <w:szCs w:val="24"/>
        </w:rPr>
      </w:pPr>
      <w:r w:rsidRPr="004E04C2">
        <w:rPr>
          <w:rFonts w:ascii="Times New Roman" w:hAnsi="Times New Roman" w:cs="Times New Roman"/>
          <w:szCs w:val="24"/>
        </w:rPr>
        <w:t xml:space="preserve">Robbins, S.P., Coulter, M.K. and Randel, A. (2021) </w:t>
      </w:r>
      <w:r w:rsidRPr="00420F9D">
        <w:rPr>
          <w:rFonts w:ascii="Times New Roman" w:hAnsi="Times New Roman" w:cs="Times New Roman"/>
          <w:i/>
          <w:iCs/>
          <w:szCs w:val="24"/>
        </w:rPr>
        <w:t>Management</w:t>
      </w:r>
      <w:r w:rsidRPr="004E04C2">
        <w:rPr>
          <w:rFonts w:ascii="Times New Roman" w:hAnsi="Times New Roman" w:cs="Times New Roman"/>
          <w:szCs w:val="24"/>
        </w:rPr>
        <w:t>. Global edition. Harlow, England: Pearson Education.</w:t>
      </w:r>
    </w:p>
    <w:p w14:paraId="07758F97" w14:textId="77777777" w:rsidR="00207066" w:rsidRPr="004E04C2" w:rsidRDefault="00207066" w:rsidP="00207066">
      <w:pPr>
        <w:spacing w:before="120" w:line="259" w:lineRule="auto"/>
        <w:rPr>
          <w:rFonts w:ascii="Times New Roman" w:hAnsi="Times New Roman" w:cs="Times New Roman"/>
          <w:szCs w:val="24"/>
        </w:rPr>
      </w:pPr>
    </w:p>
    <w:p w14:paraId="0005652B" w14:textId="418CD7B1" w:rsidR="00207066" w:rsidRPr="004E04C2" w:rsidRDefault="00207066" w:rsidP="00207066">
      <w:pPr>
        <w:spacing w:before="120" w:line="259" w:lineRule="auto"/>
        <w:rPr>
          <w:rFonts w:ascii="Times New Roman" w:hAnsi="Times New Roman" w:cs="Times New Roman"/>
          <w:szCs w:val="24"/>
        </w:rPr>
      </w:pPr>
      <w:r w:rsidRPr="004E04C2">
        <w:rPr>
          <w:rFonts w:ascii="Times New Roman" w:hAnsi="Times New Roman" w:cs="Times New Roman"/>
          <w:szCs w:val="24"/>
        </w:rPr>
        <w:t xml:space="preserve">Robbins, S.P. and Judge, T. (2017) </w:t>
      </w:r>
      <w:r w:rsidRPr="00420F9D">
        <w:rPr>
          <w:rFonts w:ascii="Times New Roman" w:hAnsi="Times New Roman" w:cs="Times New Roman"/>
          <w:i/>
          <w:iCs/>
          <w:szCs w:val="24"/>
        </w:rPr>
        <w:t xml:space="preserve">Organizational </w:t>
      </w:r>
      <w:r w:rsidR="008939E9" w:rsidRPr="00420F9D">
        <w:rPr>
          <w:rFonts w:ascii="Times New Roman" w:hAnsi="Times New Roman" w:cs="Times New Roman"/>
          <w:i/>
          <w:iCs/>
          <w:szCs w:val="24"/>
        </w:rPr>
        <w:t>Behavior</w:t>
      </w:r>
      <w:r w:rsidRPr="004E04C2">
        <w:rPr>
          <w:rFonts w:ascii="Times New Roman" w:hAnsi="Times New Roman" w:cs="Times New Roman"/>
          <w:szCs w:val="24"/>
        </w:rPr>
        <w:t>. 17 ed</w:t>
      </w:r>
      <w:r w:rsidR="008939E9" w:rsidRPr="004E04C2">
        <w:rPr>
          <w:rFonts w:ascii="Times New Roman" w:hAnsi="Times New Roman" w:cs="Times New Roman"/>
          <w:szCs w:val="24"/>
        </w:rPr>
        <w:t>.</w:t>
      </w:r>
      <w:r w:rsidRPr="004E04C2">
        <w:rPr>
          <w:rFonts w:ascii="Times New Roman" w:hAnsi="Times New Roman" w:cs="Times New Roman"/>
          <w:szCs w:val="24"/>
        </w:rPr>
        <w:t>, Global edition. Harlow: Pearson.</w:t>
      </w:r>
    </w:p>
    <w:p w14:paraId="2B7755F0" w14:textId="77777777" w:rsidR="008939E9" w:rsidRPr="004E04C2" w:rsidRDefault="008939E9" w:rsidP="00207066">
      <w:pPr>
        <w:spacing w:before="120" w:line="259" w:lineRule="auto"/>
        <w:rPr>
          <w:rFonts w:ascii="Times New Roman" w:hAnsi="Times New Roman" w:cs="Times New Roman"/>
          <w:szCs w:val="24"/>
        </w:rPr>
      </w:pPr>
    </w:p>
    <w:p w14:paraId="5B4081E5" w14:textId="10E28B33" w:rsidR="008939E9" w:rsidRPr="004E04C2" w:rsidRDefault="008939E9" w:rsidP="00207066">
      <w:pPr>
        <w:spacing w:before="120" w:line="259" w:lineRule="auto"/>
        <w:rPr>
          <w:rFonts w:ascii="Times New Roman" w:hAnsi="Times New Roman" w:cs="Times New Roman"/>
          <w:szCs w:val="24"/>
        </w:rPr>
      </w:pPr>
      <w:r w:rsidRPr="004E04C2">
        <w:rPr>
          <w:rFonts w:ascii="Times New Roman" w:hAnsi="Times New Roman" w:cs="Times New Roman"/>
          <w:szCs w:val="24"/>
        </w:rPr>
        <w:t xml:space="preserve">Robbins, S.P., and Judge, T.A. (2019). </w:t>
      </w:r>
      <w:r w:rsidRPr="00420F9D">
        <w:rPr>
          <w:rFonts w:ascii="Times New Roman" w:hAnsi="Times New Roman" w:cs="Times New Roman"/>
          <w:i/>
          <w:iCs/>
          <w:szCs w:val="24"/>
        </w:rPr>
        <w:t>Organizational Behavior</w:t>
      </w:r>
      <w:r w:rsidRPr="004E04C2">
        <w:rPr>
          <w:rFonts w:ascii="Times New Roman" w:hAnsi="Times New Roman" w:cs="Times New Roman"/>
          <w:szCs w:val="24"/>
        </w:rPr>
        <w:t>. 1</w:t>
      </w:r>
      <w:r w:rsidR="00420F9D">
        <w:rPr>
          <w:rFonts w:ascii="Times New Roman" w:hAnsi="Times New Roman" w:cs="Times New Roman"/>
          <w:szCs w:val="24"/>
        </w:rPr>
        <w:t>8</w:t>
      </w:r>
      <w:r w:rsidRPr="004E04C2">
        <w:rPr>
          <w:rFonts w:ascii="Times New Roman" w:hAnsi="Times New Roman" w:cs="Times New Roman"/>
          <w:szCs w:val="24"/>
        </w:rPr>
        <w:t xml:space="preserve"> ed., Global edition. Pearson.</w:t>
      </w:r>
    </w:p>
    <w:sectPr w:rsidR="008939E9" w:rsidRPr="004E04C2" w:rsidSect="00117121">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46EDA" w14:textId="77777777" w:rsidR="00CC7856" w:rsidRDefault="00CC7856" w:rsidP="00117121">
      <w:pPr>
        <w:spacing w:after="0" w:line="240" w:lineRule="auto"/>
      </w:pPr>
      <w:r>
        <w:separator/>
      </w:r>
    </w:p>
  </w:endnote>
  <w:endnote w:type="continuationSeparator" w:id="0">
    <w:p w14:paraId="67D85423" w14:textId="77777777" w:rsidR="00CC7856" w:rsidRDefault="00CC7856" w:rsidP="001171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6355086"/>
      <w:docPartObj>
        <w:docPartGallery w:val="Page Numbers (Bottom of Page)"/>
        <w:docPartUnique/>
      </w:docPartObj>
    </w:sdtPr>
    <w:sdtEndPr/>
    <w:sdtContent>
      <w:p w14:paraId="2610600A" w14:textId="27A32706" w:rsidR="00117121" w:rsidRDefault="00117121">
        <w:pPr>
          <w:pStyle w:val="Footer"/>
          <w:jc w:val="right"/>
        </w:pPr>
        <w:r>
          <w:fldChar w:fldCharType="begin"/>
        </w:r>
        <w:r>
          <w:instrText>PAGE   \* MERGEFORMAT</w:instrText>
        </w:r>
        <w:r>
          <w:fldChar w:fldCharType="separate"/>
        </w:r>
        <w:r>
          <w:t>2</w:t>
        </w:r>
        <w:r>
          <w:fldChar w:fldCharType="end"/>
        </w:r>
      </w:p>
    </w:sdtContent>
  </w:sdt>
  <w:p w14:paraId="12D596C8" w14:textId="77777777" w:rsidR="00117121" w:rsidRDefault="001171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6A2C04" w14:textId="77777777" w:rsidR="00CC7856" w:rsidRDefault="00CC7856" w:rsidP="00117121">
      <w:pPr>
        <w:spacing w:after="0" w:line="240" w:lineRule="auto"/>
      </w:pPr>
      <w:r>
        <w:separator/>
      </w:r>
    </w:p>
  </w:footnote>
  <w:footnote w:type="continuationSeparator" w:id="0">
    <w:p w14:paraId="138043EB" w14:textId="77777777" w:rsidR="00CC7856" w:rsidRDefault="00CC7856" w:rsidP="001171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64134"/>
    <w:multiLevelType w:val="hybridMultilevel"/>
    <w:tmpl w:val="5420D74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3491A9A"/>
    <w:multiLevelType w:val="hybridMultilevel"/>
    <w:tmpl w:val="5EA66E3C"/>
    <w:lvl w:ilvl="0" w:tplc="08090001">
      <w:start w:val="1"/>
      <w:numFmt w:val="bullet"/>
      <w:lvlText w:val=""/>
      <w:lvlJc w:val="left"/>
      <w:pPr>
        <w:ind w:left="720" w:hanging="360"/>
      </w:pPr>
      <w:rPr>
        <w:rFonts w:ascii="Symbol" w:hAnsi="Symbol" w:hint="default"/>
      </w:rPr>
    </w:lvl>
    <w:lvl w:ilvl="1" w:tplc="8FC4FF10">
      <w:numFmt w:val="bullet"/>
      <w:lvlText w:val="•"/>
      <w:lvlJc w:val="left"/>
      <w:pPr>
        <w:ind w:left="1440" w:hanging="360"/>
      </w:pPr>
      <w:rPr>
        <w:rFonts w:ascii="Arial" w:eastAsiaTheme="min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9B126F"/>
    <w:multiLevelType w:val="hybridMultilevel"/>
    <w:tmpl w:val="AEB6FA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F143EE"/>
    <w:multiLevelType w:val="hybridMultilevel"/>
    <w:tmpl w:val="6ED8E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F14102"/>
    <w:multiLevelType w:val="hybridMultilevel"/>
    <w:tmpl w:val="D0AAB7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120149"/>
    <w:multiLevelType w:val="hybridMultilevel"/>
    <w:tmpl w:val="03C64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A25565"/>
    <w:multiLevelType w:val="hybridMultilevel"/>
    <w:tmpl w:val="38A45668"/>
    <w:lvl w:ilvl="0" w:tplc="2A80C5D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3991977">
    <w:abstractNumId w:val="1"/>
  </w:num>
  <w:num w:numId="2" w16cid:durableId="1978100471">
    <w:abstractNumId w:val="5"/>
  </w:num>
  <w:num w:numId="3" w16cid:durableId="756710946">
    <w:abstractNumId w:val="0"/>
  </w:num>
  <w:num w:numId="4" w16cid:durableId="1698382577">
    <w:abstractNumId w:val="3"/>
  </w:num>
  <w:num w:numId="5" w16cid:durableId="1087264622">
    <w:abstractNumId w:val="4"/>
  </w:num>
  <w:num w:numId="6" w16cid:durableId="1976904476">
    <w:abstractNumId w:val="2"/>
  </w:num>
  <w:num w:numId="7" w16cid:durableId="16988462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A0MzYzB9LGlsYGJko6SsGpxcWZ+XkgBYbGtQC4E7e9LQAAAA=="/>
  </w:docVars>
  <w:rsids>
    <w:rsidRoot w:val="00C25798"/>
    <w:rsid w:val="00010FE2"/>
    <w:rsid w:val="00015DA6"/>
    <w:rsid w:val="00035039"/>
    <w:rsid w:val="00045BC7"/>
    <w:rsid w:val="00057574"/>
    <w:rsid w:val="00062292"/>
    <w:rsid w:val="000674FB"/>
    <w:rsid w:val="00070AF7"/>
    <w:rsid w:val="00073B4B"/>
    <w:rsid w:val="00073F69"/>
    <w:rsid w:val="0009015E"/>
    <w:rsid w:val="000A1764"/>
    <w:rsid w:val="000B0885"/>
    <w:rsid w:val="000B2D55"/>
    <w:rsid w:val="000C5533"/>
    <w:rsid w:val="000D31BC"/>
    <w:rsid w:val="000E4AC6"/>
    <w:rsid w:val="000F5E48"/>
    <w:rsid w:val="001039FE"/>
    <w:rsid w:val="00117121"/>
    <w:rsid w:val="00131F92"/>
    <w:rsid w:val="00140868"/>
    <w:rsid w:val="0016398E"/>
    <w:rsid w:val="00164D16"/>
    <w:rsid w:val="00184CD5"/>
    <w:rsid w:val="00192AD5"/>
    <w:rsid w:val="0019355D"/>
    <w:rsid w:val="00193CAE"/>
    <w:rsid w:val="0019612B"/>
    <w:rsid w:val="00196AC9"/>
    <w:rsid w:val="001A10BE"/>
    <w:rsid w:val="001A43F6"/>
    <w:rsid w:val="001A6B94"/>
    <w:rsid w:val="001B39A6"/>
    <w:rsid w:val="001C6B7C"/>
    <w:rsid w:val="001D27A6"/>
    <w:rsid w:val="001D4904"/>
    <w:rsid w:val="001E076C"/>
    <w:rsid w:val="001E0CC0"/>
    <w:rsid w:val="001E426E"/>
    <w:rsid w:val="001E624E"/>
    <w:rsid w:val="001F46CD"/>
    <w:rsid w:val="001F519C"/>
    <w:rsid w:val="002052D6"/>
    <w:rsid w:val="00207066"/>
    <w:rsid w:val="00207850"/>
    <w:rsid w:val="00211A7F"/>
    <w:rsid w:val="00216ACA"/>
    <w:rsid w:val="0022384D"/>
    <w:rsid w:val="002338A6"/>
    <w:rsid w:val="002721A4"/>
    <w:rsid w:val="0028404F"/>
    <w:rsid w:val="00285F90"/>
    <w:rsid w:val="00291472"/>
    <w:rsid w:val="00295FDE"/>
    <w:rsid w:val="002A7C3B"/>
    <w:rsid w:val="002B5EE9"/>
    <w:rsid w:val="002C6109"/>
    <w:rsid w:val="002F15E5"/>
    <w:rsid w:val="002F3086"/>
    <w:rsid w:val="002F39D0"/>
    <w:rsid w:val="00305DCB"/>
    <w:rsid w:val="00312FDD"/>
    <w:rsid w:val="003257C0"/>
    <w:rsid w:val="00330680"/>
    <w:rsid w:val="00334634"/>
    <w:rsid w:val="00336CFC"/>
    <w:rsid w:val="00336FD0"/>
    <w:rsid w:val="003400C8"/>
    <w:rsid w:val="00340A11"/>
    <w:rsid w:val="00346CA4"/>
    <w:rsid w:val="00351BA8"/>
    <w:rsid w:val="0035265A"/>
    <w:rsid w:val="00355958"/>
    <w:rsid w:val="00357ACF"/>
    <w:rsid w:val="0036583F"/>
    <w:rsid w:val="0037168C"/>
    <w:rsid w:val="00373816"/>
    <w:rsid w:val="00373E59"/>
    <w:rsid w:val="003948AA"/>
    <w:rsid w:val="003A0341"/>
    <w:rsid w:val="003B12C6"/>
    <w:rsid w:val="003C553D"/>
    <w:rsid w:val="003C64F6"/>
    <w:rsid w:val="003D4D01"/>
    <w:rsid w:val="003D6D5F"/>
    <w:rsid w:val="003E250C"/>
    <w:rsid w:val="003F3356"/>
    <w:rsid w:val="003F617B"/>
    <w:rsid w:val="00420F9D"/>
    <w:rsid w:val="004236DC"/>
    <w:rsid w:val="0042627C"/>
    <w:rsid w:val="00426BF7"/>
    <w:rsid w:val="004359D4"/>
    <w:rsid w:val="00442CC4"/>
    <w:rsid w:val="00447793"/>
    <w:rsid w:val="00451275"/>
    <w:rsid w:val="0047782A"/>
    <w:rsid w:val="00481DAE"/>
    <w:rsid w:val="0048370A"/>
    <w:rsid w:val="0049325D"/>
    <w:rsid w:val="00496C64"/>
    <w:rsid w:val="004A21D5"/>
    <w:rsid w:val="004A6008"/>
    <w:rsid w:val="004B42BF"/>
    <w:rsid w:val="004B4F85"/>
    <w:rsid w:val="004C40DF"/>
    <w:rsid w:val="004D6130"/>
    <w:rsid w:val="004E04C2"/>
    <w:rsid w:val="004E3206"/>
    <w:rsid w:val="004F5DC4"/>
    <w:rsid w:val="004F632F"/>
    <w:rsid w:val="005176C5"/>
    <w:rsid w:val="00542E8C"/>
    <w:rsid w:val="005637AF"/>
    <w:rsid w:val="00563F1A"/>
    <w:rsid w:val="005703A6"/>
    <w:rsid w:val="00571277"/>
    <w:rsid w:val="005751DA"/>
    <w:rsid w:val="0058189A"/>
    <w:rsid w:val="00584189"/>
    <w:rsid w:val="00584D31"/>
    <w:rsid w:val="0059569E"/>
    <w:rsid w:val="0059600E"/>
    <w:rsid w:val="00597780"/>
    <w:rsid w:val="005A0811"/>
    <w:rsid w:val="005A2D78"/>
    <w:rsid w:val="005A57F7"/>
    <w:rsid w:val="005B2E2F"/>
    <w:rsid w:val="005B4CD2"/>
    <w:rsid w:val="005B4E7C"/>
    <w:rsid w:val="005B6E3A"/>
    <w:rsid w:val="005C33DF"/>
    <w:rsid w:val="005D0F54"/>
    <w:rsid w:val="005E04DA"/>
    <w:rsid w:val="005E119C"/>
    <w:rsid w:val="005E2379"/>
    <w:rsid w:val="005E3946"/>
    <w:rsid w:val="005E3EA5"/>
    <w:rsid w:val="005E4868"/>
    <w:rsid w:val="005E575A"/>
    <w:rsid w:val="005F2569"/>
    <w:rsid w:val="00616207"/>
    <w:rsid w:val="0062045A"/>
    <w:rsid w:val="0062595F"/>
    <w:rsid w:val="00634032"/>
    <w:rsid w:val="00634F5C"/>
    <w:rsid w:val="00635FBB"/>
    <w:rsid w:val="00637C93"/>
    <w:rsid w:val="00641282"/>
    <w:rsid w:val="00643F0C"/>
    <w:rsid w:val="00647B78"/>
    <w:rsid w:val="00653149"/>
    <w:rsid w:val="00673E63"/>
    <w:rsid w:val="00683266"/>
    <w:rsid w:val="00683DB0"/>
    <w:rsid w:val="00684516"/>
    <w:rsid w:val="00690798"/>
    <w:rsid w:val="0069170B"/>
    <w:rsid w:val="00692FDC"/>
    <w:rsid w:val="00693899"/>
    <w:rsid w:val="006A2E79"/>
    <w:rsid w:val="006A641C"/>
    <w:rsid w:val="006A75C2"/>
    <w:rsid w:val="006B28C1"/>
    <w:rsid w:val="006D1B3C"/>
    <w:rsid w:val="006E567E"/>
    <w:rsid w:val="006E7807"/>
    <w:rsid w:val="006F5F54"/>
    <w:rsid w:val="007006C6"/>
    <w:rsid w:val="00715331"/>
    <w:rsid w:val="007342FC"/>
    <w:rsid w:val="00753D2E"/>
    <w:rsid w:val="007549FF"/>
    <w:rsid w:val="00760388"/>
    <w:rsid w:val="00771AC3"/>
    <w:rsid w:val="007774DA"/>
    <w:rsid w:val="00777832"/>
    <w:rsid w:val="007933BC"/>
    <w:rsid w:val="007A0545"/>
    <w:rsid w:val="007A08F6"/>
    <w:rsid w:val="007A1EA0"/>
    <w:rsid w:val="007A43AF"/>
    <w:rsid w:val="007A5FB4"/>
    <w:rsid w:val="007B22A6"/>
    <w:rsid w:val="007B6F7E"/>
    <w:rsid w:val="007C194B"/>
    <w:rsid w:val="007C4CB0"/>
    <w:rsid w:val="007C7E87"/>
    <w:rsid w:val="007D7F54"/>
    <w:rsid w:val="007E1791"/>
    <w:rsid w:val="007E1DAF"/>
    <w:rsid w:val="0080292E"/>
    <w:rsid w:val="0080317F"/>
    <w:rsid w:val="00822478"/>
    <w:rsid w:val="00824590"/>
    <w:rsid w:val="00825502"/>
    <w:rsid w:val="00835B9D"/>
    <w:rsid w:val="008546B2"/>
    <w:rsid w:val="0085628B"/>
    <w:rsid w:val="008619F4"/>
    <w:rsid w:val="00867244"/>
    <w:rsid w:val="00873841"/>
    <w:rsid w:val="008846E9"/>
    <w:rsid w:val="008939E9"/>
    <w:rsid w:val="00893AC0"/>
    <w:rsid w:val="008A2B8E"/>
    <w:rsid w:val="008A302E"/>
    <w:rsid w:val="008A6480"/>
    <w:rsid w:val="008B682F"/>
    <w:rsid w:val="008C0D53"/>
    <w:rsid w:val="008C6CAB"/>
    <w:rsid w:val="008C6FA8"/>
    <w:rsid w:val="008C7870"/>
    <w:rsid w:val="008D2CDA"/>
    <w:rsid w:val="008D35A5"/>
    <w:rsid w:val="008D39F4"/>
    <w:rsid w:val="008D551B"/>
    <w:rsid w:val="008E2437"/>
    <w:rsid w:val="008E58C3"/>
    <w:rsid w:val="008F25AD"/>
    <w:rsid w:val="008F5F64"/>
    <w:rsid w:val="00900DBF"/>
    <w:rsid w:val="00902498"/>
    <w:rsid w:val="0091551E"/>
    <w:rsid w:val="009159A6"/>
    <w:rsid w:val="009220DD"/>
    <w:rsid w:val="0092669D"/>
    <w:rsid w:val="00931CBE"/>
    <w:rsid w:val="00953C0F"/>
    <w:rsid w:val="009618D5"/>
    <w:rsid w:val="0097132C"/>
    <w:rsid w:val="0097341E"/>
    <w:rsid w:val="0097422F"/>
    <w:rsid w:val="00976710"/>
    <w:rsid w:val="00976FF7"/>
    <w:rsid w:val="009906C8"/>
    <w:rsid w:val="00997368"/>
    <w:rsid w:val="009A6152"/>
    <w:rsid w:val="009B72C2"/>
    <w:rsid w:val="009C2996"/>
    <w:rsid w:val="009D3C94"/>
    <w:rsid w:val="009D5257"/>
    <w:rsid w:val="00A11D94"/>
    <w:rsid w:val="00A16944"/>
    <w:rsid w:val="00A20791"/>
    <w:rsid w:val="00A208DA"/>
    <w:rsid w:val="00A413DE"/>
    <w:rsid w:val="00A4231F"/>
    <w:rsid w:val="00A4250C"/>
    <w:rsid w:val="00A430BD"/>
    <w:rsid w:val="00A55901"/>
    <w:rsid w:val="00A61E9D"/>
    <w:rsid w:val="00A62C1E"/>
    <w:rsid w:val="00A74D10"/>
    <w:rsid w:val="00A76A5F"/>
    <w:rsid w:val="00A870EB"/>
    <w:rsid w:val="00A87CA5"/>
    <w:rsid w:val="00A87D4F"/>
    <w:rsid w:val="00A95E7A"/>
    <w:rsid w:val="00A97433"/>
    <w:rsid w:val="00A97AFB"/>
    <w:rsid w:val="00AA0829"/>
    <w:rsid w:val="00AA228B"/>
    <w:rsid w:val="00AB144D"/>
    <w:rsid w:val="00AC15AF"/>
    <w:rsid w:val="00AC4A00"/>
    <w:rsid w:val="00AC6F2B"/>
    <w:rsid w:val="00AD30F3"/>
    <w:rsid w:val="00AD325C"/>
    <w:rsid w:val="00AD3995"/>
    <w:rsid w:val="00AD7A6A"/>
    <w:rsid w:val="00AE6A89"/>
    <w:rsid w:val="00AF6D00"/>
    <w:rsid w:val="00B00D5A"/>
    <w:rsid w:val="00B057A3"/>
    <w:rsid w:val="00B05B2F"/>
    <w:rsid w:val="00B06707"/>
    <w:rsid w:val="00B16C41"/>
    <w:rsid w:val="00B25309"/>
    <w:rsid w:val="00B25FB9"/>
    <w:rsid w:val="00B5437D"/>
    <w:rsid w:val="00B56B90"/>
    <w:rsid w:val="00B61592"/>
    <w:rsid w:val="00B66D62"/>
    <w:rsid w:val="00B77C1A"/>
    <w:rsid w:val="00B93701"/>
    <w:rsid w:val="00B96A8B"/>
    <w:rsid w:val="00BA6FC6"/>
    <w:rsid w:val="00BA7E4A"/>
    <w:rsid w:val="00BB632C"/>
    <w:rsid w:val="00BD68E2"/>
    <w:rsid w:val="00BE339F"/>
    <w:rsid w:val="00BE5DC8"/>
    <w:rsid w:val="00BF5CD9"/>
    <w:rsid w:val="00BF6066"/>
    <w:rsid w:val="00C00CF3"/>
    <w:rsid w:val="00C0126D"/>
    <w:rsid w:val="00C10ACA"/>
    <w:rsid w:val="00C1447E"/>
    <w:rsid w:val="00C14C0B"/>
    <w:rsid w:val="00C16795"/>
    <w:rsid w:val="00C25798"/>
    <w:rsid w:val="00C25E2B"/>
    <w:rsid w:val="00C3461A"/>
    <w:rsid w:val="00C35F66"/>
    <w:rsid w:val="00C42BBC"/>
    <w:rsid w:val="00C47F3E"/>
    <w:rsid w:val="00C52A13"/>
    <w:rsid w:val="00C56121"/>
    <w:rsid w:val="00C61417"/>
    <w:rsid w:val="00C64687"/>
    <w:rsid w:val="00C73862"/>
    <w:rsid w:val="00C852AA"/>
    <w:rsid w:val="00C90751"/>
    <w:rsid w:val="00CA0853"/>
    <w:rsid w:val="00CA2F02"/>
    <w:rsid w:val="00CC109E"/>
    <w:rsid w:val="00CC3F23"/>
    <w:rsid w:val="00CC7856"/>
    <w:rsid w:val="00CD4023"/>
    <w:rsid w:val="00CE48B1"/>
    <w:rsid w:val="00CE7F1F"/>
    <w:rsid w:val="00CF5619"/>
    <w:rsid w:val="00D1061E"/>
    <w:rsid w:val="00D2096D"/>
    <w:rsid w:val="00D56124"/>
    <w:rsid w:val="00D62EE8"/>
    <w:rsid w:val="00D62FFB"/>
    <w:rsid w:val="00D64E86"/>
    <w:rsid w:val="00D656F6"/>
    <w:rsid w:val="00D7434C"/>
    <w:rsid w:val="00D75176"/>
    <w:rsid w:val="00D931E1"/>
    <w:rsid w:val="00D934E6"/>
    <w:rsid w:val="00D95F84"/>
    <w:rsid w:val="00DA29CF"/>
    <w:rsid w:val="00DA5A7B"/>
    <w:rsid w:val="00DC1999"/>
    <w:rsid w:val="00DD6B2B"/>
    <w:rsid w:val="00DD6F9C"/>
    <w:rsid w:val="00E166FE"/>
    <w:rsid w:val="00E1726E"/>
    <w:rsid w:val="00E24383"/>
    <w:rsid w:val="00E26FD6"/>
    <w:rsid w:val="00E37483"/>
    <w:rsid w:val="00E40342"/>
    <w:rsid w:val="00E41410"/>
    <w:rsid w:val="00E45419"/>
    <w:rsid w:val="00E46301"/>
    <w:rsid w:val="00E47DC4"/>
    <w:rsid w:val="00E47FFC"/>
    <w:rsid w:val="00E5762D"/>
    <w:rsid w:val="00E616B7"/>
    <w:rsid w:val="00E6388E"/>
    <w:rsid w:val="00E72925"/>
    <w:rsid w:val="00E8107C"/>
    <w:rsid w:val="00E82CEC"/>
    <w:rsid w:val="00E9287A"/>
    <w:rsid w:val="00E92A62"/>
    <w:rsid w:val="00E931DD"/>
    <w:rsid w:val="00E967CB"/>
    <w:rsid w:val="00E96B12"/>
    <w:rsid w:val="00EA3BD1"/>
    <w:rsid w:val="00EA51E8"/>
    <w:rsid w:val="00EB0DA0"/>
    <w:rsid w:val="00EC68A5"/>
    <w:rsid w:val="00ED16F5"/>
    <w:rsid w:val="00ED4729"/>
    <w:rsid w:val="00EF2C05"/>
    <w:rsid w:val="00EF5487"/>
    <w:rsid w:val="00F042B3"/>
    <w:rsid w:val="00F12BAE"/>
    <w:rsid w:val="00F26828"/>
    <w:rsid w:val="00F32815"/>
    <w:rsid w:val="00F32E89"/>
    <w:rsid w:val="00F35AA7"/>
    <w:rsid w:val="00F44632"/>
    <w:rsid w:val="00F61FD7"/>
    <w:rsid w:val="00F925D9"/>
    <w:rsid w:val="00F9712A"/>
    <w:rsid w:val="00FA348F"/>
    <w:rsid w:val="00FA36DD"/>
    <w:rsid w:val="00FC2D04"/>
    <w:rsid w:val="00FD3639"/>
    <w:rsid w:val="00FD4594"/>
    <w:rsid w:val="00FD72F5"/>
    <w:rsid w:val="00FE564B"/>
    <w:rsid w:val="00FF435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4C01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120"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379"/>
    <w:pPr>
      <w:spacing w:before="0" w:line="360" w:lineRule="auto"/>
      <w:jc w:val="both"/>
    </w:pPr>
    <w:rPr>
      <w:rFonts w:ascii="Arial" w:hAnsi="Arial"/>
      <w:sz w:val="24"/>
    </w:rPr>
  </w:style>
  <w:style w:type="paragraph" w:styleId="Heading1">
    <w:name w:val="heading 1"/>
    <w:basedOn w:val="Normal"/>
    <w:next w:val="Normal"/>
    <w:link w:val="Heading1Char"/>
    <w:autoRedefine/>
    <w:uiPriority w:val="9"/>
    <w:qFormat/>
    <w:rsid w:val="008F5F64"/>
    <w:pPr>
      <w:keepNext/>
      <w:keepLines/>
      <w:spacing w:after="0" w:line="480" w:lineRule="auto"/>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unhideWhenUsed/>
    <w:qFormat/>
    <w:rsid w:val="00AD30F3"/>
    <w:pPr>
      <w:keepNext/>
      <w:keepLines/>
      <w:spacing w:before="40" w:after="0" w:line="480" w:lineRule="auto"/>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autoRedefine/>
    <w:uiPriority w:val="9"/>
    <w:unhideWhenUsed/>
    <w:qFormat/>
    <w:rsid w:val="00336CFC"/>
    <w:pPr>
      <w:keepNext/>
      <w:keepLines/>
      <w:spacing w:before="40" w:after="0"/>
      <w:outlineLvl w:val="2"/>
    </w:pPr>
    <w:rPr>
      <w:rFonts w:eastAsiaTheme="majorEastAsia" w:cstheme="majorBidi"/>
      <w:b/>
      <w:color w:val="C45911" w:themeColor="accent2" w:themeShade="BF"/>
      <w:sz w:val="28"/>
      <w:szCs w:val="24"/>
    </w:rPr>
  </w:style>
  <w:style w:type="paragraph" w:styleId="Heading4">
    <w:name w:val="heading 4"/>
    <w:basedOn w:val="Normal"/>
    <w:next w:val="Normal"/>
    <w:link w:val="Heading4Char"/>
    <w:autoRedefine/>
    <w:uiPriority w:val="9"/>
    <w:semiHidden/>
    <w:unhideWhenUsed/>
    <w:qFormat/>
    <w:rsid w:val="00FA348F"/>
    <w:pPr>
      <w:keepNext/>
      <w:keepLines/>
      <w:spacing w:before="40" w:after="0"/>
      <w:outlineLvl w:val="3"/>
    </w:pPr>
    <w:rPr>
      <w:rFonts w:eastAsiaTheme="majorEastAsia" w:cstheme="majorBidi"/>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5F64"/>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AD30F3"/>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336CFC"/>
    <w:rPr>
      <w:rFonts w:ascii="Arial" w:eastAsiaTheme="majorEastAsia" w:hAnsi="Arial" w:cstheme="majorBidi"/>
      <w:b/>
      <w:color w:val="C45911" w:themeColor="accent2" w:themeShade="BF"/>
      <w:sz w:val="28"/>
      <w:szCs w:val="24"/>
    </w:rPr>
  </w:style>
  <w:style w:type="character" w:customStyle="1" w:styleId="Heading4Char">
    <w:name w:val="Heading 4 Char"/>
    <w:basedOn w:val="DefaultParagraphFont"/>
    <w:link w:val="Heading4"/>
    <w:uiPriority w:val="9"/>
    <w:semiHidden/>
    <w:rsid w:val="00FA348F"/>
    <w:rPr>
      <w:rFonts w:ascii="Arial" w:eastAsiaTheme="majorEastAsia" w:hAnsi="Arial" w:cstheme="majorBidi"/>
      <w:b/>
      <w:iCs/>
      <w:color w:val="000000" w:themeColor="text1"/>
      <w:sz w:val="24"/>
    </w:rPr>
  </w:style>
  <w:style w:type="table" w:styleId="TableGrid">
    <w:name w:val="Table Grid"/>
    <w:basedOn w:val="TableNormal"/>
    <w:uiPriority w:val="39"/>
    <w:rsid w:val="00C5612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autoRedefine/>
    <w:uiPriority w:val="10"/>
    <w:qFormat/>
    <w:rsid w:val="00BE5DC8"/>
    <w:pPr>
      <w:spacing w:after="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BE5DC8"/>
    <w:rPr>
      <w:rFonts w:ascii="Arial" w:eastAsiaTheme="majorEastAsia" w:hAnsi="Arial" w:cstheme="majorBidi"/>
      <w:spacing w:val="-10"/>
      <w:kern w:val="28"/>
      <w:sz w:val="32"/>
      <w:szCs w:val="56"/>
    </w:rPr>
  </w:style>
  <w:style w:type="paragraph" w:styleId="TOCHeading">
    <w:name w:val="TOC Heading"/>
    <w:basedOn w:val="Heading1"/>
    <w:next w:val="Normal"/>
    <w:uiPriority w:val="39"/>
    <w:unhideWhenUsed/>
    <w:qFormat/>
    <w:rsid w:val="00997368"/>
    <w:pPr>
      <w:spacing w:before="240" w:line="259" w:lineRule="auto"/>
      <w:jc w:val="left"/>
      <w:outlineLvl w:val="9"/>
    </w:pPr>
    <w:rPr>
      <w:rFonts w:asciiTheme="majorHAnsi" w:hAnsiTheme="majorHAnsi"/>
      <w:b w:val="0"/>
      <w:sz w:val="32"/>
      <w:lang w:eastAsia="en-GB"/>
    </w:rPr>
  </w:style>
  <w:style w:type="paragraph" w:styleId="TOC1">
    <w:name w:val="toc 1"/>
    <w:basedOn w:val="Normal"/>
    <w:next w:val="Normal"/>
    <w:autoRedefine/>
    <w:uiPriority w:val="39"/>
    <w:unhideWhenUsed/>
    <w:rsid w:val="00824590"/>
    <w:pPr>
      <w:tabs>
        <w:tab w:val="right" w:leader="dot" w:pos="9350"/>
      </w:tabs>
      <w:spacing w:after="100"/>
    </w:pPr>
    <w:rPr>
      <w:b/>
      <w:bCs/>
      <w:noProof/>
    </w:rPr>
  </w:style>
  <w:style w:type="character" w:styleId="Hyperlink">
    <w:name w:val="Hyperlink"/>
    <w:basedOn w:val="DefaultParagraphFont"/>
    <w:uiPriority w:val="99"/>
    <w:unhideWhenUsed/>
    <w:rsid w:val="00997368"/>
    <w:rPr>
      <w:color w:val="0563C1" w:themeColor="hyperlink"/>
      <w:u w:val="single"/>
    </w:rPr>
  </w:style>
  <w:style w:type="paragraph" w:styleId="Header">
    <w:name w:val="header"/>
    <w:basedOn w:val="Normal"/>
    <w:link w:val="HeaderChar"/>
    <w:uiPriority w:val="99"/>
    <w:unhideWhenUsed/>
    <w:rsid w:val="001171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121"/>
    <w:rPr>
      <w:rFonts w:ascii="Arial" w:hAnsi="Arial"/>
      <w:sz w:val="24"/>
    </w:rPr>
  </w:style>
  <w:style w:type="paragraph" w:styleId="Footer">
    <w:name w:val="footer"/>
    <w:basedOn w:val="Normal"/>
    <w:link w:val="FooterChar"/>
    <w:uiPriority w:val="99"/>
    <w:unhideWhenUsed/>
    <w:rsid w:val="001171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121"/>
    <w:rPr>
      <w:rFonts w:ascii="Arial" w:hAnsi="Arial"/>
      <w:sz w:val="24"/>
    </w:rPr>
  </w:style>
  <w:style w:type="paragraph" w:styleId="TOC2">
    <w:name w:val="toc 2"/>
    <w:basedOn w:val="Normal"/>
    <w:next w:val="Normal"/>
    <w:autoRedefine/>
    <w:uiPriority w:val="39"/>
    <w:unhideWhenUsed/>
    <w:rsid w:val="00824590"/>
    <w:pPr>
      <w:spacing w:after="100"/>
      <w:ind w:left="240"/>
    </w:pPr>
  </w:style>
  <w:style w:type="paragraph" w:styleId="ListParagraph">
    <w:name w:val="List Paragraph"/>
    <w:basedOn w:val="Normal"/>
    <w:uiPriority w:val="34"/>
    <w:qFormat/>
    <w:rsid w:val="00E41410"/>
    <w:pPr>
      <w:spacing w:line="259" w:lineRule="auto"/>
      <w:ind w:left="720"/>
      <w:contextualSpacing/>
      <w:jc w:val="left"/>
    </w:pPr>
    <w:rPr>
      <w:rFonts w:asciiTheme="minorHAnsi" w:eastAsiaTheme="minorEastAsia" w:hAnsiTheme="minorHAnsi"/>
      <w:sz w:val="22"/>
      <w:lang w:eastAsia="zh-CN"/>
    </w:rPr>
  </w:style>
  <w:style w:type="paragraph" w:styleId="Caption">
    <w:name w:val="caption"/>
    <w:basedOn w:val="Normal"/>
    <w:next w:val="Normal"/>
    <w:uiPriority w:val="35"/>
    <w:unhideWhenUsed/>
    <w:qFormat/>
    <w:rsid w:val="00E92A62"/>
    <w:pPr>
      <w:spacing w:after="200" w:line="240" w:lineRule="auto"/>
    </w:pPr>
    <w:rPr>
      <w:i/>
      <w:iCs/>
      <w:color w:val="44546A" w:themeColor="text2"/>
      <w:sz w:val="18"/>
      <w:szCs w:val="18"/>
    </w:rPr>
  </w:style>
  <w:style w:type="paragraph" w:styleId="NormalWeb">
    <w:name w:val="Normal (Web)"/>
    <w:basedOn w:val="Normal"/>
    <w:uiPriority w:val="99"/>
    <w:semiHidden/>
    <w:unhideWhenUsed/>
    <w:rsid w:val="000F5E48"/>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TableofFigures">
    <w:name w:val="table of figures"/>
    <w:basedOn w:val="Normal"/>
    <w:next w:val="Normal"/>
    <w:uiPriority w:val="99"/>
    <w:unhideWhenUsed/>
    <w:rsid w:val="00F042B3"/>
    <w:pPr>
      <w:spacing w:after="0"/>
    </w:pPr>
  </w:style>
  <w:style w:type="character" w:styleId="UnresolvedMention">
    <w:name w:val="Unresolved Mention"/>
    <w:basedOn w:val="DefaultParagraphFont"/>
    <w:uiPriority w:val="99"/>
    <w:semiHidden/>
    <w:unhideWhenUsed/>
    <w:rsid w:val="005E11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4158">
      <w:bodyDiv w:val="1"/>
      <w:marLeft w:val="0"/>
      <w:marRight w:val="0"/>
      <w:marTop w:val="0"/>
      <w:marBottom w:val="0"/>
      <w:divBdr>
        <w:top w:val="none" w:sz="0" w:space="0" w:color="auto"/>
        <w:left w:val="none" w:sz="0" w:space="0" w:color="auto"/>
        <w:bottom w:val="none" w:sz="0" w:space="0" w:color="auto"/>
        <w:right w:val="none" w:sz="0" w:space="0" w:color="auto"/>
      </w:divBdr>
    </w:div>
    <w:div w:id="48234763">
      <w:bodyDiv w:val="1"/>
      <w:marLeft w:val="0"/>
      <w:marRight w:val="0"/>
      <w:marTop w:val="0"/>
      <w:marBottom w:val="0"/>
      <w:divBdr>
        <w:top w:val="none" w:sz="0" w:space="0" w:color="auto"/>
        <w:left w:val="none" w:sz="0" w:space="0" w:color="auto"/>
        <w:bottom w:val="none" w:sz="0" w:space="0" w:color="auto"/>
        <w:right w:val="none" w:sz="0" w:space="0" w:color="auto"/>
      </w:divBdr>
    </w:div>
    <w:div w:id="77218242">
      <w:bodyDiv w:val="1"/>
      <w:marLeft w:val="0"/>
      <w:marRight w:val="0"/>
      <w:marTop w:val="0"/>
      <w:marBottom w:val="0"/>
      <w:divBdr>
        <w:top w:val="none" w:sz="0" w:space="0" w:color="auto"/>
        <w:left w:val="none" w:sz="0" w:space="0" w:color="auto"/>
        <w:bottom w:val="none" w:sz="0" w:space="0" w:color="auto"/>
        <w:right w:val="none" w:sz="0" w:space="0" w:color="auto"/>
      </w:divBdr>
      <w:divsChild>
        <w:div w:id="1727530885">
          <w:marLeft w:val="547"/>
          <w:marRight w:val="0"/>
          <w:marTop w:val="200"/>
          <w:marBottom w:val="0"/>
          <w:divBdr>
            <w:top w:val="none" w:sz="0" w:space="0" w:color="auto"/>
            <w:left w:val="none" w:sz="0" w:space="0" w:color="auto"/>
            <w:bottom w:val="none" w:sz="0" w:space="0" w:color="auto"/>
            <w:right w:val="none" w:sz="0" w:space="0" w:color="auto"/>
          </w:divBdr>
        </w:div>
      </w:divsChild>
    </w:div>
    <w:div w:id="372122908">
      <w:bodyDiv w:val="1"/>
      <w:marLeft w:val="0"/>
      <w:marRight w:val="0"/>
      <w:marTop w:val="0"/>
      <w:marBottom w:val="0"/>
      <w:divBdr>
        <w:top w:val="none" w:sz="0" w:space="0" w:color="auto"/>
        <w:left w:val="none" w:sz="0" w:space="0" w:color="auto"/>
        <w:bottom w:val="none" w:sz="0" w:space="0" w:color="auto"/>
        <w:right w:val="none" w:sz="0" w:space="0" w:color="auto"/>
      </w:divBdr>
      <w:divsChild>
        <w:div w:id="1020165376">
          <w:marLeft w:val="0"/>
          <w:marRight w:val="0"/>
          <w:marTop w:val="0"/>
          <w:marBottom w:val="0"/>
          <w:divBdr>
            <w:top w:val="none" w:sz="0" w:space="0" w:color="auto"/>
            <w:left w:val="none" w:sz="0" w:space="0" w:color="auto"/>
            <w:bottom w:val="none" w:sz="0" w:space="0" w:color="auto"/>
            <w:right w:val="none" w:sz="0" w:space="0" w:color="auto"/>
          </w:divBdr>
          <w:divsChild>
            <w:div w:id="606545624">
              <w:marLeft w:val="0"/>
              <w:marRight w:val="0"/>
              <w:marTop w:val="0"/>
              <w:marBottom w:val="0"/>
              <w:divBdr>
                <w:top w:val="none" w:sz="0" w:space="0" w:color="auto"/>
                <w:left w:val="none" w:sz="0" w:space="0" w:color="auto"/>
                <w:bottom w:val="none" w:sz="0" w:space="0" w:color="auto"/>
                <w:right w:val="none" w:sz="0" w:space="0" w:color="auto"/>
              </w:divBdr>
              <w:divsChild>
                <w:div w:id="1598171737">
                  <w:marLeft w:val="0"/>
                  <w:marRight w:val="0"/>
                  <w:marTop w:val="0"/>
                  <w:marBottom w:val="0"/>
                  <w:divBdr>
                    <w:top w:val="none" w:sz="0" w:space="0" w:color="auto"/>
                    <w:left w:val="single" w:sz="12" w:space="0" w:color="auto"/>
                    <w:bottom w:val="none" w:sz="0" w:space="0" w:color="auto"/>
                    <w:right w:val="single" w:sz="12" w:space="0" w:color="auto"/>
                  </w:divBdr>
                  <w:divsChild>
                    <w:div w:id="324550386">
                      <w:marLeft w:val="0"/>
                      <w:marRight w:val="0"/>
                      <w:marTop w:val="0"/>
                      <w:marBottom w:val="0"/>
                      <w:divBdr>
                        <w:top w:val="none" w:sz="0" w:space="0" w:color="auto"/>
                        <w:left w:val="none" w:sz="0" w:space="0" w:color="auto"/>
                        <w:bottom w:val="none" w:sz="0" w:space="0" w:color="auto"/>
                        <w:right w:val="none" w:sz="0" w:space="0" w:color="auto"/>
                      </w:divBdr>
                      <w:divsChild>
                        <w:div w:id="1734621312">
                          <w:marLeft w:val="0"/>
                          <w:marRight w:val="0"/>
                          <w:marTop w:val="0"/>
                          <w:marBottom w:val="0"/>
                          <w:divBdr>
                            <w:top w:val="none" w:sz="0" w:space="0" w:color="auto"/>
                            <w:left w:val="none" w:sz="0" w:space="0" w:color="auto"/>
                            <w:bottom w:val="none" w:sz="0" w:space="0" w:color="auto"/>
                            <w:right w:val="none" w:sz="0" w:space="0" w:color="auto"/>
                          </w:divBdr>
                          <w:divsChild>
                            <w:div w:id="1171145475">
                              <w:marLeft w:val="0"/>
                              <w:marRight w:val="0"/>
                              <w:marTop w:val="0"/>
                              <w:marBottom w:val="0"/>
                              <w:divBdr>
                                <w:top w:val="none" w:sz="0" w:space="0" w:color="auto"/>
                                <w:left w:val="none" w:sz="0" w:space="0" w:color="auto"/>
                                <w:bottom w:val="none" w:sz="0" w:space="0" w:color="auto"/>
                                <w:right w:val="none" w:sz="0" w:space="0" w:color="auto"/>
                              </w:divBdr>
                              <w:divsChild>
                                <w:div w:id="1601327785">
                                  <w:marLeft w:val="0"/>
                                  <w:marRight w:val="0"/>
                                  <w:marTop w:val="0"/>
                                  <w:marBottom w:val="0"/>
                                  <w:divBdr>
                                    <w:top w:val="none" w:sz="0" w:space="0" w:color="auto"/>
                                    <w:left w:val="none" w:sz="0" w:space="0" w:color="auto"/>
                                    <w:bottom w:val="none" w:sz="0" w:space="0" w:color="auto"/>
                                    <w:right w:val="none" w:sz="0" w:space="0" w:color="auto"/>
                                  </w:divBdr>
                                  <w:divsChild>
                                    <w:div w:id="893660372">
                                      <w:marLeft w:val="0"/>
                                      <w:marRight w:val="0"/>
                                      <w:marTop w:val="0"/>
                                      <w:marBottom w:val="0"/>
                                      <w:divBdr>
                                        <w:top w:val="none" w:sz="0" w:space="0" w:color="auto"/>
                                        <w:left w:val="none" w:sz="0" w:space="0" w:color="auto"/>
                                        <w:bottom w:val="none" w:sz="0" w:space="0" w:color="auto"/>
                                        <w:right w:val="none" w:sz="0" w:space="0" w:color="auto"/>
                                      </w:divBdr>
                                      <w:divsChild>
                                        <w:div w:id="672755971">
                                          <w:marLeft w:val="0"/>
                                          <w:marRight w:val="0"/>
                                          <w:marTop w:val="0"/>
                                          <w:marBottom w:val="0"/>
                                          <w:divBdr>
                                            <w:top w:val="none" w:sz="0" w:space="0" w:color="auto"/>
                                            <w:left w:val="none" w:sz="0" w:space="0" w:color="auto"/>
                                            <w:bottom w:val="none" w:sz="0" w:space="0" w:color="auto"/>
                                            <w:right w:val="none" w:sz="0" w:space="0" w:color="auto"/>
                                          </w:divBdr>
                                          <w:divsChild>
                                            <w:div w:id="1478886121">
                                              <w:marLeft w:val="0"/>
                                              <w:marRight w:val="0"/>
                                              <w:marTop w:val="0"/>
                                              <w:marBottom w:val="0"/>
                                              <w:divBdr>
                                                <w:top w:val="none" w:sz="0" w:space="0" w:color="auto"/>
                                                <w:left w:val="none" w:sz="0" w:space="0" w:color="auto"/>
                                                <w:bottom w:val="none" w:sz="0" w:space="0" w:color="auto"/>
                                                <w:right w:val="none" w:sz="0" w:space="0" w:color="auto"/>
                                              </w:divBdr>
                                              <w:divsChild>
                                                <w:div w:id="646712682">
                                                  <w:marLeft w:val="0"/>
                                                  <w:marRight w:val="0"/>
                                                  <w:marTop w:val="0"/>
                                                  <w:marBottom w:val="0"/>
                                                  <w:divBdr>
                                                    <w:top w:val="none" w:sz="0" w:space="0" w:color="auto"/>
                                                    <w:left w:val="none" w:sz="0" w:space="0" w:color="auto"/>
                                                    <w:bottom w:val="none" w:sz="0" w:space="0" w:color="auto"/>
                                                    <w:right w:val="none" w:sz="0" w:space="0" w:color="auto"/>
                                                  </w:divBdr>
                                                  <w:divsChild>
                                                    <w:div w:id="564295613">
                                                      <w:marLeft w:val="0"/>
                                                      <w:marRight w:val="0"/>
                                                      <w:marTop w:val="0"/>
                                                      <w:marBottom w:val="0"/>
                                                      <w:divBdr>
                                                        <w:top w:val="none" w:sz="0" w:space="0" w:color="auto"/>
                                                        <w:left w:val="none" w:sz="0" w:space="0" w:color="auto"/>
                                                        <w:bottom w:val="none" w:sz="0" w:space="0" w:color="auto"/>
                                                        <w:right w:val="none" w:sz="0" w:space="0" w:color="auto"/>
                                                      </w:divBdr>
                                                      <w:divsChild>
                                                        <w:div w:id="184053194">
                                                          <w:marLeft w:val="0"/>
                                                          <w:marRight w:val="0"/>
                                                          <w:marTop w:val="0"/>
                                                          <w:marBottom w:val="0"/>
                                                          <w:divBdr>
                                                            <w:top w:val="none" w:sz="0" w:space="0" w:color="auto"/>
                                                            <w:left w:val="none" w:sz="0" w:space="0" w:color="auto"/>
                                                            <w:bottom w:val="none" w:sz="0" w:space="0" w:color="auto"/>
                                                            <w:right w:val="none" w:sz="0" w:space="0" w:color="auto"/>
                                                          </w:divBdr>
                                                          <w:divsChild>
                                                            <w:div w:id="769934521">
                                                              <w:marLeft w:val="0"/>
                                                              <w:marRight w:val="0"/>
                                                              <w:marTop w:val="0"/>
                                                              <w:marBottom w:val="0"/>
                                                              <w:divBdr>
                                                                <w:top w:val="none" w:sz="0" w:space="0" w:color="auto"/>
                                                                <w:left w:val="none" w:sz="0" w:space="0" w:color="auto"/>
                                                                <w:bottom w:val="none" w:sz="0" w:space="0" w:color="auto"/>
                                                                <w:right w:val="none" w:sz="0" w:space="0" w:color="auto"/>
                                                              </w:divBdr>
                                                              <w:divsChild>
                                                                <w:div w:id="646394084">
                                                                  <w:marLeft w:val="0"/>
                                                                  <w:marRight w:val="0"/>
                                                                  <w:marTop w:val="0"/>
                                                                  <w:marBottom w:val="0"/>
                                                                  <w:divBdr>
                                                                    <w:top w:val="none" w:sz="0" w:space="0" w:color="auto"/>
                                                                    <w:left w:val="none" w:sz="0" w:space="0" w:color="auto"/>
                                                                    <w:bottom w:val="none" w:sz="0" w:space="0" w:color="auto"/>
                                                                    <w:right w:val="none" w:sz="0" w:space="0" w:color="auto"/>
                                                                  </w:divBdr>
                                                                  <w:divsChild>
                                                                    <w:div w:id="1834834284">
                                                                      <w:marLeft w:val="0"/>
                                                                      <w:marRight w:val="0"/>
                                                                      <w:marTop w:val="0"/>
                                                                      <w:marBottom w:val="0"/>
                                                                      <w:divBdr>
                                                                        <w:top w:val="none" w:sz="0" w:space="0" w:color="auto"/>
                                                                        <w:left w:val="none" w:sz="0" w:space="0" w:color="auto"/>
                                                                        <w:bottom w:val="none" w:sz="0" w:space="0" w:color="auto"/>
                                                                        <w:right w:val="none" w:sz="0" w:space="0" w:color="auto"/>
                                                                      </w:divBdr>
                                                                      <w:divsChild>
                                                                        <w:div w:id="602422899">
                                                                          <w:marLeft w:val="0"/>
                                                                          <w:marRight w:val="0"/>
                                                                          <w:marTop w:val="0"/>
                                                                          <w:marBottom w:val="0"/>
                                                                          <w:divBdr>
                                                                            <w:top w:val="none" w:sz="0" w:space="0" w:color="auto"/>
                                                                            <w:left w:val="none" w:sz="0" w:space="0" w:color="auto"/>
                                                                            <w:bottom w:val="none" w:sz="0" w:space="0" w:color="auto"/>
                                                                            <w:right w:val="none" w:sz="0" w:space="0" w:color="auto"/>
                                                                          </w:divBdr>
                                                                          <w:divsChild>
                                                                            <w:div w:id="403603449">
                                                                              <w:marLeft w:val="0"/>
                                                                              <w:marRight w:val="0"/>
                                                                              <w:marTop w:val="0"/>
                                                                              <w:marBottom w:val="0"/>
                                                                              <w:divBdr>
                                                                                <w:top w:val="none" w:sz="0" w:space="0" w:color="auto"/>
                                                                                <w:left w:val="none" w:sz="0" w:space="0" w:color="auto"/>
                                                                                <w:bottom w:val="none" w:sz="0" w:space="0" w:color="auto"/>
                                                                                <w:right w:val="none" w:sz="0" w:space="0" w:color="auto"/>
                                                                              </w:divBdr>
                                                                              <w:divsChild>
                                                                                <w:div w:id="1296326363">
                                                                                  <w:marLeft w:val="0"/>
                                                                                  <w:marRight w:val="0"/>
                                                                                  <w:marTop w:val="0"/>
                                                                                  <w:marBottom w:val="0"/>
                                                                                  <w:divBdr>
                                                                                    <w:top w:val="none" w:sz="0" w:space="0" w:color="auto"/>
                                                                                    <w:left w:val="none" w:sz="0" w:space="0" w:color="auto"/>
                                                                                    <w:bottom w:val="none" w:sz="0" w:space="0" w:color="auto"/>
                                                                                    <w:right w:val="none" w:sz="0" w:space="0" w:color="auto"/>
                                                                                  </w:divBdr>
                                                                                  <w:divsChild>
                                                                                    <w:div w:id="1660957334">
                                                                                      <w:marLeft w:val="0"/>
                                                                                      <w:marRight w:val="0"/>
                                                                                      <w:marTop w:val="0"/>
                                                                                      <w:marBottom w:val="0"/>
                                                                                      <w:divBdr>
                                                                                        <w:top w:val="none" w:sz="0" w:space="0" w:color="auto"/>
                                                                                        <w:left w:val="none" w:sz="0" w:space="0" w:color="auto"/>
                                                                                        <w:bottom w:val="none" w:sz="0" w:space="0" w:color="auto"/>
                                                                                        <w:right w:val="none" w:sz="0" w:space="0" w:color="auto"/>
                                                                                      </w:divBdr>
                                                                                      <w:divsChild>
                                                                                        <w:div w:id="315190122">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522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505085">
                                                  <w:marLeft w:val="0"/>
                                                  <w:marRight w:val="0"/>
                                                  <w:marTop w:val="0"/>
                                                  <w:marBottom w:val="0"/>
                                                  <w:divBdr>
                                                    <w:top w:val="none" w:sz="0" w:space="0" w:color="auto"/>
                                                    <w:left w:val="none" w:sz="0" w:space="0" w:color="auto"/>
                                                    <w:bottom w:val="none" w:sz="0" w:space="0" w:color="auto"/>
                                                    <w:right w:val="none" w:sz="0" w:space="0" w:color="auto"/>
                                                  </w:divBdr>
                                                  <w:divsChild>
                                                    <w:div w:id="1990937019">
                                                      <w:marLeft w:val="0"/>
                                                      <w:marRight w:val="0"/>
                                                      <w:marTop w:val="0"/>
                                                      <w:marBottom w:val="0"/>
                                                      <w:divBdr>
                                                        <w:top w:val="single" w:sz="2" w:space="9" w:color="auto"/>
                                                        <w:left w:val="single" w:sz="2" w:space="9" w:color="auto"/>
                                                        <w:bottom w:val="single" w:sz="2" w:space="9" w:color="auto"/>
                                                        <w:right w:val="single" w:sz="2" w:space="9" w:color="auto"/>
                                                      </w:divBdr>
                                                      <w:divsChild>
                                                        <w:div w:id="1812208451">
                                                          <w:marLeft w:val="0"/>
                                                          <w:marRight w:val="0"/>
                                                          <w:marTop w:val="0"/>
                                                          <w:marBottom w:val="0"/>
                                                          <w:divBdr>
                                                            <w:top w:val="none" w:sz="0" w:space="0" w:color="auto"/>
                                                            <w:left w:val="none" w:sz="0" w:space="0" w:color="auto"/>
                                                            <w:bottom w:val="none" w:sz="0" w:space="0" w:color="auto"/>
                                                            <w:right w:val="none" w:sz="0" w:space="0" w:color="auto"/>
                                                          </w:divBdr>
                                                          <w:divsChild>
                                                            <w:div w:id="80073431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72711510">
          <w:marLeft w:val="0"/>
          <w:marRight w:val="0"/>
          <w:marTop w:val="0"/>
          <w:marBottom w:val="0"/>
          <w:divBdr>
            <w:top w:val="none" w:sz="0" w:space="0" w:color="auto"/>
            <w:left w:val="none" w:sz="0" w:space="0" w:color="auto"/>
            <w:bottom w:val="none" w:sz="0" w:space="0" w:color="auto"/>
            <w:right w:val="none" w:sz="0" w:space="0" w:color="auto"/>
          </w:divBdr>
          <w:divsChild>
            <w:div w:id="591620372">
              <w:marLeft w:val="0"/>
              <w:marRight w:val="0"/>
              <w:marTop w:val="0"/>
              <w:marBottom w:val="0"/>
              <w:divBdr>
                <w:top w:val="none" w:sz="0" w:space="0" w:color="auto"/>
                <w:left w:val="none" w:sz="0" w:space="0" w:color="auto"/>
                <w:bottom w:val="none" w:sz="0" w:space="0" w:color="auto"/>
                <w:right w:val="none" w:sz="0" w:space="0" w:color="auto"/>
              </w:divBdr>
              <w:divsChild>
                <w:div w:id="1731658743">
                  <w:marLeft w:val="0"/>
                  <w:marRight w:val="0"/>
                  <w:marTop w:val="0"/>
                  <w:marBottom w:val="0"/>
                  <w:divBdr>
                    <w:top w:val="none" w:sz="0" w:space="0" w:color="auto"/>
                    <w:left w:val="none" w:sz="0" w:space="0" w:color="auto"/>
                    <w:bottom w:val="none" w:sz="0" w:space="0" w:color="auto"/>
                    <w:right w:val="none" w:sz="0" w:space="0" w:color="auto"/>
                  </w:divBdr>
                  <w:divsChild>
                    <w:div w:id="1116027227">
                      <w:marLeft w:val="1500"/>
                      <w:marRight w:val="0"/>
                      <w:marTop w:val="0"/>
                      <w:marBottom w:val="0"/>
                      <w:divBdr>
                        <w:top w:val="none" w:sz="0" w:space="0" w:color="auto"/>
                        <w:left w:val="none" w:sz="0" w:space="0" w:color="auto"/>
                        <w:bottom w:val="none" w:sz="0" w:space="0" w:color="auto"/>
                        <w:right w:val="none" w:sz="0" w:space="0" w:color="auto"/>
                      </w:divBdr>
                      <w:divsChild>
                        <w:div w:id="173082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2788678">
      <w:bodyDiv w:val="1"/>
      <w:marLeft w:val="0"/>
      <w:marRight w:val="0"/>
      <w:marTop w:val="0"/>
      <w:marBottom w:val="0"/>
      <w:divBdr>
        <w:top w:val="none" w:sz="0" w:space="0" w:color="auto"/>
        <w:left w:val="none" w:sz="0" w:space="0" w:color="auto"/>
        <w:bottom w:val="none" w:sz="0" w:space="0" w:color="auto"/>
        <w:right w:val="none" w:sz="0" w:space="0" w:color="auto"/>
      </w:divBdr>
      <w:divsChild>
        <w:div w:id="1651010796">
          <w:marLeft w:val="0"/>
          <w:marRight w:val="0"/>
          <w:marTop w:val="0"/>
          <w:marBottom w:val="0"/>
          <w:divBdr>
            <w:top w:val="none" w:sz="0" w:space="0" w:color="auto"/>
            <w:left w:val="none" w:sz="0" w:space="0" w:color="auto"/>
            <w:bottom w:val="none" w:sz="0" w:space="0" w:color="auto"/>
            <w:right w:val="none" w:sz="0" w:space="0" w:color="auto"/>
          </w:divBdr>
          <w:divsChild>
            <w:div w:id="1511525172">
              <w:marLeft w:val="0"/>
              <w:marRight w:val="0"/>
              <w:marTop w:val="0"/>
              <w:marBottom w:val="0"/>
              <w:divBdr>
                <w:top w:val="none" w:sz="0" w:space="0" w:color="auto"/>
                <w:left w:val="none" w:sz="0" w:space="0" w:color="auto"/>
                <w:bottom w:val="none" w:sz="0" w:space="0" w:color="auto"/>
                <w:right w:val="none" w:sz="0" w:space="0" w:color="auto"/>
              </w:divBdr>
              <w:divsChild>
                <w:div w:id="1652441689">
                  <w:marLeft w:val="0"/>
                  <w:marRight w:val="0"/>
                  <w:marTop w:val="0"/>
                  <w:marBottom w:val="0"/>
                  <w:divBdr>
                    <w:top w:val="none" w:sz="0" w:space="0" w:color="auto"/>
                    <w:left w:val="single" w:sz="12" w:space="0" w:color="auto"/>
                    <w:bottom w:val="none" w:sz="0" w:space="0" w:color="auto"/>
                    <w:right w:val="single" w:sz="12" w:space="0" w:color="auto"/>
                  </w:divBdr>
                  <w:divsChild>
                    <w:div w:id="1724864454">
                      <w:marLeft w:val="0"/>
                      <w:marRight w:val="0"/>
                      <w:marTop w:val="0"/>
                      <w:marBottom w:val="0"/>
                      <w:divBdr>
                        <w:top w:val="none" w:sz="0" w:space="0" w:color="auto"/>
                        <w:left w:val="none" w:sz="0" w:space="0" w:color="auto"/>
                        <w:bottom w:val="none" w:sz="0" w:space="0" w:color="auto"/>
                        <w:right w:val="none" w:sz="0" w:space="0" w:color="auto"/>
                      </w:divBdr>
                      <w:divsChild>
                        <w:div w:id="1806115778">
                          <w:marLeft w:val="0"/>
                          <w:marRight w:val="0"/>
                          <w:marTop w:val="0"/>
                          <w:marBottom w:val="0"/>
                          <w:divBdr>
                            <w:top w:val="none" w:sz="0" w:space="0" w:color="auto"/>
                            <w:left w:val="none" w:sz="0" w:space="0" w:color="auto"/>
                            <w:bottom w:val="none" w:sz="0" w:space="0" w:color="auto"/>
                            <w:right w:val="none" w:sz="0" w:space="0" w:color="auto"/>
                          </w:divBdr>
                          <w:divsChild>
                            <w:div w:id="306478655">
                              <w:marLeft w:val="0"/>
                              <w:marRight w:val="0"/>
                              <w:marTop w:val="0"/>
                              <w:marBottom w:val="0"/>
                              <w:divBdr>
                                <w:top w:val="none" w:sz="0" w:space="0" w:color="auto"/>
                                <w:left w:val="none" w:sz="0" w:space="0" w:color="auto"/>
                                <w:bottom w:val="none" w:sz="0" w:space="0" w:color="auto"/>
                                <w:right w:val="none" w:sz="0" w:space="0" w:color="auto"/>
                              </w:divBdr>
                              <w:divsChild>
                                <w:div w:id="1165123408">
                                  <w:marLeft w:val="0"/>
                                  <w:marRight w:val="0"/>
                                  <w:marTop w:val="0"/>
                                  <w:marBottom w:val="0"/>
                                  <w:divBdr>
                                    <w:top w:val="none" w:sz="0" w:space="0" w:color="auto"/>
                                    <w:left w:val="none" w:sz="0" w:space="0" w:color="auto"/>
                                    <w:bottom w:val="none" w:sz="0" w:space="0" w:color="auto"/>
                                    <w:right w:val="none" w:sz="0" w:space="0" w:color="auto"/>
                                  </w:divBdr>
                                  <w:divsChild>
                                    <w:div w:id="1172842971">
                                      <w:marLeft w:val="0"/>
                                      <w:marRight w:val="0"/>
                                      <w:marTop w:val="0"/>
                                      <w:marBottom w:val="0"/>
                                      <w:divBdr>
                                        <w:top w:val="none" w:sz="0" w:space="0" w:color="auto"/>
                                        <w:left w:val="none" w:sz="0" w:space="0" w:color="auto"/>
                                        <w:bottom w:val="none" w:sz="0" w:space="0" w:color="auto"/>
                                        <w:right w:val="none" w:sz="0" w:space="0" w:color="auto"/>
                                      </w:divBdr>
                                      <w:divsChild>
                                        <w:div w:id="1022515938">
                                          <w:marLeft w:val="0"/>
                                          <w:marRight w:val="0"/>
                                          <w:marTop w:val="0"/>
                                          <w:marBottom w:val="0"/>
                                          <w:divBdr>
                                            <w:top w:val="none" w:sz="0" w:space="0" w:color="auto"/>
                                            <w:left w:val="none" w:sz="0" w:space="0" w:color="auto"/>
                                            <w:bottom w:val="none" w:sz="0" w:space="0" w:color="auto"/>
                                            <w:right w:val="none" w:sz="0" w:space="0" w:color="auto"/>
                                          </w:divBdr>
                                          <w:divsChild>
                                            <w:div w:id="454832330">
                                              <w:marLeft w:val="0"/>
                                              <w:marRight w:val="0"/>
                                              <w:marTop w:val="0"/>
                                              <w:marBottom w:val="0"/>
                                              <w:divBdr>
                                                <w:top w:val="none" w:sz="0" w:space="0" w:color="auto"/>
                                                <w:left w:val="none" w:sz="0" w:space="0" w:color="auto"/>
                                                <w:bottom w:val="none" w:sz="0" w:space="0" w:color="auto"/>
                                                <w:right w:val="none" w:sz="0" w:space="0" w:color="auto"/>
                                              </w:divBdr>
                                              <w:divsChild>
                                                <w:div w:id="485367321">
                                                  <w:marLeft w:val="0"/>
                                                  <w:marRight w:val="0"/>
                                                  <w:marTop w:val="0"/>
                                                  <w:marBottom w:val="0"/>
                                                  <w:divBdr>
                                                    <w:top w:val="none" w:sz="0" w:space="0" w:color="auto"/>
                                                    <w:left w:val="none" w:sz="0" w:space="0" w:color="auto"/>
                                                    <w:bottom w:val="none" w:sz="0" w:space="0" w:color="auto"/>
                                                    <w:right w:val="none" w:sz="0" w:space="0" w:color="auto"/>
                                                  </w:divBdr>
                                                  <w:divsChild>
                                                    <w:div w:id="1553231670">
                                                      <w:marLeft w:val="0"/>
                                                      <w:marRight w:val="0"/>
                                                      <w:marTop w:val="0"/>
                                                      <w:marBottom w:val="0"/>
                                                      <w:divBdr>
                                                        <w:top w:val="none" w:sz="0" w:space="0" w:color="auto"/>
                                                        <w:left w:val="none" w:sz="0" w:space="0" w:color="auto"/>
                                                        <w:bottom w:val="none" w:sz="0" w:space="0" w:color="auto"/>
                                                        <w:right w:val="none" w:sz="0" w:space="0" w:color="auto"/>
                                                      </w:divBdr>
                                                      <w:divsChild>
                                                        <w:div w:id="2080515625">
                                                          <w:marLeft w:val="0"/>
                                                          <w:marRight w:val="0"/>
                                                          <w:marTop w:val="0"/>
                                                          <w:marBottom w:val="0"/>
                                                          <w:divBdr>
                                                            <w:top w:val="none" w:sz="0" w:space="0" w:color="auto"/>
                                                            <w:left w:val="none" w:sz="0" w:space="0" w:color="auto"/>
                                                            <w:bottom w:val="none" w:sz="0" w:space="0" w:color="auto"/>
                                                            <w:right w:val="none" w:sz="0" w:space="0" w:color="auto"/>
                                                          </w:divBdr>
                                                          <w:divsChild>
                                                            <w:div w:id="643697708">
                                                              <w:marLeft w:val="0"/>
                                                              <w:marRight w:val="0"/>
                                                              <w:marTop w:val="0"/>
                                                              <w:marBottom w:val="0"/>
                                                              <w:divBdr>
                                                                <w:top w:val="none" w:sz="0" w:space="0" w:color="auto"/>
                                                                <w:left w:val="none" w:sz="0" w:space="0" w:color="auto"/>
                                                                <w:bottom w:val="none" w:sz="0" w:space="0" w:color="auto"/>
                                                                <w:right w:val="none" w:sz="0" w:space="0" w:color="auto"/>
                                                              </w:divBdr>
                                                              <w:divsChild>
                                                                <w:div w:id="1603880168">
                                                                  <w:marLeft w:val="0"/>
                                                                  <w:marRight w:val="0"/>
                                                                  <w:marTop w:val="0"/>
                                                                  <w:marBottom w:val="0"/>
                                                                  <w:divBdr>
                                                                    <w:top w:val="none" w:sz="0" w:space="0" w:color="auto"/>
                                                                    <w:left w:val="none" w:sz="0" w:space="0" w:color="auto"/>
                                                                    <w:bottom w:val="none" w:sz="0" w:space="0" w:color="auto"/>
                                                                    <w:right w:val="none" w:sz="0" w:space="0" w:color="auto"/>
                                                                  </w:divBdr>
                                                                  <w:divsChild>
                                                                    <w:div w:id="2100834673">
                                                                      <w:marLeft w:val="0"/>
                                                                      <w:marRight w:val="0"/>
                                                                      <w:marTop w:val="0"/>
                                                                      <w:marBottom w:val="0"/>
                                                                      <w:divBdr>
                                                                        <w:top w:val="none" w:sz="0" w:space="0" w:color="auto"/>
                                                                        <w:left w:val="none" w:sz="0" w:space="0" w:color="auto"/>
                                                                        <w:bottom w:val="none" w:sz="0" w:space="0" w:color="auto"/>
                                                                        <w:right w:val="none" w:sz="0" w:space="0" w:color="auto"/>
                                                                      </w:divBdr>
                                                                      <w:divsChild>
                                                                        <w:div w:id="635453067">
                                                                          <w:marLeft w:val="0"/>
                                                                          <w:marRight w:val="0"/>
                                                                          <w:marTop w:val="0"/>
                                                                          <w:marBottom w:val="0"/>
                                                                          <w:divBdr>
                                                                            <w:top w:val="none" w:sz="0" w:space="0" w:color="auto"/>
                                                                            <w:left w:val="none" w:sz="0" w:space="0" w:color="auto"/>
                                                                            <w:bottom w:val="none" w:sz="0" w:space="0" w:color="auto"/>
                                                                            <w:right w:val="none" w:sz="0" w:space="0" w:color="auto"/>
                                                                          </w:divBdr>
                                                                          <w:divsChild>
                                                                            <w:div w:id="1415512936">
                                                                              <w:marLeft w:val="0"/>
                                                                              <w:marRight w:val="0"/>
                                                                              <w:marTop w:val="0"/>
                                                                              <w:marBottom w:val="0"/>
                                                                              <w:divBdr>
                                                                                <w:top w:val="none" w:sz="0" w:space="0" w:color="auto"/>
                                                                                <w:left w:val="none" w:sz="0" w:space="0" w:color="auto"/>
                                                                                <w:bottom w:val="none" w:sz="0" w:space="0" w:color="auto"/>
                                                                                <w:right w:val="none" w:sz="0" w:space="0" w:color="auto"/>
                                                                              </w:divBdr>
                                                                              <w:divsChild>
                                                                                <w:div w:id="1000354535">
                                                                                  <w:marLeft w:val="0"/>
                                                                                  <w:marRight w:val="0"/>
                                                                                  <w:marTop w:val="0"/>
                                                                                  <w:marBottom w:val="0"/>
                                                                                  <w:divBdr>
                                                                                    <w:top w:val="none" w:sz="0" w:space="0" w:color="auto"/>
                                                                                    <w:left w:val="none" w:sz="0" w:space="0" w:color="auto"/>
                                                                                    <w:bottom w:val="none" w:sz="0" w:space="0" w:color="auto"/>
                                                                                    <w:right w:val="none" w:sz="0" w:space="0" w:color="auto"/>
                                                                                  </w:divBdr>
                                                                                  <w:divsChild>
                                                                                    <w:div w:id="679235077">
                                                                                      <w:marLeft w:val="0"/>
                                                                                      <w:marRight w:val="0"/>
                                                                                      <w:marTop w:val="0"/>
                                                                                      <w:marBottom w:val="0"/>
                                                                                      <w:divBdr>
                                                                                        <w:top w:val="none" w:sz="0" w:space="0" w:color="auto"/>
                                                                                        <w:left w:val="none" w:sz="0" w:space="0" w:color="auto"/>
                                                                                        <w:bottom w:val="none" w:sz="0" w:space="0" w:color="auto"/>
                                                                                        <w:right w:val="none" w:sz="0" w:space="0" w:color="auto"/>
                                                                                      </w:divBdr>
                                                                                      <w:divsChild>
                                                                                        <w:div w:id="899286187">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35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832396">
                                                  <w:marLeft w:val="0"/>
                                                  <w:marRight w:val="0"/>
                                                  <w:marTop w:val="0"/>
                                                  <w:marBottom w:val="0"/>
                                                  <w:divBdr>
                                                    <w:top w:val="none" w:sz="0" w:space="0" w:color="auto"/>
                                                    <w:left w:val="none" w:sz="0" w:space="0" w:color="auto"/>
                                                    <w:bottom w:val="none" w:sz="0" w:space="0" w:color="auto"/>
                                                    <w:right w:val="none" w:sz="0" w:space="0" w:color="auto"/>
                                                  </w:divBdr>
                                                  <w:divsChild>
                                                    <w:div w:id="587276961">
                                                      <w:marLeft w:val="0"/>
                                                      <w:marRight w:val="0"/>
                                                      <w:marTop w:val="0"/>
                                                      <w:marBottom w:val="0"/>
                                                      <w:divBdr>
                                                        <w:top w:val="single" w:sz="2" w:space="9" w:color="auto"/>
                                                        <w:left w:val="single" w:sz="2" w:space="9" w:color="auto"/>
                                                        <w:bottom w:val="single" w:sz="2" w:space="9" w:color="auto"/>
                                                        <w:right w:val="single" w:sz="2" w:space="9" w:color="auto"/>
                                                      </w:divBdr>
                                                      <w:divsChild>
                                                        <w:div w:id="2038389090">
                                                          <w:marLeft w:val="0"/>
                                                          <w:marRight w:val="0"/>
                                                          <w:marTop w:val="0"/>
                                                          <w:marBottom w:val="0"/>
                                                          <w:divBdr>
                                                            <w:top w:val="none" w:sz="0" w:space="0" w:color="auto"/>
                                                            <w:left w:val="none" w:sz="0" w:space="0" w:color="auto"/>
                                                            <w:bottom w:val="none" w:sz="0" w:space="0" w:color="auto"/>
                                                            <w:right w:val="none" w:sz="0" w:space="0" w:color="auto"/>
                                                          </w:divBdr>
                                                          <w:divsChild>
                                                            <w:div w:id="709382359">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73903544">
          <w:marLeft w:val="0"/>
          <w:marRight w:val="0"/>
          <w:marTop w:val="0"/>
          <w:marBottom w:val="0"/>
          <w:divBdr>
            <w:top w:val="none" w:sz="0" w:space="0" w:color="auto"/>
            <w:left w:val="none" w:sz="0" w:space="0" w:color="auto"/>
            <w:bottom w:val="none" w:sz="0" w:space="0" w:color="auto"/>
            <w:right w:val="none" w:sz="0" w:space="0" w:color="auto"/>
          </w:divBdr>
          <w:divsChild>
            <w:div w:id="1780950415">
              <w:marLeft w:val="0"/>
              <w:marRight w:val="0"/>
              <w:marTop w:val="0"/>
              <w:marBottom w:val="0"/>
              <w:divBdr>
                <w:top w:val="none" w:sz="0" w:space="0" w:color="auto"/>
                <w:left w:val="none" w:sz="0" w:space="0" w:color="auto"/>
                <w:bottom w:val="none" w:sz="0" w:space="0" w:color="auto"/>
                <w:right w:val="none" w:sz="0" w:space="0" w:color="auto"/>
              </w:divBdr>
              <w:divsChild>
                <w:div w:id="217522631">
                  <w:marLeft w:val="0"/>
                  <w:marRight w:val="0"/>
                  <w:marTop w:val="0"/>
                  <w:marBottom w:val="0"/>
                  <w:divBdr>
                    <w:top w:val="none" w:sz="0" w:space="0" w:color="auto"/>
                    <w:left w:val="none" w:sz="0" w:space="0" w:color="auto"/>
                    <w:bottom w:val="none" w:sz="0" w:space="0" w:color="auto"/>
                    <w:right w:val="none" w:sz="0" w:space="0" w:color="auto"/>
                  </w:divBdr>
                  <w:divsChild>
                    <w:div w:id="1785534002">
                      <w:marLeft w:val="1500"/>
                      <w:marRight w:val="0"/>
                      <w:marTop w:val="0"/>
                      <w:marBottom w:val="0"/>
                      <w:divBdr>
                        <w:top w:val="none" w:sz="0" w:space="0" w:color="auto"/>
                        <w:left w:val="none" w:sz="0" w:space="0" w:color="auto"/>
                        <w:bottom w:val="none" w:sz="0" w:space="0" w:color="auto"/>
                        <w:right w:val="none" w:sz="0" w:space="0" w:color="auto"/>
                      </w:divBdr>
                      <w:divsChild>
                        <w:div w:id="1368287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7638323">
      <w:bodyDiv w:val="1"/>
      <w:marLeft w:val="0"/>
      <w:marRight w:val="0"/>
      <w:marTop w:val="0"/>
      <w:marBottom w:val="0"/>
      <w:divBdr>
        <w:top w:val="none" w:sz="0" w:space="0" w:color="auto"/>
        <w:left w:val="none" w:sz="0" w:space="0" w:color="auto"/>
        <w:bottom w:val="none" w:sz="0" w:space="0" w:color="auto"/>
        <w:right w:val="none" w:sz="0" w:space="0" w:color="auto"/>
      </w:divBdr>
      <w:divsChild>
        <w:div w:id="1914469929">
          <w:marLeft w:val="0"/>
          <w:marRight w:val="0"/>
          <w:marTop w:val="0"/>
          <w:marBottom w:val="0"/>
          <w:divBdr>
            <w:top w:val="none" w:sz="0" w:space="0" w:color="auto"/>
            <w:left w:val="none" w:sz="0" w:space="0" w:color="auto"/>
            <w:bottom w:val="none" w:sz="0" w:space="0" w:color="auto"/>
            <w:right w:val="none" w:sz="0" w:space="0" w:color="auto"/>
          </w:divBdr>
          <w:divsChild>
            <w:div w:id="1500005460">
              <w:marLeft w:val="0"/>
              <w:marRight w:val="0"/>
              <w:marTop w:val="0"/>
              <w:marBottom w:val="0"/>
              <w:divBdr>
                <w:top w:val="none" w:sz="0" w:space="0" w:color="auto"/>
                <w:left w:val="none" w:sz="0" w:space="0" w:color="auto"/>
                <w:bottom w:val="none" w:sz="0" w:space="0" w:color="auto"/>
                <w:right w:val="none" w:sz="0" w:space="0" w:color="auto"/>
              </w:divBdr>
              <w:divsChild>
                <w:div w:id="1623918174">
                  <w:marLeft w:val="0"/>
                  <w:marRight w:val="0"/>
                  <w:marTop w:val="0"/>
                  <w:marBottom w:val="0"/>
                  <w:divBdr>
                    <w:top w:val="none" w:sz="0" w:space="0" w:color="auto"/>
                    <w:left w:val="single" w:sz="12" w:space="0" w:color="auto"/>
                    <w:bottom w:val="none" w:sz="0" w:space="0" w:color="auto"/>
                    <w:right w:val="single" w:sz="12" w:space="0" w:color="auto"/>
                  </w:divBdr>
                  <w:divsChild>
                    <w:div w:id="173231262">
                      <w:marLeft w:val="0"/>
                      <w:marRight w:val="0"/>
                      <w:marTop w:val="0"/>
                      <w:marBottom w:val="0"/>
                      <w:divBdr>
                        <w:top w:val="none" w:sz="0" w:space="0" w:color="auto"/>
                        <w:left w:val="none" w:sz="0" w:space="0" w:color="auto"/>
                        <w:bottom w:val="none" w:sz="0" w:space="0" w:color="auto"/>
                        <w:right w:val="none" w:sz="0" w:space="0" w:color="auto"/>
                      </w:divBdr>
                      <w:divsChild>
                        <w:div w:id="1832872888">
                          <w:marLeft w:val="0"/>
                          <w:marRight w:val="0"/>
                          <w:marTop w:val="0"/>
                          <w:marBottom w:val="0"/>
                          <w:divBdr>
                            <w:top w:val="none" w:sz="0" w:space="0" w:color="auto"/>
                            <w:left w:val="none" w:sz="0" w:space="0" w:color="auto"/>
                            <w:bottom w:val="none" w:sz="0" w:space="0" w:color="auto"/>
                            <w:right w:val="none" w:sz="0" w:space="0" w:color="auto"/>
                          </w:divBdr>
                          <w:divsChild>
                            <w:div w:id="1268854126">
                              <w:marLeft w:val="0"/>
                              <w:marRight w:val="0"/>
                              <w:marTop w:val="0"/>
                              <w:marBottom w:val="0"/>
                              <w:divBdr>
                                <w:top w:val="none" w:sz="0" w:space="0" w:color="auto"/>
                                <w:left w:val="none" w:sz="0" w:space="0" w:color="auto"/>
                                <w:bottom w:val="none" w:sz="0" w:space="0" w:color="auto"/>
                                <w:right w:val="none" w:sz="0" w:space="0" w:color="auto"/>
                              </w:divBdr>
                              <w:divsChild>
                                <w:div w:id="1947494586">
                                  <w:marLeft w:val="0"/>
                                  <w:marRight w:val="0"/>
                                  <w:marTop w:val="0"/>
                                  <w:marBottom w:val="0"/>
                                  <w:divBdr>
                                    <w:top w:val="none" w:sz="0" w:space="0" w:color="auto"/>
                                    <w:left w:val="none" w:sz="0" w:space="0" w:color="auto"/>
                                    <w:bottom w:val="none" w:sz="0" w:space="0" w:color="auto"/>
                                    <w:right w:val="none" w:sz="0" w:space="0" w:color="auto"/>
                                  </w:divBdr>
                                  <w:divsChild>
                                    <w:div w:id="798452259">
                                      <w:marLeft w:val="0"/>
                                      <w:marRight w:val="0"/>
                                      <w:marTop w:val="0"/>
                                      <w:marBottom w:val="0"/>
                                      <w:divBdr>
                                        <w:top w:val="none" w:sz="0" w:space="0" w:color="auto"/>
                                        <w:left w:val="none" w:sz="0" w:space="0" w:color="auto"/>
                                        <w:bottom w:val="none" w:sz="0" w:space="0" w:color="auto"/>
                                        <w:right w:val="none" w:sz="0" w:space="0" w:color="auto"/>
                                      </w:divBdr>
                                      <w:divsChild>
                                        <w:div w:id="1714647102">
                                          <w:marLeft w:val="0"/>
                                          <w:marRight w:val="0"/>
                                          <w:marTop w:val="0"/>
                                          <w:marBottom w:val="0"/>
                                          <w:divBdr>
                                            <w:top w:val="none" w:sz="0" w:space="0" w:color="auto"/>
                                            <w:left w:val="none" w:sz="0" w:space="0" w:color="auto"/>
                                            <w:bottom w:val="none" w:sz="0" w:space="0" w:color="auto"/>
                                            <w:right w:val="none" w:sz="0" w:space="0" w:color="auto"/>
                                          </w:divBdr>
                                          <w:divsChild>
                                            <w:div w:id="1602178977">
                                              <w:marLeft w:val="0"/>
                                              <w:marRight w:val="0"/>
                                              <w:marTop w:val="0"/>
                                              <w:marBottom w:val="0"/>
                                              <w:divBdr>
                                                <w:top w:val="none" w:sz="0" w:space="0" w:color="auto"/>
                                                <w:left w:val="none" w:sz="0" w:space="0" w:color="auto"/>
                                                <w:bottom w:val="none" w:sz="0" w:space="0" w:color="auto"/>
                                                <w:right w:val="none" w:sz="0" w:space="0" w:color="auto"/>
                                              </w:divBdr>
                                              <w:divsChild>
                                                <w:div w:id="1066758587">
                                                  <w:marLeft w:val="0"/>
                                                  <w:marRight w:val="0"/>
                                                  <w:marTop w:val="0"/>
                                                  <w:marBottom w:val="0"/>
                                                  <w:divBdr>
                                                    <w:top w:val="none" w:sz="0" w:space="0" w:color="auto"/>
                                                    <w:left w:val="none" w:sz="0" w:space="0" w:color="auto"/>
                                                    <w:bottom w:val="none" w:sz="0" w:space="0" w:color="auto"/>
                                                    <w:right w:val="none" w:sz="0" w:space="0" w:color="auto"/>
                                                  </w:divBdr>
                                                  <w:divsChild>
                                                    <w:div w:id="39483082">
                                                      <w:marLeft w:val="0"/>
                                                      <w:marRight w:val="0"/>
                                                      <w:marTop w:val="0"/>
                                                      <w:marBottom w:val="0"/>
                                                      <w:divBdr>
                                                        <w:top w:val="none" w:sz="0" w:space="0" w:color="auto"/>
                                                        <w:left w:val="none" w:sz="0" w:space="0" w:color="auto"/>
                                                        <w:bottom w:val="none" w:sz="0" w:space="0" w:color="auto"/>
                                                        <w:right w:val="none" w:sz="0" w:space="0" w:color="auto"/>
                                                      </w:divBdr>
                                                      <w:divsChild>
                                                        <w:div w:id="1076123970">
                                                          <w:marLeft w:val="0"/>
                                                          <w:marRight w:val="0"/>
                                                          <w:marTop w:val="0"/>
                                                          <w:marBottom w:val="0"/>
                                                          <w:divBdr>
                                                            <w:top w:val="none" w:sz="0" w:space="0" w:color="auto"/>
                                                            <w:left w:val="none" w:sz="0" w:space="0" w:color="auto"/>
                                                            <w:bottom w:val="none" w:sz="0" w:space="0" w:color="auto"/>
                                                            <w:right w:val="none" w:sz="0" w:space="0" w:color="auto"/>
                                                          </w:divBdr>
                                                          <w:divsChild>
                                                            <w:div w:id="460728871">
                                                              <w:marLeft w:val="0"/>
                                                              <w:marRight w:val="0"/>
                                                              <w:marTop w:val="0"/>
                                                              <w:marBottom w:val="0"/>
                                                              <w:divBdr>
                                                                <w:top w:val="none" w:sz="0" w:space="0" w:color="auto"/>
                                                                <w:left w:val="none" w:sz="0" w:space="0" w:color="auto"/>
                                                                <w:bottom w:val="none" w:sz="0" w:space="0" w:color="auto"/>
                                                                <w:right w:val="none" w:sz="0" w:space="0" w:color="auto"/>
                                                              </w:divBdr>
                                                              <w:divsChild>
                                                                <w:div w:id="1567688615">
                                                                  <w:marLeft w:val="0"/>
                                                                  <w:marRight w:val="0"/>
                                                                  <w:marTop w:val="0"/>
                                                                  <w:marBottom w:val="0"/>
                                                                  <w:divBdr>
                                                                    <w:top w:val="none" w:sz="0" w:space="0" w:color="auto"/>
                                                                    <w:left w:val="none" w:sz="0" w:space="0" w:color="auto"/>
                                                                    <w:bottom w:val="none" w:sz="0" w:space="0" w:color="auto"/>
                                                                    <w:right w:val="none" w:sz="0" w:space="0" w:color="auto"/>
                                                                  </w:divBdr>
                                                                  <w:divsChild>
                                                                    <w:div w:id="733551420">
                                                                      <w:marLeft w:val="0"/>
                                                                      <w:marRight w:val="0"/>
                                                                      <w:marTop w:val="0"/>
                                                                      <w:marBottom w:val="0"/>
                                                                      <w:divBdr>
                                                                        <w:top w:val="none" w:sz="0" w:space="0" w:color="auto"/>
                                                                        <w:left w:val="none" w:sz="0" w:space="0" w:color="auto"/>
                                                                        <w:bottom w:val="none" w:sz="0" w:space="0" w:color="auto"/>
                                                                        <w:right w:val="none" w:sz="0" w:space="0" w:color="auto"/>
                                                                      </w:divBdr>
                                                                      <w:divsChild>
                                                                        <w:div w:id="1816022836">
                                                                          <w:marLeft w:val="0"/>
                                                                          <w:marRight w:val="0"/>
                                                                          <w:marTop w:val="0"/>
                                                                          <w:marBottom w:val="0"/>
                                                                          <w:divBdr>
                                                                            <w:top w:val="none" w:sz="0" w:space="0" w:color="auto"/>
                                                                            <w:left w:val="none" w:sz="0" w:space="0" w:color="auto"/>
                                                                            <w:bottom w:val="none" w:sz="0" w:space="0" w:color="auto"/>
                                                                            <w:right w:val="none" w:sz="0" w:space="0" w:color="auto"/>
                                                                          </w:divBdr>
                                                                          <w:divsChild>
                                                                            <w:div w:id="198397019">
                                                                              <w:marLeft w:val="0"/>
                                                                              <w:marRight w:val="0"/>
                                                                              <w:marTop w:val="0"/>
                                                                              <w:marBottom w:val="0"/>
                                                                              <w:divBdr>
                                                                                <w:top w:val="none" w:sz="0" w:space="0" w:color="auto"/>
                                                                                <w:left w:val="none" w:sz="0" w:space="0" w:color="auto"/>
                                                                                <w:bottom w:val="none" w:sz="0" w:space="0" w:color="auto"/>
                                                                                <w:right w:val="none" w:sz="0" w:space="0" w:color="auto"/>
                                                                              </w:divBdr>
                                                                              <w:divsChild>
                                                                                <w:div w:id="441266810">
                                                                                  <w:marLeft w:val="0"/>
                                                                                  <w:marRight w:val="0"/>
                                                                                  <w:marTop w:val="0"/>
                                                                                  <w:marBottom w:val="0"/>
                                                                                  <w:divBdr>
                                                                                    <w:top w:val="none" w:sz="0" w:space="0" w:color="auto"/>
                                                                                    <w:left w:val="none" w:sz="0" w:space="0" w:color="auto"/>
                                                                                    <w:bottom w:val="none" w:sz="0" w:space="0" w:color="auto"/>
                                                                                    <w:right w:val="none" w:sz="0" w:space="0" w:color="auto"/>
                                                                                  </w:divBdr>
                                                                                  <w:divsChild>
                                                                                    <w:div w:id="2062510044">
                                                                                      <w:marLeft w:val="0"/>
                                                                                      <w:marRight w:val="0"/>
                                                                                      <w:marTop w:val="0"/>
                                                                                      <w:marBottom w:val="0"/>
                                                                                      <w:divBdr>
                                                                                        <w:top w:val="none" w:sz="0" w:space="0" w:color="auto"/>
                                                                                        <w:left w:val="none" w:sz="0" w:space="0" w:color="auto"/>
                                                                                        <w:bottom w:val="none" w:sz="0" w:space="0" w:color="auto"/>
                                                                                        <w:right w:val="none" w:sz="0" w:space="0" w:color="auto"/>
                                                                                      </w:divBdr>
                                                                                      <w:divsChild>
                                                                                        <w:div w:id="210391316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455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960389">
                                                  <w:marLeft w:val="0"/>
                                                  <w:marRight w:val="0"/>
                                                  <w:marTop w:val="0"/>
                                                  <w:marBottom w:val="0"/>
                                                  <w:divBdr>
                                                    <w:top w:val="none" w:sz="0" w:space="0" w:color="auto"/>
                                                    <w:left w:val="none" w:sz="0" w:space="0" w:color="auto"/>
                                                    <w:bottom w:val="none" w:sz="0" w:space="0" w:color="auto"/>
                                                    <w:right w:val="none" w:sz="0" w:space="0" w:color="auto"/>
                                                  </w:divBdr>
                                                  <w:divsChild>
                                                    <w:div w:id="709040282">
                                                      <w:marLeft w:val="0"/>
                                                      <w:marRight w:val="0"/>
                                                      <w:marTop w:val="0"/>
                                                      <w:marBottom w:val="0"/>
                                                      <w:divBdr>
                                                        <w:top w:val="single" w:sz="2" w:space="9" w:color="auto"/>
                                                        <w:left w:val="single" w:sz="2" w:space="9" w:color="auto"/>
                                                        <w:bottom w:val="single" w:sz="2" w:space="9" w:color="auto"/>
                                                        <w:right w:val="single" w:sz="2" w:space="9" w:color="auto"/>
                                                      </w:divBdr>
                                                      <w:divsChild>
                                                        <w:div w:id="675576361">
                                                          <w:marLeft w:val="0"/>
                                                          <w:marRight w:val="0"/>
                                                          <w:marTop w:val="0"/>
                                                          <w:marBottom w:val="0"/>
                                                          <w:divBdr>
                                                            <w:top w:val="none" w:sz="0" w:space="0" w:color="auto"/>
                                                            <w:left w:val="none" w:sz="0" w:space="0" w:color="auto"/>
                                                            <w:bottom w:val="none" w:sz="0" w:space="0" w:color="auto"/>
                                                            <w:right w:val="none" w:sz="0" w:space="0" w:color="auto"/>
                                                          </w:divBdr>
                                                          <w:divsChild>
                                                            <w:div w:id="1312372517">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9279546">
          <w:marLeft w:val="0"/>
          <w:marRight w:val="0"/>
          <w:marTop w:val="0"/>
          <w:marBottom w:val="0"/>
          <w:divBdr>
            <w:top w:val="none" w:sz="0" w:space="0" w:color="auto"/>
            <w:left w:val="none" w:sz="0" w:space="0" w:color="auto"/>
            <w:bottom w:val="none" w:sz="0" w:space="0" w:color="auto"/>
            <w:right w:val="none" w:sz="0" w:space="0" w:color="auto"/>
          </w:divBdr>
          <w:divsChild>
            <w:div w:id="508524542">
              <w:marLeft w:val="0"/>
              <w:marRight w:val="0"/>
              <w:marTop w:val="0"/>
              <w:marBottom w:val="0"/>
              <w:divBdr>
                <w:top w:val="none" w:sz="0" w:space="0" w:color="auto"/>
                <w:left w:val="none" w:sz="0" w:space="0" w:color="auto"/>
                <w:bottom w:val="none" w:sz="0" w:space="0" w:color="auto"/>
                <w:right w:val="none" w:sz="0" w:space="0" w:color="auto"/>
              </w:divBdr>
              <w:divsChild>
                <w:div w:id="772095912">
                  <w:marLeft w:val="0"/>
                  <w:marRight w:val="0"/>
                  <w:marTop w:val="0"/>
                  <w:marBottom w:val="0"/>
                  <w:divBdr>
                    <w:top w:val="none" w:sz="0" w:space="0" w:color="auto"/>
                    <w:left w:val="none" w:sz="0" w:space="0" w:color="auto"/>
                    <w:bottom w:val="none" w:sz="0" w:space="0" w:color="auto"/>
                    <w:right w:val="none" w:sz="0" w:space="0" w:color="auto"/>
                  </w:divBdr>
                  <w:divsChild>
                    <w:div w:id="1066800204">
                      <w:marLeft w:val="1500"/>
                      <w:marRight w:val="0"/>
                      <w:marTop w:val="0"/>
                      <w:marBottom w:val="0"/>
                      <w:divBdr>
                        <w:top w:val="none" w:sz="0" w:space="0" w:color="auto"/>
                        <w:left w:val="none" w:sz="0" w:space="0" w:color="auto"/>
                        <w:bottom w:val="none" w:sz="0" w:space="0" w:color="auto"/>
                        <w:right w:val="none" w:sz="0" w:space="0" w:color="auto"/>
                      </w:divBdr>
                      <w:divsChild>
                        <w:div w:id="663048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6691385">
      <w:bodyDiv w:val="1"/>
      <w:marLeft w:val="0"/>
      <w:marRight w:val="0"/>
      <w:marTop w:val="0"/>
      <w:marBottom w:val="0"/>
      <w:divBdr>
        <w:top w:val="none" w:sz="0" w:space="0" w:color="auto"/>
        <w:left w:val="none" w:sz="0" w:space="0" w:color="auto"/>
        <w:bottom w:val="none" w:sz="0" w:space="0" w:color="auto"/>
        <w:right w:val="none" w:sz="0" w:space="0" w:color="auto"/>
      </w:divBdr>
    </w:div>
    <w:div w:id="873813776">
      <w:bodyDiv w:val="1"/>
      <w:marLeft w:val="0"/>
      <w:marRight w:val="0"/>
      <w:marTop w:val="0"/>
      <w:marBottom w:val="0"/>
      <w:divBdr>
        <w:top w:val="none" w:sz="0" w:space="0" w:color="auto"/>
        <w:left w:val="none" w:sz="0" w:space="0" w:color="auto"/>
        <w:bottom w:val="none" w:sz="0" w:space="0" w:color="auto"/>
        <w:right w:val="none" w:sz="0" w:space="0" w:color="auto"/>
      </w:divBdr>
    </w:div>
    <w:div w:id="883374288">
      <w:bodyDiv w:val="1"/>
      <w:marLeft w:val="0"/>
      <w:marRight w:val="0"/>
      <w:marTop w:val="0"/>
      <w:marBottom w:val="0"/>
      <w:divBdr>
        <w:top w:val="none" w:sz="0" w:space="0" w:color="auto"/>
        <w:left w:val="none" w:sz="0" w:space="0" w:color="auto"/>
        <w:bottom w:val="none" w:sz="0" w:space="0" w:color="auto"/>
        <w:right w:val="none" w:sz="0" w:space="0" w:color="auto"/>
      </w:divBdr>
      <w:divsChild>
        <w:div w:id="614598240">
          <w:marLeft w:val="0"/>
          <w:marRight w:val="0"/>
          <w:marTop w:val="0"/>
          <w:marBottom w:val="0"/>
          <w:divBdr>
            <w:top w:val="none" w:sz="0" w:space="0" w:color="auto"/>
            <w:left w:val="none" w:sz="0" w:space="0" w:color="auto"/>
            <w:bottom w:val="none" w:sz="0" w:space="0" w:color="auto"/>
            <w:right w:val="none" w:sz="0" w:space="0" w:color="auto"/>
          </w:divBdr>
          <w:divsChild>
            <w:div w:id="2144688535">
              <w:marLeft w:val="0"/>
              <w:marRight w:val="0"/>
              <w:marTop w:val="0"/>
              <w:marBottom w:val="0"/>
              <w:divBdr>
                <w:top w:val="none" w:sz="0" w:space="0" w:color="auto"/>
                <w:left w:val="none" w:sz="0" w:space="0" w:color="auto"/>
                <w:bottom w:val="none" w:sz="0" w:space="0" w:color="auto"/>
                <w:right w:val="none" w:sz="0" w:space="0" w:color="auto"/>
              </w:divBdr>
              <w:divsChild>
                <w:div w:id="410271224">
                  <w:marLeft w:val="0"/>
                  <w:marRight w:val="0"/>
                  <w:marTop w:val="0"/>
                  <w:marBottom w:val="0"/>
                  <w:divBdr>
                    <w:top w:val="none" w:sz="0" w:space="0" w:color="auto"/>
                    <w:left w:val="single" w:sz="12" w:space="0" w:color="auto"/>
                    <w:bottom w:val="none" w:sz="0" w:space="0" w:color="auto"/>
                    <w:right w:val="single" w:sz="12" w:space="0" w:color="auto"/>
                  </w:divBdr>
                  <w:divsChild>
                    <w:div w:id="369690775">
                      <w:marLeft w:val="0"/>
                      <w:marRight w:val="0"/>
                      <w:marTop w:val="0"/>
                      <w:marBottom w:val="0"/>
                      <w:divBdr>
                        <w:top w:val="none" w:sz="0" w:space="0" w:color="auto"/>
                        <w:left w:val="none" w:sz="0" w:space="0" w:color="auto"/>
                        <w:bottom w:val="none" w:sz="0" w:space="0" w:color="auto"/>
                        <w:right w:val="none" w:sz="0" w:space="0" w:color="auto"/>
                      </w:divBdr>
                      <w:divsChild>
                        <w:div w:id="1440678983">
                          <w:marLeft w:val="0"/>
                          <w:marRight w:val="0"/>
                          <w:marTop w:val="0"/>
                          <w:marBottom w:val="0"/>
                          <w:divBdr>
                            <w:top w:val="none" w:sz="0" w:space="0" w:color="auto"/>
                            <w:left w:val="none" w:sz="0" w:space="0" w:color="auto"/>
                            <w:bottom w:val="none" w:sz="0" w:space="0" w:color="auto"/>
                            <w:right w:val="none" w:sz="0" w:space="0" w:color="auto"/>
                          </w:divBdr>
                          <w:divsChild>
                            <w:div w:id="55708682">
                              <w:marLeft w:val="0"/>
                              <w:marRight w:val="0"/>
                              <w:marTop w:val="0"/>
                              <w:marBottom w:val="0"/>
                              <w:divBdr>
                                <w:top w:val="none" w:sz="0" w:space="0" w:color="auto"/>
                                <w:left w:val="none" w:sz="0" w:space="0" w:color="auto"/>
                                <w:bottom w:val="none" w:sz="0" w:space="0" w:color="auto"/>
                                <w:right w:val="none" w:sz="0" w:space="0" w:color="auto"/>
                              </w:divBdr>
                              <w:divsChild>
                                <w:div w:id="816145201">
                                  <w:marLeft w:val="0"/>
                                  <w:marRight w:val="0"/>
                                  <w:marTop w:val="0"/>
                                  <w:marBottom w:val="0"/>
                                  <w:divBdr>
                                    <w:top w:val="none" w:sz="0" w:space="0" w:color="auto"/>
                                    <w:left w:val="none" w:sz="0" w:space="0" w:color="auto"/>
                                    <w:bottom w:val="none" w:sz="0" w:space="0" w:color="auto"/>
                                    <w:right w:val="none" w:sz="0" w:space="0" w:color="auto"/>
                                  </w:divBdr>
                                  <w:divsChild>
                                    <w:div w:id="2089224417">
                                      <w:marLeft w:val="0"/>
                                      <w:marRight w:val="0"/>
                                      <w:marTop w:val="0"/>
                                      <w:marBottom w:val="0"/>
                                      <w:divBdr>
                                        <w:top w:val="none" w:sz="0" w:space="0" w:color="auto"/>
                                        <w:left w:val="none" w:sz="0" w:space="0" w:color="auto"/>
                                        <w:bottom w:val="none" w:sz="0" w:space="0" w:color="auto"/>
                                        <w:right w:val="none" w:sz="0" w:space="0" w:color="auto"/>
                                      </w:divBdr>
                                      <w:divsChild>
                                        <w:div w:id="2132161082">
                                          <w:marLeft w:val="0"/>
                                          <w:marRight w:val="0"/>
                                          <w:marTop w:val="0"/>
                                          <w:marBottom w:val="0"/>
                                          <w:divBdr>
                                            <w:top w:val="none" w:sz="0" w:space="0" w:color="auto"/>
                                            <w:left w:val="none" w:sz="0" w:space="0" w:color="auto"/>
                                            <w:bottom w:val="none" w:sz="0" w:space="0" w:color="auto"/>
                                            <w:right w:val="none" w:sz="0" w:space="0" w:color="auto"/>
                                          </w:divBdr>
                                          <w:divsChild>
                                            <w:div w:id="1167289158">
                                              <w:marLeft w:val="0"/>
                                              <w:marRight w:val="0"/>
                                              <w:marTop w:val="0"/>
                                              <w:marBottom w:val="0"/>
                                              <w:divBdr>
                                                <w:top w:val="none" w:sz="0" w:space="0" w:color="auto"/>
                                                <w:left w:val="none" w:sz="0" w:space="0" w:color="auto"/>
                                                <w:bottom w:val="none" w:sz="0" w:space="0" w:color="auto"/>
                                                <w:right w:val="none" w:sz="0" w:space="0" w:color="auto"/>
                                              </w:divBdr>
                                              <w:divsChild>
                                                <w:div w:id="286397483">
                                                  <w:marLeft w:val="0"/>
                                                  <w:marRight w:val="0"/>
                                                  <w:marTop w:val="0"/>
                                                  <w:marBottom w:val="0"/>
                                                  <w:divBdr>
                                                    <w:top w:val="none" w:sz="0" w:space="0" w:color="auto"/>
                                                    <w:left w:val="none" w:sz="0" w:space="0" w:color="auto"/>
                                                    <w:bottom w:val="none" w:sz="0" w:space="0" w:color="auto"/>
                                                    <w:right w:val="none" w:sz="0" w:space="0" w:color="auto"/>
                                                  </w:divBdr>
                                                  <w:divsChild>
                                                    <w:div w:id="1736901966">
                                                      <w:marLeft w:val="0"/>
                                                      <w:marRight w:val="0"/>
                                                      <w:marTop w:val="0"/>
                                                      <w:marBottom w:val="0"/>
                                                      <w:divBdr>
                                                        <w:top w:val="none" w:sz="0" w:space="0" w:color="auto"/>
                                                        <w:left w:val="none" w:sz="0" w:space="0" w:color="auto"/>
                                                        <w:bottom w:val="none" w:sz="0" w:space="0" w:color="auto"/>
                                                        <w:right w:val="none" w:sz="0" w:space="0" w:color="auto"/>
                                                      </w:divBdr>
                                                      <w:divsChild>
                                                        <w:div w:id="2058896860">
                                                          <w:marLeft w:val="0"/>
                                                          <w:marRight w:val="0"/>
                                                          <w:marTop w:val="0"/>
                                                          <w:marBottom w:val="0"/>
                                                          <w:divBdr>
                                                            <w:top w:val="none" w:sz="0" w:space="0" w:color="auto"/>
                                                            <w:left w:val="none" w:sz="0" w:space="0" w:color="auto"/>
                                                            <w:bottom w:val="none" w:sz="0" w:space="0" w:color="auto"/>
                                                            <w:right w:val="none" w:sz="0" w:space="0" w:color="auto"/>
                                                          </w:divBdr>
                                                          <w:divsChild>
                                                            <w:div w:id="782505915">
                                                              <w:marLeft w:val="0"/>
                                                              <w:marRight w:val="0"/>
                                                              <w:marTop w:val="0"/>
                                                              <w:marBottom w:val="0"/>
                                                              <w:divBdr>
                                                                <w:top w:val="none" w:sz="0" w:space="0" w:color="auto"/>
                                                                <w:left w:val="none" w:sz="0" w:space="0" w:color="auto"/>
                                                                <w:bottom w:val="none" w:sz="0" w:space="0" w:color="auto"/>
                                                                <w:right w:val="none" w:sz="0" w:space="0" w:color="auto"/>
                                                              </w:divBdr>
                                                              <w:divsChild>
                                                                <w:div w:id="773016579">
                                                                  <w:marLeft w:val="0"/>
                                                                  <w:marRight w:val="0"/>
                                                                  <w:marTop w:val="0"/>
                                                                  <w:marBottom w:val="0"/>
                                                                  <w:divBdr>
                                                                    <w:top w:val="none" w:sz="0" w:space="0" w:color="auto"/>
                                                                    <w:left w:val="none" w:sz="0" w:space="0" w:color="auto"/>
                                                                    <w:bottom w:val="none" w:sz="0" w:space="0" w:color="auto"/>
                                                                    <w:right w:val="none" w:sz="0" w:space="0" w:color="auto"/>
                                                                  </w:divBdr>
                                                                  <w:divsChild>
                                                                    <w:div w:id="1683968711">
                                                                      <w:marLeft w:val="0"/>
                                                                      <w:marRight w:val="0"/>
                                                                      <w:marTop w:val="0"/>
                                                                      <w:marBottom w:val="0"/>
                                                                      <w:divBdr>
                                                                        <w:top w:val="none" w:sz="0" w:space="0" w:color="auto"/>
                                                                        <w:left w:val="none" w:sz="0" w:space="0" w:color="auto"/>
                                                                        <w:bottom w:val="none" w:sz="0" w:space="0" w:color="auto"/>
                                                                        <w:right w:val="none" w:sz="0" w:space="0" w:color="auto"/>
                                                                      </w:divBdr>
                                                                      <w:divsChild>
                                                                        <w:div w:id="1541356871">
                                                                          <w:marLeft w:val="0"/>
                                                                          <w:marRight w:val="0"/>
                                                                          <w:marTop w:val="0"/>
                                                                          <w:marBottom w:val="0"/>
                                                                          <w:divBdr>
                                                                            <w:top w:val="none" w:sz="0" w:space="0" w:color="auto"/>
                                                                            <w:left w:val="none" w:sz="0" w:space="0" w:color="auto"/>
                                                                            <w:bottom w:val="none" w:sz="0" w:space="0" w:color="auto"/>
                                                                            <w:right w:val="none" w:sz="0" w:space="0" w:color="auto"/>
                                                                          </w:divBdr>
                                                                          <w:divsChild>
                                                                            <w:div w:id="328026496">
                                                                              <w:marLeft w:val="0"/>
                                                                              <w:marRight w:val="0"/>
                                                                              <w:marTop w:val="0"/>
                                                                              <w:marBottom w:val="0"/>
                                                                              <w:divBdr>
                                                                                <w:top w:val="none" w:sz="0" w:space="0" w:color="auto"/>
                                                                                <w:left w:val="none" w:sz="0" w:space="0" w:color="auto"/>
                                                                                <w:bottom w:val="none" w:sz="0" w:space="0" w:color="auto"/>
                                                                                <w:right w:val="none" w:sz="0" w:space="0" w:color="auto"/>
                                                                              </w:divBdr>
                                                                              <w:divsChild>
                                                                                <w:div w:id="763500296">
                                                                                  <w:marLeft w:val="0"/>
                                                                                  <w:marRight w:val="0"/>
                                                                                  <w:marTop w:val="0"/>
                                                                                  <w:marBottom w:val="0"/>
                                                                                  <w:divBdr>
                                                                                    <w:top w:val="none" w:sz="0" w:space="0" w:color="auto"/>
                                                                                    <w:left w:val="none" w:sz="0" w:space="0" w:color="auto"/>
                                                                                    <w:bottom w:val="none" w:sz="0" w:space="0" w:color="auto"/>
                                                                                    <w:right w:val="none" w:sz="0" w:space="0" w:color="auto"/>
                                                                                  </w:divBdr>
                                                                                  <w:divsChild>
                                                                                    <w:div w:id="892230980">
                                                                                      <w:marLeft w:val="0"/>
                                                                                      <w:marRight w:val="0"/>
                                                                                      <w:marTop w:val="0"/>
                                                                                      <w:marBottom w:val="0"/>
                                                                                      <w:divBdr>
                                                                                        <w:top w:val="none" w:sz="0" w:space="0" w:color="auto"/>
                                                                                        <w:left w:val="none" w:sz="0" w:space="0" w:color="auto"/>
                                                                                        <w:bottom w:val="none" w:sz="0" w:space="0" w:color="auto"/>
                                                                                        <w:right w:val="none" w:sz="0" w:space="0" w:color="auto"/>
                                                                                      </w:divBdr>
                                                                                      <w:divsChild>
                                                                                        <w:div w:id="1173179102">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5067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9236422">
                                                  <w:marLeft w:val="0"/>
                                                  <w:marRight w:val="0"/>
                                                  <w:marTop w:val="0"/>
                                                  <w:marBottom w:val="0"/>
                                                  <w:divBdr>
                                                    <w:top w:val="none" w:sz="0" w:space="0" w:color="auto"/>
                                                    <w:left w:val="none" w:sz="0" w:space="0" w:color="auto"/>
                                                    <w:bottom w:val="none" w:sz="0" w:space="0" w:color="auto"/>
                                                    <w:right w:val="none" w:sz="0" w:space="0" w:color="auto"/>
                                                  </w:divBdr>
                                                  <w:divsChild>
                                                    <w:div w:id="1867021651">
                                                      <w:marLeft w:val="0"/>
                                                      <w:marRight w:val="0"/>
                                                      <w:marTop w:val="0"/>
                                                      <w:marBottom w:val="0"/>
                                                      <w:divBdr>
                                                        <w:top w:val="single" w:sz="2" w:space="9" w:color="auto"/>
                                                        <w:left w:val="single" w:sz="2" w:space="9" w:color="auto"/>
                                                        <w:bottom w:val="single" w:sz="2" w:space="9" w:color="auto"/>
                                                        <w:right w:val="single" w:sz="2" w:space="9" w:color="auto"/>
                                                      </w:divBdr>
                                                      <w:divsChild>
                                                        <w:div w:id="1662007670">
                                                          <w:marLeft w:val="0"/>
                                                          <w:marRight w:val="0"/>
                                                          <w:marTop w:val="0"/>
                                                          <w:marBottom w:val="0"/>
                                                          <w:divBdr>
                                                            <w:top w:val="none" w:sz="0" w:space="0" w:color="auto"/>
                                                            <w:left w:val="none" w:sz="0" w:space="0" w:color="auto"/>
                                                            <w:bottom w:val="none" w:sz="0" w:space="0" w:color="auto"/>
                                                            <w:right w:val="none" w:sz="0" w:space="0" w:color="auto"/>
                                                          </w:divBdr>
                                                          <w:divsChild>
                                                            <w:div w:id="1141385191">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39677661">
          <w:marLeft w:val="0"/>
          <w:marRight w:val="0"/>
          <w:marTop w:val="0"/>
          <w:marBottom w:val="0"/>
          <w:divBdr>
            <w:top w:val="none" w:sz="0" w:space="0" w:color="auto"/>
            <w:left w:val="none" w:sz="0" w:space="0" w:color="auto"/>
            <w:bottom w:val="none" w:sz="0" w:space="0" w:color="auto"/>
            <w:right w:val="none" w:sz="0" w:space="0" w:color="auto"/>
          </w:divBdr>
          <w:divsChild>
            <w:div w:id="1605723997">
              <w:marLeft w:val="0"/>
              <w:marRight w:val="0"/>
              <w:marTop w:val="0"/>
              <w:marBottom w:val="0"/>
              <w:divBdr>
                <w:top w:val="none" w:sz="0" w:space="0" w:color="auto"/>
                <w:left w:val="none" w:sz="0" w:space="0" w:color="auto"/>
                <w:bottom w:val="none" w:sz="0" w:space="0" w:color="auto"/>
                <w:right w:val="none" w:sz="0" w:space="0" w:color="auto"/>
              </w:divBdr>
              <w:divsChild>
                <w:div w:id="1177773019">
                  <w:marLeft w:val="0"/>
                  <w:marRight w:val="0"/>
                  <w:marTop w:val="0"/>
                  <w:marBottom w:val="0"/>
                  <w:divBdr>
                    <w:top w:val="none" w:sz="0" w:space="0" w:color="auto"/>
                    <w:left w:val="none" w:sz="0" w:space="0" w:color="auto"/>
                    <w:bottom w:val="none" w:sz="0" w:space="0" w:color="auto"/>
                    <w:right w:val="none" w:sz="0" w:space="0" w:color="auto"/>
                  </w:divBdr>
                  <w:divsChild>
                    <w:div w:id="942229641">
                      <w:marLeft w:val="1500"/>
                      <w:marRight w:val="0"/>
                      <w:marTop w:val="0"/>
                      <w:marBottom w:val="0"/>
                      <w:divBdr>
                        <w:top w:val="none" w:sz="0" w:space="0" w:color="auto"/>
                        <w:left w:val="none" w:sz="0" w:space="0" w:color="auto"/>
                        <w:bottom w:val="none" w:sz="0" w:space="0" w:color="auto"/>
                        <w:right w:val="none" w:sz="0" w:space="0" w:color="auto"/>
                      </w:divBdr>
                      <w:divsChild>
                        <w:div w:id="476605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5729391">
      <w:bodyDiv w:val="1"/>
      <w:marLeft w:val="0"/>
      <w:marRight w:val="0"/>
      <w:marTop w:val="0"/>
      <w:marBottom w:val="0"/>
      <w:divBdr>
        <w:top w:val="none" w:sz="0" w:space="0" w:color="auto"/>
        <w:left w:val="none" w:sz="0" w:space="0" w:color="auto"/>
        <w:bottom w:val="none" w:sz="0" w:space="0" w:color="auto"/>
        <w:right w:val="none" w:sz="0" w:space="0" w:color="auto"/>
      </w:divBdr>
    </w:div>
    <w:div w:id="1022434084">
      <w:bodyDiv w:val="1"/>
      <w:marLeft w:val="0"/>
      <w:marRight w:val="0"/>
      <w:marTop w:val="0"/>
      <w:marBottom w:val="0"/>
      <w:divBdr>
        <w:top w:val="none" w:sz="0" w:space="0" w:color="auto"/>
        <w:left w:val="none" w:sz="0" w:space="0" w:color="auto"/>
        <w:bottom w:val="none" w:sz="0" w:space="0" w:color="auto"/>
        <w:right w:val="none" w:sz="0" w:space="0" w:color="auto"/>
      </w:divBdr>
      <w:divsChild>
        <w:div w:id="1849170507">
          <w:marLeft w:val="806"/>
          <w:marRight w:val="0"/>
          <w:marTop w:val="96"/>
          <w:marBottom w:val="0"/>
          <w:divBdr>
            <w:top w:val="none" w:sz="0" w:space="0" w:color="auto"/>
            <w:left w:val="none" w:sz="0" w:space="0" w:color="auto"/>
            <w:bottom w:val="none" w:sz="0" w:space="0" w:color="auto"/>
            <w:right w:val="none" w:sz="0" w:space="0" w:color="auto"/>
          </w:divBdr>
        </w:div>
      </w:divsChild>
    </w:div>
    <w:div w:id="1040281880">
      <w:bodyDiv w:val="1"/>
      <w:marLeft w:val="0"/>
      <w:marRight w:val="0"/>
      <w:marTop w:val="0"/>
      <w:marBottom w:val="0"/>
      <w:divBdr>
        <w:top w:val="none" w:sz="0" w:space="0" w:color="auto"/>
        <w:left w:val="none" w:sz="0" w:space="0" w:color="auto"/>
        <w:bottom w:val="none" w:sz="0" w:space="0" w:color="auto"/>
        <w:right w:val="none" w:sz="0" w:space="0" w:color="auto"/>
      </w:divBdr>
      <w:divsChild>
        <w:div w:id="1106392446">
          <w:marLeft w:val="0"/>
          <w:marRight w:val="0"/>
          <w:marTop w:val="0"/>
          <w:marBottom w:val="0"/>
          <w:divBdr>
            <w:top w:val="none" w:sz="0" w:space="0" w:color="auto"/>
            <w:left w:val="none" w:sz="0" w:space="0" w:color="auto"/>
            <w:bottom w:val="none" w:sz="0" w:space="0" w:color="auto"/>
            <w:right w:val="none" w:sz="0" w:space="0" w:color="auto"/>
          </w:divBdr>
          <w:divsChild>
            <w:div w:id="1373110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646427">
      <w:bodyDiv w:val="1"/>
      <w:marLeft w:val="0"/>
      <w:marRight w:val="0"/>
      <w:marTop w:val="0"/>
      <w:marBottom w:val="0"/>
      <w:divBdr>
        <w:top w:val="none" w:sz="0" w:space="0" w:color="auto"/>
        <w:left w:val="none" w:sz="0" w:space="0" w:color="auto"/>
        <w:bottom w:val="none" w:sz="0" w:space="0" w:color="auto"/>
        <w:right w:val="none" w:sz="0" w:space="0" w:color="auto"/>
      </w:divBdr>
    </w:div>
    <w:div w:id="1396971322">
      <w:bodyDiv w:val="1"/>
      <w:marLeft w:val="0"/>
      <w:marRight w:val="0"/>
      <w:marTop w:val="0"/>
      <w:marBottom w:val="0"/>
      <w:divBdr>
        <w:top w:val="none" w:sz="0" w:space="0" w:color="auto"/>
        <w:left w:val="none" w:sz="0" w:space="0" w:color="auto"/>
        <w:bottom w:val="none" w:sz="0" w:space="0" w:color="auto"/>
        <w:right w:val="none" w:sz="0" w:space="0" w:color="auto"/>
      </w:divBdr>
    </w:div>
    <w:div w:id="1422262827">
      <w:bodyDiv w:val="1"/>
      <w:marLeft w:val="0"/>
      <w:marRight w:val="0"/>
      <w:marTop w:val="0"/>
      <w:marBottom w:val="0"/>
      <w:divBdr>
        <w:top w:val="none" w:sz="0" w:space="0" w:color="auto"/>
        <w:left w:val="none" w:sz="0" w:space="0" w:color="auto"/>
        <w:bottom w:val="none" w:sz="0" w:space="0" w:color="auto"/>
        <w:right w:val="none" w:sz="0" w:space="0" w:color="auto"/>
      </w:divBdr>
    </w:div>
    <w:div w:id="1449160157">
      <w:bodyDiv w:val="1"/>
      <w:marLeft w:val="0"/>
      <w:marRight w:val="0"/>
      <w:marTop w:val="0"/>
      <w:marBottom w:val="0"/>
      <w:divBdr>
        <w:top w:val="none" w:sz="0" w:space="0" w:color="auto"/>
        <w:left w:val="none" w:sz="0" w:space="0" w:color="auto"/>
        <w:bottom w:val="none" w:sz="0" w:space="0" w:color="auto"/>
        <w:right w:val="none" w:sz="0" w:space="0" w:color="auto"/>
      </w:divBdr>
      <w:divsChild>
        <w:div w:id="1970626092">
          <w:marLeft w:val="547"/>
          <w:marRight w:val="0"/>
          <w:marTop w:val="200"/>
          <w:marBottom w:val="0"/>
          <w:divBdr>
            <w:top w:val="none" w:sz="0" w:space="0" w:color="auto"/>
            <w:left w:val="none" w:sz="0" w:space="0" w:color="auto"/>
            <w:bottom w:val="none" w:sz="0" w:space="0" w:color="auto"/>
            <w:right w:val="none" w:sz="0" w:space="0" w:color="auto"/>
          </w:divBdr>
        </w:div>
      </w:divsChild>
    </w:div>
    <w:div w:id="1489174846">
      <w:bodyDiv w:val="1"/>
      <w:marLeft w:val="0"/>
      <w:marRight w:val="0"/>
      <w:marTop w:val="0"/>
      <w:marBottom w:val="0"/>
      <w:divBdr>
        <w:top w:val="none" w:sz="0" w:space="0" w:color="auto"/>
        <w:left w:val="none" w:sz="0" w:space="0" w:color="auto"/>
        <w:bottom w:val="none" w:sz="0" w:space="0" w:color="auto"/>
        <w:right w:val="none" w:sz="0" w:space="0" w:color="auto"/>
      </w:divBdr>
      <w:divsChild>
        <w:div w:id="716200298">
          <w:marLeft w:val="0"/>
          <w:marRight w:val="0"/>
          <w:marTop w:val="0"/>
          <w:marBottom w:val="0"/>
          <w:divBdr>
            <w:top w:val="none" w:sz="0" w:space="0" w:color="auto"/>
            <w:left w:val="none" w:sz="0" w:space="0" w:color="auto"/>
            <w:bottom w:val="none" w:sz="0" w:space="0" w:color="auto"/>
            <w:right w:val="none" w:sz="0" w:space="0" w:color="auto"/>
          </w:divBdr>
          <w:divsChild>
            <w:div w:id="1496191135">
              <w:marLeft w:val="0"/>
              <w:marRight w:val="0"/>
              <w:marTop w:val="0"/>
              <w:marBottom w:val="0"/>
              <w:divBdr>
                <w:top w:val="none" w:sz="0" w:space="0" w:color="auto"/>
                <w:left w:val="none" w:sz="0" w:space="0" w:color="auto"/>
                <w:bottom w:val="none" w:sz="0" w:space="0" w:color="auto"/>
                <w:right w:val="none" w:sz="0" w:space="0" w:color="auto"/>
              </w:divBdr>
              <w:divsChild>
                <w:div w:id="453060489">
                  <w:marLeft w:val="0"/>
                  <w:marRight w:val="0"/>
                  <w:marTop w:val="0"/>
                  <w:marBottom w:val="600"/>
                  <w:divBdr>
                    <w:top w:val="none" w:sz="0" w:space="0" w:color="auto"/>
                    <w:left w:val="none" w:sz="0" w:space="0" w:color="auto"/>
                    <w:bottom w:val="none" w:sz="0" w:space="0" w:color="auto"/>
                    <w:right w:val="none" w:sz="0" w:space="0" w:color="auto"/>
                  </w:divBdr>
                  <w:divsChild>
                    <w:div w:id="521751444">
                      <w:marLeft w:val="0"/>
                      <w:marRight w:val="0"/>
                      <w:marTop w:val="0"/>
                      <w:marBottom w:val="0"/>
                      <w:divBdr>
                        <w:top w:val="none" w:sz="0" w:space="0" w:color="auto"/>
                        <w:left w:val="none" w:sz="0" w:space="0" w:color="auto"/>
                        <w:bottom w:val="none" w:sz="0" w:space="0" w:color="auto"/>
                        <w:right w:val="none" w:sz="0" w:space="0" w:color="auto"/>
                      </w:divBdr>
                      <w:divsChild>
                        <w:div w:id="17633168">
                          <w:marLeft w:val="0"/>
                          <w:marRight w:val="0"/>
                          <w:marTop w:val="0"/>
                          <w:marBottom w:val="0"/>
                          <w:divBdr>
                            <w:top w:val="none" w:sz="0" w:space="0" w:color="auto"/>
                            <w:left w:val="none" w:sz="0" w:space="0" w:color="auto"/>
                            <w:bottom w:val="none" w:sz="0" w:space="0" w:color="auto"/>
                            <w:right w:val="none" w:sz="0" w:space="0" w:color="auto"/>
                          </w:divBdr>
                          <w:divsChild>
                            <w:div w:id="364521048">
                              <w:marLeft w:val="0"/>
                              <w:marRight w:val="0"/>
                              <w:marTop w:val="0"/>
                              <w:marBottom w:val="0"/>
                              <w:divBdr>
                                <w:top w:val="none" w:sz="0" w:space="0" w:color="auto"/>
                                <w:left w:val="none" w:sz="0" w:space="0" w:color="auto"/>
                                <w:bottom w:val="none" w:sz="0" w:space="0" w:color="auto"/>
                                <w:right w:val="none" w:sz="0" w:space="0" w:color="auto"/>
                              </w:divBdr>
                              <w:divsChild>
                                <w:div w:id="121771400">
                                  <w:marLeft w:val="0"/>
                                  <w:marRight w:val="0"/>
                                  <w:marTop w:val="0"/>
                                  <w:marBottom w:val="0"/>
                                  <w:divBdr>
                                    <w:top w:val="none" w:sz="0" w:space="0" w:color="auto"/>
                                    <w:left w:val="none" w:sz="0" w:space="0" w:color="auto"/>
                                    <w:bottom w:val="none" w:sz="0" w:space="0" w:color="auto"/>
                                    <w:right w:val="none" w:sz="0" w:space="0" w:color="auto"/>
                                  </w:divBdr>
                                  <w:divsChild>
                                    <w:div w:id="310065583">
                                      <w:marLeft w:val="0"/>
                                      <w:marRight w:val="0"/>
                                      <w:marTop w:val="0"/>
                                      <w:marBottom w:val="0"/>
                                      <w:divBdr>
                                        <w:top w:val="none" w:sz="0" w:space="0" w:color="auto"/>
                                        <w:left w:val="none" w:sz="0" w:space="0" w:color="auto"/>
                                        <w:bottom w:val="none" w:sz="0" w:space="0" w:color="auto"/>
                                        <w:right w:val="none" w:sz="0" w:space="0" w:color="auto"/>
                                      </w:divBdr>
                                      <w:divsChild>
                                        <w:div w:id="1894927252">
                                          <w:marLeft w:val="0"/>
                                          <w:marRight w:val="0"/>
                                          <w:marTop w:val="0"/>
                                          <w:marBottom w:val="0"/>
                                          <w:divBdr>
                                            <w:top w:val="none" w:sz="0" w:space="0" w:color="auto"/>
                                            <w:left w:val="none" w:sz="0" w:space="0" w:color="auto"/>
                                            <w:bottom w:val="none" w:sz="0" w:space="0" w:color="auto"/>
                                            <w:right w:val="none" w:sz="0" w:space="0" w:color="auto"/>
                                          </w:divBdr>
                                          <w:divsChild>
                                            <w:div w:id="204415288">
                                              <w:marLeft w:val="0"/>
                                              <w:marRight w:val="0"/>
                                              <w:marTop w:val="0"/>
                                              <w:marBottom w:val="0"/>
                                              <w:divBdr>
                                                <w:top w:val="none" w:sz="0" w:space="0" w:color="auto"/>
                                                <w:left w:val="none" w:sz="0" w:space="0" w:color="auto"/>
                                                <w:bottom w:val="none" w:sz="0" w:space="0" w:color="auto"/>
                                                <w:right w:val="none" w:sz="0" w:space="0" w:color="auto"/>
                                              </w:divBdr>
                                              <w:divsChild>
                                                <w:div w:id="852647993">
                                                  <w:marLeft w:val="0"/>
                                                  <w:marRight w:val="0"/>
                                                  <w:marTop w:val="0"/>
                                                  <w:marBottom w:val="0"/>
                                                  <w:divBdr>
                                                    <w:top w:val="none" w:sz="0" w:space="0" w:color="auto"/>
                                                    <w:left w:val="none" w:sz="0" w:space="0" w:color="auto"/>
                                                    <w:bottom w:val="none" w:sz="0" w:space="0" w:color="auto"/>
                                                    <w:right w:val="none" w:sz="0" w:space="0" w:color="auto"/>
                                                  </w:divBdr>
                                                  <w:divsChild>
                                                    <w:div w:id="204046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22351898">
      <w:bodyDiv w:val="1"/>
      <w:marLeft w:val="0"/>
      <w:marRight w:val="0"/>
      <w:marTop w:val="0"/>
      <w:marBottom w:val="0"/>
      <w:divBdr>
        <w:top w:val="none" w:sz="0" w:space="0" w:color="auto"/>
        <w:left w:val="none" w:sz="0" w:space="0" w:color="auto"/>
        <w:bottom w:val="none" w:sz="0" w:space="0" w:color="auto"/>
        <w:right w:val="none" w:sz="0" w:space="0" w:color="auto"/>
      </w:divBdr>
    </w:div>
    <w:div w:id="1556357710">
      <w:bodyDiv w:val="1"/>
      <w:marLeft w:val="0"/>
      <w:marRight w:val="0"/>
      <w:marTop w:val="0"/>
      <w:marBottom w:val="0"/>
      <w:divBdr>
        <w:top w:val="none" w:sz="0" w:space="0" w:color="auto"/>
        <w:left w:val="none" w:sz="0" w:space="0" w:color="auto"/>
        <w:bottom w:val="none" w:sz="0" w:space="0" w:color="auto"/>
        <w:right w:val="none" w:sz="0" w:space="0" w:color="auto"/>
      </w:divBdr>
      <w:divsChild>
        <w:div w:id="253779787">
          <w:marLeft w:val="533"/>
          <w:marRight w:val="0"/>
          <w:marTop w:val="200"/>
          <w:marBottom w:val="0"/>
          <w:divBdr>
            <w:top w:val="none" w:sz="0" w:space="0" w:color="auto"/>
            <w:left w:val="none" w:sz="0" w:space="0" w:color="auto"/>
            <w:bottom w:val="none" w:sz="0" w:space="0" w:color="auto"/>
            <w:right w:val="none" w:sz="0" w:space="0" w:color="auto"/>
          </w:divBdr>
        </w:div>
      </w:divsChild>
    </w:div>
    <w:div w:id="1565291481">
      <w:bodyDiv w:val="1"/>
      <w:marLeft w:val="0"/>
      <w:marRight w:val="0"/>
      <w:marTop w:val="0"/>
      <w:marBottom w:val="0"/>
      <w:divBdr>
        <w:top w:val="none" w:sz="0" w:space="0" w:color="auto"/>
        <w:left w:val="none" w:sz="0" w:space="0" w:color="auto"/>
        <w:bottom w:val="none" w:sz="0" w:space="0" w:color="auto"/>
        <w:right w:val="none" w:sz="0" w:space="0" w:color="auto"/>
      </w:divBdr>
    </w:div>
    <w:div w:id="1587762727">
      <w:bodyDiv w:val="1"/>
      <w:marLeft w:val="0"/>
      <w:marRight w:val="0"/>
      <w:marTop w:val="0"/>
      <w:marBottom w:val="0"/>
      <w:divBdr>
        <w:top w:val="none" w:sz="0" w:space="0" w:color="auto"/>
        <w:left w:val="none" w:sz="0" w:space="0" w:color="auto"/>
        <w:bottom w:val="none" w:sz="0" w:space="0" w:color="auto"/>
        <w:right w:val="none" w:sz="0" w:space="0" w:color="auto"/>
      </w:divBdr>
    </w:div>
    <w:div w:id="1648781144">
      <w:bodyDiv w:val="1"/>
      <w:marLeft w:val="0"/>
      <w:marRight w:val="0"/>
      <w:marTop w:val="0"/>
      <w:marBottom w:val="0"/>
      <w:divBdr>
        <w:top w:val="none" w:sz="0" w:space="0" w:color="auto"/>
        <w:left w:val="none" w:sz="0" w:space="0" w:color="auto"/>
        <w:bottom w:val="none" w:sz="0" w:space="0" w:color="auto"/>
        <w:right w:val="none" w:sz="0" w:space="0" w:color="auto"/>
      </w:divBdr>
      <w:divsChild>
        <w:div w:id="1743722593">
          <w:marLeft w:val="0"/>
          <w:marRight w:val="0"/>
          <w:marTop w:val="0"/>
          <w:marBottom w:val="0"/>
          <w:divBdr>
            <w:top w:val="none" w:sz="0" w:space="0" w:color="auto"/>
            <w:left w:val="none" w:sz="0" w:space="0" w:color="auto"/>
            <w:bottom w:val="none" w:sz="0" w:space="0" w:color="auto"/>
            <w:right w:val="none" w:sz="0" w:space="0" w:color="auto"/>
          </w:divBdr>
          <w:divsChild>
            <w:div w:id="310015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098442">
      <w:bodyDiv w:val="1"/>
      <w:marLeft w:val="0"/>
      <w:marRight w:val="0"/>
      <w:marTop w:val="0"/>
      <w:marBottom w:val="0"/>
      <w:divBdr>
        <w:top w:val="none" w:sz="0" w:space="0" w:color="auto"/>
        <w:left w:val="none" w:sz="0" w:space="0" w:color="auto"/>
        <w:bottom w:val="none" w:sz="0" w:space="0" w:color="auto"/>
        <w:right w:val="none" w:sz="0" w:space="0" w:color="auto"/>
      </w:divBdr>
    </w:div>
    <w:div w:id="1835949395">
      <w:bodyDiv w:val="1"/>
      <w:marLeft w:val="0"/>
      <w:marRight w:val="0"/>
      <w:marTop w:val="0"/>
      <w:marBottom w:val="0"/>
      <w:divBdr>
        <w:top w:val="none" w:sz="0" w:space="0" w:color="auto"/>
        <w:left w:val="none" w:sz="0" w:space="0" w:color="auto"/>
        <w:bottom w:val="none" w:sz="0" w:space="0" w:color="auto"/>
        <w:right w:val="none" w:sz="0" w:space="0" w:color="auto"/>
      </w:divBdr>
    </w:div>
    <w:div w:id="2035105459">
      <w:bodyDiv w:val="1"/>
      <w:marLeft w:val="0"/>
      <w:marRight w:val="0"/>
      <w:marTop w:val="0"/>
      <w:marBottom w:val="0"/>
      <w:divBdr>
        <w:top w:val="none" w:sz="0" w:space="0" w:color="auto"/>
        <w:left w:val="none" w:sz="0" w:space="0" w:color="auto"/>
        <w:bottom w:val="none" w:sz="0" w:space="0" w:color="auto"/>
        <w:right w:val="none" w:sz="0" w:space="0" w:color="auto"/>
      </w:divBdr>
      <w:divsChild>
        <w:div w:id="305401740">
          <w:marLeft w:val="0"/>
          <w:marRight w:val="0"/>
          <w:marTop w:val="0"/>
          <w:marBottom w:val="0"/>
          <w:divBdr>
            <w:top w:val="none" w:sz="0" w:space="0" w:color="auto"/>
            <w:left w:val="none" w:sz="0" w:space="0" w:color="auto"/>
            <w:bottom w:val="none" w:sz="0" w:space="0" w:color="auto"/>
            <w:right w:val="none" w:sz="0" w:space="0" w:color="auto"/>
          </w:divBdr>
          <w:divsChild>
            <w:div w:id="2003922315">
              <w:marLeft w:val="0"/>
              <w:marRight w:val="0"/>
              <w:marTop w:val="0"/>
              <w:marBottom w:val="0"/>
              <w:divBdr>
                <w:top w:val="none" w:sz="0" w:space="0" w:color="auto"/>
                <w:left w:val="none" w:sz="0" w:space="0" w:color="auto"/>
                <w:bottom w:val="none" w:sz="0" w:space="0" w:color="auto"/>
                <w:right w:val="none" w:sz="0" w:space="0" w:color="auto"/>
              </w:divBdr>
              <w:divsChild>
                <w:div w:id="1597977423">
                  <w:marLeft w:val="0"/>
                  <w:marRight w:val="0"/>
                  <w:marTop w:val="0"/>
                  <w:marBottom w:val="0"/>
                  <w:divBdr>
                    <w:top w:val="none" w:sz="0" w:space="0" w:color="auto"/>
                    <w:left w:val="single" w:sz="12" w:space="0" w:color="auto"/>
                    <w:bottom w:val="none" w:sz="0" w:space="0" w:color="auto"/>
                    <w:right w:val="single" w:sz="12" w:space="0" w:color="auto"/>
                  </w:divBdr>
                  <w:divsChild>
                    <w:div w:id="852643694">
                      <w:marLeft w:val="0"/>
                      <w:marRight w:val="0"/>
                      <w:marTop w:val="0"/>
                      <w:marBottom w:val="0"/>
                      <w:divBdr>
                        <w:top w:val="none" w:sz="0" w:space="0" w:color="auto"/>
                        <w:left w:val="none" w:sz="0" w:space="0" w:color="auto"/>
                        <w:bottom w:val="none" w:sz="0" w:space="0" w:color="auto"/>
                        <w:right w:val="none" w:sz="0" w:space="0" w:color="auto"/>
                      </w:divBdr>
                      <w:divsChild>
                        <w:div w:id="1759978636">
                          <w:marLeft w:val="0"/>
                          <w:marRight w:val="0"/>
                          <w:marTop w:val="0"/>
                          <w:marBottom w:val="0"/>
                          <w:divBdr>
                            <w:top w:val="none" w:sz="0" w:space="0" w:color="auto"/>
                            <w:left w:val="none" w:sz="0" w:space="0" w:color="auto"/>
                            <w:bottom w:val="none" w:sz="0" w:space="0" w:color="auto"/>
                            <w:right w:val="none" w:sz="0" w:space="0" w:color="auto"/>
                          </w:divBdr>
                          <w:divsChild>
                            <w:div w:id="1884369132">
                              <w:marLeft w:val="0"/>
                              <w:marRight w:val="0"/>
                              <w:marTop w:val="0"/>
                              <w:marBottom w:val="0"/>
                              <w:divBdr>
                                <w:top w:val="none" w:sz="0" w:space="0" w:color="auto"/>
                                <w:left w:val="none" w:sz="0" w:space="0" w:color="auto"/>
                                <w:bottom w:val="none" w:sz="0" w:space="0" w:color="auto"/>
                                <w:right w:val="none" w:sz="0" w:space="0" w:color="auto"/>
                              </w:divBdr>
                              <w:divsChild>
                                <w:div w:id="385379445">
                                  <w:marLeft w:val="0"/>
                                  <w:marRight w:val="0"/>
                                  <w:marTop w:val="0"/>
                                  <w:marBottom w:val="0"/>
                                  <w:divBdr>
                                    <w:top w:val="none" w:sz="0" w:space="0" w:color="auto"/>
                                    <w:left w:val="none" w:sz="0" w:space="0" w:color="auto"/>
                                    <w:bottom w:val="none" w:sz="0" w:space="0" w:color="auto"/>
                                    <w:right w:val="none" w:sz="0" w:space="0" w:color="auto"/>
                                  </w:divBdr>
                                  <w:divsChild>
                                    <w:div w:id="916012954">
                                      <w:marLeft w:val="0"/>
                                      <w:marRight w:val="0"/>
                                      <w:marTop w:val="0"/>
                                      <w:marBottom w:val="0"/>
                                      <w:divBdr>
                                        <w:top w:val="none" w:sz="0" w:space="0" w:color="auto"/>
                                        <w:left w:val="none" w:sz="0" w:space="0" w:color="auto"/>
                                        <w:bottom w:val="none" w:sz="0" w:space="0" w:color="auto"/>
                                        <w:right w:val="none" w:sz="0" w:space="0" w:color="auto"/>
                                      </w:divBdr>
                                      <w:divsChild>
                                        <w:div w:id="516500331">
                                          <w:marLeft w:val="0"/>
                                          <w:marRight w:val="0"/>
                                          <w:marTop w:val="0"/>
                                          <w:marBottom w:val="0"/>
                                          <w:divBdr>
                                            <w:top w:val="none" w:sz="0" w:space="0" w:color="auto"/>
                                            <w:left w:val="none" w:sz="0" w:space="0" w:color="auto"/>
                                            <w:bottom w:val="none" w:sz="0" w:space="0" w:color="auto"/>
                                            <w:right w:val="none" w:sz="0" w:space="0" w:color="auto"/>
                                          </w:divBdr>
                                          <w:divsChild>
                                            <w:div w:id="694885595">
                                              <w:marLeft w:val="0"/>
                                              <w:marRight w:val="0"/>
                                              <w:marTop w:val="0"/>
                                              <w:marBottom w:val="0"/>
                                              <w:divBdr>
                                                <w:top w:val="none" w:sz="0" w:space="0" w:color="auto"/>
                                                <w:left w:val="none" w:sz="0" w:space="0" w:color="auto"/>
                                                <w:bottom w:val="none" w:sz="0" w:space="0" w:color="auto"/>
                                                <w:right w:val="none" w:sz="0" w:space="0" w:color="auto"/>
                                              </w:divBdr>
                                              <w:divsChild>
                                                <w:div w:id="1184897644">
                                                  <w:marLeft w:val="0"/>
                                                  <w:marRight w:val="0"/>
                                                  <w:marTop w:val="0"/>
                                                  <w:marBottom w:val="0"/>
                                                  <w:divBdr>
                                                    <w:top w:val="none" w:sz="0" w:space="0" w:color="auto"/>
                                                    <w:left w:val="none" w:sz="0" w:space="0" w:color="auto"/>
                                                    <w:bottom w:val="none" w:sz="0" w:space="0" w:color="auto"/>
                                                    <w:right w:val="none" w:sz="0" w:space="0" w:color="auto"/>
                                                  </w:divBdr>
                                                  <w:divsChild>
                                                    <w:div w:id="698967769">
                                                      <w:marLeft w:val="0"/>
                                                      <w:marRight w:val="0"/>
                                                      <w:marTop w:val="0"/>
                                                      <w:marBottom w:val="0"/>
                                                      <w:divBdr>
                                                        <w:top w:val="none" w:sz="0" w:space="0" w:color="auto"/>
                                                        <w:left w:val="none" w:sz="0" w:space="0" w:color="auto"/>
                                                        <w:bottom w:val="none" w:sz="0" w:space="0" w:color="auto"/>
                                                        <w:right w:val="none" w:sz="0" w:space="0" w:color="auto"/>
                                                      </w:divBdr>
                                                      <w:divsChild>
                                                        <w:div w:id="1383288866">
                                                          <w:marLeft w:val="0"/>
                                                          <w:marRight w:val="0"/>
                                                          <w:marTop w:val="0"/>
                                                          <w:marBottom w:val="0"/>
                                                          <w:divBdr>
                                                            <w:top w:val="none" w:sz="0" w:space="0" w:color="auto"/>
                                                            <w:left w:val="none" w:sz="0" w:space="0" w:color="auto"/>
                                                            <w:bottom w:val="none" w:sz="0" w:space="0" w:color="auto"/>
                                                            <w:right w:val="none" w:sz="0" w:space="0" w:color="auto"/>
                                                          </w:divBdr>
                                                          <w:divsChild>
                                                            <w:div w:id="312949723">
                                                              <w:marLeft w:val="0"/>
                                                              <w:marRight w:val="0"/>
                                                              <w:marTop w:val="0"/>
                                                              <w:marBottom w:val="0"/>
                                                              <w:divBdr>
                                                                <w:top w:val="none" w:sz="0" w:space="0" w:color="auto"/>
                                                                <w:left w:val="none" w:sz="0" w:space="0" w:color="auto"/>
                                                                <w:bottom w:val="none" w:sz="0" w:space="0" w:color="auto"/>
                                                                <w:right w:val="none" w:sz="0" w:space="0" w:color="auto"/>
                                                              </w:divBdr>
                                                              <w:divsChild>
                                                                <w:div w:id="215089322">
                                                                  <w:marLeft w:val="0"/>
                                                                  <w:marRight w:val="0"/>
                                                                  <w:marTop w:val="0"/>
                                                                  <w:marBottom w:val="0"/>
                                                                  <w:divBdr>
                                                                    <w:top w:val="none" w:sz="0" w:space="0" w:color="auto"/>
                                                                    <w:left w:val="none" w:sz="0" w:space="0" w:color="auto"/>
                                                                    <w:bottom w:val="none" w:sz="0" w:space="0" w:color="auto"/>
                                                                    <w:right w:val="none" w:sz="0" w:space="0" w:color="auto"/>
                                                                  </w:divBdr>
                                                                  <w:divsChild>
                                                                    <w:div w:id="866408224">
                                                                      <w:marLeft w:val="0"/>
                                                                      <w:marRight w:val="0"/>
                                                                      <w:marTop w:val="0"/>
                                                                      <w:marBottom w:val="0"/>
                                                                      <w:divBdr>
                                                                        <w:top w:val="none" w:sz="0" w:space="0" w:color="auto"/>
                                                                        <w:left w:val="none" w:sz="0" w:space="0" w:color="auto"/>
                                                                        <w:bottom w:val="none" w:sz="0" w:space="0" w:color="auto"/>
                                                                        <w:right w:val="none" w:sz="0" w:space="0" w:color="auto"/>
                                                                      </w:divBdr>
                                                                      <w:divsChild>
                                                                        <w:div w:id="335504222">
                                                                          <w:marLeft w:val="0"/>
                                                                          <w:marRight w:val="0"/>
                                                                          <w:marTop w:val="0"/>
                                                                          <w:marBottom w:val="0"/>
                                                                          <w:divBdr>
                                                                            <w:top w:val="none" w:sz="0" w:space="0" w:color="auto"/>
                                                                            <w:left w:val="none" w:sz="0" w:space="0" w:color="auto"/>
                                                                            <w:bottom w:val="none" w:sz="0" w:space="0" w:color="auto"/>
                                                                            <w:right w:val="none" w:sz="0" w:space="0" w:color="auto"/>
                                                                          </w:divBdr>
                                                                          <w:divsChild>
                                                                            <w:div w:id="1240286543">
                                                                              <w:marLeft w:val="0"/>
                                                                              <w:marRight w:val="0"/>
                                                                              <w:marTop w:val="0"/>
                                                                              <w:marBottom w:val="0"/>
                                                                              <w:divBdr>
                                                                                <w:top w:val="none" w:sz="0" w:space="0" w:color="auto"/>
                                                                                <w:left w:val="none" w:sz="0" w:space="0" w:color="auto"/>
                                                                                <w:bottom w:val="none" w:sz="0" w:space="0" w:color="auto"/>
                                                                                <w:right w:val="none" w:sz="0" w:space="0" w:color="auto"/>
                                                                              </w:divBdr>
                                                                              <w:divsChild>
                                                                                <w:div w:id="84156096">
                                                                                  <w:marLeft w:val="0"/>
                                                                                  <w:marRight w:val="0"/>
                                                                                  <w:marTop w:val="0"/>
                                                                                  <w:marBottom w:val="0"/>
                                                                                  <w:divBdr>
                                                                                    <w:top w:val="none" w:sz="0" w:space="0" w:color="auto"/>
                                                                                    <w:left w:val="none" w:sz="0" w:space="0" w:color="auto"/>
                                                                                    <w:bottom w:val="none" w:sz="0" w:space="0" w:color="auto"/>
                                                                                    <w:right w:val="none" w:sz="0" w:space="0" w:color="auto"/>
                                                                                  </w:divBdr>
                                                                                  <w:divsChild>
                                                                                    <w:div w:id="803306958">
                                                                                      <w:marLeft w:val="0"/>
                                                                                      <w:marRight w:val="0"/>
                                                                                      <w:marTop w:val="0"/>
                                                                                      <w:marBottom w:val="0"/>
                                                                                      <w:divBdr>
                                                                                        <w:top w:val="none" w:sz="0" w:space="0" w:color="auto"/>
                                                                                        <w:left w:val="none" w:sz="0" w:space="0" w:color="auto"/>
                                                                                        <w:bottom w:val="none" w:sz="0" w:space="0" w:color="auto"/>
                                                                                        <w:right w:val="none" w:sz="0" w:space="0" w:color="auto"/>
                                                                                      </w:divBdr>
                                                                                      <w:divsChild>
                                                                                        <w:div w:id="39913922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5045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064503">
                                                  <w:marLeft w:val="0"/>
                                                  <w:marRight w:val="0"/>
                                                  <w:marTop w:val="0"/>
                                                  <w:marBottom w:val="0"/>
                                                  <w:divBdr>
                                                    <w:top w:val="none" w:sz="0" w:space="0" w:color="auto"/>
                                                    <w:left w:val="none" w:sz="0" w:space="0" w:color="auto"/>
                                                    <w:bottom w:val="none" w:sz="0" w:space="0" w:color="auto"/>
                                                    <w:right w:val="none" w:sz="0" w:space="0" w:color="auto"/>
                                                  </w:divBdr>
                                                  <w:divsChild>
                                                    <w:div w:id="1520118743">
                                                      <w:marLeft w:val="0"/>
                                                      <w:marRight w:val="0"/>
                                                      <w:marTop w:val="0"/>
                                                      <w:marBottom w:val="0"/>
                                                      <w:divBdr>
                                                        <w:top w:val="single" w:sz="2" w:space="9" w:color="auto"/>
                                                        <w:left w:val="single" w:sz="2" w:space="9" w:color="auto"/>
                                                        <w:bottom w:val="single" w:sz="2" w:space="9" w:color="auto"/>
                                                        <w:right w:val="single" w:sz="2" w:space="9" w:color="auto"/>
                                                      </w:divBdr>
                                                      <w:divsChild>
                                                        <w:div w:id="860631853">
                                                          <w:marLeft w:val="0"/>
                                                          <w:marRight w:val="0"/>
                                                          <w:marTop w:val="0"/>
                                                          <w:marBottom w:val="0"/>
                                                          <w:divBdr>
                                                            <w:top w:val="none" w:sz="0" w:space="0" w:color="auto"/>
                                                            <w:left w:val="none" w:sz="0" w:space="0" w:color="auto"/>
                                                            <w:bottom w:val="none" w:sz="0" w:space="0" w:color="auto"/>
                                                            <w:right w:val="none" w:sz="0" w:space="0" w:color="auto"/>
                                                          </w:divBdr>
                                                          <w:divsChild>
                                                            <w:div w:id="601231726">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95947845">
          <w:marLeft w:val="0"/>
          <w:marRight w:val="0"/>
          <w:marTop w:val="0"/>
          <w:marBottom w:val="0"/>
          <w:divBdr>
            <w:top w:val="none" w:sz="0" w:space="0" w:color="auto"/>
            <w:left w:val="none" w:sz="0" w:space="0" w:color="auto"/>
            <w:bottom w:val="none" w:sz="0" w:space="0" w:color="auto"/>
            <w:right w:val="none" w:sz="0" w:space="0" w:color="auto"/>
          </w:divBdr>
          <w:divsChild>
            <w:div w:id="1700541471">
              <w:marLeft w:val="0"/>
              <w:marRight w:val="0"/>
              <w:marTop w:val="0"/>
              <w:marBottom w:val="0"/>
              <w:divBdr>
                <w:top w:val="none" w:sz="0" w:space="0" w:color="auto"/>
                <w:left w:val="none" w:sz="0" w:space="0" w:color="auto"/>
                <w:bottom w:val="none" w:sz="0" w:space="0" w:color="auto"/>
                <w:right w:val="none" w:sz="0" w:space="0" w:color="auto"/>
              </w:divBdr>
              <w:divsChild>
                <w:div w:id="1243875611">
                  <w:marLeft w:val="0"/>
                  <w:marRight w:val="0"/>
                  <w:marTop w:val="0"/>
                  <w:marBottom w:val="0"/>
                  <w:divBdr>
                    <w:top w:val="none" w:sz="0" w:space="0" w:color="auto"/>
                    <w:left w:val="none" w:sz="0" w:space="0" w:color="auto"/>
                    <w:bottom w:val="none" w:sz="0" w:space="0" w:color="auto"/>
                    <w:right w:val="none" w:sz="0" w:space="0" w:color="auto"/>
                  </w:divBdr>
                  <w:divsChild>
                    <w:div w:id="4942330">
                      <w:marLeft w:val="1500"/>
                      <w:marRight w:val="0"/>
                      <w:marTop w:val="0"/>
                      <w:marBottom w:val="0"/>
                      <w:divBdr>
                        <w:top w:val="none" w:sz="0" w:space="0" w:color="auto"/>
                        <w:left w:val="none" w:sz="0" w:space="0" w:color="auto"/>
                        <w:bottom w:val="none" w:sz="0" w:space="0" w:color="auto"/>
                        <w:right w:val="none" w:sz="0" w:space="0" w:color="auto"/>
                      </w:divBdr>
                      <w:divsChild>
                        <w:div w:id="1994917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2460831">
      <w:bodyDiv w:val="1"/>
      <w:marLeft w:val="0"/>
      <w:marRight w:val="0"/>
      <w:marTop w:val="0"/>
      <w:marBottom w:val="0"/>
      <w:divBdr>
        <w:top w:val="none" w:sz="0" w:space="0" w:color="auto"/>
        <w:left w:val="none" w:sz="0" w:space="0" w:color="auto"/>
        <w:bottom w:val="none" w:sz="0" w:space="0" w:color="auto"/>
        <w:right w:val="none" w:sz="0" w:space="0" w:color="auto"/>
      </w:divBdr>
      <w:divsChild>
        <w:div w:id="29184474">
          <w:marLeft w:val="0"/>
          <w:marRight w:val="0"/>
          <w:marTop w:val="0"/>
          <w:marBottom w:val="0"/>
          <w:divBdr>
            <w:top w:val="none" w:sz="0" w:space="0" w:color="auto"/>
            <w:left w:val="none" w:sz="0" w:space="0" w:color="auto"/>
            <w:bottom w:val="none" w:sz="0" w:space="0" w:color="auto"/>
            <w:right w:val="none" w:sz="0" w:space="0" w:color="auto"/>
          </w:divBdr>
          <w:divsChild>
            <w:div w:id="1866751556">
              <w:marLeft w:val="0"/>
              <w:marRight w:val="0"/>
              <w:marTop w:val="0"/>
              <w:marBottom w:val="0"/>
              <w:divBdr>
                <w:top w:val="none" w:sz="0" w:space="0" w:color="auto"/>
                <w:left w:val="none" w:sz="0" w:space="0" w:color="auto"/>
                <w:bottom w:val="none" w:sz="0" w:space="0" w:color="auto"/>
                <w:right w:val="none" w:sz="0" w:space="0" w:color="auto"/>
              </w:divBdr>
              <w:divsChild>
                <w:div w:id="850417963">
                  <w:marLeft w:val="0"/>
                  <w:marRight w:val="0"/>
                  <w:marTop w:val="0"/>
                  <w:marBottom w:val="0"/>
                  <w:divBdr>
                    <w:top w:val="none" w:sz="0" w:space="0" w:color="auto"/>
                    <w:left w:val="none" w:sz="0" w:space="0" w:color="auto"/>
                    <w:bottom w:val="none" w:sz="0" w:space="0" w:color="auto"/>
                    <w:right w:val="none" w:sz="0" w:space="0" w:color="auto"/>
                  </w:divBdr>
                  <w:divsChild>
                    <w:div w:id="438332231">
                      <w:marLeft w:val="0"/>
                      <w:marRight w:val="0"/>
                      <w:marTop w:val="0"/>
                      <w:marBottom w:val="0"/>
                      <w:divBdr>
                        <w:top w:val="none" w:sz="0" w:space="0" w:color="auto"/>
                        <w:left w:val="none" w:sz="0" w:space="0" w:color="auto"/>
                        <w:bottom w:val="none" w:sz="0" w:space="0" w:color="auto"/>
                        <w:right w:val="none" w:sz="0" w:space="0" w:color="auto"/>
                      </w:divBdr>
                      <w:divsChild>
                        <w:div w:id="1525243351">
                          <w:marLeft w:val="0"/>
                          <w:marRight w:val="0"/>
                          <w:marTop w:val="0"/>
                          <w:marBottom w:val="0"/>
                          <w:divBdr>
                            <w:top w:val="none" w:sz="0" w:space="0" w:color="auto"/>
                            <w:left w:val="none" w:sz="0" w:space="0" w:color="auto"/>
                            <w:bottom w:val="none" w:sz="0" w:space="0" w:color="auto"/>
                            <w:right w:val="none" w:sz="0" w:space="0" w:color="auto"/>
                          </w:divBdr>
                          <w:divsChild>
                            <w:div w:id="114831179">
                              <w:marLeft w:val="0"/>
                              <w:marRight w:val="0"/>
                              <w:marTop w:val="0"/>
                              <w:marBottom w:val="0"/>
                              <w:divBdr>
                                <w:top w:val="none" w:sz="0" w:space="0" w:color="auto"/>
                                <w:left w:val="none" w:sz="0" w:space="0" w:color="auto"/>
                                <w:bottom w:val="none" w:sz="0" w:space="0" w:color="auto"/>
                                <w:right w:val="none" w:sz="0" w:space="0" w:color="auto"/>
                              </w:divBdr>
                              <w:divsChild>
                                <w:div w:id="1260526137">
                                  <w:marLeft w:val="0"/>
                                  <w:marRight w:val="0"/>
                                  <w:marTop w:val="0"/>
                                  <w:marBottom w:val="0"/>
                                  <w:divBdr>
                                    <w:top w:val="none" w:sz="0" w:space="0" w:color="auto"/>
                                    <w:left w:val="none" w:sz="0" w:space="0" w:color="auto"/>
                                    <w:bottom w:val="none" w:sz="0" w:space="0" w:color="auto"/>
                                    <w:right w:val="none" w:sz="0" w:space="0" w:color="auto"/>
                                  </w:divBdr>
                                  <w:divsChild>
                                    <w:div w:id="1008753319">
                                      <w:marLeft w:val="0"/>
                                      <w:marRight w:val="0"/>
                                      <w:marTop w:val="0"/>
                                      <w:marBottom w:val="0"/>
                                      <w:divBdr>
                                        <w:top w:val="none" w:sz="0" w:space="0" w:color="auto"/>
                                        <w:left w:val="none" w:sz="0" w:space="0" w:color="auto"/>
                                        <w:bottom w:val="none" w:sz="0" w:space="0" w:color="auto"/>
                                        <w:right w:val="none" w:sz="0" w:space="0" w:color="auto"/>
                                      </w:divBdr>
                                      <w:divsChild>
                                        <w:div w:id="1447046482">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43961423">
      <w:bodyDiv w:val="1"/>
      <w:marLeft w:val="0"/>
      <w:marRight w:val="0"/>
      <w:marTop w:val="0"/>
      <w:marBottom w:val="0"/>
      <w:divBdr>
        <w:top w:val="none" w:sz="0" w:space="0" w:color="auto"/>
        <w:left w:val="none" w:sz="0" w:space="0" w:color="auto"/>
        <w:bottom w:val="none" w:sz="0" w:space="0" w:color="auto"/>
        <w:right w:val="none" w:sz="0" w:space="0" w:color="auto"/>
      </w:divBdr>
      <w:divsChild>
        <w:div w:id="1029912033">
          <w:marLeft w:val="0"/>
          <w:marRight w:val="0"/>
          <w:marTop w:val="0"/>
          <w:marBottom w:val="0"/>
          <w:divBdr>
            <w:top w:val="none" w:sz="0" w:space="0" w:color="auto"/>
            <w:left w:val="none" w:sz="0" w:space="0" w:color="auto"/>
            <w:bottom w:val="none" w:sz="0" w:space="0" w:color="auto"/>
            <w:right w:val="none" w:sz="0" w:space="0" w:color="auto"/>
          </w:divBdr>
          <w:divsChild>
            <w:div w:id="1818838666">
              <w:marLeft w:val="0"/>
              <w:marRight w:val="0"/>
              <w:marTop w:val="0"/>
              <w:marBottom w:val="0"/>
              <w:divBdr>
                <w:top w:val="none" w:sz="0" w:space="0" w:color="auto"/>
                <w:left w:val="none" w:sz="0" w:space="0" w:color="auto"/>
                <w:bottom w:val="none" w:sz="0" w:space="0" w:color="auto"/>
                <w:right w:val="none" w:sz="0" w:space="0" w:color="auto"/>
              </w:divBdr>
              <w:divsChild>
                <w:div w:id="373776894">
                  <w:marLeft w:val="0"/>
                  <w:marRight w:val="0"/>
                  <w:marTop w:val="0"/>
                  <w:marBottom w:val="0"/>
                  <w:divBdr>
                    <w:top w:val="none" w:sz="0" w:space="0" w:color="auto"/>
                    <w:left w:val="none" w:sz="0" w:space="0" w:color="auto"/>
                    <w:bottom w:val="none" w:sz="0" w:space="0" w:color="auto"/>
                    <w:right w:val="none" w:sz="0" w:space="0" w:color="auto"/>
                  </w:divBdr>
                  <w:divsChild>
                    <w:div w:id="2085687084">
                      <w:marLeft w:val="0"/>
                      <w:marRight w:val="0"/>
                      <w:marTop w:val="0"/>
                      <w:marBottom w:val="0"/>
                      <w:divBdr>
                        <w:top w:val="none" w:sz="0" w:space="0" w:color="auto"/>
                        <w:left w:val="none" w:sz="0" w:space="0" w:color="auto"/>
                        <w:bottom w:val="none" w:sz="0" w:space="0" w:color="auto"/>
                        <w:right w:val="none" w:sz="0" w:space="0" w:color="auto"/>
                      </w:divBdr>
                      <w:divsChild>
                        <w:div w:id="496579447">
                          <w:marLeft w:val="0"/>
                          <w:marRight w:val="0"/>
                          <w:marTop w:val="0"/>
                          <w:marBottom w:val="0"/>
                          <w:divBdr>
                            <w:top w:val="none" w:sz="0" w:space="0" w:color="auto"/>
                            <w:left w:val="none" w:sz="0" w:space="0" w:color="auto"/>
                            <w:bottom w:val="none" w:sz="0" w:space="0" w:color="auto"/>
                            <w:right w:val="none" w:sz="0" w:space="0" w:color="auto"/>
                          </w:divBdr>
                          <w:divsChild>
                            <w:div w:id="1749576018">
                              <w:marLeft w:val="0"/>
                              <w:marRight w:val="0"/>
                              <w:marTop w:val="0"/>
                              <w:marBottom w:val="0"/>
                              <w:divBdr>
                                <w:top w:val="none" w:sz="0" w:space="0" w:color="auto"/>
                                <w:left w:val="none" w:sz="0" w:space="0" w:color="auto"/>
                                <w:bottom w:val="none" w:sz="0" w:space="0" w:color="auto"/>
                                <w:right w:val="none" w:sz="0" w:space="0" w:color="auto"/>
                              </w:divBdr>
                              <w:divsChild>
                                <w:div w:id="1561358370">
                                  <w:marLeft w:val="0"/>
                                  <w:marRight w:val="0"/>
                                  <w:marTop w:val="0"/>
                                  <w:marBottom w:val="0"/>
                                  <w:divBdr>
                                    <w:top w:val="none" w:sz="0" w:space="0" w:color="auto"/>
                                    <w:left w:val="none" w:sz="0" w:space="0" w:color="auto"/>
                                    <w:bottom w:val="none" w:sz="0" w:space="0" w:color="auto"/>
                                    <w:right w:val="none" w:sz="0" w:space="0" w:color="auto"/>
                                  </w:divBdr>
                                  <w:divsChild>
                                    <w:div w:id="187373445">
                                      <w:marLeft w:val="0"/>
                                      <w:marRight w:val="0"/>
                                      <w:marTop w:val="0"/>
                                      <w:marBottom w:val="0"/>
                                      <w:divBdr>
                                        <w:top w:val="none" w:sz="0" w:space="0" w:color="auto"/>
                                        <w:left w:val="none" w:sz="0" w:space="0" w:color="auto"/>
                                        <w:bottom w:val="none" w:sz="0" w:space="0" w:color="auto"/>
                                        <w:right w:val="none" w:sz="0" w:space="0" w:color="auto"/>
                                      </w:divBdr>
                                      <w:divsChild>
                                        <w:div w:id="111099385">
                                          <w:marLeft w:val="0"/>
                                          <w:marRight w:val="0"/>
                                          <w:marTop w:val="0"/>
                                          <w:marBottom w:val="0"/>
                                          <w:divBdr>
                                            <w:top w:val="none" w:sz="0" w:space="0" w:color="auto"/>
                                            <w:left w:val="none" w:sz="0" w:space="0" w:color="auto"/>
                                            <w:bottom w:val="none" w:sz="0" w:space="0" w:color="auto"/>
                                            <w:right w:val="none" w:sz="0" w:space="0" w:color="auto"/>
                                          </w:divBdr>
                                          <w:divsChild>
                                            <w:div w:id="468088827">
                                              <w:marLeft w:val="0"/>
                                              <w:marRight w:val="0"/>
                                              <w:marTop w:val="0"/>
                                              <w:marBottom w:val="0"/>
                                              <w:divBdr>
                                                <w:top w:val="none" w:sz="0" w:space="0" w:color="auto"/>
                                                <w:left w:val="none" w:sz="0" w:space="0" w:color="auto"/>
                                                <w:bottom w:val="none" w:sz="0" w:space="0" w:color="auto"/>
                                                <w:right w:val="none" w:sz="0" w:space="0" w:color="auto"/>
                                              </w:divBdr>
                                              <w:divsChild>
                                                <w:div w:id="2033602062">
                                                  <w:marLeft w:val="0"/>
                                                  <w:marRight w:val="0"/>
                                                  <w:marTop w:val="0"/>
                                                  <w:marBottom w:val="0"/>
                                                  <w:divBdr>
                                                    <w:top w:val="none" w:sz="0" w:space="0" w:color="auto"/>
                                                    <w:left w:val="none" w:sz="0" w:space="0" w:color="auto"/>
                                                    <w:bottom w:val="none" w:sz="0" w:space="0" w:color="auto"/>
                                                    <w:right w:val="none" w:sz="0" w:space="0" w:color="auto"/>
                                                  </w:divBdr>
                                                  <w:divsChild>
                                                    <w:div w:id="173039953">
                                                      <w:marLeft w:val="150"/>
                                                      <w:marRight w:val="0"/>
                                                      <w:marTop w:val="0"/>
                                                      <w:marBottom w:val="0"/>
                                                      <w:divBdr>
                                                        <w:top w:val="none" w:sz="0" w:space="0" w:color="auto"/>
                                                        <w:left w:val="none" w:sz="0" w:space="0" w:color="auto"/>
                                                        <w:bottom w:val="none" w:sz="0" w:space="0" w:color="auto"/>
                                                        <w:right w:val="none" w:sz="0" w:space="0" w:color="auto"/>
                                                      </w:divBdr>
                                                      <w:divsChild>
                                                        <w:div w:id="1735615198">
                                                          <w:marLeft w:val="0"/>
                                                          <w:marRight w:val="0"/>
                                                          <w:marTop w:val="0"/>
                                                          <w:marBottom w:val="0"/>
                                                          <w:divBdr>
                                                            <w:top w:val="none" w:sz="0" w:space="0" w:color="auto"/>
                                                            <w:left w:val="none" w:sz="0" w:space="0" w:color="auto"/>
                                                            <w:bottom w:val="none" w:sz="0" w:space="0" w:color="auto"/>
                                                            <w:right w:val="none" w:sz="0" w:space="0" w:color="auto"/>
                                                          </w:divBdr>
                                                          <w:divsChild>
                                                            <w:div w:id="652877962">
                                                              <w:marLeft w:val="0"/>
                                                              <w:marRight w:val="0"/>
                                                              <w:marTop w:val="0"/>
                                                              <w:marBottom w:val="0"/>
                                                              <w:divBdr>
                                                                <w:top w:val="none" w:sz="0" w:space="0" w:color="auto"/>
                                                                <w:left w:val="none" w:sz="0" w:space="0" w:color="auto"/>
                                                                <w:bottom w:val="none" w:sz="0" w:space="0" w:color="auto"/>
                                                                <w:right w:val="none" w:sz="0" w:space="0" w:color="auto"/>
                                                              </w:divBdr>
                                                              <w:divsChild>
                                                                <w:div w:id="1992174446">
                                                                  <w:marLeft w:val="0"/>
                                                                  <w:marRight w:val="0"/>
                                                                  <w:marTop w:val="0"/>
                                                                  <w:marBottom w:val="0"/>
                                                                  <w:divBdr>
                                                                    <w:top w:val="none" w:sz="0" w:space="0" w:color="auto"/>
                                                                    <w:left w:val="none" w:sz="0" w:space="0" w:color="auto"/>
                                                                    <w:bottom w:val="none" w:sz="0" w:space="0" w:color="auto"/>
                                                                    <w:right w:val="none" w:sz="0" w:space="0" w:color="auto"/>
                                                                  </w:divBdr>
                                                                  <w:divsChild>
                                                                    <w:div w:id="1560481953">
                                                                      <w:marLeft w:val="0"/>
                                                                      <w:marRight w:val="0"/>
                                                                      <w:marTop w:val="0"/>
                                                                      <w:marBottom w:val="0"/>
                                                                      <w:divBdr>
                                                                        <w:top w:val="none" w:sz="0" w:space="0" w:color="auto"/>
                                                                        <w:left w:val="single" w:sz="12" w:space="0" w:color="auto"/>
                                                                        <w:bottom w:val="none" w:sz="0" w:space="0" w:color="auto"/>
                                                                        <w:right w:val="single" w:sz="12" w:space="0" w:color="auto"/>
                                                                      </w:divBdr>
                                                                      <w:divsChild>
                                                                        <w:div w:id="1544749325">
                                                                          <w:marLeft w:val="0"/>
                                                                          <w:marRight w:val="0"/>
                                                                          <w:marTop w:val="0"/>
                                                                          <w:marBottom w:val="0"/>
                                                                          <w:divBdr>
                                                                            <w:top w:val="none" w:sz="0" w:space="0" w:color="auto"/>
                                                                            <w:left w:val="none" w:sz="0" w:space="0" w:color="auto"/>
                                                                            <w:bottom w:val="none" w:sz="0" w:space="0" w:color="auto"/>
                                                                            <w:right w:val="none" w:sz="0" w:space="0" w:color="auto"/>
                                                                          </w:divBdr>
                                                                          <w:divsChild>
                                                                            <w:div w:id="485241268">
                                                                              <w:marLeft w:val="0"/>
                                                                              <w:marRight w:val="0"/>
                                                                              <w:marTop w:val="0"/>
                                                                              <w:marBottom w:val="0"/>
                                                                              <w:divBdr>
                                                                                <w:top w:val="none" w:sz="0" w:space="0" w:color="auto"/>
                                                                                <w:left w:val="none" w:sz="0" w:space="0" w:color="auto"/>
                                                                                <w:bottom w:val="none" w:sz="0" w:space="0" w:color="auto"/>
                                                                                <w:right w:val="none" w:sz="0" w:space="0" w:color="auto"/>
                                                                              </w:divBdr>
                                                                              <w:divsChild>
                                                                                <w:div w:id="1087386518">
                                                                                  <w:marLeft w:val="0"/>
                                                                                  <w:marRight w:val="0"/>
                                                                                  <w:marTop w:val="0"/>
                                                                                  <w:marBottom w:val="0"/>
                                                                                  <w:divBdr>
                                                                                    <w:top w:val="none" w:sz="0" w:space="0" w:color="auto"/>
                                                                                    <w:left w:val="none" w:sz="0" w:space="0" w:color="auto"/>
                                                                                    <w:bottom w:val="none" w:sz="0" w:space="0" w:color="auto"/>
                                                                                    <w:right w:val="none" w:sz="0" w:space="0" w:color="auto"/>
                                                                                  </w:divBdr>
                                                                                  <w:divsChild>
                                                                                    <w:div w:id="338509683">
                                                                                      <w:marLeft w:val="0"/>
                                                                                      <w:marRight w:val="0"/>
                                                                                      <w:marTop w:val="0"/>
                                                                                      <w:marBottom w:val="0"/>
                                                                                      <w:divBdr>
                                                                                        <w:top w:val="none" w:sz="0" w:space="0" w:color="auto"/>
                                                                                        <w:left w:val="none" w:sz="0" w:space="0" w:color="auto"/>
                                                                                        <w:bottom w:val="none" w:sz="0" w:space="0" w:color="auto"/>
                                                                                        <w:right w:val="none" w:sz="0" w:space="0" w:color="auto"/>
                                                                                      </w:divBdr>
                                                                                      <w:divsChild>
                                                                                        <w:div w:id="862405734">
                                                                                          <w:marLeft w:val="0"/>
                                                                                          <w:marRight w:val="0"/>
                                                                                          <w:marTop w:val="0"/>
                                                                                          <w:marBottom w:val="0"/>
                                                                                          <w:divBdr>
                                                                                            <w:top w:val="none" w:sz="0" w:space="0" w:color="auto"/>
                                                                                            <w:left w:val="none" w:sz="0" w:space="0" w:color="auto"/>
                                                                                            <w:bottom w:val="none" w:sz="0" w:space="0" w:color="auto"/>
                                                                                            <w:right w:val="none" w:sz="0" w:space="0" w:color="auto"/>
                                                                                          </w:divBdr>
                                                                                          <w:divsChild>
                                                                                            <w:div w:id="969170351">
                                                                                              <w:marLeft w:val="0"/>
                                                                                              <w:marRight w:val="0"/>
                                                                                              <w:marTop w:val="0"/>
                                                                                              <w:marBottom w:val="0"/>
                                                                                              <w:divBdr>
                                                                                                <w:top w:val="none" w:sz="0" w:space="0" w:color="auto"/>
                                                                                                <w:left w:val="none" w:sz="0" w:space="0" w:color="auto"/>
                                                                                                <w:bottom w:val="none" w:sz="0" w:space="0" w:color="auto"/>
                                                                                                <w:right w:val="none" w:sz="0" w:space="0" w:color="auto"/>
                                                                                              </w:divBdr>
                                                                                              <w:divsChild>
                                                                                                <w:div w:id="1657687600">
                                                                                                  <w:marLeft w:val="0"/>
                                                                                                  <w:marRight w:val="0"/>
                                                                                                  <w:marTop w:val="0"/>
                                                                                                  <w:marBottom w:val="0"/>
                                                                                                  <w:divBdr>
                                                                                                    <w:top w:val="none" w:sz="0" w:space="0" w:color="auto"/>
                                                                                                    <w:left w:val="none" w:sz="0" w:space="0" w:color="auto"/>
                                                                                                    <w:bottom w:val="none" w:sz="0" w:space="0" w:color="auto"/>
                                                                                                    <w:right w:val="none" w:sz="0" w:space="0" w:color="auto"/>
                                                                                                  </w:divBdr>
                                                                                                  <w:divsChild>
                                                                                                    <w:div w:id="12995484">
                                                                                                      <w:marLeft w:val="0"/>
                                                                                                      <w:marRight w:val="0"/>
                                                                                                      <w:marTop w:val="0"/>
                                                                                                      <w:marBottom w:val="0"/>
                                                                                                      <w:divBdr>
                                                                                                        <w:top w:val="none" w:sz="0" w:space="0" w:color="auto"/>
                                                                                                        <w:left w:val="none" w:sz="0" w:space="0" w:color="auto"/>
                                                                                                        <w:bottom w:val="none" w:sz="0" w:space="0" w:color="auto"/>
                                                                                                        <w:right w:val="none" w:sz="0" w:space="0" w:color="auto"/>
                                                                                                      </w:divBdr>
                                                                                                      <w:divsChild>
                                                                                                        <w:div w:id="1510870087">
                                                                                                          <w:marLeft w:val="0"/>
                                                                                                          <w:marRight w:val="0"/>
                                                                                                          <w:marTop w:val="0"/>
                                                                                                          <w:marBottom w:val="0"/>
                                                                                                          <w:divBdr>
                                                                                                            <w:top w:val="none" w:sz="0" w:space="0" w:color="auto"/>
                                                                                                            <w:left w:val="none" w:sz="0" w:space="0" w:color="auto"/>
                                                                                                            <w:bottom w:val="none" w:sz="0" w:space="0" w:color="auto"/>
                                                                                                            <w:right w:val="none" w:sz="0" w:space="0" w:color="auto"/>
                                                                                                          </w:divBdr>
                                                                                                          <w:divsChild>
                                                                                                            <w:div w:id="471138751">
                                                                                                              <w:marLeft w:val="0"/>
                                                                                                              <w:marRight w:val="0"/>
                                                                                                              <w:marTop w:val="0"/>
                                                                                                              <w:marBottom w:val="0"/>
                                                                                                              <w:divBdr>
                                                                                                                <w:top w:val="none" w:sz="0" w:space="0" w:color="auto"/>
                                                                                                                <w:left w:val="none" w:sz="0" w:space="0" w:color="auto"/>
                                                                                                                <w:bottom w:val="none" w:sz="0" w:space="0" w:color="auto"/>
                                                                                                                <w:right w:val="none" w:sz="0" w:space="0" w:color="auto"/>
                                                                                                              </w:divBdr>
                                                                                                              <w:divsChild>
                                                                                                                <w:div w:id="119498673">
                                                                                                                  <w:marLeft w:val="0"/>
                                                                                                                  <w:marRight w:val="0"/>
                                                                                                                  <w:marTop w:val="0"/>
                                                                                                                  <w:marBottom w:val="0"/>
                                                                                                                  <w:divBdr>
                                                                                                                    <w:top w:val="none" w:sz="0" w:space="0" w:color="auto"/>
                                                                                                                    <w:left w:val="none" w:sz="0" w:space="0" w:color="auto"/>
                                                                                                                    <w:bottom w:val="none" w:sz="0" w:space="0" w:color="auto"/>
                                                                                                                    <w:right w:val="none" w:sz="0" w:space="0" w:color="auto"/>
                                                                                                                  </w:divBdr>
                                                                                                                  <w:divsChild>
                                                                                                                    <w:div w:id="118455418">
                                                                                                                      <w:marLeft w:val="0"/>
                                                                                                                      <w:marRight w:val="0"/>
                                                                                                                      <w:marTop w:val="0"/>
                                                                                                                      <w:marBottom w:val="0"/>
                                                                                                                      <w:divBdr>
                                                                                                                        <w:top w:val="none" w:sz="0" w:space="0" w:color="auto"/>
                                                                                                                        <w:left w:val="none" w:sz="0" w:space="0" w:color="auto"/>
                                                                                                                        <w:bottom w:val="none" w:sz="0" w:space="0" w:color="auto"/>
                                                                                                                        <w:right w:val="none" w:sz="0" w:space="0" w:color="auto"/>
                                                                                                                      </w:divBdr>
                                                                                                                      <w:divsChild>
                                                                                                                        <w:div w:id="592399752">
                                                                                                                          <w:marLeft w:val="0"/>
                                                                                                                          <w:marRight w:val="0"/>
                                                                                                                          <w:marTop w:val="0"/>
                                                                                                                          <w:marBottom w:val="0"/>
                                                                                                                          <w:divBdr>
                                                                                                                            <w:top w:val="none" w:sz="0" w:space="0" w:color="auto"/>
                                                                                                                            <w:left w:val="none" w:sz="0" w:space="0" w:color="auto"/>
                                                                                                                            <w:bottom w:val="none" w:sz="0" w:space="0" w:color="auto"/>
                                                                                                                            <w:right w:val="none" w:sz="0" w:space="0" w:color="auto"/>
                                                                                                                          </w:divBdr>
                                                                                                                          <w:divsChild>
                                                                                                                            <w:div w:id="675351921">
                                                                                                                              <w:marLeft w:val="0"/>
                                                                                                                              <w:marRight w:val="0"/>
                                                                                                                              <w:marTop w:val="0"/>
                                                                                                                              <w:marBottom w:val="0"/>
                                                                                                                              <w:divBdr>
                                                                                                                                <w:top w:val="none" w:sz="0" w:space="0" w:color="auto"/>
                                                                                                                                <w:left w:val="none" w:sz="0" w:space="0" w:color="auto"/>
                                                                                                                                <w:bottom w:val="none" w:sz="0" w:space="0" w:color="auto"/>
                                                                                                                                <w:right w:val="none" w:sz="0" w:space="0" w:color="auto"/>
                                                                                                                              </w:divBdr>
                                                                                                                              <w:divsChild>
                                                                                                                                <w:div w:id="835026780">
                                                                                                                                  <w:marLeft w:val="0"/>
                                                                                                                                  <w:marRight w:val="0"/>
                                                                                                                                  <w:marTop w:val="0"/>
                                                                                                                                  <w:marBottom w:val="0"/>
                                                                                                                                  <w:divBdr>
                                                                                                                                    <w:top w:val="none" w:sz="0" w:space="0" w:color="auto"/>
                                                                                                                                    <w:left w:val="none" w:sz="0" w:space="0" w:color="auto"/>
                                                                                                                                    <w:bottom w:val="none" w:sz="0" w:space="0" w:color="auto"/>
                                                                                                                                    <w:right w:val="none" w:sz="0" w:space="0" w:color="auto"/>
                                                                                                                                  </w:divBdr>
                                                                                                                                  <w:divsChild>
                                                                                                                                    <w:div w:id="1021541836">
                                                                                                                                      <w:marLeft w:val="0"/>
                                                                                                                                      <w:marRight w:val="0"/>
                                                                                                                                      <w:marTop w:val="0"/>
                                                                                                                                      <w:marBottom w:val="0"/>
                                                                                                                                      <w:divBdr>
                                                                                                                                        <w:top w:val="none" w:sz="0" w:space="0" w:color="auto"/>
                                                                                                                                        <w:left w:val="none" w:sz="0" w:space="0" w:color="auto"/>
                                                                                                                                        <w:bottom w:val="none" w:sz="0" w:space="0" w:color="auto"/>
                                                                                                                                        <w:right w:val="none" w:sz="0" w:space="0" w:color="auto"/>
                                                                                                                                      </w:divBdr>
                                                                                                                                      <w:divsChild>
                                                                                                                                        <w:div w:id="2137094251">
                                                                                                                                          <w:marLeft w:val="0"/>
                                                                                                                                          <w:marRight w:val="0"/>
                                                                                                                                          <w:marTop w:val="0"/>
                                                                                                                                          <w:marBottom w:val="0"/>
                                                                                                                                          <w:divBdr>
                                                                                                                                            <w:top w:val="none" w:sz="0" w:space="0" w:color="auto"/>
                                                                                                                                            <w:left w:val="none" w:sz="0" w:space="0" w:color="auto"/>
                                                                                                                                            <w:bottom w:val="none" w:sz="0" w:space="0" w:color="auto"/>
                                                                                                                                            <w:right w:val="none" w:sz="0" w:space="0" w:color="auto"/>
                                                                                                                                          </w:divBdr>
                                                                                                                                          <w:divsChild>
                                                                                                                                            <w:div w:id="1445266776">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606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800192">
                                                                                                      <w:marLeft w:val="0"/>
                                                                                                      <w:marRight w:val="0"/>
                                                                                                      <w:marTop w:val="0"/>
                                                                                                      <w:marBottom w:val="0"/>
                                                                                                      <w:divBdr>
                                                                                                        <w:top w:val="none" w:sz="0" w:space="0" w:color="auto"/>
                                                                                                        <w:left w:val="none" w:sz="0" w:space="0" w:color="auto"/>
                                                                                                        <w:bottom w:val="none" w:sz="0" w:space="0" w:color="auto"/>
                                                                                                        <w:right w:val="none" w:sz="0" w:space="0" w:color="auto"/>
                                                                                                      </w:divBdr>
                                                                                                      <w:divsChild>
                                                                                                        <w:div w:id="981811214">
                                                                                                          <w:marLeft w:val="0"/>
                                                                                                          <w:marRight w:val="0"/>
                                                                                                          <w:marTop w:val="0"/>
                                                                                                          <w:marBottom w:val="0"/>
                                                                                                          <w:divBdr>
                                                                                                            <w:top w:val="single" w:sz="2" w:space="9" w:color="auto"/>
                                                                                                            <w:left w:val="single" w:sz="2" w:space="9" w:color="auto"/>
                                                                                                            <w:bottom w:val="single" w:sz="2" w:space="9" w:color="auto"/>
                                                                                                            <w:right w:val="single" w:sz="2" w:space="9" w:color="auto"/>
                                                                                                          </w:divBdr>
                                                                                                          <w:divsChild>
                                                                                                            <w:div w:id="1801458637">
                                                                                                              <w:marLeft w:val="0"/>
                                                                                                              <w:marRight w:val="0"/>
                                                                                                              <w:marTop w:val="0"/>
                                                                                                              <w:marBottom w:val="0"/>
                                                                                                              <w:divBdr>
                                                                                                                <w:top w:val="none" w:sz="0" w:space="0" w:color="auto"/>
                                                                                                                <w:left w:val="none" w:sz="0" w:space="0" w:color="auto"/>
                                                                                                                <w:bottom w:val="none" w:sz="0" w:space="0" w:color="auto"/>
                                                                                                                <w:right w:val="none" w:sz="0" w:space="0" w:color="auto"/>
                                                                                                              </w:divBdr>
                                                                                                              <w:divsChild>
                                                                                                                <w:div w:id="1192576334">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035155837">
                                                              <w:marLeft w:val="0"/>
                                                              <w:marRight w:val="0"/>
                                                              <w:marTop w:val="0"/>
                                                              <w:marBottom w:val="0"/>
                                                              <w:divBdr>
                                                                <w:top w:val="none" w:sz="0" w:space="0" w:color="auto"/>
                                                                <w:left w:val="none" w:sz="0" w:space="0" w:color="auto"/>
                                                                <w:bottom w:val="none" w:sz="0" w:space="0" w:color="auto"/>
                                                                <w:right w:val="none" w:sz="0" w:space="0" w:color="auto"/>
                                                              </w:divBdr>
                                                              <w:divsChild>
                                                                <w:div w:id="2132745107">
                                                                  <w:marLeft w:val="0"/>
                                                                  <w:marRight w:val="0"/>
                                                                  <w:marTop w:val="0"/>
                                                                  <w:marBottom w:val="0"/>
                                                                  <w:divBdr>
                                                                    <w:top w:val="none" w:sz="0" w:space="0" w:color="auto"/>
                                                                    <w:left w:val="none" w:sz="0" w:space="0" w:color="auto"/>
                                                                    <w:bottom w:val="none" w:sz="0" w:space="0" w:color="auto"/>
                                                                    <w:right w:val="none" w:sz="0" w:space="0" w:color="auto"/>
                                                                  </w:divBdr>
                                                                  <w:divsChild>
                                                                    <w:div w:id="186524467">
                                                                      <w:marLeft w:val="0"/>
                                                                      <w:marRight w:val="0"/>
                                                                      <w:marTop w:val="0"/>
                                                                      <w:marBottom w:val="0"/>
                                                                      <w:divBdr>
                                                                        <w:top w:val="none" w:sz="0" w:space="0" w:color="auto"/>
                                                                        <w:left w:val="none" w:sz="0" w:space="0" w:color="auto"/>
                                                                        <w:bottom w:val="none" w:sz="0" w:space="0" w:color="auto"/>
                                                                        <w:right w:val="none" w:sz="0" w:space="0" w:color="auto"/>
                                                                      </w:divBdr>
                                                                      <w:divsChild>
                                                                        <w:div w:id="72824786">
                                                                          <w:marLeft w:val="1500"/>
                                                                          <w:marRight w:val="0"/>
                                                                          <w:marTop w:val="0"/>
                                                                          <w:marBottom w:val="0"/>
                                                                          <w:divBdr>
                                                                            <w:top w:val="none" w:sz="0" w:space="0" w:color="auto"/>
                                                                            <w:left w:val="none" w:sz="0" w:space="0" w:color="auto"/>
                                                                            <w:bottom w:val="none" w:sz="0" w:space="0" w:color="auto"/>
                                                                            <w:right w:val="none" w:sz="0" w:space="0" w:color="auto"/>
                                                                          </w:divBdr>
                                                                          <w:divsChild>
                                                                            <w:div w:id="1670332834">
                                                                              <w:marLeft w:val="0"/>
                                                                              <w:marRight w:val="0"/>
                                                                              <w:marTop w:val="0"/>
                                                                              <w:marBottom w:val="0"/>
                                                                              <w:divBdr>
                                                                                <w:top w:val="none" w:sz="0" w:space="0" w:color="auto"/>
                                                                                <w:left w:val="none" w:sz="0" w:space="0" w:color="auto"/>
                                                                                <w:bottom w:val="none" w:sz="0" w:space="0" w:color="auto"/>
                                                                                <w:right w:val="none" w:sz="0" w:space="0" w:color="auto"/>
                                                                              </w:divBdr>
                                                                            </w:div>
                                                                            <w:div w:id="234053368">
                                                                              <w:marLeft w:val="0"/>
                                                                              <w:marRight w:val="0"/>
                                                                              <w:marTop w:val="0"/>
                                                                              <w:marBottom w:val="0"/>
                                                                              <w:divBdr>
                                                                                <w:top w:val="none" w:sz="0" w:space="0" w:color="auto"/>
                                                                                <w:left w:val="none" w:sz="0" w:space="0" w:color="auto"/>
                                                                                <w:bottom w:val="none" w:sz="0" w:space="0" w:color="auto"/>
                                                                                <w:right w:val="none" w:sz="0" w:space="0" w:color="auto"/>
                                                                              </w:divBdr>
                                                                              <w:divsChild>
                                                                                <w:div w:id="574242724">
                                                                                  <w:marLeft w:val="0"/>
                                                                                  <w:marRight w:val="0"/>
                                                                                  <w:marTop w:val="0"/>
                                                                                  <w:marBottom w:val="0"/>
                                                                                  <w:divBdr>
                                                                                    <w:top w:val="none" w:sz="0" w:space="0" w:color="auto"/>
                                                                                    <w:left w:val="none" w:sz="0" w:space="0" w:color="auto"/>
                                                                                    <w:bottom w:val="none" w:sz="0" w:space="0" w:color="auto"/>
                                                                                    <w:right w:val="none" w:sz="0" w:space="0" w:color="auto"/>
                                                                                  </w:divBdr>
                                                                                  <w:divsChild>
                                                                                    <w:div w:id="1607234279">
                                                                                      <w:marLeft w:val="180"/>
                                                                                      <w:marRight w:val="480"/>
                                                                                      <w:marTop w:val="120"/>
                                                                                      <w:marBottom w:val="120"/>
                                                                                      <w:divBdr>
                                                                                        <w:top w:val="none" w:sz="0" w:space="0" w:color="auto"/>
                                                                                        <w:left w:val="none" w:sz="0" w:space="0" w:color="auto"/>
                                                                                        <w:bottom w:val="none" w:sz="0" w:space="0" w:color="auto"/>
                                                                                        <w:right w:val="none" w:sz="0" w:space="0" w:color="auto"/>
                                                                                      </w:divBdr>
                                                                                      <w:divsChild>
                                                                                        <w:div w:id="2028167460">
                                                                                          <w:marLeft w:val="0"/>
                                                                                          <w:marRight w:val="0"/>
                                                                                          <w:marTop w:val="0"/>
                                                                                          <w:marBottom w:val="0"/>
                                                                                          <w:divBdr>
                                                                                            <w:top w:val="none" w:sz="0" w:space="0" w:color="auto"/>
                                                                                            <w:left w:val="none" w:sz="0" w:space="0" w:color="auto"/>
                                                                                            <w:bottom w:val="none" w:sz="0" w:space="0" w:color="auto"/>
                                                                                            <w:right w:val="none" w:sz="0" w:space="0" w:color="auto"/>
                                                                                          </w:divBdr>
                                                                                        </w:div>
                                                                                        <w:div w:id="120116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62E962-5588-4062-906E-CD6D64B426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2590</Words>
  <Characters>14769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2023-12-18T04:50:00Z</dcterms:created>
  <dcterms:modified xsi:type="dcterms:W3CDTF">2023-12-18T05:13:00Z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dc493f9ccb169e11aa109336a19bd984b8e4ea25c546cf8e526484baf7745f2f</vt:lpwstr>
  </property>
</Properties>
</file>