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078E63" w14:textId="22618F41" w:rsidR="00783EDA" w:rsidRDefault="7FA1614F" w:rsidP="04DB149C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bookmarkStart w:id="0" w:name="_GoBack"/>
      <w:bookmarkEnd w:id="0"/>
      <w:r w:rsidRPr="04DB149C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Reference </w:t>
      </w:r>
      <w:r w:rsidR="67923D01" w:rsidRPr="04DB149C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L</w:t>
      </w:r>
      <w:r w:rsidR="14CE4906" w:rsidRPr="04DB149C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ist</w:t>
      </w:r>
      <w:r w:rsidRPr="04DB149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5EF9CD97" w14:textId="093C6942" w:rsidR="7FA1614F" w:rsidRDefault="7FA1614F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Safeguarding </w:t>
      </w:r>
    </w:p>
    <w:p w14:paraId="571AFB8B" w14:textId="28A59BBA" w:rsidR="419E7E1D" w:rsidRDefault="419E7E1D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>ECEY5002</w:t>
      </w:r>
    </w:p>
    <w:p w14:paraId="1A10FE46" w14:textId="03885792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5ABFE6F" w14:textId="3449A73D" w:rsidR="1DAD0B4D" w:rsidRDefault="2F4968E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All Wales Child Protection Procedures</w:t>
      </w:r>
      <w:r w:rsidR="638B061A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18E5F30F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2008</w:t>
      </w:r>
      <w:r w:rsidR="2EE77ED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)</w:t>
      </w:r>
      <w:r w:rsidR="48296D5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. </w:t>
      </w:r>
      <w:r w:rsidR="0F45818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C.1.1. </w:t>
      </w:r>
      <w:r w:rsidR="48296D5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5">
        <w:r w:rsidR="48296D54"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file:///home/chronos/u-cb2078d254c858b62953c8ff6dee4aca962e0da9/MyFiles/Downloads/All-Wales-Child-Protection-Procedures-2008.pdf</w:t>
        </w:r>
      </w:hyperlink>
      <w:r w:rsidR="230B070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676AF53B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230B070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(Accessed: 20</w:t>
      </w:r>
      <w:r w:rsidR="230B070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="230B0704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4E6EFD15" w14:textId="687A7D29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203DC480" w14:textId="670995EB" w:rsidR="5E9AC9B3" w:rsidRDefault="5E9AC9B3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Children Act (1989) </w:t>
      </w:r>
      <w:r w:rsidR="4BDBAFEF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Briefing: section 17 of the Children Act 1989. </w:t>
      </w:r>
      <w:r w:rsidR="4BDBAFEF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Available at:</w:t>
      </w:r>
      <w:r w:rsidR="4BDBAFEF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 </w:t>
      </w:r>
      <w:hyperlink r:id="rId6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https://www.freemovement.org.uk/briefing-section-17-of-the-children-act-1989/</w:t>
        </w:r>
      </w:hyperlink>
      <w:r w:rsidR="51CCC00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20</w:t>
      </w:r>
      <w:r w:rsidR="51CCC00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="51CCC00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 </w:t>
      </w:r>
    </w:p>
    <w:p w14:paraId="4AD7E7BA" w14:textId="015CDA07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2E753CA9" w14:textId="12D99870" w:rsidR="079BF241" w:rsidRDefault="079BF241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Children Act (2004) </w:t>
      </w:r>
      <w:r w:rsidR="457E23FE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Legal Framework for Child Protection. </w:t>
      </w:r>
      <w:r w:rsidR="457E23F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7" w:anchor="child_act">
        <w:r w:rsidR="457E23FE"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https://panlancashirescb.proceduresonline.com/chapters/p_legal_frame_cp.html#child_act</w:t>
        </w:r>
      </w:hyperlink>
      <w:r w:rsidR="457E23F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22</w:t>
      </w:r>
      <w:r w:rsidR="457E23F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nd</w:t>
      </w:r>
      <w:r w:rsidR="457E23F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6EC0FC59" w14:textId="2EF1FC28" w:rsidR="78347AE0" w:rsidRDefault="78347AE0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Children Act 1989. (2016).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Children Act 1989 You are here: UK Public General Acts1989 c. 41Part VSection 47.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https://www.legislation.gov.uk/ukpga/1989/41/section/47. (Accessed 15th October 2020).</w:t>
      </w:r>
    </w:p>
    <w:p w14:paraId="4854ED8C" w14:textId="69EDD7FB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E4E60D3" w14:textId="54EBCC1E" w:rsidR="718E2708" w:rsidRDefault="718E2708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Child Protection Act (1999) </w:t>
      </w:r>
      <w:r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An introduction </w:t>
      </w:r>
      <w:r w:rsidR="17EEC41B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Child Protection</w:t>
      </w:r>
      <w:r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 Act </w:t>
      </w:r>
      <w:r w:rsidR="7560FC9D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1999. </w:t>
      </w:r>
      <w:r w:rsidR="5A8D065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8">
        <w:r w:rsidR="5A8D065E"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</w:t>
        </w:r>
      </w:hyperlink>
      <w:r w:rsidR="5A8D065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21</w:t>
      </w:r>
      <w:r w:rsidR="5A8D065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st</w:t>
      </w:r>
      <w:r w:rsidR="5A8D065E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 </w:t>
      </w:r>
    </w:p>
    <w:p w14:paraId="7C6BA0A7" w14:textId="311E1A71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88C0B46" w14:textId="516E3A6A" w:rsidR="04F08067" w:rsidRDefault="04F08067" w:rsidP="04DB149C">
      <w:pPr>
        <w:pStyle w:val="Heading1"/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Child Law Advice</w:t>
      </w:r>
      <w:r w:rsidR="4946D67B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(no date)</w:t>
      </w:r>
      <w:r w:rsidR="4946D67B" w:rsidRPr="04DB149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946D67B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Police powers of protection &amp; Emergency protection orders</w:t>
      </w:r>
    </w:p>
    <w:p w14:paraId="676BCDA3" w14:textId="33CA50AA" w:rsidR="4946D67B" w:rsidRDefault="4946D67B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>
        <w:r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ur01.safelinks.protection.outlook.com/?url=https%3A%2F%2Fchildlawadvice.org.uk%2Finformation-pages%2Fpolice-powers-of-protection-emergency-protection-orders&amp;data=04%7C01%7C%7Ce728e8e2bf4e4041684708d87462f3c7%7C4e0f11f9046e45059cb8db2152311e21%7C0%7C0%7C637387315622552662%7CUnknown%7CTWFpbGZsb3d8eyJWIjoiMC4wLjAwMDAiLCJQIjoiV2luMzIiLCJBTiI6Ik1haWwiLCJXVCI6Mn0%3D%7C1000&amp;sdata=urXt46LbzNC96ce%2Fv74DTijolJ0YwXIvxspJIdVgs14%3D&amp;reserved=0</w:t>
        </w:r>
      </w:hyperlink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 (Accessed:20</w:t>
      </w:r>
      <w:r w:rsidRPr="04DB149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 October 2020)</w:t>
      </w:r>
    </w:p>
    <w:p w14:paraId="63A050B6" w14:textId="79CBB4C3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B6C410F" w14:textId="04EC58DB" w:rsidR="1AABA1E5" w:rsidRDefault="1AABA1E5" w:rsidP="04DB149C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Citizen Advice  </w:t>
      </w:r>
      <w:r w:rsidR="4C2C2E6D"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 </w:t>
      </w:r>
      <w:r w:rsidR="7300E166"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>abuse-Police involvement</w:t>
      </w:r>
      <w:r w:rsidR="1E4F5644"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1E4F5644" w:rsidRPr="04DB149C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0">
        <w:r w:rsidR="1E4F5644"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ur01.safelinks.protection.outlook.com/?url=https%3A%2F%2Fwww.citizensadvice.org.uk%2Ffamily%2Fchildren-and-young-people%2Fchild-abuse%2Fpolice-involvement%2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</w:t>
        </w:r>
      </w:hyperlink>
      <w:r w:rsidR="1E4F5644" w:rsidRPr="04DB149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2485E9D" w:rsidRPr="04DB149C">
        <w:rPr>
          <w:rFonts w:ascii="Times New Roman" w:eastAsia="Times New Roman" w:hAnsi="Times New Roman" w:cs="Times New Roman"/>
          <w:sz w:val="24"/>
          <w:szCs w:val="24"/>
        </w:rPr>
        <w:t>(Accessed:21</w:t>
      </w:r>
      <w:r w:rsidR="32485E9D" w:rsidRPr="04DB149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="32485E9D" w:rsidRPr="04DB149C">
        <w:rPr>
          <w:rFonts w:ascii="Times New Roman" w:eastAsia="Times New Roman" w:hAnsi="Times New Roman" w:cs="Times New Roman"/>
          <w:sz w:val="24"/>
          <w:szCs w:val="24"/>
        </w:rPr>
        <w:t xml:space="preserve"> October 2020)</w:t>
      </w:r>
    </w:p>
    <w:p w14:paraId="3841806B" w14:textId="6B27F650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7733F5D" w14:textId="3A854D03" w:rsidR="3D443FFE" w:rsidRDefault="3D443FFE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Care and Social Services Inspectorate Wales (2010)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CSSIW Master Template. </w:t>
      </w: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1">
        <w:r w:rsidR="3F3B4109"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https://gov.wales/docs/cssiw/report/inspection_reports/14088_2_e.pdf</w:t>
        </w:r>
      </w:hyperlink>
      <w:r w:rsidR="3F3B4109" w:rsidRPr="04DB149C">
        <w:rPr>
          <w:rFonts w:ascii="Times New Roman" w:eastAsia="Times New Roman" w:hAnsi="Times New Roman" w:cs="Times New Roman"/>
          <w:sz w:val="24"/>
          <w:szCs w:val="24"/>
        </w:rPr>
        <w:t xml:space="preserve"> (Accessed 23</w:t>
      </w:r>
      <w:r w:rsidR="3F3B4109" w:rsidRPr="04DB149C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rd</w:t>
      </w:r>
      <w:r w:rsidR="3F3B4109" w:rsidRPr="04DB149C">
        <w:rPr>
          <w:rFonts w:ascii="Times New Roman" w:eastAsia="Times New Roman" w:hAnsi="Times New Roman" w:cs="Times New Roman"/>
          <w:sz w:val="24"/>
          <w:szCs w:val="24"/>
        </w:rPr>
        <w:t xml:space="preserve"> October 2020). </w:t>
      </w:r>
    </w:p>
    <w:p w14:paraId="12331614" w14:textId="1524B43D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B66C60A" w14:textId="17C92654" w:rsidR="02FE1AED" w:rsidRDefault="02FE1AED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Future Generations Commissioner for Wales. (2020).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Adverse Childhood Experiences.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</w:t>
      </w:r>
      <w:hyperlink r:id="rId12">
        <w:r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https://www.futuregenerations.wales/priority_areas/adverse-childhood-experiences/</w:t>
        </w:r>
      </w:hyperlink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(Accessed 21st October 2020).</w:t>
      </w:r>
    </w:p>
    <w:p w14:paraId="315FFC62" w14:textId="59C00193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0C1DA8E" w14:textId="6B909D70" w:rsidR="4A47ED2A" w:rsidRDefault="4A47ED2A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HM Government. (2015).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>Working together to safeguard children A guide to inter-agency working to safeguard and promote the welfare of children .</w:t>
      </w: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 Available: https://assets.publishing.service.gov.uk/government/uploads/system/uploads/attachment_data/file/592101/Working_Together_to_Safeguard_Children_20170213.pdf. (Accessed 21st October 2020).</w:t>
      </w:r>
    </w:p>
    <w:p w14:paraId="497ABA53" w14:textId="04AE0C8C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6479D06" w14:textId="7B957C2B" w:rsidR="5096236F" w:rsidRDefault="5096236F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Legislation.gov.uk. (2018).</w:t>
      </w:r>
      <w:r w:rsidR="6BFDC2D4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Data Protection Act 2018 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https://www.legislation.gov.uk/ukpga/2018/12/contents/enacted. </w:t>
      </w:r>
      <w:r w:rsidR="2A680C54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(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Accessed 21st October 2020</w:t>
      </w:r>
      <w:r w:rsidR="035FCDDC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).</w:t>
      </w:r>
    </w:p>
    <w:p w14:paraId="4BE33BA2" w14:textId="32739396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26CF477" w14:textId="456B74A6" w:rsidR="3D3FCC83" w:rsidRDefault="3D3FCC83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Legislation.gov.uk</w:t>
      </w:r>
      <w:r w:rsidR="3071A284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(1989)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</w:t>
      </w:r>
      <w:r w:rsidR="15CA04BF"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children Act 1989 </w:t>
      </w:r>
      <w:r w:rsidR="34CADED4"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,section 3</w:t>
      </w:r>
      <w:r w:rsidR="5BEAE7D6"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 w:rsidR="5BEAE7D6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Available at: </w:t>
      </w:r>
      <w:hyperlink r:id="rId13">
        <w:r w:rsidR="5BEAE7D6"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  <w:lang w:val="en-GB"/>
          </w:rPr>
          <w:t>https://www.google.co.uk/url?sa=t&amp;rct=j&amp;q=&amp;esrc=s&amp;source=web&amp;cd=&amp;cad=rja&amp;uact=8&amp;ved=2ahUKEwjh68bRx83sAhVNe8AKHQM2AzAQFjAAegQIBBAC&amp;url=https%3A%2F%2Fwww.legislation.gov.uk%2Fukpga%2F1989%2F41%2Fsection%2F3&amp;usg=AOvVaw2CEUbgiyPiej3ORdeKfHMH</w:t>
        </w:r>
      </w:hyperlink>
      <w:r w:rsidR="5BEAE7D6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.</w:t>
      </w:r>
      <w:r w:rsidR="0E21EFE4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(Accessed 20</w:t>
      </w:r>
      <w:r w:rsidR="0E21EFE4" w:rsidRPr="04DB149C">
        <w:rPr>
          <w:rFonts w:ascii="Times New Roman" w:eastAsia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E21EFE4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October 2020)</w:t>
      </w:r>
    </w:p>
    <w:p w14:paraId="525D1829" w14:textId="17B00539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203140C" w14:textId="401127B1" w:rsidR="64171B90" w:rsidRDefault="64171B90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Human Rights Act 1998. (1998).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Human Rights Act 1998.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https://www.legislation.gov.uk/ukpga/1998/42/contents. (Accessed 21st October 2020).</w:t>
      </w:r>
    </w:p>
    <w:p w14:paraId="1EE99E41" w14:textId="0CD56F28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DED1FCE" w14:textId="2F82C00D" w:rsidR="1DAD0B4D" w:rsidRDefault="2F4968E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val="en-GB"/>
        </w:rPr>
        <w:t xml:space="preserve">NHS (no date) Health Visitor. Available at: </w:t>
      </w:r>
      <w:hyperlink r:id="rId14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https://www.healthcareers.nhs.uk/explore-roles/public-health/roles-public-health/health-visitor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18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01B53689" w14:textId="43F4A3D0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E9456D2" w14:textId="58537DA3" w:rsidR="1DAD0B4D" w:rsidRDefault="2F4968E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  <w:lang w:val="en-GB"/>
        </w:rPr>
        <w:t xml:space="preserve">NHS (2020) Your baby’s weight and height. Available at: </w:t>
      </w:r>
      <w:hyperlink r:id="rId15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https://www.nhs.uk/conditions/pregnancy-and-baby/baby-weight-and-height/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20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31491A45" w14:textId="5E031D3D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471E26D8" w14:textId="4486F50A" w:rsidR="1E0B5047" w:rsidRDefault="1E0B5047" w:rsidP="04DB149C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Nice </w:t>
      </w:r>
      <w:r w:rsidR="4C50EEA3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National institute for Health and Care Excellence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023D006F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(2017) </w:t>
      </w:r>
      <w:r w:rsidR="023D006F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Child abuse a</w:t>
      </w:r>
      <w:r w:rsidR="7E886E38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nd neglect</w:t>
      </w:r>
      <w:r w:rsidR="237C8AE6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 </w:t>
      </w:r>
    </w:p>
    <w:p w14:paraId="320009E6" w14:textId="48D073EF" w:rsidR="237C8AE6" w:rsidRDefault="237C8AE6" w:rsidP="04DB149C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Available</w:t>
      </w:r>
      <w:r w:rsidR="73DE5C6C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at</w:t>
      </w:r>
      <w:r w:rsidR="0B621F78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: </w:t>
      </w:r>
      <w:hyperlink r:id="rId16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 </w:t>
      </w:r>
      <w:r w:rsidR="558BF887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20</w:t>
      </w:r>
      <w:r w:rsidR="558BF887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="558BF887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</w:t>
      </w:r>
    </w:p>
    <w:p w14:paraId="6FB17D76" w14:textId="7A7A5AB1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26DAE3A" w14:textId="3968BE49" w:rsidR="03A62AE2" w:rsidRDefault="03A62AE2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N</w:t>
      </w:r>
      <w:r w:rsidR="285E7E40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SPCC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(2019)</w:t>
      </w:r>
      <w:r w:rsidR="746CDE41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.</w:t>
      </w:r>
      <w:r w:rsidR="756CCECA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Early help or early intervention. Available at: </w:t>
      </w:r>
      <w:hyperlink r:id="rId17">
        <w:r w:rsidR="756CCECA"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https://learning.nspcc.org.uk/safeguarding-child-protection/early-help-early-intervention</w:t>
        </w:r>
      </w:hyperlink>
      <w:r w:rsidR="756CCECA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</w:p>
    <w:p w14:paraId="5B46B435" w14:textId="60C62BF1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35B10725" w14:textId="51EF2C15" w:rsidR="3273B68D" w:rsidRDefault="3273B68D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Safeguarding Board Wales. (2020).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Safeguarding Board Wales.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</w:t>
      </w:r>
      <w:r w:rsidR="74348998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at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: http://safeguardingboard.wales/. (Accessed 22nd October 2020).</w:t>
      </w:r>
    </w:p>
    <w:p w14:paraId="08EC51AA" w14:textId="609DAD9F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BEF30F6" w14:textId="60890D19" w:rsidR="49D13DFB" w:rsidRDefault="49D13DFB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Social Care Wales (2020).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Wales Safeguarding Procedures. </w:t>
      </w:r>
      <w:r w:rsidRPr="04DB149C">
        <w:rPr>
          <w:rFonts w:ascii="Times New Roman" w:eastAsia="Times New Roman" w:hAnsi="Times New Roman" w:cs="Times New Roman"/>
          <w:sz w:val="24"/>
          <w:szCs w:val="24"/>
        </w:rPr>
        <w:t xml:space="preserve">[Mobile app]. Version 1.07. Available from: </w:t>
      </w:r>
      <w:hyperlink r:id="rId18">
        <w:r w:rsidRPr="04DB149C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4DB149C">
        <w:rPr>
          <w:rFonts w:ascii="Times New Roman" w:eastAsia="Times New Roman" w:hAnsi="Times New Roman" w:cs="Times New Roman"/>
          <w:sz w:val="24"/>
          <w:szCs w:val="24"/>
        </w:rPr>
        <w:t>. (Accessed: 15th October 2020).</w:t>
      </w:r>
    </w:p>
    <w:p w14:paraId="7284C3BE" w14:textId="5DDF2131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73FA9BF" w14:textId="296EB46C" w:rsidR="1DAD0B4D" w:rsidRDefault="2F4968E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Social Care Wales (2020).  </w:t>
      </w:r>
      <w:r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Wales Safeguarding Procedures. 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[Mobile app]. Version 1.07. Available from:   </w:t>
      </w:r>
      <w:hyperlink r:id="rId19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. (Accessed: 20th October 2020).</w:t>
      </w:r>
    </w:p>
    <w:p w14:paraId="6D15B0A7" w14:textId="2296E8E1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7C433FA7" w14:textId="07F94CE3" w:rsidR="22AA7889" w:rsidRDefault="22AA7889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Social Services and Well-being (Wales) </w:t>
      </w:r>
      <w:r w:rsidR="201925B5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Act (2014) </w:t>
      </w:r>
      <w:r w:rsidR="4F6B2584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Child protection system in Wales</w:t>
      </w:r>
      <w:r w:rsidR="71ECEB77"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. 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63CD766B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20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https://learning.nspcc.org.uk/child-protection-system/wales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="6D24B8B6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(Accessed: 19</w:t>
      </w:r>
      <w:r w:rsidR="6D24B8B6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="6D24B8B6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 </w:t>
      </w:r>
    </w:p>
    <w:p w14:paraId="064BF643" w14:textId="1E665780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6A9205EC" w14:textId="76E05408" w:rsidR="3F42D09E" w:rsidRDefault="3F42D09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Social Services and Well-being (Wales) Act </w:t>
      </w:r>
      <w:r w:rsidR="753E8BB0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(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2014</w:t>
      </w:r>
      <w:r w:rsidR="2EBAED9C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>).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c.130. Available at: </w:t>
      </w:r>
      <w:hyperlink r:id="rId21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https://www.legislation.gov.uk/anaw/2014/4/pdfs/anaw_20140004_en.pdf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18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5CD13909" w14:textId="29489CDB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1EE36F3" w14:textId="24E0E05C" w:rsidR="41F0360B" w:rsidRDefault="41F0360B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Care Standards Act (2000) </w:t>
      </w:r>
      <w:r w:rsidRPr="04DB149C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 xml:space="preserve">The Care Standards Act. </w:t>
      </w:r>
      <w:r w:rsidR="12C07A25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Available at: </w:t>
      </w:r>
      <w:hyperlink r:id="rId22">
        <w:r w:rsidR="12C07A25"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https://www.whereyoustand.org/adults/care-standards</w:t>
        </w:r>
      </w:hyperlink>
      <w:r w:rsidR="12C07A25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20</w:t>
      </w:r>
      <w:r w:rsidR="12C07A25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="12C07A25"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 </w:t>
      </w:r>
    </w:p>
    <w:p w14:paraId="4166121B" w14:textId="3CD44EF4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1B8135B8" w14:textId="40E9E695" w:rsidR="3F42D09E" w:rsidRDefault="3F42D09E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The Rights of Children and Young Persons (Wales) </w:t>
      </w:r>
      <w:r w:rsidR="4FC62B52"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>Measure.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(2011).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Report on the compliance with the duty under section 1 of the Rights of Children and Young Persons (Wales) Measure 2011: June 2015 – January 2018.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https://www.childreninwales.org.uk/policy-document/report-compliance-duty-section-1-rights-children-young-persons-wales-measure-2011-june-2015-january-2018/. [Accessed 20th October 2020.]</w:t>
      </w:r>
    </w:p>
    <w:p w14:paraId="49D5473C" w14:textId="263CA6F7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5C7F5B3" w14:textId="3BCD4012" w:rsidR="1DAD0B4D" w:rsidRDefault="2F4968EE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The United Nations Convention on the Rights of the Child (2016) Available at: </w:t>
      </w:r>
      <w:hyperlink r:id="rId23">
        <w:r w:rsidRPr="04DB149C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  <w:lang w:val="en-GB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(Accessed: 18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vertAlign w:val="superscript"/>
          <w:lang w:val="en-GB"/>
        </w:rPr>
        <w:t>th</w:t>
      </w:r>
      <w:r w:rsidRPr="04DB149C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  <w:t xml:space="preserve"> October 2020).</w:t>
      </w:r>
    </w:p>
    <w:p w14:paraId="3CB18114" w14:textId="34DDB48C" w:rsidR="04DB149C" w:rsidRDefault="04DB149C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7BED4874" w14:textId="0E026CD8" w:rsidR="6570C673" w:rsidRDefault="6570C673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Welsh Government. (2019). </w:t>
      </w:r>
      <w:r w:rsidRPr="04DB149C">
        <w:rPr>
          <w:rFonts w:ascii="Times New Roman" w:eastAsia="Times New Roman" w:hAnsi="Times New Roman" w:cs="Times New Roman"/>
          <w:i/>
          <w:iCs/>
          <w:sz w:val="24"/>
          <w:szCs w:val="24"/>
          <w:lang w:val="en-GB"/>
        </w:rPr>
        <w:t>Children's rights in Wales.</w:t>
      </w:r>
      <w:r w:rsidRPr="04DB149C">
        <w:rPr>
          <w:rFonts w:ascii="Times New Roman" w:eastAsia="Times New Roman" w:hAnsi="Times New Roman" w:cs="Times New Roman"/>
          <w:sz w:val="24"/>
          <w:szCs w:val="24"/>
          <w:lang w:val="en-GB"/>
        </w:rPr>
        <w:t xml:space="preserve"> Available: https://gov.wales/childrens-rights-in-wales. (Accessed 19th October 2020).</w:t>
      </w:r>
    </w:p>
    <w:p w14:paraId="47D28E8E" w14:textId="68C4AB44" w:rsidR="1DAD0B4D" w:rsidRDefault="1DAD0B4D" w:rsidP="04DB149C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val="en-GB"/>
        </w:rPr>
      </w:pPr>
    </w:p>
    <w:p w14:paraId="5865D594" w14:textId="66F83E1F" w:rsidR="6F02B8EC" w:rsidRDefault="6F02B8EC" w:rsidP="04DB149C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6F02B8E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87C87D"/>
    <w:rsid w:val="000C483D"/>
    <w:rsid w:val="00170245"/>
    <w:rsid w:val="00221CD0"/>
    <w:rsid w:val="00310ADA"/>
    <w:rsid w:val="003F017F"/>
    <w:rsid w:val="00783EDA"/>
    <w:rsid w:val="022C4F6E"/>
    <w:rsid w:val="023D006F"/>
    <w:rsid w:val="02CC4355"/>
    <w:rsid w:val="02FE1AED"/>
    <w:rsid w:val="035FCDDC"/>
    <w:rsid w:val="03A62AE2"/>
    <w:rsid w:val="03EA3BF7"/>
    <w:rsid w:val="03F2F784"/>
    <w:rsid w:val="043C4E31"/>
    <w:rsid w:val="04DB149C"/>
    <w:rsid w:val="04F08067"/>
    <w:rsid w:val="053FF4BE"/>
    <w:rsid w:val="05759D95"/>
    <w:rsid w:val="0576466D"/>
    <w:rsid w:val="068B84F1"/>
    <w:rsid w:val="06D7BFE0"/>
    <w:rsid w:val="079BF241"/>
    <w:rsid w:val="089D648E"/>
    <w:rsid w:val="0B621F78"/>
    <w:rsid w:val="0B67A5E5"/>
    <w:rsid w:val="0C3C3486"/>
    <w:rsid w:val="0C871892"/>
    <w:rsid w:val="0CA4B466"/>
    <w:rsid w:val="0D2DE173"/>
    <w:rsid w:val="0E21EFE4"/>
    <w:rsid w:val="0F0E0198"/>
    <w:rsid w:val="0F45818E"/>
    <w:rsid w:val="12C07A25"/>
    <w:rsid w:val="130C869E"/>
    <w:rsid w:val="136954D1"/>
    <w:rsid w:val="13BD5834"/>
    <w:rsid w:val="14CE4906"/>
    <w:rsid w:val="15CA04BF"/>
    <w:rsid w:val="164FC1C3"/>
    <w:rsid w:val="1656E4D6"/>
    <w:rsid w:val="166568E3"/>
    <w:rsid w:val="1782F01C"/>
    <w:rsid w:val="17EEC41B"/>
    <w:rsid w:val="1887C87D"/>
    <w:rsid w:val="189D93B7"/>
    <w:rsid w:val="18E5F30F"/>
    <w:rsid w:val="19BCB277"/>
    <w:rsid w:val="1AABA1E5"/>
    <w:rsid w:val="1DAD0B4D"/>
    <w:rsid w:val="1E0B5047"/>
    <w:rsid w:val="1E4A7EDE"/>
    <w:rsid w:val="1E4F5644"/>
    <w:rsid w:val="1E53C275"/>
    <w:rsid w:val="1F5AE6D9"/>
    <w:rsid w:val="1FBF15B0"/>
    <w:rsid w:val="201925B5"/>
    <w:rsid w:val="22AA7889"/>
    <w:rsid w:val="22CC18B9"/>
    <w:rsid w:val="230B0704"/>
    <w:rsid w:val="237C8AE6"/>
    <w:rsid w:val="26B45464"/>
    <w:rsid w:val="28287D01"/>
    <w:rsid w:val="285E7E40"/>
    <w:rsid w:val="289C0509"/>
    <w:rsid w:val="2A162A05"/>
    <w:rsid w:val="2A1A9130"/>
    <w:rsid w:val="2A680C54"/>
    <w:rsid w:val="2B53D8B9"/>
    <w:rsid w:val="2B6A4DFC"/>
    <w:rsid w:val="2BB9875A"/>
    <w:rsid w:val="2CF9D61B"/>
    <w:rsid w:val="2D146D9A"/>
    <w:rsid w:val="2D674A36"/>
    <w:rsid w:val="2EBAED9C"/>
    <w:rsid w:val="2EE77ED4"/>
    <w:rsid w:val="2F4968EE"/>
    <w:rsid w:val="3071A284"/>
    <w:rsid w:val="31794F4A"/>
    <w:rsid w:val="32485E9D"/>
    <w:rsid w:val="3273B68D"/>
    <w:rsid w:val="3277F777"/>
    <w:rsid w:val="329B8624"/>
    <w:rsid w:val="347BD618"/>
    <w:rsid w:val="3480C639"/>
    <w:rsid w:val="349F88D4"/>
    <w:rsid w:val="34CADED4"/>
    <w:rsid w:val="3585046B"/>
    <w:rsid w:val="35856769"/>
    <w:rsid w:val="35924EAD"/>
    <w:rsid w:val="35F979C1"/>
    <w:rsid w:val="372191D9"/>
    <w:rsid w:val="37B1E6C6"/>
    <w:rsid w:val="38984FC7"/>
    <w:rsid w:val="38F02AF3"/>
    <w:rsid w:val="3B0A0727"/>
    <w:rsid w:val="3BD3A9D4"/>
    <w:rsid w:val="3C526AED"/>
    <w:rsid w:val="3C56E0BC"/>
    <w:rsid w:val="3CF28026"/>
    <w:rsid w:val="3D3FCC83"/>
    <w:rsid w:val="3D443FFE"/>
    <w:rsid w:val="3E97AF4A"/>
    <w:rsid w:val="3EA8F396"/>
    <w:rsid w:val="3EE17B00"/>
    <w:rsid w:val="3F3B4109"/>
    <w:rsid w:val="3F42D09E"/>
    <w:rsid w:val="419E7E1D"/>
    <w:rsid w:val="41F0360B"/>
    <w:rsid w:val="42F05FF8"/>
    <w:rsid w:val="44CD42C4"/>
    <w:rsid w:val="452B1E13"/>
    <w:rsid w:val="456192CD"/>
    <w:rsid w:val="457E23FE"/>
    <w:rsid w:val="46510AC0"/>
    <w:rsid w:val="471F3F62"/>
    <w:rsid w:val="4825DDFC"/>
    <w:rsid w:val="48296D54"/>
    <w:rsid w:val="48C51F0A"/>
    <w:rsid w:val="4946D67B"/>
    <w:rsid w:val="49D13DFB"/>
    <w:rsid w:val="4A47ED2A"/>
    <w:rsid w:val="4B478EF6"/>
    <w:rsid w:val="4B7EB685"/>
    <w:rsid w:val="4BDBAFEF"/>
    <w:rsid w:val="4C2C2E6D"/>
    <w:rsid w:val="4C50EEA3"/>
    <w:rsid w:val="4CD2BBA4"/>
    <w:rsid w:val="4D63DB63"/>
    <w:rsid w:val="4F6B2584"/>
    <w:rsid w:val="4FC62B52"/>
    <w:rsid w:val="5096236F"/>
    <w:rsid w:val="50E21F88"/>
    <w:rsid w:val="512BA53E"/>
    <w:rsid w:val="51CCC00E"/>
    <w:rsid w:val="52A5137F"/>
    <w:rsid w:val="53794C2F"/>
    <w:rsid w:val="53A76650"/>
    <w:rsid w:val="53D1DB36"/>
    <w:rsid w:val="5404A3C5"/>
    <w:rsid w:val="557D7697"/>
    <w:rsid w:val="558BF887"/>
    <w:rsid w:val="566CB8AB"/>
    <w:rsid w:val="578EC080"/>
    <w:rsid w:val="59DFECC7"/>
    <w:rsid w:val="5A7CBA3F"/>
    <w:rsid w:val="5A8D065E"/>
    <w:rsid w:val="5B5A46EA"/>
    <w:rsid w:val="5B81B24E"/>
    <w:rsid w:val="5BEAE7D6"/>
    <w:rsid w:val="5C10EC78"/>
    <w:rsid w:val="5CDC6081"/>
    <w:rsid w:val="5CF45291"/>
    <w:rsid w:val="5DA7A262"/>
    <w:rsid w:val="5E9AC9B3"/>
    <w:rsid w:val="5E9FFE7F"/>
    <w:rsid w:val="5F5C5B20"/>
    <w:rsid w:val="5FDD2F6F"/>
    <w:rsid w:val="601BA32F"/>
    <w:rsid w:val="61C254EA"/>
    <w:rsid w:val="63462B34"/>
    <w:rsid w:val="63772139"/>
    <w:rsid w:val="638B061A"/>
    <w:rsid w:val="63CD766B"/>
    <w:rsid w:val="64171B90"/>
    <w:rsid w:val="6570C673"/>
    <w:rsid w:val="6674F926"/>
    <w:rsid w:val="66D83EE2"/>
    <w:rsid w:val="676AF53B"/>
    <w:rsid w:val="67923D01"/>
    <w:rsid w:val="697E3BE3"/>
    <w:rsid w:val="69A026E5"/>
    <w:rsid w:val="69FDC26D"/>
    <w:rsid w:val="6A2AE6E7"/>
    <w:rsid w:val="6B16BF11"/>
    <w:rsid w:val="6BFDC2D4"/>
    <w:rsid w:val="6C143EF9"/>
    <w:rsid w:val="6D24B8B6"/>
    <w:rsid w:val="6DA42307"/>
    <w:rsid w:val="6DE07744"/>
    <w:rsid w:val="6EFF4683"/>
    <w:rsid w:val="6F02B8EC"/>
    <w:rsid w:val="6F3CD070"/>
    <w:rsid w:val="6F7D9D11"/>
    <w:rsid w:val="718E2708"/>
    <w:rsid w:val="71ECEB77"/>
    <w:rsid w:val="7300E166"/>
    <w:rsid w:val="7309BC4E"/>
    <w:rsid w:val="73DE5C6C"/>
    <w:rsid w:val="74101B8E"/>
    <w:rsid w:val="74348998"/>
    <w:rsid w:val="744B4D4F"/>
    <w:rsid w:val="74695B03"/>
    <w:rsid w:val="746CDE41"/>
    <w:rsid w:val="74D846C4"/>
    <w:rsid w:val="7528EABC"/>
    <w:rsid w:val="753E8BB0"/>
    <w:rsid w:val="7560FC9D"/>
    <w:rsid w:val="756CCECA"/>
    <w:rsid w:val="75AF79CB"/>
    <w:rsid w:val="76DF1BDD"/>
    <w:rsid w:val="78347AE0"/>
    <w:rsid w:val="79344366"/>
    <w:rsid w:val="7C567D5E"/>
    <w:rsid w:val="7E886E38"/>
    <w:rsid w:val="7EDC67B5"/>
    <w:rsid w:val="7FA161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7C87D"/>
  <w15:chartTrackingRefBased/>
  <w15:docId w15:val="{4397FAD3-B08C-44DC-A477-A9123BDCE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AD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AD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310AD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udioq.org.au/media/introduction-child-protection-act-1999?__cf_chl_jschl_tk__=04e5210f8cc219bf0afc1bdef74341b26444393a-1603556770-0-AStDaxJDVEvz-ye2rP5egDnJ_UYo61Pgl4VWI6r9To1mvYrTXT0euuqJtyBpKTcw5qk-f8Cji9Abt6mbY8wa9zQ25oFH99ug_7rujqm79I_GsOY2DWjSLMwS6iyM0IsPDne44nMQ9IyA-OUxTjTditxqEh6O3HWIvXXnnE9Gu1kUTCUkl28guIUu2ydK3t_tyxo8YQuKGFfdK9pNp3VC52vzLGN4sRaJPqyBz11Ck2InbCejWYTRLh1F7vIXwZaMkzbDaxAdAJE6yDa_j9mJSRnShH2vwt1s5d8mHYWkRXojqcmajdRoVYqvwpIVrVZFiL5uPJTWiGnc1Xs8xtMNJvl2IQKKlBnXlJubgEZiw1xdm99z8-YQ18z3krPu5bLvK3EyBhee6jPVPPQ9vP06DuM" TargetMode="External"/><Relationship Id="rId13" Type="http://schemas.openxmlformats.org/officeDocument/2006/relationships/hyperlink" Target="https://www.google.co.uk/url?sa=t&amp;rct=j&amp;q=&amp;esrc=s&amp;source=web&amp;cd=&amp;cad=rja&amp;uact=8&amp;ved=2ahUKEwjh68bRx83sAhVNe8AKHQM2AzAQFjAAegQIBBAC&amp;url=https%3A%2F%2Fwww.legislation.gov.uk%2Fukpga%2F1989%2F41%2Fsection%2F3&amp;usg=AOvVaw2CEUbgiyPiej3ORdeKfHMH" TargetMode="External"/><Relationship Id="rId18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egislation.gov.uk/anaw/2014/4/pdfs/anaw_20140004_en.pdf" TargetMode="External"/><Relationship Id="rId7" Type="http://schemas.openxmlformats.org/officeDocument/2006/relationships/hyperlink" Target="https://panlancashirescb.proceduresonline.com/chapters/p_legal_frame_cp.html" TargetMode="External"/><Relationship Id="rId12" Type="http://schemas.openxmlformats.org/officeDocument/2006/relationships/hyperlink" Target="https://www.futuregenerations.wales/priority_areas/adverse-childhood-experiences/" TargetMode="External"/><Relationship Id="rId17" Type="http://schemas.openxmlformats.org/officeDocument/2006/relationships/hyperlink" Target="https://learning.nspcc.org.uk/safeguarding-child-protection/early-help-early-intervention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eur01.safelinks.protection.outlook.com/?url=https%3A%2F%2Fwww.nice.org.uk%2Fguidance%2Fng76&amp;data=04%7C01%7C%7Ce728e8e2bf4e4041684708d87462f3c7%7C4e0f11f9046e45059cb8db2152311e21%7C0%7C0%7C637387315622522676%7CUnknown%7CTWFpbGZsb3d8eyJWIjoiMC4wLjAwMDAiLCJQIjoiV2luMzIiLCJBTiI6Ik1haWwiLCJXVCI6Mn0%3D%7C1000&amp;sdata=8X61fTJ7cUTNTacVzr9GFtPXY0xcs%2FCDm%2FCqF0JFJyY%3D&amp;reserved=0" TargetMode="External"/><Relationship Id="rId20" Type="http://schemas.openxmlformats.org/officeDocument/2006/relationships/hyperlink" Target="https://learning.nspcc.org.uk/child-protection-system/wal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freemovement.org.uk/briefing-section-17-of-the-children-act-1989/" TargetMode="External"/><Relationship Id="rId11" Type="http://schemas.openxmlformats.org/officeDocument/2006/relationships/hyperlink" Target="https://gov.wales/docs/cssiw/report/inspection_reports/14088_2_e.pdf" TargetMode="External"/><Relationship Id="rId24" Type="http://schemas.openxmlformats.org/officeDocument/2006/relationships/fontTable" Target="fontTable.xml"/><Relationship Id="rId5" Type="http://schemas.openxmlformats.org/officeDocument/2006/relationships/hyperlink" Target="file:///home/chronos/u-cb2078d254c858b62953c8ff6dee4aca962e0da9/MyFiles/Downloads/All-Wales-Child-Protection-Procedures-2008.pdf" TargetMode="External"/><Relationship Id="rId15" Type="http://schemas.openxmlformats.org/officeDocument/2006/relationships/hyperlink" Target="https://www.nhs.uk/conditions/pregnancy-and-baby/baby-weight-and-height/" TargetMode="External"/><Relationship Id="rId23"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/><Relationship Id="rId10" Type="http://schemas.openxmlformats.org/officeDocument/2006/relationships/hyperlink" Target="https://eur01.safelinks.protection.outlook.com/?url=https%3A%2F%2Fwww.citizensadvice.org.uk%2Ffamily%2Fchildren-and-young-people%2Fchild-abuse%2Fpolice-involvement%2Fchild-abuse-police-involvement%2F&amp;data=04%7C01%7C%7Ce728e8e2bf4e4041684708d87462f3c7%7C4e0f11f9046e45059cb8db2152311e21%7C0%7C0%7C637387315622552662%7CUnknown%7CTWFpbGZsb3d8eyJWIjoiMC4wLjAwMDAiLCJQIjoiV2luMzIiLCJBTiI6Ik1haWwiLCJXVCI6Mn0%3D%7C1000&amp;sdata=o92dTLNpcfD5rN88VT%2FcsNkdcdpXoxf4d1yP%2BUq4gos%3D&amp;reserved=0" TargetMode="External"/><Relationship Id="rId19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childlawadvice.org.uk%2Finformation-pages%2Fpolice-powers-of-protection-emergency-protection-orders&amp;data=04%7C01%7C%7Ce728e8e2bf4e4041684708d87462f3c7%7C4e0f11f9046e45059cb8db2152311e21%7C0%7C0%7C637387315622552662%7CUnknown%7CTWFpbGZsb3d8eyJWIjoiMC4wLjAwMDAiLCJQIjoiV2luMzIiLCJBTiI6Ik1haWwiLCJXVCI6Mn0%3D%7C1000&amp;sdata=urXt46LbzNC96ce%2Fv74DTijolJ0YwXIvxspJIdVgs14%3D&amp;reserved=0" TargetMode="External"/><Relationship Id="rId14" Type="http://schemas.openxmlformats.org/officeDocument/2006/relationships/hyperlink" Target="https://www.healthcareers.nhs.uk/explore-roles/public-health/roles-public-health/health-visitor" TargetMode="External"/><Relationship Id="rId22" Type="http://schemas.openxmlformats.org/officeDocument/2006/relationships/hyperlink" Target="https://www.whereyoustand.org/adults/care-stand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1833</Words>
  <Characters>10454</Characters>
  <Application>Microsoft Office Word</Application>
  <DocSecurity>4</DocSecurity>
  <Lines>87</Lines>
  <Paragraphs>24</Paragraphs>
  <ScaleCrop>false</ScaleCrop>
  <Company/>
  <LinksUpToDate>false</LinksUpToDate>
  <CharactersWithSpaces>12263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Williams (1906347)</dc:creator>
  <cp:keywords/>
  <dc:description/>
  <cp:lastModifiedBy>Cassie Watkins (1907671)</cp:lastModifiedBy>
  <cp:revision>2</cp:revision>
  <dcterms:created xsi:type="dcterms:W3CDTF">2020-10-14T03:11:00Z</dcterms:created>
  <dcterms:modified xsi:type="dcterms:W3CDTF">2020-10-25T01:18:00Z</dcterms:modified>
</cp:coreProperties>
</file>