
<file path=[Content_Types].xml><?xml version="1.0" encoding="utf-8"?>
<Types xmlns="http://schemas.openxmlformats.org/package/2006/content-types">
  <Default Extension="xlsx" ContentType="application/vnd.openxmlformats-officedocument.spreadsheetml.sheet"/>
  <Default Extension="xml" ContentType="application/xml"/>
  <Default Extension="rels" ContentType="application/vnd.openxmlformats-package.relationships+xml"/>
  <Default Extension="psmdcp" ContentType="application/vnd.openxmlformats-package.core-properties+xml"/>
  <Override PartName="/word/settings.xml" ContentType="application/vnd.openxmlformats-officedocument.wordprocessingml.settings+xml"/>
  <Override PartName="/word/styles.xml" ContentType="application/vnd.openxmlformats-officedocument.wordprocessingml.styles+xml"/>
  <Override PartName="/word/fontTable.xml" ContentType="application/vnd.openxmlformats-officedocument.wordprocessingml.fontTable+xml"/>
  <Override PartName="/word/numbering.xml" ContentType="application/vnd.openxmlformats-officedocument.wordprocessingml.numbering+xml"/>
  <Override PartName="/word/document.xml" ContentType="application/vnd.openxmlformats-officedocument.wordprocessingml.document.main+xml"/>
  <Override PartName="/word/charts/chart1.xml" ContentType="application/vnd.openxmlformats-officedocument.drawingml.chart+xml"/>
  <Override PartName="/word/charts/chart2.xml" ContentType="application/vnd.openxmlformats-officedocument.drawingml.chart+xml"/>
  <Override PartName="/word/charts/chart4.xml" ContentType="application/vnd.openxmlformats-officedocument.drawingml.chart+xml"/>
  <Override PartName="/word/charts/chart3.xml" ContentType="application/vnd.openxmlformats-officedocument.drawingml.chart+xml"/>
  <Override PartName="/word/theme/theme1.xml" ContentType="application/vnd.openxmlformats-officedocument.theme+xml"/>
  <Override PartName="/word/header1.xml" ContentType="application/vnd.openxmlformats-officedocument.wordprocessingml.header+xml"/>
  <Override PartName="/docProps/app.xml" ContentType="application/vnd.openxmlformats-officedocument.extended-properties+xml"/>
  <Override PartName="/word/glossary/document.xml" ContentType="application/vnd.openxmlformats-officedocument.wordprocessingml.document.glossary+xml"/>
</Types>
</file>

<file path=_rels/.rels>&#65279;<?xml version="1.0" encoding="utf-8"?><Relationships xmlns="http://schemas.openxmlformats.org/package/2006/relationships"><Relationship Type="http://schemas.openxmlformats.org/officeDocument/2006/relationships/officeDocument" Target="word/document.xml" Id="rId1" /><Relationship Type="http://schemas.openxmlformats.org/officeDocument/2006/relationships/extended-properties" Target="/docProps/app.xml" Id="R383cd234041a41fe" /><Relationship Type="http://schemas.openxmlformats.org/package/2006/relationships/metadata/core-properties" Target="/package/services/metadata/core-properties/9c94c60936b148b8afc07166d1171c88.psmdcp" Id="Rb9a4641fb0004451" /></Relationships>
</file>

<file path=word/document.xml><?xml version="1.0" encoding="utf-8"?>
<w:document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mc:Ignorable="wp14">
  <w:body>
    <w:p xmlns:wp14="http://schemas.microsoft.com/office/word/2010/wordml" w:rsidRPr="00000000" w:rsidR="00000000" w:rsidDel="00000000" w:rsidP="00000000" w:rsidRDefault="00000000" w14:paraId="00000001" wp14:textId="77777777">
      <w:pPr>
        <w:spacing w:line="360" w:lineRule="auto"/>
        <w:jc w:val="center"/>
        <w:rPr>
          <w:rFonts w:ascii="Times New Roman" w:hAnsi="Times New Roman" w:eastAsia="Times New Roman" w:cs="Times New Roman"/>
          <w:b w:val="1"/>
          <w:sz w:val="24"/>
          <w:szCs w:val="24"/>
        </w:rPr>
      </w:pPr>
      <w:r w:rsidRPr="00000000" w:rsidDel="00000000" w:rsidR="00000000">
        <w:rPr>
          <w:rtl w:val="0"/>
        </w:rPr>
      </w:r>
    </w:p>
    <w:p xmlns:wp14="http://schemas.microsoft.com/office/word/2010/wordml" w:rsidRPr="00000000" w:rsidR="00000000" w:rsidDel="00000000" w:rsidP="00000000" w:rsidRDefault="00000000" w14:paraId="00000002" wp14:textId="77777777">
      <w:pPr>
        <w:tabs>
          <w:tab w:val="left" w:pos="645"/>
        </w:tabs>
        <w:spacing w:line="360" w:lineRule="auto"/>
        <w:jc w:val="center"/>
        <w:rPr>
          <w:rFonts w:ascii="Times New Roman" w:hAnsi="Times New Roman" w:eastAsia="Times New Roman" w:cs="Times New Roman"/>
          <w:sz w:val="24"/>
          <w:szCs w:val="24"/>
        </w:rPr>
      </w:pPr>
      <w:r w:rsidRPr="00000000" w:rsidDel="00000000" w:rsidR="00000000">
        <w:rPr>
          <w:rtl w:val="0"/>
        </w:rPr>
      </w:r>
    </w:p>
    <w:p xmlns:wp14="http://schemas.microsoft.com/office/word/2010/wordml" w:rsidRPr="00000000" w:rsidR="00000000" w:rsidDel="00000000" w:rsidP="00000000" w:rsidRDefault="00000000" w14:paraId="00000003" wp14:textId="77777777">
      <w:pPr>
        <w:tabs>
          <w:tab w:val="left" w:pos="645"/>
        </w:tabs>
        <w:spacing w:line="360" w:lineRule="auto"/>
        <w:jc w:val="center"/>
        <w:rPr>
          <w:rFonts w:ascii="Times New Roman" w:hAnsi="Times New Roman" w:eastAsia="Times New Roman" w:cs="Times New Roman"/>
          <w:sz w:val="24"/>
          <w:szCs w:val="24"/>
        </w:rPr>
      </w:pPr>
      <w:r w:rsidRPr="00000000" w:rsidDel="00000000" w:rsidR="00000000">
        <w:rPr>
          <w:rtl w:val="0"/>
        </w:rPr>
      </w:r>
    </w:p>
    <w:p xmlns:wp14="http://schemas.microsoft.com/office/word/2010/wordml" w:rsidRPr="00000000" w:rsidR="00000000" w:rsidDel="00000000" w:rsidP="00000000" w:rsidRDefault="00000000" w14:paraId="00000004" wp14:textId="77777777">
      <w:pPr>
        <w:tabs>
          <w:tab w:val="left" w:pos="645"/>
        </w:tabs>
        <w:spacing w:line="360" w:lineRule="auto"/>
        <w:jc w:val="center"/>
        <w:rPr>
          <w:rFonts w:ascii="Times New Roman" w:hAnsi="Times New Roman" w:eastAsia="Times New Roman" w:cs="Times New Roman"/>
          <w:sz w:val="24"/>
          <w:szCs w:val="24"/>
        </w:rPr>
      </w:pPr>
      <w:r w:rsidRPr="00000000" w:rsidDel="00000000" w:rsidR="00000000">
        <w:rPr>
          <w:rtl w:val="0"/>
        </w:rPr>
      </w:r>
    </w:p>
    <w:p xmlns:wp14="http://schemas.microsoft.com/office/word/2010/wordml" w:rsidRPr="00000000" w:rsidR="00000000" w:rsidDel="00000000" w:rsidP="00000000" w:rsidRDefault="00000000" w14:paraId="00000005" wp14:textId="77777777">
      <w:pPr>
        <w:tabs>
          <w:tab w:val="left" w:pos="645"/>
        </w:tabs>
        <w:spacing w:line="360" w:lineRule="auto"/>
        <w:jc w:val="center"/>
        <w:rPr>
          <w:rFonts w:ascii="Times New Roman" w:hAnsi="Times New Roman" w:eastAsia="Times New Roman" w:cs="Times New Roman"/>
          <w:sz w:val="24"/>
          <w:szCs w:val="24"/>
        </w:rPr>
      </w:pPr>
      <w:r w:rsidRPr="00000000" w:rsidDel="00000000" w:rsidR="00000000">
        <w:rPr>
          <w:rtl w:val="0"/>
        </w:rPr>
      </w:r>
    </w:p>
    <w:p xmlns:wp14="http://schemas.microsoft.com/office/word/2010/wordml" w:rsidRPr="00000000" w:rsidR="00000000" w:rsidDel="00000000" w:rsidP="00000000" w:rsidRDefault="00000000" w14:paraId="00000006" wp14:textId="77777777">
      <w:pPr>
        <w:tabs>
          <w:tab w:val="left" w:pos="645"/>
        </w:tabs>
        <w:spacing w:line="360" w:lineRule="auto"/>
        <w:jc w:val="center"/>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DIGITAL SKILLS AND RESEARCH METHODS</w:t>
      </w:r>
    </w:p>
    <w:p xmlns:wp14="http://schemas.microsoft.com/office/word/2010/wordml" w:rsidRPr="00000000" w:rsidR="00000000" w:rsidDel="00000000" w:rsidP="00000000" w:rsidRDefault="00000000" w14:paraId="00000007" wp14:textId="613EFE16">
      <w:pPr>
        <w:tabs>
          <w:tab w:val="left" w:pos="645"/>
        </w:tabs>
        <w:spacing w:line="360" w:lineRule="auto"/>
        <w:jc w:val="center"/>
        <w:rPr>
          <w:rFonts w:ascii="Times New Roman" w:hAnsi="Times New Roman" w:eastAsia="Times New Roman" w:cs="Times New Roman"/>
          <w:sz w:val="24"/>
          <w:szCs w:val="24"/>
        </w:rPr>
      </w:pPr>
      <w:r w:rsidRPr="41594F6C" w:rsidR="41594F6C">
        <w:rPr>
          <w:rFonts w:ascii="Times New Roman" w:hAnsi="Times New Roman" w:eastAsia="Times New Roman" w:cs="Times New Roman"/>
          <w:sz w:val="24"/>
          <w:szCs w:val="24"/>
        </w:rPr>
        <w:t xml:space="preserve">Students Name: Nurhayat Reshad Osman </w:t>
      </w:r>
    </w:p>
    <w:p xmlns:wp14="http://schemas.microsoft.com/office/word/2010/wordml" w:rsidRPr="00000000" w:rsidR="00000000" w:rsidDel="00000000" w:rsidP="00000000" w:rsidRDefault="00000000" w14:paraId="00000008" wp14:textId="7C35D502">
      <w:pPr>
        <w:tabs>
          <w:tab w:val="left" w:pos="645"/>
        </w:tabs>
        <w:spacing w:line="360" w:lineRule="auto"/>
        <w:jc w:val="center"/>
        <w:rPr>
          <w:rFonts w:ascii="Times New Roman" w:hAnsi="Times New Roman" w:eastAsia="Times New Roman" w:cs="Times New Roman"/>
          <w:sz w:val="24"/>
          <w:szCs w:val="24"/>
        </w:rPr>
      </w:pPr>
      <w:r w:rsidRPr="4A2898CB" w:rsidR="41594F6C">
        <w:rPr>
          <w:rFonts w:ascii="Times New Roman" w:hAnsi="Times New Roman" w:eastAsia="Times New Roman" w:cs="Times New Roman"/>
          <w:sz w:val="24"/>
          <w:szCs w:val="24"/>
        </w:rPr>
        <w:t>Course: Digital skills and Research Methods (BMSW4003</w:t>
      </w:r>
      <w:r w:rsidRPr="4A2898CB" w:rsidR="4C56A937">
        <w:rPr>
          <w:rFonts w:ascii="Times New Roman" w:hAnsi="Times New Roman" w:eastAsia="Times New Roman" w:cs="Times New Roman"/>
          <w:sz w:val="24"/>
          <w:szCs w:val="24"/>
        </w:rPr>
        <w:t>_LON</w:t>
      </w:r>
      <w:r w:rsidRPr="4A2898CB" w:rsidR="41594F6C">
        <w:rPr>
          <w:rFonts w:ascii="Times New Roman" w:hAnsi="Times New Roman" w:eastAsia="Times New Roman" w:cs="Times New Roman"/>
          <w:sz w:val="24"/>
          <w:szCs w:val="24"/>
        </w:rPr>
        <w:t xml:space="preserve">)  </w:t>
      </w:r>
    </w:p>
    <w:p xmlns:wp14="http://schemas.microsoft.com/office/word/2010/wordml" w:rsidRPr="00000000" w:rsidR="00000000" w:rsidDel="00000000" w:rsidP="00000000" w:rsidRDefault="00000000" w14:paraId="00000009" wp14:textId="37E1609E">
      <w:pPr>
        <w:tabs>
          <w:tab w:val="left" w:pos="645"/>
        </w:tabs>
        <w:spacing w:line="360" w:lineRule="auto"/>
        <w:jc w:val="center"/>
        <w:rPr>
          <w:rFonts w:ascii="Times New Roman" w:hAnsi="Times New Roman" w:eastAsia="Times New Roman" w:cs="Times New Roman"/>
          <w:sz w:val="24"/>
          <w:szCs w:val="24"/>
        </w:rPr>
      </w:pPr>
      <w:r w:rsidRPr="41594F6C" w:rsidR="41594F6C">
        <w:rPr>
          <w:rFonts w:ascii="Times New Roman" w:hAnsi="Times New Roman" w:eastAsia="Times New Roman" w:cs="Times New Roman"/>
          <w:sz w:val="24"/>
          <w:szCs w:val="24"/>
        </w:rPr>
        <w:t xml:space="preserve">Professors Name: </w:t>
      </w:r>
      <w:proofErr w:type="spellStart"/>
      <w:r w:rsidRPr="41594F6C" w:rsidR="41594F6C">
        <w:rPr>
          <w:rFonts w:ascii="Times New Roman" w:hAnsi="Times New Roman" w:eastAsia="Times New Roman" w:cs="Times New Roman"/>
          <w:sz w:val="24"/>
          <w:szCs w:val="24"/>
        </w:rPr>
        <w:t>Amitave</w:t>
      </w:r>
      <w:proofErr w:type="spellEnd"/>
      <w:r w:rsidRPr="41594F6C" w:rsidR="41594F6C">
        <w:rPr>
          <w:rFonts w:ascii="Times New Roman" w:hAnsi="Times New Roman" w:eastAsia="Times New Roman" w:cs="Times New Roman"/>
          <w:sz w:val="24"/>
          <w:szCs w:val="24"/>
        </w:rPr>
        <w:t xml:space="preserve"> Banik </w:t>
      </w:r>
    </w:p>
    <w:p xmlns:wp14="http://schemas.microsoft.com/office/word/2010/wordml" w:rsidRPr="00000000" w:rsidR="00000000" w:rsidDel="00000000" w:rsidP="00000000" w:rsidRDefault="00000000" w14:paraId="0000000A" wp14:textId="3AE41E6F">
      <w:pPr>
        <w:tabs>
          <w:tab w:val="left" w:pos="645"/>
        </w:tabs>
        <w:spacing w:line="360" w:lineRule="auto"/>
        <w:jc w:val="center"/>
        <w:rPr>
          <w:rFonts w:ascii="Times New Roman" w:hAnsi="Times New Roman" w:eastAsia="Times New Roman" w:cs="Times New Roman"/>
          <w:sz w:val="24"/>
          <w:szCs w:val="24"/>
        </w:rPr>
      </w:pPr>
      <w:r w:rsidRPr="41594F6C" w:rsidR="41594F6C">
        <w:rPr>
          <w:rFonts w:ascii="Times New Roman" w:hAnsi="Times New Roman" w:eastAsia="Times New Roman" w:cs="Times New Roman"/>
          <w:sz w:val="24"/>
          <w:szCs w:val="24"/>
        </w:rPr>
        <w:t xml:space="preserve">Institutional Affiliation: University of Wales Trinity Saint David (UWTSD) </w:t>
      </w:r>
    </w:p>
    <w:p xmlns:wp14="http://schemas.microsoft.com/office/word/2010/wordml" w:rsidRPr="00000000" w:rsidR="00000000" w:rsidDel="00000000" w:rsidP="00000000" w:rsidRDefault="00000000" w14:paraId="0000000B" wp14:textId="7A185694">
      <w:pPr>
        <w:tabs>
          <w:tab w:val="left" w:pos="645"/>
        </w:tabs>
        <w:spacing w:line="360" w:lineRule="auto"/>
        <w:jc w:val="center"/>
        <w:rPr>
          <w:rFonts w:ascii="Times New Roman" w:hAnsi="Times New Roman" w:eastAsia="Times New Roman" w:cs="Times New Roman"/>
          <w:sz w:val="24"/>
          <w:szCs w:val="24"/>
          <w:rtl w:val="0"/>
        </w:rPr>
      </w:pPr>
      <w:r w:rsidRPr="0B213E7A" w:rsidR="00000000">
        <w:rPr>
          <w:rFonts w:ascii="Times New Roman" w:hAnsi="Times New Roman" w:eastAsia="Times New Roman" w:cs="Times New Roman"/>
          <w:sz w:val="24"/>
          <w:szCs w:val="24"/>
        </w:rPr>
        <w:t>Date</w:t>
      </w:r>
      <w:r w:rsidRPr="0B213E7A" w:rsidR="3BA7939F">
        <w:rPr>
          <w:rFonts w:ascii="Times New Roman" w:hAnsi="Times New Roman" w:eastAsia="Times New Roman" w:cs="Times New Roman"/>
          <w:sz w:val="24"/>
          <w:szCs w:val="24"/>
        </w:rPr>
        <w:t>: 0</w:t>
      </w:r>
      <w:r w:rsidRPr="0B213E7A" w:rsidR="1414BB8B">
        <w:rPr>
          <w:rFonts w:ascii="Times New Roman" w:hAnsi="Times New Roman" w:eastAsia="Times New Roman" w:cs="Times New Roman"/>
          <w:sz w:val="24"/>
          <w:szCs w:val="24"/>
        </w:rPr>
        <w:t>3</w:t>
      </w:r>
      <w:r w:rsidRPr="0B213E7A" w:rsidR="3BA7939F">
        <w:rPr>
          <w:rFonts w:ascii="Times New Roman" w:hAnsi="Times New Roman" w:eastAsia="Times New Roman" w:cs="Times New Roman"/>
          <w:sz w:val="24"/>
          <w:szCs w:val="24"/>
        </w:rPr>
        <w:t>.01.21</w:t>
      </w:r>
    </w:p>
    <w:p xmlns:wp14="http://schemas.microsoft.com/office/word/2010/wordml" w:rsidRPr="00000000" w:rsidR="00000000" w:rsidDel="00000000" w:rsidP="00000000" w:rsidRDefault="00000000" w14:paraId="0000000C" wp14:textId="77777777">
      <w:pPr>
        <w:tabs>
          <w:tab w:val="left" w:pos="645"/>
        </w:tabs>
        <w:spacing w:line="360" w:lineRule="auto"/>
        <w:ind w:firstLine="720"/>
        <w:jc w:val="center"/>
        <w:rPr>
          <w:rFonts w:ascii="Times New Roman" w:hAnsi="Times New Roman" w:eastAsia="Times New Roman" w:cs="Times New Roman"/>
          <w:sz w:val="24"/>
          <w:szCs w:val="24"/>
        </w:rPr>
      </w:pPr>
      <w:r w:rsidRPr="00000000" w:rsidDel="00000000" w:rsidR="00000000">
        <w:rPr>
          <w:rtl w:val="0"/>
        </w:rPr>
      </w:r>
    </w:p>
    <w:p xmlns:wp14="http://schemas.microsoft.com/office/word/2010/wordml" w:rsidRPr="00000000" w:rsidR="00000000" w:rsidDel="00000000" w:rsidP="00000000" w:rsidRDefault="00000000" w14:paraId="0000000D" wp14:textId="77777777">
      <w:pPr>
        <w:spacing w:line="360" w:lineRule="auto"/>
        <w:jc w:val="center"/>
        <w:rPr>
          <w:rFonts w:ascii="Times New Roman" w:hAnsi="Times New Roman" w:eastAsia="Times New Roman" w:cs="Times New Roman"/>
          <w:b w:val="1"/>
          <w:sz w:val="24"/>
          <w:szCs w:val="24"/>
        </w:rPr>
      </w:pPr>
      <w:r w:rsidRPr="00000000" w:rsidDel="00000000" w:rsidR="00000000">
        <w:rPr>
          <w:rtl w:val="0"/>
        </w:rPr>
      </w:r>
    </w:p>
    <w:p xmlns:wp14="http://schemas.microsoft.com/office/word/2010/wordml" w:rsidRPr="00000000" w:rsidR="00000000" w:rsidDel="00000000" w:rsidP="00000000" w:rsidRDefault="00000000" w14:paraId="0000000E" wp14:textId="77777777">
      <w:pPr>
        <w:spacing w:line="360" w:lineRule="auto"/>
        <w:jc w:val="center"/>
        <w:rPr>
          <w:rFonts w:ascii="Times New Roman" w:hAnsi="Times New Roman" w:eastAsia="Times New Roman" w:cs="Times New Roman"/>
          <w:b w:val="1"/>
          <w:sz w:val="24"/>
          <w:szCs w:val="24"/>
        </w:rPr>
      </w:pPr>
      <w:r w:rsidRPr="00000000" w:rsidDel="00000000" w:rsidR="00000000">
        <w:rPr>
          <w:rtl w:val="0"/>
        </w:rPr>
      </w:r>
    </w:p>
    <w:p xmlns:wp14="http://schemas.microsoft.com/office/word/2010/wordml" w:rsidRPr="00000000" w:rsidR="00000000" w:rsidDel="00000000" w:rsidP="00000000" w:rsidRDefault="00000000" w14:paraId="0000000F" wp14:textId="77777777">
      <w:pPr>
        <w:spacing w:line="360" w:lineRule="auto"/>
        <w:jc w:val="center"/>
        <w:rPr>
          <w:rFonts w:ascii="Times New Roman" w:hAnsi="Times New Roman" w:eastAsia="Times New Roman" w:cs="Times New Roman"/>
          <w:b w:val="1"/>
          <w:sz w:val="24"/>
          <w:szCs w:val="24"/>
        </w:rPr>
      </w:pPr>
      <w:r w:rsidRPr="00000000" w:rsidDel="00000000" w:rsidR="00000000">
        <w:rPr>
          <w:rtl w:val="0"/>
        </w:rPr>
      </w:r>
    </w:p>
    <w:p xmlns:wp14="http://schemas.microsoft.com/office/word/2010/wordml" w:rsidRPr="00000000" w:rsidR="00000000" w:rsidDel="00000000" w:rsidP="00000000" w:rsidRDefault="00000000" w14:paraId="00000010" wp14:textId="77777777">
      <w:pPr>
        <w:spacing w:line="360" w:lineRule="auto"/>
        <w:jc w:val="center"/>
        <w:rPr>
          <w:rFonts w:ascii="Times New Roman" w:hAnsi="Times New Roman" w:eastAsia="Times New Roman" w:cs="Times New Roman"/>
          <w:b w:val="1"/>
          <w:sz w:val="24"/>
          <w:szCs w:val="24"/>
        </w:rPr>
      </w:pPr>
      <w:r w:rsidRPr="00000000" w:rsidDel="00000000" w:rsidR="00000000">
        <w:rPr>
          <w:rtl w:val="0"/>
        </w:rPr>
      </w:r>
    </w:p>
    <w:p xmlns:wp14="http://schemas.microsoft.com/office/word/2010/wordml" w:rsidRPr="00000000" w:rsidR="00000000" w:rsidDel="00000000" w:rsidP="00000000" w:rsidRDefault="00000000" w14:paraId="00000011" wp14:textId="77777777">
      <w:pPr>
        <w:spacing w:line="360" w:lineRule="auto"/>
        <w:jc w:val="center"/>
        <w:rPr>
          <w:rFonts w:ascii="Times New Roman" w:hAnsi="Times New Roman" w:eastAsia="Times New Roman" w:cs="Times New Roman"/>
          <w:b w:val="1"/>
          <w:sz w:val="24"/>
          <w:szCs w:val="24"/>
        </w:rPr>
      </w:pPr>
      <w:r w:rsidRPr="00000000" w:rsidDel="00000000" w:rsidR="00000000">
        <w:rPr>
          <w:rtl w:val="0"/>
        </w:rPr>
      </w:r>
    </w:p>
    <w:p xmlns:wp14="http://schemas.microsoft.com/office/word/2010/wordml" w:rsidRPr="00000000" w:rsidR="00000000" w:rsidDel="00000000" w:rsidP="00000000" w:rsidRDefault="00000000" w14:paraId="00000012" wp14:textId="77777777">
      <w:pPr>
        <w:spacing w:line="360" w:lineRule="auto"/>
        <w:jc w:val="center"/>
        <w:rPr>
          <w:rFonts w:ascii="Times New Roman" w:hAnsi="Times New Roman" w:eastAsia="Times New Roman" w:cs="Times New Roman"/>
          <w:b w:val="1"/>
          <w:sz w:val="24"/>
          <w:szCs w:val="24"/>
        </w:rPr>
      </w:pPr>
      <w:r w:rsidRPr="00000000" w:rsidDel="00000000" w:rsidR="00000000">
        <w:rPr>
          <w:rtl w:val="0"/>
        </w:rPr>
      </w:r>
    </w:p>
    <w:p xmlns:wp14="http://schemas.microsoft.com/office/word/2010/wordml" w:rsidRPr="00000000" w:rsidR="00000000" w:rsidDel="00000000" w:rsidP="00000000" w:rsidRDefault="00000000" w14:paraId="00000013" wp14:textId="77777777">
      <w:pPr>
        <w:spacing w:line="360" w:lineRule="auto"/>
        <w:jc w:val="center"/>
        <w:rPr>
          <w:rFonts w:ascii="Times New Roman" w:hAnsi="Times New Roman" w:eastAsia="Times New Roman" w:cs="Times New Roman"/>
          <w:b w:val="1"/>
          <w:sz w:val="24"/>
          <w:szCs w:val="24"/>
        </w:rPr>
      </w:pPr>
      <w:r w:rsidRPr="00000000" w:rsidDel="00000000" w:rsidR="00000000">
        <w:rPr>
          <w:rtl w:val="0"/>
        </w:rPr>
      </w:r>
    </w:p>
    <w:p xmlns:wp14="http://schemas.microsoft.com/office/word/2010/wordml" w:rsidRPr="00000000" w:rsidR="00000000" w:rsidDel="00000000" w:rsidP="00000000" w:rsidRDefault="00000000" w14:paraId="00000014" wp14:textId="77777777">
      <w:pPr>
        <w:spacing w:line="360" w:lineRule="auto"/>
        <w:jc w:val="center"/>
        <w:rPr>
          <w:rFonts w:ascii="Times New Roman" w:hAnsi="Times New Roman" w:eastAsia="Times New Roman" w:cs="Times New Roman"/>
          <w:b w:val="1"/>
          <w:sz w:val="24"/>
          <w:szCs w:val="24"/>
        </w:rPr>
      </w:pPr>
      <w:r w:rsidRPr="00000000" w:rsidDel="00000000" w:rsidR="00000000">
        <w:rPr>
          <w:rtl w:val="0"/>
        </w:rPr>
      </w:r>
    </w:p>
    <w:p xmlns:wp14="http://schemas.microsoft.com/office/word/2010/wordml" w:rsidRPr="00000000" w:rsidR="00000000" w:rsidDel="00000000" w:rsidP="00000000" w:rsidRDefault="00000000" w14:paraId="00000015" wp14:textId="77777777">
      <w:pPr>
        <w:spacing w:line="360" w:lineRule="auto"/>
        <w:jc w:val="center"/>
        <w:rPr>
          <w:rFonts w:ascii="Times New Roman" w:hAnsi="Times New Roman" w:eastAsia="Times New Roman" w:cs="Times New Roman"/>
          <w:b w:val="1"/>
          <w:sz w:val="24"/>
          <w:szCs w:val="24"/>
        </w:rPr>
      </w:pPr>
      <w:r w:rsidRPr="00000000" w:rsidDel="00000000" w:rsidR="00000000">
        <w:rPr>
          <w:rtl w:val="0"/>
        </w:rPr>
      </w:r>
    </w:p>
    <w:p xmlns:wp14="http://schemas.microsoft.com/office/word/2010/wordml" w:rsidRPr="00000000" w:rsidR="00000000" w:rsidDel="00000000" w:rsidP="00000000" w:rsidRDefault="00000000" w14:paraId="00000016" wp14:textId="77777777">
      <w:pPr>
        <w:spacing w:line="360" w:lineRule="auto"/>
        <w:jc w:val="center"/>
        <w:rPr>
          <w:rFonts w:ascii="Times New Roman" w:hAnsi="Times New Roman" w:eastAsia="Times New Roman" w:cs="Times New Roman"/>
          <w:b w:val="1"/>
          <w:sz w:val="24"/>
          <w:szCs w:val="24"/>
        </w:rPr>
      </w:pPr>
      <w:r w:rsidRPr="00000000" w:rsidDel="00000000" w:rsidR="00000000">
        <w:rPr>
          <w:rtl w:val="0"/>
        </w:rPr>
      </w:r>
    </w:p>
    <w:p xmlns:wp14="http://schemas.microsoft.com/office/word/2010/wordml" w:rsidRPr="00000000" w:rsidR="00000000" w:rsidDel="00000000" w:rsidP="00000000" w:rsidRDefault="00000000" w14:paraId="00000017" wp14:textId="77777777">
      <w:pPr>
        <w:spacing w:line="360" w:lineRule="auto"/>
        <w:rPr>
          <w:rFonts w:ascii="Times New Roman" w:hAnsi="Times New Roman" w:eastAsia="Times New Roman" w:cs="Times New Roman"/>
          <w:b w:val="1"/>
          <w:sz w:val="24"/>
          <w:szCs w:val="24"/>
        </w:rPr>
      </w:pPr>
      <w:r w:rsidRPr="00000000" w:rsidDel="00000000" w:rsidR="00000000">
        <w:rPr>
          <w:rtl w:val="0"/>
        </w:rPr>
      </w:r>
    </w:p>
    <w:p xmlns:wp14="http://schemas.microsoft.com/office/word/2010/wordml" w:rsidRPr="00000000" w:rsidR="00000000" w:rsidDel="00000000" w:rsidP="00000000" w:rsidRDefault="00000000" w14:paraId="00000018" wp14:textId="77777777">
      <w:pPr>
        <w:pStyle w:val="Heading1"/>
        <w:rPr/>
      </w:pPr>
      <w:r w:rsidRPr="00000000" w:rsidDel="00000000" w:rsidR="00000000">
        <w:rPr>
          <w:rtl w:val="0"/>
        </w:rPr>
      </w:r>
    </w:p>
    <w:p xmlns:wp14="http://schemas.microsoft.com/office/word/2010/wordml" w:rsidRPr="00000000" w:rsidR="00000000" w:rsidDel="00000000" w:rsidP="00000000" w:rsidRDefault="00000000" w14:paraId="00000019" wp14:textId="77777777">
      <w:pPr>
        <w:pStyle w:val="Heading1"/>
        <w:rPr/>
      </w:pPr>
      <w:r w:rsidRPr="00000000" w:rsidDel="00000000" w:rsidR="00000000">
        <w:rPr>
          <w:rtl w:val="0"/>
        </w:rPr>
      </w:r>
    </w:p>
    <w:p xmlns:wp14="http://schemas.microsoft.com/office/word/2010/wordml" w:rsidRPr="00000000" w:rsidR="00000000" w:rsidDel="00000000" w:rsidP="00000000" w:rsidRDefault="00000000" w14:paraId="0000001A" wp14:textId="77777777">
      <w:pPr>
        <w:keepNext w:val="1"/>
        <w:keepLines w:val="1"/>
        <w:widowControl w:val="1"/>
        <w:pBdr>
          <w:top w:val="nil" w:sz="0" w:space="0"/>
          <w:left w:val="nil" w:sz="0" w:space="0"/>
          <w:bottom w:val="nil" w:sz="0" w:space="0"/>
          <w:right w:val="nil" w:sz="0" w:space="0"/>
          <w:between w:val="nil" w:sz="0" w:space="0"/>
        </w:pBdr>
        <w:shd w:val="clear" w:fill="auto"/>
        <w:spacing w:before="480" w:after="0" w:line="276" w:lineRule="auto"/>
        <w:ind w:left="0" w:right="0" w:firstLine="0"/>
        <w:jc w:val="left"/>
        <w:rPr>
          <w:rFonts w:ascii="Cambria" w:hAnsi="Cambria" w:eastAsia="Cambria" w:cs="Cambria"/>
          <w:b w:val="1"/>
          <w:i w:val="0"/>
          <w:smallCaps w:val="0"/>
          <w:strike w:val="0"/>
          <w:color w:val="365f91"/>
          <w:sz w:val="28"/>
          <w:szCs w:val="28"/>
          <w:u w:val="none"/>
          <w:shd w:val="clear" w:fill="auto"/>
          <w:vertAlign w:val="baseline"/>
        </w:rPr>
      </w:pPr>
      <w:r w:rsidRPr="00000000" w:rsidDel="00000000" w:rsidR="00000000">
        <w:rPr>
          <w:rFonts w:ascii="Cambria" w:hAnsi="Cambria" w:eastAsia="Cambria" w:cs="Cambria"/>
          <w:b w:val="1"/>
          <w:i w:val="0"/>
          <w:smallCaps w:val="0"/>
          <w:strike w:val="0"/>
          <w:color w:val="365f91"/>
          <w:sz w:val="28"/>
          <w:szCs w:val="28"/>
          <w:u w:val="none"/>
          <w:shd w:val="clear" w:fill="auto"/>
          <w:vertAlign w:val="baseline"/>
          <w:rtl w:val="0"/>
        </w:rPr>
        <w:t xml:space="preserve">Table of Contents</w:t>
      </w:r>
    </w:p>
    <w:sdt>
      <w:sdtPr>
        <w:id w:val="931499216"/>
        <w:docPartObj>
          <w:docPartGallery w:val="Table of Contents"/>
          <w:docPartUnique w:val="1"/>
        </w:docPartObj>
      </w:sdtPr>
      <w:sdtContent>
        <w:p xmlns:wp14="http://schemas.microsoft.com/office/word/2010/wordml" w:rsidRPr="00000000" w:rsidR="00000000" w:rsidDel="00000000" w:rsidP="00000000" w:rsidRDefault="00000000" w14:paraId="0000001B" wp14:textId="77777777">
          <w:pPr>
            <w:keepNext w:val="0"/>
            <w:keepLines w:val="0"/>
            <w:widowControl w:val="1"/>
            <w:pBdr>
              <w:top w:val="nil" w:sz="0" w:space="0"/>
              <w:left w:val="nil" w:sz="0" w:space="0"/>
              <w:bottom w:val="nil" w:sz="0" w:space="0"/>
              <w:right w:val="nil" w:sz="0" w:space="0"/>
              <w:between w:val="nil" w:sz="0" w:space="0"/>
            </w:pBdr>
            <w:shd w:val="clear" w:fill="auto"/>
            <w:tabs>
              <w:tab w:val="right" w:pos="9016"/>
            </w:tabs>
            <w:spacing w:before="0" w:after="100" w:line="276" w:lineRule="auto"/>
            <w:ind w:left="0" w:right="0"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fldChar w:fldCharType="begin"/>
          </w:r>
          <w:r w:rsidRPr="00000000" w:rsidDel="00000000" w:rsidR="00000000">
            <w:instrText xml:space="preserve"> TOC \h \u \z </w:instrText>
          </w:r>
          <w:r w:rsidRPr="00000000" w:rsidDel="00000000" w:rsidR="00000000">
            <w:fldChar w:fldCharType="separate"/>
          </w:r>
          <w:r w:rsidRPr="00000000" w:rsidDel="00000000" w:rsidR="00000000">
            <w:fldChar w:fldCharType="begin"/>
          </w:r>
          <w:r w:rsidRPr="00000000" w:rsidDel="00000000" w:rsidR="00000000">
            <w:instrText xml:space="preserve"> HYPERLINK \l "_1fob9te" </w:instrText>
          </w:r>
          <w:r w:rsidRPr="00000000" w:rsidDel="00000000" w:rsidR="00000000">
            <w:fldChar w:fldCharType="separate"/>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Introduction</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ab/>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3</w:t>
          </w:r>
        </w:p>
        <w:p xmlns:wp14="http://schemas.microsoft.com/office/word/2010/wordml" w:rsidRPr="00000000" w:rsidR="00000000" w:rsidDel="00000000" w:rsidP="00000000" w:rsidRDefault="00000000" w14:paraId="0000001C" wp14:textId="77777777">
          <w:pPr>
            <w:keepNext w:val="0"/>
            <w:keepLines w:val="0"/>
            <w:widowControl w:val="1"/>
            <w:pBdr>
              <w:top w:val="nil" w:sz="0" w:space="0"/>
              <w:left w:val="nil" w:sz="0" w:space="0"/>
              <w:bottom w:val="nil" w:sz="0" w:space="0"/>
              <w:right w:val="nil" w:sz="0" w:space="0"/>
              <w:between w:val="nil" w:sz="0" w:space="0"/>
            </w:pBdr>
            <w:shd w:val="clear" w:fill="auto"/>
            <w:tabs>
              <w:tab w:val="right" w:pos="9016"/>
            </w:tabs>
            <w:spacing w:before="0" w:after="100" w:line="276" w:lineRule="auto"/>
            <w:ind w:left="0" w:right="0"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fldChar w:fldCharType="end"/>
          </w:r>
          <w:r w:rsidRPr="00000000" w:rsidDel="00000000" w:rsidR="00000000">
            <w:fldChar w:fldCharType="begin"/>
          </w:r>
          <w:r w:rsidRPr="00000000" w:rsidDel="00000000" w:rsidR="00000000">
            <w:instrText xml:space="preserve"> HYPERLINK \l "_30j0zll" </w:instrText>
          </w:r>
          <w:r w:rsidRPr="00000000" w:rsidDel="00000000" w:rsidR="00000000">
            <w:fldChar w:fldCharType="separate"/>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Literature Review</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ab/>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3</w:t>
          </w:r>
        </w:p>
        <w:p xmlns:wp14="http://schemas.microsoft.com/office/word/2010/wordml" w:rsidRPr="00000000" w:rsidR="00000000" w:rsidDel="00000000" w:rsidP="00000000" w:rsidRDefault="00000000" w14:paraId="0000001D" wp14:textId="77777777">
          <w:pPr>
            <w:keepNext w:val="0"/>
            <w:keepLines w:val="0"/>
            <w:widowControl w:val="1"/>
            <w:pBdr>
              <w:top w:val="nil" w:sz="0" w:space="0"/>
              <w:left w:val="nil" w:sz="0" w:space="0"/>
              <w:bottom w:val="nil" w:sz="0" w:space="0"/>
              <w:right w:val="nil" w:sz="0" w:space="0"/>
              <w:between w:val="nil" w:sz="0" w:space="0"/>
            </w:pBdr>
            <w:shd w:val="clear" w:fill="auto"/>
            <w:tabs>
              <w:tab w:val="right" w:pos="9016"/>
            </w:tabs>
            <w:spacing w:before="0" w:after="100" w:line="276" w:lineRule="auto"/>
            <w:ind w:left="0" w:right="0"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fldChar w:fldCharType="end"/>
          </w:r>
          <w:r w:rsidRPr="00000000" w:rsidDel="00000000" w:rsidR="00000000">
            <w:fldChar w:fldCharType="begin"/>
          </w:r>
          <w:r w:rsidRPr="00000000" w:rsidDel="00000000" w:rsidR="00000000">
            <w:instrText xml:space="preserve"> HYPERLINK \l "_3znysh7" </w:instrText>
          </w:r>
          <w:r w:rsidRPr="00000000" w:rsidDel="00000000" w:rsidR="00000000">
            <w:fldChar w:fldCharType="separate"/>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Research Method</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ab/>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4</w:t>
          </w:r>
        </w:p>
        <w:p xmlns:wp14="http://schemas.microsoft.com/office/word/2010/wordml" w:rsidRPr="00000000" w:rsidR="00000000" w:rsidDel="00000000" w:rsidP="00000000" w:rsidRDefault="00000000" w14:paraId="0000001E" wp14:textId="77777777">
          <w:pPr>
            <w:keepNext w:val="0"/>
            <w:keepLines w:val="0"/>
            <w:widowControl w:val="1"/>
            <w:pBdr>
              <w:top w:val="nil" w:sz="0" w:space="0"/>
              <w:left w:val="nil" w:sz="0" w:space="0"/>
              <w:bottom w:val="nil" w:sz="0" w:space="0"/>
              <w:right w:val="nil" w:sz="0" w:space="0"/>
              <w:between w:val="nil" w:sz="0" w:space="0"/>
            </w:pBdr>
            <w:shd w:val="clear" w:fill="auto"/>
            <w:tabs>
              <w:tab w:val="right" w:pos="9016"/>
            </w:tabs>
            <w:spacing w:before="0" w:after="100" w:line="276" w:lineRule="auto"/>
            <w:ind w:left="0" w:right="0"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fldChar w:fldCharType="end"/>
          </w:r>
          <w:r w:rsidRPr="00000000" w:rsidDel="00000000" w:rsidR="00000000">
            <w:fldChar w:fldCharType="begin"/>
          </w:r>
          <w:r w:rsidRPr="00000000" w:rsidDel="00000000" w:rsidR="00000000">
            <w:instrText xml:space="preserve"> HYPERLINK \l "_2et92p0" </w:instrText>
          </w:r>
          <w:r w:rsidRPr="00000000" w:rsidDel="00000000" w:rsidR="00000000">
            <w:fldChar w:fldCharType="separate"/>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Analysis and interpretation</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ab/>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5</w:t>
          </w:r>
        </w:p>
        <w:p xmlns:wp14="http://schemas.microsoft.com/office/word/2010/wordml" w:rsidRPr="00000000" w:rsidR="00000000" w:rsidDel="00000000" w:rsidP="00000000" w:rsidRDefault="00000000" w14:paraId="0000001F" wp14:textId="77777777">
          <w:pPr>
            <w:keepNext w:val="0"/>
            <w:keepLines w:val="0"/>
            <w:widowControl w:val="1"/>
            <w:pBdr>
              <w:top w:val="nil" w:sz="0" w:space="0"/>
              <w:left w:val="nil" w:sz="0" w:space="0"/>
              <w:bottom w:val="nil" w:sz="0" w:space="0"/>
              <w:right w:val="nil" w:sz="0" w:space="0"/>
              <w:between w:val="nil" w:sz="0" w:space="0"/>
            </w:pBdr>
            <w:shd w:val="clear" w:fill="auto"/>
            <w:tabs>
              <w:tab w:val="right" w:pos="9016"/>
            </w:tabs>
            <w:spacing w:before="0" w:after="100" w:line="276" w:lineRule="auto"/>
            <w:ind w:left="0" w:right="0"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fldChar w:fldCharType="end"/>
          </w:r>
          <w:r w:rsidRPr="00000000" w:rsidDel="00000000" w:rsidR="00000000">
            <w:fldChar w:fldCharType="begin"/>
          </w:r>
          <w:r w:rsidRPr="00000000" w:rsidDel="00000000" w:rsidR="00000000">
            <w:instrText xml:space="preserve"> HYPERLINK \l "_tyjcwt" </w:instrText>
          </w:r>
          <w:r w:rsidRPr="00000000" w:rsidDel="00000000" w:rsidR="00000000">
            <w:fldChar w:fldCharType="separate"/>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Conclusion</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ab/>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9</w:t>
          </w:r>
        </w:p>
        <w:p xmlns:wp14="http://schemas.microsoft.com/office/word/2010/wordml" w:rsidRPr="00000000" w:rsidR="00000000" w:rsidDel="00000000" w:rsidP="00000000" w:rsidRDefault="00000000" w14:paraId="00000020" wp14:textId="77777777">
          <w:pPr>
            <w:keepNext w:val="0"/>
            <w:keepLines w:val="0"/>
            <w:widowControl w:val="1"/>
            <w:pBdr>
              <w:top w:val="nil" w:sz="0" w:space="0"/>
              <w:left w:val="nil" w:sz="0" w:space="0"/>
              <w:bottom w:val="nil" w:sz="0" w:space="0"/>
              <w:right w:val="nil" w:sz="0" w:space="0"/>
              <w:between w:val="nil" w:sz="0" w:space="0"/>
            </w:pBdr>
            <w:shd w:val="clear" w:fill="auto"/>
            <w:tabs>
              <w:tab w:val="right" w:pos="9016"/>
            </w:tabs>
            <w:spacing w:before="0" w:after="100" w:line="276" w:lineRule="auto"/>
            <w:ind w:left="0" w:right="0" w:firstLine="0"/>
            <w:jc w:val="left"/>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fldChar w:fldCharType="end"/>
          </w:r>
          <w:r w:rsidRPr="00000000" w:rsidDel="00000000" w:rsidR="00000000">
            <w:fldChar w:fldCharType="begin"/>
          </w:r>
          <w:r w:rsidRPr="00000000" w:rsidDel="00000000" w:rsidR="00000000">
            <w:instrText xml:space="preserve"> HYPERLINK \l "_3dy6vkm" </w:instrText>
          </w:r>
          <w:r w:rsidRPr="00000000" w:rsidDel="00000000" w:rsidR="00000000">
            <w:fldChar w:fldCharType="separate"/>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References</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ab/>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10</w:t>
          </w:r>
        </w:p>
        <w:p xmlns:wp14="http://schemas.microsoft.com/office/word/2010/wordml" w:rsidRPr="00000000" w:rsidR="00000000" w:rsidDel="00000000" w:rsidP="00000000" w:rsidRDefault="00000000" w14:paraId="00000021" wp14:textId="77777777">
          <w:pPr>
            <w:keepNext w:val="0"/>
            <w:keepLines w:val="0"/>
            <w:widowControl w:val="1"/>
            <w:pBdr>
              <w:top w:val="nil" w:sz="0" w:space="0"/>
              <w:left w:val="nil" w:sz="0" w:space="0"/>
              <w:bottom w:val="nil" w:sz="0" w:space="0"/>
              <w:right w:val="nil" w:sz="0" w:space="0"/>
              <w:between w:val="nil" w:sz="0" w:space="0"/>
            </w:pBdr>
            <w:shd w:val="clear" w:fill="auto"/>
            <w:tabs>
              <w:tab w:val="right" w:pos="9016"/>
            </w:tabs>
            <w:spacing w:before="0" w:after="100" w:line="276" w:lineRule="auto"/>
            <w:ind w:left="0" w:right="0" w:firstLine="0"/>
            <w:jc w:val="left"/>
            <w:rPr>
              <w:rFonts w:ascii="Calibri" w:hAnsi="Calibri" w:eastAsia="Calibri" w:cs="Calibri"/>
              <w:b w:val="0"/>
              <w:i w:val="0"/>
              <w:smallCaps w:val="0"/>
              <w:strike w:val="0"/>
              <w:color w:val="000000"/>
              <w:sz w:val="22"/>
              <w:szCs w:val="22"/>
              <w:u w:val="none"/>
              <w:shd w:val="clear" w:fill="auto"/>
              <w:vertAlign w:val="baseline"/>
            </w:rPr>
          </w:pPr>
          <w:r w:rsidRPr="00000000" w:rsidDel="00000000" w:rsidR="00000000">
            <w:fldChar w:fldCharType="end"/>
          </w:r>
          <w:hyperlink w:anchor="_1t3h5sf">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Questionnaire</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ab/>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11</w:t>
            </w:r>
          </w:hyperlink>
          <w:r w:rsidRPr="00000000" w:rsidDel="00000000" w:rsidR="00000000">
            <w:fldChar w:fldCharType="begin"/>
          </w:r>
          <w:r w:rsidRPr="00000000" w:rsidDel="00000000" w:rsidR="00000000">
            <w:instrText xml:space="preserve"> HYPERLINK \l "_1t3h5sf" </w:instrText>
          </w:r>
          <w:r w:rsidRPr="00000000" w:rsidDel="00000000" w:rsidR="00000000">
            <w:fldChar w:fldCharType="separate"/>
          </w:r>
          <w:r w:rsidRPr="00000000" w:rsidDel="00000000" w:rsidR="00000000">
            <w:rPr>
              <w:rtl w:val="0"/>
            </w:rPr>
          </w:r>
        </w:p>
        <w:p xmlns:wp14="http://schemas.microsoft.com/office/word/2010/wordml" w:rsidRPr="00000000" w:rsidR="00000000" w:rsidDel="00000000" w:rsidP="00000000" w:rsidRDefault="00000000" w14:paraId="00000022" wp14:textId="77777777">
          <w:pPr>
            <w:rPr/>
          </w:pPr>
          <w:r w:rsidRPr="00000000" w:rsidDel="00000000" w:rsidR="00000000">
            <w:fldChar w:fldCharType="end"/>
          </w:r>
          <w:r w:rsidRPr="00000000" w:rsidDel="00000000" w:rsidR="00000000">
            <w:rPr>
              <w:rtl w:val="0"/>
            </w:rPr>
          </w:r>
          <w:r w:rsidRPr="00000000" w:rsidDel="00000000" w:rsidR="00000000">
            <w:fldChar w:fldCharType="end"/>
          </w:r>
        </w:p>
      </w:sdtContent>
    </w:sdt>
    <w:p xmlns:wp14="http://schemas.microsoft.com/office/word/2010/wordml" w:rsidRPr="00000000" w:rsidR="00000000" w:rsidDel="00000000" w:rsidP="00000000" w:rsidRDefault="00000000" w14:paraId="00000023" wp14:textId="77777777">
      <w:pPr>
        <w:pStyle w:val="Heading1"/>
        <w:rPr/>
      </w:pPr>
      <w:r w:rsidRPr="00000000" w:rsidDel="00000000" w:rsidR="00000000">
        <w:rPr>
          <w:rtl w:val="0"/>
        </w:rPr>
      </w:r>
    </w:p>
    <w:p xmlns:wp14="http://schemas.microsoft.com/office/word/2010/wordml" w:rsidRPr="00000000" w:rsidR="00000000" w:rsidDel="00000000" w:rsidP="00000000" w:rsidRDefault="00000000" w14:paraId="00000024" wp14:textId="77777777">
      <w:pPr>
        <w:pStyle w:val="Heading1"/>
        <w:rPr/>
      </w:pPr>
      <w:bookmarkStart w:name="_gjdgxs" w:colFirst="0" w:colLast="0" w:id="0"/>
      <w:bookmarkEnd w:id="0"/>
      <w:r w:rsidRPr="00000000" w:rsidDel="00000000" w:rsidR="00000000">
        <w:rPr>
          <w:rtl w:val="0"/>
        </w:rPr>
      </w:r>
    </w:p>
    <w:p xmlns:wp14="http://schemas.microsoft.com/office/word/2010/wordml" w:rsidRPr="00000000" w:rsidR="00000000" w:rsidDel="00000000" w:rsidP="00000000" w:rsidRDefault="00000000" w14:paraId="00000025" wp14:textId="77777777">
      <w:pPr>
        <w:pStyle w:val="Heading1"/>
        <w:rPr/>
      </w:pPr>
      <w:r w:rsidRPr="00000000" w:rsidDel="00000000" w:rsidR="00000000">
        <w:rPr>
          <w:rtl w:val="0"/>
        </w:rPr>
      </w:r>
    </w:p>
    <w:p xmlns:wp14="http://schemas.microsoft.com/office/word/2010/wordml" w:rsidRPr="00000000" w:rsidR="00000000" w:rsidDel="00000000" w:rsidP="00000000" w:rsidRDefault="00000000" w14:paraId="00000026" wp14:textId="77777777">
      <w:pPr>
        <w:pStyle w:val="Heading1"/>
        <w:rPr/>
      </w:pPr>
      <w:r w:rsidRPr="00000000" w:rsidDel="00000000" w:rsidR="00000000">
        <w:rPr>
          <w:rtl w:val="0"/>
        </w:rPr>
      </w:r>
    </w:p>
    <w:p xmlns:wp14="http://schemas.microsoft.com/office/word/2010/wordml" w:rsidRPr="00000000" w:rsidR="00000000" w:rsidDel="00000000" w:rsidP="00000000" w:rsidRDefault="00000000" w14:paraId="00000027" wp14:textId="77777777">
      <w:pPr>
        <w:pStyle w:val="Heading1"/>
        <w:rPr/>
      </w:pPr>
      <w:r w:rsidRPr="00000000" w:rsidDel="00000000" w:rsidR="00000000">
        <w:rPr>
          <w:rtl w:val="0"/>
        </w:rPr>
      </w:r>
    </w:p>
    <w:p xmlns:wp14="http://schemas.microsoft.com/office/word/2010/wordml" w:rsidRPr="00000000" w:rsidR="00000000" w:rsidDel="00000000" w:rsidP="00000000" w:rsidRDefault="00000000" w14:paraId="00000028" wp14:textId="77777777">
      <w:pPr>
        <w:pStyle w:val="Heading1"/>
        <w:rPr/>
      </w:pPr>
      <w:r w:rsidRPr="00000000" w:rsidDel="00000000" w:rsidR="00000000">
        <w:rPr>
          <w:rtl w:val="0"/>
        </w:rPr>
      </w:r>
    </w:p>
    <w:p xmlns:wp14="http://schemas.microsoft.com/office/word/2010/wordml" w:rsidRPr="00000000" w:rsidR="00000000" w:rsidDel="00000000" w:rsidP="00000000" w:rsidRDefault="00000000" w14:paraId="00000029" wp14:textId="77777777">
      <w:pPr>
        <w:pStyle w:val="Heading1"/>
        <w:rPr/>
      </w:pPr>
      <w:r w:rsidRPr="00000000" w:rsidDel="00000000" w:rsidR="00000000">
        <w:rPr>
          <w:rtl w:val="0"/>
        </w:rPr>
      </w:r>
    </w:p>
    <w:p xmlns:wp14="http://schemas.microsoft.com/office/word/2010/wordml" w:rsidRPr="00000000" w:rsidR="00000000" w:rsidDel="00000000" w:rsidP="00000000" w:rsidRDefault="00000000" w14:paraId="0000002A" wp14:textId="77777777">
      <w:pPr>
        <w:pStyle w:val="Heading1"/>
        <w:rPr/>
      </w:pPr>
      <w:r w:rsidRPr="00000000" w:rsidDel="00000000" w:rsidR="00000000">
        <w:rPr>
          <w:rtl w:val="0"/>
        </w:rPr>
      </w:r>
    </w:p>
    <w:p xmlns:wp14="http://schemas.microsoft.com/office/word/2010/wordml" w:rsidRPr="00000000" w:rsidR="00000000" w:rsidDel="00000000" w:rsidP="00000000" w:rsidRDefault="00000000" w14:paraId="0000002B" wp14:textId="77777777">
      <w:pPr>
        <w:pStyle w:val="Heading1"/>
        <w:rPr/>
      </w:pPr>
      <w:r w:rsidRPr="00000000" w:rsidDel="00000000" w:rsidR="00000000">
        <w:rPr>
          <w:rtl w:val="0"/>
        </w:rPr>
      </w:r>
    </w:p>
    <w:p xmlns:wp14="http://schemas.microsoft.com/office/word/2010/wordml" w:rsidRPr="00000000" w:rsidR="00000000" w:rsidDel="00000000" w:rsidP="00000000" w:rsidRDefault="00000000" w14:paraId="0000002C" wp14:textId="77777777">
      <w:pPr>
        <w:rPr/>
      </w:pPr>
      <w:r w:rsidRPr="00000000" w:rsidDel="00000000" w:rsidR="00000000">
        <w:rPr>
          <w:rtl w:val="0"/>
        </w:rPr>
      </w:r>
    </w:p>
    <w:p xmlns:wp14="http://schemas.microsoft.com/office/word/2010/wordml" w:rsidRPr="00000000" w:rsidR="00000000" w:rsidDel="00000000" w:rsidP="00000000" w:rsidRDefault="00000000" w14:paraId="0000002D" wp14:textId="77777777">
      <w:pPr>
        <w:spacing w:line="360" w:lineRule="auto"/>
        <w:rPr>
          <w:rFonts w:ascii="Times New Roman" w:hAnsi="Times New Roman" w:eastAsia="Times New Roman" w:cs="Times New Roman"/>
          <w:sz w:val="24"/>
          <w:szCs w:val="24"/>
        </w:rPr>
      </w:pPr>
      <w:r w:rsidRPr="00000000" w:rsidDel="00000000" w:rsidR="00000000">
        <w:rPr>
          <w:rtl w:val="0"/>
        </w:rPr>
      </w:r>
    </w:p>
    <w:p xmlns:wp14="http://schemas.microsoft.com/office/word/2010/wordml" w:rsidRPr="00000000" w:rsidR="00000000" w:rsidDel="00000000" w:rsidP="00000000" w:rsidRDefault="00000000" w14:paraId="0000002E" wp14:textId="77777777">
      <w:pPr>
        <w:spacing w:line="360" w:lineRule="auto"/>
        <w:rPr>
          <w:rFonts w:ascii="Times New Roman" w:hAnsi="Times New Roman" w:eastAsia="Times New Roman" w:cs="Times New Roman"/>
          <w:b w:val="1"/>
          <w:color w:val="000000"/>
          <w:sz w:val="24"/>
          <w:szCs w:val="24"/>
        </w:rPr>
      </w:pPr>
      <w:r w:rsidRPr="00000000" w:rsidDel="00000000" w:rsidR="00000000">
        <w:rPr>
          <w:rFonts w:ascii="Times New Roman" w:hAnsi="Times New Roman" w:eastAsia="Times New Roman" w:cs="Times New Roman"/>
          <w:b w:val="1"/>
          <w:color w:val="000000"/>
          <w:sz w:val="24"/>
          <w:szCs w:val="24"/>
          <w:rtl w:val="0"/>
        </w:rPr>
        <w:t xml:space="preserve">Introduction</w:t>
      </w:r>
    </w:p>
    <w:p xmlns:wp14="http://schemas.microsoft.com/office/word/2010/wordml" w:rsidRPr="00000000" w:rsidR="00000000" w:rsidDel="00000000" w:rsidP="00000000" w:rsidRDefault="00000000" w14:paraId="0000002F"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The rise of COVID-19 has triggered new ways of learning. Most of the education institutions worldwide are seeking for online educational platforms to foster knowledge to all the students. It is a new normal that has changed the concept of education with online learning at the central of revolution. Garrison (2015) defines virtual learning is regarded as a collection of the software techniques that augment both teaching and learning. It leads to the availability of the students’ modules through a wide range of the electronic resources ranging from notes, podcasts, videos and hyperlinks. Consequently, placing an effective platform for both formative and summative assessment. Virtual learning environment offer the desired streamlined places where the different staff activities for the staffs and the students are done. They also assist in the administration of the classes as well as the organisation, generation of the right lesson plans and supporting of the students in an effective manner (Bates and Poole, 2013). The assignment is focused on attaining the impact of virtual learning environment during this period of COVID-19 pandemic through secondary and primary sources.</w:t>
      </w:r>
    </w:p>
    <w:p xmlns:wp14="http://schemas.microsoft.com/office/word/2010/wordml" w:rsidRPr="00000000" w:rsidR="00000000" w:rsidDel="00000000" w:rsidP="00000000" w:rsidRDefault="00000000" w14:paraId="00000030" wp14:textId="77777777">
      <w:pPr>
        <w:pStyle w:val="Heading1"/>
        <w:rPr>
          <w:rFonts w:ascii="Times New Roman" w:hAnsi="Times New Roman" w:eastAsia="Times New Roman" w:cs="Times New Roman"/>
          <w:color w:val="000000"/>
          <w:sz w:val="24"/>
          <w:szCs w:val="24"/>
        </w:rPr>
      </w:pPr>
      <w:bookmarkStart w:name="_30j0zll" w:colFirst="0" w:colLast="0" w:id="1"/>
      <w:bookmarkEnd w:id="1"/>
      <w:r w:rsidRPr="00000000" w:rsidDel="00000000" w:rsidR="00000000">
        <w:rPr>
          <w:rFonts w:ascii="Times New Roman" w:hAnsi="Times New Roman" w:eastAsia="Times New Roman" w:cs="Times New Roman"/>
          <w:color w:val="000000"/>
          <w:sz w:val="24"/>
          <w:szCs w:val="24"/>
          <w:rtl w:val="0"/>
        </w:rPr>
        <w:t xml:space="preserve">Literature Review</w:t>
      </w:r>
    </w:p>
    <w:p xmlns:wp14="http://schemas.microsoft.com/office/word/2010/wordml" w:rsidRPr="00000000" w:rsidR="00000000" w:rsidDel="00000000" w:rsidP="00000000" w:rsidRDefault="00000000" w14:paraId="00000031"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According to Bates and Poole (2013), virtual learning environment is regarded as an educational technology that is web-based platform for the digital components of courses of study within the educational institutions. They define the set resources, activities as well as interactions within the course structure. Duffy (2014) affirms that virtual learning incorporates the use of computer software or the internet to deliver the desired instructions for the students. During this period of Covid-19 pandemic the universities across the world pivoted to virtual learning despite its negative consequences. Virtual learning is regarded as a platform that leads to students’ exhaustion, exacerbation of the social class differences as well as a reflection of the gender inequalities (Garrison, 2015). Despite the various drawbacks it’s still regarded as significant platform during this period that fosters equalization of power. Most of the higher learning institutions have leveraged the different features to minimize biasness and upsurge the set accessibility. In addition to inclusion and enhancing the learning results. In a physical classroom set up the professor is always at the podium and the students have the liberty of choosing their own seats as they enter the lecture halls. Therefore, leading to biasness in terms of the students abilities. Roblyer (2016) argues that for virtual learning the teacher and the students have the same class status and the technology assigns them seats. Additionally the professors can incorporate the use of the virtual learning etiquette rules as well as features such as chat windows and mute buttons. It has made it easier for the lectures to know the students by name through their profile pictures, pronouns and pronunciations. Duffy(2014) reiterates that virtual learning provides an opportunity for seamless delivery where the staff and the students can access the same materials therefore leading to the desired consistency. Communication and connection has been steered through virtual learning environment through forums, board messages and offering of the desired mentorship (Akyol and Garrison, 2011). It also eliminates the visible differences among the students making it easier for the introverts to engage fully through the different technological tools such as chat windows and the response buttons.</w:t>
      </w:r>
    </w:p>
    <w:p xmlns:wp14="http://schemas.microsoft.com/office/word/2010/wordml" w:rsidRPr="00000000" w:rsidR="00000000" w:rsidDel="00000000" w:rsidP="00000000" w:rsidRDefault="00000000" w14:paraId="00000032"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Conversely it has been seen to deny the tutors and the students the required human to human contact therefore limiting the prospects of team building and role playing activities (Duffy, 2014). It has also been showcased that most of the students do not have the opportunity to seek for clarification and other students require lessons that are visual and auditory oriented.</w:t>
      </w:r>
    </w:p>
    <w:p xmlns:wp14="http://schemas.microsoft.com/office/word/2010/wordml" w:rsidRPr="00000000" w:rsidR="00000000" w:rsidDel="00000000" w:rsidP="00000000" w:rsidRDefault="00000000" w14:paraId="00000033"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In nutshell virtual learning environment has provided an opportunity for the learners to continue with their education during this period. Most of the institutions have adopted the different aspects that foster virtual learning environment such as video conferencing, audio  conferencing ,interactive online boarding, library of learning materials and teacher tools and controls to foster equality and diversity of the students. The choice of the tools and techniques depends on the abilities of the students. Virtual learning environment has  been considered as a platform that offers equality of learning despite denying the students the opportunity of face to face interaction.</w:t>
      </w:r>
    </w:p>
    <w:p xmlns:wp14="http://schemas.microsoft.com/office/word/2010/wordml" w:rsidRPr="00000000" w:rsidR="00000000" w:rsidDel="00000000" w:rsidP="00000000" w:rsidRDefault="00000000" w14:paraId="00000034" wp14:textId="77777777">
      <w:pPr>
        <w:pStyle w:val="Heading1"/>
        <w:rPr>
          <w:rFonts w:ascii="Times New Roman" w:hAnsi="Times New Roman" w:eastAsia="Times New Roman" w:cs="Times New Roman"/>
          <w:color w:val="000000"/>
          <w:sz w:val="24"/>
          <w:szCs w:val="24"/>
        </w:rPr>
      </w:pPr>
      <w:bookmarkStart w:name="_3znysh7" w:colFirst="0" w:colLast="0" w:id="2"/>
      <w:bookmarkEnd w:id="2"/>
      <w:r w:rsidRPr="00000000" w:rsidDel="00000000" w:rsidR="00000000">
        <w:rPr>
          <w:rFonts w:ascii="Times New Roman" w:hAnsi="Times New Roman" w:eastAsia="Times New Roman" w:cs="Times New Roman"/>
          <w:color w:val="000000"/>
          <w:sz w:val="24"/>
          <w:szCs w:val="24"/>
          <w:rtl w:val="0"/>
        </w:rPr>
        <w:t xml:space="preserve">Research Method  </w:t>
      </w:r>
    </w:p>
    <w:p xmlns:wp14="http://schemas.microsoft.com/office/word/2010/wordml" w:rsidRPr="00000000" w:rsidR="00000000" w:rsidDel="00000000" w:rsidP="00000000" w:rsidRDefault="00000000" w14:paraId="00000035" wp14:textId="77777777">
      <w:pPr>
        <w:spacing w:line="360" w:lineRule="auto"/>
        <w:rPr>
          <w:rFonts w:ascii="Times New Roman" w:hAnsi="Times New Roman" w:eastAsia="Times New Roman" w:cs="Times New Roman"/>
          <w:b w:val="1"/>
          <w:color w:val="000000"/>
          <w:sz w:val="24"/>
          <w:szCs w:val="24"/>
        </w:rPr>
      </w:pPr>
      <w:r w:rsidRPr="00000000" w:rsidDel="00000000" w:rsidR="00000000">
        <w:rPr>
          <w:rFonts w:ascii="Times New Roman" w:hAnsi="Times New Roman" w:eastAsia="Times New Roman" w:cs="Times New Roman"/>
          <w:b w:val="1"/>
          <w:color w:val="000000"/>
          <w:sz w:val="24"/>
          <w:szCs w:val="24"/>
          <w:rtl w:val="0"/>
        </w:rPr>
        <w:t xml:space="preserve">Data collection methods </w:t>
      </w:r>
    </w:p>
    <w:p xmlns:wp14="http://schemas.microsoft.com/office/word/2010/wordml" w:rsidRPr="00000000" w:rsidR="00000000" w:rsidDel="00000000" w:rsidP="00000000" w:rsidRDefault="00000000" w14:paraId="00000036"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The research has considered the use of quantitative technique that leads to the integration of statistical techniques in data analysis. The research incorporated the use of the questionnaire to collect the desired information from students concerning the impact of virtual learning environment. The questionnaires were distributed through the use of email and WhatsApp to reach the different respondents. The WhatsApp and email are regarded as the convenient ways of ensuring that social distancing is adhered to during this period of COVID-19 pandemic. It also ensured of effective communication with the respondents. The questionnaire technique was chosen due to its flexibility to structure and covers a wide range of respondents within the shortest time possible. The study incorporated a sample size of 20 respondents that were chosen through simple random sampling to give the students and equal opportunity of participation. The data was edited and checked for completeness and analysed through Microsoft excel sheets into tables and graphs for easier comprehension.</w:t>
      </w:r>
    </w:p>
    <w:p xmlns:wp14="http://schemas.microsoft.com/office/word/2010/wordml" w:rsidRPr="00000000" w:rsidR="00000000" w:rsidDel="00000000" w:rsidP="00000000" w:rsidRDefault="00000000" w14:paraId="00000037" wp14:textId="77777777">
      <w:pPr>
        <w:spacing w:line="360" w:lineRule="auto"/>
        <w:rPr>
          <w:rFonts w:ascii="Times New Roman" w:hAnsi="Times New Roman" w:eastAsia="Times New Roman" w:cs="Times New Roman"/>
          <w:b w:val="1"/>
          <w:color w:val="000000"/>
          <w:sz w:val="24"/>
          <w:szCs w:val="24"/>
        </w:rPr>
      </w:pPr>
      <w:r w:rsidRPr="00000000" w:rsidDel="00000000" w:rsidR="00000000">
        <w:rPr>
          <w:rFonts w:ascii="Times New Roman" w:hAnsi="Times New Roman" w:eastAsia="Times New Roman" w:cs="Times New Roman"/>
          <w:b w:val="1"/>
          <w:color w:val="000000"/>
          <w:sz w:val="24"/>
          <w:szCs w:val="24"/>
          <w:rtl w:val="0"/>
        </w:rPr>
        <w:t xml:space="preserve">Ethical consideration</w:t>
      </w:r>
    </w:p>
    <w:p xmlns:wp14="http://schemas.microsoft.com/office/word/2010/wordml" w:rsidRPr="00000000" w:rsidR="00000000" w:rsidDel="00000000" w:rsidP="00000000" w:rsidRDefault="00000000" w14:paraId="00000038"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A study that involves human participants has to consider the incorporation of the desired ethical practices. The study accorded voluntary participation where they were allowed to stop at any stage of the research process. They were accorded an informed consent that gave a clear description of the purpose of the study prior to undertaking the study. Anonymity was also considered to ensure privacy and confidentiality was attained. The researcher had to seek permission from the management of the University to access the students contacts that were strictly used for the sake of the research.</w:t>
      </w:r>
    </w:p>
    <w:p xmlns:wp14="http://schemas.microsoft.com/office/word/2010/wordml" w:rsidRPr="00000000" w:rsidR="00000000" w:rsidDel="00000000" w:rsidP="00000000" w:rsidRDefault="00000000" w14:paraId="00000039" wp14:textId="77777777">
      <w:pPr>
        <w:pStyle w:val="Heading1"/>
        <w:rPr>
          <w:rFonts w:ascii="Times New Roman" w:hAnsi="Times New Roman" w:eastAsia="Times New Roman" w:cs="Times New Roman"/>
          <w:color w:val="000000"/>
          <w:sz w:val="24"/>
          <w:szCs w:val="24"/>
        </w:rPr>
      </w:pPr>
      <w:bookmarkStart w:name="_2et92p0" w:colFirst="0" w:colLast="0" w:id="3"/>
      <w:bookmarkEnd w:id="3"/>
      <w:r w:rsidRPr="00000000" w:rsidDel="00000000" w:rsidR="00000000">
        <w:rPr>
          <w:rFonts w:ascii="Times New Roman" w:hAnsi="Times New Roman" w:eastAsia="Times New Roman" w:cs="Times New Roman"/>
          <w:color w:val="000000"/>
          <w:sz w:val="24"/>
          <w:szCs w:val="24"/>
          <w:rtl w:val="0"/>
        </w:rPr>
        <w:t xml:space="preserve">Analysis and interpretation </w:t>
      </w:r>
    </w:p>
    <w:p xmlns:wp14="http://schemas.microsoft.com/office/word/2010/wordml" w:rsidRPr="00000000" w:rsidR="00000000" w:rsidDel="00000000" w:rsidP="00000000" w:rsidRDefault="00000000" w14:paraId="0000003A"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The analysis is based on the data collected through the administration of questionnaires to the different students. The questionnaires were distributed to 20  students though 18 were completely filled and send back therefore leading to a 90% response rate.</w:t>
      </w:r>
    </w:p>
    <w:p xmlns:wp14="http://schemas.microsoft.com/office/word/2010/wordml" w:rsidRPr="00000000" w:rsidR="00000000" w:rsidDel="00000000" w:rsidP="00000000" w:rsidRDefault="00000000" w14:paraId="0000003B" wp14:textId="77777777">
      <w:pPr>
        <w:spacing w:line="360" w:lineRule="auto"/>
        <w:rPr>
          <w:rFonts w:ascii="Times New Roman" w:hAnsi="Times New Roman" w:eastAsia="Times New Roman" w:cs="Times New Roman"/>
          <w:b w:val="1"/>
          <w:color w:val="000000"/>
          <w:sz w:val="24"/>
          <w:szCs w:val="24"/>
        </w:rPr>
      </w:pPr>
      <w:r w:rsidRPr="00000000" w:rsidDel="00000000" w:rsidR="00000000">
        <w:rPr>
          <w:rFonts w:ascii="Times New Roman" w:hAnsi="Times New Roman" w:eastAsia="Times New Roman" w:cs="Times New Roman"/>
          <w:b w:val="1"/>
          <w:color w:val="000000"/>
          <w:sz w:val="24"/>
          <w:szCs w:val="24"/>
          <w:rtl w:val="0"/>
        </w:rPr>
        <w:t xml:space="preserve">Table 1:Gender</w:t>
      </w:r>
    </w:p>
    <w:tbl>
      <w:tblPr>
        <w:tblStyle w:val="Table1"/>
        <w:tblW w:w="9242.0" w:type="dxa"/>
        <w:jc w:val="left"/>
        <w:tblInd w:w="0.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
      <w:tblGrid>
        <w:gridCol w:w="3080"/>
        <w:gridCol w:w="3081"/>
        <w:gridCol w:w="3081"/>
        <w:tblGridChange w:id="0">
          <w:tblGrid>
            <w:gridCol w:w="3080"/>
            <w:gridCol w:w="3081"/>
            <w:gridCol w:w="3081"/>
          </w:tblGrid>
        </w:tblGridChange>
      </w:tblGrid>
      <w:tr xmlns:wp14="http://schemas.microsoft.com/office/word/2010/wordml" w14:paraId="56DB8B1F" wp14:textId="77777777">
        <w:tc>
          <w:tcPr/>
          <w:p w:rsidRPr="00000000" w:rsidR="00000000" w:rsidDel="00000000" w:rsidP="00000000" w:rsidRDefault="00000000" w14:paraId="0000003C" wp14:textId="77777777">
            <w:pPr>
              <w:spacing w:line="360" w:lineRule="auto"/>
              <w:rPr>
                <w:rFonts w:ascii="Times New Roman" w:hAnsi="Times New Roman" w:eastAsia="Times New Roman" w:cs="Times New Roman"/>
                <w:color w:val="000000"/>
                <w:sz w:val="24"/>
                <w:szCs w:val="24"/>
              </w:rPr>
            </w:pPr>
            <w:r w:rsidRPr="00000000" w:rsidDel="00000000" w:rsidR="00000000">
              <w:rPr>
                <w:rtl w:val="0"/>
              </w:rPr>
            </w:r>
          </w:p>
        </w:tc>
        <w:tc>
          <w:tcPr/>
          <w:p w:rsidRPr="00000000" w:rsidR="00000000" w:rsidDel="00000000" w:rsidP="00000000" w:rsidRDefault="00000000" w14:paraId="0000003D"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Frequency </w:t>
            </w:r>
          </w:p>
        </w:tc>
        <w:tc>
          <w:tcPr/>
          <w:p w:rsidRPr="00000000" w:rsidR="00000000" w:rsidDel="00000000" w:rsidP="00000000" w:rsidRDefault="00000000" w14:paraId="0000003E"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Percentage </w:t>
            </w:r>
          </w:p>
        </w:tc>
      </w:tr>
      <w:tr xmlns:wp14="http://schemas.microsoft.com/office/word/2010/wordml" w14:paraId="7364648F" wp14:textId="77777777">
        <w:tc>
          <w:tcPr/>
          <w:p w:rsidRPr="00000000" w:rsidR="00000000" w:rsidDel="00000000" w:rsidP="00000000" w:rsidRDefault="00000000" w14:paraId="0000003F"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Male</w:t>
            </w:r>
          </w:p>
        </w:tc>
        <w:tc>
          <w:tcPr/>
          <w:p w:rsidRPr="00000000" w:rsidR="00000000" w:rsidDel="00000000" w:rsidP="00000000" w:rsidRDefault="00000000" w14:paraId="00000040"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10</w:t>
            </w:r>
          </w:p>
        </w:tc>
        <w:tc>
          <w:tcPr/>
          <w:p w:rsidRPr="00000000" w:rsidR="00000000" w:rsidDel="00000000" w:rsidP="00000000" w:rsidRDefault="00000000" w14:paraId="00000041"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55.56</w:t>
            </w:r>
          </w:p>
        </w:tc>
      </w:tr>
      <w:tr xmlns:wp14="http://schemas.microsoft.com/office/word/2010/wordml" w14:paraId="0C86DAE5" wp14:textId="77777777">
        <w:tc>
          <w:tcPr/>
          <w:p w:rsidRPr="00000000" w:rsidR="00000000" w:rsidDel="00000000" w:rsidP="00000000" w:rsidRDefault="00000000" w14:paraId="00000042"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Female</w:t>
            </w:r>
          </w:p>
        </w:tc>
        <w:tc>
          <w:tcPr/>
          <w:p w:rsidRPr="00000000" w:rsidR="00000000" w:rsidDel="00000000" w:rsidP="00000000" w:rsidRDefault="00000000" w14:paraId="00000043"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8</w:t>
            </w:r>
          </w:p>
        </w:tc>
        <w:tc>
          <w:tcPr/>
          <w:p w:rsidRPr="00000000" w:rsidR="00000000" w:rsidDel="00000000" w:rsidP="00000000" w:rsidRDefault="00000000" w14:paraId="00000044"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44.44</w:t>
            </w:r>
          </w:p>
        </w:tc>
      </w:tr>
      <w:tr xmlns:wp14="http://schemas.microsoft.com/office/word/2010/wordml" w14:paraId="1FED05C5" wp14:textId="77777777">
        <w:tc>
          <w:tcPr/>
          <w:p w:rsidRPr="00000000" w:rsidR="00000000" w:rsidDel="00000000" w:rsidP="00000000" w:rsidRDefault="00000000" w14:paraId="00000045"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TOTAL</w:t>
            </w:r>
          </w:p>
        </w:tc>
        <w:tc>
          <w:tcPr/>
          <w:p w:rsidRPr="00000000" w:rsidR="00000000" w:rsidDel="00000000" w:rsidP="00000000" w:rsidRDefault="00000000" w14:paraId="00000046"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18</w:t>
            </w:r>
          </w:p>
        </w:tc>
        <w:tc>
          <w:tcPr/>
          <w:p w:rsidRPr="00000000" w:rsidR="00000000" w:rsidDel="00000000" w:rsidP="00000000" w:rsidRDefault="00000000" w14:paraId="00000047"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100</w:t>
            </w:r>
          </w:p>
        </w:tc>
      </w:tr>
    </w:tbl>
    <w:p xmlns:wp14="http://schemas.microsoft.com/office/word/2010/wordml" w:rsidRPr="00000000" w:rsidR="00000000" w:rsidDel="00000000" w:rsidP="00000000" w:rsidRDefault="00000000" w14:paraId="00000048"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According to the above table it is showcased that most off the respondents were male representing 55.56% while the females 44.44%</w:t>
      </w:r>
    </w:p>
    <w:p xmlns:wp14="http://schemas.microsoft.com/office/word/2010/wordml" w:rsidRPr="00000000" w:rsidR="00000000" w:rsidDel="00000000" w:rsidP="00000000" w:rsidRDefault="00000000" w14:paraId="00000049"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Pr>
        <w:drawing>
          <wp:inline xmlns:wp14="http://schemas.microsoft.com/office/word/2010/wordprocessingDrawing" distT="0" distB="0" distL="114300" distR="114300" wp14:anchorId="6D6E3775" wp14:editId="7777777">
            <wp:extent cx="5486400" cy="2066925"/>
            <wp:effectExtent l="0" t="0" r="0" b="0"/>
            <wp:docPr id="1" name=""/>
            <a:graphic>
              <a:graphicData uri="http://schemas.openxmlformats.org/drawingml/2006/chart">
                <c:chart r:id="rId6"/>
              </a:graphicData>
            </a:graphic>
          </wp:inline>
        </w:drawing>
      </w:r>
      <w:r w:rsidRPr="00000000" w:rsidDel="00000000" w:rsidR="00000000">
        <w:rPr>
          <w:rtl w:val="0"/>
        </w:rPr>
      </w:r>
    </w:p>
    <w:p xmlns:wp14="http://schemas.microsoft.com/office/word/2010/wordml" w:rsidRPr="00000000" w:rsidR="00000000" w:rsidDel="00000000" w:rsidP="00000000" w:rsidRDefault="00000000" w14:paraId="0000004A" wp14:textId="77777777">
      <w:pPr>
        <w:spacing w:line="360" w:lineRule="auto"/>
        <w:rPr>
          <w:rFonts w:ascii="Times New Roman" w:hAnsi="Times New Roman" w:eastAsia="Times New Roman" w:cs="Times New Roman"/>
          <w:b w:val="1"/>
          <w:color w:val="000000"/>
          <w:sz w:val="24"/>
          <w:szCs w:val="24"/>
        </w:rPr>
      </w:pPr>
      <w:r w:rsidRPr="00000000" w:rsidDel="00000000" w:rsidR="00000000">
        <w:rPr>
          <w:rFonts w:ascii="Times New Roman" w:hAnsi="Times New Roman" w:eastAsia="Times New Roman" w:cs="Times New Roman"/>
          <w:b w:val="1"/>
          <w:color w:val="000000"/>
          <w:sz w:val="24"/>
          <w:szCs w:val="24"/>
          <w:rtl w:val="0"/>
        </w:rPr>
        <w:t xml:space="preserve">Table 2: Age </w:t>
      </w:r>
    </w:p>
    <w:tbl>
      <w:tblPr>
        <w:tblStyle w:val="Table2"/>
        <w:tblW w:w="9242.0" w:type="dxa"/>
        <w:jc w:val="left"/>
        <w:tblInd w:w="0.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
      <w:tblGrid>
        <w:gridCol w:w="3080"/>
        <w:gridCol w:w="3081"/>
        <w:gridCol w:w="3081"/>
        <w:tblGridChange w:id="0">
          <w:tblGrid>
            <w:gridCol w:w="3080"/>
            <w:gridCol w:w="3081"/>
            <w:gridCol w:w="3081"/>
          </w:tblGrid>
        </w:tblGridChange>
      </w:tblGrid>
      <w:tr xmlns:wp14="http://schemas.microsoft.com/office/word/2010/wordml" w14:paraId="35C8430E" wp14:textId="77777777">
        <w:tc>
          <w:tcPr/>
          <w:p w:rsidRPr="00000000" w:rsidR="00000000" w:rsidDel="00000000" w:rsidP="00000000" w:rsidRDefault="00000000" w14:paraId="0000004B" wp14:textId="77777777">
            <w:pPr>
              <w:spacing w:line="360" w:lineRule="auto"/>
              <w:rPr>
                <w:rFonts w:ascii="Times New Roman" w:hAnsi="Times New Roman" w:eastAsia="Times New Roman" w:cs="Times New Roman"/>
                <w:color w:val="000000"/>
                <w:sz w:val="24"/>
                <w:szCs w:val="24"/>
              </w:rPr>
            </w:pPr>
            <w:r w:rsidRPr="00000000" w:rsidDel="00000000" w:rsidR="00000000">
              <w:rPr>
                <w:rtl w:val="0"/>
              </w:rPr>
            </w:r>
          </w:p>
        </w:tc>
        <w:tc>
          <w:tcPr/>
          <w:p w:rsidRPr="00000000" w:rsidR="00000000" w:rsidDel="00000000" w:rsidP="00000000" w:rsidRDefault="00000000" w14:paraId="0000004C"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Frequency </w:t>
            </w:r>
          </w:p>
        </w:tc>
        <w:tc>
          <w:tcPr/>
          <w:p w:rsidRPr="00000000" w:rsidR="00000000" w:rsidDel="00000000" w:rsidP="00000000" w:rsidRDefault="00000000" w14:paraId="0000004D"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Percentage </w:t>
            </w:r>
          </w:p>
        </w:tc>
      </w:tr>
      <w:tr xmlns:wp14="http://schemas.microsoft.com/office/word/2010/wordml" w14:paraId="1DC34CFA" wp14:textId="77777777">
        <w:tc>
          <w:tcPr/>
          <w:p w:rsidRPr="00000000" w:rsidR="00000000" w:rsidDel="00000000" w:rsidP="00000000" w:rsidRDefault="00000000" w14:paraId="0000004E"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18-22</w:t>
            </w:r>
          </w:p>
        </w:tc>
        <w:tc>
          <w:tcPr/>
          <w:p w:rsidRPr="00000000" w:rsidR="00000000" w:rsidDel="00000000" w:rsidP="00000000" w:rsidRDefault="00000000" w14:paraId="0000004F"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10</w:t>
            </w:r>
          </w:p>
        </w:tc>
        <w:tc>
          <w:tcPr/>
          <w:p w:rsidRPr="00000000" w:rsidR="00000000" w:rsidDel="00000000" w:rsidP="00000000" w:rsidRDefault="00000000" w14:paraId="00000050"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55.56</w:t>
            </w:r>
          </w:p>
        </w:tc>
      </w:tr>
      <w:tr xmlns:wp14="http://schemas.microsoft.com/office/word/2010/wordml" w14:paraId="1D3B85DC" wp14:textId="77777777">
        <w:tc>
          <w:tcPr/>
          <w:p w:rsidRPr="00000000" w:rsidR="00000000" w:rsidDel="00000000" w:rsidP="00000000" w:rsidRDefault="00000000" w14:paraId="00000051"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23-26</w:t>
            </w:r>
          </w:p>
        </w:tc>
        <w:tc>
          <w:tcPr/>
          <w:p w:rsidRPr="00000000" w:rsidR="00000000" w:rsidDel="00000000" w:rsidP="00000000" w:rsidRDefault="00000000" w14:paraId="00000052"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7</w:t>
            </w:r>
          </w:p>
        </w:tc>
        <w:tc>
          <w:tcPr/>
          <w:p w:rsidRPr="00000000" w:rsidR="00000000" w:rsidDel="00000000" w:rsidP="00000000" w:rsidRDefault="00000000" w14:paraId="00000053"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38.89</w:t>
            </w:r>
          </w:p>
        </w:tc>
      </w:tr>
      <w:tr xmlns:wp14="http://schemas.microsoft.com/office/word/2010/wordml" w14:paraId="491F3AA0" wp14:textId="77777777">
        <w:tc>
          <w:tcPr/>
          <w:p w:rsidRPr="00000000" w:rsidR="00000000" w:rsidDel="00000000" w:rsidP="00000000" w:rsidRDefault="00000000" w14:paraId="00000054"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27-30</w:t>
            </w:r>
          </w:p>
        </w:tc>
        <w:tc>
          <w:tcPr/>
          <w:p w:rsidRPr="00000000" w:rsidR="00000000" w:rsidDel="00000000" w:rsidP="00000000" w:rsidRDefault="00000000" w14:paraId="00000055"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1</w:t>
            </w:r>
          </w:p>
        </w:tc>
        <w:tc>
          <w:tcPr/>
          <w:p w:rsidRPr="00000000" w:rsidR="00000000" w:rsidDel="00000000" w:rsidP="00000000" w:rsidRDefault="00000000" w14:paraId="00000056"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5.56</w:t>
            </w:r>
          </w:p>
        </w:tc>
      </w:tr>
      <w:tr xmlns:wp14="http://schemas.microsoft.com/office/word/2010/wordml" w14:paraId="3A958331" wp14:textId="77777777">
        <w:tc>
          <w:tcPr/>
          <w:p w:rsidRPr="00000000" w:rsidR="00000000" w:rsidDel="00000000" w:rsidP="00000000" w:rsidRDefault="00000000" w14:paraId="00000057" wp14:textId="77777777">
            <w:pPr>
              <w:spacing w:line="360" w:lineRule="auto"/>
              <w:rPr>
                <w:rFonts w:ascii="Times New Roman" w:hAnsi="Times New Roman" w:eastAsia="Times New Roman" w:cs="Times New Roman"/>
                <w:b w:val="1"/>
                <w:color w:val="000000"/>
                <w:sz w:val="24"/>
                <w:szCs w:val="24"/>
              </w:rPr>
            </w:pPr>
            <w:r w:rsidRPr="00000000" w:rsidDel="00000000" w:rsidR="00000000">
              <w:rPr>
                <w:rFonts w:ascii="Times New Roman" w:hAnsi="Times New Roman" w:eastAsia="Times New Roman" w:cs="Times New Roman"/>
                <w:b w:val="1"/>
                <w:color w:val="000000"/>
                <w:sz w:val="24"/>
                <w:szCs w:val="24"/>
                <w:rtl w:val="0"/>
              </w:rPr>
              <w:t xml:space="preserve">TOTAL</w:t>
            </w:r>
          </w:p>
        </w:tc>
        <w:tc>
          <w:tcPr/>
          <w:p w:rsidRPr="00000000" w:rsidR="00000000" w:rsidDel="00000000" w:rsidP="00000000" w:rsidRDefault="00000000" w14:paraId="00000058" wp14:textId="77777777">
            <w:pPr>
              <w:spacing w:line="360" w:lineRule="auto"/>
              <w:rPr>
                <w:rFonts w:ascii="Times New Roman" w:hAnsi="Times New Roman" w:eastAsia="Times New Roman" w:cs="Times New Roman"/>
                <w:b w:val="1"/>
                <w:color w:val="000000"/>
                <w:sz w:val="24"/>
                <w:szCs w:val="24"/>
              </w:rPr>
            </w:pPr>
            <w:r w:rsidRPr="00000000" w:rsidDel="00000000" w:rsidR="00000000">
              <w:rPr>
                <w:rFonts w:ascii="Times New Roman" w:hAnsi="Times New Roman" w:eastAsia="Times New Roman" w:cs="Times New Roman"/>
                <w:b w:val="1"/>
                <w:color w:val="000000"/>
                <w:sz w:val="24"/>
                <w:szCs w:val="24"/>
                <w:rtl w:val="0"/>
              </w:rPr>
              <w:t xml:space="preserve">18</w:t>
            </w:r>
          </w:p>
        </w:tc>
        <w:tc>
          <w:tcPr/>
          <w:p w:rsidRPr="00000000" w:rsidR="00000000" w:rsidDel="00000000" w:rsidP="00000000" w:rsidRDefault="00000000" w14:paraId="00000059" wp14:textId="77777777">
            <w:pPr>
              <w:spacing w:line="360" w:lineRule="auto"/>
              <w:rPr>
                <w:rFonts w:ascii="Times New Roman" w:hAnsi="Times New Roman" w:eastAsia="Times New Roman" w:cs="Times New Roman"/>
                <w:b w:val="1"/>
                <w:color w:val="000000"/>
                <w:sz w:val="24"/>
                <w:szCs w:val="24"/>
              </w:rPr>
            </w:pPr>
            <w:r w:rsidRPr="00000000" w:rsidDel="00000000" w:rsidR="00000000">
              <w:rPr>
                <w:rFonts w:ascii="Times New Roman" w:hAnsi="Times New Roman" w:eastAsia="Times New Roman" w:cs="Times New Roman"/>
                <w:b w:val="1"/>
                <w:color w:val="000000"/>
                <w:sz w:val="24"/>
                <w:szCs w:val="24"/>
                <w:rtl w:val="0"/>
              </w:rPr>
              <w:t xml:space="preserve">100</w:t>
            </w:r>
          </w:p>
        </w:tc>
      </w:tr>
    </w:tbl>
    <w:p xmlns:wp14="http://schemas.microsoft.com/office/word/2010/wordml" w:rsidRPr="00000000" w:rsidR="00000000" w:rsidDel="00000000" w:rsidP="00000000" w:rsidRDefault="00000000" w14:paraId="0000005A"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 According to the above table most of the respondents are between 18to 22 years representing 55.56%, 23-26(38.89%) and 27-30(5.56%)</w:t>
      </w:r>
    </w:p>
    <w:p xmlns:wp14="http://schemas.microsoft.com/office/word/2010/wordml" w:rsidRPr="00000000" w:rsidR="00000000" w:rsidDel="00000000" w:rsidP="00000000" w:rsidRDefault="00000000" w14:paraId="0000005B" wp14:textId="77777777">
      <w:pPr>
        <w:spacing w:line="360" w:lineRule="auto"/>
        <w:rPr>
          <w:rFonts w:ascii="Times New Roman" w:hAnsi="Times New Roman" w:eastAsia="Times New Roman" w:cs="Times New Roman"/>
          <w:b w:val="1"/>
          <w:color w:val="000000"/>
          <w:sz w:val="24"/>
          <w:szCs w:val="24"/>
        </w:rPr>
      </w:pPr>
      <w:r w:rsidRPr="00000000" w:rsidDel="00000000" w:rsidR="00000000">
        <w:rPr>
          <w:rFonts w:ascii="Times New Roman" w:hAnsi="Times New Roman" w:eastAsia="Times New Roman" w:cs="Times New Roman"/>
          <w:b w:val="1"/>
          <w:color w:val="000000"/>
          <w:sz w:val="24"/>
          <w:szCs w:val="24"/>
          <w:rtl w:val="0"/>
        </w:rPr>
        <w:t xml:space="preserve">Table 3: Accessibility of the module from home</w:t>
      </w:r>
    </w:p>
    <w:tbl>
      <w:tblPr>
        <w:tblStyle w:val="Table3"/>
        <w:tblW w:w="9242.0" w:type="dxa"/>
        <w:jc w:val="left"/>
        <w:tblInd w:w="0.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
      <w:tblGrid>
        <w:gridCol w:w="3080"/>
        <w:gridCol w:w="3081"/>
        <w:gridCol w:w="3081"/>
        <w:tblGridChange w:id="0">
          <w:tblGrid>
            <w:gridCol w:w="3080"/>
            <w:gridCol w:w="3081"/>
            <w:gridCol w:w="3081"/>
          </w:tblGrid>
        </w:tblGridChange>
      </w:tblGrid>
      <w:tr xmlns:wp14="http://schemas.microsoft.com/office/word/2010/wordml" w14:paraId="20FD14C0" wp14:textId="77777777">
        <w:tc>
          <w:tcPr/>
          <w:p w:rsidRPr="00000000" w:rsidR="00000000" w:rsidDel="00000000" w:rsidP="00000000" w:rsidRDefault="00000000" w14:paraId="0000005C" wp14:textId="77777777">
            <w:pPr>
              <w:spacing w:line="360" w:lineRule="auto"/>
              <w:rPr>
                <w:rFonts w:ascii="Times New Roman" w:hAnsi="Times New Roman" w:eastAsia="Times New Roman" w:cs="Times New Roman"/>
                <w:color w:val="000000"/>
                <w:sz w:val="24"/>
                <w:szCs w:val="24"/>
              </w:rPr>
            </w:pPr>
            <w:r w:rsidRPr="00000000" w:rsidDel="00000000" w:rsidR="00000000">
              <w:rPr>
                <w:rtl w:val="0"/>
              </w:rPr>
            </w:r>
          </w:p>
        </w:tc>
        <w:tc>
          <w:tcPr/>
          <w:p w:rsidRPr="00000000" w:rsidR="00000000" w:rsidDel="00000000" w:rsidP="00000000" w:rsidRDefault="00000000" w14:paraId="0000005D"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Frequency </w:t>
            </w:r>
          </w:p>
        </w:tc>
        <w:tc>
          <w:tcPr/>
          <w:p w:rsidRPr="00000000" w:rsidR="00000000" w:rsidDel="00000000" w:rsidP="00000000" w:rsidRDefault="00000000" w14:paraId="0000005E"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Percentage </w:t>
            </w:r>
          </w:p>
        </w:tc>
      </w:tr>
      <w:tr xmlns:wp14="http://schemas.microsoft.com/office/word/2010/wordml" w14:paraId="56BACF7E" wp14:textId="77777777">
        <w:tc>
          <w:tcPr/>
          <w:p w:rsidRPr="00000000" w:rsidR="00000000" w:rsidDel="00000000" w:rsidP="00000000" w:rsidRDefault="00000000" w14:paraId="0000005F"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Yes-no problem </w:t>
            </w:r>
          </w:p>
        </w:tc>
        <w:tc>
          <w:tcPr/>
          <w:p w:rsidRPr="00000000" w:rsidR="00000000" w:rsidDel="00000000" w:rsidP="00000000" w:rsidRDefault="00000000" w14:paraId="00000060"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14</w:t>
            </w:r>
          </w:p>
        </w:tc>
        <w:tc>
          <w:tcPr/>
          <w:p w:rsidRPr="00000000" w:rsidR="00000000" w:rsidDel="00000000" w:rsidP="00000000" w:rsidRDefault="00000000" w14:paraId="00000061"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77.78</w:t>
            </w:r>
          </w:p>
        </w:tc>
      </w:tr>
      <w:tr xmlns:wp14="http://schemas.microsoft.com/office/word/2010/wordml" w14:paraId="0F333AA6" wp14:textId="77777777">
        <w:tc>
          <w:tcPr/>
          <w:p w:rsidRPr="00000000" w:rsidR="00000000" w:rsidDel="00000000" w:rsidP="00000000" w:rsidRDefault="00000000" w14:paraId="00000062"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Yes but had problems</w:t>
            </w:r>
          </w:p>
        </w:tc>
        <w:tc>
          <w:tcPr/>
          <w:p w:rsidRPr="00000000" w:rsidR="00000000" w:rsidDel="00000000" w:rsidP="00000000" w:rsidRDefault="00000000" w14:paraId="00000063"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3</w:t>
            </w:r>
          </w:p>
        </w:tc>
        <w:tc>
          <w:tcPr/>
          <w:p w:rsidRPr="00000000" w:rsidR="00000000" w:rsidDel="00000000" w:rsidP="00000000" w:rsidRDefault="00000000" w14:paraId="00000064"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16.67</w:t>
            </w:r>
          </w:p>
        </w:tc>
      </w:tr>
      <w:tr xmlns:wp14="http://schemas.microsoft.com/office/word/2010/wordml" w14:paraId="62D4BC32" wp14:textId="77777777">
        <w:tc>
          <w:tcPr/>
          <w:p w:rsidRPr="00000000" w:rsidR="00000000" w:rsidDel="00000000" w:rsidP="00000000" w:rsidRDefault="00000000" w14:paraId="00000065"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No</w:t>
            </w:r>
          </w:p>
        </w:tc>
        <w:tc>
          <w:tcPr/>
          <w:p w:rsidRPr="00000000" w:rsidR="00000000" w:rsidDel="00000000" w:rsidP="00000000" w:rsidRDefault="00000000" w14:paraId="00000066"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1</w:t>
            </w:r>
          </w:p>
        </w:tc>
        <w:tc>
          <w:tcPr/>
          <w:p w:rsidRPr="00000000" w:rsidR="00000000" w:rsidDel="00000000" w:rsidP="00000000" w:rsidRDefault="00000000" w14:paraId="00000067"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5.56</w:t>
            </w:r>
          </w:p>
        </w:tc>
      </w:tr>
      <w:tr xmlns:wp14="http://schemas.microsoft.com/office/word/2010/wordml" w14:paraId="01A22E95" wp14:textId="77777777">
        <w:tc>
          <w:tcPr/>
          <w:p w:rsidRPr="00000000" w:rsidR="00000000" w:rsidDel="00000000" w:rsidP="00000000" w:rsidRDefault="00000000" w14:paraId="00000068"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TOTAL</w:t>
            </w:r>
          </w:p>
        </w:tc>
        <w:tc>
          <w:tcPr/>
          <w:p w:rsidRPr="00000000" w:rsidR="00000000" w:rsidDel="00000000" w:rsidP="00000000" w:rsidRDefault="00000000" w14:paraId="00000069"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18</w:t>
            </w:r>
          </w:p>
        </w:tc>
        <w:tc>
          <w:tcPr/>
          <w:p w:rsidRPr="00000000" w:rsidR="00000000" w:rsidDel="00000000" w:rsidP="00000000" w:rsidRDefault="00000000" w14:paraId="0000006A"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100</w:t>
            </w:r>
          </w:p>
        </w:tc>
      </w:tr>
    </w:tbl>
    <w:p xmlns:wp14="http://schemas.microsoft.com/office/word/2010/wordml" w:rsidRPr="00000000" w:rsidR="00000000" w:rsidDel="00000000" w:rsidP="00000000" w:rsidRDefault="00000000" w14:paraId="0000006B"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 The tables showcases that most of respondents were able to access the module from home without any problem representing 77.78%,those who accessed but had problems represent 16.67% and those who did not access represent 5.56.It shows that there is possibility of the ;module being accessed by the students at home.</w:t>
      </w:r>
    </w:p>
    <w:p xmlns:wp14="http://schemas.microsoft.com/office/word/2010/wordml" w:rsidRPr="00000000" w:rsidR="00000000" w:rsidDel="00000000" w:rsidP="00000000" w:rsidRDefault="00000000" w14:paraId="0000006C"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Pr>
        <w:drawing>
          <wp:inline xmlns:wp14="http://schemas.microsoft.com/office/word/2010/wordprocessingDrawing" distT="0" distB="0" distL="114300" distR="114300" wp14:anchorId="43061315" wp14:editId="7777777">
            <wp:extent cx="5486400" cy="3200400"/>
            <wp:effectExtent l="0" t="0" r="0" b="0"/>
            <wp:docPr id="3" name=""/>
            <a:graphic>
              <a:graphicData uri="http://schemas.openxmlformats.org/drawingml/2006/chart">
                <c:chart r:id="rId7"/>
              </a:graphicData>
            </a:graphic>
          </wp:inline>
        </w:drawing>
      </w:r>
      <w:r w:rsidRPr="00000000" w:rsidDel="00000000" w:rsidR="00000000">
        <w:rPr>
          <w:rtl w:val="0"/>
        </w:rPr>
      </w:r>
    </w:p>
    <w:p xmlns:wp14="http://schemas.microsoft.com/office/word/2010/wordml" w:rsidRPr="00000000" w:rsidR="00000000" w:rsidDel="00000000" w:rsidP="00000000" w:rsidRDefault="00000000" w14:paraId="0000006D" wp14:textId="77777777">
      <w:pPr>
        <w:spacing w:line="360" w:lineRule="auto"/>
        <w:rPr>
          <w:rFonts w:ascii="Times New Roman" w:hAnsi="Times New Roman" w:eastAsia="Times New Roman" w:cs="Times New Roman"/>
          <w:b w:val="1"/>
          <w:color w:val="000000"/>
          <w:sz w:val="24"/>
          <w:szCs w:val="24"/>
        </w:rPr>
      </w:pPr>
      <w:r w:rsidRPr="00000000" w:rsidDel="00000000" w:rsidR="00000000">
        <w:rPr>
          <w:rFonts w:ascii="Times New Roman" w:hAnsi="Times New Roman" w:eastAsia="Times New Roman" w:cs="Times New Roman"/>
          <w:b w:val="1"/>
          <w:color w:val="000000"/>
          <w:sz w:val="24"/>
          <w:szCs w:val="24"/>
          <w:rtl w:val="0"/>
        </w:rPr>
        <w:t xml:space="preserve">Table 4: How often are you required by your teachers to use Moodle outside the classroom</w:t>
      </w:r>
    </w:p>
    <w:tbl>
      <w:tblPr>
        <w:tblStyle w:val="Table4"/>
        <w:tblW w:w="9242.0" w:type="dxa"/>
        <w:jc w:val="left"/>
        <w:tblInd w:w="0.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
      <w:tblGrid>
        <w:gridCol w:w="3080"/>
        <w:gridCol w:w="3081"/>
        <w:gridCol w:w="3081"/>
        <w:tblGridChange w:id="0">
          <w:tblGrid>
            <w:gridCol w:w="3080"/>
            <w:gridCol w:w="3081"/>
            <w:gridCol w:w="3081"/>
          </w:tblGrid>
        </w:tblGridChange>
      </w:tblGrid>
      <w:tr xmlns:wp14="http://schemas.microsoft.com/office/word/2010/wordml" w14:paraId="3C5FE8C0" wp14:textId="77777777">
        <w:tc>
          <w:tcPr/>
          <w:p w:rsidRPr="00000000" w:rsidR="00000000" w:rsidDel="00000000" w:rsidP="00000000" w:rsidRDefault="00000000" w14:paraId="0000006E" wp14:textId="77777777">
            <w:pPr>
              <w:spacing w:line="360" w:lineRule="auto"/>
              <w:rPr>
                <w:rFonts w:ascii="Times New Roman" w:hAnsi="Times New Roman" w:eastAsia="Times New Roman" w:cs="Times New Roman"/>
                <w:color w:val="000000"/>
                <w:sz w:val="24"/>
                <w:szCs w:val="24"/>
              </w:rPr>
            </w:pPr>
            <w:r w:rsidRPr="00000000" w:rsidDel="00000000" w:rsidR="00000000">
              <w:rPr>
                <w:rtl w:val="0"/>
              </w:rPr>
            </w:r>
          </w:p>
        </w:tc>
        <w:tc>
          <w:tcPr/>
          <w:p w:rsidRPr="00000000" w:rsidR="00000000" w:rsidDel="00000000" w:rsidP="00000000" w:rsidRDefault="00000000" w14:paraId="0000006F"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Frequency </w:t>
            </w:r>
          </w:p>
        </w:tc>
        <w:tc>
          <w:tcPr/>
          <w:p w:rsidRPr="00000000" w:rsidR="00000000" w:rsidDel="00000000" w:rsidP="00000000" w:rsidRDefault="00000000" w14:paraId="00000070"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Percentage </w:t>
            </w:r>
          </w:p>
        </w:tc>
      </w:tr>
      <w:tr xmlns:wp14="http://schemas.microsoft.com/office/word/2010/wordml" w14:paraId="3A962930" wp14:textId="77777777">
        <w:tc>
          <w:tcPr/>
          <w:p w:rsidRPr="00000000" w:rsidR="00000000" w:rsidDel="00000000" w:rsidP="00000000" w:rsidRDefault="00000000" w14:paraId="00000071"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Never</w:t>
            </w:r>
          </w:p>
        </w:tc>
        <w:tc>
          <w:tcPr/>
          <w:p w:rsidRPr="00000000" w:rsidR="00000000" w:rsidDel="00000000" w:rsidP="00000000" w:rsidRDefault="00000000" w14:paraId="00000072"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0</w:t>
            </w:r>
          </w:p>
        </w:tc>
        <w:tc>
          <w:tcPr/>
          <w:p w:rsidRPr="00000000" w:rsidR="00000000" w:rsidDel="00000000" w:rsidP="00000000" w:rsidRDefault="00000000" w14:paraId="00000073"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0</w:t>
            </w:r>
          </w:p>
        </w:tc>
      </w:tr>
      <w:tr xmlns:wp14="http://schemas.microsoft.com/office/word/2010/wordml" w14:paraId="2CB3FDBC" wp14:textId="77777777">
        <w:tc>
          <w:tcPr/>
          <w:p w:rsidRPr="00000000" w:rsidR="00000000" w:rsidDel="00000000" w:rsidP="00000000" w:rsidRDefault="00000000" w14:paraId="00000074"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Less than one month </w:t>
            </w:r>
          </w:p>
        </w:tc>
        <w:tc>
          <w:tcPr/>
          <w:p w:rsidRPr="00000000" w:rsidR="00000000" w:rsidDel="00000000" w:rsidP="00000000" w:rsidRDefault="00000000" w14:paraId="00000075"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4</w:t>
            </w:r>
          </w:p>
        </w:tc>
        <w:tc>
          <w:tcPr/>
          <w:p w:rsidRPr="00000000" w:rsidR="00000000" w:rsidDel="00000000" w:rsidP="00000000" w:rsidRDefault="00000000" w14:paraId="00000076"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22.22</w:t>
            </w:r>
          </w:p>
        </w:tc>
      </w:tr>
      <w:tr xmlns:wp14="http://schemas.microsoft.com/office/word/2010/wordml" w14:paraId="4476B542" wp14:textId="77777777">
        <w:tc>
          <w:tcPr/>
          <w:p w:rsidRPr="00000000" w:rsidR="00000000" w:rsidDel="00000000" w:rsidP="00000000" w:rsidRDefault="00000000" w14:paraId="00000077"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Once a month </w:t>
            </w:r>
          </w:p>
        </w:tc>
        <w:tc>
          <w:tcPr/>
          <w:p w:rsidRPr="00000000" w:rsidR="00000000" w:rsidDel="00000000" w:rsidP="00000000" w:rsidRDefault="00000000" w14:paraId="00000078"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3</w:t>
            </w:r>
          </w:p>
        </w:tc>
        <w:tc>
          <w:tcPr/>
          <w:p w:rsidRPr="00000000" w:rsidR="00000000" w:rsidDel="00000000" w:rsidP="00000000" w:rsidRDefault="00000000" w14:paraId="00000079"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16.67</w:t>
            </w:r>
          </w:p>
        </w:tc>
      </w:tr>
      <w:tr xmlns:wp14="http://schemas.microsoft.com/office/word/2010/wordml" w14:paraId="599EE67C" wp14:textId="77777777">
        <w:tc>
          <w:tcPr/>
          <w:p w:rsidRPr="00000000" w:rsidR="00000000" w:rsidDel="00000000" w:rsidP="00000000" w:rsidRDefault="00000000" w14:paraId="0000007A"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Once a fortnight </w:t>
            </w:r>
          </w:p>
        </w:tc>
        <w:tc>
          <w:tcPr/>
          <w:p w:rsidRPr="00000000" w:rsidR="00000000" w:rsidDel="00000000" w:rsidP="00000000" w:rsidRDefault="00000000" w14:paraId="0000007B"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11</w:t>
            </w:r>
          </w:p>
        </w:tc>
        <w:tc>
          <w:tcPr/>
          <w:p w:rsidRPr="00000000" w:rsidR="00000000" w:rsidDel="00000000" w:rsidP="00000000" w:rsidRDefault="00000000" w14:paraId="0000007C"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61.11</w:t>
            </w:r>
          </w:p>
        </w:tc>
      </w:tr>
      <w:tr xmlns:wp14="http://schemas.microsoft.com/office/word/2010/wordml" w14:paraId="1DF0BEB4" wp14:textId="77777777">
        <w:tc>
          <w:tcPr/>
          <w:p w:rsidRPr="00000000" w:rsidR="00000000" w:rsidDel="00000000" w:rsidP="00000000" w:rsidRDefault="00000000" w14:paraId="0000007D"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Total</w:t>
            </w:r>
          </w:p>
        </w:tc>
        <w:tc>
          <w:tcPr/>
          <w:p w:rsidRPr="00000000" w:rsidR="00000000" w:rsidDel="00000000" w:rsidP="00000000" w:rsidRDefault="00000000" w14:paraId="0000007E"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18</w:t>
            </w:r>
          </w:p>
        </w:tc>
        <w:tc>
          <w:tcPr/>
          <w:p w:rsidRPr="00000000" w:rsidR="00000000" w:rsidDel="00000000" w:rsidP="00000000" w:rsidRDefault="00000000" w14:paraId="0000007F"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100</w:t>
            </w:r>
          </w:p>
        </w:tc>
      </w:tr>
    </w:tbl>
    <w:p xmlns:wp14="http://schemas.microsoft.com/office/word/2010/wordml" w:rsidRPr="00000000" w:rsidR="00000000" w:rsidDel="00000000" w:rsidP="00000000" w:rsidRDefault="00000000" w14:paraId="00000080"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 The table shows that most of the students are required to use the module outside the classroom once a fortnight represent 61.11, less than one month 22.22% and once a month 16.67%.It shows that despite the Moodle being used at the classroom level they can also be used by the students outside the classroom to assist in doing their assignments.</w:t>
      </w:r>
    </w:p>
    <w:p xmlns:wp14="http://schemas.microsoft.com/office/word/2010/wordml" w:rsidRPr="00000000" w:rsidR="00000000" w:rsidDel="00000000" w:rsidP="00000000" w:rsidRDefault="00000000" w14:paraId="00000081"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Pr>
        <w:drawing>
          <wp:inline xmlns:wp14="http://schemas.microsoft.com/office/word/2010/wordprocessingDrawing" distT="0" distB="0" distL="114300" distR="114300" wp14:anchorId="04951AB3" wp14:editId="7777777">
            <wp:extent cx="5486400" cy="3200400"/>
            <wp:effectExtent l="0" t="0" r="0" b="0"/>
            <wp:docPr id="2" name=""/>
            <a:graphic>
              <a:graphicData uri="http://schemas.openxmlformats.org/drawingml/2006/chart">
                <c:chart r:id="rId8"/>
              </a:graphicData>
            </a:graphic>
          </wp:inline>
        </w:drawing>
      </w:r>
      <w:r w:rsidRPr="00000000" w:rsidDel="00000000" w:rsidR="00000000">
        <w:rPr>
          <w:rtl w:val="0"/>
        </w:rPr>
      </w:r>
    </w:p>
    <w:p xmlns:wp14="http://schemas.microsoft.com/office/word/2010/wordml" w:rsidRPr="00000000" w:rsidR="00000000" w:rsidDel="00000000" w:rsidP="00000000" w:rsidRDefault="00000000" w14:paraId="00000082" wp14:textId="77777777">
      <w:pPr>
        <w:spacing w:line="360" w:lineRule="auto"/>
        <w:rPr>
          <w:rFonts w:ascii="Times New Roman" w:hAnsi="Times New Roman" w:eastAsia="Times New Roman" w:cs="Times New Roman"/>
          <w:b w:val="1"/>
          <w:color w:val="000000"/>
          <w:sz w:val="24"/>
          <w:szCs w:val="24"/>
        </w:rPr>
      </w:pPr>
      <w:r w:rsidRPr="00000000" w:rsidDel="00000000" w:rsidR="00000000">
        <w:rPr>
          <w:rFonts w:ascii="Times New Roman" w:hAnsi="Times New Roman" w:eastAsia="Times New Roman" w:cs="Times New Roman"/>
          <w:b w:val="1"/>
          <w:color w:val="000000"/>
          <w:sz w:val="24"/>
          <w:szCs w:val="24"/>
          <w:rtl w:val="0"/>
        </w:rPr>
        <w:t xml:space="preserve">Table 5: How is your subject module used </w:t>
      </w:r>
    </w:p>
    <w:tbl>
      <w:tblPr>
        <w:tblStyle w:val="Table5"/>
        <w:tblW w:w="9242.0" w:type="dxa"/>
        <w:jc w:val="left"/>
        <w:tblInd w:w="0.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
      <w:tblGrid>
        <w:gridCol w:w="3080"/>
        <w:gridCol w:w="3081"/>
        <w:gridCol w:w="3081"/>
        <w:tblGridChange w:id="0">
          <w:tblGrid>
            <w:gridCol w:w="3080"/>
            <w:gridCol w:w="3081"/>
            <w:gridCol w:w="3081"/>
          </w:tblGrid>
        </w:tblGridChange>
      </w:tblGrid>
      <w:tr xmlns:wp14="http://schemas.microsoft.com/office/word/2010/wordml" w14:paraId="48576BA3" wp14:textId="77777777">
        <w:tc>
          <w:tcPr/>
          <w:p w:rsidRPr="00000000" w:rsidR="00000000" w:rsidDel="00000000" w:rsidP="00000000" w:rsidRDefault="00000000" w14:paraId="00000083" wp14:textId="77777777">
            <w:pPr>
              <w:spacing w:line="360" w:lineRule="auto"/>
              <w:rPr>
                <w:rFonts w:ascii="Times New Roman" w:hAnsi="Times New Roman" w:eastAsia="Times New Roman" w:cs="Times New Roman"/>
                <w:color w:val="000000"/>
                <w:sz w:val="24"/>
                <w:szCs w:val="24"/>
              </w:rPr>
            </w:pPr>
            <w:r w:rsidRPr="00000000" w:rsidDel="00000000" w:rsidR="00000000">
              <w:rPr>
                <w:rtl w:val="0"/>
              </w:rPr>
            </w:r>
          </w:p>
        </w:tc>
        <w:tc>
          <w:tcPr/>
          <w:p w:rsidRPr="00000000" w:rsidR="00000000" w:rsidDel="00000000" w:rsidP="00000000" w:rsidRDefault="00000000" w14:paraId="00000084"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Frequency </w:t>
            </w:r>
          </w:p>
        </w:tc>
        <w:tc>
          <w:tcPr/>
          <w:p w:rsidRPr="00000000" w:rsidR="00000000" w:rsidDel="00000000" w:rsidP="00000000" w:rsidRDefault="00000000" w14:paraId="00000085"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Percentage </w:t>
            </w:r>
          </w:p>
        </w:tc>
      </w:tr>
      <w:tr xmlns:wp14="http://schemas.microsoft.com/office/word/2010/wordml" w14:paraId="7FC2646B" wp14:textId="77777777">
        <w:tc>
          <w:tcPr/>
          <w:p w:rsidRPr="00000000" w:rsidR="00000000" w:rsidDel="00000000" w:rsidP="00000000" w:rsidRDefault="00000000" w14:paraId="00000086"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Not at all</w:t>
            </w:r>
          </w:p>
        </w:tc>
        <w:tc>
          <w:tcPr/>
          <w:p w:rsidRPr="00000000" w:rsidR="00000000" w:rsidDel="00000000" w:rsidP="00000000" w:rsidRDefault="00000000" w14:paraId="00000087"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2</w:t>
            </w:r>
          </w:p>
        </w:tc>
        <w:tc>
          <w:tcPr/>
          <w:p w:rsidRPr="00000000" w:rsidR="00000000" w:rsidDel="00000000" w:rsidP="00000000" w:rsidRDefault="00000000" w14:paraId="00000088"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11.11</w:t>
            </w:r>
          </w:p>
        </w:tc>
      </w:tr>
      <w:tr xmlns:wp14="http://schemas.microsoft.com/office/word/2010/wordml" w14:paraId="62DDAFEE" wp14:textId="77777777">
        <w:tc>
          <w:tcPr/>
          <w:p w:rsidRPr="00000000" w:rsidR="00000000" w:rsidDel="00000000" w:rsidP="00000000" w:rsidRDefault="00000000" w14:paraId="00000089"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Very small extent </w:t>
            </w:r>
          </w:p>
        </w:tc>
        <w:tc>
          <w:tcPr/>
          <w:p w:rsidRPr="00000000" w:rsidR="00000000" w:rsidDel="00000000" w:rsidP="00000000" w:rsidRDefault="00000000" w14:paraId="0000008A"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3</w:t>
            </w:r>
          </w:p>
        </w:tc>
        <w:tc>
          <w:tcPr/>
          <w:p w:rsidRPr="00000000" w:rsidR="00000000" w:rsidDel="00000000" w:rsidP="00000000" w:rsidRDefault="00000000" w14:paraId="0000008B"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16.67</w:t>
            </w:r>
          </w:p>
        </w:tc>
      </w:tr>
      <w:tr xmlns:wp14="http://schemas.microsoft.com/office/word/2010/wordml" w14:paraId="4AA8C9C8" wp14:textId="77777777">
        <w:tc>
          <w:tcPr/>
          <w:p w:rsidRPr="00000000" w:rsidR="00000000" w:rsidDel="00000000" w:rsidP="00000000" w:rsidRDefault="00000000" w14:paraId="0000008C"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Large extent </w:t>
            </w:r>
          </w:p>
        </w:tc>
        <w:tc>
          <w:tcPr/>
          <w:p w:rsidRPr="00000000" w:rsidR="00000000" w:rsidDel="00000000" w:rsidP="00000000" w:rsidRDefault="00000000" w14:paraId="0000008D"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10</w:t>
            </w:r>
          </w:p>
        </w:tc>
        <w:tc>
          <w:tcPr/>
          <w:p w:rsidRPr="00000000" w:rsidR="00000000" w:rsidDel="00000000" w:rsidP="00000000" w:rsidRDefault="00000000" w14:paraId="0000008E"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55.56</w:t>
            </w:r>
          </w:p>
        </w:tc>
      </w:tr>
      <w:tr xmlns:wp14="http://schemas.microsoft.com/office/word/2010/wordml" w14:paraId="23466F06" wp14:textId="77777777">
        <w:tc>
          <w:tcPr/>
          <w:p w:rsidRPr="00000000" w:rsidR="00000000" w:rsidDel="00000000" w:rsidP="00000000" w:rsidRDefault="00000000" w14:paraId="0000008F"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Very large extent </w:t>
            </w:r>
          </w:p>
        </w:tc>
        <w:tc>
          <w:tcPr/>
          <w:p w:rsidRPr="00000000" w:rsidR="00000000" w:rsidDel="00000000" w:rsidP="00000000" w:rsidRDefault="00000000" w14:paraId="00000090"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3</w:t>
            </w:r>
          </w:p>
        </w:tc>
        <w:tc>
          <w:tcPr/>
          <w:p w:rsidRPr="00000000" w:rsidR="00000000" w:rsidDel="00000000" w:rsidP="00000000" w:rsidRDefault="00000000" w14:paraId="00000091"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16.67</w:t>
            </w:r>
          </w:p>
        </w:tc>
      </w:tr>
      <w:tr xmlns:wp14="http://schemas.microsoft.com/office/word/2010/wordml" w14:paraId="712A07B2" wp14:textId="77777777">
        <w:tc>
          <w:tcPr/>
          <w:p w:rsidRPr="00000000" w:rsidR="00000000" w:rsidDel="00000000" w:rsidP="00000000" w:rsidRDefault="00000000" w14:paraId="00000092"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TOTAL</w:t>
            </w:r>
          </w:p>
        </w:tc>
        <w:tc>
          <w:tcPr/>
          <w:p w:rsidRPr="00000000" w:rsidR="00000000" w:rsidDel="00000000" w:rsidP="00000000" w:rsidRDefault="00000000" w14:paraId="00000093"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18</w:t>
            </w:r>
          </w:p>
        </w:tc>
        <w:tc>
          <w:tcPr/>
          <w:p w:rsidRPr="00000000" w:rsidR="00000000" w:rsidDel="00000000" w:rsidP="00000000" w:rsidRDefault="00000000" w14:paraId="00000094"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100</w:t>
            </w:r>
          </w:p>
        </w:tc>
      </w:tr>
    </w:tbl>
    <w:p xmlns:wp14="http://schemas.microsoft.com/office/word/2010/wordml" w:rsidRPr="00000000" w:rsidR="00000000" w:rsidDel="00000000" w:rsidP="00000000" w:rsidRDefault="00000000" w14:paraId="00000095"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 According to the above the module is used to a large extent representing 55.56%,very large extent 16.67%,very small extent 16.67% and not at all 11.11.It can be deduced that the modules play a critical role for the students while undertaking their studies.</w:t>
      </w:r>
    </w:p>
    <w:p xmlns:wp14="http://schemas.microsoft.com/office/word/2010/wordml" w:rsidRPr="00000000" w:rsidR="00000000" w:rsidDel="00000000" w:rsidP="00000000" w:rsidRDefault="00000000" w14:paraId="00000096"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Pr>
        <w:drawing>
          <wp:inline xmlns:wp14="http://schemas.microsoft.com/office/word/2010/wordprocessingDrawing" distT="0" distB="0" distL="114300" distR="114300" wp14:anchorId="657A223A" wp14:editId="7777777">
            <wp:extent cx="5486400" cy="3200400"/>
            <wp:effectExtent l="0" t="0" r="0" b="0"/>
            <wp:docPr id="4" name=""/>
            <a:graphic>
              <a:graphicData uri="http://schemas.openxmlformats.org/drawingml/2006/chart">
                <c:chart r:id="rId9"/>
              </a:graphicData>
            </a:graphic>
          </wp:inline>
        </w:drawing>
      </w:r>
      <w:r w:rsidRPr="00000000" w:rsidDel="00000000" w:rsidR="00000000">
        <w:rPr>
          <w:rtl w:val="0"/>
        </w:rPr>
      </w:r>
    </w:p>
    <w:p xmlns:wp14="http://schemas.microsoft.com/office/word/2010/wordml" w:rsidRPr="00000000" w:rsidR="00000000" w:rsidDel="00000000" w:rsidP="00000000" w:rsidRDefault="00000000" w14:paraId="00000097" wp14:textId="77777777">
      <w:pPr>
        <w:spacing w:line="360" w:lineRule="auto"/>
        <w:rPr>
          <w:rFonts w:ascii="Times New Roman" w:hAnsi="Times New Roman" w:eastAsia="Times New Roman" w:cs="Times New Roman"/>
          <w:color w:val="000000"/>
          <w:sz w:val="24"/>
          <w:szCs w:val="24"/>
        </w:rPr>
      </w:pPr>
      <w:r w:rsidRPr="00000000" w:rsidDel="00000000" w:rsidR="00000000">
        <w:rPr>
          <w:rtl w:val="0"/>
        </w:rPr>
      </w:r>
    </w:p>
    <w:tbl>
      <w:tblPr>
        <w:tblStyle w:val="Table6"/>
        <w:tblW w:w="9242.0" w:type="dxa"/>
        <w:jc w:val="left"/>
        <w:tblInd w:w="0.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
      <w:tblGrid>
        <w:gridCol w:w="5418"/>
        <w:gridCol w:w="2070"/>
        <w:gridCol w:w="1754"/>
        <w:tblGridChange w:id="0">
          <w:tblGrid>
            <w:gridCol w:w="5418"/>
            <w:gridCol w:w="2070"/>
            <w:gridCol w:w="1754"/>
          </w:tblGrid>
        </w:tblGridChange>
      </w:tblGrid>
      <w:tr xmlns:wp14="http://schemas.microsoft.com/office/word/2010/wordml" w14:paraId="50655EA3" wp14:textId="77777777">
        <w:tc>
          <w:tcPr/>
          <w:p w:rsidRPr="00000000" w:rsidR="00000000" w:rsidDel="00000000" w:rsidP="00000000" w:rsidRDefault="00000000" w14:paraId="00000098" wp14:textId="77777777">
            <w:pPr>
              <w:spacing w:line="360" w:lineRule="auto"/>
              <w:rPr>
                <w:rFonts w:ascii="Times New Roman" w:hAnsi="Times New Roman" w:eastAsia="Times New Roman" w:cs="Times New Roman"/>
                <w:color w:val="000000"/>
                <w:sz w:val="24"/>
                <w:szCs w:val="24"/>
              </w:rPr>
            </w:pPr>
            <w:r w:rsidRPr="00000000" w:rsidDel="00000000" w:rsidR="00000000">
              <w:rPr>
                <w:rtl w:val="0"/>
              </w:rPr>
            </w:r>
          </w:p>
        </w:tc>
        <w:tc>
          <w:tcPr/>
          <w:p w:rsidRPr="00000000" w:rsidR="00000000" w:rsidDel="00000000" w:rsidP="00000000" w:rsidRDefault="00000000" w14:paraId="00000099" wp14:textId="77777777">
            <w:pPr>
              <w:spacing w:line="360" w:lineRule="auto"/>
              <w:rPr>
                <w:rFonts w:ascii="Times New Roman" w:hAnsi="Times New Roman" w:eastAsia="Times New Roman" w:cs="Times New Roman"/>
                <w:b w:val="1"/>
                <w:color w:val="000000"/>
                <w:sz w:val="24"/>
                <w:szCs w:val="24"/>
              </w:rPr>
            </w:pPr>
            <w:r w:rsidRPr="00000000" w:rsidDel="00000000" w:rsidR="00000000">
              <w:rPr>
                <w:rFonts w:ascii="Times New Roman" w:hAnsi="Times New Roman" w:eastAsia="Times New Roman" w:cs="Times New Roman"/>
                <w:b w:val="1"/>
                <w:color w:val="000000"/>
                <w:sz w:val="24"/>
                <w:szCs w:val="24"/>
                <w:rtl w:val="0"/>
              </w:rPr>
              <w:t xml:space="preserve">Frequency </w:t>
            </w:r>
          </w:p>
        </w:tc>
        <w:tc>
          <w:tcPr/>
          <w:p w:rsidRPr="00000000" w:rsidR="00000000" w:rsidDel="00000000" w:rsidP="00000000" w:rsidRDefault="00000000" w14:paraId="0000009A" wp14:textId="77777777">
            <w:pPr>
              <w:spacing w:line="360" w:lineRule="auto"/>
              <w:rPr>
                <w:rFonts w:ascii="Times New Roman" w:hAnsi="Times New Roman" w:eastAsia="Times New Roman" w:cs="Times New Roman"/>
                <w:b w:val="1"/>
                <w:color w:val="000000"/>
                <w:sz w:val="24"/>
                <w:szCs w:val="24"/>
              </w:rPr>
            </w:pPr>
            <w:r w:rsidRPr="00000000" w:rsidDel="00000000" w:rsidR="00000000">
              <w:rPr>
                <w:rFonts w:ascii="Times New Roman" w:hAnsi="Times New Roman" w:eastAsia="Times New Roman" w:cs="Times New Roman"/>
                <w:b w:val="1"/>
                <w:color w:val="000000"/>
                <w:sz w:val="24"/>
                <w:szCs w:val="24"/>
                <w:rtl w:val="0"/>
              </w:rPr>
              <w:t xml:space="preserve">Percentage</w:t>
            </w:r>
          </w:p>
          <w:p w:rsidRPr="00000000" w:rsidR="00000000" w:rsidDel="00000000" w:rsidP="00000000" w:rsidRDefault="00000000" w14:paraId="0000009B" wp14:textId="77777777">
            <w:pPr>
              <w:spacing w:line="360" w:lineRule="auto"/>
              <w:rPr>
                <w:rFonts w:ascii="Times New Roman" w:hAnsi="Times New Roman" w:eastAsia="Times New Roman" w:cs="Times New Roman"/>
                <w:b w:val="1"/>
                <w:color w:val="000000"/>
                <w:sz w:val="24"/>
                <w:szCs w:val="24"/>
              </w:rPr>
            </w:pPr>
            <w:r w:rsidRPr="00000000" w:rsidDel="00000000" w:rsidR="00000000">
              <w:rPr>
                <w:rtl w:val="0"/>
              </w:rPr>
            </w:r>
          </w:p>
        </w:tc>
      </w:tr>
      <w:tr xmlns:wp14="http://schemas.microsoft.com/office/word/2010/wordml" w14:paraId="06A4EF78" wp14:textId="77777777">
        <w:tc>
          <w:tcPr/>
          <w:p w:rsidRPr="00000000" w:rsidR="00000000" w:rsidDel="00000000" w:rsidP="00000000" w:rsidRDefault="00000000" w14:paraId="0000009C"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The opportunity to learn using Moodle at a time, place and pace to suit myself encourages me to learn independently</w:t>
            </w:r>
          </w:p>
        </w:tc>
        <w:tc>
          <w:tcPr/>
          <w:p w:rsidRPr="00000000" w:rsidR="00000000" w:rsidDel="00000000" w:rsidP="00000000" w:rsidRDefault="00000000" w14:paraId="0000009D"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14</w:t>
            </w:r>
          </w:p>
        </w:tc>
        <w:tc>
          <w:tcPr/>
          <w:p w:rsidRPr="00000000" w:rsidR="00000000" w:rsidDel="00000000" w:rsidP="00000000" w:rsidRDefault="00000000" w14:paraId="0000009E"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77.78</w:t>
            </w:r>
          </w:p>
        </w:tc>
      </w:tr>
      <w:tr xmlns:wp14="http://schemas.microsoft.com/office/word/2010/wordml" w14:paraId="1AB8B87D" wp14:textId="77777777">
        <w:tc>
          <w:tcPr/>
          <w:p w:rsidRPr="00000000" w:rsidR="00000000" w:rsidDel="00000000" w:rsidP="00000000" w:rsidRDefault="00000000" w14:paraId="0000009F"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The way in which subject/course are set up encourages me to learn independently</w:t>
            </w:r>
          </w:p>
        </w:tc>
        <w:tc>
          <w:tcPr/>
          <w:p w:rsidRPr="00000000" w:rsidR="00000000" w:rsidDel="00000000" w:rsidP="00000000" w:rsidRDefault="00000000" w14:paraId="000000A0"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17</w:t>
            </w:r>
          </w:p>
        </w:tc>
        <w:tc>
          <w:tcPr/>
          <w:p w:rsidRPr="00000000" w:rsidR="00000000" w:rsidDel="00000000" w:rsidP="00000000" w:rsidRDefault="00000000" w14:paraId="000000A1"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94.44</w:t>
            </w:r>
          </w:p>
        </w:tc>
      </w:tr>
      <w:tr xmlns:wp14="http://schemas.microsoft.com/office/word/2010/wordml" w14:paraId="7DEEC860" wp14:textId="77777777">
        <w:tc>
          <w:tcPr/>
          <w:p w:rsidRPr="00000000" w:rsidR="00000000" w:rsidDel="00000000" w:rsidP="00000000" w:rsidRDefault="00000000" w14:paraId="000000A2"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For my subject the resource for me on Moodle are mainly for information purposes</w:t>
            </w:r>
          </w:p>
        </w:tc>
        <w:tc>
          <w:tcPr/>
          <w:p w:rsidRPr="00000000" w:rsidR="00000000" w:rsidDel="00000000" w:rsidP="00000000" w:rsidRDefault="00000000" w14:paraId="000000A3"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15</w:t>
            </w:r>
          </w:p>
        </w:tc>
        <w:tc>
          <w:tcPr/>
          <w:p w:rsidRPr="00000000" w:rsidR="00000000" w:rsidDel="00000000" w:rsidP="00000000" w:rsidRDefault="00000000" w14:paraId="000000A4"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83.33</w:t>
            </w:r>
          </w:p>
        </w:tc>
      </w:tr>
      <w:tr xmlns:wp14="http://schemas.microsoft.com/office/word/2010/wordml" w14:paraId="7C7809D2" wp14:textId="77777777">
        <w:tc>
          <w:tcPr/>
          <w:p w:rsidRPr="00000000" w:rsidR="00000000" w:rsidDel="00000000" w:rsidP="00000000" w:rsidRDefault="00000000" w14:paraId="000000A5"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Generally for my subjects the activities on Moodle encourage me to talk to other students about work</w:t>
            </w:r>
          </w:p>
        </w:tc>
        <w:tc>
          <w:tcPr/>
          <w:p w:rsidRPr="00000000" w:rsidR="00000000" w:rsidDel="00000000" w:rsidP="00000000" w:rsidRDefault="00000000" w14:paraId="000000A6"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16</w:t>
            </w:r>
          </w:p>
        </w:tc>
        <w:tc>
          <w:tcPr/>
          <w:p w:rsidRPr="00000000" w:rsidR="00000000" w:rsidDel="00000000" w:rsidP="00000000" w:rsidRDefault="00000000" w14:paraId="000000A7"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88.89</w:t>
            </w:r>
          </w:p>
        </w:tc>
      </w:tr>
    </w:tbl>
    <w:p xmlns:wp14="http://schemas.microsoft.com/office/word/2010/wordml" w:rsidRPr="00000000" w:rsidR="00000000" w:rsidDel="00000000" w:rsidP="00000000" w:rsidRDefault="00000000" w14:paraId="000000A8"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The table showcases that online modules give the learners the opportunity to learn at their own time and pace that is suitable for their independent learning signifying 77.78%,the manner in which the subjects are set up encourages independent learning representing 94.44%,83.33%  showcases that most of the students are incorporating the online modules as a great source of information for their studies and finally 88.89% showcases that the modules encourage interaction with other students in completing the set activities.</w:t>
      </w:r>
    </w:p>
    <w:p xmlns:wp14="http://schemas.microsoft.com/office/word/2010/wordml" w:rsidRPr="00000000" w:rsidR="00000000" w:rsidDel="00000000" w:rsidP="00000000" w:rsidRDefault="00000000" w14:paraId="000000A9" wp14:textId="77777777">
      <w:pPr>
        <w:pStyle w:val="Heading1"/>
        <w:rPr>
          <w:rFonts w:ascii="Times New Roman" w:hAnsi="Times New Roman" w:eastAsia="Times New Roman" w:cs="Times New Roman"/>
          <w:color w:val="000000"/>
          <w:sz w:val="24"/>
          <w:szCs w:val="24"/>
        </w:rPr>
      </w:pPr>
      <w:bookmarkStart w:name="_tyjcwt" w:colFirst="0" w:colLast="0" w:id="4"/>
      <w:bookmarkEnd w:id="4"/>
      <w:r w:rsidRPr="00000000" w:rsidDel="00000000" w:rsidR="00000000">
        <w:rPr>
          <w:rFonts w:ascii="Times New Roman" w:hAnsi="Times New Roman" w:eastAsia="Times New Roman" w:cs="Times New Roman"/>
          <w:color w:val="000000"/>
          <w:sz w:val="24"/>
          <w:szCs w:val="24"/>
          <w:rtl w:val="0"/>
        </w:rPr>
        <w:t xml:space="preserve">Conclusion </w:t>
      </w:r>
    </w:p>
    <w:p xmlns:wp14="http://schemas.microsoft.com/office/word/2010/wordml" w:rsidRPr="00000000" w:rsidR="00000000" w:rsidDel="00000000" w:rsidP="00000000" w:rsidRDefault="00000000" w14:paraId="000000AA"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The research report focused on ascertaining the impact of virtual learning environment at the University of Wales Trinity Saint David London Campus. The research incorporated the use of primary and secondary methods of collecting data. The primary methods included the use of questionnaires that were administered to the respondents through email and WhatsApp.</w:t>
      </w:r>
    </w:p>
    <w:p xmlns:wp14="http://schemas.microsoft.com/office/word/2010/wordml" w:rsidRPr="00000000" w:rsidR="00000000" w:rsidDel="00000000" w:rsidP="00000000" w:rsidRDefault="00000000" w14:paraId="000000AB"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According to the different publications the use of the virtual learning environment has been widespread during this COVID-19 pandemic period. Virtual learning environment has fostered the continuity of learning for the students while at home. It has led to the provision of equal power among the students in terms of knowledge and capabilities eliminating biasness. It has also made it easier for the tutors to know the students by name due to the profile showcasing their names. Therefore, leading to the desired interaction among the students and the tutor. Virtual learning during this period has offered an elegant designed space for teaching as well as learning where the tutors and the students feel at ease. Despite being regraded to offer an antisocial atmosphere for the students it improves the social space of a classroom.</w:t>
      </w:r>
    </w:p>
    <w:p xmlns:wp14="http://schemas.microsoft.com/office/word/2010/wordml" w:rsidRPr="00000000" w:rsidR="00000000" w:rsidDel="00000000" w:rsidP="00000000" w:rsidRDefault="00000000" w14:paraId="000000AC"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Based on the data collected from the administration of the questionnaires it can be deduced that most of the students have been able to access the modules online without any problem. However, students are also experiencing online technological challenges in terms of internet connectivity. The accessibility of the modules has fostered convenience in terms of the time, need and pace that suits independent learning. The students can easily access their classes from any place where they are situated. The online modules have been set up in a manner that encourages the students to foster independent learning as well as interacting with others.</w:t>
      </w:r>
    </w:p>
    <w:p xmlns:wp14="http://schemas.microsoft.com/office/word/2010/wordml" w:rsidRPr="00000000" w:rsidR="00000000" w:rsidDel="00000000" w:rsidP="00000000" w:rsidRDefault="00000000" w14:paraId="000000AD"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As the pandemic is coming to an end it is recommended that institutions will consider the positive aspects of virtual learning environment that has been discovered. The positive aspects need to be used in create the right paradigm shift in the education sector that fosters inclusivity, equitability and accessibility.</w:t>
      </w:r>
    </w:p>
    <w:p xmlns:wp14="http://schemas.microsoft.com/office/word/2010/wordml" w:rsidRPr="00000000" w:rsidR="00000000" w:rsidDel="00000000" w:rsidP="00000000" w:rsidRDefault="00000000" w14:paraId="000000AE" wp14:textId="77777777">
      <w:pPr>
        <w:spacing w:line="360" w:lineRule="auto"/>
        <w:rPr>
          <w:rFonts w:ascii="Times New Roman" w:hAnsi="Times New Roman" w:eastAsia="Times New Roman" w:cs="Times New Roman"/>
          <w:color w:val="000000"/>
          <w:sz w:val="24"/>
          <w:szCs w:val="24"/>
        </w:rPr>
      </w:pPr>
      <w:r w:rsidRPr="00000000" w:rsidDel="00000000" w:rsidR="00000000">
        <w:rPr>
          <w:rtl w:val="0"/>
        </w:rPr>
      </w:r>
    </w:p>
    <w:p xmlns:wp14="http://schemas.microsoft.com/office/word/2010/wordml" w:rsidRPr="00000000" w:rsidR="00000000" w:rsidDel="00000000" w:rsidP="00000000" w:rsidRDefault="00000000" w14:paraId="000000AF" wp14:textId="77777777">
      <w:pPr>
        <w:pStyle w:val="Heading1"/>
        <w:rPr>
          <w:rFonts w:ascii="Times New Roman" w:hAnsi="Times New Roman" w:eastAsia="Times New Roman" w:cs="Times New Roman"/>
          <w:color w:val="000000"/>
          <w:sz w:val="24"/>
          <w:szCs w:val="24"/>
        </w:rPr>
      </w:pPr>
      <w:bookmarkStart w:name="_3dy6vkm" w:colFirst="0" w:colLast="0" w:id="5"/>
      <w:bookmarkEnd w:id="5"/>
      <w:r w:rsidRPr="00000000" w:rsidDel="00000000" w:rsidR="00000000">
        <w:rPr>
          <w:rFonts w:ascii="Times New Roman" w:hAnsi="Times New Roman" w:eastAsia="Times New Roman" w:cs="Times New Roman"/>
          <w:color w:val="000000"/>
          <w:sz w:val="24"/>
          <w:szCs w:val="24"/>
          <w:rtl w:val="0"/>
        </w:rPr>
        <w:t xml:space="preserve">References </w:t>
      </w:r>
    </w:p>
    <w:p xmlns:wp14="http://schemas.microsoft.com/office/word/2010/wordml" w:rsidRPr="00000000" w:rsidR="00000000" w:rsidDel="00000000" w:rsidP="00000000" w:rsidRDefault="00000000" w14:paraId="000000B0"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Akyol, Z., and Garrison, D. (2011).Understanding cognitive presence in an online and </w:t>
      </w:r>
    </w:p>
    <w:p xmlns:wp14="http://schemas.microsoft.com/office/word/2010/wordml" w:rsidRPr="00000000" w:rsidR="00000000" w:rsidDel="00000000" w:rsidP="00000000" w:rsidRDefault="00000000" w14:paraId="000000B1" wp14:textId="77777777">
      <w:pPr>
        <w:spacing w:line="360" w:lineRule="auto"/>
        <w:ind w:left="720" w:firstLine="0"/>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Blended community of inquiry: </w:t>
      </w:r>
      <w:r w:rsidRPr="00000000" w:rsidDel="00000000" w:rsidR="00000000">
        <w:rPr>
          <w:rFonts w:ascii="Times New Roman" w:hAnsi="Times New Roman" w:eastAsia="Times New Roman" w:cs="Times New Roman"/>
          <w:i w:val="1"/>
          <w:color w:val="000000"/>
          <w:sz w:val="24"/>
          <w:szCs w:val="24"/>
          <w:rtl w:val="0"/>
        </w:rPr>
        <w:t xml:space="preserve">Assessing outcomes and processes for deep approaches to learning. </w:t>
      </w:r>
      <w:r w:rsidRPr="00000000" w:rsidDel="00000000" w:rsidR="00000000">
        <w:rPr>
          <w:rFonts w:ascii="Times New Roman" w:hAnsi="Times New Roman" w:eastAsia="Times New Roman" w:cs="Times New Roman"/>
          <w:color w:val="000000"/>
          <w:sz w:val="24"/>
          <w:szCs w:val="24"/>
          <w:rtl w:val="0"/>
        </w:rPr>
        <w:t xml:space="preserve">British Journal of Educational Technology, 42(2), 233-250</w:t>
      </w:r>
    </w:p>
    <w:p xmlns:wp14="http://schemas.microsoft.com/office/word/2010/wordml" w:rsidRPr="00000000" w:rsidR="00000000" w:rsidDel="00000000" w:rsidP="00000000" w:rsidRDefault="00000000" w14:paraId="000000B2"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Bates, A., and Poole, G. (2013).Effective teaching with technology in higher education: </w:t>
      </w:r>
    </w:p>
    <w:p xmlns:wp14="http://schemas.microsoft.com/office/word/2010/wordml" w:rsidRPr="00000000" w:rsidR="00000000" w:rsidDel="00000000" w:rsidP="00000000" w:rsidRDefault="00000000" w14:paraId="000000B3" wp14:textId="77777777">
      <w:pPr>
        <w:spacing w:line="360" w:lineRule="auto"/>
        <w:ind w:firstLine="720"/>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i w:val="1"/>
          <w:color w:val="000000"/>
          <w:sz w:val="24"/>
          <w:szCs w:val="24"/>
          <w:rtl w:val="0"/>
        </w:rPr>
        <w:t xml:space="preserve">Foundations for success.</w:t>
      </w:r>
      <w:r w:rsidRPr="00000000" w:rsidDel="00000000" w:rsidR="00000000">
        <w:rPr>
          <w:rFonts w:ascii="Times New Roman" w:hAnsi="Times New Roman" w:eastAsia="Times New Roman" w:cs="Times New Roman"/>
          <w:color w:val="000000"/>
          <w:sz w:val="24"/>
          <w:szCs w:val="24"/>
          <w:rtl w:val="0"/>
        </w:rPr>
        <w:t xml:space="preserve"> Indian polis, IN: Jossey-Bass.</w:t>
      </w:r>
    </w:p>
    <w:p xmlns:wp14="http://schemas.microsoft.com/office/word/2010/wordml" w:rsidRPr="00000000" w:rsidR="00000000" w:rsidDel="00000000" w:rsidP="00000000" w:rsidRDefault="00000000" w14:paraId="000000B4" wp14:textId="77777777">
      <w:pPr>
        <w:spacing w:line="360" w:lineRule="auto"/>
        <w:rPr>
          <w:rFonts w:ascii="Times New Roman" w:hAnsi="Times New Roman" w:eastAsia="Times New Roman" w:cs="Times New Roman"/>
          <w:i w:val="1"/>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Duffy, T.M. (2014), Learner centered theory and practice in distance education: </w:t>
      </w:r>
      <w:r w:rsidRPr="00000000" w:rsidDel="00000000" w:rsidR="00000000">
        <w:rPr>
          <w:rFonts w:ascii="Times New Roman" w:hAnsi="Times New Roman" w:eastAsia="Times New Roman" w:cs="Times New Roman"/>
          <w:i w:val="1"/>
          <w:color w:val="000000"/>
          <w:sz w:val="24"/>
          <w:szCs w:val="24"/>
          <w:rtl w:val="0"/>
        </w:rPr>
        <w:t xml:space="preserve">Cases for </w:t>
      </w:r>
    </w:p>
    <w:p xmlns:wp14="http://schemas.microsoft.com/office/word/2010/wordml" w:rsidRPr="00000000" w:rsidR="00000000" w:rsidDel="00000000" w:rsidP="00000000" w:rsidRDefault="00000000" w14:paraId="000000B5" wp14:textId="77777777">
      <w:pPr>
        <w:spacing w:line="360" w:lineRule="auto"/>
        <w:ind w:firstLine="720"/>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i w:val="1"/>
          <w:color w:val="000000"/>
          <w:sz w:val="24"/>
          <w:szCs w:val="24"/>
          <w:rtl w:val="0"/>
        </w:rPr>
        <w:t xml:space="preserve">Higher Education.</w:t>
      </w:r>
      <w:r w:rsidRPr="00000000" w:rsidDel="00000000" w:rsidR="00000000">
        <w:rPr>
          <w:rFonts w:ascii="Times New Roman" w:hAnsi="Times New Roman" w:eastAsia="Times New Roman" w:cs="Times New Roman"/>
          <w:color w:val="000000"/>
          <w:sz w:val="24"/>
          <w:szCs w:val="24"/>
          <w:rtl w:val="0"/>
        </w:rPr>
        <w:t xml:space="preserve"> Magwah, NJ: Lawrence Erlbaum Associates.</w:t>
      </w:r>
    </w:p>
    <w:p xmlns:wp14="http://schemas.microsoft.com/office/word/2010/wordml" w:rsidRPr="00000000" w:rsidR="00000000" w:rsidDel="00000000" w:rsidP="00000000" w:rsidRDefault="00000000" w14:paraId="000000B6" wp14:textId="77777777">
      <w:pPr>
        <w:spacing w:line="360" w:lineRule="auto"/>
        <w:rPr>
          <w:rFonts w:ascii="Times New Roman" w:hAnsi="Times New Roman" w:eastAsia="Times New Roman" w:cs="Times New Roman"/>
          <w:i w:val="1"/>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Garrison, D.(2015). Building online learning communities: </w:t>
      </w:r>
      <w:r w:rsidRPr="00000000" w:rsidDel="00000000" w:rsidR="00000000">
        <w:rPr>
          <w:rFonts w:ascii="Times New Roman" w:hAnsi="Times New Roman" w:eastAsia="Times New Roman" w:cs="Times New Roman"/>
          <w:i w:val="1"/>
          <w:color w:val="000000"/>
          <w:sz w:val="24"/>
          <w:szCs w:val="24"/>
          <w:rtl w:val="0"/>
        </w:rPr>
        <w:t xml:space="preserve">Effective strategies for the virtual </w:t>
      </w:r>
    </w:p>
    <w:p xmlns:wp14="http://schemas.microsoft.com/office/word/2010/wordml" w:rsidRPr="00000000" w:rsidR="00000000" w:rsidDel="00000000" w:rsidP="00000000" w:rsidRDefault="00000000" w14:paraId="000000B7" wp14:textId="77777777">
      <w:pPr>
        <w:spacing w:line="360" w:lineRule="auto"/>
        <w:ind w:firstLine="720"/>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i w:val="1"/>
          <w:color w:val="000000"/>
          <w:sz w:val="24"/>
          <w:szCs w:val="24"/>
          <w:rtl w:val="0"/>
        </w:rPr>
        <w:t xml:space="preserve">Classroom.</w:t>
      </w:r>
      <w:r w:rsidRPr="00000000" w:rsidDel="00000000" w:rsidR="00000000">
        <w:rPr>
          <w:rFonts w:ascii="Times New Roman" w:hAnsi="Times New Roman" w:eastAsia="Times New Roman" w:cs="Times New Roman"/>
          <w:color w:val="000000"/>
          <w:sz w:val="24"/>
          <w:szCs w:val="24"/>
          <w:rtl w:val="0"/>
        </w:rPr>
        <w:t xml:space="preserve"> San Francisco, CA: Jossey Bass</w:t>
      </w:r>
    </w:p>
    <w:p xmlns:wp14="http://schemas.microsoft.com/office/word/2010/wordml" w:rsidRPr="00000000" w:rsidR="00000000" w:rsidDel="00000000" w:rsidP="00000000" w:rsidRDefault="00000000" w14:paraId="000000B8"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Roblyer, M. (2016). </w:t>
      </w:r>
      <w:r w:rsidRPr="00000000" w:rsidDel="00000000" w:rsidR="00000000">
        <w:rPr>
          <w:rFonts w:ascii="Times New Roman" w:hAnsi="Times New Roman" w:eastAsia="Times New Roman" w:cs="Times New Roman"/>
          <w:i w:val="1"/>
          <w:color w:val="000000"/>
          <w:sz w:val="24"/>
          <w:szCs w:val="24"/>
          <w:rtl w:val="0"/>
        </w:rPr>
        <w:t xml:space="preserve">Integrating educational technology into teaching</w:t>
      </w:r>
      <w:r w:rsidRPr="00000000" w:rsidDel="00000000" w:rsidR="00000000">
        <w:rPr>
          <w:rFonts w:ascii="Times New Roman" w:hAnsi="Times New Roman" w:eastAsia="Times New Roman" w:cs="Times New Roman"/>
          <w:color w:val="000000"/>
          <w:sz w:val="24"/>
          <w:szCs w:val="24"/>
          <w:rtl w:val="0"/>
        </w:rPr>
        <w:t xml:space="preserve">. Upper Saddle River, </w:t>
      </w:r>
    </w:p>
    <w:p xmlns:wp14="http://schemas.microsoft.com/office/word/2010/wordml" w:rsidRPr="00000000" w:rsidR="00000000" w:rsidDel="00000000" w:rsidP="00000000" w:rsidRDefault="00000000" w14:paraId="000000B9" wp14:textId="77777777">
      <w:pPr>
        <w:spacing w:line="360" w:lineRule="auto"/>
        <w:ind w:firstLine="720"/>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NJ: Pearson Education, Merrill</w:t>
      </w:r>
    </w:p>
    <w:p xmlns:wp14="http://schemas.microsoft.com/office/word/2010/wordml" w:rsidRPr="00000000" w:rsidR="00000000" w:rsidDel="00000000" w:rsidP="00000000" w:rsidRDefault="00000000" w14:paraId="000000BA" wp14:textId="77777777">
      <w:pPr>
        <w:spacing w:line="360" w:lineRule="auto"/>
        <w:rPr>
          <w:rFonts w:ascii="Times New Roman" w:hAnsi="Times New Roman" w:eastAsia="Times New Roman" w:cs="Times New Roman"/>
          <w:b w:val="1"/>
          <w:color w:val="000000"/>
          <w:sz w:val="24"/>
          <w:szCs w:val="24"/>
        </w:rPr>
      </w:pPr>
      <w:r w:rsidRPr="00000000" w:rsidDel="00000000" w:rsidR="00000000">
        <w:rPr>
          <w:rtl w:val="0"/>
        </w:rPr>
      </w:r>
    </w:p>
    <w:p xmlns:wp14="http://schemas.microsoft.com/office/word/2010/wordml" w:rsidRPr="00000000" w:rsidR="00000000" w:rsidDel="00000000" w:rsidP="00000000" w:rsidRDefault="00000000" w14:paraId="000000BB" wp14:textId="77777777">
      <w:pPr>
        <w:spacing w:line="360" w:lineRule="auto"/>
        <w:rPr>
          <w:rFonts w:ascii="Times New Roman" w:hAnsi="Times New Roman" w:eastAsia="Times New Roman" w:cs="Times New Roman"/>
          <w:b w:val="1"/>
          <w:color w:val="000000"/>
          <w:sz w:val="24"/>
          <w:szCs w:val="24"/>
        </w:rPr>
      </w:pPr>
      <w:r w:rsidRPr="00000000" w:rsidDel="00000000" w:rsidR="00000000">
        <w:rPr>
          <w:rtl w:val="0"/>
        </w:rPr>
      </w:r>
    </w:p>
    <w:p xmlns:wp14="http://schemas.microsoft.com/office/word/2010/wordml" w:rsidRPr="00000000" w:rsidR="00000000" w:rsidDel="00000000" w:rsidP="00000000" w:rsidRDefault="00000000" w14:paraId="000000BC" wp14:textId="77777777">
      <w:pPr>
        <w:spacing w:line="360" w:lineRule="auto"/>
        <w:rPr>
          <w:rFonts w:ascii="Times New Roman" w:hAnsi="Times New Roman" w:eastAsia="Times New Roman" w:cs="Times New Roman"/>
          <w:b w:val="1"/>
          <w:color w:val="000000"/>
          <w:sz w:val="24"/>
          <w:szCs w:val="24"/>
        </w:rPr>
      </w:pPr>
      <w:r w:rsidRPr="00000000" w:rsidDel="00000000" w:rsidR="00000000">
        <w:rPr>
          <w:rtl w:val="0"/>
        </w:rPr>
      </w:r>
    </w:p>
    <w:p xmlns:wp14="http://schemas.microsoft.com/office/word/2010/wordml" w:rsidRPr="00000000" w:rsidR="00000000" w:rsidDel="00000000" w:rsidP="00000000" w:rsidRDefault="00000000" w14:paraId="000000BD" wp14:textId="77777777">
      <w:pPr>
        <w:spacing w:line="360" w:lineRule="auto"/>
        <w:rPr>
          <w:rFonts w:ascii="Times New Roman" w:hAnsi="Times New Roman" w:eastAsia="Times New Roman" w:cs="Times New Roman"/>
          <w:b w:val="1"/>
          <w:color w:val="000000"/>
          <w:sz w:val="24"/>
          <w:szCs w:val="24"/>
        </w:rPr>
      </w:pPr>
      <w:r w:rsidRPr="00000000" w:rsidDel="00000000" w:rsidR="00000000">
        <w:rPr>
          <w:rtl w:val="0"/>
        </w:rPr>
      </w:r>
    </w:p>
    <w:p xmlns:wp14="http://schemas.microsoft.com/office/word/2010/wordml" w:rsidRPr="00000000" w:rsidR="00000000" w:rsidDel="00000000" w:rsidP="00000000" w:rsidRDefault="00000000" w14:paraId="000000BE" wp14:textId="77777777">
      <w:pPr>
        <w:spacing w:line="360" w:lineRule="auto"/>
        <w:rPr>
          <w:rFonts w:ascii="Times New Roman" w:hAnsi="Times New Roman" w:eastAsia="Times New Roman" w:cs="Times New Roman"/>
          <w:b w:val="1"/>
          <w:color w:val="000000"/>
          <w:sz w:val="24"/>
          <w:szCs w:val="24"/>
        </w:rPr>
      </w:pPr>
      <w:r w:rsidRPr="00000000" w:rsidDel="00000000" w:rsidR="00000000">
        <w:rPr>
          <w:rtl w:val="0"/>
        </w:rPr>
      </w:r>
    </w:p>
    <w:p xmlns:wp14="http://schemas.microsoft.com/office/word/2010/wordml" w:rsidRPr="00000000" w:rsidR="00000000" w:rsidDel="00000000" w:rsidP="00000000" w:rsidRDefault="00000000" w14:paraId="000000BF" wp14:textId="77777777">
      <w:pPr>
        <w:spacing w:line="360" w:lineRule="auto"/>
        <w:rPr>
          <w:rFonts w:ascii="Times New Roman" w:hAnsi="Times New Roman" w:eastAsia="Times New Roman" w:cs="Times New Roman"/>
          <w:b w:val="1"/>
          <w:color w:val="000000"/>
          <w:sz w:val="24"/>
          <w:szCs w:val="24"/>
        </w:rPr>
      </w:pPr>
      <w:r w:rsidRPr="00000000" w:rsidDel="00000000" w:rsidR="00000000">
        <w:rPr>
          <w:rtl w:val="0"/>
        </w:rPr>
      </w:r>
    </w:p>
    <w:p xmlns:wp14="http://schemas.microsoft.com/office/word/2010/wordml" w:rsidRPr="00000000" w:rsidR="00000000" w:rsidDel="00000000" w:rsidP="00000000" w:rsidRDefault="00000000" w14:paraId="000000C0" wp14:textId="77777777">
      <w:pPr>
        <w:spacing w:line="360" w:lineRule="auto"/>
        <w:rPr>
          <w:rFonts w:ascii="Times New Roman" w:hAnsi="Times New Roman" w:eastAsia="Times New Roman" w:cs="Times New Roman"/>
          <w:b w:val="1"/>
          <w:color w:val="000000"/>
          <w:sz w:val="24"/>
          <w:szCs w:val="24"/>
        </w:rPr>
      </w:pPr>
      <w:r w:rsidRPr="00000000" w:rsidDel="00000000" w:rsidR="00000000">
        <w:rPr>
          <w:rtl w:val="0"/>
        </w:rPr>
      </w:r>
    </w:p>
    <w:p xmlns:wp14="http://schemas.microsoft.com/office/word/2010/wordml" w:rsidRPr="00000000" w:rsidR="00000000" w:rsidDel="00000000" w:rsidP="00000000" w:rsidRDefault="00000000" w14:paraId="000000C1" wp14:textId="77777777">
      <w:pPr>
        <w:spacing w:line="360" w:lineRule="auto"/>
        <w:rPr>
          <w:rFonts w:ascii="Times New Roman" w:hAnsi="Times New Roman" w:eastAsia="Times New Roman" w:cs="Times New Roman"/>
          <w:b w:val="1"/>
          <w:color w:val="000000"/>
          <w:sz w:val="24"/>
          <w:szCs w:val="24"/>
        </w:rPr>
      </w:pPr>
      <w:r w:rsidRPr="00000000" w:rsidDel="00000000" w:rsidR="00000000">
        <w:rPr>
          <w:rtl w:val="0"/>
        </w:rPr>
      </w:r>
    </w:p>
    <w:p xmlns:wp14="http://schemas.microsoft.com/office/word/2010/wordml" w:rsidRPr="00000000" w:rsidR="00000000" w:rsidDel="00000000" w:rsidP="00000000" w:rsidRDefault="00000000" w14:paraId="000000C2" wp14:textId="77777777">
      <w:pPr>
        <w:spacing w:line="360" w:lineRule="auto"/>
        <w:rPr>
          <w:rFonts w:ascii="Times New Roman" w:hAnsi="Times New Roman" w:eastAsia="Times New Roman" w:cs="Times New Roman"/>
          <w:b w:val="1"/>
          <w:color w:val="000000"/>
          <w:sz w:val="24"/>
          <w:szCs w:val="24"/>
        </w:rPr>
      </w:pPr>
      <w:r w:rsidRPr="00000000" w:rsidDel="00000000" w:rsidR="00000000">
        <w:rPr>
          <w:rtl w:val="0"/>
        </w:rPr>
      </w:r>
    </w:p>
    <w:p xmlns:wp14="http://schemas.microsoft.com/office/word/2010/wordml" w:rsidRPr="00000000" w:rsidR="00000000" w:rsidDel="00000000" w:rsidP="00000000" w:rsidRDefault="00000000" w14:paraId="000000C3" wp14:textId="77777777">
      <w:pPr>
        <w:pStyle w:val="Heading1"/>
        <w:rPr>
          <w:rFonts w:ascii="Times New Roman" w:hAnsi="Times New Roman" w:eastAsia="Times New Roman" w:cs="Times New Roman"/>
          <w:color w:val="000000"/>
          <w:sz w:val="24"/>
          <w:szCs w:val="24"/>
        </w:rPr>
      </w:pPr>
      <w:r w:rsidRPr="00000000" w:rsidDel="00000000" w:rsidR="00000000">
        <w:rPr>
          <w:rtl w:val="0"/>
        </w:rPr>
      </w:r>
    </w:p>
    <w:p xmlns:wp14="http://schemas.microsoft.com/office/word/2010/wordml" w:rsidRPr="00000000" w:rsidR="00000000" w:rsidDel="00000000" w:rsidP="00000000" w:rsidRDefault="00000000" w14:paraId="000000C4" wp14:textId="77777777">
      <w:pPr>
        <w:pStyle w:val="Heading1"/>
        <w:rPr>
          <w:rFonts w:ascii="Times New Roman" w:hAnsi="Times New Roman" w:eastAsia="Times New Roman" w:cs="Times New Roman"/>
          <w:color w:val="000000"/>
          <w:sz w:val="24"/>
          <w:szCs w:val="24"/>
        </w:rPr>
      </w:pPr>
      <w:bookmarkStart w:name="_1t3h5sf" w:colFirst="0" w:colLast="0" w:id="6"/>
      <w:bookmarkEnd w:id="6"/>
      <w:r w:rsidRPr="00000000" w:rsidDel="00000000" w:rsidR="00000000">
        <w:rPr>
          <w:rFonts w:ascii="Times New Roman" w:hAnsi="Times New Roman" w:eastAsia="Times New Roman" w:cs="Times New Roman"/>
          <w:color w:val="000000"/>
          <w:sz w:val="24"/>
          <w:szCs w:val="24"/>
          <w:rtl w:val="0"/>
        </w:rPr>
        <w:t xml:space="preserve">Questionnaire</w:t>
      </w:r>
    </w:p>
    <w:p xmlns:wp14="http://schemas.microsoft.com/office/word/2010/wordml" w:rsidRPr="00000000" w:rsidR="00000000" w:rsidDel="00000000" w:rsidP="00000000" w:rsidRDefault="00000000" w14:paraId="000000C5"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Gender</w:t>
      </w:r>
    </w:p>
    <w:p xmlns:wp14="http://schemas.microsoft.com/office/word/2010/wordml" w:rsidRPr="00000000" w:rsidR="00000000" w:rsidDel="00000000" w:rsidP="00000000" w:rsidRDefault="00000000" w14:paraId="000000C6" wp14:textId="77777777">
      <w:pPr>
        <w:keepNext w:val="0"/>
        <w:keepLines w:val="0"/>
        <w:widowControl w:val="1"/>
        <w:numPr>
          <w:ilvl w:val="0"/>
          <w:numId w:val="4"/>
        </w:numPr>
        <w:pBdr>
          <w:top w:val="nil" w:sz="0" w:space="0"/>
          <w:left w:val="nil" w:sz="0" w:space="0"/>
          <w:bottom w:val="nil" w:sz="0" w:space="0"/>
          <w:right w:val="nil" w:sz="0" w:space="0"/>
          <w:between w:val="nil" w:sz="0" w:space="0"/>
        </w:pBdr>
        <w:shd w:val="clear" w:fill="auto"/>
        <w:spacing w:before="0" w:after="0" w:line="360" w:lineRule="auto"/>
        <w:ind w:left="720" w:right="0" w:hanging="360"/>
        <w:jc w:val="left"/>
        <w:rPr>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Male </w:t>
      </w:r>
    </w:p>
    <w:p xmlns:wp14="http://schemas.microsoft.com/office/word/2010/wordml" w:rsidRPr="00000000" w:rsidR="00000000" w:rsidDel="00000000" w:rsidP="00000000" w:rsidRDefault="00000000" w14:paraId="000000C7" wp14:textId="77777777">
      <w:pPr>
        <w:keepNext w:val="0"/>
        <w:keepLines w:val="0"/>
        <w:widowControl w:val="1"/>
        <w:numPr>
          <w:ilvl w:val="0"/>
          <w:numId w:val="4"/>
        </w:numPr>
        <w:pBdr>
          <w:top w:val="nil" w:sz="0" w:space="0"/>
          <w:left w:val="nil" w:sz="0" w:space="0"/>
          <w:bottom w:val="nil" w:sz="0" w:space="0"/>
          <w:right w:val="nil" w:sz="0" w:space="0"/>
          <w:between w:val="nil" w:sz="0" w:space="0"/>
        </w:pBdr>
        <w:shd w:val="clear" w:fill="auto"/>
        <w:spacing w:before="0" w:after="200" w:line="360" w:lineRule="auto"/>
        <w:ind w:left="720" w:right="0" w:hanging="360"/>
        <w:jc w:val="left"/>
        <w:rPr>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Female</w:t>
      </w:r>
    </w:p>
    <w:p xmlns:wp14="http://schemas.microsoft.com/office/word/2010/wordml" w:rsidRPr="00000000" w:rsidR="00000000" w:rsidDel="00000000" w:rsidP="00000000" w:rsidRDefault="00000000" w14:paraId="000000C8"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Age</w:t>
      </w:r>
    </w:p>
    <w:p xmlns:wp14="http://schemas.microsoft.com/office/word/2010/wordml" w:rsidRPr="00000000" w:rsidR="00000000" w:rsidDel="00000000" w:rsidP="00000000" w:rsidRDefault="00000000" w14:paraId="000000C9" wp14:textId="77777777">
      <w:pPr>
        <w:keepNext w:val="0"/>
        <w:keepLines w:val="0"/>
        <w:widowControl w:val="1"/>
        <w:numPr>
          <w:ilvl w:val="0"/>
          <w:numId w:val="2"/>
        </w:numPr>
        <w:pBdr>
          <w:top w:val="nil" w:sz="0" w:space="0"/>
          <w:left w:val="nil" w:sz="0" w:space="0"/>
          <w:bottom w:val="nil" w:sz="0" w:space="0"/>
          <w:right w:val="nil" w:sz="0" w:space="0"/>
          <w:between w:val="nil" w:sz="0" w:space="0"/>
        </w:pBdr>
        <w:shd w:val="clear" w:fill="auto"/>
        <w:spacing w:before="0" w:after="0" w:line="360" w:lineRule="auto"/>
        <w:ind w:left="720" w:right="0" w:hanging="360"/>
        <w:jc w:val="left"/>
        <w:rPr>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18-22</w:t>
      </w:r>
    </w:p>
    <w:p xmlns:wp14="http://schemas.microsoft.com/office/word/2010/wordml" w:rsidRPr="00000000" w:rsidR="00000000" w:rsidDel="00000000" w:rsidP="00000000" w:rsidRDefault="00000000" w14:paraId="000000CA" wp14:textId="77777777">
      <w:pPr>
        <w:keepNext w:val="0"/>
        <w:keepLines w:val="0"/>
        <w:widowControl w:val="1"/>
        <w:numPr>
          <w:ilvl w:val="0"/>
          <w:numId w:val="2"/>
        </w:numPr>
        <w:pBdr>
          <w:top w:val="nil" w:sz="0" w:space="0"/>
          <w:left w:val="nil" w:sz="0" w:space="0"/>
          <w:bottom w:val="nil" w:sz="0" w:space="0"/>
          <w:right w:val="nil" w:sz="0" w:space="0"/>
          <w:between w:val="nil" w:sz="0" w:space="0"/>
        </w:pBdr>
        <w:shd w:val="clear" w:fill="auto"/>
        <w:spacing w:before="0" w:after="0" w:line="360" w:lineRule="auto"/>
        <w:ind w:left="720" w:right="0" w:hanging="360"/>
        <w:jc w:val="left"/>
        <w:rPr>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23-26</w:t>
      </w:r>
    </w:p>
    <w:p xmlns:wp14="http://schemas.microsoft.com/office/word/2010/wordml" w:rsidRPr="00000000" w:rsidR="00000000" w:rsidDel="00000000" w:rsidP="00000000" w:rsidRDefault="00000000" w14:paraId="000000CB" wp14:textId="77777777">
      <w:pPr>
        <w:keepNext w:val="0"/>
        <w:keepLines w:val="0"/>
        <w:widowControl w:val="1"/>
        <w:numPr>
          <w:ilvl w:val="0"/>
          <w:numId w:val="2"/>
        </w:numPr>
        <w:pBdr>
          <w:top w:val="nil" w:sz="0" w:space="0"/>
          <w:left w:val="nil" w:sz="0" w:space="0"/>
          <w:bottom w:val="nil" w:sz="0" w:space="0"/>
          <w:right w:val="nil" w:sz="0" w:space="0"/>
          <w:between w:val="nil" w:sz="0" w:space="0"/>
        </w:pBdr>
        <w:shd w:val="clear" w:fill="auto"/>
        <w:spacing w:before="0" w:after="200" w:line="360" w:lineRule="auto"/>
        <w:ind w:left="720" w:right="0" w:hanging="360"/>
        <w:jc w:val="left"/>
        <w:rPr>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27-30</w:t>
      </w:r>
    </w:p>
    <w:p xmlns:wp14="http://schemas.microsoft.com/office/word/2010/wordml" w:rsidRPr="00000000" w:rsidR="00000000" w:rsidDel="00000000" w:rsidP="00000000" w:rsidRDefault="00000000" w14:paraId="000000CC" wp14:textId="77777777">
      <w:pPr>
        <w:spacing w:line="360" w:lineRule="auto"/>
        <w:ind w:left="360" w:firstLine="0"/>
        <w:rPr>
          <w:rFonts w:ascii="Times New Roman" w:hAnsi="Times New Roman" w:eastAsia="Times New Roman" w:cs="Times New Roman"/>
          <w:color w:val="000000"/>
          <w:sz w:val="24"/>
          <w:szCs w:val="24"/>
        </w:rPr>
      </w:pPr>
      <w:r w:rsidRPr="00000000" w:rsidDel="00000000" w:rsidR="00000000">
        <w:rPr>
          <w:rtl w:val="0"/>
        </w:rPr>
      </w:r>
    </w:p>
    <w:p xmlns:wp14="http://schemas.microsoft.com/office/word/2010/wordml" w:rsidRPr="00000000" w:rsidR="00000000" w:rsidDel="00000000" w:rsidP="00000000" w:rsidRDefault="00000000" w14:paraId="000000CD"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Have you tried to access module from home</w:t>
      </w:r>
    </w:p>
    <w:p xmlns:wp14="http://schemas.microsoft.com/office/word/2010/wordml" w:rsidRPr="00000000" w:rsidR="00000000" w:rsidDel="00000000" w:rsidP="00000000" w:rsidRDefault="00000000" w14:paraId="000000CE" wp14:textId="77777777">
      <w:pPr>
        <w:keepNext w:val="0"/>
        <w:keepLines w:val="0"/>
        <w:widowControl w:val="1"/>
        <w:numPr>
          <w:ilvl w:val="0"/>
          <w:numId w:val="1"/>
        </w:numPr>
        <w:pBdr>
          <w:top w:val="nil" w:sz="0" w:space="0"/>
          <w:left w:val="nil" w:sz="0" w:space="0"/>
          <w:bottom w:val="nil" w:sz="0" w:space="0"/>
          <w:right w:val="nil" w:sz="0" w:space="0"/>
          <w:between w:val="nil" w:sz="0" w:space="0"/>
        </w:pBdr>
        <w:shd w:val="clear" w:fill="auto"/>
        <w:spacing w:before="0" w:after="0" w:line="360" w:lineRule="auto"/>
        <w:ind w:left="720" w:right="0" w:hanging="360"/>
        <w:jc w:val="left"/>
        <w:rPr>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Yes-no problem</w:t>
      </w:r>
    </w:p>
    <w:p xmlns:wp14="http://schemas.microsoft.com/office/word/2010/wordml" w:rsidRPr="00000000" w:rsidR="00000000" w:rsidDel="00000000" w:rsidP="00000000" w:rsidRDefault="00000000" w14:paraId="000000CF" wp14:textId="77777777">
      <w:pPr>
        <w:keepNext w:val="0"/>
        <w:keepLines w:val="0"/>
        <w:widowControl w:val="1"/>
        <w:numPr>
          <w:ilvl w:val="0"/>
          <w:numId w:val="1"/>
        </w:numPr>
        <w:pBdr>
          <w:top w:val="nil" w:sz="0" w:space="0"/>
          <w:left w:val="nil" w:sz="0" w:space="0"/>
          <w:bottom w:val="nil" w:sz="0" w:space="0"/>
          <w:right w:val="nil" w:sz="0" w:space="0"/>
          <w:between w:val="nil" w:sz="0" w:space="0"/>
        </w:pBdr>
        <w:shd w:val="clear" w:fill="auto"/>
        <w:spacing w:before="0" w:after="0" w:line="360" w:lineRule="auto"/>
        <w:ind w:left="720" w:right="0" w:hanging="360"/>
        <w:jc w:val="left"/>
        <w:rPr>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Yes but had a problem </w:t>
      </w:r>
    </w:p>
    <w:p xmlns:wp14="http://schemas.microsoft.com/office/word/2010/wordml" w:rsidRPr="00000000" w:rsidR="00000000" w:rsidDel="00000000" w:rsidP="00000000" w:rsidRDefault="00000000" w14:paraId="000000D0" wp14:textId="77777777">
      <w:pPr>
        <w:keepNext w:val="0"/>
        <w:keepLines w:val="0"/>
        <w:widowControl w:val="1"/>
        <w:numPr>
          <w:ilvl w:val="0"/>
          <w:numId w:val="1"/>
        </w:numPr>
        <w:pBdr>
          <w:top w:val="nil" w:sz="0" w:space="0"/>
          <w:left w:val="nil" w:sz="0" w:space="0"/>
          <w:bottom w:val="nil" w:sz="0" w:space="0"/>
          <w:right w:val="nil" w:sz="0" w:space="0"/>
          <w:between w:val="nil" w:sz="0" w:space="0"/>
        </w:pBdr>
        <w:shd w:val="clear" w:fill="auto"/>
        <w:spacing w:before="0" w:after="200" w:line="360" w:lineRule="auto"/>
        <w:ind w:left="720" w:right="0" w:hanging="360"/>
        <w:jc w:val="left"/>
        <w:rPr>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No</w:t>
      </w:r>
    </w:p>
    <w:p xmlns:wp14="http://schemas.microsoft.com/office/word/2010/wordml" w:rsidRPr="00000000" w:rsidR="00000000" w:rsidDel="00000000" w:rsidP="00000000" w:rsidRDefault="00000000" w14:paraId="000000D1"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On average how often are you required by your teachers to use moodle outside the classroom</w:t>
      </w:r>
    </w:p>
    <w:p xmlns:wp14="http://schemas.microsoft.com/office/word/2010/wordml" w:rsidRPr="00000000" w:rsidR="00000000" w:rsidDel="00000000" w:rsidP="00000000" w:rsidRDefault="00000000" w14:paraId="000000D2" wp14:textId="77777777">
      <w:pPr>
        <w:keepNext w:val="0"/>
        <w:keepLines w:val="0"/>
        <w:widowControl w:val="1"/>
        <w:numPr>
          <w:ilvl w:val="0"/>
          <w:numId w:val="3"/>
        </w:numPr>
        <w:pBdr>
          <w:top w:val="nil" w:sz="0" w:space="0"/>
          <w:left w:val="nil" w:sz="0" w:space="0"/>
          <w:bottom w:val="nil" w:sz="0" w:space="0"/>
          <w:right w:val="nil" w:sz="0" w:space="0"/>
          <w:between w:val="nil" w:sz="0" w:space="0"/>
        </w:pBdr>
        <w:shd w:val="clear" w:fill="auto"/>
        <w:spacing w:before="0" w:after="0" w:line="360" w:lineRule="auto"/>
        <w:ind w:left="720" w:right="0" w:hanging="360"/>
        <w:jc w:val="left"/>
        <w:rPr>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Never</w:t>
      </w:r>
    </w:p>
    <w:p xmlns:wp14="http://schemas.microsoft.com/office/word/2010/wordml" w:rsidRPr="00000000" w:rsidR="00000000" w:rsidDel="00000000" w:rsidP="00000000" w:rsidRDefault="00000000" w14:paraId="000000D3" wp14:textId="77777777">
      <w:pPr>
        <w:keepNext w:val="0"/>
        <w:keepLines w:val="0"/>
        <w:widowControl w:val="1"/>
        <w:numPr>
          <w:ilvl w:val="0"/>
          <w:numId w:val="3"/>
        </w:numPr>
        <w:pBdr>
          <w:top w:val="nil" w:sz="0" w:space="0"/>
          <w:left w:val="nil" w:sz="0" w:space="0"/>
          <w:bottom w:val="nil" w:sz="0" w:space="0"/>
          <w:right w:val="nil" w:sz="0" w:space="0"/>
          <w:between w:val="nil" w:sz="0" w:space="0"/>
        </w:pBdr>
        <w:shd w:val="clear" w:fill="auto"/>
        <w:spacing w:before="0" w:after="0" w:line="360" w:lineRule="auto"/>
        <w:ind w:left="720" w:right="0" w:hanging="360"/>
        <w:jc w:val="left"/>
        <w:rPr>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Less than once a month</w:t>
      </w:r>
    </w:p>
    <w:p xmlns:wp14="http://schemas.microsoft.com/office/word/2010/wordml" w:rsidRPr="00000000" w:rsidR="00000000" w:rsidDel="00000000" w:rsidP="00000000" w:rsidRDefault="00000000" w14:paraId="000000D4" wp14:textId="77777777">
      <w:pPr>
        <w:keepNext w:val="0"/>
        <w:keepLines w:val="0"/>
        <w:widowControl w:val="1"/>
        <w:numPr>
          <w:ilvl w:val="0"/>
          <w:numId w:val="3"/>
        </w:numPr>
        <w:pBdr>
          <w:top w:val="nil" w:sz="0" w:space="0"/>
          <w:left w:val="nil" w:sz="0" w:space="0"/>
          <w:bottom w:val="nil" w:sz="0" w:space="0"/>
          <w:right w:val="nil" w:sz="0" w:space="0"/>
          <w:between w:val="nil" w:sz="0" w:space="0"/>
        </w:pBdr>
        <w:shd w:val="clear" w:fill="auto"/>
        <w:spacing w:before="0" w:after="0" w:line="360" w:lineRule="auto"/>
        <w:ind w:left="720" w:right="0" w:hanging="360"/>
        <w:jc w:val="left"/>
        <w:rPr>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Once a month </w:t>
      </w:r>
    </w:p>
    <w:p xmlns:wp14="http://schemas.microsoft.com/office/word/2010/wordml" w:rsidRPr="00000000" w:rsidR="00000000" w:rsidDel="00000000" w:rsidP="00000000" w:rsidRDefault="00000000" w14:paraId="000000D5" wp14:textId="77777777">
      <w:pPr>
        <w:keepNext w:val="0"/>
        <w:keepLines w:val="0"/>
        <w:widowControl w:val="1"/>
        <w:numPr>
          <w:ilvl w:val="0"/>
          <w:numId w:val="3"/>
        </w:numPr>
        <w:pBdr>
          <w:top w:val="nil" w:sz="0" w:space="0"/>
          <w:left w:val="nil" w:sz="0" w:space="0"/>
          <w:bottom w:val="nil" w:sz="0" w:space="0"/>
          <w:right w:val="nil" w:sz="0" w:space="0"/>
          <w:between w:val="nil" w:sz="0" w:space="0"/>
        </w:pBdr>
        <w:shd w:val="clear" w:fill="auto"/>
        <w:spacing w:before="0" w:after="200" w:line="360" w:lineRule="auto"/>
        <w:ind w:left="720" w:right="0" w:hanging="360"/>
        <w:jc w:val="left"/>
        <w:rPr>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Once a fortnight</w:t>
      </w:r>
    </w:p>
    <w:p xmlns:wp14="http://schemas.microsoft.com/office/word/2010/wordml" w:rsidRPr="00000000" w:rsidR="00000000" w:rsidDel="00000000" w:rsidP="00000000" w:rsidRDefault="00000000" w14:paraId="000000D6"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Overall, how is your subject module used </w:t>
      </w:r>
    </w:p>
    <w:p xmlns:wp14="http://schemas.microsoft.com/office/word/2010/wordml" w:rsidRPr="00000000" w:rsidR="00000000" w:rsidDel="00000000" w:rsidP="00000000" w:rsidRDefault="00000000" w14:paraId="000000D7" wp14:textId="77777777">
      <w:pPr>
        <w:keepNext w:val="0"/>
        <w:keepLines w:val="0"/>
        <w:widowControl w:val="1"/>
        <w:numPr>
          <w:ilvl w:val="0"/>
          <w:numId w:val="5"/>
        </w:numPr>
        <w:pBdr>
          <w:top w:val="nil" w:sz="0" w:space="0"/>
          <w:left w:val="nil" w:sz="0" w:space="0"/>
          <w:bottom w:val="nil" w:sz="0" w:space="0"/>
          <w:right w:val="nil" w:sz="0" w:space="0"/>
          <w:between w:val="nil" w:sz="0" w:space="0"/>
        </w:pBdr>
        <w:shd w:val="clear" w:fill="auto"/>
        <w:spacing w:before="0" w:after="0" w:line="360" w:lineRule="auto"/>
        <w:ind w:left="720" w:right="0" w:hanging="360"/>
        <w:jc w:val="left"/>
        <w:rPr>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Not at all</w:t>
      </w:r>
    </w:p>
    <w:p xmlns:wp14="http://schemas.microsoft.com/office/word/2010/wordml" w:rsidRPr="00000000" w:rsidR="00000000" w:rsidDel="00000000" w:rsidP="00000000" w:rsidRDefault="00000000" w14:paraId="000000D8" wp14:textId="77777777">
      <w:pPr>
        <w:keepNext w:val="0"/>
        <w:keepLines w:val="0"/>
        <w:widowControl w:val="1"/>
        <w:numPr>
          <w:ilvl w:val="0"/>
          <w:numId w:val="5"/>
        </w:numPr>
        <w:pBdr>
          <w:top w:val="nil" w:sz="0" w:space="0"/>
          <w:left w:val="nil" w:sz="0" w:space="0"/>
          <w:bottom w:val="nil" w:sz="0" w:space="0"/>
          <w:right w:val="nil" w:sz="0" w:space="0"/>
          <w:between w:val="nil" w:sz="0" w:space="0"/>
        </w:pBdr>
        <w:shd w:val="clear" w:fill="auto"/>
        <w:spacing w:before="0" w:after="0" w:line="360" w:lineRule="auto"/>
        <w:ind w:left="720" w:right="0" w:hanging="360"/>
        <w:jc w:val="left"/>
        <w:rPr>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Very small extent </w:t>
      </w:r>
    </w:p>
    <w:p xmlns:wp14="http://schemas.microsoft.com/office/word/2010/wordml" w:rsidRPr="00000000" w:rsidR="00000000" w:rsidDel="00000000" w:rsidP="00000000" w:rsidRDefault="00000000" w14:paraId="000000D9" wp14:textId="77777777">
      <w:pPr>
        <w:keepNext w:val="0"/>
        <w:keepLines w:val="0"/>
        <w:widowControl w:val="1"/>
        <w:numPr>
          <w:ilvl w:val="0"/>
          <w:numId w:val="5"/>
        </w:numPr>
        <w:pBdr>
          <w:top w:val="nil" w:sz="0" w:space="0"/>
          <w:left w:val="nil" w:sz="0" w:space="0"/>
          <w:bottom w:val="nil" w:sz="0" w:space="0"/>
          <w:right w:val="nil" w:sz="0" w:space="0"/>
          <w:between w:val="nil" w:sz="0" w:space="0"/>
        </w:pBdr>
        <w:shd w:val="clear" w:fill="auto"/>
        <w:spacing w:before="0" w:after="0" w:line="360" w:lineRule="auto"/>
        <w:ind w:left="720" w:right="0" w:hanging="360"/>
        <w:jc w:val="left"/>
        <w:rPr>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Large extent </w:t>
      </w:r>
    </w:p>
    <w:p xmlns:wp14="http://schemas.microsoft.com/office/word/2010/wordml" w:rsidRPr="00000000" w:rsidR="00000000" w:rsidDel="00000000" w:rsidP="00000000" w:rsidRDefault="00000000" w14:paraId="000000DA" wp14:textId="77777777">
      <w:pPr>
        <w:keepNext w:val="0"/>
        <w:keepLines w:val="0"/>
        <w:widowControl w:val="1"/>
        <w:numPr>
          <w:ilvl w:val="0"/>
          <w:numId w:val="5"/>
        </w:numPr>
        <w:pBdr>
          <w:top w:val="nil" w:sz="0" w:space="0"/>
          <w:left w:val="nil" w:sz="0" w:space="0"/>
          <w:bottom w:val="nil" w:sz="0" w:space="0"/>
          <w:right w:val="nil" w:sz="0" w:space="0"/>
          <w:between w:val="nil" w:sz="0" w:space="0"/>
        </w:pBdr>
        <w:shd w:val="clear" w:fill="auto"/>
        <w:spacing w:before="0" w:after="200" w:line="360" w:lineRule="auto"/>
        <w:ind w:left="720" w:right="0" w:hanging="360"/>
        <w:jc w:val="left"/>
        <w:rPr>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Very large extent </w:t>
      </w:r>
    </w:p>
    <w:p xmlns:wp14="http://schemas.microsoft.com/office/word/2010/wordml" w:rsidRPr="00000000" w:rsidR="00000000" w:rsidDel="00000000" w:rsidP="00000000" w:rsidRDefault="00000000" w14:paraId="000000DB"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To what extent do you agree or disagree with the following statements concerning the use of the Moodle to encourage independent learning </w:t>
      </w:r>
    </w:p>
    <w:tbl>
      <w:tblPr>
        <w:tblStyle w:val="Table7"/>
        <w:tblW w:w="9125.0" w:type="dxa"/>
        <w:jc w:val="left"/>
        <w:tblInd w:w="0.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
      <w:tblGrid>
        <w:gridCol w:w="3708"/>
        <w:gridCol w:w="1157"/>
        <w:gridCol w:w="1263"/>
        <w:gridCol w:w="1159"/>
        <w:gridCol w:w="842"/>
        <w:gridCol w:w="996"/>
        <w:tblGridChange w:id="0">
          <w:tblGrid>
            <w:gridCol w:w="3708"/>
            <w:gridCol w:w="1157"/>
            <w:gridCol w:w="1263"/>
            <w:gridCol w:w="1159"/>
            <w:gridCol w:w="842"/>
            <w:gridCol w:w="996"/>
          </w:tblGrid>
        </w:tblGridChange>
      </w:tblGrid>
      <w:tr xmlns:wp14="http://schemas.microsoft.com/office/word/2010/wordml" w14:paraId="1DE5E992" wp14:textId="77777777">
        <w:tc>
          <w:tcPr/>
          <w:p w:rsidRPr="00000000" w:rsidR="00000000" w:rsidDel="00000000" w:rsidP="00000000" w:rsidRDefault="00000000" w14:paraId="000000DC" wp14:textId="77777777">
            <w:pPr>
              <w:spacing w:line="360" w:lineRule="auto"/>
              <w:rPr>
                <w:rFonts w:ascii="Times New Roman" w:hAnsi="Times New Roman" w:eastAsia="Times New Roman" w:cs="Times New Roman"/>
                <w:color w:val="000000"/>
                <w:sz w:val="24"/>
                <w:szCs w:val="24"/>
              </w:rPr>
            </w:pPr>
            <w:r w:rsidRPr="00000000" w:rsidDel="00000000" w:rsidR="00000000">
              <w:rPr>
                <w:rtl w:val="0"/>
              </w:rPr>
            </w:r>
          </w:p>
        </w:tc>
        <w:tc>
          <w:tcPr/>
          <w:p w:rsidRPr="00000000" w:rsidR="00000000" w:rsidDel="00000000" w:rsidP="00000000" w:rsidRDefault="00000000" w14:paraId="000000DD"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Disagree</w:t>
            </w:r>
          </w:p>
        </w:tc>
        <w:tc>
          <w:tcPr/>
          <w:p w:rsidRPr="00000000" w:rsidR="00000000" w:rsidDel="00000000" w:rsidP="00000000" w:rsidRDefault="00000000" w14:paraId="000000DE"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S. Disagree</w:t>
            </w:r>
          </w:p>
        </w:tc>
        <w:tc>
          <w:tcPr/>
          <w:p w:rsidRPr="00000000" w:rsidR="00000000" w:rsidDel="00000000" w:rsidP="00000000" w:rsidRDefault="00000000" w14:paraId="000000DF"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Neutral </w:t>
            </w:r>
          </w:p>
        </w:tc>
        <w:tc>
          <w:tcPr/>
          <w:p w:rsidRPr="00000000" w:rsidR="00000000" w:rsidDel="00000000" w:rsidP="00000000" w:rsidRDefault="00000000" w14:paraId="000000E0"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Agree</w:t>
            </w:r>
          </w:p>
        </w:tc>
        <w:tc>
          <w:tcPr/>
          <w:p w:rsidRPr="00000000" w:rsidR="00000000" w:rsidDel="00000000" w:rsidP="00000000" w:rsidRDefault="00000000" w14:paraId="000000E1"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S. Agree</w:t>
            </w:r>
          </w:p>
        </w:tc>
      </w:tr>
      <w:tr xmlns:wp14="http://schemas.microsoft.com/office/word/2010/wordml" w14:paraId="5D2A32BA" wp14:textId="77777777">
        <w:tc>
          <w:tcPr/>
          <w:p w:rsidRPr="00000000" w:rsidR="00000000" w:rsidDel="00000000" w:rsidP="00000000" w:rsidRDefault="00000000" w14:paraId="000000E2"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The opportunity to learn using Moodle at a time, place and pace to suit myself encourages me to learn independently</w:t>
            </w:r>
          </w:p>
        </w:tc>
        <w:tc>
          <w:tcPr/>
          <w:p w:rsidRPr="00000000" w:rsidR="00000000" w:rsidDel="00000000" w:rsidP="00000000" w:rsidRDefault="00000000" w14:paraId="000000E3" wp14:textId="77777777">
            <w:pPr>
              <w:spacing w:line="360" w:lineRule="auto"/>
              <w:rPr>
                <w:rFonts w:ascii="Times New Roman" w:hAnsi="Times New Roman" w:eastAsia="Times New Roman" w:cs="Times New Roman"/>
                <w:color w:val="000000"/>
                <w:sz w:val="24"/>
                <w:szCs w:val="24"/>
              </w:rPr>
            </w:pPr>
            <w:r w:rsidRPr="00000000" w:rsidDel="00000000" w:rsidR="00000000">
              <w:rPr>
                <w:rtl w:val="0"/>
              </w:rPr>
            </w:r>
          </w:p>
        </w:tc>
        <w:tc>
          <w:tcPr/>
          <w:p w:rsidRPr="00000000" w:rsidR="00000000" w:rsidDel="00000000" w:rsidP="00000000" w:rsidRDefault="00000000" w14:paraId="000000E4" wp14:textId="77777777">
            <w:pPr>
              <w:spacing w:line="360" w:lineRule="auto"/>
              <w:rPr>
                <w:rFonts w:ascii="Times New Roman" w:hAnsi="Times New Roman" w:eastAsia="Times New Roman" w:cs="Times New Roman"/>
                <w:color w:val="000000"/>
                <w:sz w:val="24"/>
                <w:szCs w:val="24"/>
              </w:rPr>
            </w:pPr>
            <w:r w:rsidRPr="00000000" w:rsidDel="00000000" w:rsidR="00000000">
              <w:rPr>
                <w:rtl w:val="0"/>
              </w:rPr>
            </w:r>
          </w:p>
        </w:tc>
        <w:tc>
          <w:tcPr/>
          <w:p w:rsidRPr="00000000" w:rsidR="00000000" w:rsidDel="00000000" w:rsidP="00000000" w:rsidRDefault="00000000" w14:paraId="000000E5" wp14:textId="77777777">
            <w:pPr>
              <w:spacing w:line="360" w:lineRule="auto"/>
              <w:rPr>
                <w:rFonts w:ascii="Times New Roman" w:hAnsi="Times New Roman" w:eastAsia="Times New Roman" w:cs="Times New Roman"/>
                <w:color w:val="000000"/>
                <w:sz w:val="24"/>
                <w:szCs w:val="24"/>
              </w:rPr>
            </w:pPr>
            <w:r w:rsidRPr="00000000" w:rsidDel="00000000" w:rsidR="00000000">
              <w:rPr>
                <w:rtl w:val="0"/>
              </w:rPr>
            </w:r>
          </w:p>
        </w:tc>
        <w:tc>
          <w:tcPr/>
          <w:p w:rsidRPr="00000000" w:rsidR="00000000" w:rsidDel="00000000" w:rsidP="00000000" w:rsidRDefault="00000000" w14:paraId="000000E6" wp14:textId="77777777">
            <w:pPr>
              <w:spacing w:line="360" w:lineRule="auto"/>
              <w:rPr>
                <w:rFonts w:ascii="Times New Roman" w:hAnsi="Times New Roman" w:eastAsia="Times New Roman" w:cs="Times New Roman"/>
                <w:color w:val="000000"/>
                <w:sz w:val="24"/>
                <w:szCs w:val="24"/>
              </w:rPr>
            </w:pPr>
            <w:r w:rsidRPr="00000000" w:rsidDel="00000000" w:rsidR="00000000">
              <w:rPr>
                <w:rtl w:val="0"/>
              </w:rPr>
            </w:r>
          </w:p>
        </w:tc>
        <w:tc>
          <w:tcPr/>
          <w:p w:rsidRPr="00000000" w:rsidR="00000000" w:rsidDel="00000000" w:rsidP="00000000" w:rsidRDefault="00000000" w14:paraId="000000E7" wp14:textId="77777777">
            <w:pPr>
              <w:spacing w:line="360" w:lineRule="auto"/>
              <w:rPr>
                <w:rFonts w:ascii="Times New Roman" w:hAnsi="Times New Roman" w:eastAsia="Times New Roman" w:cs="Times New Roman"/>
                <w:color w:val="000000"/>
                <w:sz w:val="24"/>
                <w:szCs w:val="24"/>
              </w:rPr>
            </w:pPr>
            <w:r w:rsidRPr="00000000" w:rsidDel="00000000" w:rsidR="00000000">
              <w:rPr>
                <w:rtl w:val="0"/>
              </w:rPr>
            </w:r>
          </w:p>
        </w:tc>
      </w:tr>
      <w:tr xmlns:wp14="http://schemas.microsoft.com/office/word/2010/wordml" w14:paraId="31C97618" wp14:textId="77777777">
        <w:tc>
          <w:tcPr/>
          <w:p w:rsidRPr="00000000" w:rsidR="00000000" w:rsidDel="00000000" w:rsidP="00000000" w:rsidRDefault="00000000" w14:paraId="000000E8"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The way in which subject/course are set up encourages me to learn independently</w:t>
            </w:r>
          </w:p>
        </w:tc>
        <w:tc>
          <w:tcPr/>
          <w:p w:rsidRPr="00000000" w:rsidR="00000000" w:rsidDel="00000000" w:rsidP="00000000" w:rsidRDefault="00000000" w14:paraId="000000E9" wp14:textId="77777777">
            <w:pPr>
              <w:spacing w:line="360" w:lineRule="auto"/>
              <w:rPr>
                <w:rFonts w:ascii="Times New Roman" w:hAnsi="Times New Roman" w:eastAsia="Times New Roman" w:cs="Times New Roman"/>
                <w:color w:val="000000"/>
                <w:sz w:val="24"/>
                <w:szCs w:val="24"/>
              </w:rPr>
            </w:pPr>
            <w:r w:rsidRPr="00000000" w:rsidDel="00000000" w:rsidR="00000000">
              <w:rPr>
                <w:rtl w:val="0"/>
              </w:rPr>
            </w:r>
          </w:p>
        </w:tc>
        <w:tc>
          <w:tcPr/>
          <w:p w:rsidRPr="00000000" w:rsidR="00000000" w:rsidDel="00000000" w:rsidP="00000000" w:rsidRDefault="00000000" w14:paraId="000000EA" wp14:textId="77777777">
            <w:pPr>
              <w:spacing w:line="360" w:lineRule="auto"/>
              <w:rPr>
                <w:rFonts w:ascii="Times New Roman" w:hAnsi="Times New Roman" w:eastAsia="Times New Roman" w:cs="Times New Roman"/>
                <w:color w:val="000000"/>
                <w:sz w:val="24"/>
                <w:szCs w:val="24"/>
              </w:rPr>
            </w:pPr>
            <w:r w:rsidRPr="00000000" w:rsidDel="00000000" w:rsidR="00000000">
              <w:rPr>
                <w:rtl w:val="0"/>
              </w:rPr>
            </w:r>
          </w:p>
        </w:tc>
        <w:tc>
          <w:tcPr/>
          <w:p w:rsidRPr="00000000" w:rsidR="00000000" w:rsidDel="00000000" w:rsidP="00000000" w:rsidRDefault="00000000" w14:paraId="000000EB" wp14:textId="77777777">
            <w:pPr>
              <w:spacing w:line="360" w:lineRule="auto"/>
              <w:rPr>
                <w:rFonts w:ascii="Times New Roman" w:hAnsi="Times New Roman" w:eastAsia="Times New Roman" w:cs="Times New Roman"/>
                <w:color w:val="000000"/>
                <w:sz w:val="24"/>
                <w:szCs w:val="24"/>
              </w:rPr>
            </w:pPr>
            <w:r w:rsidRPr="00000000" w:rsidDel="00000000" w:rsidR="00000000">
              <w:rPr>
                <w:rtl w:val="0"/>
              </w:rPr>
            </w:r>
          </w:p>
        </w:tc>
        <w:tc>
          <w:tcPr/>
          <w:p w:rsidRPr="00000000" w:rsidR="00000000" w:rsidDel="00000000" w:rsidP="00000000" w:rsidRDefault="00000000" w14:paraId="000000EC" wp14:textId="77777777">
            <w:pPr>
              <w:spacing w:line="360" w:lineRule="auto"/>
              <w:rPr>
                <w:rFonts w:ascii="Times New Roman" w:hAnsi="Times New Roman" w:eastAsia="Times New Roman" w:cs="Times New Roman"/>
                <w:color w:val="000000"/>
                <w:sz w:val="24"/>
                <w:szCs w:val="24"/>
              </w:rPr>
            </w:pPr>
            <w:r w:rsidRPr="00000000" w:rsidDel="00000000" w:rsidR="00000000">
              <w:rPr>
                <w:rtl w:val="0"/>
              </w:rPr>
            </w:r>
          </w:p>
        </w:tc>
        <w:tc>
          <w:tcPr/>
          <w:p w:rsidRPr="00000000" w:rsidR="00000000" w:rsidDel="00000000" w:rsidP="00000000" w:rsidRDefault="00000000" w14:paraId="000000ED" wp14:textId="77777777">
            <w:pPr>
              <w:spacing w:line="360" w:lineRule="auto"/>
              <w:rPr>
                <w:rFonts w:ascii="Times New Roman" w:hAnsi="Times New Roman" w:eastAsia="Times New Roman" w:cs="Times New Roman"/>
                <w:color w:val="000000"/>
                <w:sz w:val="24"/>
                <w:szCs w:val="24"/>
              </w:rPr>
            </w:pPr>
            <w:r w:rsidRPr="00000000" w:rsidDel="00000000" w:rsidR="00000000">
              <w:rPr>
                <w:rtl w:val="0"/>
              </w:rPr>
            </w:r>
          </w:p>
        </w:tc>
      </w:tr>
      <w:tr xmlns:wp14="http://schemas.microsoft.com/office/word/2010/wordml" w14:paraId="17F46B69" wp14:textId="77777777">
        <w:tc>
          <w:tcPr/>
          <w:p w:rsidRPr="00000000" w:rsidR="00000000" w:rsidDel="00000000" w:rsidP="00000000" w:rsidRDefault="00000000" w14:paraId="000000EE"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For my subject the resource for me on Moodle are mainly for information purposes</w:t>
            </w:r>
          </w:p>
        </w:tc>
        <w:tc>
          <w:tcPr/>
          <w:p w:rsidRPr="00000000" w:rsidR="00000000" w:rsidDel="00000000" w:rsidP="00000000" w:rsidRDefault="00000000" w14:paraId="000000EF" wp14:textId="77777777">
            <w:pPr>
              <w:spacing w:line="360" w:lineRule="auto"/>
              <w:rPr>
                <w:rFonts w:ascii="Times New Roman" w:hAnsi="Times New Roman" w:eastAsia="Times New Roman" w:cs="Times New Roman"/>
                <w:color w:val="000000"/>
                <w:sz w:val="24"/>
                <w:szCs w:val="24"/>
              </w:rPr>
            </w:pPr>
            <w:r w:rsidRPr="00000000" w:rsidDel="00000000" w:rsidR="00000000">
              <w:rPr>
                <w:rtl w:val="0"/>
              </w:rPr>
            </w:r>
          </w:p>
        </w:tc>
        <w:tc>
          <w:tcPr/>
          <w:p w:rsidRPr="00000000" w:rsidR="00000000" w:rsidDel="00000000" w:rsidP="00000000" w:rsidRDefault="00000000" w14:paraId="000000F0" wp14:textId="77777777">
            <w:pPr>
              <w:spacing w:line="360" w:lineRule="auto"/>
              <w:rPr>
                <w:rFonts w:ascii="Times New Roman" w:hAnsi="Times New Roman" w:eastAsia="Times New Roman" w:cs="Times New Roman"/>
                <w:color w:val="000000"/>
                <w:sz w:val="24"/>
                <w:szCs w:val="24"/>
              </w:rPr>
            </w:pPr>
            <w:r w:rsidRPr="00000000" w:rsidDel="00000000" w:rsidR="00000000">
              <w:rPr>
                <w:rtl w:val="0"/>
              </w:rPr>
            </w:r>
          </w:p>
        </w:tc>
        <w:tc>
          <w:tcPr/>
          <w:p w:rsidRPr="00000000" w:rsidR="00000000" w:rsidDel="00000000" w:rsidP="00000000" w:rsidRDefault="00000000" w14:paraId="000000F1" wp14:textId="77777777">
            <w:pPr>
              <w:spacing w:line="360" w:lineRule="auto"/>
              <w:rPr>
                <w:rFonts w:ascii="Times New Roman" w:hAnsi="Times New Roman" w:eastAsia="Times New Roman" w:cs="Times New Roman"/>
                <w:color w:val="000000"/>
                <w:sz w:val="24"/>
                <w:szCs w:val="24"/>
              </w:rPr>
            </w:pPr>
            <w:r w:rsidRPr="00000000" w:rsidDel="00000000" w:rsidR="00000000">
              <w:rPr>
                <w:rtl w:val="0"/>
              </w:rPr>
            </w:r>
          </w:p>
        </w:tc>
        <w:tc>
          <w:tcPr/>
          <w:p w:rsidRPr="00000000" w:rsidR="00000000" w:rsidDel="00000000" w:rsidP="00000000" w:rsidRDefault="00000000" w14:paraId="000000F2" wp14:textId="77777777">
            <w:pPr>
              <w:spacing w:line="360" w:lineRule="auto"/>
              <w:rPr>
                <w:rFonts w:ascii="Times New Roman" w:hAnsi="Times New Roman" w:eastAsia="Times New Roman" w:cs="Times New Roman"/>
                <w:color w:val="000000"/>
                <w:sz w:val="24"/>
                <w:szCs w:val="24"/>
              </w:rPr>
            </w:pPr>
            <w:r w:rsidRPr="00000000" w:rsidDel="00000000" w:rsidR="00000000">
              <w:rPr>
                <w:rtl w:val="0"/>
              </w:rPr>
            </w:r>
          </w:p>
        </w:tc>
        <w:tc>
          <w:tcPr/>
          <w:p w:rsidRPr="00000000" w:rsidR="00000000" w:rsidDel="00000000" w:rsidP="00000000" w:rsidRDefault="00000000" w14:paraId="000000F3" wp14:textId="77777777">
            <w:pPr>
              <w:spacing w:line="360" w:lineRule="auto"/>
              <w:rPr>
                <w:rFonts w:ascii="Times New Roman" w:hAnsi="Times New Roman" w:eastAsia="Times New Roman" w:cs="Times New Roman"/>
                <w:color w:val="000000"/>
                <w:sz w:val="24"/>
                <w:szCs w:val="24"/>
              </w:rPr>
            </w:pPr>
            <w:r w:rsidRPr="00000000" w:rsidDel="00000000" w:rsidR="00000000">
              <w:rPr>
                <w:rtl w:val="0"/>
              </w:rPr>
            </w:r>
          </w:p>
        </w:tc>
      </w:tr>
      <w:tr xmlns:wp14="http://schemas.microsoft.com/office/word/2010/wordml" w14:paraId="2407388B" wp14:textId="77777777">
        <w:tc>
          <w:tcPr/>
          <w:p w:rsidRPr="00000000" w:rsidR="00000000" w:rsidDel="00000000" w:rsidP="00000000" w:rsidRDefault="00000000" w14:paraId="000000F4" wp14:textId="77777777">
            <w:pPr>
              <w:spacing w:line="360" w:lineRule="auto"/>
              <w:rPr>
                <w:rFonts w:ascii="Times New Roman" w:hAnsi="Times New Roman" w:eastAsia="Times New Roman" w:cs="Times New Roman"/>
                <w:color w:val="000000"/>
                <w:sz w:val="24"/>
                <w:szCs w:val="24"/>
              </w:rPr>
            </w:pPr>
            <w:r w:rsidRPr="00000000" w:rsidDel="00000000" w:rsidR="00000000">
              <w:rPr>
                <w:rFonts w:ascii="Times New Roman" w:hAnsi="Times New Roman" w:eastAsia="Times New Roman" w:cs="Times New Roman"/>
                <w:color w:val="000000"/>
                <w:sz w:val="24"/>
                <w:szCs w:val="24"/>
                <w:rtl w:val="0"/>
              </w:rPr>
              <w:t xml:space="preserve">Generally for my subjects the activities on Moodle encourage me to talk to other students about work</w:t>
            </w:r>
          </w:p>
        </w:tc>
        <w:tc>
          <w:tcPr/>
          <w:p w:rsidRPr="00000000" w:rsidR="00000000" w:rsidDel="00000000" w:rsidP="00000000" w:rsidRDefault="00000000" w14:paraId="000000F5" wp14:textId="77777777">
            <w:pPr>
              <w:spacing w:line="360" w:lineRule="auto"/>
              <w:rPr>
                <w:rFonts w:ascii="Times New Roman" w:hAnsi="Times New Roman" w:eastAsia="Times New Roman" w:cs="Times New Roman"/>
                <w:color w:val="000000"/>
                <w:sz w:val="24"/>
                <w:szCs w:val="24"/>
              </w:rPr>
            </w:pPr>
            <w:r w:rsidRPr="00000000" w:rsidDel="00000000" w:rsidR="00000000">
              <w:rPr>
                <w:rtl w:val="0"/>
              </w:rPr>
            </w:r>
          </w:p>
        </w:tc>
        <w:tc>
          <w:tcPr/>
          <w:p w:rsidRPr="00000000" w:rsidR="00000000" w:rsidDel="00000000" w:rsidP="00000000" w:rsidRDefault="00000000" w14:paraId="000000F6" wp14:textId="77777777">
            <w:pPr>
              <w:spacing w:line="360" w:lineRule="auto"/>
              <w:rPr>
                <w:rFonts w:ascii="Times New Roman" w:hAnsi="Times New Roman" w:eastAsia="Times New Roman" w:cs="Times New Roman"/>
                <w:color w:val="000000"/>
                <w:sz w:val="24"/>
                <w:szCs w:val="24"/>
              </w:rPr>
            </w:pPr>
            <w:r w:rsidRPr="00000000" w:rsidDel="00000000" w:rsidR="00000000">
              <w:rPr>
                <w:rtl w:val="0"/>
              </w:rPr>
            </w:r>
          </w:p>
        </w:tc>
        <w:tc>
          <w:tcPr/>
          <w:p w:rsidRPr="00000000" w:rsidR="00000000" w:rsidDel="00000000" w:rsidP="00000000" w:rsidRDefault="00000000" w14:paraId="000000F7" wp14:textId="77777777">
            <w:pPr>
              <w:spacing w:line="360" w:lineRule="auto"/>
              <w:rPr>
                <w:rFonts w:ascii="Times New Roman" w:hAnsi="Times New Roman" w:eastAsia="Times New Roman" w:cs="Times New Roman"/>
                <w:color w:val="000000"/>
                <w:sz w:val="24"/>
                <w:szCs w:val="24"/>
              </w:rPr>
            </w:pPr>
            <w:r w:rsidRPr="00000000" w:rsidDel="00000000" w:rsidR="00000000">
              <w:rPr>
                <w:rtl w:val="0"/>
              </w:rPr>
            </w:r>
          </w:p>
        </w:tc>
        <w:tc>
          <w:tcPr/>
          <w:p w:rsidRPr="00000000" w:rsidR="00000000" w:rsidDel="00000000" w:rsidP="00000000" w:rsidRDefault="00000000" w14:paraId="000000F8" wp14:textId="77777777">
            <w:pPr>
              <w:spacing w:line="360" w:lineRule="auto"/>
              <w:rPr>
                <w:rFonts w:ascii="Times New Roman" w:hAnsi="Times New Roman" w:eastAsia="Times New Roman" w:cs="Times New Roman"/>
                <w:color w:val="000000"/>
                <w:sz w:val="24"/>
                <w:szCs w:val="24"/>
              </w:rPr>
            </w:pPr>
            <w:r w:rsidRPr="00000000" w:rsidDel="00000000" w:rsidR="00000000">
              <w:rPr>
                <w:rtl w:val="0"/>
              </w:rPr>
            </w:r>
          </w:p>
        </w:tc>
        <w:tc>
          <w:tcPr/>
          <w:p w:rsidRPr="00000000" w:rsidR="00000000" w:rsidDel="00000000" w:rsidP="00000000" w:rsidRDefault="00000000" w14:paraId="000000F9" wp14:textId="77777777">
            <w:pPr>
              <w:spacing w:line="360" w:lineRule="auto"/>
              <w:rPr>
                <w:rFonts w:ascii="Times New Roman" w:hAnsi="Times New Roman" w:eastAsia="Times New Roman" w:cs="Times New Roman"/>
                <w:color w:val="000000"/>
                <w:sz w:val="24"/>
                <w:szCs w:val="24"/>
              </w:rPr>
            </w:pPr>
            <w:r w:rsidRPr="00000000" w:rsidDel="00000000" w:rsidR="00000000">
              <w:rPr>
                <w:rtl w:val="0"/>
              </w:rPr>
            </w:r>
          </w:p>
        </w:tc>
      </w:tr>
    </w:tbl>
    <w:p xmlns:wp14="http://schemas.microsoft.com/office/word/2010/wordml" w:rsidRPr="00000000" w:rsidR="00000000" w:rsidDel="00000000" w:rsidP="00000000" w:rsidRDefault="00000000" w14:paraId="000000FA" wp14:textId="77777777">
      <w:pPr>
        <w:spacing w:line="360" w:lineRule="auto"/>
        <w:rPr>
          <w:rFonts w:ascii="Times New Roman" w:hAnsi="Times New Roman" w:eastAsia="Times New Roman" w:cs="Times New Roman"/>
          <w:color w:val="000000"/>
          <w:sz w:val="24"/>
          <w:szCs w:val="24"/>
        </w:rPr>
      </w:pPr>
      <w:r w:rsidRPr="00000000" w:rsidDel="00000000" w:rsidR="00000000">
        <w:rPr>
          <w:rtl w:val="0"/>
        </w:rPr>
      </w:r>
    </w:p>
    <w:sectPr>
      <w:headerReference w:type="default" r:id="rId10"/>
      <w:pgSz w:w="11906" w:h="16838" w:orient="portrait"/>
      <w:pgMar w:top="1440" w:right="1440" w:bottom="1440" w:lef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Cambria"/>
  <w:font w:name="Georgia"/>
  <w:font w:name="Times New Roman"/>
  <w:font w:name="Courier New"/>
  <w:font w:name="Noto Sans Symbols"/>
</w:fonts>
</file>

<file path=word/header1.xml><?xml version="1.0" encoding="utf-8"?>
<w:hdr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mc:Ignorable="wp14">
  <w:p xmlns:wp14="http://schemas.microsoft.com/office/word/2010/wordml" w:rsidRPr="00000000" w:rsidR="00000000" w:rsidDel="00000000" w:rsidP="00000000" w:rsidRDefault="00000000" w14:paraId="000000FB" wp14:textId="77777777">
    <w:pPr>
      <w:keepNext w:val="0"/>
      <w:keepLines w:val="0"/>
      <w:widowControl w:val="1"/>
      <w:pBdr>
        <w:top w:val="nil" w:sz="0" w:space="0"/>
        <w:left w:val="nil" w:sz="0" w:space="0"/>
        <w:bottom w:val="nil" w:sz="0" w:space="0"/>
        <w:right w:val="nil" w:sz="0" w:space="0"/>
        <w:between w:val="nil" w:sz="0" w:space="0"/>
      </w:pBdr>
      <w:shd w:val="clear" w:fill="auto"/>
      <w:tabs>
        <w:tab w:val="center" w:pos="4513"/>
        <w:tab w:val="right" w:pos="9026"/>
      </w:tabs>
      <w:spacing w:before="0" w:after="0" w:line="240" w:lineRule="auto"/>
      <w:ind w:left="0" w:right="0" w:firstLine="0"/>
      <w:jc w:val="right"/>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DIGITAL SKILLS AND RESEARCH METHODS </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Pr>
      <w:fldChar w:fldCharType="begin"/>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Pr>
      <w:instrText xml:space="preserve">PAGE</w:instrTex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Pr>
      <w:fldChar w:fldCharType="separate"/>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Pr>
      <w:fldChar w:fldCharType="end"/>
    </w:r>
    <w:r w:rsidRPr="00000000" w:rsidDel="00000000" w:rsidR="00000000">
      <w:rPr>
        <w:rtl w:val="0"/>
      </w:rPr>
    </w:r>
  </w:p>
  <w:p xmlns:wp14="http://schemas.microsoft.com/office/word/2010/wordml" w:rsidRPr="00000000" w:rsidR="00000000" w:rsidDel="00000000" w:rsidP="00000000" w:rsidRDefault="00000000" w14:paraId="000000FC" wp14:textId="77777777">
    <w:pPr>
      <w:keepNext w:val="0"/>
      <w:keepLines w:val="0"/>
      <w:widowControl w:val="1"/>
      <w:pBdr>
        <w:top w:val="nil" w:sz="0" w:space="0"/>
        <w:left w:val="nil" w:sz="0" w:space="0"/>
        <w:bottom w:val="nil" w:sz="0" w:space="0"/>
        <w:right w:val="nil" w:sz="0" w:space="0"/>
        <w:between w:val="nil" w:sz="0" w:space="0"/>
      </w:pBdr>
      <w:shd w:val="clear" w:fill="auto"/>
      <w:tabs>
        <w:tab w:val="center" w:pos="4513"/>
        <w:tab w:val="right" w:pos="9026"/>
      </w:tabs>
      <w:spacing w:before="0" w:after="0" w:line="240" w:lineRule="auto"/>
      <w:ind w:left="0" w:right="0" w:firstLine="0"/>
      <w:jc w:val="left"/>
      <w:rPr>
        <w:rFonts w:ascii="Calibri" w:hAnsi="Calibri" w:eastAsia="Calibri" w:cs="Calibri"/>
        <w:b w:val="0"/>
        <w:i w:val="0"/>
        <w:smallCaps w:val="0"/>
        <w:strike w:val="0"/>
        <w:color w:val="000000"/>
        <w:sz w:val="22"/>
        <w:szCs w:val="22"/>
        <w:u w:val="none"/>
        <w:shd w:val="clear" w:fill="auto"/>
        <w:vertAlign w:val="baseline"/>
      </w:rPr>
    </w:pPr>
    <w:r w:rsidRPr="00000000" w:rsidDel="00000000" w:rsid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o"/>
      <w:lvlJc w:val="left"/>
      <w:pPr>
        <w:ind w:left="720" w:hanging="360"/>
      </w:pPr>
      <w:rPr>
        <w:rFonts w:ascii="Courier New" w:hAnsi="Courier New" w:eastAsia="Courier New" w:cs="Courier New"/>
      </w:rPr>
    </w:lvl>
    <w:lvl w:ilvl="1">
      <w:start w:val="1"/>
      <w:numFmt w:val="bullet"/>
      <w:lvlText w:val="o"/>
      <w:lvlJc w:val="left"/>
      <w:pPr>
        <w:ind w:left="1440" w:hanging="360"/>
      </w:pPr>
      <w:rPr>
        <w:rFonts w:ascii="Courier New" w:hAnsi="Courier New" w:eastAsia="Courier New" w:cs="Courier New"/>
      </w:rPr>
    </w:lvl>
    <w:lvl w:ilvl="2">
      <w:start w:val="1"/>
      <w:numFmt w:val="bullet"/>
      <w:lvlText w:val="▪"/>
      <w:lvlJc w:val="left"/>
      <w:pPr>
        <w:ind w:left="2160" w:hanging="360"/>
      </w:pPr>
      <w:rPr>
        <w:rFonts w:ascii="Noto Sans Symbols" w:hAnsi="Noto Sans Symbols" w:eastAsia="Noto Sans Symbols" w:cs="Noto Sans Symbols"/>
      </w:rPr>
    </w:lvl>
    <w:lvl w:ilvl="3">
      <w:start w:val="1"/>
      <w:numFmt w:val="bullet"/>
      <w:lvlText w:val="●"/>
      <w:lvlJc w:val="left"/>
      <w:pPr>
        <w:ind w:left="2880" w:hanging="360"/>
      </w:pPr>
      <w:rPr>
        <w:rFonts w:ascii="Noto Sans Symbols" w:hAnsi="Noto Sans Symbols" w:eastAsia="Noto Sans Symbols" w:cs="Noto Sans Symbols"/>
      </w:rPr>
    </w:lvl>
    <w:lvl w:ilvl="4">
      <w:start w:val="1"/>
      <w:numFmt w:val="bullet"/>
      <w:lvlText w:val="o"/>
      <w:lvlJc w:val="left"/>
      <w:pPr>
        <w:ind w:left="3600" w:hanging="360"/>
      </w:pPr>
      <w:rPr>
        <w:rFonts w:ascii="Courier New" w:hAnsi="Courier New" w:eastAsia="Courier New" w:cs="Courier New"/>
      </w:rPr>
    </w:lvl>
    <w:lvl w:ilvl="5">
      <w:start w:val="1"/>
      <w:numFmt w:val="bullet"/>
      <w:lvlText w:val="▪"/>
      <w:lvlJc w:val="left"/>
      <w:pPr>
        <w:ind w:left="4320" w:hanging="360"/>
      </w:pPr>
      <w:rPr>
        <w:rFonts w:ascii="Noto Sans Symbols" w:hAnsi="Noto Sans Symbols" w:eastAsia="Noto Sans Symbols" w:cs="Noto Sans Symbols"/>
      </w:rPr>
    </w:lvl>
    <w:lvl w:ilvl="6">
      <w:start w:val="1"/>
      <w:numFmt w:val="bullet"/>
      <w:lvlText w:val="●"/>
      <w:lvlJc w:val="left"/>
      <w:pPr>
        <w:ind w:left="5040" w:hanging="360"/>
      </w:pPr>
      <w:rPr>
        <w:rFonts w:ascii="Noto Sans Symbols" w:hAnsi="Noto Sans Symbols" w:eastAsia="Noto Sans Symbols" w:cs="Noto Sans Symbols"/>
      </w:rPr>
    </w:lvl>
    <w:lvl w:ilvl="7">
      <w:start w:val="1"/>
      <w:numFmt w:val="bullet"/>
      <w:lvlText w:val="o"/>
      <w:lvlJc w:val="left"/>
      <w:pPr>
        <w:ind w:left="5760" w:hanging="360"/>
      </w:pPr>
      <w:rPr>
        <w:rFonts w:ascii="Courier New" w:hAnsi="Courier New" w:eastAsia="Courier New" w:cs="Courier New"/>
      </w:rPr>
    </w:lvl>
    <w:lvl w:ilvl="8">
      <w:start w:val="1"/>
      <w:numFmt w:val="bullet"/>
      <w:lvlText w:val="▪"/>
      <w:lvlJc w:val="left"/>
      <w:pPr>
        <w:ind w:left="6480" w:hanging="360"/>
      </w:pPr>
      <w:rPr>
        <w:rFonts w:ascii="Noto Sans Symbols" w:hAnsi="Noto Sans Symbols" w:eastAsia="Noto Sans Symbols" w:cs="Noto Sans Symbols"/>
      </w:rPr>
    </w:lvl>
  </w:abstractNum>
  <w:abstractNum w:abstractNumId="2">
    <w:lvl w:ilvl="0">
      <w:start w:val="1"/>
      <w:numFmt w:val="bullet"/>
      <w:lvlText w:val="o"/>
      <w:lvlJc w:val="left"/>
      <w:pPr>
        <w:ind w:left="720" w:hanging="360"/>
      </w:pPr>
      <w:rPr>
        <w:rFonts w:ascii="Courier New" w:hAnsi="Courier New" w:eastAsia="Courier New" w:cs="Courier New"/>
      </w:rPr>
    </w:lvl>
    <w:lvl w:ilvl="1">
      <w:start w:val="1"/>
      <w:numFmt w:val="bullet"/>
      <w:lvlText w:val="o"/>
      <w:lvlJc w:val="left"/>
      <w:pPr>
        <w:ind w:left="1440" w:hanging="360"/>
      </w:pPr>
      <w:rPr>
        <w:rFonts w:ascii="Courier New" w:hAnsi="Courier New" w:eastAsia="Courier New" w:cs="Courier New"/>
      </w:rPr>
    </w:lvl>
    <w:lvl w:ilvl="2">
      <w:start w:val="1"/>
      <w:numFmt w:val="bullet"/>
      <w:lvlText w:val="▪"/>
      <w:lvlJc w:val="left"/>
      <w:pPr>
        <w:ind w:left="2160" w:hanging="360"/>
      </w:pPr>
      <w:rPr>
        <w:rFonts w:ascii="Noto Sans Symbols" w:hAnsi="Noto Sans Symbols" w:eastAsia="Noto Sans Symbols" w:cs="Noto Sans Symbols"/>
      </w:rPr>
    </w:lvl>
    <w:lvl w:ilvl="3">
      <w:start w:val="1"/>
      <w:numFmt w:val="bullet"/>
      <w:lvlText w:val="●"/>
      <w:lvlJc w:val="left"/>
      <w:pPr>
        <w:ind w:left="2880" w:hanging="360"/>
      </w:pPr>
      <w:rPr>
        <w:rFonts w:ascii="Noto Sans Symbols" w:hAnsi="Noto Sans Symbols" w:eastAsia="Noto Sans Symbols" w:cs="Noto Sans Symbols"/>
      </w:rPr>
    </w:lvl>
    <w:lvl w:ilvl="4">
      <w:start w:val="1"/>
      <w:numFmt w:val="bullet"/>
      <w:lvlText w:val="o"/>
      <w:lvlJc w:val="left"/>
      <w:pPr>
        <w:ind w:left="3600" w:hanging="360"/>
      </w:pPr>
      <w:rPr>
        <w:rFonts w:ascii="Courier New" w:hAnsi="Courier New" w:eastAsia="Courier New" w:cs="Courier New"/>
      </w:rPr>
    </w:lvl>
    <w:lvl w:ilvl="5">
      <w:start w:val="1"/>
      <w:numFmt w:val="bullet"/>
      <w:lvlText w:val="▪"/>
      <w:lvlJc w:val="left"/>
      <w:pPr>
        <w:ind w:left="4320" w:hanging="360"/>
      </w:pPr>
      <w:rPr>
        <w:rFonts w:ascii="Noto Sans Symbols" w:hAnsi="Noto Sans Symbols" w:eastAsia="Noto Sans Symbols" w:cs="Noto Sans Symbols"/>
      </w:rPr>
    </w:lvl>
    <w:lvl w:ilvl="6">
      <w:start w:val="1"/>
      <w:numFmt w:val="bullet"/>
      <w:lvlText w:val="●"/>
      <w:lvlJc w:val="left"/>
      <w:pPr>
        <w:ind w:left="5040" w:hanging="360"/>
      </w:pPr>
      <w:rPr>
        <w:rFonts w:ascii="Noto Sans Symbols" w:hAnsi="Noto Sans Symbols" w:eastAsia="Noto Sans Symbols" w:cs="Noto Sans Symbols"/>
      </w:rPr>
    </w:lvl>
    <w:lvl w:ilvl="7">
      <w:start w:val="1"/>
      <w:numFmt w:val="bullet"/>
      <w:lvlText w:val="o"/>
      <w:lvlJc w:val="left"/>
      <w:pPr>
        <w:ind w:left="5760" w:hanging="360"/>
      </w:pPr>
      <w:rPr>
        <w:rFonts w:ascii="Courier New" w:hAnsi="Courier New" w:eastAsia="Courier New" w:cs="Courier New"/>
      </w:rPr>
    </w:lvl>
    <w:lvl w:ilvl="8">
      <w:start w:val="1"/>
      <w:numFmt w:val="bullet"/>
      <w:lvlText w:val="▪"/>
      <w:lvlJc w:val="left"/>
      <w:pPr>
        <w:ind w:left="6480" w:hanging="360"/>
      </w:pPr>
      <w:rPr>
        <w:rFonts w:ascii="Noto Sans Symbols" w:hAnsi="Noto Sans Symbols" w:eastAsia="Noto Sans Symbols" w:cs="Noto Sans Symbols"/>
      </w:rPr>
    </w:lvl>
  </w:abstractNum>
  <w:abstractNum w:abstractNumId="3">
    <w:lvl w:ilvl="0">
      <w:start w:val="1"/>
      <w:numFmt w:val="bullet"/>
      <w:lvlText w:val="o"/>
      <w:lvlJc w:val="left"/>
      <w:pPr>
        <w:ind w:left="720" w:hanging="360"/>
      </w:pPr>
      <w:rPr>
        <w:rFonts w:ascii="Courier New" w:hAnsi="Courier New" w:eastAsia="Courier New" w:cs="Courier New"/>
      </w:rPr>
    </w:lvl>
    <w:lvl w:ilvl="1">
      <w:start w:val="1"/>
      <w:numFmt w:val="bullet"/>
      <w:lvlText w:val="o"/>
      <w:lvlJc w:val="left"/>
      <w:pPr>
        <w:ind w:left="1440" w:hanging="360"/>
      </w:pPr>
      <w:rPr>
        <w:rFonts w:ascii="Courier New" w:hAnsi="Courier New" w:eastAsia="Courier New" w:cs="Courier New"/>
      </w:rPr>
    </w:lvl>
    <w:lvl w:ilvl="2">
      <w:start w:val="1"/>
      <w:numFmt w:val="bullet"/>
      <w:lvlText w:val="▪"/>
      <w:lvlJc w:val="left"/>
      <w:pPr>
        <w:ind w:left="2160" w:hanging="360"/>
      </w:pPr>
      <w:rPr>
        <w:rFonts w:ascii="Noto Sans Symbols" w:hAnsi="Noto Sans Symbols" w:eastAsia="Noto Sans Symbols" w:cs="Noto Sans Symbols"/>
      </w:rPr>
    </w:lvl>
    <w:lvl w:ilvl="3">
      <w:start w:val="1"/>
      <w:numFmt w:val="bullet"/>
      <w:lvlText w:val="●"/>
      <w:lvlJc w:val="left"/>
      <w:pPr>
        <w:ind w:left="2880" w:hanging="360"/>
      </w:pPr>
      <w:rPr>
        <w:rFonts w:ascii="Noto Sans Symbols" w:hAnsi="Noto Sans Symbols" w:eastAsia="Noto Sans Symbols" w:cs="Noto Sans Symbols"/>
      </w:rPr>
    </w:lvl>
    <w:lvl w:ilvl="4">
      <w:start w:val="1"/>
      <w:numFmt w:val="bullet"/>
      <w:lvlText w:val="o"/>
      <w:lvlJc w:val="left"/>
      <w:pPr>
        <w:ind w:left="3600" w:hanging="360"/>
      </w:pPr>
      <w:rPr>
        <w:rFonts w:ascii="Courier New" w:hAnsi="Courier New" w:eastAsia="Courier New" w:cs="Courier New"/>
      </w:rPr>
    </w:lvl>
    <w:lvl w:ilvl="5">
      <w:start w:val="1"/>
      <w:numFmt w:val="bullet"/>
      <w:lvlText w:val="▪"/>
      <w:lvlJc w:val="left"/>
      <w:pPr>
        <w:ind w:left="4320" w:hanging="360"/>
      </w:pPr>
      <w:rPr>
        <w:rFonts w:ascii="Noto Sans Symbols" w:hAnsi="Noto Sans Symbols" w:eastAsia="Noto Sans Symbols" w:cs="Noto Sans Symbols"/>
      </w:rPr>
    </w:lvl>
    <w:lvl w:ilvl="6">
      <w:start w:val="1"/>
      <w:numFmt w:val="bullet"/>
      <w:lvlText w:val="●"/>
      <w:lvlJc w:val="left"/>
      <w:pPr>
        <w:ind w:left="5040" w:hanging="360"/>
      </w:pPr>
      <w:rPr>
        <w:rFonts w:ascii="Noto Sans Symbols" w:hAnsi="Noto Sans Symbols" w:eastAsia="Noto Sans Symbols" w:cs="Noto Sans Symbols"/>
      </w:rPr>
    </w:lvl>
    <w:lvl w:ilvl="7">
      <w:start w:val="1"/>
      <w:numFmt w:val="bullet"/>
      <w:lvlText w:val="o"/>
      <w:lvlJc w:val="left"/>
      <w:pPr>
        <w:ind w:left="5760" w:hanging="360"/>
      </w:pPr>
      <w:rPr>
        <w:rFonts w:ascii="Courier New" w:hAnsi="Courier New" w:eastAsia="Courier New" w:cs="Courier New"/>
      </w:rPr>
    </w:lvl>
    <w:lvl w:ilvl="8">
      <w:start w:val="1"/>
      <w:numFmt w:val="bullet"/>
      <w:lvlText w:val="▪"/>
      <w:lvlJc w:val="left"/>
      <w:pPr>
        <w:ind w:left="6480" w:hanging="360"/>
      </w:pPr>
      <w:rPr>
        <w:rFonts w:ascii="Noto Sans Symbols" w:hAnsi="Noto Sans Symbols" w:eastAsia="Noto Sans Symbols" w:cs="Noto Sans Symbols"/>
      </w:rPr>
    </w:lvl>
  </w:abstractNum>
  <w:abstractNum w:abstractNumId="4">
    <w:lvl w:ilvl="0">
      <w:start w:val="1"/>
      <w:numFmt w:val="bullet"/>
      <w:lvlText w:val="o"/>
      <w:lvlJc w:val="left"/>
      <w:pPr>
        <w:ind w:left="720" w:hanging="360"/>
      </w:pPr>
      <w:rPr>
        <w:rFonts w:ascii="Courier New" w:hAnsi="Courier New" w:eastAsia="Courier New" w:cs="Courier New"/>
      </w:rPr>
    </w:lvl>
    <w:lvl w:ilvl="1">
      <w:start w:val="1"/>
      <w:numFmt w:val="bullet"/>
      <w:lvlText w:val="o"/>
      <w:lvlJc w:val="left"/>
      <w:pPr>
        <w:ind w:left="1440" w:hanging="360"/>
      </w:pPr>
      <w:rPr>
        <w:rFonts w:ascii="Courier New" w:hAnsi="Courier New" w:eastAsia="Courier New" w:cs="Courier New"/>
      </w:rPr>
    </w:lvl>
    <w:lvl w:ilvl="2">
      <w:start w:val="1"/>
      <w:numFmt w:val="bullet"/>
      <w:lvlText w:val="▪"/>
      <w:lvlJc w:val="left"/>
      <w:pPr>
        <w:ind w:left="2160" w:hanging="360"/>
      </w:pPr>
      <w:rPr>
        <w:rFonts w:ascii="Noto Sans Symbols" w:hAnsi="Noto Sans Symbols" w:eastAsia="Noto Sans Symbols" w:cs="Noto Sans Symbols"/>
      </w:rPr>
    </w:lvl>
    <w:lvl w:ilvl="3">
      <w:start w:val="1"/>
      <w:numFmt w:val="bullet"/>
      <w:lvlText w:val="●"/>
      <w:lvlJc w:val="left"/>
      <w:pPr>
        <w:ind w:left="2880" w:hanging="360"/>
      </w:pPr>
      <w:rPr>
        <w:rFonts w:ascii="Noto Sans Symbols" w:hAnsi="Noto Sans Symbols" w:eastAsia="Noto Sans Symbols" w:cs="Noto Sans Symbols"/>
      </w:rPr>
    </w:lvl>
    <w:lvl w:ilvl="4">
      <w:start w:val="1"/>
      <w:numFmt w:val="bullet"/>
      <w:lvlText w:val="o"/>
      <w:lvlJc w:val="left"/>
      <w:pPr>
        <w:ind w:left="3600" w:hanging="360"/>
      </w:pPr>
      <w:rPr>
        <w:rFonts w:ascii="Courier New" w:hAnsi="Courier New" w:eastAsia="Courier New" w:cs="Courier New"/>
      </w:rPr>
    </w:lvl>
    <w:lvl w:ilvl="5">
      <w:start w:val="1"/>
      <w:numFmt w:val="bullet"/>
      <w:lvlText w:val="▪"/>
      <w:lvlJc w:val="left"/>
      <w:pPr>
        <w:ind w:left="4320" w:hanging="360"/>
      </w:pPr>
      <w:rPr>
        <w:rFonts w:ascii="Noto Sans Symbols" w:hAnsi="Noto Sans Symbols" w:eastAsia="Noto Sans Symbols" w:cs="Noto Sans Symbols"/>
      </w:rPr>
    </w:lvl>
    <w:lvl w:ilvl="6">
      <w:start w:val="1"/>
      <w:numFmt w:val="bullet"/>
      <w:lvlText w:val="●"/>
      <w:lvlJc w:val="left"/>
      <w:pPr>
        <w:ind w:left="5040" w:hanging="360"/>
      </w:pPr>
      <w:rPr>
        <w:rFonts w:ascii="Noto Sans Symbols" w:hAnsi="Noto Sans Symbols" w:eastAsia="Noto Sans Symbols" w:cs="Noto Sans Symbols"/>
      </w:rPr>
    </w:lvl>
    <w:lvl w:ilvl="7">
      <w:start w:val="1"/>
      <w:numFmt w:val="bullet"/>
      <w:lvlText w:val="o"/>
      <w:lvlJc w:val="left"/>
      <w:pPr>
        <w:ind w:left="5760" w:hanging="360"/>
      </w:pPr>
      <w:rPr>
        <w:rFonts w:ascii="Courier New" w:hAnsi="Courier New" w:eastAsia="Courier New" w:cs="Courier New"/>
      </w:rPr>
    </w:lvl>
    <w:lvl w:ilvl="8">
      <w:start w:val="1"/>
      <w:numFmt w:val="bullet"/>
      <w:lvlText w:val="▪"/>
      <w:lvlJc w:val="left"/>
      <w:pPr>
        <w:ind w:left="6480" w:hanging="360"/>
      </w:pPr>
      <w:rPr>
        <w:rFonts w:ascii="Noto Sans Symbols" w:hAnsi="Noto Sans Symbols" w:eastAsia="Noto Sans Symbols" w:cs="Noto Sans Symbols"/>
      </w:rPr>
    </w:lvl>
  </w:abstractNum>
  <w:abstractNum w:abstractNumId="5">
    <w:lvl w:ilvl="0">
      <w:start w:val="1"/>
      <w:numFmt w:val="bullet"/>
      <w:lvlText w:val="o"/>
      <w:lvlJc w:val="left"/>
      <w:pPr>
        <w:ind w:left="720" w:hanging="360"/>
      </w:pPr>
      <w:rPr>
        <w:rFonts w:ascii="Courier New" w:hAnsi="Courier New" w:eastAsia="Courier New" w:cs="Courier New"/>
      </w:rPr>
    </w:lvl>
    <w:lvl w:ilvl="1">
      <w:start w:val="1"/>
      <w:numFmt w:val="bullet"/>
      <w:lvlText w:val="o"/>
      <w:lvlJc w:val="left"/>
      <w:pPr>
        <w:ind w:left="1440" w:hanging="360"/>
      </w:pPr>
      <w:rPr>
        <w:rFonts w:ascii="Courier New" w:hAnsi="Courier New" w:eastAsia="Courier New" w:cs="Courier New"/>
      </w:rPr>
    </w:lvl>
    <w:lvl w:ilvl="2">
      <w:start w:val="1"/>
      <w:numFmt w:val="bullet"/>
      <w:lvlText w:val="▪"/>
      <w:lvlJc w:val="left"/>
      <w:pPr>
        <w:ind w:left="2160" w:hanging="360"/>
      </w:pPr>
      <w:rPr>
        <w:rFonts w:ascii="Noto Sans Symbols" w:hAnsi="Noto Sans Symbols" w:eastAsia="Noto Sans Symbols" w:cs="Noto Sans Symbols"/>
      </w:rPr>
    </w:lvl>
    <w:lvl w:ilvl="3">
      <w:start w:val="1"/>
      <w:numFmt w:val="bullet"/>
      <w:lvlText w:val="●"/>
      <w:lvlJc w:val="left"/>
      <w:pPr>
        <w:ind w:left="2880" w:hanging="360"/>
      </w:pPr>
      <w:rPr>
        <w:rFonts w:ascii="Noto Sans Symbols" w:hAnsi="Noto Sans Symbols" w:eastAsia="Noto Sans Symbols" w:cs="Noto Sans Symbols"/>
      </w:rPr>
    </w:lvl>
    <w:lvl w:ilvl="4">
      <w:start w:val="1"/>
      <w:numFmt w:val="bullet"/>
      <w:lvlText w:val="o"/>
      <w:lvlJc w:val="left"/>
      <w:pPr>
        <w:ind w:left="3600" w:hanging="360"/>
      </w:pPr>
      <w:rPr>
        <w:rFonts w:ascii="Courier New" w:hAnsi="Courier New" w:eastAsia="Courier New" w:cs="Courier New"/>
      </w:rPr>
    </w:lvl>
    <w:lvl w:ilvl="5">
      <w:start w:val="1"/>
      <w:numFmt w:val="bullet"/>
      <w:lvlText w:val="▪"/>
      <w:lvlJc w:val="left"/>
      <w:pPr>
        <w:ind w:left="4320" w:hanging="360"/>
      </w:pPr>
      <w:rPr>
        <w:rFonts w:ascii="Noto Sans Symbols" w:hAnsi="Noto Sans Symbols" w:eastAsia="Noto Sans Symbols" w:cs="Noto Sans Symbols"/>
      </w:rPr>
    </w:lvl>
    <w:lvl w:ilvl="6">
      <w:start w:val="1"/>
      <w:numFmt w:val="bullet"/>
      <w:lvlText w:val="●"/>
      <w:lvlJc w:val="left"/>
      <w:pPr>
        <w:ind w:left="5040" w:hanging="360"/>
      </w:pPr>
      <w:rPr>
        <w:rFonts w:ascii="Noto Sans Symbols" w:hAnsi="Noto Sans Symbols" w:eastAsia="Noto Sans Symbols" w:cs="Noto Sans Symbols"/>
      </w:rPr>
    </w:lvl>
    <w:lvl w:ilvl="7">
      <w:start w:val="1"/>
      <w:numFmt w:val="bullet"/>
      <w:lvlText w:val="o"/>
      <w:lvlJc w:val="left"/>
      <w:pPr>
        <w:ind w:left="5760" w:hanging="360"/>
      </w:pPr>
      <w:rPr>
        <w:rFonts w:ascii="Courier New" w:hAnsi="Courier New" w:eastAsia="Courier New" w:cs="Courier New"/>
      </w:rPr>
    </w:lvl>
    <w:lvl w:ilvl="8">
      <w:start w:val="1"/>
      <w:numFmt w:val="bullet"/>
      <w:lvlText w:val="▪"/>
      <w:lvlJc w:val="left"/>
      <w:pPr>
        <w:ind w:left="6480" w:hanging="360"/>
      </w:pPr>
      <w:rPr>
        <w:rFonts w:ascii="Noto Sans Symbols" w:hAnsi="Noto Sans Symbols" w:eastAsia="Noto Sans Symbols" w:cs="Noto Sans Symbols"/>
      </w:r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mc:Ignorable="wp14 w14 w15">
  <w:trackRevisions w:val="false"/>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14:docId w14:val="7E6EAFCD"/>
  <w15:docId w15:val="{ef815176-9250-427b-9fc1-414a342a7934}"/>
  <w:rsids>
    <w:rsidRoot w:val="00000000"/>
    <w:rsid w:val="00000000"/>
    <w:rsid w:val="0B213E7A"/>
    <w:rsid w:val="0C2A0E20"/>
    <w:rsid w:val="0C2A0E20"/>
    <w:rsid w:val="12879E56"/>
    <w:rsid w:val="1414BB8B"/>
    <w:rsid w:val="2655172A"/>
    <w:rsid w:val="3BA7939F"/>
    <w:rsid w:val="41594F6C"/>
    <w:rsid w:val="4A2898CB"/>
    <w:rsid w:val="4C56A937"/>
    <w:rsid w:val="5BEAC9EF"/>
    <w:rsid w:val="5D869A50"/>
    <w:rsid w:val="6DAAD1C3"/>
  </w:rsids>
</w:settings>
</file>

<file path=word/styles.xml><?xml version="1.0" encoding="utf-8"?>
<w:style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mc:Ignorable="wp14">
  <w:docDefaults>
    <w:rPrDefault>
      <w:rPr>
        <w:rFonts w:ascii="Calibri" w:hAnsi="Calibri" w:eastAsia="Calibri" w:cs="Calibri"/>
        <w:sz w:val="22"/>
        <w:szCs w:val="22"/>
        <w:lang w:val="en-US"/>
      </w:rPr>
    </w:rPrDefault>
    <w:pPrDefault>
      <w:pPr>
        <w:spacing w:after="200" w:line="276" w:lineRule="auto"/>
      </w:pPr>
    </w:pPrDefault>
  </w:docDefaults>
  <w:style w:type="paragraph" w:styleId="Normal" w:default="1">
    <w:name w:val="Normal"/>
  </w:style>
  <w:style w:type="table" w:styleId="TableNormal" w:default="1">
    <w:name w:val="Normal Table"/>
  </w:style>
  <w:style w:type="paragraph" w:styleId="Heading1">
    <w:name w:val="heading 1"/>
    <w:basedOn w:val="Normal"/>
    <w:next w:val="Normal"/>
    <w:pPr>
      <w:keepNext w:val="1"/>
      <w:keepLines w:val="1"/>
      <w:spacing w:before="480" w:after="0" w:lineRule="auto"/>
    </w:pPr>
    <w:rPr>
      <w:rFonts w:ascii="Cambria" w:hAnsi="Cambria" w:eastAsia="Cambria" w:cs="Cambria"/>
      <w:b w:val="1"/>
      <w:color w:val="365f91"/>
      <w:sz w:val="28"/>
      <w:szCs w:val="28"/>
    </w:rPr>
  </w:style>
  <w:style w:type="paragraph" w:styleId="Heading2">
    <w:name w:val="heading 2"/>
    <w:basedOn w:val="Normal"/>
    <w:next w:val="Normal"/>
    <w:pPr>
      <w:keepNext w:val="1"/>
      <w:keepLines w:val="1"/>
      <w:spacing w:before="360" w:after="80" w:lineRule="auto"/>
    </w:pPr>
    <w:rPr>
      <w:b w:val="1"/>
      <w:sz w:val="36"/>
      <w:szCs w:val="36"/>
    </w:rPr>
  </w:style>
  <w:style w:type="paragraph" w:styleId="Heading3">
    <w:name w:val="heading 3"/>
    <w:basedOn w:val="Normal"/>
    <w:next w:val="Normal"/>
    <w:pPr>
      <w:keepNext w:val="1"/>
      <w:keepLines w:val="1"/>
      <w:spacing w:before="280" w:after="80" w:lineRule="auto"/>
    </w:pPr>
    <w:rPr>
      <w:b w:val="1"/>
      <w:sz w:val="28"/>
      <w:szCs w:val="28"/>
    </w:rPr>
  </w:style>
  <w:style w:type="paragraph" w:styleId="Heading4">
    <w:name w:val="heading 4"/>
    <w:basedOn w:val="Normal"/>
    <w:next w:val="Normal"/>
    <w:pPr>
      <w:keepNext w:val="1"/>
      <w:keepLines w:val="1"/>
      <w:spacing w:before="240" w:after="40" w:lineRule="auto"/>
    </w:pPr>
    <w:rPr>
      <w:b w:val="1"/>
      <w:sz w:val="24"/>
      <w:szCs w:val="24"/>
    </w:rPr>
  </w:style>
  <w:style w:type="paragraph" w:styleId="Heading5">
    <w:name w:val="heading 5"/>
    <w:basedOn w:val="Normal"/>
    <w:next w:val="Normal"/>
    <w:pPr>
      <w:keepNext w:val="1"/>
      <w:keepLines w:val="1"/>
      <w:spacing w:before="220" w:after="40" w:lineRule="auto"/>
    </w:pPr>
    <w:rPr>
      <w:b w:val="1"/>
      <w:sz w:val="22"/>
      <w:szCs w:val="22"/>
    </w:rPr>
  </w:style>
  <w:style w:type="paragraph" w:styleId="Heading6">
    <w:name w:val="heading 6"/>
    <w:basedOn w:val="Normal"/>
    <w:next w:val="Normal"/>
    <w:pPr>
      <w:keepNext w:val="1"/>
      <w:keepLines w:val="1"/>
      <w:spacing w:before="200" w:after="40" w:lineRule="auto"/>
    </w:pPr>
    <w:rPr>
      <w:b w:val="1"/>
      <w:sz w:val="20"/>
      <w:szCs w:val="20"/>
    </w:rPr>
  </w:style>
  <w:style w:type="paragraph" w:styleId="Title">
    <w:name w:val="Title"/>
    <w:basedOn w:val="Normal"/>
    <w:next w:val="Normal"/>
    <w:pPr>
      <w:keepNext w:val="1"/>
      <w:keepLines w:val="1"/>
      <w:spacing w:before="480" w:after="120" w:lineRule="auto"/>
    </w:pPr>
    <w:rPr>
      <w:b w:val="1"/>
      <w:sz w:val="72"/>
      <w:szCs w:val="72"/>
    </w:rPr>
  </w:style>
  <w:style w:type="paragraph" w:styleId="Subtitle">
    <w:name w:val="Subtitle"/>
    <w:basedOn w:val="Normal"/>
    <w:next w:val="Normal"/>
    <w:pPr>
      <w:keepNext w:val="1"/>
      <w:keepLines w:val="1"/>
      <w:spacing w:before="360" w:after="80" w:lineRule="auto"/>
    </w:pPr>
    <w:rPr>
      <w:rFonts w:ascii="Georgia" w:hAnsi="Georgia" w:eastAsia="Georgia" w:cs="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15.0" w:type="dxa"/>
        <w:bottom w:w="0.0" w:type="dxa"/>
        <w:right w:w="115.0" w:type="dxa"/>
      </w:tblCellMar>
    </w:tblPr>
  </w:style>
  <w:style w:type="table" w:styleId="Table2">
    <w:basedOn w:val="TableNormal"/>
    <w:pPr>
      <w:spacing w:after="0" w:line="240" w:lineRule="auto"/>
    </w:pPr>
    <w:tblPr>
      <w:tblStyleRowBandSize w:val="1"/>
      <w:tblStyleColBandSize w:val="1"/>
      <w:tblCellMar>
        <w:top w:w="0.0" w:type="dxa"/>
        <w:left w:w="115.0" w:type="dxa"/>
        <w:bottom w:w="0.0" w:type="dxa"/>
        <w:right w:w="115.0" w:type="dxa"/>
      </w:tblCellMar>
    </w:tblPr>
  </w:style>
  <w:style w:type="table" w:styleId="Table3">
    <w:basedOn w:val="TableNormal"/>
    <w:pPr>
      <w:spacing w:after="0" w:line="240" w:lineRule="auto"/>
    </w:pPr>
    <w:tblPr>
      <w:tblStyleRowBandSize w:val="1"/>
      <w:tblStyleColBandSize w:val="1"/>
      <w:tblCellMar>
        <w:top w:w="0.0" w:type="dxa"/>
        <w:left w:w="115.0" w:type="dxa"/>
        <w:bottom w:w="0.0" w:type="dxa"/>
        <w:right w:w="115.0" w:type="dxa"/>
      </w:tblCellMar>
    </w:tblPr>
  </w:style>
  <w:style w:type="table" w:styleId="Table4">
    <w:basedOn w:val="TableNormal"/>
    <w:pPr>
      <w:spacing w:after="0" w:line="240" w:lineRule="auto"/>
    </w:pPr>
    <w:tblPr>
      <w:tblStyleRowBandSize w:val="1"/>
      <w:tblStyleColBandSize w:val="1"/>
      <w:tblCellMar>
        <w:top w:w="0.0" w:type="dxa"/>
        <w:left w:w="115.0" w:type="dxa"/>
        <w:bottom w:w="0.0" w:type="dxa"/>
        <w:right w:w="115.0" w:type="dxa"/>
      </w:tblCellMar>
    </w:tblPr>
  </w:style>
  <w:style w:type="table" w:styleId="Table5">
    <w:basedOn w:val="TableNormal"/>
    <w:pPr>
      <w:spacing w:after="0" w:line="240" w:lineRule="auto"/>
    </w:pPr>
    <w:tblPr>
      <w:tblStyleRowBandSize w:val="1"/>
      <w:tblStyleColBandSize w:val="1"/>
      <w:tblCellMar>
        <w:top w:w="0.0" w:type="dxa"/>
        <w:left w:w="115.0" w:type="dxa"/>
        <w:bottom w:w="0.0" w:type="dxa"/>
        <w:right w:w="115.0" w:type="dxa"/>
      </w:tblCellMar>
    </w:tblPr>
  </w:style>
  <w:style w:type="table" w:styleId="Table6">
    <w:basedOn w:val="TableNormal"/>
    <w:pPr>
      <w:spacing w:after="0" w:line="240" w:lineRule="auto"/>
    </w:pPr>
    <w:tblPr>
      <w:tblStyleRowBandSize w:val="1"/>
      <w:tblStyleColBandSize w:val="1"/>
      <w:tblCellMar>
        <w:top w:w="0.0" w:type="dxa"/>
        <w:left w:w="115.0" w:type="dxa"/>
        <w:bottom w:w="0.0" w:type="dxa"/>
        <w:right w:w="115.0" w:type="dxa"/>
      </w:tblCellMar>
    </w:tblPr>
  </w:style>
  <w:style w:type="table" w:styleId="Table7">
    <w:basedOn w:val="TableNormal"/>
    <w:pPr>
      <w:spacing w:after="0" w:line="240" w:lineRule="auto"/>
    </w:pPr>
    <w:tblPr>
      <w:tblStyleRowBandSize w:val="1"/>
      <w:tblStyleColBandSize w:val="1"/>
      <w:tblCellMar>
        <w:top w:w="0.0" w:type="dxa"/>
        <w:left w:w="115.0" w:type="dxa"/>
        <w:bottom w:w="0.0" w:type="dxa"/>
        <w:right w:w="115.0" w:type="dxa"/>
      </w:tblCellMar>
    </w:tblPr>
  </w:style>
</w:styles>
</file>

<file path=word/_rels/document.xml.rels>&#65279;<?xml version="1.0" encoding="utf-8"?><Relationships xmlns="http://schemas.openxmlformats.org/package/2006/relationships"><Relationship Type="http://schemas.openxmlformats.org/officeDocument/2006/relationships/theme" Target="theme/theme1.xml" Id="rId1" /><Relationship Type="http://schemas.openxmlformats.org/officeDocument/2006/relationships/settings" Target="settings.xml" Id="rId2" /><Relationship Type="http://schemas.openxmlformats.org/officeDocument/2006/relationships/fontTable" Target="fontTable.xml" Id="rId3" /><Relationship Type="http://schemas.openxmlformats.org/officeDocument/2006/relationships/numbering" Target="numbering.xml" Id="rId4" /><Relationship Type="http://schemas.openxmlformats.org/officeDocument/2006/relationships/header" Target="header1.xml" Id="rId10" /><Relationship Type="http://schemas.openxmlformats.org/officeDocument/2006/relationships/chart" Target="charts/chart4.xml" Id="rId9" /><Relationship Type="http://schemas.openxmlformats.org/officeDocument/2006/relationships/styles" Target="styles.xml" Id="rId5" /><Relationship Type="http://schemas.openxmlformats.org/officeDocument/2006/relationships/chart" Target="charts/chart1.xml" Id="rId6" /><Relationship Type="http://schemas.openxmlformats.org/officeDocument/2006/relationships/chart" Target="charts/chart3.xml" Id="rId7" /><Relationship Type="http://schemas.openxmlformats.org/officeDocument/2006/relationships/chart" Target="charts/chart2.xml" Id="rId8" /><Relationship Type="http://schemas.openxmlformats.org/officeDocument/2006/relationships/glossaryDocument" Target="/word/glossary/document.xml" Id="Ref786cea50dd458f" /></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Sheet1.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Sheet2.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Sheet3.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Sheet4.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1"/>
    </mc:Choice>
    <mc:Fallback>
      <c:style val="1"/>
    </mc:Fallback>
  </mc:AlternateContent>
  <c:chart>
    <c:title>
      <c:overlay val="0"/>
    </c:title>
    <c:autoTitleDeleted val="0"/>
    <c:plotArea>
      <c:layout/>
      <c:pieChart>
        <c:varyColors val="1"/>
        <c:ser>
          <c:idx val="0"/>
          <c:order val="0"/>
          <c:tx>
            <c:strRef>
              <c:f>Sheet1!$B$1</c:f>
              <c:strCache>
                <c:ptCount val="1"/>
                <c:pt idx="0">
                  <c:v>Gender</c:v>
                </c:pt>
              </c:strCache>
            </c:strRef>
          </c:tx>
          <c:dLbls>
            <c:showLegendKey val="0"/>
            <c:showVal val="0"/>
            <c:showCatName val="1"/>
            <c:showSerName val="0"/>
            <c:showPercent val="1"/>
            <c:showBubbleSize val="0"/>
            <c:showLeaderLines val="1"/>
          </c:dLbls>
          <c:cat>
            <c:strRef>
              <c:f>Sheet1!$A$2:$A$5</c:f>
              <c:strCache>
                <c:ptCount val="2"/>
                <c:pt idx="0">
                  <c:v>Male </c:v>
                </c:pt>
                <c:pt idx="1">
                  <c:v>Female</c:v>
                </c:pt>
              </c:strCache>
            </c:strRef>
          </c:cat>
          <c:val>
            <c:numRef>
              <c:f>Sheet1!$B$2:$B$5</c:f>
              <c:numCache>
                <c:formatCode>General</c:formatCode>
                <c:ptCount val="4"/>
                <c:pt idx="0">
                  <c:v>55.56</c:v>
                </c:pt>
                <c:pt idx="1">
                  <c:v>44.44</c:v>
                </c:pt>
              </c:numCache>
            </c:numRef>
          </c:val>
        </c:ser>
        <c:dLbls>
          <c:showLegendKey val="0"/>
          <c:showVal val="0"/>
          <c:showCatName val="1"/>
          <c:showSerName val="0"/>
          <c:showPercent val="1"/>
          <c:showBubbleSize val="0"/>
          <c:showLeaderLines val="1"/>
        </c:dLbls>
        <c:firstSliceAng val="0"/>
      </c:pieChart>
    </c:plotArea>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44"/>
    </mc:Choice>
    <mc:Fallback>
      <c:style val="44"/>
    </mc:Fallback>
  </mc:AlternateContent>
  <c:chart>
    <c:title>
      <c:overlay val="0"/>
    </c:title>
    <c:autoTitleDeleted val="0"/>
    <c:view3D>
      <c:rotX val="15"/>
      <c:rotY val="20"/>
      <c:rAngAx val="1"/>
    </c:view3D>
    <c:floor>
      <c:thickness val="0"/>
    </c:floor>
    <c:sideWall>
      <c:thickness val="0"/>
    </c:sideWall>
    <c:backWall>
      <c:thickness val="0"/>
    </c:backWall>
    <c:plotArea>
      <c:layout/>
      <c:bar3DChart>
        <c:barDir val="col"/>
        <c:grouping val="stacked"/>
        <c:varyColors val="0"/>
        <c:ser>
          <c:idx val="0"/>
          <c:order val="0"/>
          <c:tx>
            <c:strRef>
              <c:f>Sheet1!$B$1</c:f>
              <c:strCache>
                <c:ptCount val="1"/>
                <c:pt idx="0">
                  <c:v>Response</c:v>
                </c:pt>
              </c:strCache>
            </c:strRef>
          </c:tx>
          <c:invertIfNegative val="0"/>
          <c:cat>
            <c:strRef>
              <c:f>Sheet1!$A$2:$A$5</c:f>
              <c:strCache>
                <c:ptCount val="4"/>
                <c:pt idx="0">
                  <c:v>Less than one month </c:v>
                </c:pt>
                <c:pt idx="1">
                  <c:v>Once a month </c:v>
                </c:pt>
                <c:pt idx="2">
                  <c:v>Once a  fortnight</c:v>
                </c:pt>
                <c:pt idx="3">
                  <c:v>Never</c:v>
                </c:pt>
              </c:strCache>
            </c:strRef>
          </c:cat>
          <c:val>
            <c:numRef>
              <c:f>Sheet1!$B$2:$B$5</c:f>
              <c:numCache>
                <c:formatCode>General</c:formatCode>
                <c:ptCount val="4"/>
                <c:pt idx="0">
                  <c:v>22.22</c:v>
                </c:pt>
                <c:pt idx="1">
                  <c:v>16.67</c:v>
                </c:pt>
                <c:pt idx="2">
                  <c:v>61.11</c:v>
                </c:pt>
                <c:pt idx="3">
                  <c:v>0.0</c:v>
                </c:pt>
              </c:numCache>
            </c:numRef>
          </c:val>
        </c:ser>
        <c:ser>
          <c:idx val="1"/>
          <c:order val="1"/>
          <c:tx>
            <c:strRef>
              <c:f>Sheet1!$C$1</c:f>
              <c:strCache>
                <c:ptCount val="1"/>
                <c:pt idx="0">
                  <c:v>Series 2</c:v>
                </c:pt>
              </c:strCache>
            </c:strRef>
          </c:tx>
          <c:invertIfNegative val="0"/>
          <c:cat>
            <c:strRef>
              <c:f>Sheet1!$A$2:$A$5</c:f>
              <c:strCache>
                <c:ptCount val="4"/>
                <c:pt idx="0">
                  <c:v>Less than one month </c:v>
                </c:pt>
                <c:pt idx="1">
                  <c:v>Once a month </c:v>
                </c:pt>
                <c:pt idx="2">
                  <c:v>Once a  fortnight</c:v>
                </c:pt>
                <c:pt idx="3">
                  <c:v>Never</c:v>
                </c:pt>
              </c:strCache>
            </c:strRef>
          </c:cat>
          <c:val>
            <c:numRef>
              <c:f>Sheet1!$C$2:$C$5</c:f>
            </c:numRef>
          </c:val>
        </c:ser>
        <c:ser>
          <c:idx val="2"/>
          <c:order val="2"/>
          <c:tx>
            <c:strRef>
              <c:f>Sheet1!$D$1</c:f>
              <c:strCache>
                <c:ptCount val="1"/>
                <c:pt idx="0">
                  <c:v>Series 3</c:v>
                </c:pt>
              </c:strCache>
            </c:strRef>
          </c:tx>
          <c:invertIfNegative val="0"/>
          <c:cat>
            <c:strRef>
              <c:f>Sheet1!$A$2:$A$5</c:f>
              <c:strCache>
                <c:ptCount val="4"/>
                <c:pt idx="0">
                  <c:v>Less than one month </c:v>
                </c:pt>
                <c:pt idx="1">
                  <c:v>Once a month </c:v>
                </c:pt>
                <c:pt idx="2">
                  <c:v>Once a  fortnight</c:v>
                </c:pt>
                <c:pt idx="3">
                  <c:v>Never</c:v>
                </c:pt>
              </c:strCache>
            </c:strRef>
          </c:cat>
          <c:val>
            <c:numRef>
              <c:f>Sheet1!$D$2:$D$5</c:f>
            </c:numRef>
          </c:val>
        </c:ser>
        <c:dLbls>
          <c:showLegendKey val="0"/>
          <c:showVal val="0"/>
          <c:showCatName val="0"/>
          <c:showSerName val="0"/>
          <c:showPercent val="0"/>
          <c:showBubbleSize val="0"/>
        </c:dLbls>
        <c:gapWidth val="150"/>
        <c:shape val="cylinder"/>
        <c:axId val="163277824"/>
        <c:axId val="163283712"/>
        <c:axId val="0"/>
      </c:bar3DChart>
      <c:catAx>
        <c:axId val="163277824"/>
        <c:scaling>
          <c:orientation val="minMax"/>
        </c:scaling>
        <c:delete val="0"/>
        <c:axPos val="b"/>
        <c:majorTickMark val="out"/>
        <c:minorTickMark val="none"/>
        <c:tickLblPos val="nextTo"/>
        <c:crossAx val="163283712"/>
        <c:crosses val="autoZero"/>
        <c:auto val="1"/>
        <c:lblAlgn val="ctr"/>
        <c:lblOffset val="100"/>
        <c:noMultiLvlLbl val="0"/>
      </c:catAx>
      <c:valAx>
        <c:axId val="163283712"/>
        <c:scaling>
          <c:orientation val="minMax"/>
        </c:scaling>
        <c:delete val="0"/>
        <c:axPos val="l"/>
        <c:majorGridlines/>
        <c:numFmt formatCode="General" sourceLinked="1"/>
        <c:majorTickMark val="out"/>
        <c:minorTickMark val="none"/>
        <c:tickLblPos val="nextTo"/>
        <c:crossAx val="163277824"/>
        <c:crosses val="autoZero"/>
        <c:crossBetween val="between"/>
      </c:valAx>
    </c:plotArea>
    <c:legend>
      <c:legendPos val="r"/>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5"/>
    </mc:Choice>
    <mc:Fallback>
      <c:style val="5"/>
    </mc:Fallback>
  </mc:AlternateContent>
  <c:chart>
    <c:title>
      <c:overlay val="0"/>
    </c:title>
    <c:autoTitleDeleted val="0"/>
    <c:view3D>
      <c:rotX val="15"/>
      <c:rotY val="20"/>
      <c:rAngAx val="1"/>
    </c:view3D>
    <c:floor>
      <c:thickness val="0"/>
    </c:floor>
    <c:sideWall>
      <c:thickness val="0"/>
    </c:sideWall>
    <c:backWall>
      <c:thickness val="0"/>
    </c:backWall>
    <c:plotArea>
      <c:layout/>
      <c:bar3DChart>
        <c:barDir val="col"/>
        <c:grouping val="stacked"/>
        <c:varyColors val="0"/>
        <c:ser>
          <c:idx val="0"/>
          <c:order val="0"/>
          <c:tx>
            <c:strRef>
              <c:f>Sheet1!$B$1</c:f>
              <c:strCache>
                <c:ptCount val="1"/>
                <c:pt idx="0">
                  <c:v>Accessibiity </c:v>
                </c:pt>
              </c:strCache>
            </c:strRef>
          </c:tx>
          <c:invertIfNegative val="0"/>
          <c:cat>
            <c:strRef>
              <c:f>Sheet1!$A$2:$A$5</c:f>
              <c:strCache>
                <c:ptCount val="3"/>
                <c:pt idx="0">
                  <c:v>Yes-No problem</c:v>
                </c:pt>
                <c:pt idx="1">
                  <c:v>Yes but had problem </c:v>
                </c:pt>
                <c:pt idx="2">
                  <c:v>No</c:v>
                </c:pt>
              </c:strCache>
            </c:strRef>
          </c:cat>
          <c:val>
            <c:numRef>
              <c:f>Sheet1!$B$2:$B$5</c:f>
              <c:numCache>
                <c:formatCode>General</c:formatCode>
                <c:ptCount val="4"/>
                <c:pt idx="0">
                  <c:v>77.78</c:v>
                </c:pt>
                <c:pt idx="1">
                  <c:v>16.67</c:v>
                </c:pt>
                <c:pt idx="2">
                  <c:v>5.56</c:v>
                </c:pt>
              </c:numCache>
            </c:numRef>
          </c:val>
        </c:ser>
        <c:ser>
          <c:idx val="1"/>
          <c:order val="1"/>
          <c:tx>
            <c:strRef>
              <c:f>Sheet1!$C$1</c:f>
              <c:strCache>
                <c:ptCount val="1"/>
                <c:pt idx="0">
                  <c:v>Series 2</c:v>
                </c:pt>
              </c:strCache>
            </c:strRef>
          </c:tx>
          <c:invertIfNegative val="0"/>
          <c:cat>
            <c:strRef>
              <c:f>Sheet1!$A$2:$A$5</c:f>
              <c:strCache>
                <c:ptCount val="3"/>
                <c:pt idx="0">
                  <c:v>Yes-No problem</c:v>
                </c:pt>
                <c:pt idx="1">
                  <c:v>Yes but had problem </c:v>
                </c:pt>
                <c:pt idx="2">
                  <c:v>No</c:v>
                </c:pt>
              </c:strCache>
            </c:strRef>
          </c:cat>
          <c:val>
            <c:numRef>
              <c:f>Sheet1!$C$2:$C$5</c:f>
            </c:numRef>
          </c:val>
        </c:ser>
        <c:ser>
          <c:idx val="2"/>
          <c:order val="2"/>
          <c:tx>
            <c:strRef>
              <c:f>Sheet1!$D$1</c:f>
              <c:strCache>
                <c:ptCount val="1"/>
                <c:pt idx="0">
                  <c:v>Series 3</c:v>
                </c:pt>
              </c:strCache>
            </c:strRef>
          </c:tx>
          <c:invertIfNegative val="0"/>
          <c:cat>
            <c:strRef>
              <c:f>Sheet1!$A$2:$A$5</c:f>
              <c:strCache>
                <c:ptCount val="3"/>
                <c:pt idx="0">
                  <c:v>Yes-No problem</c:v>
                </c:pt>
                <c:pt idx="1">
                  <c:v>Yes but had problem </c:v>
                </c:pt>
                <c:pt idx="2">
                  <c:v>No</c:v>
                </c:pt>
              </c:strCache>
            </c:strRef>
          </c:cat>
          <c:val>
            <c:numRef>
              <c:f>Sheet1!$D$2:$D$5</c:f>
            </c:numRef>
          </c:val>
        </c:ser>
        <c:dLbls>
          <c:showLegendKey val="0"/>
          <c:showVal val="0"/>
          <c:showCatName val="0"/>
          <c:showSerName val="0"/>
          <c:showPercent val="0"/>
          <c:showBubbleSize val="0"/>
        </c:dLbls>
        <c:gapWidth val="150"/>
        <c:shape val="cylinder"/>
        <c:axId val="232446976"/>
        <c:axId val="235635456"/>
        <c:axId val="0"/>
      </c:bar3DChart>
      <c:catAx>
        <c:axId val="232446976"/>
        <c:scaling>
          <c:orientation val="minMax"/>
        </c:scaling>
        <c:delete val="0"/>
        <c:axPos val="b"/>
        <c:majorTickMark val="out"/>
        <c:minorTickMark val="none"/>
        <c:tickLblPos val="nextTo"/>
        <c:crossAx val="235635456"/>
        <c:crosses val="autoZero"/>
        <c:auto val="1"/>
        <c:lblAlgn val="ctr"/>
        <c:lblOffset val="100"/>
        <c:noMultiLvlLbl val="0"/>
      </c:catAx>
      <c:valAx>
        <c:axId val="235635456"/>
        <c:scaling>
          <c:orientation val="minMax"/>
        </c:scaling>
        <c:delete val="0"/>
        <c:axPos val="l"/>
        <c:majorGridlines/>
        <c:numFmt formatCode="General" sourceLinked="1"/>
        <c:majorTickMark val="out"/>
        <c:minorTickMark val="none"/>
        <c:tickLblPos val="nextTo"/>
        <c:crossAx val="232446976"/>
        <c:crosses val="autoZero"/>
        <c:crossBetween val="between"/>
      </c:valAx>
    </c:plotArea>
    <c:legend>
      <c:legendPos val="r"/>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43"/>
    </mc:Choice>
    <mc:Fallback>
      <c:style val="43"/>
    </mc:Fallback>
  </mc:AlternateContent>
  <c:chart>
    <c:title>
      <c:overlay val="0"/>
    </c:title>
    <c:autoTitleDeleted val="0"/>
    <c:view3D>
      <c:rotX val="15"/>
      <c:rotY val="20"/>
      <c:rAngAx val="1"/>
    </c:view3D>
    <c:floor>
      <c:thickness val="0"/>
    </c:floor>
    <c:sideWall>
      <c:thickness val="0"/>
    </c:sideWall>
    <c:backWall>
      <c:thickness val="0"/>
    </c:backWall>
    <c:plotArea>
      <c:layout/>
      <c:bar3DChart>
        <c:barDir val="col"/>
        <c:grouping val="stacked"/>
        <c:varyColors val="0"/>
        <c:ser>
          <c:idx val="0"/>
          <c:order val="0"/>
          <c:tx>
            <c:strRef>
              <c:f>Sheet1!$B$1</c:f>
              <c:strCache>
                <c:ptCount val="1"/>
                <c:pt idx="0">
                  <c:v>Response</c:v>
                </c:pt>
              </c:strCache>
            </c:strRef>
          </c:tx>
          <c:invertIfNegative val="0"/>
          <c:cat>
            <c:strRef>
              <c:f>Sheet1!$A$2:$A$5</c:f>
              <c:strCache>
                <c:ptCount val="4"/>
                <c:pt idx="0">
                  <c:v>Not at all</c:v>
                </c:pt>
                <c:pt idx="1">
                  <c:v>Very small extent</c:v>
                </c:pt>
                <c:pt idx="2">
                  <c:v>Large extent</c:v>
                </c:pt>
                <c:pt idx="3">
                  <c:v>Very large extent</c:v>
                </c:pt>
              </c:strCache>
            </c:strRef>
          </c:cat>
          <c:val>
            <c:numRef>
              <c:f>Sheet1!$B$2:$B$5</c:f>
              <c:numCache>
                <c:formatCode>General</c:formatCode>
                <c:ptCount val="4"/>
                <c:pt idx="0">
                  <c:v>11.11</c:v>
                </c:pt>
                <c:pt idx="1">
                  <c:v>16.67</c:v>
                </c:pt>
                <c:pt idx="2">
                  <c:v>55.56</c:v>
                </c:pt>
                <c:pt idx="3">
                  <c:v>16.67</c:v>
                </c:pt>
              </c:numCache>
            </c:numRef>
          </c:val>
        </c:ser>
        <c:ser>
          <c:idx val="1"/>
          <c:order val="1"/>
          <c:tx>
            <c:strRef>
              <c:f>Sheet1!$C$1</c:f>
              <c:strCache>
                <c:ptCount val="1"/>
                <c:pt idx="0">
                  <c:v>Series 2</c:v>
                </c:pt>
              </c:strCache>
            </c:strRef>
          </c:tx>
          <c:invertIfNegative val="0"/>
          <c:cat>
            <c:strRef>
              <c:f>Sheet1!$A$2:$A$5</c:f>
              <c:strCache>
                <c:ptCount val="4"/>
                <c:pt idx="0">
                  <c:v>Not at all</c:v>
                </c:pt>
                <c:pt idx="1">
                  <c:v>Very small extent</c:v>
                </c:pt>
                <c:pt idx="2">
                  <c:v>Large extent</c:v>
                </c:pt>
                <c:pt idx="3">
                  <c:v>Very large extent</c:v>
                </c:pt>
              </c:strCache>
            </c:strRef>
          </c:cat>
          <c:val>
            <c:numRef>
              <c:f>Sheet1!$C$2:$C$5</c:f>
            </c:numRef>
          </c:val>
        </c:ser>
        <c:ser>
          <c:idx val="2"/>
          <c:order val="2"/>
          <c:tx>
            <c:strRef>
              <c:f>Sheet1!$D$1</c:f>
              <c:strCache>
                <c:ptCount val="1"/>
                <c:pt idx="0">
                  <c:v>Series 3</c:v>
                </c:pt>
              </c:strCache>
            </c:strRef>
          </c:tx>
          <c:invertIfNegative val="0"/>
          <c:cat>
            <c:strRef>
              <c:f>Sheet1!$A$2:$A$5</c:f>
              <c:strCache>
                <c:ptCount val="4"/>
                <c:pt idx="0">
                  <c:v>Not at all</c:v>
                </c:pt>
                <c:pt idx="1">
                  <c:v>Very small extent</c:v>
                </c:pt>
                <c:pt idx="2">
                  <c:v>Large extent</c:v>
                </c:pt>
                <c:pt idx="3">
                  <c:v>Very large extent</c:v>
                </c:pt>
              </c:strCache>
            </c:strRef>
          </c:cat>
          <c:val>
            <c:numRef>
              <c:f>Sheet1!$D$2:$D$5</c:f>
            </c:numRef>
          </c:val>
        </c:ser>
        <c:dLbls>
          <c:showLegendKey val="0"/>
          <c:showVal val="0"/>
          <c:showCatName val="0"/>
          <c:showSerName val="0"/>
          <c:showPercent val="0"/>
          <c:showBubbleSize val="0"/>
        </c:dLbls>
        <c:gapWidth val="150"/>
        <c:shape val="cylinder"/>
        <c:axId val="163306112"/>
        <c:axId val="163307904"/>
        <c:axId val="0"/>
      </c:bar3DChart>
      <c:catAx>
        <c:axId val="163306112"/>
        <c:scaling>
          <c:orientation val="minMax"/>
        </c:scaling>
        <c:delete val="0"/>
        <c:axPos val="b"/>
        <c:majorTickMark val="out"/>
        <c:minorTickMark val="none"/>
        <c:tickLblPos val="nextTo"/>
        <c:crossAx val="163307904"/>
        <c:crosses val="autoZero"/>
        <c:auto val="1"/>
        <c:lblAlgn val="ctr"/>
        <c:lblOffset val="100"/>
        <c:noMultiLvlLbl val="0"/>
      </c:catAx>
      <c:valAx>
        <c:axId val="163307904"/>
        <c:scaling>
          <c:orientation val="minMax"/>
        </c:scaling>
        <c:delete val="0"/>
        <c:axPos val="l"/>
        <c:majorGridlines/>
        <c:numFmt formatCode="General" sourceLinked="1"/>
        <c:majorTickMark val="out"/>
        <c:minorTickMark val="none"/>
        <c:tickLblPos val="nextTo"/>
        <c:crossAx val="163306112"/>
        <c:crosses val="autoZero"/>
        <c:crossBetween val="between"/>
      </c:valAx>
    </c:plotArea>
    <c:legend>
      <c:legendPos val="r"/>
      <c:overlay val="0"/>
    </c:legend>
    <c:plotVisOnly val="1"/>
    <c:dispBlanksAs val="gap"/>
    <c:showDLblsOverMax val="0"/>
  </c:chart>
  <c:externalData r:id="rId1">
    <c:autoUpdate val="0"/>
  </c:externalData>
</c:chartSpace>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b1497408-e55c-4990-92d1-18b21f4365ec}"/>
      </w:docPartPr>
      <w:docPartBody>
        <w:p w14:paraId="41594F6C">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ap="http://schemas.openxmlformats.org/officeDocument/2006/extended-properties">
  <ap:AppVersion>00.0001</ap:AppVersion>
  <ap:Application>Microsoft Office Word</ap:Application>
  <ap:LinksUpToDate>false</ap:LinksUpToDate>
</ap:Properties>
</file>