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C95E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48BE50" w14:textId="77777777" w:rsidTr="00A406E5">
        <w:tc>
          <w:tcPr>
            <w:tcW w:w="9922" w:type="dxa"/>
            <w:shd w:val="clear" w:color="auto" w:fill="C0C0C0"/>
          </w:tcPr>
          <w:p w14:paraId="2F08AFB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B9F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AFB13E" w14:textId="77777777" w:rsidTr="008F1308">
        <w:tc>
          <w:tcPr>
            <w:tcW w:w="2093" w:type="dxa"/>
            <w:shd w:val="pct15" w:color="auto" w:fill="auto"/>
          </w:tcPr>
          <w:p w14:paraId="698F6B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141C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8B99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98C7F" w14:textId="77777777" w:rsidR="003B3F9D" w:rsidRPr="00A406E5" w:rsidRDefault="003B3F9D" w:rsidP="001E57C1">
            <w:pPr>
              <w:spacing w:before="120" w:after="120"/>
              <w:jc w:val="both"/>
              <w:rPr>
                <w:rFonts w:ascii="Arial" w:hAnsi="Arial" w:cs="Arial"/>
                <w:b/>
                <w:sz w:val="22"/>
                <w:szCs w:val="22"/>
              </w:rPr>
            </w:pPr>
          </w:p>
        </w:tc>
      </w:tr>
      <w:tr w:rsidR="00DB116D" w:rsidRPr="00A406E5" w14:paraId="0D67FF04" w14:textId="77777777" w:rsidTr="00A406E5">
        <w:tc>
          <w:tcPr>
            <w:tcW w:w="2093" w:type="dxa"/>
            <w:shd w:val="pct15" w:color="auto" w:fill="auto"/>
          </w:tcPr>
          <w:p w14:paraId="622F47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D5F6C0" w14:textId="4D5AF66B" w:rsidR="00DB116D" w:rsidRPr="00A406E5" w:rsidRDefault="00C456FE" w:rsidP="0097691F">
            <w:pPr>
              <w:spacing w:before="120" w:after="120"/>
              <w:jc w:val="both"/>
              <w:rPr>
                <w:rFonts w:ascii="Arial" w:hAnsi="Arial" w:cs="Arial"/>
                <w:b/>
                <w:sz w:val="22"/>
                <w:szCs w:val="22"/>
              </w:rPr>
            </w:pPr>
            <w:r>
              <w:rPr>
                <w:rFonts w:ascii="Arial" w:hAnsi="Arial" w:cs="Arial"/>
                <w:b/>
                <w:sz w:val="22"/>
                <w:szCs w:val="22"/>
              </w:rPr>
              <w:t>MBA</w:t>
            </w:r>
          </w:p>
        </w:tc>
      </w:tr>
      <w:tr w:rsidR="008F1308" w:rsidRPr="00A406E5" w14:paraId="2D721B67" w14:textId="77777777" w:rsidTr="000B424C">
        <w:tc>
          <w:tcPr>
            <w:tcW w:w="2093" w:type="dxa"/>
            <w:shd w:val="pct15" w:color="auto" w:fill="auto"/>
          </w:tcPr>
          <w:p w14:paraId="69AEF9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5FF5A" w14:textId="2CDE7064" w:rsidR="008F1308" w:rsidRPr="00A406E5" w:rsidRDefault="0097691F" w:rsidP="00E51AAC">
            <w:pPr>
              <w:spacing w:before="120" w:after="120"/>
              <w:jc w:val="both"/>
              <w:rPr>
                <w:rFonts w:ascii="Arial" w:hAnsi="Arial" w:cs="Arial"/>
                <w:b/>
                <w:sz w:val="22"/>
                <w:szCs w:val="22"/>
              </w:rPr>
            </w:pPr>
            <w:r>
              <w:rPr>
                <w:rFonts w:ascii="Arial" w:hAnsi="Arial" w:cs="Arial"/>
                <w:b/>
                <w:sz w:val="22"/>
                <w:szCs w:val="22"/>
              </w:rPr>
              <w:t>Strategic Management</w:t>
            </w:r>
          </w:p>
        </w:tc>
      </w:tr>
      <w:tr w:rsidR="00B84B5B" w:rsidRPr="00A406E5" w14:paraId="626D8DEA" w14:textId="77777777" w:rsidTr="008F1308">
        <w:tc>
          <w:tcPr>
            <w:tcW w:w="2093" w:type="dxa"/>
            <w:shd w:val="pct15" w:color="auto" w:fill="auto"/>
          </w:tcPr>
          <w:p w14:paraId="0D9214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874E4" w14:textId="35AC5504" w:rsidR="00B84B5B" w:rsidRPr="00A406E5" w:rsidRDefault="0097691F" w:rsidP="00152E9D">
            <w:pPr>
              <w:spacing w:before="120" w:after="120"/>
              <w:jc w:val="both"/>
              <w:rPr>
                <w:rFonts w:ascii="Arial" w:hAnsi="Arial" w:cs="Arial"/>
                <w:b/>
                <w:sz w:val="22"/>
                <w:szCs w:val="22"/>
              </w:rPr>
            </w:pPr>
            <w:r>
              <w:rPr>
                <w:rFonts w:ascii="Arial" w:hAnsi="Arial" w:cs="Arial"/>
                <w:b/>
                <w:sz w:val="22"/>
                <w:szCs w:val="22"/>
              </w:rPr>
              <w:t>BMMB</w:t>
            </w:r>
            <w:r w:rsidR="00C456FE">
              <w:rPr>
                <w:rFonts w:ascii="Arial" w:hAnsi="Arial" w:cs="Arial"/>
                <w:b/>
                <w:sz w:val="22"/>
                <w:szCs w:val="22"/>
              </w:rPr>
              <w:t>7</w:t>
            </w:r>
            <w:r w:rsidR="004E1C02">
              <w:rPr>
                <w:rFonts w:ascii="Arial" w:hAnsi="Arial" w:cs="Arial"/>
                <w:b/>
                <w:sz w:val="22"/>
                <w:szCs w:val="22"/>
              </w:rPr>
              <w:t>01</w:t>
            </w:r>
            <w:r>
              <w:rPr>
                <w:rFonts w:ascii="Arial" w:hAnsi="Arial" w:cs="Arial"/>
                <w:b/>
                <w:sz w:val="22"/>
                <w:szCs w:val="22"/>
              </w:rPr>
              <w:t>3</w:t>
            </w:r>
          </w:p>
        </w:tc>
        <w:tc>
          <w:tcPr>
            <w:tcW w:w="2268" w:type="dxa"/>
            <w:shd w:val="clear" w:color="auto" w:fill="D9D9D9"/>
          </w:tcPr>
          <w:p w14:paraId="1D4928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AFB989" w14:textId="27EF5F3A" w:rsidR="00B84B5B" w:rsidRPr="00A406E5" w:rsidRDefault="0097691F" w:rsidP="00E51AAC">
            <w:pPr>
              <w:spacing w:before="120" w:after="120"/>
              <w:jc w:val="both"/>
              <w:rPr>
                <w:rFonts w:ascii="Arial" w:hAnsi="Arial" w:cs="Arial"/>
                <w:b/>
                <w:sz w:val="22"/>
                <w:szCs w:val="22"/>
              </w:rPr>
            </w:pPr>
            <w:r>
              <w:rPr>
                <w:rFonts w:ascii="Arial" w:hAnsi="Arial" w:cs="Arial"/>
                <w:b/>
                <w:sz w:val="22"/>
                <w:szCs w:val="22"/>
              </w:rPr>
              <w:t>10</w:t>
            </w:r>
            <w:r w:rsidR="000B424C">
              <w:rPr>
                <w:rFonts w:ascii="Arial" w:hAnsi="Arial" w:cs="Arial"/>
                <w:b/>
                <w:sz w:val="22"/>
                <w:szCs w:val="22"/>
              </w:rPr>
              <w:t>0</w:t>
            </w:r>
            <w:r w:rsidR="00C456FE">
              <w:rPr>
                <w:rFonts w:ascii="Arial" w:hAnsi="Arial" w:cs="Arial"/>
                <w:b/>
                <w:sz w:val="22"/>
                <w:szCs w:val="22"/>
              </w:rPr>
              <w:t>%</w:t>
            </w:r>
          </w:p>
        </w:tc>
      </w:tr>
      <w:tr w:rsidR="00DB116D" w:rsidRPr="00A406E5" w14:paraId="231CA248" w14:textId="77777777" w:rsidTr="008F1308">
        <w:tc>
          <w:tcPr>
            <w:tcW w:w="2093" w:type="dxa"/>
            <w:shd w:val="pct15" w:color="auto" w:fill="auto"/>
          </w:tcPr>
          <w:p w14:paraId="1FEA3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CFE0A" w14:textId="7C70BB53" w:rsidR="00DB116D" w:rsidRPr="00A406E5" w:rsidRDefault="0097691F" w:rsidP="00E51AAC">
            <w:pPr>
              <w:spacing w:before="120" w:after="120"/>
              <w:jc w:val="both"/>
              <w:rPr>
                <w:rFonts w:ascii="Arial" w:hAnsi="Arial" w:cs="Arial"/>
                <w:b/>
                <w:sz w:val="22"/>
                <w:szCs w:val="22"/>
              </w:rPr>
            </w:pPr>
            <w:r>
              <w:rPr>
                <w:rFonts w:ascii="Arial" w:hAnsi="Arial" w:cs="Arial"/>
                <w:b/>
                <w:sz w:val="22"/>
                <w:szCs w:val="22"/>
              </w:rPr>
              <w:t>Glenn Behenna</w:t>
            </w:r>
          </w:p>
        </w:tc>
        <w:tc>
          <w:tcPr>
            <w:tcW w:w="2268" w:type="dxa"/>
            <w:shd w:val="clear" w:color="auto" w:fill="D9D9D9"/>
          </w:tcPr>
          <w:p w14:paraId="53FAB5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037141" w14:textId="125ADD29" w:rsidR="00DB116D" w:rsidRPr="00A406E5" w:rsidRDefault="00B70860" w:rsidP="00E51AAC">
            <w:pPr>
              <w:spacing w:before="120" w:after="120"/>
              <w:jc w:val="both"/>
              <w:rPr>
                <w:rFonts w:ascii="Arial" w:hAnsi="Arial" w:cs="Arial"/>
                <w:b/>
                <w:sz w:val="22"/>
                <w:szCs w:val="22"/>
              </w:rPr>
            </w:pPr>
            <w:r>
              <w:rPr>
                <w:rFonts w:ascii="Arial" w:hAnsi="Arial" w:cs="Arial"/>
                <w:b/>
                <w:sz w:val="22"/>
                <w:szCs w:val="22"/>
              </w:rPr>
              <w:t>Gareth Hughes</w:t>
            </w:r>
          </w:p>
        </w:tc>
      </w:tr>
      <w:tr w:rsidR="00DB116D" w:rsidRPr="00A406E5" w14:paraId="6EE7D01C" w14:textId="77777777" w:rsidTr="008F1308">
        <w:tc>
          <w:tcPr>
            <w:tcW w:w="2093" w:type="dxa"/>
            <w:shd w:val="pct15" w:color="auto" w:fill="auto"/>
          </w:tcPr>
          <w:p w14:paraId="1C8A6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4D5120" w14:textId="0209C4C0" w:rsidR="00DB116D" w:rsidRPr="00A406E5" w:rsidRDefault="0097691F" w:rsidP="005F0579">
            <w:pPr>
              <w:spacing w:before="120" w:after="120"/>
              <w:jc w:val="both"/>
              <w:rPr>
                <w:rFonts w:ascii="Arial" w:hAnsi="Arial" w:cs="Arial"/>
                <w:b/>
                <w:sz w:val="22"/>
                <w:szCs w:val="22"/>
              </w:rPr>
            </w:pPr>
            <w:r>
              <w:rPr>
                <w:rFonts w:ascii="Arial" w:hAnsi="Arial" w:cs="Arial"/>
                <w:b/>
                <w:sz w:val="22"/>
                <w:szCs w:val="22"/>
              </w:rPr>
              <w:t xml:space="preserve">Strategic </w:t>
            </w:r>
            <w:r w:rsidR="00DC2F4D">
              <w:rPr>
                <w:rFonts w:ascii="Arial" w:hAnsi="Arial" w:cs="Arial"/>
                <w:b/>
                <w:sz w:val="22"/>
                <w:szCs w:val="22"/>
              </w:rPr>
              <w:t>Report</w:t>
            </w:r>
          </w:p>
        </w:tc>
        <w:tc>
          <w:tcPr>
            <w:tcW w:w="2268" w:type="dxa"/>
            <w:shd w:val="pct15" w:color="auto" w:fill="auto"/>
          </w:tcPr>
          <w:p w14:paraId="022DFB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28D7B3" w14:textId="29A13C98"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5</w:t>
            </w:r>
            <w:r w:rsidR="00C456FE">
              <w:rPr>
                <w:rFonts w:ascii="Arial" w:hAnsi="Arial" w:cs="Arial"/>
                <w:b/>
                <w:sz w:val="22"/>
                <w:szCs w:val="22"/>
              </w:rPr>
              <w:t>00</w:t>
            </w:r>
            <w:r w:rsidR="0097691F">
              <w:rPr>
                <w:rFonts w:ascii="Arial" w:hAnsi="Arial" w:cs="Arial"/>
                <w:b/>
                <w:sz w:val="22"/>
                <w:szCs w:val="22"/>
              </w:rPr>
              <w:t>0</w:t>
            </w:r>
            <w:r w:rsidR="00C456FE">
              <w:rPr>
                <w:rFonts w:ascii="Arial" w:hAnsi="Arial" w:cs="Arial"/>
                <w:b/>
                <w:sz w:val="22"/>
                <w:szCs w:val="22"/>
              </w:rPr>
              <w:t xml:space="preserve"> words</w:t>
            </w:r>
          </w:p>
        </w:tc>
      </w:tr>
      <w:tr w:rsidR="00B84B5B" w:rsidRPr="00A406E5" w14:paraId="09BA5BBA" w14:textId="77777777" w:rsidTr="008F1308">
        <w:tc>
          <w:tcPr>
            <w:tcW w:w="2093" w:type="dxa"/>
            <w:shd w:val="pct15" w:color="auto" w:fill="auto"/>
          </w:tcPr>
          <w:p w14:paraId="4E27AA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B55886" w14:textId="11C238CA" w:rsidR="00B84B5B" w:rsidRPr="00A406E5" w:rsidRDefault="003F45A9" w:rsidP="00B32CD7">
            <w:pPr>
              <w:spacing w:before="120" w:after="120"/>
              <w:jc w:val="both"/>
              <w:rPr>
                <w:rFonts w:ascii="Arial" w:hAnsi="Arial" w:cs="Arial"/>
                <w:b/>
                <w:sz w:val="22"/>
                <w:szCs w:val="22"/>
              </w:rPr>
            </w:pPr>
            <w:r>
              <w:rPr>
                <w:rFonts w:ascii="Arial" w:hAnsi="Arial" w:cs="Arial"/>
                <w:b/>
                <w:sz w:val="22"/>
                <w:szCs w:val="22"/>
              </w:rPr>
              <w:t>1</w:t>
            </w:r>
            <w:r w:rsidR="00486837">
              <w:rPr>
                <w:rFonts w:ascii="Arial" w:hAnsi="Arial" w:cs="Arial"/>
                <w:b/>
                <w:sz w:val="22"/>
                <w:szCs w:val="22"/>
              </w:rPr>
              <w:t>6</w:t>
            </w:r>
            <w:r w:rsidRPr="003F45A9">
              <w:rPr>
                <w:rFonts w:ascii="Arial" w:hAnsi="Arial" w:cs="Arial"/>
                <w:b/>
                <w:sz w:val="22"/>
                <w:szCs w:val="22"/>
                <w:vertAlign w:val="superscript"/>
              </w:rPr>
              <w:t>th</w:t>
            </w:r>
            <w:r>
              <w:rPr>
                <w:rFonts w:ascii="Arial" w:hAnsi="Arial" w:cs="Arial"/>
                <w:b/>
                <w:sz w:val="22"/>
                <w:szCs w:val="22"/>
              </w:rPr>
              <w:t xml:space="preserve"> </w:t>
            </w:r>
            <w:r w:rsidR="0097691F">
              <w:rPr>
                <w:rFonts w:ascii="Arial" w:hAnsi="Arial" w:cs="Arial"/>
                <w:b/>
                <w:sz w:val="22"/>
                <w:szCs w:val="22"/>
              </w:rPr>
              <w:t>December</w:t>
            </w:r>
            <w:r w:rsidR="00B32CD7">
              <w:rPr>
                <w:rFonts w:ascii="Arial" w:hAnsi="Arial" w:cs="Arial"/>
                <w:b/>
                <w:sz w:val="22"/>
                <w:szCs w:val="22"/>
              </w:rPr>
              <w:t xml:space="preserve"> 202</w:t>
            </w:r>
            <w:r w:rsidR="00486837">
              <w:rPr>
                <w:rFonts w:ascii="Arial" w:hAnsi="Arial" w:cs="Arial"/>
                <w:b/>
                <w:sz w:val="22"/>
                <w:szCs w:val="22"/>
              </w:rPr>
              <w:t>2</w:t>
            </w:r>
          </w:p>
        </w:tc>
        <w:tc>
          <w:tcPr>
            <w:tcW w:w="2268" w:type="dxa"/>
            <w:shd w:val="pct15" w:color="auto" w:fill="auto"/>
          </w:tcPr>
          <w:p w14:paraId="6211E5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9FEFAB" w14:textId="228FB7B8" w:rsidR="00B84B5B" w:rsidRPr="00A406E5" w:rsidRDefault="00486837" w:rsidP="00B32CD7">
            <w:pPr>
              <w:spacing w:before="120" w:after="120"/>
              <w:jc w:val="both"/>
              <w:rPr>
                <w:rFonts w:ascii="Arial" w:hAnsi="Arial" w:cs="Arial"/>
                <w:b/>
                <w:sz w:val="22"/>
                <w:szCs w:val="22"/>
              </w:rPr>
            </w:pPr>
            <w:r>
              <w:rPr>
                <w:rFonts w:ascii="Arial" w:hAnsi="Arial" w:cs="Arial"/>
                <w:b/>
                <w:sz w:val="22"/>
                <w:szCs w:val="22"/>
              </w:rPr>
              <w:t>3</w:t>
            </w:r>
            <w:r w:rsidR="00B32CD7">
              <w:rPr>
                <w:rFonts w:ascii="Arial" w:hAnsi="Arial" w:cs="Arial"/>
                <w:b/>
                <w:sz w:val="22"/>
                <w:szCs w:val="22"/>
              </w:rPr>
              <w:t>1</w:t>
            </w:r>
            <w:r w:rsidR="00B32CD7" w:rsidRPr="00B32CD7">
              <w:rPr>
                <w:rFonts w:ascii="Arial" w:hAnsi="Arial" w:cs="Arial"/>
                <w:b/>
                <w:sz w:val="22"/>
                <w:szCs w:val="22"/>
                <w:vertAlign w:val="superscript"/>
              </w:rPr>
              <w:t>st</w:t>
            </w:r>
            <w:r w:rsidR="00B32CD7">
              <w:rPr>
                <w:rFonts w:ascii="Arial" w:hAnsi="Arial" w:cs="Arial"/>
                <w:b/>
                <w:sz w:val="22"/>
                <w:szCs w:val="22"/>
              </w:rPr>
              <w:t xml:space="preserve"> </w:t>
            </w:r>
            <w:r>
              <w:rPr>
                <w:rFonts w:ascii="Arial" w:hAnsi="Arial" w:cs="Arial"/>
                <w:b/>
                <w:sz w:val="22"/>
                <w:szCs w:val="22"/>
              </w:rPr>
              <w:t>Jan</w:t>
            </w:r>
            <w:r w:rsidR="00253781">
              <w:rPr>
                <w:rFonts w:ascii="Arial" w:hAnsi="Arial" w:cs="Arial"/>
                <w:b/>
                <w:sz w:val="22"/>
                <w:szCs w:val="22"/>
              </w:rPr>
              <w:t>uary</w:t>
            </w:r>
            <w:r w:rsidR="0097691F">
              <w:rPr>
                <w:rFonts w:ascii="Arial" w:hAnsi="Arial" w:cs="Arial"/>
                <w:b/>
                <w:sz w:val="22"/>
                <w:szCs w:val="22"/>
              </w:rPr>
              <w:t xml:space="preserve"> 202</w:t>
            </w:r>
            <w:r>
              <w:rPr>
                <w:rFonts w:ascii="Arial" w:hAnsi="Arial" w:cs="Arial"/>
                <w:b/>
                <w:sz w:val="22"/>
                <w:szCs w:val="22"/>
              </w:rPr>
              <w:t>3</w:t>
            </w:r>
          </w:p>
        </w:tc>
      </w:tr>
      <w:tr w:rsidR="00152E9D" w:rsidRPr="00A406E5" w14:paraId="2B3F5951" w14:textId="77777777" w:rsidTr="00A406E5">
        <w:tc>
          <w:tcPr>
            <w:tcW w:w="2093" w:type="dxa"/>
            <w:shd w:val="pct15" w:color="auto" w:fill="auto"/>
          </w:tcPr>
          <w:p w14:paraId="4D5D91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A614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E9D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8279150" w14:textId="77777777" w:rsidTr="00A406E5">
        <w:tc>
          <w:tcPr>
            <w:tcW w:w="2093" w:type="dxa"/>
            <w:shd w:val="pct15" w:color="auto" w:fill="auto"/>
          </w:tcPr>
          <w:p w14:paraId="38524A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0879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0FE5272" w14:textId="77777777" w:rsidR="0028204E" w:rsidRPr="00A406E5" w:rsidRDefault="0028204E" w:rsidP="00DB116D">
      <w:pPr>
        <w:rPr>
          <w:rFonts w:ascii="Arial" w:hAnsi="Arial" w:cs="Arial"/>
          <w:sz w:val="32"/>
        </w:rPr>
      </w:pPr>
    </w:p>
    <w:p w14:paraId="67ADDBF1" w14:textId="77777777" w:rsidR="00152E9D" w:rsidRPr="00A406E5" w:rsidRDefault="00152E9D" w:rsidP="00DB116D">
      <w:pPr>
        <w:rPr>
          <w:rFonts w:ascii="Arial" w:hAnsi="Arial" w:cs="Arial"/>
          <w:sz w:val="32"/>
        </w:rPr>
      </w:pPr>
    </w:p>
    <w:p w14:paraId="13DBA88F" w14:textId="77777777" w:rsidR="00152E9D" w:rsidRPr="00A406E5" w:rsidRDefault="00152E9D" w:rsidP="00DB116D">
      <w:pPr>
        <w:rPr>
          <w:rFonts w:ascii="Arial" w:hAnsi="Arial" w:cs="Arial"/>
          <w:sz w:val="32"/>
        </w:rPr>
      </w:pPr>
    </w:p>
    <w:p w14:paraId="6CDE4106" w14:textId="77777777" w:rsidR="00152E9D" w:rsidRPr="00A406E5" w:rsidRDefault="00152E9D" w:rsidP="00DB116D">
      <w:pPr>
        <w:rPr>
          <w:rFonts w:ascii="Arial" w:hAnsi="Arial" w:cs="Arial"/>
          <w:sz w:val="32"/>
        </w:rPr>
      </w:pPr>
    </w:p>
    <w:p w14:paraId="25718389" w14:textId="77777777" w:rsidR="00152E9D" w:rsidRPr="00A406E5" w:rsidRDefault="00152E9D" w:rsidP="00DB116D">
      <w:pPr>
        <w:rPr>
          <w:rFonts w:ascii="Arial" w:hAnsi="Arial" w:cs="Arial"/>
          <w:sz w:val="32"/>
        </w:rPr>
      </w:pPr>
    </w:p>
    <w:p w14:paraId="0ECFD818" w14:textId="77777777" w:rsidR="00152E9D" w:rsidRPr="00A406E5" w:rsidRDefault="00152E9D" w:rsidP="00DB116D">
      <w:pPr>
        <w:rPr>
          <w:rFonts w:ascii="Arial" w:hAnsi="Arial" w:cs="Arial"/>
          <w:sz w:val="32"/>
        </w:rPr>
      </w:pPr>
    </w:p>
    <w:p w14:paraId="56A1C278" w14:textId="77777777" w:rsidR="00A406E5" w:rsidRDefault="00A406E5">
      <w:pPr>
        <w:rPr>
          <w:rFonts w:ascii="Arial" w:hAnsi="Arial" w:cs="Arial"/>
          <w:sz w:val="32"/>
        </w:rPr>
      </w:pPr>
      <w:r>
        <w:rPr>
          <w:rFonts w:ascii="Arial" w:hAnsi="Arial" w:cs="Arial"/>
          <w:sz w:val="32"/>
        </w:rPr>
        <w:br w:type="page"/>
      </w:r>
    </w:p>
    <w:p w14:paraId="16AE66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24008" w14:textId="77777777" w:rsidTr="00A406E5">
        <w:tc>
          <w:tcPr>
            <w:tcW w:w="9747" w:type="dxa"/>
            <w:shd w:val="pct10" w:color="auto" w:fill="auto"/>
          </w:tcPr>
          <w:p w14:paraId="3BAAFE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F7EBE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3B3A2D8" w14:textId="77777777" w:rsidTr="00A406E5">
        <w:tc>
          <w:tcPr>
            <w:tcW w:w="9747" w:type="dxa"/>
          </w:tcPr>
          <w:p w14:paraId="67FF4C72" w14:textId="77777777" w:rsidR="00C01A3F" w:rsidRPr="00A406E5" w:rsidRDefault="00C01A3F" w:rsidP="00273FEE">
            <w:pPr>
              <w:rPr>
                <w:rFonts w:ascii="Arial" w:hAnsi="Arial" w:cs="Arial"/>
                <w:sz w:val="22"/>
                <w:szCs w:val="22"/>
              </w:rPr>
            </w:pPr>
          </w:p>
          <w:p w14:paraId="24388214" w14:textId="77777777" w:rsidR="0097691F" w:rsidRDefault="0097691F" w:rsidP="0097691F">
            <w:pPr>
              <w:rPr>
                <w:sz w:val="24"/>
                <w:szCs w:val="24"/>
              </w:rPr>
            </w:pPr>
            <w:r>
              <w:rPr>
                <w:sz w:val="24"/>
                <w:szCs w:val="24"/>
              </w:rPr>
              <w:t>Upon successful completion of this module, the student should be able to demonstrate the ability to:</w:t>
            </w:r>
          </w:p>
          <w:p w14:paraId="26E2F91B" w14:textId="77777777" w:rsidR="0097691F" w:rsidRDefault="0097691F" w:rsidP="0097691F">
            <w:pPr>
              <w:pStyle w:val="ListParagraph"/>
              <w:numPr>
                <w:ilvl w:val="0"/>
                <w:numId w:val="20"/>
              </w:numPr>
              <w:spacing w:after="200" w:line="276" w:lineRule="auto"/>
              <w:contextualSpacing w:val="0"/>
              <w:rPr>
                <w:sz w:val="24"/>
                <w:szCs w:val="24"/>
              </w:rPr>
            </w:pPr>
            <w:r>
              <w:rPr>
                <w:sz w:val="24"/>
                <w:szCs w:val="24"/>
              </w:rPr>
              <w:t>Synthesise the relationship between the external context of an organisation and its internal context and their impact on its strategies</w:t>
            </w:r>
          </w:p>
          <w:p w14:paraId="6C7B515B" w14:textId="77777777" w:rsidR="0097691F" w:rsidRDefault="0097691F" w:rsidP="0097691F">
            <w:pPr>
              <w:pStyle w:val="ListParagraph"/>
              <w:numPr>
                <w:ilvl w:val="0"/>
                <w:numId w:val="20"/>
              </w:numPr>
              <w:spacing w:after="200" w:line="276" w:lineRule="auto"/>
              <w:contextualSpacing w:val="0"/>
              <w:rPr>
                <w:sz w:val="24"/>
                <w:szCs w:val="24"/>
              </w:rPr>
            </w:pPr>
            <w:r>
              <w:rPr>
                <w:sz w:val="24"/>
                <w:szCs w:val="24"/>
              </w:rPr>
              <w:t>Critically evaluate competitive and development strategies in the context of contemporary strategic management issues</w:t>
            </w:r>
          </w:p>
          <w:p w14:paraId="51ECF403" w14:textId="3BFB7743" w:rsidR="0097691F" w:rsidRDefault="0097691F" w:rsidP="0097691F">
            <w:pPr>
              <w:pStyle w:val="ListParagraph"/>
              <w:numPr>
                <w:ilvl w:val="0"/>
                <w:numId w:val="20"/>
              </w:numPr>
              <w:spacing w:after="200" w:line="276" w:lineRule="auto"/>
              <w:contextualSpacing w:val="0"/>
              <w:rPr>
                <w:sz w:val="24"/>
                <w:szCs w:val="24"/>
              </w:rPr>
            </w:pPr>
            <w:r>
              <w:rPr>
                <w:sz w:val="24"/>
                <w:szCs w:val="24"/>
              </w:rPr>
              <w:t>Assess the factors that must be considered in strategy implementation</w:t>
            </w:r>
          </w:p>
          <w:p w14:paraId="391B2001" w14:textId="6972396D" w:rsidR="00156F26" w:rsidRDefault="00156F26" w:rsidP="0097691F">
            <w:pPr>
              <w:pStyle w:val="ListParagraph"/>
              <w:numPr>
                <w:ilvl w:val="0"/>
                <w:numId w:val="20"/>
              </w:numPr>
              <w:spacing w:after="200" w:line="276" w:lineRule="auto"/>
              <w:contextualSpacing w:val="0"/>
              <w:rPr>
                <w:sz w:val="24"/>
                <w:szCs w:val="24"/>
              </w:rPr>
            </w:pPr>
            <w:r>
              <w:rPr>
                <w:sz w:val="24"/>
                <w:szCs w:val="24"/>
              </w:rPr>
              <w:t>Explore critically the response of management functions to ethical challenges.</w:t>
            </w:r>
          </w:p>
          <w:p w14:paraId="64FEDB67" w14:textId="77777777" w:rsidR="00C01A3F" w:rsidRPr="00A406E5" w:rsidRDefault="00C01A3F" w:rsidP="00A85BFE">
            <w:pPr>
              <w:rPr>
                <w:rFonts w:ascii="Arial" w:hAnsi="Arial" w:cs="Arial"/>
                <w:sz w:val="22"/>
                <w:szCs w:val="22"/>
              </w:rPr>
            </w:pPr>
          </w:p>
          <w:p w14:paraId="2033F10F" w14:textId="77777777" w:rsidR="00C01A3F" w:rsidRPr="00A406E5" w:rsidRDefault="00C01A3F" w:rsidP="004D5E9B">
            <w:pPr>
              <w:rPr>
                <w:rFonts w:ascii="Arial" w:hAnsi="Arial" w:cs="Arial"/>
                <w:sz w:val="22"/>
                <w:szCs w:val="22"/>
              </w:rPr>
            </w:pPr>
          </w:p>
        </w:tc>
      </w:tr>
    </w:tbl>
    <w:p w14:paraId="1D7AFC82" w14:textId="09D0F615" w:rsidR="00C01A3F" w:rsidRDefault="00C01A3F" w:rsidP="00BA1176">
      <w:pPr>
        <w:rPr>
          <w:rFonts w:ascii="Arial" w:hAnsi="Arial" w:cs="Arial"/>
          <w:b/>
        </w:rPr>
      </w:pPr>
    </w:p>
    <w:p w14:paraId="307D39CE" w14:textId="77777777" w:rsidR="00C56858" w:rsidRPr="00A406E5" w:rsidRDefault="00C56858" w:rsidP="00BA1176">
      <w:pPr>
        <w:rPr>
          <w:rFonts w:ascii="Arial" w:hAnsi="Arial" w:cs="Arial"/>
          <w:b/>
        </w:rPr>
      </w:pPr>
    </w:p>
    <w:p w14:paraId="06474778" w14:textId="24890527" w:rsidR="00156F26" w:rsidRDefault="00156F26" w:rsidP="00156F26">
      <w:pPr>
        <w:spacing w:after="200" w:line="276" w:lineRule="auto"/>
        <w:rPr>
          <w:rFonts w:ascii="Calibri" w:eastAsia="Calibri" w:hAnsi="Calibri" w:cs="Calibri"/>
          <w:sz w:val="24"/>
          <w:szCs w:val="24"/>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56858" w:rsidRPr="00A406E5" w14:paraId="68BB7038" w14:textId="77777777" w:rsidTr="00A11556">
        <w:tc>
          <w:tcPr>
            <w:tcW w:w="9781" w:type="dxa"/>
            <w:shd w:val="clear" w:color="auto" w:fill="C0C0C0"/>
          </w:tcPr>
          <w:p w14:paraId="1435A303" w14:textId="77777777" w:rsidR="00C56858" w:rsidRPr="00A406E5" w:rsidRDefault="00C56858" w:rsidP="00A1155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proofErr w:type="gramStart"/>
            <w:r w:rsidRPr="00A406E5">
              <w:rPr>
                <w:rFonts w:ascii="Arial" w:hAnsi="Arial" w:cs="Arial"/>
                <w:b/>
                <w:sz w:val="40"/>
                <w:szCs w:val="40"/>
              </w:rPr>
              <w:t>DESCRIPTION</w:t>
            </w:r>
            <w:r>
              <w:rPr>
                <w:rFonts w:ascii="Arial" w:hAnsi="Arial" w:cs="Arial"/>
                <w:b/>
                <w:sz w:val="40"/>
                <w:szCs w:val="40"/>
              </w:rPr>
              <w:t xml:space="preserve"> :</w:t>
            </w:r>
            <w:proofErr w:type="gramEnd"/>
            <w:r>
              <w:rPr>
                <w:rFonts w:ascii="Arial" w:hAnsi="Arial" w:cs="Arial"/>
                <w:b/>
                <w:sz w:val="40"/>
                <w:szCs w:val="40"/>
              </w:rPr>
              <w:t xml:space="preserve"> Report</w:t>
            </w:r>
          </w:p>
        </w:tc>
      </w:tr>
    </w:tbl>
    <w:p w14:paraId="79CD1524" w14:textId="77777777" w:rsidR="00C56858" w:rsidRPr="00A406E5" w:rsidRDefault="00C56858" w:rsidP="00C56858">
      <w:pPr>
        <w:jc w:val="both"/>
        <w:rPr>
          <w:rFonts w:ascii="Arial" w:hAnsi="Arial" w:cs="Arial"/>
          <w:sz w:val="22"/>
          <w:szCs w:val="22"/>
        </w:rPr>
      </w:pPr>
    </w:p>
    <w:p w14:paraId="4BB10F7F" w14:textId="77777777" w:rsidR="00C56858" w:rsidRPr="00A406E5" w:rsidRDefault="00C56858" w:rsidP="00C56858">
      <w:pPr>
        <w:ind w:left="720"/>
        <w:rPr>
          <w:rFonts w:ascii="Arial" w:hAnsi="Arial" w:cs="Arial"/>
          <w:sz w:val="24"/>
          <w:szCs w:val="24"/>
        </w:rPr>
      </w:pPr>
    </w:p>
    <w:p w14:paraId="62AC5A12" w14:textId="77777777" w:rsidR="00C56858" w:rsidRPr="003A4E1D" w:rsidRDefault="00C56858" w:rsidP="00C56858">
      <w:pPr>
        <w:jc w:val="both"/>
        <w:rPr>
          <w:rFonts w:ascii="Arial" w:hAnsi="Arial" w:cs="Arial"/>
          <w:b/>
          <w:sz w:val="22"/>
          <w:szCs w:val="22"/>
        </w:rPr>
      </w:pPr>
      <w:r w:rsidRPr="003A4E1D">
        <w:rPr>
          <w:rFonts w:ascii="Arial" w:hAnsi="Arial" w:cs="Arial"/>
          <w:b/>
          <w:sz w:val="22"/>
          <w:szCs w:val="22"/>
        </w:rPr>
        <w:t>Preparation for the task:</w:t>
      </w:r>
    </w:p>
    <w:p w14:paraId="090843B4" w14:textId="77777777" w:rsidR="00C56858" w:rsidRPr="003A4E1D" w:rsidRDefault="00C56858" w:rsidP="00C56858">
      <w:pPr>
        <w:jc w:val="both"/>
        <w:rPr>
          <w:rFonts w:ascii="Arial" w:hAnsi="Arial" w:cs="Arial"/>
          <w:b/>
          <w:sz w:val="22"/>
          <w:szCs w:val="22"/>
        </w:rPr>
      </w:pPr>
    </w:p>
    <w:p w14:paraId="1D19F7BB" w14:textId="1B86BCEB" w:rsidR="00C56858" w:rsidRPr="003A4E1D" w:rsidRDefault="00C56858" w:rsidP="00C56858">
      <w:pPr>
        <w:jc w:val="both"/>
        <w:rPr>
          <w:rFonts w:ascii="Arial" w:hAnsi="Arial" w:cs="Arial"/>
          <w:b/>
          <w:sz w:val="22"/>
          <w:szCs w:val="22"/>
        </w:rPr>
      </w:pPr>
      <w:r w:rsidRPr="003A4E1D">
        <w:rPr>
          <w:rFonts w:ascii="Arial" w:hAnsi="Arial" w:cs="Arial"/>
          <w:sz w:val="22"/>
          <w:szCs w:val="22"/>
        </w:rPr>
        <w:t xml:space="preserve">Prior to commencing the task outlined below you should read the articles contained in The Care of One, </w:t>
      </w:r>
      <w:proofErr w:type="spellStart"/>
      <w:r w:rsidRPr="003A4E1D">
        <w:rPr>
          <w:rFonts w:ascii="Arial" w:hAnsi="Arial" w:cs="Arial"/>
          <w:sz w:val="22"/>
          <w:szCs w:val="22"/>
        </w:rPr>
        <w:t>Hyperpersonalisation</w:t>
      </w:r>
      <w:proofErr w:type="spellEnd"/>
      <w:r w:rsidRPr="003A4E1D">
        <w:rPr>
          <w:rFonts w:ascii="Arial" w:hAnsi="Arial" w:cs="Arial"/>
          <w:sz w:val="22"/>
          <w:szCs w:val="22"/>
        </w:rPr>
        <w:t xml:space="preserve"> of Customer Care, McKi</w:t>
      </w:r>
      <w:r w:rsidR="0050051A">
        <w:rPr>
          <w:rFonts w:ascii="Arial" w:hAnsi="Arial" w:cs="Arial"/>
          <w:sz w:val="22"/>
          <w:szCs w:val="22"/>
        </w:rPr>
        <w:t>nsey (2020), available on Moodle.</w:t>
      </w:r>
    </w:p>
    <w:p w14:paraId="08418246" w14:textId="77777777" w:rsidR="00C56858" w:rsidRPr="003A4E1D" w:rsidRDefault="00C56858" w:rsidP="00C56858">
      <w:pPr>
        <w:autoSpaceDE w:val="0"/>
        <w:autoSpaceDN w:val="0"/>
        <w:adjustRightInd w:val="0"/>
        <w:rPr>
          <w:rFonts w:ascii="Arial" w:hAnsi="Arial" w:cs="Arial"/>
          <w:b/>
          <w:color w:val="000000"/>
          <w:sz w:val="22"/>
          <w:szCs w:val="22"/>
        </w:rPr>
      </w:pPr>
    </w:p>
    <w:p w14:paraId="542F79E4" w14:textId="77777777" w:rsidR="00C56858" w:rsidRPr="003A4E1D" w:rsidRDefault="00C56858" w:rsidP="00C56858">
      <w:pPr>
        <w:autoSpaceDE w:val="0"/>
        <w:autoSpaceDN w:val="0"/>
        <w:adjustRightInd w:val="0"/>
        <w:rPr>
          <w:rFonts w:ascii="Arial" w:hAnsi="Arial" w:cs="Arial"/>
          <w:b/>
          <w:color w:val="000000"/>
          <w:sz w:val="22"/>
          <w:szCs w:val="22"/>
        </w:rPr>
      </w:pPr>
      <w:r w:rsidRPr="003A4E1D">
        <w:rPr>
          <w:rFonts w:ascii="Arial" w:hAnsi="Arial" w:cs="Arial"/>
          <w:b/>
          <w:color w:val="000000"/>
          <w:sz w:val="22"/>
          <w:szCs w:val="22"/>
        </w:rPr>
        <w:t>Task:</w:t>
      </w:r>
    </w:p>
    <w:p w14:paraId="3C63FE17" w14:textId="77777777" w:rsidR="00C56858" w:rsidRPr="003A4E1D" w:rsidRDefault="00C56858" w:rsidP="00C56858">
      <w:pPr>
        <w:autoSpaceDE w:val="0"/>
        <w:autoSpaceDN w:val="0"/>
        <w:adjustRightInd w:val="0"/>
        <w:rPr>
          <w:rFonts w:ascii="Arial" w:hAnsi="Arial" w:cs="Arial"/>
          <w:color w:val="000000"/>
          <w:sz w:val="22"/>
          <w:szCs w:val="22"/>
        </w:rPr>
      </w:pPr>
    </w:p>
    <w:p w14:paraId="63177F29" w14:textId="251B0F1A"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have been asked by senior management within your organisation to participate in a sudden onset emergency project team. As a team you have been tasked with focusing on creatively reshaping the organisation’s strategic direction to discover a new way forward for delivering innovative customer care ensuring future resilience and sustainable competitive advantage against a backdrop of a pandemic</w:t>
      </w:r>
      <w:r w:rsidR="00486837">
        <w:rPr>
          <w:rFonts w:ascii="Arial" w:hAnsi="Arial" w:cs="Arial"/>
          <w:color w:val="000000"/>
          <w:sz w:val="22"/>
          <w:szCs w:val="22"/>
        </w:rPr>
        <w:t>, although the situation is improving in many countries.</w:t>
      </w:r>
    </w:p>
    <w:p w14:paraId="17763AB0" w14:textId="77777777" w:rsidR="00C56858" w:rsidRPr="003A4E1D" w:rsidRDefault="00C56858" w:rsidP="00C56858">
      <w:pPr>
        <w:autoSpaceDE w:val="0"/>
        <w:autoSpaceDN w:val="0"/>
        <w:adjustRightInd w:val="0"/>
        <w:rPr>
          <w:rFonts w:ascii="Arial" w:hAnsi="Arial" w:cs="Arial"/>
          <w:color w:val="000000"/>
          <w:sz w:val="22"/>
          <w:szCs w:val="22"/>
        </w:rPr>
      </w:pPr>
    </w:p>
    <w:p w14:paraId="2DB62FE8" w14:textId="77777777"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will first be expected to conduct a thorough strategic analysis of your chosen organisation by undertaking external and internal analyses as well as critically evaluating the strategic options for more personalised customer care. You should also take into consideration the wider implications of your proposed strategy on different areas of the organisation.</w:t>
      </w:r>
    </w:p>
    <w:p w14:paraId="41589313" w14:textId="77777777" w:rsidR="00C56858" w:rsidRPr="003A4E1D" w:rsidRDefault="00C56858" w:rsidP="00C56858">
      <w:pPr>
        <w:autoSpaceDE w:val="0"/>
        <w:autoSpaceDN w:val="0"/>
        <w:adjustRightInd w:val="0"/>
        <w:rPr>
          <w:rFonts w:ascii="Arial" w:hAnsi="Arial" w:cs="Arial"/>
          <w:color w:val="000000"/>
          <w:sz w:val="22"/>
          <w:szCs w:val="22"/>
        </w:rPr>
      </w:pPr>
    </w:p>
    <w:p w14:paraId="7E0F17CA" w14:textId="77777777"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are required to produce an individually written report (5000 words maximum). You should justify your recommended strategy by using appropriate concepts, theoretical frameworks and techniques explored within the module and provide a background of your chosen organisation in the appendices.</w:t>
      </w:r>
    </w:p>
    <w:p w14:paraId="2410A30F" w14:textId="77777777" w:rsidR="00C56858" w:rsidRPr="003A4E1D" w:rsidRDefault="00C56858" w:rsidP="00C56858">
      <w:pPr>
        <w:autoSpaceDE w:val="0"/>
        <w:autoSpaceDN w:val="0"/>
        <w:adjustRightInd w:val="0"/>
        <w:rPr>
          <w:rFonts w:ascii="Arial" w:hAnsi="Arial" w:cs="Arial"/>
          <w:color w:val="000000"/>
          <w:sz w:val="22"/>
          <w:szCs w:val="22"/>
        </w:rPr>
      </w:pPr>
    </w:p>
    <w:p w14:paraId="2D4C47E6" w14:textId="221046D3"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b/>
          <w:color w:val="000000"/>
          <w:sz w:val="22"/>
          <w:szCs w:val="22"/>
        </w:rPr>
        <w:t>Please note:</w:t>
      </w:r>
      <w:r w:rsidRPr="003A4E1D">
        <w:rPr>
          <w:rFonts w:ascii="Arial" w:hAnsi="Arial" w:cs="Arial"/>
          <w:color w:val="000000"/>
          <w:sz w:val="22"/>
          <w:szCs w:val="22"/>
        </w:rPr>
        <w:t xml:space="preserve"> Before beginning your </w:t>
      </w:r>
      <w:proofErr w:type="gramStart"/>
      <w:r w:rsidRPr="003A4E1D">
        <w:rPr>
          <w:rFonts w:ascii="Arial" w:hAnsi="Arial" w:cs="Arial"/>
          <w:color w:val="000000"/>
          <w:sz w:val="22"/>
          <w:szCs w:val="22"/>
        </w:rPr>
        <w:t>research</w:t>
      </w:r>
      <w:proofErr w:type="gramEnd"/>
      <w:r w:rsidRPr="003A4E1D">
        <w:rPr>
          <w:rFonts w:ascii="Arial" w:hAnsi="Arial" w:cs="Arial"/>
          <w:color w:val="000000"/>
          <w:sz w:val="22"/>
          <w:szCs w:val="22"/>
        </w:rPr>
        <w:t xml:space="preserve"> you should discuss </w:t>
      </w:r>
      <w:r w:rsidR="00486837">
        <w:rPr>
          <w:rFonts w:ascii="Arial" w:hAnsi="Arial" w:cs="Arial"/>
          <w:color w:val="000000"/>
          <w:sz w:val="22"/>
          <w:szCs w:val="22"/>
        </w:rPr>
        <w:t xml:space="preserve">and agree </w:t>
      </w:r>
      <w:r w:rsidRPr="003A4E1D">
        <w:rPr>
          <w:rFonts w:ascii="Arial" w:hAnsi="Arial" w:cs="Arial"/>
          <w:color w:val="000000"/>
          <w:sz w:val="22"/>
          <w:szCs w:val="22"/>
        </w:rPr>
        <w:t>your choice of organisation with your lecturer</w:t>
      </w:r>
      <w:r w:rsidR="001E19B9">
        <w:rPr>
          <w:rFonts w:ascii="Arial" w:hAnsi="Arial" w:cs="Arial"/>
          <w:color w:val="000000"/>
          <w:sz w:val="22"/>
          <w:szCs w:val="22"/>
        </w:rPr>
        <w:t>.</w:t>
      </w:r>
    </w:p>
    <w:p w14:paraId="626F070A" w14:textId="77777777" w:rsidR="00C56858" w:rsidRPr="003A4E1D" w:rsidRDefault="00C56858" w:rsidP="00C56858">
      <w:pPr>
        <w:autoSpaceDE w:val="0"/>
        <w:autoSpaceDN w:val="0"/>
        <w:adjustRightInd w:val="0"/>
        <w:rPr>
          <w:rFonts w:ascii="Arial" w:hAnsi="Arial" w:cs="Arial"/>
          <w:color w:val="000000"/>
          <w:sz w:val="22"/>
          <w:szCs w:val="22"/>
        </w:rPr>
      </w:pPr>
    </w:p>
    <w:p w14:paraId="586DE538" w14:textId="7F5AC0BD"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 xml:space="preserve"> In </w:t>
      </w:r>
      <w:r w:rsidR="004952D1" w:rsidRPr="003A4E1D">
        <w:rPr>
          <w:rFonts w:ascii="Arial" w:hAnsi="Arial" w:cs="Arial"/>
          <w:color w:val="000000"/>
          <w:sz w:val="22"/>
          <w:szCs w:val="22"/>
        </w:rPr>
        <w:t>addition,</w:t>
      </w:r>
      <w:r w:rsidRPr="003A4E1D">
        <w:rPr>
          <w:rFonts w:ascii="Arial" w:hAnsi="Arial" w:cs="Arial"/>
          <w:color w:val="000000"/>
          <w:sz w:val="22"/>
          <w:szCs w:val="22"/>
        </w:rPr>
        <w:t xml:space="preserve"> you should read the useful notes below:</w:t>
      </w:r>
    </w:p>
    <w:p w14:paraId="0AFF8657" w14:textId="77777777" w:rsidR="00C56858" w:rsidRPr="003A4E1D" w:rsidRDefault="00C56858" w:rsidP="00C56858">
      <w:pPr>
        <w:autoSpaceDE w:val="0"/>
        <w:autoSpaceDN w:val="0"/>
        <w:adjustRightInd w:val="0"/>
        <w:rPr>
          <w:rFonts w:ascii="Arial" w:hAnsi="Arial" w:cs="Arial"/>
          <w:color w:val="000000"/>
          <w:sz w:val="22"/>
          <w:szCs w:val="22"/>
        </w:rPr>
      </w:pPr>
    </w:p>
    <w:p w14:paraId="07D167CA"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Writing:</w:t>
      </w:r>
      <w:r w:rsidRPr="003A4E1D">
        <w:rPr>
          <w:rFonts w:ascii="Arial" w:hAnsi="Arial" w:cs="Arial"/>
          <w:sz w:val="22"/>
          <w:szCs w:val="22"/>
        </w:rPr>
        <w:t xml:space="preserve"> Written in English in an appropriate business/academic style</w:t>
      </w:r>
    </w:p>
    <w:p w14:paraId="07875BFF"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Focus</w:t>
      </w:r>
      <w:r w:rsidRPr="003A4E1D">
        <w:rPr>
          <w:rFonts w:ascii="Arial" w:hAnsi="Arial" w:cs="Arial"/>
          <w:sz w:val="22"/>
          <w:szCs w:val="22"/>
        </w:rPr>
        <w:t>: Focus only on the tasks set in the assignment.</w:t>
      </w:r>
    </w:p>
    <w:p w14:paraId="6EE0EE2C"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Length</w:t>
      </w:r>
      <w:r w:rsidRPr="003A4E1D">
        <w:rPr>
          <w:rFonts w:ascii="Arial" w:hAnsi="Arial" w:cs="Arial"/>
          <w:sz w:val="22"/>
          <w:szCs w:val="22"/>
        </w:rPr>
        <w:t>: 5000 words (maximum)</w:t>
      </w:r>
    </w:p>
    <w:p w14:paraId="461DF217"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Formatting</w:t>
      </w:r>
      <w:r w:rsidRPr="003A4E1D">
        <w:rPr>
          <w:rFonts w:ascii="Arial" w:hAnsi="Arial" w:cs="Arial"/>
          <w:sz w:val="22"/>
          <w:szCs w:val="22"/>
        </w:rPr>
        <w:t xml:space="preserve">: Typed on A4 paper in Times New Roman or Arial font 12 with at least </w:t>
      </w:r>
      <w:proofErr w:type="gramStart"/>
      <w:r w:rsidRPr="003A4E1D">
        <w:rPr>
          <w:rFonts w:ascii="Arial" w:hAnsi="Arial" w:cs="Arial"/>
          <w:sz w:val="22"/>
          <w:szCs w:val="22"/>
        </w:rPr>
        <w:t>2.5 centimetre</w:t>
      </w:r>
      <w:proofErr w:type="gramEnd"/>
      <w:r w:rsidRPr="003A4E1D">
        <w:rPr>
          <w:rFonts w:ascii="Arial" w:hAnsi="Arial" w:cs="Arial"/>
          <w:sz w:val="22"/>
          <w:szCs w:val="22"/>
        </w:rPr>
        <w:t xml:space="preserve"> space at each edge, double spaced and pages numbered.</w:t>
      </w:r>
    </w:p>
    <w:p w14:paraId="05DD299C"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lastRenderedPageBreak/>
        <w:t>Document format:</w:t>
      </w:r>
      <w:r w:rsidRPr="003A4E1D">
        <w:rPr>
          <w:rFonts w:ascii="Arial" w:hAnsi="Arial" w:cs="Arial"/>
          <w:sz w:val="22"/>
          <w:szCs w:val="22"/>
        </w:rPr>
        <w:t xml:space="preserve"> In business </w:t>
      </w:r>
      <w:r w:rsidRPr="003A4E1D">
        <w:rPr>
          <w:rFonts w:ascii="Arial" w:hAnsi="Arial" w:cs="Arial"/>
          <w:b/>
          <w:bCs/>
          <w:sz w:val="22"/>
          <w:szCs w:val="22"/>
        </w:rPr>
        <w:t>report</w:t>
      </w:r>
      <w:r w:rsidRPr="003A4E1D">
        <w:rPr>
          <w:rFonts w:ascii="Arial" w:hAnsi="Arial" w:cs="Arial"/>
          <w:sz w:val="22"/>
          <w:szCs w:val="22"/>
        </w:rPr>
        <w:t xml:space="preserve"> format which should include the following sections:</w:t>
      </w:r>
    </w:p>
    <w:p w14:paraId="10920391" w14:textId="77777777" w:rsidR="00C56858" w:rsidRPr="003A4E1D" w:rsidRDefault="00C56858" w:rsidP="00C56858">
      <w:pPr>
        <w:ind w:left="360"/>
        <w:jc w:val="both"/>
        <w:rPr>
          <w:rFonts w:ascii="Arial" w:hAnsi="Arial" w:cs="Arial"/>
          <w:sz w:val="22"/>
          <w:szCs w:val="22"/>
        </w:rPr>
      </w:pPr>
    </w:p>
    <w:p w14:paraId="4C9F8680"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Executive summary</w:t>
      </w:r>
    </w:p>
    <w:p w14:paraId="1EF7B884"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Introduction</w:t>
      </w:r>
    </w:p>
    <w:p w14:paraId="206E5587"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Main findings of strategic analysis and critical evaluation of the strategic options</w:t>
      </w:r>
    </w:p>
    <w:p w14:paraId="43D3F103"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 xml:space="preserve">Conclusions </w:t>
      </w:r>
    </w:p>
    <w:p w14:paraId="34D1D92E"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Recommendations</w:t>
      </w:r>
    </w:p>
    <w:p w14:paraId="7185926C" w14:textId="77777777" w:rsidR="00C56858" w:rsidRPr="003A4E1D" w:rsidRDefault="00C56858" w:rsidP="00C56858">
      <w:pPr>
        <w:ind w:left="1140"/>
        <w:jc w:val="both"/>
        <w:rPr>
          <w:rFonts w:ascii="Arial" w:hAnsi="Arial" w:cs="Arial"/>
          <w:sz w:val="22"/>
          <w:szCs w:val="22"/>
        </w:rPr>
      </w:pPr>
    </w:p>
    <w:p w14:paraId="2C4F3BD6" w14:textId="77777777" w:rsidR="00C56858" w:rsidRPr="003A4E1D" w:rsidRDefault="00C56858" w:rsidP="00C56858">
      <w:pPr>
        <w:ind w:left="720"/>
        <w:jc w:val="both"/>
        <w:rPr>
          <w:rFonts w:ascii="Arial" w:hAnsi="Arial" w:cs="Arial"/>
          <w:sz w:val="22"/>
          <w:szCs w:val="22"/>
        </w:rPr>
      </w:pPr>
      <w:r w:rsidRPr="003A4E1D">
        <w:rPr>
          <w:rFonts w:ascii="Arial" w:hAnsi="Arial" w:cs="Arial"/>
          <w:sz w:val="22"/>
          <w:szCs w:val="22"/>
        </w:rPr>
        <w:t>You should also ensure you include a clear title, course, and name or ID number on a cover sheet as well as a bibliography using Harvard referencing throughout.</w:t>
      </w:r>
    </w:p>
    <w:p w14:paraId="76B74B4B" w14:textId="77777777" w:rsidR="00C56858" w:rsidRPr="003A4E1D" w:rsidRDefault="00C56858" w:rsidP="00C56858">
      <w:pPr>
        <w:ind w:left="720"/>
        <w:jc w:val="both"/>
        <w:rPr>
          <w:rFonts w:ascii="Arial" w:hAnsi="Arial" w:cs="Arial"/>
          <w:sz w:val="22"/>
          <w:szCs w:val="22"/>
        </w:rPr>
      </w:pPr>
    </w:p>
    <w:p w14:paraId="70D0722E"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Research</w:t>
      </w:r>
      <w:r w:rsidRPr="003A4E1D">
        <w:rPr>
          <w:rFonts w:ascii="Arial" w:hAnsi="Arial" w:cs="Arial"/>
          <w:sz w:val="22"/>
          <w:szCs w:val="22"/>
        </w:rPr>
        <w:t xml:space="preserve">: Research should use reliable and relevant sources of information </w:t>
      </w:r>
      <w:proofErr w:type="gramStart"/>
      <w:r w:rsidRPr="003A4E1D">
        <w:rPr>
          <w:rFonts w:ascii="Arial" w:hAnsi="Arial" w:cs="Arial"/>
          <w:sz w:val="22"/>
          <w:szCs w:val="22"/>
        </w:rPr>
        <w:t>e.g.</w:t>
      </w:r>
      <w:proofErr w:type="gramEnd"/>
      <w:r w:rsidRPr="003A4E1D">
        <w:rPr>
          <w:rFonts w:ascii="Arial" w:hAnsi="Arial" w:cs="Arial"/>
          <w:sz w:val="22"/>
          <w:szCs w:val="22"/>
        </w:rPr>
        <w:t xml:space="preserve"> academic books and journals that have been peer reviewed. The research should be extensive.</w:t>
      </w:r>
    </w:p>
    <w:p w14:paraId="07B94B52" w14:textId="77777777" w:rsidR="00C56858" w:rsidRPr="003A4E1D" w:rsidRDefault="00C56858" w:rsidP="00C56858">
      <w:pPr>
        <w:ind w:left="720"/>
        <w:jc w:val="both"/>
        <w:rPr>
          <w:rFonts w:ascii="Arial" w:hAnsi="Arial" w:cs="Arial"/>
          <w:sz w:val="22"/>
          <w:szCs w:val="22"/>
        </w:rPr>
      </w:pPr>
    </w:p>
    <w:p w14:paraId="6A8B3EF6" w14:textId="77777777" w:rsidR="00C56858" w:rsidRPr="003A4E1D" w:rsidRDefault="00C56858" w:rsidP="00C56858">
      <w:pPr>
        <w:jc w:val="both"/>
        <w:rPr>
          <w:rFonts w:ascii="Arial" w:hAnsi="Arial" w:cs="Arial"/>
          <w:b/>
          <w:bCs/>
          <w:sz w:val="22"/>
          <w:szCs w:val="22"/>
        </w:rPr>
      </w:pPr>
      <w:r w:rsidRPr="003A4E1D">
        <w:rPr>
          <w:rFonts w:ascii="Arial" w:hAnsi="Arial" w:cs="Arial"/>
          <w:b/>
          <w:bCs/>
          <w:sz w:val="22"/>
          <w:szCs w:val="22"/>
        </w:rPr>
        <w:t>NB. The presentation of ideas with the use of a correct report format and a wide level of reading with accurate referencing and reference list layout will enhance your responses to the above task.</w:t>
      </w:r>
    </w:p>
    <w:p w14:paraId="37977FB6" w14:textId="0C2339FF" w:rsidR="00156F26" w:rsidRDefault="00156F26" w:rsidP="00156F26">
      <w:pPr>
        <w:spacing w:after="200" w:line="276" w:lineRule="auto"/>
        <w:rPr>
          <w:rFonts w:ascii="Calibri" w:eastAsia="Calibri" w:hAnsi="Calibri" w:cs="Calibri"/>
          <w:sz w:val="24"/>
          <w:szCs w:val="24"/>
          <w:lang w:eastAsia="en-US"/>
        </w:rPr>
      </w:pPr>
    </w:p>
    <w:p w14:paraId="3E7493F3" w14:textId="4EA75747" w:rsidR="00156F26" w:rsidRDefault="00156F26" w:rsidP="00156F26">
      <w:pPr>
        <w:spacing w:after="200" w:line="276" w:lineRule="auto"/>
        <w:rPr>
          <w:rFonts w:ascii="Calibri" w:eastAsia="Calibri" w:hAnsi="Calibri" w:cs="Calibri"/>
          <w:sz w:val="24"/>
          <w:szCs w:val="24"/>
          <w:lang w:eastAsia="en-US"/>
        </w:rPr>
      </w:pPr>
    </w:p>
    <w:p w14:paraId="04CC25C0" w14:textId="0258DCD3" w:rsidR="00156F26" w:rsidRDefault="00156F26" w:rsidP="00156F26">
      <w:pPr>
        <w:spacing w:after="200" w:line="276" w:lineRule="auto"/>
        <w:rPr>
          <w:rFonts w:ascii="Calibri" w:eastAsia="Calibri" w:hAnsi="Calibri" w:cs="Calibri"/>
          <w:sz w:val="24"/>
          <w:szCs w:val="24"/>
          <w:lang w:eastAsia="en-US"/>
        </w:rPr>
      </w:pPr>
    </w:p>
    <w:p w14:paraId="261C488C" w14:textId="38A3686D" w:rsidR="00156F26" w:rsidRDefault="00156F26" w:rsidP="00156F26">
      <w:pPr>
        <w:spacing w:after="200" w:line="276" w:lineRule="auto"/>
        <w:rPr>
          <w:rFonts w:ascii="Calibri" w:eastAsia="Calibri" w:hAnsi="Calibri" w:cs="Calibri"/>
          <w:sz w:val="24"/>
          <w:szCs w:val="24"/>
          <w:lang w:eastAsia="en-US"/>
        </w:rPr>
      </w:pPr>
    </w:p>
    <w:p w14:paraId="6FE9F257" w14:textId="41E8F9BF" w:rsidR="00156F26" w:rsidRDefault="00156F26" w:rsidP="00156F26">
      <w:pPr>
        <w:spacing w:after="200" w:line="276" w:lineRule="auto"/>
        <w:rPr>
          <w:rFonts w:ascii="Calibri" w:eastAsia="Calibri" w:hAnsi="Calibri" w:cs="Calibri"/>
          <w:sz w:val="24"/>
          <w:szCs w:val="24"/>
          <w:lang w:eastAsia="en-US"/>
        </w:rPr>
      </w:pPr>
    </w:p>
    <w:p w14:paraId="21C1E71C" w14:textId="1E4A8BEF" w:rsidR="00156F26" w:rsidRDefault="00156F26" w:rsidP="00156F26">
      <w:pPr>
        <w:spacing w:after="200" w:line="276" w:lineRule="auto"/>
        <w:rPr>
          <w:rFonts w:ascii="Calibri" w:eastAsia="Calibri" w:hAnsi="Calibri" w:cs="Calibri"/>
          <w:sz w:val="24"/>
          <w:szCs w:val="24"/>
          <w:lang w:eastAsia="en-US"/>
        </w:rPr>
      </w:pPr>
    </w:p>
    <w:p w14:paraId="2CE713A3" w14:textId="4BE99EA8" w:rsidR="00156F26" w:rsidRDefault="00156F26" w:rsidP="00156F26">
      <w:pPr>
        <w:spacing w:after="200" w:line="276" w:lineRule="auto"/>
        <w:rPr>
          <w:rFonts w:ascii="Calibri" w:eastAsia="Calibri" w:hAnsi="Calibri" w:cs="Calibri"/>
          <w:sz w:val="24"/>
          <w:szCs w:val="24"/>
          <w:lang w:eastAsia="en-US"/>
        </w:rPr>
      </w:pPr>
    </w:p>
    <w:p w14:paraId="5C7862E7" w14:textId="7CE8BCDA" w:rsidR="00156F26" w:rsidRDefault="00156F26" w:rsidP="00156F26">
      <w:pPr>
        <w:spacing w:after="200" w:line="276" w:lineRule="auto"/>
        <w:rPr>
          <w:rFonts w:ascii="Calibri" w:eastAsia="Calibri" w:hAnsi="Calibri" w:cs="Calibri"/>
          <w:sz w:val="24"/>
          <w:szCs w:val="24"/>
          <w:lang w:eastAsia="en-US"/>
        </w:rPr>
      </w:pPr>
    </w:p>
    <w:p w14:paraId="07A1F78D" w14:textId="607D786F" w:rsidR="00156F26" w:rsidRDefault="00156F26" w:rsidP="00156F26">
      <w:pPr>
        <w:spacing w:after="200" w:line="276" w:lineRule="auto"/>
        <w:rPr>
          <w:rFonts w:ascii="Calibri" w:eastAsia="Calibri" w:hAnsi="Calibri" w:cs="Calibri"/>
          <w:sz w:val="24"/>
          <w:szCs w:val="24"/>
          <w:lang w:eastAsia="en-US"/>
        </w:rPr>
      </w:pPr>
    </w:p>
    <w:p w14:paraId="48822F10" w14:textId="2F40AFC6" w:rsidR="00156F26" w:rsidRDefault="00156F26" w:rsidP="00156F26">
      <w:pPr>
        <w:spacing w:after="200" w:line="276" w:lineRule="auto"/>
        <w:rPr>
          <w:rFonts w:ascii="Calibri" w:eastAsia="Calibri" w:hAnsi="Calibri" w:cs="Calibri"/>
          <w:sz w:val="24"/>
          <w:szCs w:val="24"/>
          <w:lang w:eastAsia="en-US"/>
        </w:rPr>
      </w:pPr>
    </w:p>
    <w:p w14:paraId="5FA41B8A" w14:textId="5EE47ECD" w:rsidR="00156F26" w:rsidRDefault="00156F26" w:rsidP="00156F26">
      <w:pPr>
        <w:spacing w:after="200" w:line="276" w:lineRule="auto"/>
        <w:rPr>
          <w:rFonts w:ascii="Calibri" w:eastAsia="Calibri" w:hAnsi="Calibri" w:cs="Calibri"/>
          <w:sz w:val="24"/>
          <w:szCs w:val="24"/>
          <w:lang w:eastAsia="en-US"/>
        </w:rPr>
      </w:pPr>
    </w:p>
    <w:p w14:paraId="7EE1747B" w14:textId="6AC332E9" w:rsidR="00156F26" w:rsidRDefault="00156F26" w:rsidP="00156F26">
      <w:pPr>
        <w:spacing w:after="200" w:line="276" w:lineRule="auto"/>
        <w:rPr>
          <w:rFonts w:ascii="Calibri" w:eastAsia="Calibri" w:hAnsi="Calibri" w:cs="Calibri"/>
          <w:sz w:val="24"/>
          <w:szCs w:val="24"/>
          <w:lang w:eastAsia="en-US"/>
        </w:rPr>
      </w:pPr>
    </w:p>
    <w:p w14:paraId="5D84FD2B" w14:textId="202A39A2" w:rsidR="00156F26" w:rsidRDefault="00156F26" w:rsidP="00156F26">
      <w:pPr>
        <w:spacing w:after="200" w:line="276" w:lineRule="auto"/>
        <w:rPr>
          <w:rFonts w:ascii="Calibri" w:eastAsia="Calibri" w:hAnsi="Calibri" w:cs="Calibri"/>
          <w:sz w:val="24"/>
          <w:szCs w:val="24"/>
          <w:lang w:eastAsia="en-US"/>
        </w:rPr>
      </w:pPr>
    </w:p>
    <w:p w14:paraId="0EF1BADF" w14:textId="0FE4F7CE" w:rsidR="00C56858" w:rsidRDefault="00C56858" w:rsidP="00156F26">
      <w:pPr>
        <w:spacing w:after="200" w:line="276" w:lineRule="auto"/>
        <w:rPr>
          <w:rFonts w:ascii="Calibri" w:eastAsia="Calibri" w:hAnsi="Calibri" w:cs="Calibri"/>
          <w:sz w:val="24"/>
          <w:szCs w:val="24"/>
          <w:lang w:eastAsia="en-US"/>
        </w:rPr>
      </w:pPr>
    </w:p>
    <w:p w14:paraId="5E035434" w14:textId="582F004E" w:rsidR="00C56858" w:rsidRDefault="00C56858" w:rsidP="00156F26">
      <w:pPr>
        <w:spacing w:after="200" w:line="276" w:lineRule="auto"/>
        <w:rPr>
          <w:rFonts w:ascii="Calibri" w:eastAsia="Calibri" w:hAnsi="Calibri" w:cs="Calibri"/>
          <w:sz w:val="24"/>
          <w:szCs w:val="24"/>
          <w:lang w:eastAsia="en-US"/>
        </w:rPr>
      </w:pPr>
    </w:p>
    <w:p w14:paraId="1E2BA082" w14:textId="77777777" w:rsidR="00C56858" w:rsidRDefault="00C56858" w:rsidP="00156F26">
      <w:pPr>
        <w:spacing w:after="200" w:line="276" w:lineRule="auto"/>
        <w:rPr>
          <w:rFonts w:ascii="Calibri" w:eastAsia="Calibri" w:hAnsi="Calibri" w:cs="Calibri"/>
          <w:sz w:val="24"/>
          <w:szCs w:val="24"/>
          <w:lang w:eastAsia="en-US"/>
        </w:rPr>
      </w:pPr>
    </w:p>
    <w:p w14:paraId="63A691D3" w14:textId="6579C2D3" w:rsidR="00156F26" w:rsidRDefault="00156F26" w:rsidP="00156F26">
      <w:pPr>
        <w:spacing w:after="200" w:line="276" w:lineRule="auto"/>
        <w:rPr>
          <w:rFonts w:ascii="Calibri" w:eastAsia="Calibri" w:hAnsi="Calibri" w:cs="Calibri"/>
          <w:sz w:val="24"/>
          <w:szCs w:val="24"/>
          <w:lang w:eastAsia="en-US"/>
        </w:rPr>
      </w:pPr>
    </w:p>
    <w:p w14:paraId="0B33FF02" w14:textId="77777777" w:rsidR="001E19B9" w:rsidRDefault="001E19B9" w:rsidP="00156F26">
      <w:pPr>
        <w:spacing w:after="200" w:line="276" w:lineRule="auto"/>
        <w:rPr>
          <w:rFonts w:ascii="Calibri" w:eastAsia="Calibri" w:hAnsi="Calibri" w:cs="Calibri"/>
          <w:sz w:val="24"/>
          <w:szCs w:val="24"/>
          <w:lang w:eastAsia="en-US"/>
        </w:rPr>
      </w:pPr>
    </w:p>
    <w:p w14:paraId="2E9AE2AD" w14:textId="582136EC" w:rsidR="00156F26" w:rsidRDefault="00156F26" w:rsidP="00156F26">
      <w:pPr>
        <w:spacing w:after="200" w:line="276" w:lineRule="auto"/>
        <w:rPr>
          <w:rFonts w:ascii="Calibri" w:eastAsia="Calibri" w:hAnsi="Calibri" w:cs="Calibri"/>
          <w:sz w:val="24"/>
          <w:szCs w:val="24"/>
          <w:lang w:eastAsia="en-US"/>
        </w:rPr>
      </w:pPr>
    </w:p>
    <w:p w14:paraId="0D44E2FD" w14:textId="6C2C6998" w:rsidR="00156F26" w:rsidRDefault="00156F26" w:rsidP="00156F26">
      <w:pPr>
        <w:spacing w:after="200" w:line="276" w:lineRule="auto"/>
        <w:rPr>
          <w:rFonts w:ascii="Calibri" w:eastAsia="Calibri" w:hAnsi="Calibri" w:cs="Calibri"/>
          <w:sz w:val="24"/>
          <w:szCs w:val="24"/>
          <w:lang w:eastAsia="en-US"/>
        </w:rPr>
      </w:pPr>
    </w:p>
    <w:p w14:paraId="71E3F110" w14:textId="77777777" w:rsidR="00156F26" w:rsidRPr="00EC334A" w:rsidRDefault="00156F26" w:rsidP="00156F26">
      <w:pPr>
        <w:rPr>
          <w:b/>
          <w:sz w:val="24"/>
          <w:szCs w:val="24"/>
        </w:rPr>
      </w:pPr>
      <w:r w:rsidRPr="00EC334A">
        <w:rPr>
          <w:b/>
          <w:sz w:val="24"/>
          <w:szCs w:val="24"/>
        </w:rPr>
        <w:t>Reading List</w:t>
      </w:r>
    </w:p>
    <w:tbl>
      <w:tblPr>
        <w:tblStyle w:val="TableGrid12"/>
        <w:tblW w:w="0" w:type="auto"/>
        <w:tblLook w:val="04A0" w:firstRow="1" w:lastRow="0" w:firstColumn="1" w:lastColumn="0" w:noHBand="0" w:noVBand="1"/>
      </w:tblPr>
      <w:tblGrid>
        <w:gridCol w:w="1678"/>
        <w:gridCol w:w="5593"/>
        <w:gridCol w:w="1389"/>
      </w:tblGrid>
      <w:tr w:rsidR="00156F26" w:rsidRPr="00F859FB" w14:paraId="2D1D3FF5" w14:textId="77777777" w:rsidTr="00A11556">
        <w:tc>
          <w:tcPr>
            <w:tcW w:w="1678" w:type="dxa"/>
            <w:shd w:val="clear" w:color="auto" w:fill="BFBFBF" w:themeFill="background1" w:themeFillShade="BF"/>
          </w:tcPr>
          <w:p w14:paraId="50A3DDCF"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lastRenderedPageBreak/>
              <w:t>Module Code</w:t>
            </w:r>
          </w:p>
        </w:tc>
        <w:tc>
          <w:tcPr>
            <w:tcW w:w="6982" w:type="dxa"/>
            <w:gridSpan w:val="2"/>
          </w:tcPr>
          <w:p w14:paraId="398136BA"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BMMB7013 / BMMB7013D</w:t>
            </w:r>
          </w:p>
        </w:tc>
      </w:tr>
      <w:tr w:rsidR="00156F26" w:rsidRPr="00F859FB" w14:paraId="1346E930" w14:textId="77777777" w:rsidTr="00A11556">
        <w:tc>
          <w:tcPr>
            <w:tcW w:w="1678" w:type="dxa"/>
            <w:shd w:val="clear" w:color="auto" w:fill="BFBFBF" w:themeFill="background1" w:themeFillShade="BF"/>
          </w:tcPr>
          <w:p w14:paraId="562B714B"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Module Title</w:t>
            </w:r>
          </w:p>
        </w:tc>
        <w:tc>
          <w:tcPr>
            <w:tcW w:w="6982" w:type="dxa"/>
            <w:gridSpan w:val="2"/>
          </w:tcPr>
          <w:p w14:paraId="5BA63B89"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Strategic Management</w:t>
            </w:r>
          </w:p>
        </w:tc>
      </w:tr>
      <w:tr w:rsidR="00156F26" w:rsidRPr="00F859FB" w14:paraId="5AA75316" w14:textId="77777777" w:rsidTr="00A11556">
        <w:tc>
          <w:tcPr>
            <w:tcW w:w="1678" w:type="dxa"/>
            <w:shd w:val="clear" w:color="auto" w:fill="BFBFBF" w:themeFill="background1" w:themeFillShade="BF"/>
          </w:tcPr>
          <w:p w14:paraId="226C97ED" w14:textId="77777777" w:rsidR="00156F26" w:rsidRPr="008F1BA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8F1BAB">
              <w:rPr>
                <w:rFonts w:ascii="Arial" w:hAnsi="Arial" w:cs="Arial"/>
                <w:b/>
              </w:rPr>
              <w:t>Classification</w:t>
            </w:r>
          </w:p>
        </w:tc>
        <w:tc>
          <w:tcPr>
            <w:tcW w:w="5593" w:type="dxa"/>
            <w:tcBorders>
              <w:bottom w:val="single" w:sz="4" w:space="0" w:color="auto"/>
            </w:tcBorders>
            <w:shd w:val="clear" w:color="auto" w:fill="BFBFBF" w:themeFill="background1" w:themeFillShade="BF"/>
          </w:tcPr>
          <w:p w14:paraId="3B0D2F7F" w14:textId="77777777" w:rsidR="00156F26" w:rsidRPr="008F1BA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8F1BAB">
              <w:rPr>
                <w:rFonts w:ascii="Arial" w:hAnsi="Arial" w:cs="Arial"/>
                <w:b/>
              </w:rPr>
              <w:t>Reading List entry</w:t>
            </w:r>
          </w:p>
        </w:tc>
        <w:tc>
          <w:tcPr>
            <w:tcW w:w="1389" w:type="dxa"/>
            <w:shd w:val="clear" w:color="auto" w:fill="BFBFBF" w:themeFill="background1" w:themeFillShade="BF"/>
          </w:tcPr>
          <w:p w14:paraId="03E3F129"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Electronic*</w:t>
            </w:r>
          </w:p>
        </w:tc>
      </w:tr>
      <w:tr w:rsidR="00156F26" w:rsidRPr="00F859FB" w14:paraId="6EDA0438" w14:textId="77777777" w:rsidTr="00A11556">
        <w:trPr>
          <w:trHeight w:val="570"/>
        </w:trPr>
        <w:tc>
          <w:tcPr>
            <w:tcW w:w="1678" w:type="dxa"/>
          </w:tcPr>
          <w:p w14:paraId="602B5EBD"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tcPr>
          <w:p w14:paraId="7ADE5A23" w14:textId="77777777" w:rsidR="00156F26" w:rsidRPr="00F859FB" w:rsidRDefault="00156F26" w:rsidP="00A11556">
            <w:pPr>
              <w:rPr>
                <w:rFonts w:ascii="Arial" w:hAnsi="Arial" w:cs="Arial"/>
              </w:rPr>
            </w:pPr>
            <w:r w:rsidRPr="00F859FB">
              <w:rPr>
                <w:rFonts w:ascii="Arial" w:hAnsi="Arial" w:cs="Arial"/>
                <w:color w:val="000000"/>
              </w:rPr>
              <w:t>Dess, G. G., Eisner, A., McNamara, G., (2016), Strategic Management: Texts and Cases, McGraw-Hill</w:t>
            </w:r>
          </w:p>
        </w:tc>
        <w:tc>
          <w:tcPr>
            <w:tcW w:w="1389" w:type="dxa"/>
          </w:tcPr>
          <w:sdt>
            <w:sdtPr>
              <w:rPr>
                <w:rFonts w:ascii="Arial" w:hAnsi="Arial" w:cs="Arial"/>
              </w:rPr>
              <w:id w:val="1886139643"/>
              <w14:checkbox>
                <w14:checked w14:val="0"/>
                <w14:checkedState w14:val="2612" w14:font="MS Gothic"/>
                <w14:uncheckedState w14:val="2610" w14:font="MS Gothic"/>
              </w14:checkbox>
            </w:sdtPr>
            <w:sdtContent>
              <w:p w14:paraId="3F34FCFB"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11E27A49" w14:textId="77777777" w:rsidTr="00A11556">
        <w:trPr>
          <w:trHeight w:val="551"/>
        </w:trPr>
        <w:tc>
          <w:tcPr>
            <w:tcW w:w="1678" w:type="dxa"/>
          </w:tcPr>
          <w:p w14:paraId="3CE0CCC8"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171CF8FD" w14:textId="77777777" w:rsidR="00156F26" w:rsidRPr="00F859FB" w:rsidRDefault="00156F26" w:rsidP="00A11556">
            <w:pPr>
              <w:rPr>
                <w:rFonts w:ascii="Arial" w:hAnsi="Arial" w:cs="Arial"/>
              </w:rPr>
            </w:pPr>
            <w:r w:rsidRPr="00F859FB">
              <w:rPr>
                <w:rFonts w:ascii="Arial" w:hAnsi="Arial" w:cs="Arial"/>
                <w:color w:val="000000"/>
              </w:rPr>
              <w:t>Garner, J., Stead, W., Stead, E., (2014), Sustainable Strategic Management 2nd edition, London: England: Greenleaf Pub.</w:t>
            </w:r>
          </w:p>
        </w:tc>
        <w:tc>
          <w:tcPr>
            <w:tcW w:w="1389" w:type="dxa"/>
          </w:tcPr>
          <w:sdt>
            <w:sdtPr>
              <w:rPr>
                <w:rFonts w:ascii="Arial" w:hAnsi="Arial" w:cs="Arial"/>
              </w:rPr>
              <w:id w:val="-714424350"/>
              <w14:checkbox>
                <w14:checked w14:val="0"/>
                <w14:checkedState w14:val="2612" w14:font="MS Gothic"/>
                <w14:uncheckedState w14:val="2610" w14:font="MS Gothic"/>
              </w14:checkbox>
            </w:sdtPr>
            <w:sdtContent>
              <w:p w14:paraId="4D88BDB4"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eastAsia="MS Gothic" w:hAnsi="Segoe UI Symbol" w:cs="Segoe UI Symbol"/>
                  </w:rPr>
                  <w:t>☐</w:t>
                </w:r>
              </w:p>
            </w:sdtContent>
          </w:sdt>
        </w:tc>
      </w:tr>
      <w:tr w:rsidR="00156F26" w:rsidRPr="00F859FB" w14:paraId="5AC19845" w14:textId="77777777" w:rsidTr="00A11556">
        <w:tc>
          <w:tcPr>
            <w:tcW w:w="1678" w:type="dxa"/>
          </w:tcPr>
          <w:p w14:paraId="3879F878"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3A3DE50B" w14:textId="77777777" w:rsidR="00156F26" w:rsidRPr="00F859FB" w:rsidRDefault="00156F26" w:rsidP="00A11556">
            <w:pPr>
              <w:rPr>
                <w:rFonts w:ascii="Arial" w:hAnsi="Arial" w:cs="Arial"/>
              </w:rPr>
            </w:pPr>
            <w:r w:rsidRPr="00F859FB">
              <w:rPr>
                <w:rFonts w:ascii="Arial" w:hAnsi="Arial" w:cs="Arial"/>
                <w:color w:val="000000"/>
              </w:rPr>
              <w:t>Grant, R.M., (2015), Contemporary Strategy Analysis: Texts and Cases 9th edition</w:t>
            </w:r>
          </w:p>
        </w:tc>
        <w:tc>
          <w:tcPr>
            <w:tcW w:w="1389" w:type="dxa"/>
          </w:tcPr>
          <w:sdt>
            <w:sdtPr>
              <w:rPr>
                <w:rFonts w:ascii="Arial" w:hAnsi="Arial" w:cs="Arial"/>
              </w:rPr>
              <w:id w:val="-1675874926"/>
              <w14:checkbox>
                <w14:checked w14:val="0"/>
                <w14:checkedState w14:val="2612" w14:font="MS Gothic"/>
                <w14:uncheckedState w14:val="2610" w14:font="MS Gothic"/>
              </w14:checkbox>
            </w:sdtPr>
            <w:sdtContent>
              <w:p w14:paraId="73889B7A"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5ACA711" w14:textId="77777777" w:rsidTr="00A11556">
        <w:tc>
          <w:tcPr>
            <w:tcW w:w="1678" w:type="dxa"/>
          </w:tcPr>
          <w:p w14:paraId="4FFB8022"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7E6F75DC" w14:textId="77777777" w:rsidR="00156F26" w:rsidRPr="00F859FB" w:rsidRDefault="00156F26" w:rsidP="00A11556">
            <w:pPr>
              <w:rPr>
                <w:rFonts w:ascii="Arial" w:hAnsi="Arial" w:cs="Arial"/>
              </w:rPr>
            </w:pPr>
            <w:r w:rsidRPr="00F859FB">
              <w:rPr>
                <w:rFonts w:ascii="Arial" w:hAnsi="Arial" w:cs="Arial"/>
                <w:color w:val="000000"/>
              </w:rPr>
              <w:t>Hayes, J., (2014), The Theory and Practice of Change Management 4th edition, Palgrave</w:t>
            </w:r>
          </w:p>
        </w:tc>
        <w:tc>
          <w:tcPr>
            <w:tcW w:w="1389" w:type="dxa"/>
          </w:tcPr>
          <w:sdt>
            <w:sdtPr>
              <w:rPr>
                <w:rFonts w:ascii="Arial" w:hAnsi="Arial" w:cs="Arial"/>
              </w:rPr>
              <w:id w:val="-815955398"/>
              <w14:checkbox>
                <w14:checked w14:val="0"/>
                <w14:checkedState w14:val="2612" w14:font="MS Gothic"/>
                <w14:uncheckedState w14:val="2610" w14:font="MS Gothic"/>
              </w14:checkbox>
            </w:sdtPr>
            <w:sdtContent>
              <w:p w14:paraId="15096D23"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068E7DD8" w14:textId="77777777" w:rsidTr="00A11556">
        <w:tc>
          <w:tcPr>
            <w:tcW w:w="1678" w:type="dxa"/>
          </w:tcPr>
          <w:p w14:paraId="6B91F85C"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59F1E2AC" w14:textId="77777777" w:rsidR="00156F26" w:rsidRPr="00F859FB" w:rsidRDefault="00156F26" w:rsidP="00A11556">
            <w:pPr>
              <w:rPr>
                <w:rFonts w:ascii="Arial" w:hAnsi="Arial" w:cs="Arial"/>
              </w:rPr>
            </w:pPr>
            <w:r w:rsidRPr="00F859FB">
              <w:rPr>
                <w:rFonts w:ascii="Arial" w:hAnsi="Arial" w:cs="Arial"/>
                <w:color w:val="000000"/>
              </w:rPr>
              <w:t xml:space="preserve">Johnson, G., Whittington, R., Scholes, K., Angwin, D., </w:t>
            </w:r>
            <w:proofErr w:type="spellStart"/>
            <w:r w:rsidRPr="00F859FB">
              <w:rPr>
                <w:rFonts w:ascii="Arial" w:hAnsi="Arial" w:cs="Arial"/>
                <w:color w:val="000000"/>
              </w:rPr>
              <w:t>Regner</w:t>
            </w:r>
            <w:proofErr w:type="spellEnd"/>
            <w:r w:rsidRPr="00F859FB">
              <w:rPr>
                <w:rFonts w:ascii="Arial" w:hAnsi="Arial" w:cs="Arial"/>
                <w:color w:val="000000"/>
              </w:rPr>
              <w:t>, P., (2017), Exploring Strategy Text and Cases 11th edition Harlow: Pearson</w:t>
            </w:r>
          </w:p>
        </w:tc>
        <w:tc>
          <w:tcPr>
            <w:tcW w:w="1389" w:type="dxa"/>
          </w:tcPr>
          <w:sdt>
            <w:sdtPr>
              <w:rPr>
                <w:rFonts w:ascii="Arial" w:hAnsi="Arial" w:cs="Arial"/>
              </w:rPr>
              <w:id w:val="1382681332"/>
              <w14:checkbox>
                <w14:checked w14:val="1"/>
                <w14:checkedState w14:val="2612" w14:font="MS Gothic"/>
                <w14:uncheckedState w14:val="2610" w14:font="MS Gothic"/>
              </w14:checkbox>
            </w:sdtPr>
            <w:sdtContent>
              <w:p w14:paraId="2F91C71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76CD5F1" w14:textId="77777777" w:rsidTr="00A11556">
        <w:tc>
          <w:tcPr>
            <w:tcW w:w="1678" w:type="dxa"/>
          </w:tcPr>
          <w:p w14:paraId="237E7075"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4ACF9B1" w14:textId="77777777" w:rsidR="00156F26" w:rsidRPr="00F859FB" w:rsidRDefault="00156F26" w:rsidP="00A11556">
            <w:pPr>
              <w:rPr>
                <w:rFonts w:ascii="Arial" w:hAnsi="Arial" w:cs="Arial"/>
              </w:rPr>
            </w:pPr>
            <w:r w:rsidRPr="00F859FB">
              <w:rPr>
                <w:rFonts w:ascii="Arial" w:hAnsi="Arial" w:cs="Arial"/>
                <w:color w:val="000000"/>
              </w:rPr>
              <w:t>Lynch, R., (2015), Strategic Management 7th edition, Pearson: Harlow</w:t>
            </w:r>
          </w:p>
        </w:tc>
        <w:tc>
          <w:tcPr>
            <w:tcW w:w="1389" w:type="dxa"/>
          </w:tcPr>
          <w:sdt>
            <w:sdtPr>
              <w:rPr>
                <w:rFonts w:ascii="Arial" w:hAnsi="Arial" w:cs="Arial"/>
              </w:rPr>
              <w:id w:val="-110673612"/>
              <w14:checkbox>
                <w14:checked w14:val="0"/>
                <w14:checkedState w14:val="2612" w14:font="MS Gothic"/>
                <w14:uncheckedState w14:val="2610" w14:font="MS Gothic"/>
              </w14:checkbox>
            </w:sdtPr>
            <w:sdtContent>
              <w:p w14:paraId="3AF3D63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79AE6005" w14:textId="77777777" w:rsidTr="00A11556">
        <w:tc>
          <w:tcPr>
            <w:tcW w:w="1678" w:type="dxa"/>
          </w:tcPr>
          <w:p w14:paraId="6558449B"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tcBorders>
          </w:tcPr>
          <w:p w14:paraId="064CE825" w14:textId="77777777" w:rsidR="00156F26" w:rsidRPr="00F859FB" w:rsidRDefault="00156F26" w:rsidP="00A11556">
            <w:pPr>
              <w:rPr>
                <w:rFonts w:ascii="Arial" w:hAnsi="Arial" w:cs="Arial"/>
              </w:rPr>
            </w:pPr>
            <w:r w:rsidRPr="00F859FB">
              <w:rPr>
                <w:rFonts w:ascii="Arial" w:hAnsi="Arial" w:cs="Arial"/>
              </w:rPr>
              <w:t xml:space="preserve">Business Strategy Review - Full text available at: </w:t>
            </w:r>
            <w:hyperlink r:id="rId9" w:tgtFrame="_blank" w:tooltip="external link: /view/action/uresolver.do;jsessionid=40DBCA8E2F8E59DB5251224B6AEA16FD.app01.eu00.prod.alma.dc03.hosted.exlibrisgroup.com:1801?operation=resolveService&amp;package_service_id=300046019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rPr>
              <w:id w:val="-1844775521"/>
              <w14:checkbox>
                <w14:checked w14:val="1"/>
                <w14:checkedState w14:val="2612" w14:font="MS Gothic"/>
                <w14:uncheckedState w14:val="2610" w14:font="MS Gothic"/>
              </w14:checkbox>
            </w:sdtPr>
            <w:sdtContent>
              <w:p w14:paraId="4F729441"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9925FCD" w14:textId="77777777" w:rsidTr="00A11556">
        <w:tc>
          <w:tcPr>
            <w:tcW w:w="1678" w:type="dxa"/>
          </w:tcPr>
          <w:p w14:paraId="31A69AED"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5F923A5B" w14:textId="77777777" w:rsidR="00156F26" w:rsidRPr="00F859FB" w:rsidRDefault="00156F26" w:rsidP="00A11556">
            <w:pPr>
              <w:rPr>
                <w:rFonts w:ascii="Arial" w:hAnsi="Arial" w:cs="Arial"/>
              </w:rPr>
            </w:pPr>
            <w:r w:rsidRPr="00F859FB">
              <w:rPr>
                <w:rFonts w:ascii="Arial" w:hAnsi="Arial" w:cs="Arial"/>
              </w:rPr>
              <w:t xml:space="preserve">Business Strategy and the Environment - Full text available at: </w:t>
            </w:r>
            <w:hyperlink r:id="rId10" w:tgtFrame="_blank" w:tooltip="external link: /view/action/uresolver.do?operation=resolveService&amp;package_service_id=300046015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rPr>
              <w:id w:val="899103826"/>
              <w14:checkbox>
                <w14:checked w14:val="1"/>
                <w14:checkedState w14:val="2612" w14:font="MS Gothic"/>
                <w14:uncheckedState w14:val="2610" w14:font="MS Gothic"/>
              </w14:checkbox>
            </w:sdtPr>
            <w:sdtContent>
              <w:p w14:paraId="07D5A11C"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26A8A12" w14:textId="77777777" w:rsidTr="00A11556">
        <w:tc>
          <w:tcPr>
            <w:tcW w:w="1678" w:type="dxa"/>
          </w:tcPr>
          <w:p w14:paraId="6F7210E3"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05FED75E" w14:textId="77777777" w:rsidR="00156F26" w:rsidRPr="00F859FB" w:rsidRDefault="00156F26" w:rsidP="00A11556">
            <w:pPr>
              <w:rPr>
                <w:rFonts w:ascii="Arial" w:hAnsi="Arial" w:cs="Arial"/>
              </w:rPr>
            </w:pPr>
            <w:r w:rsidRPr="00F859FB">
              <w:rPr>
                <w:rFonts w:ascii="Arial" w:hAnsi="Arial" w:cs="Arial"/>
              </w:rPr>
              <w:t xml:space="preserve">Global Strategy Journal - Full text available at: </w:t>
            </w:r>
            <w:hyperlink r:id="rId11" w:tgtFrame="_blank" w:tooltip="external link: /view/action/uresolver.do?operation=resolveService&amp;package_service_id=3000460120002421&amp;institutionId=2421&amp;customerId=2415" w:history="1">
              <w:r w:rsidRPr="00F859FB">
                <w:rPr>
                  <w:rStyle w:val="Hyperlink"/>
                </w:rPr>
                <w:t>EBSCOhost Business Source Complete</w:t>
              </w:r>
            </w:hyperlink>
          </w:p>
        </w:tc>
        <w:tc>
          <w:tcPr>
            <w:tcW w:w="1389" w:type="dxa"/>
          </w:tcPr>
          <w:sdt>
            <w:sdtPr>
              <w:rPr>
                <w:rFonts w:ascii="Arial" w:hAnsi="Arial" w:cs="Arial"/>
              </w:rPr>
              <w:id w:val="1693802516"/>
              <w14:checkbox>
                <w14:checked w14:val="1"/>
                <w14:checkedState w14:val="2612" w14:font="MS Gothic"/>
                <w14:uncheckedState w14:val="2610" w14:font="MS Gothic"/>
              </w14:checkbox>
            </w:sdtPr>
            <w:sdtContent>
              <w:p w14:paraId="1C98F137"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6A9057D" w14:textId="77777777" w:rsidTr="00A11556">
        <w:tc>
          <w:tcPr>
            <w:tcW w:w="1678" w:type="dxa"/>
          </w:tcPr>
          <w:p w14:paraId="3C3FAC21"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71BB54CA" w14:textId="77777777" w:rsidR="00156F26" w:rsidRPr="00F859FB" w:rsidRDefault="00156F26" w:rsidP="00A11556">
            <w:pPr>
              <w:rPr>
                <w:rFonts w:ascii="Arial" w:hAnsi="Arial" w:cs="Arial"/>
              </w:rPr>
            </w:pPr>
            <w:r w:rsidRPr="00F859FB">
              <w:rPr>
                <w:rFonts w:ascii="Arial" w:hAnsi="Arial" w:cs="Arial"/>
              </w:rPr>
              <w:t xml:space="preserve">Strategy and Leadership - Full text available at: </w:t>
            </w:r>
            <w:hyperlink r:id="rId12" w:tgtFrame="_blank" w:tooltip="external link: /view/action/uresolver.do?operation=resolveService&amp;package_service_id=3000460010002421&amp;institutionId=2421&amp;customerId=2415" w:history="1">
              <w:r w:rsidRPr="00F859FB">
                <w:rPr>
                  <w:rStyle w:val="Hyperlink"/>
                </w:rPr>
                <w:t>ProQuest ABI/INFORM Collection</w:t>
              </w:r>
            </w:hyperlink>
            <w:r w:rsidRPr="00F859FB">
              <w:rPr>
                <w:rFonts w:ascii="Arial" w:eastAsia="Calibri" w:hAnsi="Arial" w:cs="Arial"/>
              </w:rPr>
              <w:t xml:space="preserve"> </w:t>
            </w:r>
          </w:p>
        </w:tc>
        <w:tc>
          <w:tcPr>
            <w:tcW w:w="1389" w:type="dxa"/>
          </w:tcPr>
          <w:sdt>
            <w:sdtPr>
              <w:rPr>
                <w:rFonts w:ascii="Arial" w:hAnsi="Arial" w:cs="Arial"/>
              </w:rPr>
              <w:id w:val="1240294250"/>
              <w14:checkbox>
                <w14:checked w14:val="1"/>
                <w14:checkedState w14:val="2612" w14:font="MS Gothic"/>
                <w14:uncheckedState w14:val="2610" w14:font="MS Gothic"/>
              </w14:checkbox>
            </w:sdtPr>
            <w:sdtContent>
              <w:p w14:paraId="3AB0AB51"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6643FE0A" w14:textId="77777777" w:rsidTr="00A11556">
        <w:tc>
          <w:tcPr>
            <w:tcW w:w="1678" w:type="dxa"/>
          </w:tcPr>
          <w:p w14:paraId="3D4455B1"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01983382" w14:textId="77777777" w:rsidR="00156F26" w:rsidRPr="00F859FB" w:rsidRDefault="00156F26" w:rsidP="00A11556">
            <w:pPr>
              <w:rPr>
                <w:rFonts w:ascii="Arial" w:hAnsi="Arial" w:cs="Arial"/>
              </w:rPr>
            </w:pPr>
            <w:r w:rsidRPr="00F859FB">
              <w:rPr>
                <w:rFonts w:ascii="Arial" w:hAnsi="Arial" w:cs="Arial"/>
              </w:rPr>
              <w:t xml:space="preserve">Academy of Strategic Management Journal - Full text available at: </w:t>
            </w:r>
            <w:hyperlink r:id="rId13" w:tgtFrame="_blank" w:tooltip="external link: /view/action/uresolver.do?operation=resolveService&amp;package_service_id=3000459880002421&amp;institutionId=2421&amp;customerId=2415" w:history="1">
              <w:r w:rsidRPr="00F859FB">
                <w:rPr>
                  <w:rStyle w:val="Hyperlink"/>
                </w:rPr>
                <w:t>EBSCOhost Business Source Complete</w:t>
              </w:r>
            </w:hyperlink>
          </w:p>
        </w:tc>
        <w:tc>
          <w:tcPr>
            <w:tcW w:w="1389" w:type="dxa"/>
          </w:tcPr>
          <w:sdt>
            <w:sdtPr>
              <w:rPr>
                <w:rFonts w:ascii="Arial" w:hAnsi="Arial" w:cs="Arial"/>
              </w:rPr>
              <w:id w:val="956528518"/>
              <w14:checkbox>
                <w14:checked w14:val="1"/>
                <w14:checkedState w14:val="2612" w14:font="MS Gothic"/>
                <w14:uncheckedState w14:val="2610" w14:font="MS Gothic"/>
              </w14:checkbox>
            </w:sdtPr>
            <w:sdtContent>
              <w:p w14:paraId="46FCAB4A"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082DF7AD" w14:textId="77777777" w:rsidTr="00A11556">
        <w:tc>
          <w:tcPr>
            <w:tcW w:w="1678" w:type="dxa"/>
          </w:tcPr>
          <w:p w14:paraId="5975A7DD"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bottom w:val="single" w:sz="4" w:space="0" w:color="auto"/>
            </w:tcBorders>
          </w:tcPr>
          <w:p w14:paraId="11B5A826" w14:textId="77777777" w:rsidR="00156F26" w:rsidRPr="00F859FB" w:rsidRDefault="00156F26" w:rsidP="00A11556">
            <w:pPr>
              <w:rPr>
                <w:rFonts w:ascii="Arial" w:hAnsi="Arial" w:cs="Arial"/>
              </w:rPr>
            </w:pPr>
            <w:r w:rsidRPr="00F859FB">
              <w:rPr>
                <w:rFonts w:ascii="Arial" w:hAnsi="Arial" w:cs="Arial"/>
              </w:rPr>
              <w:t xml:space="preserve">Strategic Management Journal - Full text available at: </w:t>
            </w:r>
            <w:hyperlink r:id="rId14" w:tgtFrame="_blank" w:tooltip="external link: /view/action/uresolver.do?operation=resolveService&amp;package_service_id=3000459850002421&amp;institutionId=2421&amp;customerId=2415" w:history="1">
              <w:r w:rsidRPr="00F859FB">
                <w:rPr>
                  <w:rStyle w:val="Hyperlink"/>
                </w:rPr>
                <w:t>EBSCOhost Business Source Complete</w:t>
              </w:r>
            </w:hyperlink>
          </w:p>
        </w:tc>
        <w:tc>
          <w:tcPr>
            <w:tcW w:w="1389" w:type="dxa"/>
          </w:tcPr>
          <w:sdt>
            <w:sdtPr>
              <w:rPr>
                <w:rFonts w:ascii="Arial" w:hAnsi="Arial" w:cs="Arial"/>
              </w:rPr>
              <w:id w:val="-1721205209"/>
              <w14:checkbox>
                <w14:checked w14:val="1"/>
                <w14:checkedState w14:val="2612" w14:font="MS Gothic"/>
                <w14:uncheckedState w14:val="2610" w14:font="MS Gothic"/>
              </w14:checkbox>
            </w:sdtPr>
            <w:sdtContent>
              <w:p w14:paraId="01006BA3"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105F4F01" w14:textId="77777777" w:rsidTr="00A11556">
        <w:tc>
          <w:tcPr>
            <w:tcW w:w="1678" w:type="dxa"/>
          </w:tcPr>
          <w:p w14:paraId="668368CF"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A58C50C" w14:textId="77777777" w:rsidR="00156F26" w:rsidRPr="00F859FB" w:rsidRDefault="00156F26" w:rsidP="00A11556">
            <w:pPr>
              <w:rPr>
                <w:rFonts w:ascii="Arial" w:hAnsi="Arial" w:cs="Arial"/>
              </w:rPr>
            </w:pPr>
            <w:r w:rsidRPr="00F859FB">
              <w:rPr>
                <w:rFonts w:ascii="Arial" w:hAnsi="Arial" w:cs="Arial"/>
                <w:color w:val="000000"/>
              </w:rPr>
              <w:t>Academy of Strategic Management Journal - Full text available at: EBSCOhost Business Source Complete</w:t>
            </w:r>
          </w:p>
        </w:tc>
        <w:tc>
          <w:tcPr>
            <w:tcW w:w="1389" w:type="dxa"/>
          </w:tcPr>
          <w:sdt>
            <w:sdtPr>
              <w:rPr>
                <w:rFonts w:ascii="Arial" w:hAnsi="Arial" w:cs="Arial"/>
              </w:rPr>
              <w:id w:val="76177100"/>
              <w14:checkbox>
                <w14:checked w14:val="1"/>
                <w14:checkedState w14:val="2612" w14:font="MS Gothic"/>
                <w14:uncheckedState w14:val="2610" w14:font="MS Gothic"/>
              </w14:checkbox>
            </w:sdtPr>
            <w:sdtContent>
              <w:p w14:paraId="1A8C387A" w14:textId="77777777" w:rsidR="00156F26" w:rsidRPr="00F859FB" w:rsidRDefault="00156F26" w:rsidP="00A11556">
                <w:pPr>
                  <w:overflowPunct w:val="0"/>
                  <w:autoSpaceDE w:val="0"/>
                  <w:autoSpaceDN w:val="0"/>
                  <w:adjustRightInd w:val="0"/>
                  <w:jc w:val="center"/>
                  <w:textAlignment w:val="baseline"/>
                  <w:rPr>
                    <w:rFonts w:ascii="Arial" w:eastAsia="MS Gothic" w:hAnsi="Arial" w:cs="Arial"/>
                  </w:rPr>
                </w:pPr>
                <w:r w:rsidRPr="00F859FB">
                  <w:rPr>
                    <w:rFonts w:ascii="Segoe UI Symbol" w:hAnsi="Segoe UI Symbol" w:cs="Segoe UI Symbol"/>
                  </w:rPr>
                  <w:t>☒</w:t>
                </w:r>
              </w:p>
            </w:sdtContent>
          </w:sdt>
        </w:tc>
      </w:tr>
      <w:tr w:rsidR="00156F26" w:rsidRPr="00F859FB" w14:paraId="3028F4A2" w14:textId="77777777" w:rsidTr="00A11556">
        <w:tc>
          <w:tcPr>
            <w:tcW w:w="1678" w:type="dxa"/>
          </w:tcPr>
          <w:p w14:paraId="3366930F"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1247B0C" w14:textId="77777777" w:rsidR="00156F26" w:rsidRPr="00F859FB" w:rsidRDefault="00156F26" w:rsidP="00A11556">
            <w:pPr>
              <w:rPr>
                <w:rFonts w:ascii="Arial" w:hAnsi="Arial" w:cs="Arial"/>
              </w:rPr>
            </w:pPr>
            <w:r w:rsidRPr="00F859FB">
              <w:rPr>
                <w:rFonts w:ascii="Arial" w:hAnsi="Arial" w:cs="Arial"/>
                <w:color w:val="000000"/>
              </w:rPr>
              <w:t xml:space="preserve">Boston Consulting Group (online), Available from: https://www.bcg.com/ </w:t>
            </w:r>
          </w:p>
        </w:tc>
        <w:tc>
          <w:tcPr>
            <w:tcW w:w="1389" w:type="dxa"/>
          </w:tcPr>
          <w:sdt>
            <w:sdtPr>
              <w:rPr>
                <w:rFonts w:ascii="Arial" w:hAnsi="Arial" w:cs="Arial"/>
              </w:rPr>
              <w:id w:val="-1885394725"/>
              <w14:checkbox>
                <w14:checked w14:val="1"/>
                <w14:checkedState w14:val="2612" w14:font="MS Gothic"/>
                <w14:uncheckedState w14:val="2610" w14:font="MS Gothic"/>
              </w14:checkbox>
            </w:sdtPr>
            <w:sdtContent>
              <w:p w14:paraId="6F91319B"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6699B416" w14:textId="77777777" w:rsidTr="00A11556">
        <w:tc>
          <w:tcPr>
            <w:tcW w:w="1678" w:type="dxa"/>
          </w:tcPr>
          <w:p w14:paraId="2E3DAA78"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EC1793D" w14:textId="77777777" w:rsidR="00156F26" w:rsidRPr="00F859FB" w:rsidRDefault="00156F26" w:rsidP="00A11556">
            <w:pPr>
              <w:rPr>
                <w:rFonts w:ascii="Arial" w:hAnsi="Arial" w:cs="Arial"/>
              </w:rPr>
            </w:pPr>
            <w:r w:rsidRPr="00F859FB">
              <w:rPr>
                <w:rFonts w:ascii="Arial" w:hAnsi="Arial" w:cs="Arial"/>
                <w:color w:val="000000"/>
              </w:rPr>
              <w:t xml:space="preserve">Business + Strategy (online), Available from: http://www.strategy-business.com/ </w:t>
            </w:r>
          </w:p>
        </w:tc>
        <w:tc>
          <w:tcPr>
            <w:tcW w:w="1389" w:type="dxa"/>
          </w:tcPr>
          <w:sdt>
            <w:sdtPr>
              <w:rPr>
                <w:rFonts w:ascii="Arial" w:hAnsi="Arial" w:cs="Arial"/>
              </w:rPr>
              <w:id w:val="-1617664960"/>
              <w14:checkbox>
                <w14:checked w14:val="1"/>
                <w14:checkedState w14:val="2612" w14:font="MS Gothic"/>
                <w14:uncheckedState w14:val="2610" w14:font="MS Gothic"/>
              </w14:checkbox>
            </w:sdtPr>
            <w:sdtContent>
              <w:p w14:paraId="2F54E31E"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6C583D7" w14:textId="77777777" w:rsidTr="00A11556">
        <w:tc>
          <w:tcPr>
            <w:tcW w:w="1678" w:type="dxa"/>
          </w:tcPr>
          <w:p w14:paraId="319EA70E"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2E7B8F9D" w14:textId="77777777" w:rsidR="00156F26" w:rsidRPr="00F859FB" w:rsidRDefault="00156F26" w:rsidP="00A11556">
            <w:pPr>
              <w:rPr>
                <w:rFonts w:ascii="Arial" w:hAnsi="Arial" w:cs="Arial"/>
              </w:rPr>
            </w:pPr>
            <w:r w:rsidRPr="00F859FB">
              <w:rPr>
                <w:rFonts w:ascii="Arial" w:hAnsi="Arial" w:cs="Arial"/>
                <w:color w:val="000000"/>
              </w:rPr>
              <w:t xml:space="preserve">Business Strategy and the Environment - Full text available at: EBSCOhost Business Source Complete. </w:t>
            </w:r>
          </w:p>
        </w:tc>
        <w:tc>
          <w:tcPr>
            <w:tcW w:w="1389" w:type="dxa"/>
          </w:tcPr>
          <w:sdt>
            <w:sdtPr>
              <w:rPr>
                <w:rFonts w:ascii="Arial" w:hAnsi="Arial" w:cs="Arial"/>
              </w:rPr>
              <w:id w:val="902647022"/>
              <w14:checkbox>
                <w14:checked w14:val="0"/>
                <w14:checkedState w14:val="2612" w14:font="MS Gothic"/>
                <w14:uncheckedState w14:val="2610" w14:font="MS Gothic"/>
              </w14:checkbox>
            </w:sdtPr>
            <w:sdtContent>
              <w:p w14:paraId="55415778"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9DBA6E4" w14:textId="77777777" w:rsidTr="00A11556">
        <w:tc>
          <w:tcPr>
            <w:tcW w:w="1678" w:type="dxa"/>
          </w:tcPr>
          <w:p w14:paraId="225FA281"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49E9E8B5" w14:textId="77777777" w:rsidR="00156F26" w:rsidRPr="00F859FB" w:rsidRDefault="00156F26" w:rsidP="00A11556">
            <w:pPr>
              <w:rPr>
                <w:rFonts w:ascii="Arial" w:hAnsi="Arial" w:cs="Arial"/>
              </w:rPr>
            </w:pPr>
            <w:r w:rsidRPr="00F859FB">
              <w:rPr>
                <w:rFonts w:ascii="Arial" w:hAnsi="Arial" w:cs="Arial"/>
                <w:color w:val="000000"/>
              </w:rPr>
              <w:t xml:space="preserve">Business Strategy Review - Full text available at: EBSCOhost Business Source Complete  </w:t>
            </w:r>
          </w:p>
        </w:tc>
        <w:tc>
          <w:tcPr>
            <w:tcW w:w="1389" w:type="dxa"/>
          </w:tcPr>
          <w:sdt>
            <w:sdtPr>
              <w:rPr>
                <w:rFonts w:ascii="Arial" w:hAnsi="Arial" w:cs="Arial"/>
              </w:rPr>
              <w:id w:val="-1999562482"/>
              <w14:checkbox>
                <w14:checked w14:val="1"/>
                <w14:checkedState w14:val="2612" w14:font="MS Gothic"/>
                <w14:uncheckedState w14:val="2610" w14:font="MS Gothic"/>
              </w14:checkbox>
            </w:sdtPr>
            <w:sdtContent>
              <w:p w14:paraId="2D914A49"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4A79FDF" w14:textId="77777777" w:rsidTr="00A11556">
        <w:tc>
          <w:tcPr>
            <w:tcW w:w="1678" w:type="dxa"/>
          </w:tcPr>
          <w:p w14:paraId="3A9E4089"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641E9B17" w14:textId="77777777" w:rsidR="00156F26" w:rsidRPr="00F859FB" w:rsidRDefault="00156F26" w:rsidP="00A11556">
            <w:pPr>
              <w:rPr>
                <w:rFonts w:ascii="Arial" w:hAnsi="Arial" w:cs="Arial"/>
              </w:rPr>
            </w:pPr>
            <w:r w:rsidRPr="00F859FB">
              <w:rPr>
                <w:rFonts w:ascii="Arial" w:hAnsi="Arial" w:cs="Arial"/>
                <w:color w:val="000000"/>
              </w:rPr>
              <w:t>Global Strategy Journal - Full text available at: EBSCOhost Business Source Complete</w:t>
            </w:r>
          </w:p>
        </w:tc>
        <w:tc>
          <w:tcPr>
            <w:tcW w:w="1389" w:type="dxa"/>
          </w:tcPr>
          <w:sdt>
            <w:sdtPr>
              <w:rPr>
                <w:rFonts w:ascii="Arial" w:hAnsi="Arial" w:cs="Arial"/>
              </w:rPr>
              <w:id w:val="1959220891"/>
              <w14:checkbox>
                <w14:checked w14:val="1"/>
                <w14:checkedState w14:val="2612" w14:font="MS Gothic"/>
                <w14:uncheckedState w14:val="2610" w14:font="MS Gothic"/>
              </w14:checkbox>
            </w:sdtPr>
            <w:sdtContent>
              <w:p w14:paraId="05309A99"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81E430B" w14:textId="77777777" w:rsidTr="00A11556">
        <w:tc>
          <w:tcPr>
            <w:tcW w:w="1678" w:type="dxa"/>
          </w:tcPr>
          <w:p w14:paraId="1DAD020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132D1F5" w14:textId="77777777" w:rsidR="00156F26" w:rsidRPr="00F859FB" w:rsidRDefault="00156F26" w:rsidP="00A11556">
            <w:pPr>
              <w:rPr>
                <w:rFonts w:ascii="Arial" w:hAnsi="Arial" w:cs="Arial"/>
              </w:rPr>
            </w:pPr>
            <w:r w:rsidRPr="00F859FB">
              <w:rPr>
                <w:rFonts w:ascii="Arial" w:hAnsi="Arial" w:cs="Arial"/>
                <w:color w:val="000000"/>
              </w:rPr>
              <w:t>Harvard Business Review - Full text available at: EBSCOhost Business Source Complete</w:t>
            </w:r>
          </w:p>
        </w:tc>
        <w:tc>
          <w:tcPr>
            <w:tcW w:w="1389" w:type="dxa"/>
          </w:tcPr>
          <w:sdt>
            <w:sdtPr>
              <w:rPr>
                <w:rFonts w:ascii="Arial" w:hAnsi="Arial" w:cs="Arial"/>
              </w:rPr>
              <w:id w:val="-709571083"/>
              <w14:checkbox>
                <w14:checked w14:val="0"/>
                <w14:checkedState w14:val="2612" w14:font="MS Gothic"/>
                <w14:uncheckedState w14:val="2610" w14:font="MS Gothic"/>
              </w14:checkbox>
            </w:sdtPr>
            <w:sdtContent>
              <w:p w14:paraId="65AD659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6C7684A" w14:textId="77777777" w:rsidTr="00A11556">
        <w:tc>
          <w:tcPr>
            <w:tcW w:w="1678" w:type="dxa"/>
          </w:tcPr>
          <w:p w14:paraId="4BFECEE4"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953EF20" w14:textId="77777777" w:rsidR="00156F26" w:rsidRPr="00F859FB" w:rsidRDefault="00156F26" w:rsidP="00A11556">
            <w:pPr>
              <w:rPr>
                <w:rFonts w:ascii="Arial" w:hAnsi="Arial" w:cs="Arial"/>
              </w:rPr>
            </w:pPr>
            <w:r w:rsidRPr="00F859FB">
              <w:rPr>
                <w:rFonts w:ascii="Arial" w:hAnsi="Arial" w:cs="Arial"/>
                <w:color w:val="000000"/>
              </w:rPr>
              <w:t>Harvard Business Review Digital Articles - Full text available at: EBSCOhost Business Source Complete</w:t>
            </w:r>
          </w:p>
        </w:tc>
        <w:tc>
          <w:tcPr>
            <w:tcW w:w="1389" w:type="dxa"/>
          </w:tcPr>
          <w:sdt>
            <w:sdtPr>
              <w:rPr>
                <w:rFonts w:ascii="Arial" w:hAnsi="Arial" w:cs="Arial"/>
              </w:rPr>
              <w:id w:val="-1826804764"/>
              <w14:checkbox>
                <w14:checked w14:val="1"/>
                <w14:checkedState w14:val="2612" w14:font="MS Gothic"/>
                <w14:uncheckedState w14:val="2610" w14:font="MS Gothic"/>
              </w14:checkbox>
            </w:sdtPr>
            <w:sdtContent>
              <w:p w14:paraId="7409607C"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FC4F92E" w14:textId="77777777" w:rsidTr="00A11556">
        <w:tc>
          <w:tcPr>
            <w:tcW w:w="1678" w:type="dxa"/>
          </w:tcPr>
          <w:p w14:paraId="4AF8A07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F300CC8" w14:textId="77777777" w:rsidR="00156F26" w:rsidRPr="00F859FB" w:rsidRDefault="00156F26" w:rsidP="00A11556">
            <w:pPr>
              <w:rPr>
                <w:rFonts w:ascii="Arial" w:hAnsi="Arial" w:cs="Arial"/>
              </w:rPr>
            </w:pPr>
            <w:r w:rsidRPr="00F859FB">
              <w:rPr>
                <w:rFonts w:ascii="Arial" w:hAnsi="Arial" w:cs="Arial"/>
                <w:color w:val="000000"/>
              </w:rPr>
              <w:t xml:space="preserve">Market Research Society (online), Available from: https://www.mrs.org.uk/ </w:t>
            </w:r>
          </w:p>
        </w:tc>
        <w:tc>
          <w:tcPr>
            <w:tcW w:w="1389" w:type="dxa"/>
          </w:tcPr>
          <w:sdt>
            <w:sdtPr>
              <w:rPr>
                <w:rFonts w:ascii="Arial" w:hAnsi="Arial" w:cs="Arial"/>
              </w:rPr>
              <w:id w:val="556599719"/>
              <w14:checkbox>
                <w14:checked w14:val="1"/>
                <w14:checkedState w14:val="2612" w14:font="MS Gothic"/>
                <w14:uncheckedState w14:val="2610" w14:font="MS Gothic"/>
              </w14:checkbox>
            </w:sdtPr>
            <w:sdtContent>
              <w:p w14:paraId="3167268E"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eastAsia="MS Gothic" w:hAnsi="Segoe UI Symbol" w:cs="Segoe UI Symbol"/>
                  </w:rPr>
                  <w:t>☒</w:t>
                </w:r>
              </w:p>
            </w:sdtContent>
          </w:sdt>
          <w:p w14:paraId="5D3EDD84"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0C294FA" w14:textId="77777777" w:rsidTr="00A11556">
        <w:tc>
          <w:tcPr>
            <w:tcW w:w="1678" w:type="dxa"/>
          </w:tcPr>
          <w:p w14:paraId="52982696"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20D3045" w14:textId="77777777" w:rsidR="00156F26" w:rsidRPr="00F859FB" w:rsidRDefault="00156F26" w:rsidP="00A11556">
            <w:pPr>
              <w:rPr>
                <w:rFonts w:ascii="Arial" w:hAnsi="Arial" w:cs="Arial"/>
                <w:color w:val="000000"/>
              </w:rPr>
            </w:pPr>
            <w:r w:rsidRPr="00F859FB">
              <w:rPr>
                <w:rFonts w:ascii="Arial" w:hAnsi="Arial" w:cs="Arial"/>
                <w:color w:val="000000"/>
              </w:rPr>
              <w:t xml:space="preserve">Market Research.com (online), Available </w:t>
            </w:r>
            <w:proofErr w:type="spellStart"/>
            <w:proofErr w:type="gramStart"/>
            <w:r w:rsidRPr="00F859FB">
              <w:rPr>
                <w:rFonts w:ascii="Arial" w:hAnsi="Arial" w:cs="Arial"/>
                <w:color w:val="000000"/>
              </w:rPr>
              <w:t>from:http</w:t>
            </w:r>
            <w:proofErr w:type="spellEnd"/>
            <w:r w:rsidRPr="00F859FB">
              <w:rPr>
                <w:rFonts w:ascii="Arial" w:hAnsi="Arial" w:cs="Arial"/>
                <w:color w:val="000000"/>
              </w:rPr>
              <w:t>://www.marketresearch.com</w:t>
            </w:r>
            <w:proofErr w:type="gramEnd"/>
          </w:p>
        </w:tc>
        <w:tc>
          <w:tcPr>
            <w:tcW w:w="1389" w:type="dxa"/>
          </w:tcPr>
          <w:sdt>
            <w:sdtPr>
              <w:rPr>
                <w:rFonts w:ascii="Arial" w:hAnsi="Arial" w:cs="Arial"/>
              </w:rPr>
              <w:id w:val="-318116380"/>
              <w14:checkbox>
                <w14:checked w14:val="1"/>
                <w14:checkedState w14:val="2612" w14:font="MS Gothic"/>
                <w14:uncheckedState w14:val="2610" w14:font="MS Gothic"/>
              </w14:checkbox>
            </w:sdtPr>
            <w:sdtContent>
              <w:p w14:paraId="3F01907F"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3A113247"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6B510A46" w14:textId="77777777" w:rsidTr="00A11556">
        <w:tc>
          <w:tcPr>
            <w:tcW w:w="1678" w:type="dxa"/>
          </w:tcPr>
          <w:p w14:paraId="03DA03BB"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DCDC64B" w14:textId="77777777" w:rsidR="00156F26" w:rsidRPr="00F859FB" w:rsidRDefault="00156F26" w:rsidP="00A11556">
            <w:pPr>
              <w:rPr>
                <w:rFonts w:ascii="Arial" w:hAnsi="Arial" w:cs="Arial"/>
                <w:color w:val="000000"/>
              </w:rPr>
            </w:pPr>
            <w:r w:rsidRPr="00F859FB">
              <w:rPr>
                <w:rFonts w:ascii="Arial" w:hAnsi="Arial" w:cs="Arial"/>
                <w:color w:val="000000"/>
              </w:rPr>
              <w:t xml:space="preserve">McKinsey Quarterly - Full text available at: EBSCOhost Business Source Complete </w:t>
            </w:r>
          </w:p>
        </w:tc>
        <w:tc>
          <w:tcPr>
            <w:tcW w:w="1389" w:type="dxa"/>
          </w:tcPr>
          <w:sdt>
            <w:sdtPr>
              <w:rPr>
                <w:rFonts w:ascii="Arial" w:hAnsi="Arial" w:cs="Arial"/>
              </w:rPr>
              <w:id w:val="-1938438613"/>
              <w14:checkbox>
                <w14:checked w14:val="1"/>
                <w14:checkedState w14:val="2612" w14:font="MS Gothic"/>
                <w14:uncheckedState w14:val="2610" w14:font="MS Gothic"/>
              </w14:checkbox>
            </w:sdtPr>
            <w:sdtContent>
              <w:p w14:paraId="3A3D0F4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37FDD13"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66DCFF7E" w14:textId="77777777" w:rsidTr="00A11556">
        <w:tc>
          <w:tcPr>
            <w:tcW w:w="1678" w:type="dxa"/>
          </w:tcPr>
          <w:p w14:paraId="1F04209C"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7C63B9D7" w14:textId="77777777" w:rsidR="00156F26" w:rsidRPr="00F859FB" w:rsidRDefault="00156F26" w:rsidP="00A11556">
            <w:pPr>
              <w:rPr>
                <w:rFonts w:ascii="Arial" w:hAnsi="Arial" w:cs="Arial"/>
                <w:color w:val="000000"/>
              </w:rPr>
            </w:pPr>
            <w:r w:rsidRPr="00F859FB">
              <w:rPr>
                <w:rFonts w:ascii="Arial" w:hAnsi="Arial" w:cs="Arial"/>
                <w:color w:val="000000"/>
              </w:rPr>
              <w:t xml:space="preserve">Mintzberg, H., Ahlstrand, B., and </w:t>
            </w:r>
            <w:proofErr w:type="spellStart"/>
            <w:r w:rsidRPr="00F859FB">
              <w:rPr>
                <w:rFonts w:ascii="Arial" w:hAnsi="Arial" w:cs="Arial"/>
                <w:color w:val="000000"/>
              </w:rPr>
              <w:t>Lampel</w:t>
            </w:r>
            <w:proofErr w:type="spellEnd"/>
            <w:r w:rsidRPr="00F859FB">
              <w:rPr>
                <w:rFonts w:ascii="Arial" w:hAnsi="Arial" w:cs="Arial"/>
                <w:color w:val="000000"/>
              </w:rPr>
              <w:t>, J. (2009), Strategy Safari: The Complete Guide Through the Wilds of Strategic Management, Harlow:  FT Prentice Hall</w:t>
            </w:r>
          </w:p>
        </w:tc>
        <w:tc>
          <w:tcPr>
            <w:tcW w:w="1389" w:type="dxa"/>
          </w:tcPr>
          <w:sdt>
            <w:sdtPr>
              <w:rPr>
                <w:rFonts w:ascii="Arial" w:hAnsi="Arial" w:cs="Arial"/>
              </w:rPr>
              <w:id w:val="1562754176"/>
              <w14:checkbox>
                <w14:checked w14:val="1"/>
                <w14:checkedState w14:val="2612" w14:font="MS Gothic"/>
                <w14:uncheckedState w14:val="2610" w14:font="MS Gothic"/>
              </w14:checkbox>
            </w:sdtPr>
            <w:sdtContent>
              <w:p w14:paraId="18DD5DA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7F5E7C8C"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2F48801" w14:textId="77777777" w:rsidTr="00A11556">
        <w:tc>
          <w:tcPr>
            <w:tcW w:w="1678" w:type="dxa"/>
          </w:tcPr>
          <w:p w14:paraId="47426FB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AC3E138" w14:textId="77777777" w:rsidR="00156F26" w:rsidRPr="00F859FB" w:rsidRDefault="00156F26" w:rsidP="00A11556">
            <w:pPr>
              <w:rPr>
                <w:rFonts w:ascii="Arial" w:hAnsi="Arial" w:cs="Arial"/>
                <w:color w:val="000000"/>
              </w:rPr>
            </w:pPr>
            <w:r w:rsidRPr="00F859FB">
              <w:rPr>
                <w:rFonts w:ascii="Arial" w:hAnsi="Arial" w:cs="Arial"/>
                <w:color w:val="000000"/>
              </w:rPr>
              <w:t>Strategic Management Journal - Full text available at: EBSCOhost Business Source Complete</w:t>
            </w:r>
          </w:p>
        </w:tc>
        <w:tc>
          <w:tcPr>
            <w:tcW w:w="1389" w:type="dxa"/>
          </w:tcPr>
          <w:sdt>
            <w:sdtPr>
              <w:rPr>
                <w:rFonts w:ascii="Arial" w:hAnsi="Arial" w:cs="Arial"/>
              </w:rPr>
              <w:id w:val="1494679454"/>
              <w14:checkbox>
                <w14:checked w14:val="1"/>
                <w14:checkedState w14:val="2612" w14:font="MS Gothic"/>
                <w14:uncheckedState w14:val="2610" w14:font="MS Gothic"/>
              </w14:checkbox>
            </w:sdtPr>
            <w:sdtContent>
              <w:p w14:paraId="27A40E3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BC22AE5"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CF4DBCE" w14:textId="77777777" w:rsidTr="00A11556">
        <w:tc>
          <w:tcPr>
            <w:tcW w:w="1678" w:type="dxa"/>
          </w:tcPr>
          <w:p w14:paraId="3A126F05"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7039F8CB" w14:textId="77777777" w:rsidR="00156F26" w:rsidRPr="00F859FB" w:rsidRDefault="00156F26" w:rsidP="00A11556">
            <w:pPr>
              <w:rPr>
                <w:rFonts w:ascii="Arial" w:hAnsi="Arial" w:cs="Arial"/>
                <w:color w:val="000000"/>
              </w:rPr>
            </w:pPr>
            <w:r w:rsidRPr="00F859FB">
              <w:rPr>
                <w:rFonts w:ascii="Arial" w:hAnsi="Arial" w:cs="Arial"/>
                <w:color w:val="000000"/>
              </w:rPr>
              <w:t>Strategy and Leadership - Full text available at: ProQuest ABI/INFORM Collection</w:t>
            </w:r>
          </w:p>
        </w:tc>
        <w:tc>
          <w:tcPr>
            <w:tcW w:w="1389" w:type="dxa"/>
          </w:tcPr>
          <w:sdt>
            <w:sdtPr>
              <w:rPr>
                <w:rFonts w:ascii="Arial" w:hAnsi="Arial" w:cs="Arial"/>
              </w:rPr>
              <w:id w:val="-166947808"/>
              <w14:checkbox>
                <w14:checked w14:val="1"/>
                <w14:checkedState w14:val="2612" w14:font="MS Gothic"/>
                <w14:uncheckedState w14:val="2610" w14:font="MS Gothic"/>
              </w14:checkbox>
            </w:sdtPr>
            <w:sdtContent>
              <w:p w14:paraId="7B0A65C0"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8EE6711"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bl>
    <w:p w14:paraId="6847D540" w14:textId="3942C0C2" w:rsidR="00156F26" w:rsidRPr="00156F26" w:rsidRDefault="00156F26" w:rsidP="00156F26">
      <w:pPr>
        <w:spacing w:after="200" w:line="276" w:lineRule="auto"/>
        <w:rPr>
          <w:rFonts w:ascii="Calibri" w:eastAsia="Calibri" w:hAnsi="Calibri" w:cs="Calibri"/>
          <w:sz w:val="24"/>
          <w:szCs w:val="24"/>
          <w:lang w:eastAsia="en-US"/>
        </w:rPr>
      </w:pPr>
    </w:p>
    <w:p w14:paraId="1235B802" w14:textId="77777777" w:rsidR="00C01A3F" w:rsidRPr="00A406E5" w:rsidRDefault="00C01A3F" w:rsidP="00BA1176">
      <w:pPr>
        <w:rPr>
          <w:rFonts w:ascii="Arial" w:hAnsi="Arial" w:cs="Arial"/>
          <w:b/>
        </w:rPr>
      </w:pPr>
    </w:p>
    <w:p w14:paraId="31E0E1B8" w14:textId="77777777" w:rsidR="0028204E" w:rsidRPr="00A406E5" w:rsidRDefault="0028204E" w:rsidP="00BA1176">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A71988" w14:textId="77777777" w:rsidTr="00C56858">
        <w:trPr>
          <w:trHeight w:val="414"/>
        </w:trPr>
        <w:tc>
          <w:tcPr>
            <w:tcW w:w="10444" w:type="dxa"/>
            <w:shd w:val="clear" w:color="auto" w:fill="D9D9D9"/>
          </w:tcPr>
          <w:p w14:paraId="7F023B3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8B3AD2" w14:textId="77777777" w:rsidR="00D22D9C" w:rsidRPr="00A406E5" w:rsidRDefault="00D22D9C" w:rsidP="00D22D9C">
      <w:pPr>
        <w:jc w:val="both"/>
        <w:rPr>
          <w:rFonts w:ascii="Arial" w:hAnsi="Arial" w:cs="Arial"/>
          <w:sz w:val="22"/>
          <w:szCs w:val="22"/>
        </w:rPr>
      </w:pPr>
    </w:p>
    <w:p w14:paraId="545C378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CBC49B" w14:textId="77777777" w:rsidR="004D5E9B" w:rsidRDefault="004D5E9B" w:rsidP="00D22D9C">
      <w:pPr>
        <w:jc w:val="both"/>
        <w:rPr>
          <w:rFonts w:ascii="Arial" w:hAnsi="Arial" w:cs="Arial"/>
          <w:b/>
          <w:sz w:val="22"/>
          <w:szCs w:val="22"/>
        </w:rPr>
      </w:pPr>
    </w:p>
    <w:p w14:paraId="54426A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098F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DC83D3" w14:textId="77777777" w:rsidR="00C01A3F" w:rsidRPr="00A406E5" w:rsidRDefault="00C01A3F" w:rsidP="00D22D9C">
      <w:pPr>
        <w:jc w:val="both"/>
        <w:rPr>
          <w:rFonts w:ascii="Arial" w:hAnsi="Arial" w:cs="Arial"/>
          <w:sz w:val="22"/>
          <w:szCs w:val="22"/>
        </w:rPr>
      </w:pPr>
    </w:p>
    <w:p w14:paraId="56BA3601" w14:textId="77777777" w:rsidR="00C01A3F" w:rsidRPr="00A406E5" w:rsidRDefault="00C01A3F" w:rsidP="00D22D9C">
      <w:pPr>
        <w:jc w:val="both"/>
        <w:rPr>
          <w:rFonts w:ascii="Arial" w:hAnsi="Arial" w:cs="Arial"/>
          <w:sz w:val="22"/>
          <w:szCs w:val="22"/>
        </w:rPr>
      </w:pPr>
    </w:p>
    <w:p w14:paraId="40B6A40C" w14:textId="77777777" w:rsidR="00D22D9C" w:rsidRPr="00A406E5" w:rsidRDefault="00D22D9C" w:rsidP="00D22D9C">
      <w:pPr>
        <w:jc w:val="both"/>
        <w:rPr>
          <w:rFonts w:ascii="Arial" w:hAnsi="Arial" w:cs="Arial"/>
          <w:sz w:val="22"/>
          <w:szCs w:val="22"/>
        </w:rPr>
      </w:pPr>
    </w:p>
    <w:p w14:paraId="39C038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436B2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B73626F" w14:textId="77777777" w:rsidR="00C01A3F" w:rsidRPr="00A406E5" w:rsidRDefault="00C01A3F" w:rsidP="00C01A3F">
      <w:pPr>
        <w:jc w:val="both"/>
        <w:rPr>
          <w:rFonts w:ascii="Arial" w:hAnsi="Arial" w:cs="Arial"/>
          <w:b/>
          <w:i/>
          <w:sz w:val="22"/>
          <w:szCs w:val="22"/>
        </w:rPr>
      </w:pPr>
    </w:p>
    <w:p w14:paraId="349401EF" w14:textId="77777777" w:rsidR="00C01A3F" w:rsidRPr="00A406E5" w:rsidRDefault="00C01A3F" w:rsidP="00C01A3F">
      <w:pPr>
        <w:jc w:val="both"/>
        <w:rPr>
          <w:rFonts w:ascii="Arial" w:hAnsi="Arial" w:cs="Arial"/>
          <w:i/>
          <w:sz w:val="22"/>
          <w:szCs w:val="22"/>
        </w:rPr>
      </w:pPr>
    </w:p>
    <w:p w14:paraId="2D1AFDD9" w14:textId="77777777" w:rsidR="00D22D9C" w:rsidRPr="00A406E5" w:rsidRDefault="00D22D9C" w:rsidP="00D22D9C">
      <w:pPr>
        <w:jc w:val="both"/>
        <w:rPr>
          <w:rFonts w:ascii="Arial" w:hAnsi="Arial" w:cs="Arial"/>
          <w:sz w:val="22"/>
          <w:szCs w:val="22"/>
        </w:rPr>
      </w:pPr>
    </w:p>
    <w:p w14:paraId="7F89475E" w14:textId="77777777" w:rsidR="00D22D9C" w:rsidRPr="00A406E5" w:rsidRDefault="00D22D9C" w:rsidP="00D22D9C">
      <w:pPr>
        <w:jc w:val="both"/>
        <w:rPr>
          <w:rFonts w:ascii="Arial" w:hAnsi="Arial" w:cs="Arial"/>
          <w:b/>
          <w:sz w:val="22"/>
          <w:szCs w:val="22"/>
        </w:rPr>
      </w:pPr>
    </w:p>
    <w:p w14:paraId="5083E3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C2278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7280E4" w14:textId="77777777" w:rsidR="00D22D9C" w:rsidRPr="00A406E5" w:rsidRDefault="00D22D9C" w:rsidP="00D22D9C">
      <w:pPr>
        <w:jc w:val="both"/>
        <w:rPr>
          <w:rFonts w:ascii="Arial" w:hAnsi="Arial" w:cs="Arial"/>
          <w:sz w:val="22"/>
          <w:szCs w:val="22"/>
        </w:rPr>
      </w:pPr>
    </w:p>
    <w:p w14:paraId="28C77C94" w14:textId="77777777" w:rsidR="00C01A3F" w:rsidRPr="00A406E5" w:rsidRDefault="00C01A3F" w:rsidP="00D22D9C">
      <w:pPr>
        <w:jc w:val="both"/>
        <w:rPr>
          <w:rFonts w:ascii="Arial" w:hAnsi="Arial" w:cs="Arial"/>
          <w:sz w:val="22"/>
          <w:szCs w:val="22"/>
        </w:rPr>
      </w:pPr>
    </w:p>
    <w:p w14:paraId="0802F3C4" w14:textId="77777777" w:rsidR="00D22D9C" w:rsidRPr="00A406E5" w:rsidRDefault="00D22D9C" w:rsidP="00D22D9C">
      <w:pPr>
        <w:jc w:val="both"/>
        <w:rPr>
          <w:rFonts w:ascii="Arial" w:hAnsi="Arial" w:cs="Arial"/>
          <w:b/>
          <w:sz w:val="22"/>
          <w:szCs w:val="22"/>
        </w:rPr>
      </w:pPr>
    </w:p>
    <w:p w14:paraId="744E49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7950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w:t>
      </w:r>
      <w:r w:rsidR="00DB444C" w:rsidRPr="00DB444C">
        <w:rPr>
          <w:rFonts w:ascii="Arial" w:hAnsi="Arial" w:cs="Arial"/>
          <w:sz w:val="22"/>
          <w:szCs w:val="22"/>
        </w:rPr>
        <w:lastRenderedPageBreak/>
        <w:t>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89D8F73" w14:textId="77777777" w:rsidR="00DB444C" w:rsidRDefault="00DB444C" w:rsidP="008440FE">
      <w:pPr>
        <w:jc w:val="both"/>
        <w:rPr>
          <w:rFonts w:ascii="Arial" w:hAnsi="Arial" w:cs="Arial"/>
          <w:sz w:val="22"/>
          <w:szCs w:val="22"/>
        </w:rPr>
      </w:pPr>
    </w:p>
    <w:p w14:paraId="2F95217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732BC23" w14:textId="77777777" w:rsidR="00D22D9C" w:rsidRPr="00A406E5" w:rsidRDefault="00D22D9C" w:rsidP="00D22D9C">
      <w:pPr>
        <w:jc w:val="both"/>
        <w:rPr>
          <w:rFonts w:ascii="Arial" w:hAnsi="Arial" w:cs="Arial"/>
          <w:sz w:val="22"/>
          <w:szCs w:val="22"/>
        </w:rPr>
      </w:pPr>
    </w:p>
    <w:p w14:paraId="40684AA1" w14:textId="77777777" w:rsidR="00C01A3F" w:rsidRPr="00A406E5" w:rsidRDefault="00C01A3F" w:rsidP="00C01A3F">
      <w:pPr>
        <w:jc w:val="both"/>
        <w:rPr>
          <w:rFonts w:ascii="Arial" w:hAnsi="Arial" w:cs="Arial"/>
          <w:i/>
          <w:sz w:val="22"/>
          <w:szCs w:val="22"/>
        </w:rPr>
      </w:pPr>
    </w:p>
    <w:p w14:paraId="7C03DA00" w14:textId="77777777" w:rsidR="00C01A3F" w:rsidRPr="00A406E5" w:rsidRDefault="00C01A3F" w:rsidP="00D22D9C">
      <w:pPr>
        <w:jc w:val="both"/>
        <w:rPr>
          <w:rFonts w:ascii="Arial" w:hAnsi="Arial" w:cs="Arial"/>
          <w:sz w:val="22"/>
          <w:szCs w:val="22"/>
        </w:rPr>
      </w:pPr>
    </w:p>
    <w:p w14:paraId="3ACF3832" w14:textId="77777777" w:rsidR="008566E5" w:rsidRPr="00A406E5" w:rsidRDefault="008566E5" w:rsidP="00D22D9C">
      <w:pPr>
        <w:jc w:val="both"/>
        <w:rPr>
          <w:rFonts w:ascii="Arial" w:hAnsi="Arial" w:cs="Arial"/>
          <w:sz w:val="22"/>
          <w:szCs w:val="22"/>
        </w:rPr>
      </w:pPr>
    </w:p>
    <w:p w14:paraId="3AABBC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6352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6D50BB" w14:textId="77777777" w:rsidR="00995D51" w:rsidRDefault="00995D51" w:rsidP="00D22D9C">
      <w:pPr>
        <w:jc w:val="both"/>
        <w:rPr>
          <w:rFonts w:ascii="Arial" w:hAnsi="Arial" w:cs="Arial"/>
          <w:sz w:val="22"/>
          <w:szCs w:val="22"/>
        </w:rPr>
      </w:pPr>
    </w:p>
    <w:p w14:paraId="56BED4DF" w14:textId="77777777" w:rsidR="00D22D9C" w:rsidRPr="00A406E5" w:rsidRDefault="00D22D9C" w:rsidP="00D22D9C">
      <w:pPr>
        <w:jc w:val="both"/>
        <w:rPr>
          <w:rFonts w:ascii="Arial" w:hAnsi="Arial" w:cs="Arial"/>
          <w:sz w:val="22"/>
          <w:szCs w:val="22"/>
        </w:rPr>
      </w:pPr>
    </w:p>
    <w:p w14:paraId="71F95F07" w14:textId="77777777" w:rsidR="00C01A3F" w:rsidRPr="00A406E5" w:rsidRDefault="00C01A3F" w:rsidP="00D22D9C">
      <w:pPr>
        <w:jc w:val="both"/>
        <w:rPr>
          <w:rFonts w:ascii="Arial" w:hAnsi="Arial" w:cs="Arial"/>
          <w:sz w:val="22"/>
          <w:szCs w:val="22"/>
        </w:rPr>
      </w:pPr>
    </w:p>
    <w:p w14:paraId="06BF7E97" w14:textId="77777777" w:rsidR="00FB3B4E" w:rsidRPr="00A406E5" w:rsidRDefault="00FB3B4E" w:rsidP="00D22D9C">
      <w:pPr>
        <w:jc w:val="both"/>
        <w:rPr>
          <w:rFonts w:ascii="Arial" w:hAnsi="Arial" w:cs="Arial"/>
          <w:sz w:val="22"/>
          <w:szCs w:val="22"/>
        </w:rPr>
      </w:pPr>
    </w:p>
    <w:p w14:paraId="7B6821D2" w14:textId="77777777" w:rsidR="00D22D9C" w:rsidRPr="00A406E5" w:rsidRDefault="00D22D9C" w:rsidP="00D22D9C">
      <w:pPr>
        <w:jc w:val="both"/>
        <w:rPr>
          <w:rFonts w:ascii="Arial" w:hAnsi="Arial" w:cs="Arial"/>
          <w:sz w:val="22"/>
          <w:szCs w:val="22"/>
        </w:rPr>
      </w:pPr>
    </w:p>
    <w:p w14:paraId="64E67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EE57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6AF5ED" w14:textId="77777777" w:rsidTr="00152E9D">
        <w:trPr>
          <w:jc w:val="center"/>
        </w:trPr>
        <w:tc>
          <w:tcPr>
            <w:tcW w:w="10670" w:type="dxa"/>
            <w:shd w:val="clear" w:color="auto" w:fill="BFBFBF"/>
          </w:tcPr>
          <w:p w14:paraId="0DAC3B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69447C" w14:textId="77777777" w:rsidR="00152E9D" w:rsidRPr="00A406E5" w:rsidRDefault="00152E9D" w:rsidP="00152E9D">
      <w:pPr>
        <w:rPr>
          <w:rFonts w:ascii="Arial" w:hAnsi="Arial" w:cs="Arial"/>
        </w:rPr>
      </w:pPr>
    </w:p>
    <w:p w14:paraId="36753C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5AFCFE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4395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B3C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B50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2CFB0B" w14:textId="398D0B9D" w:rsidR="00152E9D" w:rsidRPr="00A406E5" w:rsidRDefault="005B7656" w:rsidP="00152E9D">
            <w:pPr>
              <w:jc w:val="center"/>
              <w:rPr>
                <w:rFonts w:ascii="Arial" w:hAnsi="Arial" w:cs="Arial"/>
                <w:sz w:val="32"/>
              </w:rPr>
            </w:pPr>
            <w:r>
              <w:rPr>
                <w:rFonts w:ascii="Arial" w:hAnsi="Arial" w:cs="Arial"/>
                <w:sz w:val="32"/>
              </w:rPr>
              <w:t>2</w:t>
            </w:r>
            <w:r w:rsidR="00280C6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A406E5" w:rsidRDefault="00152E9D" w:rsidP="00152E9D">
            <w:pPr>
              <w:jc w:val="center"/>
              <w:rPr>
                <w:rFonts w:ascii="Arial" w:hAnsi="Arial" w:cs="Arial"/>
                <w:sz w:val="32"/>
              </w:rPr>
            </w:pPr>
          </w:p>
        </w:tc>
      </w:tr>
      <w:tr w:rsidR="00152E9D" w:rsidRPr="00A406E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A406E5" w:rsidRDefault="00152E9D" w:rsidP="00152E9D">
            <w:pPr>
              <w:spacing w:after="120"/>
              <w:rPr>
                <w:rFonts w:ascii="Arial" w:hAnsi="Arial" w:cs="Arial"/>
                <w:sz w:val="14"/>
                <w:szCs w:val="14"/>
              </w:rPr>
            </w:pPr>
          </w:p>
          <w:p w14:paraId="2127937F" w14:textId="77777777" w:rsidR="00152E9D" w:rsidRPr="00A406E5" w:rsidRDefault="00152E9D" w:rsidP="00152E9D">
            <w:pPr>
              <w:spacing w:after="120"/>
              <w:rPr>
                <w:rFonts w:ascii="Arial" w:hAnsi="Arial" w:cs="Arial"/>
                <w:sz w:val="14"/>
                <w:szCs w:val="14"/>
              </w:rPr>
            </w:pPr>
          </w:p>
          <w:p w14:paraId="06522C6F" w14:textId="77777777" w:rsidR="00152E9D" w:rsidRPr="00A406E5" w:rsidRDefault="00152E9D" w:rsidP="00152E9D">
            <w:pPr>
              <w:spacing w:after="120"/>
              <w:rPr>
                <w:rFonts w:ascii="Arial" w:hAnsi="Arial" w:cs="Arial"/>
                <w:sz w:val="14"/>
                <w:szCs w:val="14"/>
              </w:rPr>
            </w:pPr>
          </w:p>
          <w:p w14:paraId="197F41C5" w14:textId="77777777" w:rsidR="00152E9D" w:rsidRPr="00A406E5" w:rsidRDefault="00152E9D" w:rsidP="00152E9D">
            <w:pPr>
              <w:spacing w:after="120"/>
              <w:rPr>
                <w:rFonts w:ascii="Arial" w:hAnsi="Arial" w:cs="Arial"/>
                <w:sz w:val="14"/>
                <w:szCs w:val="14"/>
              </w:rPr>
            </w:pPr>
          </w:p>
          <w:p w14:paraId="420AD2D2" w14:textId="77777777" w:rsidR="00152E9D" w:rsidRPr="00A406E5" w:rsidRDefault="00152E9D" w:rsidP="00152E9D">
            <w:pPr>
              <w:spacing w:after="120"/>
              <w:rPr>
                <w:rFonts w:ascii="Arial" w:hAnsi="Arial" w:cs="Arial"/>
                <w:sz w:val="14"/>
                <w:szCs w:val="14"/>
              </w:rPr>
            </w:pPr>
          </w:p>
          <w:p w14:paraId="34469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DF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A406E5" w:rsidRDefault="00152E9D" w:rsidP="00152E9D">
            <w:pPr>
              <w:jc w:val="center"/>
              <w:rPr>
                <w:rFonts w:ascii="Arial" w:hAnsi="Arial" w:cs="Arial"/>
                <w:sz w:val="32"/>
              </w:rPr>
            </w:pPr>
          </w:p>
        </w:tc>
      </w:tr>
      <w:tr w:rsidR="00152E9D" w:rsidRPr="00A406E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59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A406E5" w:rsidRDefault="00152E9D" w:rsidP="00152E9D">
            <w:pPr>
              <w:jc w:val="center"/>
              <w:rPr>
                <w:rFonts w:ascii="Arial" w:hAnsi="Arial" w:cs="Arial"/>
                <w:sz w:val="32"/>
              </w:rPr>
            </w:pPr>
          </w:p>
        </w:tc>
      </w:tr>
      <w:tr w:rsidR="00152E9D" w:rsidRPr="00A406E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D07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299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C7B4C" w14:textId="48A38988" w:rsidR="00152E9D" w:rsidRPr="00A406E5" w:rsidRDefault="00280C6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A406E5" w:rsidRDefault="00152E9D" w:rsidP="00152E9D">
            <w:pPr>
              <w:jc w:val="center"/>
              <w:rPr>
                <w:rFonts w:ascii="Arial" w:hAnsi="Arial" w:cs="Arial"/>
                <w:sz w:val="32"/>
              </w:rPr>
            </w:pPr>
          </w:p>
        </w:tc>
      </w:tr>
      <w:tr w:rsidR="00152E9D" w:rsidRPr="00A406E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01451" w14:textId="77777777" w:rsidR="00152E9D" w:rsidRPr="00A406E5" w:rsidRDefault="00152E9D" w:rsidP="00152E9D">
            <w:pPr>
              <w:spacing w:after="120"/>
              <w:rPr>
                <w:rFonts w:ascii="Arial" w:hAnsi="Arial" w:cs="Arial"/>
                <w:sz w:val="14"/>
                <w:szCs w:val="14"/>
              </w:rPr>
            </w:pPr>
          </w:p>
          <w:p w14:paraId="70481F3F" w14:textId="77777777" w:rsidR="00152E9D" w:rsidRPr="00A406E5" w:rsidRDefault="00152E9D" w:rsidP="00152E9D">
            <w:pPr>
              <w:spacing w:after="120"/>
              <w:rPr>
                <w:rFonts w:ascii="Arial" w:hAnsi="Arial" w:cs="Arial"/>
                <w:sz w:val="14"/>
                <w:szCs w:val="14"/>
              </w:rPr>
            </w:pPr>
          </w:p>
          <w:p w14:paraId="19E39A17" w14:textId="77777777" w:rsidR="00152E9D" w:rsidRPr="00A406E5" w:rsidRDefault="00152E9D" w:rsidP="00152E9D">
            <w:pPr>
              <w:spacing w:after="120"/>
              <w:rPr>
                <w:rFonts w:ascii="Arial" w:hAnsi="Arial" w:cs="Arial"/>
                <w:sz w:val="14"/>
                <w:szCs w:val="14"/>
              </w:rPr>
            </w:pPr>
          </w:p>
          <w:p w14:paraId="4B9B34E7" w14:textId="77777777" w:rsidR="00152E9D" w:rsidRPr="00A406E5" w:rsidRDefault="00152E9D" w:rsidP="00152E9D">
            <w:pPr>
              <w:spacing w:after="120"/>
              <w:rPr>
                <w:rFonts w:ascii="Arial" w:hAnsi="Arial" w:cs="Arial"/>
                <w:sz w:val="14"/>
                <w:szCs w:val="14"/>
              </w:rPr>
            </w:pPr>
          </w:p>
          <w:p w14:paraId="1C4965E0" w14:textId="77777777" w:rsidR="00152E9D" w:rsidRPr="00A406E5" w:rsidRDefault="00152E9D" w:rsidP="00152E9D">
            <w:pPr>
              <w:spacing w:after="120"/>
              <w:rPr>
                <w:rFonts w:ascii="Arial" w:hAnsi="Arial" w:cs="Arial"/>
                <w:sz w:val="14"/>
                <w:szCs w:val="14"/>
              </w:rPr>
            </w:pPr>
          </w:p>
          <w:p w14:paraId="46D60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BA970" w14:textId="77777777" w:rsidR="00152E9D" w:rsidRDefault="00152E9D" w:rsidP="00152E9D">
            <w:pPr>
              <w:jc w:val="center"/>
              <w:rPr>
                <w:rFonts w:ascii="Arial" w:hAnsi="Arial" w:cs="Arial"/>
                <w:sz w:val="32"/>
              </w:rPr>
            </w:pPr>
          </w:p>
          <w:p w14:paraId="296FE1C4"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A406E5" w:rsidRDefault="00152E9D" w:rsidP="00152E9D">
            <w:pPr>
              <w:jc w:val="center"/>
              <w:rPr>
                <w:rFonts w:ascii="Arial" w:hAnsi="Arial" w:cs="Arial"/>
                <w:sz w:val="32"/>
              </w:rPr>
            </w:pPr>
          </w:p>
        </w:tc>
      </w:tr>
      <w:tr w:rsidR="00152E9D" w:rsidRPr="00A406E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89C2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A406E5" w:rsidRDefault="00152E9D" w:rsidP="00152E9D">
            <w:pPr>
              <w:jc w:val="center"/>
              <w:rPr>
                <w:rFonts w:ascii="Arial" w:hAnsi="Arial" w:cs="Arial"/>
                <w:sz w:val="32"/>
              </w:rPr>
            </w:pPr>
          </w:p>
        </w:tc>
      </w:tr>
      <w:tr w:rsidR="00152E9D" w:rsidRPr="00A406E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70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E3F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9C9A0F" w14:textId="624AB62D" w:rsidR="00152E9D" w:rsidRPr="00A406E5" w:rsidRDefault="005B7656" w:rsidP="00152E9D">
            <w:pPr>
              <w:jc w:val="center"/>
              <w:rPr>
                <w:rFonts w:ascii="Arial" w:hAnsi="Arial" w:cs="Arial"/>
                <w:sz w:val="32"/>
              </w:rPr>
            </w:pPr>
            <w:r>
              <w:rPr>
                <w:rFonts w:ascii="Arial" w:hAnsi="Arial" w:cs="Arial"/>
                <w:sz w:val="32"/>
              </w:rPr>
              <w:t>2</w:t>
            </w:r>
            <w:r w:rsidR="00280C6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A406E5" w:rsidRDefault="00152E9D" w:rsidP="00152E9D">
            <w:pPr>
              <w:jc w:val="center"/>
              <w:rPr>
                <w:rFonts w:ascii="Arial" w:hAnsi="Arial" w:cs="Arial"/>
                <w:sz w:val="32"/>
              </w:rPr>
            </w:pPr>
          </w:p>
        </w:tc>
      </w:tr>
      <w:tr w:rsidR="00152E9D" w:rsidRPr="00A406E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A406E5" w:rsidRDefault="00152E9D" w:rsidP="00152E9D">
            <w:pPr>
              <w:spacing w:after="120"/>
              <w:rPr>
                <w:rFonts w:ascii="Arial" w:hAnsi="Arial" w:cs="Arial"/>
                <w:sz w:val="14"/>
                <w:szCs w:val="14"/>
              </w:rPr>
            </w:pPr>
          </w:p>
          <w:p w14:paraId="4A23A9C3" w14:textId="77777777" w:rsidR="00152E9D" w:rsidRPr="00A406E5" w:rsidRDefault="00152E9D" w:rsidP="00152E9D">
            <w:pPr>
              <w:spacing w:after="120"/>
              <w:rPr>
                <w:rFonts w:ascii="Arial" w:hAnsi="Arial" w:cs="Arial"/>
                <w:sz w:val="14"/>
                <w:szCs w:val="14"/>
              </w:rPr>
            </w:pPr>
          </w:p>
          <w:p w14:paraId="553472F5" w14:textId="77777777" w:rsidR="00152E9D" w:rsidRPr="00A406E5" w:rsidRDefault="00152E9D" w:rsidP="00152E9D">
            <w:pPr>
              <w:spacing w:after="120"/>
              <w:rPr>
                <w:rFonts w:ascii="Arial" w:hAnsi="Arial" w:cs="Arial"/>
                <w:sz w:val="14"/>
                <w:szCs w:val="14"/>
              </w:rPr>
            </w:pPr>
          </w:p>
          <w:p w14:paraId="582B0807" w14:textId="77777777" w:rsidR="00152E9D" w:rsidRPr="00A406E5" w:rsidRDefault="00152E9D" w:rsidP="00152E9D">
            <w:pPr>
              <w:spacing w:after="120"/>
              <w:rPr>
                <w:rFonts w:ascii="Arial" w:hAnsi="Arial" w:cs="Arial"/>
                <w:sz w:val="14"/>
                <w:szCs w:val="14"/>
              </w:rPr>
            </w:pPr>
          </w:p>
          <w:p w14:paraId="05DFEB62" w14:textId="77777777" w:rsidR="00152E9D" w:rsidRPr="00A406E5" w:rsidRDefault="00152E9D" w:rsidP="00152E9D">
            <w:pPr>
              <w:spacing w:after="120"/>
              <w:rPr>
                <w:rFonts w:ascii="Arial" w:hAnsi="Arial" w:cs="Arial"/>
                <w:sz w:val="14"/>
                <w:szCs w:val="14"/>
              </w:rPr>
            </w:pPr>
          </w:p>
          <w:p w14:paraId="7A55C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C0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A406E5" w:rsidRDefault="00152E9D" w:rsidP="00152E9D">
            <w:pPr>
              <w:jc w:val="center"/>
              <w:rPr>
                <w:rFonts w:ascii="Arial" w:hAnsi="Arial" w:cs="Arial"/>
                <w:sz w:val="32"/>
              </w:rPr>
            </w:pPr>
          </w:p>
        </w:tc>
      </w:tr>
      <w:tr w:rsidR="00152E9D" w:rsidRPr="00A406E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A406E5" w:rsidRDefault="00152E9D" w:rsidP="00152E9D">
            <w:pPr>
              <w:jc w:val="center"/>
              <w:rPr>
                <w:rFonts w:ascii="Arial" w:hAnsi="Arial" w:cs="Arial"/>
                <w:sz w:val="32"/>
              </w:rPr>
            </w:pPr>
          </w:p>
        </w:tc>
      </w:tr>
      <w:tr w:rsidR="00152E9D" w:rsidRPr="00A406E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0F5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874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CB4BCF" w14:textId="0ADF1BA9" w:rsidR="00152E9D" w:rsidRPr="00A406E5" w:rsidRDefault="005B7656" w:rsidP="00152E9D">
            <w:pPr>
              <w:jc w:val="center"/>
              <w:rPr>
                <w:rFonts w:ascii="Arial" w:hAnsi="Arial" w:cs="Arial"/>
                <w:sz w:val="32"/>
              </w:rPr>
            </w:pPr>
            <w:r>
              <w:rPr>
                <w:rFonts w:ascii="Arial" w:hAnsi="Arial" w:cs="Arial"/>
                <w:sz w:val="32"/>
              </w:rPr>
              <w:t>2</w:t>
            </w:r>
            <w:r w:rsidR="0097691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A406E5" w:rsidRDefault="00152E9D" w:rsidP="00152E9D">
            <w:pPr>
              <w:jc w:val="center"/>
              <w:rPr>
                <w:rFonts w:ascii="Arial" w:hAnsi="Arial" w:cs="Arial"/>
                <w:sz w:val="32"/>
              </w:rPr>
            </w:pPr>
          </w:p>
        </w:tc>
      </w:tr>
      <w:tr w:rsidR="00152E9D" w:rsidRPr="00A406E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B8BEE2" w14:textId="77777777" w:rsidR="00152E9D" w:rsidRPr="00A406E5" w:rsidRDefault="00152E9D" w:rsidP="00152E9D">
            <w:pPr>
              <w:spacing w:after="120"/>
              <w:rPr>
                <w:rFonts w:ascii="Arial" w:hAnsi="Arial" w:cs="Arial"/>
                <w:sz w:val="14"/>
                <w:szCs w:val="14"/>
              </w:rPr>
            </w:pPr>
          </w:p>
          <w:p w14:paraId="4B7FD40B" w14:textId="77777777" w:rsidR="00152E9D" w:rsidRPr="00A406E5" w:rsidRDefault="00152E9D" w:rsidP="00152E9D">
            <w:pPr>
              <w:spacing w:after="120"/>
              <w:rPr>
                <w:rFonts w:ascii="Arial" w:hAnsi="Arial" w:cs="Arial"/>
                <w:sz w:val="14"/>
                <w:szCs w:val="14"/>
              </w:rPr>
            </w:pPr>
          </w:p>
          <w:p w14:paraId="01F6923A" w14:textId="77777777" w:rsidR="00152E9D" w:rsidRPr="00A406E5" w:rsidRDefault="00152E9D" w:rsidP="00152E9D">
            <w:pPr>
              <w:spacing w:after="120"/>
              <w:rPr>
                <w:rFonts w:ascii="Arial" w:hAnsi="Arial" w:cs="Arial"/>
                <w:sz w:val="14"/>
                <w:szCs w:val="14"/>
              </w:rPr>
            </w:pPr>
          </w:p>
          <w:p w14:paraId="6B546195" w14:textId="77777777" w:rsidR="00152E9D" w:rsidRPr="00A406E5" w:rsidRDefault="00152E9D" w:rsidP="00152E9D">
            <w:pPr>
              <w:spacing w:after="120"/>
              <w:rPr>
                <w:rFonts w:ascii="Arial" w:hAnsi="Arial" w:cs="Arial"/>
                <w:sz w:val="14"/>
                <w:szCs w:val="14"/>
              </w:rPr>
            </w:pPr>
          </w:p>
          <w:p w14:paraId="1F3078E9" w14:textId="77777777" w:rsidR="00152E9D" w:rsidRPr="00A406E5" w:rsidRDefault="00152E9D" w:rsidP="00152E9D">
            <w:pPr>
              <w:spacing w:after="120"/>
              <w:rPr>
                <w:rFonts w:ascii="Arial" w:hAnsi="Arial" w:cs="Arial"/>
                <w:sz w:val="14"/>
                <w:szCs w:val="14"/>
              </w:rPr>
            </w:pPr>
          </w:p>
          <w:p w14:paraId="219B3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7509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A406E5" w:rsidRDefault="00152E9D" w:rsidP="00152E9D">
            <w:pPr>
              <w:jc w:val="center"/>
              <w:rPr>
                <w:rFonts w:ascii="Arial" w:hAnsi="Arial" w:cs="Arial"/>
                <w:sz w:val="32"/>
              </w:rPr>
            </w:pPr>
          </w:p>
        </w:tc>
      </w:tr>
      <w:tr w:rsidR="00152E9D" w:rsidRPr="00A406E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4D3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A406E5" w:rsidRDefault="00152E9D" w:rsidP="00152E9D">
            <w:pPr>
              <w:jc w:val="center"/>
              <w:rPr>
                <w:rFonts w:ascii="Arial" w:hAnsi="Arial" w:cs="Arial"/>
                <w:sz w:val="32"/>
              </w:rPr>
            </w:pPr>
          </w:p>
        </w:tc>
      </w:tr>
      <w:tr w:rsidR="00152E9D" w:rsidRPr="00A406E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44F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78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7D46E" w14:textId="3EF6A673" w:rsidR="00152E9D" w:rsidRPr="00A406E5" w:rsidRDefault="005B7656" w:rsidP="00152E9D">
            <w:pPr>
              <w:jc w:val="center"/>
              <w:rPr>
                <w:rFonts w:ascii="Arial" w:hAnsi="Arial" w:cs="Arial"/>
                <w:sz w:val="32"/>
              </w:rPr>
            </w:pPr>
            <w:r>
              <w:rPr>
                <w:rFonts w:ascii="Arial" w:hAnsi="Arial" w:cs="Arial"/>
                <w:sz w:val="32"/>
              </w:rPr>
              <w:t>1</w:t>
            </w:r>
            <w:r w:rsidR="00280C6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A406E5" w:rsidRDefault="00152E9D" w:rsidP="00152E9D">
            <w:pPr>
              <w:jc w:val="center"/>
              <w:rPr>
                <w:rFonts w:ascii="Arial" w:hAnsi="Arial" w:cs="Arial"/>
                <w:sz w:val="32"/>
              </w:rPr>
            </w:pPr>
          </w:p>
        </w:tc>
      </w:tr>
      <w:tr w:rsidR="00152E9D" w:rsidRPr="00A406E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27125" w14:textId="77777777" w:rsidR="00152E9D" w:rsidRPr="00A406E5" w:rsidRDefault="00152E9D" w:rsidP="00152E9D">
            <w:pPr>
              <w:spacing w:after="120"/>
              <w:rPr>
                <w:rFonts w:ascii="Arial" w:hAnsi="Arial" w:cs="Arial"/>
                <w:sz w:val="14"/>
                <w:szCs w:val="14"/>
              </w:rPr>
            </w:pPr>
          </w:p>
          <w:p w14:paraId="192B6240" w14:textId="77777777" w:rsidR="00152E9D" w:rsidRPr="00A406E5" w:rsidRDefault="00152E9D" w:rsidP="00152E9D">
            <w:pPr>
              <w:spacing w:after="120"/>
              <w:rPr>
                <w:rFonts w:ascii="Arial" w:hAnsi="Arial" w:cs="Arial"/>
                <w:sz w:val="14"/>
                <w:szCs w:val="14"/>
              </w:rPr>
            </w:pPr>
          </w:p>
          <w:p w14:paraId="3064E181" w14:textId="77777777" w:rsidR="00152E9D" w:rsidRPr="00A406E5" w:rsidRDefault="00152E9D" w:rsidP="00152E9D">
            <w:pPr>
              <w:spacing w:after="120"/>
              <w:rPr>
                <w:rFonts w:ascii="Arial" w:hAnsi="Arial" w:cs="Arial"/>
                <w:sz w:val="14"/>
                <w:szCs w:val="14"/>
              </w:rPr>
            </w:pPr>
          </w:p>
          <w:p w14:paraId="292B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B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A406E5" w:rsidRDefault="00152E9D" w:rsidP="00152E9D">
            <w:pPr>
              <w:jc w:val="center"/>
              <w:rPr>
                <w:rFonts w:ascii="Arial" w:hAnsi="Arial" w:cs="Arial"/>
                <w:sz w:val="32"/>
              </w:rPr>
            </w:pPr>
          </w:p>
        </w:tc>
      </w:tr>
      <w:tr w:rsidR="00152E9D" w:rsidRPr="00A406E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A37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A406E5" w:rsidRDefault="00152E9D" w:rsidP="00152E9D">
            <w:pPr>
              <w:jc w:val="center"/>
              <w:rPr>
                <w:rFonts w:ascii="Arial" w:hAnsi="Arial" w:cs="Arial"/>
                <w:sz w:val="32"/>
              </w:rPr>
            </w:pPr>
          </w:p>
        </w:tc>
      </w:tr>
    </w:tbl>
    <w:p w14:paraId="393417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E52EE" w14:textId="77777777" w:rsidTr="00152E9D">
        <w:trPr>
          <w:cantSplit/>
        </w:trPr>
        <w:tc>
          <w:tcPr>
            <w:tcW w:w="6062" w:type="dxa"/>
            <w:vMerge w:val="restart"/>
            <w:shd w:val="pct15" w:color="auto" w:fill="auto"/>
            <w:vAlign w:val="center"/>
          </w:tcPr>
          <w:p w14:paraId="1E75F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DD7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C1AD0" w14:textId="77777777" w:rsidTr="00152E9D">
        <w:trPr>
          <w:cantSplit/>
        </w:trPr>
        <w:tc>
          <w:tcPr>
            <w:tcW w:w="6062" w:type="dxa"/>
            <w:vMerge/>
            <w:vAlign w:val="bottom"/>
          </w:tcPr>
          <w:p w14:paraId="61207004" w14:textId="77777777" w:rsidR="00152E9D" w:rsidRPr="00A406E5" w:rsidRDefault="00152E9D" w:rsidP="00152E9D">
            <w:pPr>
              <w:rPr>
                <w:rFonts w:ascii="Arial" w:hAnsi="Arial" w:cs="Arial"/>
              </w:rPr>
            </w:pPr>
          </w:p>
        </w:tc>
        <w:tc>
          <w:tcPr>
            <w:tcW w:w="2903" w:type="dxa"/>
            <w:vAlign w:val="bottom"/>
          </w:tcPr>
          <w:p w14:paraId="347637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3CE300" w14:textId="77777777" w:rsidR="00152E9D" w:rsidRPr="00A406E5" w:rsidRDefault="00152E9D" w:rsidP="00152E9D">
            <w:pPr>
              <w:jc w:val="center"/>
              <w:rPr>
                <w:rFonts w:ascii="Arial" w:hAnsi="Arial" w:cs="Arial"/>
                <w:sz w:val="12"/>
                <w:szCs w:val="12"/>
              </w:rPr>
            </w:pPr>
          </w:p>
        </w:tc>
        <w:tc>
          <w:tcPr>
            <w:tcW w:w="1060" w:type="dxa"/>
            <w:vMerge/>
            <w:vAlign w:val="bottom"/>
          </w:tcPr>
          <w:p w14:paraId="58DD503D" w14:textId="77777777" w:rsidR="00152E9D" w:rsidRPr="00A406E5" w:rsidRDefault="00152E9D" w:rsidP="00152E9D">
            <w:pPr>
              <w:ind w:leftChars="71" w:left="142"/>
              <w:rPr>
                <w:rFonts w:ascii="Arial" w:hAnsi="Arial" w:cs="Arial"/>
              </w:rPr>
            </w:pPr>
          </w:p>
        </w:tc>
      </w:tr>
      <w:tr w:rsidR="00152E9D" w:rsidRPr="00A406E5" w14:paraId="262B9C02" w14:textId="77777777" w:rsidTr="00152E9D">
        <w:trPr>
          <w:cantSplit/>
        </w:trPr>
        <w:tc>
          <w:tcPr>
            <w:tcW w:w="6062" w:type="dxa"/>
            <w:vMerge/>
            <w:vAlign w:val="bottom"/>
          </w:tcPr>
          <w:p w14:paraId="117D718F" w14:textId="77777777" w:rsidR="00152E9D" w:rsidRPr="00A406E5" w:rsidRDefault="00152E9D" w:rsidP="00152E9D">
            <w:pPr>
              <w:rPr>
                <w:rFonts w:ascii="Arial" w:hAnsi="Arial" w:cs="Arial"/>
              </w:rPr>
            </w:pPr>
          </w:p>
        </w:tc>
        <w:tc>
          <w:tcPr>
            <w:tcW w:w="2903" w:type="dxa"/>
            <w:vAlign w:val="bottom"/>
          </w:tcPr>
          <w:p w14:paraId="147A46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E31446" w14:textId="77777777" w:rsidR="00152E9D" w:rsidRPr="00A406E5" w:rsidRDefault="00152E9D" w:rsidP="00152E9D">
            <w:pPr>
              <w:jc w:val="center"/>
              <w:rPr>
                <w:rFonts w:ascii="Arial" w:hAnsi="Arial" w:cs="Arial"/>
                <w:sz w:val="12"/>
                <w:szCs w:val="12"/>
              </w:rPr>
            </w:pPr>
          </w:p>
        </w:tc>
        <w:tc>
          <w:tcPr>
            <w:tcW w:w="1060" w:type="dxa"/>
            <w:vMerge/>
            <w:vAlign w:val="bottom"/>
          </w:tcPr>
          <w:p w14:paraId="6F8D98CB" w14:textId="77777777" w:rsidR="00152E9D" w:rsidRPr="00A406E5" w:rsidRDefault="00152E9D" w:rsidP="00152E9D">
            <w:pPr>
              <w:ind w:firstLineChars="141" w:firstLine="282"/>
              <w:rPr>
                <w:rFonts w:ascii="Arial" w:hAnsi="Arial" w:cs="Arial"/>
              </w:rPr>
            </w:pPr>
          </w:p>
        </w:tc>
      </w:tr>
    </w:tbl>
    <w:p w14:paraId="720CC0BB" w14:textId="77777777" w:rsidR="00152E9D" w:rsidRDefault="00152E9D" w:rsidP="00152E9D">
      <w:pPr>
        <w:rPr>
          <w:rFonts w:ascii="Arial" w:hAnsi="Arial" w:cs="Arial"/>
        </w:rPr>
      </w:pPr>
    </w:p>
    <w:p w14:paraId="6E4AB520" w14:textId="77777777" w:rsidR="00C073F1" w:rsidRDefault="00C073F1" w:rsidP="00152E9D">
      <w:pPr>
        <w:rPr>
          <w:rFonts w:ascii="Arial" w:hAnsi="Arial" w:cs="Arial"/>
        </w:rPr>
      </w:pPr>
    </w:p>
    <w:p w14:paraId="43137BBE"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5D7F10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F3420" w14:textId="77777777" w:rsidR="00C073F1" w:rsidRPr="00A406E5" w:rsidRDefault="00C073F1" w:rsidP="00152E9D">
      <w:pPr>
        <w:rPr>
          <w:rFonts w:ascii="Arial" w:hAnsi="Arial" w:cs="Arial"/>
          <w:vanish/>
        </w:rPr>
      </w:pPr>
    </w:p>
    <w:p w14:paraId="6C9F97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8925EA" w14:textId="77777777" w:rsidTr="000B6520">
        <w:tc>
          <w:tcPr>
            <w:tcW w:w="13858" w:type="dxa"/>
            <w:shd w:val="clear" w:color="auto" w:fill="95B3D7" w:themeFill="accent1" w:themeFillTint="99"/>
          </w:tcPr>
          <w:p w14:paraId="418013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807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1D6057" w14:textId="77777777" w:rsidTr="000B424C">
        <w:tc>
          <w:tcPr>
            <w:tcW w:w="13948" w:type="dxa"/>
            <w:shd w:val="clear" w:color="auto" w:fill="95B3D7" w:themeFill="accent1" w:themeFillTint="99"/>
          </w:tcPr>
          <w:p w14:paraId="53B19E93"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15D0D3EE" w14:textId="77777777" w:rsidTr="000B424C">
        <w:tc>
          <w:tcPr>
            <w:tcW w:w="13948" w:type="dxa"/>
            <w:shd w:val="clear" w:color="auto" w:fill="DBE5F1" w:themeFill="accent1" w:themeFillTint="33"/>
          </w:tcPr>
          <w:p w14:paraId="6205DBDF"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75F03B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B53977" w14:textId="77777777" w:rsidTr="000B424C">
        <w:trPr>
          <w:tblHeader/>
        </w:trPr>
        <w:tc>
          <w:tcPr>
            <w:tcW w:w="1735" w:type="dxa"/>
            <w:shd w:val="clear" w:color="auto" w:fill="95B3D7" w:themeFill="accent1" w:themeFillTint="99"/>
          </w:tcPr>
          <w:p w14:paraId="631F3EED"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BDFF1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EED10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D670BC"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CAF98B1"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37818136"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E46D65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990298"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05765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1F997120"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958EB9"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70912E9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1A1B3F37" w14:textId="77777777" w:rsidTr="000B424C">
        <w:trPr>
          <w:tblHeader/>
        </w:trPr>
        <w:tc>
          <w:tcPr>
            <w:tcW w:w="1735" w:type="dxa"/>
            <w:shd w:val="clear" w:color="auto" w:fill="95B3D7" w:themeFill="accent1" w:themeFillTint="99"/>
          </w:tcPr>
          <w:p w14:paraId="1F6A3F35"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A0797D7"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58E6CD"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9B1C32"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9555D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60B3BB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7FE2202"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B6B9AB7"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27C500" w14:textId="77777777" w:rsidTr="000B424C">
        <w:tc>
          <w:tcPr>
            <w:tcW w:w="1735" w:type="dxa"/>
            <w:shd w:val="clear" w:color="auto" w:fill="95B3D7" w:themeFill="accent1" w:themeFillTint="99"/>
          </w:tcPr>
          <w:p w14:paraId="2254E7A4"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473D12"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A1BE"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0833AF"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3795E"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D3CC61E"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C9EFB9"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02210E8" w14:textId="77777777" w:rsidTr="000B424C">
        <w:tc>
          <w:tcPr>
            <w:tcW w:w="1735" w:type="dxa"/>
            <w:shd w:val="clear" w:color="auto" w:fill="95B3D7" w:themeFill="accent1" w:themeFillTint="99"/>
          </w:tcPr>
          <w:p w14:paraId="0ABD7376"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1031CE8"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5D5511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7450255"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093991E" w14:textId="77777777" w:rsidTr="000B424C">
        <w:tc>
          <w:tcPr>
            <w:tcW w:w="1735" w:type="dxa"/>
            <w:shd w:val="clear" w:color="auto" w:fill="95B3D7" w:themeFill="accent1" w:themeFillTint="99"/>
          </w:tcPr>
          <w:p w14:paraId="65EF9A67"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0340A7"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D41B55"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2995D3"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658290" w14:textId="77777777" w:rsidR="002466CE" w:rsidRPr="00B669B1" w:rsidRDefault="002466CE" w:rsidP="000B424C">
            <w:pPr>
              <w:rPr>
                <w:rFonts w:ascii="Arial" w:hAnsi="Arial" w:cs="Arial"/>
              </w:rPr>
            </w:pPr>
          </w:p>
        </w:tc>
        <w:tc>
          <w:tcPr>
            <w:tcW w:w="1736" w:type="dxa"/>
          </w:tcPr>
          <w:p w14:paraId="7A4EB004"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C38443"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2B5CD16"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389C185"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D2072D" w14:textId="77777777" w:rsidR="002466CE" w:rsidRPr="00B669B1" w:rsidRDefault="002466CE" w:rsidP="000B424C">
            <w:pPr>
              <w:rPr>
                <w:rFonts w:ascii="Arial" w:hAnsi="Arial" w:cs="Arial"/>
              </w:rPr>
            </w:pPr>
          </w:p>
        </w:tc>
        <w:tc>
          <w:tcPr>
            <w:tcW w:w="1736" w:type="dxa"/>
          </w:tcPr>
          <w:p w14:paraId="426A0690"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88AAB82"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E29B53" w14:textId="77777777" w:rsidR="002466CE" w:rsidRDefault="002466CE" w:rsidP="000B424C">
            <w:pPr>
              <w:rPr>
                <w:rFonts w:ascii="Arial" w:hAnsi="Arial" w:cs="Arial"/>
              </w:rPr>
            </w:pPr>
          </w:p>
          <w:p w14:paraId="626DBE27" w14:textId="77777777" w:rsidR="002466CE" w:rsidRPr="00B669B1" w:rsidRDefault="002466CE" w:rsidP="000B424C">
            <w:pPr>
              <w:rPr>
                <w:rFonts w:ascii="Arial" w:hAnsi="Arial" w:cs="Arial"/>
              </w:rPr>
            </w:pPr>
          </w:p>
        </w:tc>
        <w:tc>
          <w:tcPr>
            <w:tcW w:w="1736" w:type="dxa"/>
          </w:tcPr>
          <w:p w14:paraId="2724D9E0"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BC73BF1" w14:textId="77777777" w:rsidR="002466CE" w:rsidRPr="00B669B1" w:rsidRDefault="002466CE" w:rsidP="000B424C">
            <w:pPr>
              <w:rPr>
                <w:rFonts w:ascii="Arial" w:hAnsi="Arial" w:cs="Arial"/>
              </w:rPr>
            </w:pPr>
          </w:p>
        </w:tc>
        <w:tc>
          <w:tcPr>
            <w:tcW w:w="1736" w:type="dxa"/>
          </w:tcPr>
          <w:p w14:paraId="3553770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09FF4A"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D93D83B" w14:textId="77777777" w:rsidTr="000B424C">
        <w:tc>
          <w:tcPr>
            <w:tcW w:w="1735" w:type="dxa"/>
            <w:shd w:val="clear" w:color="auto" w:fill="95B3D7" w:themeFill="accent1" w:themeFillTint="99"/>
          </w:tcPr>
          <w:p w14:paraId="7965E890"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97E64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F6934E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421ECA2C"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323ECE6E"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220A3"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12ADC6A"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456A81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7C9064" w14:textId="77777777" w:rsidR="002466CE" w:rsidRPr="00B669B1" w:rsidRDefault="002466CE" w:rsidP="000B424C">
            <w:pPr>
              <w:rPr>
                <w:rFonts w:ascii="Arial" w:hAnsi="Arial" w:cs="Arial"/>
              </w:rPr>
            </w:pPr>
          </w:p>
          <w:p w14:paraId="34BC3228" w14:textId="77777777" w:rsidR="002466CE" w:rsidRPr="00B669B1" w:rsidRDefault="002466CE" w:rsidP="000B424C">
            <w:pPr>
              <w:rPr>
                <w:rFonts w:ascii="Arial" w:hAnsi="Arial" w:cs="Arial"/>
              </w:rPr>
            </w:pPr>
          </w:p>
        </w:tc>
        <w:tc>
          <w:tcPr>
            <w:tcW w:w="1736" w:type="dxa"/>
          </w:tcPr>
          <w:p w14:paraId="32DCFC9A"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D37224"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4CEB2E1"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B15FD7"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7B6AFD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84CB29"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F72A7B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0C988CFE"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65B5A1"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F5B4A8"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2082B3"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42D5A2"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0A8212"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B2C9454"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431F4D"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214A892"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378C68E" w14:textId="77777777" w:rsidTr="000B424C">
        <w:tc>
          <w:tcPr>
            <w:tcW w:w="1735" w:type="dxa"/>
            <w:shd w:val="clear" w:color="auto" w:fill="95B3D7" w:themeFill="accent1" w:themeFillTint="99"/>
          </w:tcPr>
          <w:p w14:paraId="2BDB3E8E"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FB8F7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551D71"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55767D8" w14:textId="77777777" w:rsidR="002466CE" w:rsidRPr="00ED3ABD" w:rsidRDefault="002466CE" w:rsidP="000B424C">
            <w:pPr>
              <w:rPr>
                <w:rFonts w:ascii="Arial" w:hAnsi="Arial" w:cs="Arial"/>
              </w:rPr>
            </w:pPr>
          </w:p>
          <w:p w14:paraId="1537A39C"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1FC077"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58C8A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E1734C5" w14:textId="77777777" w:rsidR="002466CE" w:rsidRPr="00E07BE3" w:rsidRDefault="002466CE" w:rsidP="000B424C">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E07BE3" w:rsidRDefault="002466CE" w:rsidP="000B424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DA4A794"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BDB84C"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E07BE3" w:rsidRDefault="002466CE" w:rsidP="000B424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D2EA769" w14:textId="77777777" w:rsidR="002466CE" w:rsidRPr="00E07BE3" w:rsidRDefault="002466CE" w:rsidP="000B424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95FC8"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1785F89"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F5F7C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5C7A1B5E"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66148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22FF4" w14:textId="77777777" w:rsidR="008E00DF" w:rsidRDefault="008E00DF">
      <w:r>
        <w:separator/>
      </w:r>
    </w:p>
  </w:endnote>
  <w:endnote w:type="continuationSeparator" w:id="0">
    <w:p w14:paraId="5D3F514D" w14:textId="77777777" w:rsidR="008E00DF" w:rsidRDefault="008E0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7573A482"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051A">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051A">
      <w:rPr>
        <w:b/>
        <w:noProof/>
      </w:rPr>
      <w:t>12</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95A91" w14:textId="77777777" w:rsidR="008E00DF" w:rsidRDefault="008E00DF">
      <w:r>
        <w:separator/>
      </w:r>
    </w:p>
  </w:footnote>
  <w:footnote w:type="continuationSeparator" w:id="0">
    <w:p w14:paraId="02194E29" w14:textId="77777777" w:rsidR="008E00DF" w:rsidRDefault="008E0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06537610">
    <w:abstractNumId w:val="4"/>
  </w:num>
  <w:num w:numId="2" w16cid:durableId="737094391">
    <w:abstractNumId w:val="12"/>
  </w:num>
  <w:num w:numId="3" w16cid:durableId="755515481">
    <w:abstractNumId w:val="21"/>
  </w:num>
  <w:num w:numId="4" w16cid:durableId="325129561">
    <w:abstractNumId w:val="15"/>
  </w:num>
  <w:num w:numId="5" w16cid:durableId="1533033005">
    <w:abstractNumId w:val="10"/>
  </w:num>
  <w:num w:numId="6" w16cid:durableId="157618464">
    <w:abstractNumId w:val="20"/>
  </w:num>
  <w:num w:numId="7" w16cid:durableId="1814255486">
    <w:abstractNumId w:val="5"/>
  </w:num>
  <w:num w:numId="8" w16cid:durableId="1474180468">
    <w:abstractNumId w:val="18"/>
  </w:num>
  <w:num w:numId="9" w16cid:durableId="560599416">
    <w:abstractNumId w:val="13"/>
  </w:num>
  <w:num w:numId="10" w16cid:durableId="1695694936">
    <w:abstractNumId w:val="7"/>
  </w:num>
  <w:num w:numId="11" w16cid:durableId="1476754907">
    <w:abstractNumId w:val="8"/>
  </w:num>
  <w:num w:numId="12" w16cid:durableId="1390811671">
    <w:abstractNumId w:val="11"/>
  </w:num>
  <w:num w:numId="13" w16cid:durableId="567882938">
    <w:abstractNumId w:val="16"/>
  </w:num>
  <w:num w:numId="14" w16cid:durableId="580529761">
    <w:abstractNumId w:val="6"/>
  </w:num>
  <w:num w:numId="15" w16cid:durableId="1968121828">
    <w:abstractNumId w:val="0"/>
  </w:num>
  <w:num w:numId="16" w16cid:durableId="276915562">
    <w:abstractNumId w:val="9"/>
  </w:num>
  <w:num w:numId="17" w16cid:durableId="861940234">
    <w:abstractNumId w:val="1"/>
  </w:num>
  <w:num w:numId="18" w16cid:durableId="540020078">
    <w:abstractNumId w:val="14"/>
  </w:num>
  <w:num w:numId="19" w16cid:durableId="1263953011">
    <w:abstractNumId w:val="2"/>
  </w:num>
  <w:num w:numId="20" w16cid:durableId="699551136">
    <w:abstractNumId w:val="19"/>
  </w:num>
  <w:num w:numId="21" w16cid:durableId="8013391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7128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56F26"/>
    <w:rsid w:val="0017512A"/>
    <w:rsid w:val="00196958"/>
    <w:rsid w:val="001A1369"/>
    <w:rsid w:val="001A1E39"/>
    <w:rsid w:val="001A24F3"/>
    <w:rsid w:val="001B405C"/>
    <w:rsid w:val="001B5F45"/>
    <w:rsid w:val="001D48E2"/>
    <w:rsid w:val="001E1050"/>
    <w:rsid w:val="001E19B9"/>
    <w:rsid w:val="001E1E1F"/>
    <w:rsid w:val="001E2007"/>
    <w:rsid w:val="001E57C1"/>
    <w:rsid w:val="001F07EF"/>
    <w:rsid w:val="001F50B6"/>
    <w:rsid w:val="001F6D7A"/>
    <w:rsid w:val="0022746E"/>
    <w:rsid w:val="00235F71"/>
    <w:rsid w:val="002444CA"/>
    <w:rsid w:val="002466CE"/>
    <w:rsid w:val="00253781"/>
    <w:rsid w:val="00260DE6"/>
    <w:rsid w:val="00273FEE"/>
    <w:rsid w:val="00280C6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CE"/>
    <w:rsid w:val="003960E6"/>
    <w:rsid w:val="003A3CE5"/>
    <w:rsid w:val="003A4E1D"/>
    <w:rsid w:val="003B366F"/>
    <w:rsid w:val="003B3F9D"/>
    <w:rsid w:val="003B6C95"/>
    <w:rsid w:val="003D71F5"/>
    <w:rsid w:val="003E5751"/>
    <w:rsid w:val="003F45A9"/>
    <w:rsid w:val="004046A9"/>
    <w:rsid w:val="00404C50"/>
    <w:rsid w:val="00423934"/>
    <w:rsid w:val="00425FA3"/>
    <w:rsid w:val="00426244"/>
    <w:rsid w:val="00470A38"/>
    <w:rsid w:val="00484839"/>
    <w:rsid w:val="00486837"/>
    <w:rsid w:val="004874DE"/>
    <w:rsid w:val="004952D1"/>
    <w:rsid w:val="004B5334"/>
    <w:rsid w:val="004B6C14"/>
    <w:rsid w:val="004C4F19"/>
    <w:rsid w:val="004D5E9B"/>
    <w:rsid w:val="004D63D9"/>
    <w:rsid w:val="004E1C02"/>
    <w:rsid w:val="004E6585"/>
    <w:rsid w:val="0050051A"/>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3AA4"/>
    <w:rsid w:val="006D49ED"/>
    <w:rsid w:val="006D55CE"/>
    <w:rsid w:val="006D637A"/>
    <w:rsid w:val="006D6B5E"/>
    <w:rsid w:val="006D6F24"/>
    <w:rsid w:val="006E3E4E"/>
    <w:rsid w:val="006F1715"/>
    <w:rsid w:val="006F45BF"/>
    <w:rsid w:val="006F60E0"/>
    <w:rsid w:val="00702F71"/>
    <w:rsid w:val="0071250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00DF"/>
    <w:rsid w:val="008F036F"/>
    <w:rsid w:val="008F1308"/>
    <w:rsid w:val="008F3958"/>
    <w:rsid w:val="008F78C2"/>
    <w:rsid w:val="00904568"/>
    <w:rsid w:val="00911394"/>
    <w:rsid w:val="00923EF2"/>
    <w:rsid w:val="00926D25"/>
    <w:rsid w:val="00926E9D"/>
    <w:rsid w:val="00932C6E"/>
    <w:rsid w:val="00933F10"/>
    <w:rsid w:val="009433C5"/>
    <w:rsid w:val="00965881"/>
    <w:rsid w:val="0097691F"/>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7358F"/>
    <w:rsid w:val="00A85BFE"/>
    <w:rsid w:val="00AB6FE7"/>
    <w:rsid w:val="00AB7AD7"/>
    <w:rsid w:val="00AC5F32"/>
    <w:rsid w:val="00AD2430"/>
    <w:rsid w:val="00AE41A6"/>
    <w:rsid w:val="00AF0E34"/>
    <w:rsid w:val="00AF271D"/>
    <w:rsid w:val="00AF56C2"/>
    <w:rsid w:val="00B004E6"/>
    <w:rsid w:val="00B0744D"/>
    <w:rsid w:val="00B10CF0"/>
    <w:rsid w:val="00B32CD7"/>
    <w:rsid w:val="00B50EA8"/>
    <w:rsid w:val="00B64082"/>
    <w:rsid w:val="00B70860"/>
    <w:rsid w:val="00B72325"/>
    <w:rsid w:val="00B72EC6"/>
    <w:rsid w:val="00B81AD3"/>
    <w:rsid w:val="00B829D8"/>
    <w:rsid w:val="00B84B5B"/>
    <w:rsid w:val="00B86446"/>
    <w:rsid w:val="00BA1176"/>
    <w:rsid w:val="00BD2405"/>
    <w:rsid w:val="00BE0B01"/>
    <w:rsid w:val="00BE79C7"/>
    <w:rsid w:val="00BF3CB5"/>
    <w:rsid w:val="00C01A3F"/>
    <w:rsid w:val="00C073F1"/>
    <w:rsid w:val="00C1285B"/>
    <w:rsid w:val="00C1361B"/>
    <w:rsid w:val="00C14E1F"/>
    <w:rsid w:val="00C315AF"/>
    <w:rsid w:val="00C36D9A"/>
    <w:rsid w:val="00C44A72"/>
    <w:rsid w:val="00C456FE"/>
    <w:rsid w:val="00C5588C"/>
    <w:rsid w:val="00C56858"/>
    <w:rsid w:val="00C61FC2"/>
    <w:rsid w:val="00C705F9"/>
    <w:rsid w:val="00C80F0F"/>
    <w:rsid w:val="00C8667A"/>
    <w:rsid w:val="00C93BCB"/>
    <w:rsid w:val="00CC1365"/>
    <w:rsid w:val="00CC241A"/>
    <w:rsid w:val="00CE4035"/>
    <w:rsid w:val="00CE65AB"/>
    <w:rsid w:val="00CF4266"/>
    <w:rsid w:val="00CF670E"/>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18AA"/>
    <w:rsid w:val="00DE217A"/>
    <w:rsid w:val="00DF321B"/>
    <w:rsid w:val="00E230E0"/>
    <w:rsid w:val="00E40EF0"/>
    <w:rsid w:val="00E51AAC"/>
    <w:rsid w:val="00E65E3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7544D"/>
    <w:rsid w:val="00F80362"/>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334069F2-A41A-4460-B3B7-4DD9C01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rsid w:val="00CF670E"/>
    <w:rPr>
      <w:sz w:val="16"/>
      <w:szCs w:val="16"/>
    </w:rPr>
  </w:style>
  <w:style w:type="paragraph" w:styleId="CommentText">
    <w:name w:val="annotation text"/>
    <w:basedOn w:val="Normal"/>
    <w:link w:val="CommentTextChar"/>
    <w:uiPriority w:val="99"/>
    <w:semiHidden/>
    <w:rsid w:val="00CF670E"/>
    <w:rPr>
      <w:rFonts w:ascii="Calibri" w:eastAsia="Calibri" w:hAnsi="Calibri" w:cs="Calibri"/>
      <w:lang w:eastAsia="en-US"/>
    </w:rPr>
  </w:style>
  <w:style w:type="character" w:customStyle="1" w:styleId="CommentTextChar">
    <w:name w:val="Comment Text Char"/>
    <w:basedOn w:val="DefaultParagraphFont"/>
    <w:link w:val="CommentText"/>
    <w:uiPriority w:val="99"/>
    <w:semiHidden/>
    <w:rsid w:val="00CF670E"/>
    <w:rPr>
      <w:rFonts w:ascii="Calibri" w:eastAsia="Calibri" w:hAnsi="Calibri" w:cs="Calibri"/>
    </w:rPr>
  </w:style>
  <w:style w:type="table" w:customStyle="1" w:styleId="TableGrid12">
    <w:name w:val="Table Grid12"/>
    <w:basedOn w:val="TableNormal"/>
    <w:next w:val="TableGrid"/>
    <w:uiPriority w:val="59"/>
    <w:rsid w:val="00156F26"/>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eu.alma.exlibrisgroup.com/view/action/uresolver.do?operation=resolveService&amp;package_service_id=3000459880002421&amp;institutionId=2421&amp;customerId=241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u.alma.exlibrisgroup.com/view/action/uresolver.do?operation=resolveService&amp;package_service_id=3000460010002421&amp;institutionId=2421&amp;customerId=241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alma.exlibrisgroup.com/view/action/uresolver.do?operation=resolveService&amp;package_service_id=3000460120002421&amp;institutionId=2421&amp;customerId=241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u.alma.exlibrisgroup.com/view/action/uresolver.do?operation=resolveService&amp;package_service_id=3000460150002421&amp;institutionId=2421&amp;customerId=2415" TargetMode="External"/><Relationship Id="rId4" Type="http://schemas.openxmlformats.org/officeDocument/2006/relationships/webSettings" Target="webSettings.xml"/><Relationship Id="rId9"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14" Type="http://schemas.openxmlformats.org/officeDocument/2006/relationships/hyperlink" Target="http://eu.alma.exlibrisgroup.com/view/action/uresolver.do?operation=resolveService&amp;package_service_id=3000459850002421&amp;institutionId=2421&amp;customerId=24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12</Pages>
  <Words>4714</Words>
  <Characters>26873</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31524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Glenn Behenna</cp:lastModifiedBy>
  <cp:revision>9</cp:revision>
  <cp:lastPrinted>2014-10-10T07:42:00Z</cp:lastPrinted>
  <dcterms:created xsi:type="dcterms:W3CDTF">2020-09-23T07:50:00Z</dcterms:created>
  <dcterms:modified xsi:type="dcterms:W3CDTF">2022-09-30T13:17:00Z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