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2965"/>
        <w:gridCol w:w="3150"/>
        <w:gridCol w:w="2901"/>
      </w:tblGrid>
      <w:tr w:rsidR="00ED401F" w14:paraId="4429E5A3" w14:textId="77777777" w:rsidTr="003725DB">
        <w:tc>
          <w:tcPr>
            <w:tcW w:w="9016" w:type="dxa"/>
            <w:gridSpan w:val="3"/>
          </w:tcPr>
          <w:p w14:paraId="122329CF" w14:textId="77777777" w:rsidR="00ED401F" w:rsidRPr="00C27F0A" w:rsidRDefault="00ED401F" w:rsidP="005336D6">
            <w:pPr>
              <w:spacing w:line="360" w:lineRule="auto"/>
              <w:jc w:val="center"/>
              <w:rPr>
                <w:rFonts w:ascii="Arial" w:hAnsi="Arial" w:cs="Arial"/>
                <w:b/>
                <w:sz w:val="24"/>
                <w:szCs w:val="24"/>
                <w:lang w:val="cy-GB"/>
              </w:rPr>
            </w:pPr>
            <w:bookmarkStart w:id="0" w:name="_GoBack" w:colFirst="0" w:colLast="0"/>
            <w:r w:rsidRPr="00C27F0A">
              <w:rPr>
                <w:rFonts w:ascii="Arial" w:hAnsi="Arial" w:cs="Arial"/>
                <w:b/>
                <w:sz w:val="24"/>
                <w:szCs w:val="24"/>
                <w:lang w:val="cy-GB"/>
              </w:rPr>
              <w:t>Cynllun Gweithgaredd</w:t>
            </w:r>
          </w:p>
          <w:p w14:paraId="6A07B14E" w14:textId="77777777" w:rsidR="00ED401F" w:rsidRPr="00C27F0A" w:rsidRDefault="00ED401F" w:rsidP="005336D6">
            <w:pPr>
              <w:spacing w:line="360" w:lineRule="auto"/>
              <w:jc w:val="center"/>
              <w:rPr>
                <w:rFonts w:ascii="Arial" w:hAnsi="Arial" w:cs="Arial"/>
                <w:i/>
                <w:sz w:val="24"/>
                <w:szCs w:val="24"/>
              </w:rPr>
            </w:pPr>
            <w:r w:rsidRPr="00C27F0A">
              <w:rPr>
                <w:rFonts w:ascii="Arial" w:hAnsi="Arial" w:cs="Arial"/>
                <w:b/>
                <w:i/>
                <w:sz w:val="24"/>
                <w:szCs w:val="24"/>
              </w:rPr>
              <w:t>Activity Plan</w:t>
            </w:r>
          </w:p>
        </w:tc>
      </w:tr>
      <w:tr w:rsidR="00ED401F" w14:paraId="74CBA69B" w14:textId="77777777" w:rsidTr="003725DB">
        <w:tc>
          <w:tcPr>
            <w:tcW w:w="9016" w:type="dxa"/>
            <w:gridSpan w:val="3"/>
          </w:tcPr>
          <w:p w14:paraId="4DB90E9D" w14:textId="46A4C480" w:rsidR="00ED401F" w:rsidRPr="00C27F0A" w:rsidRDefault="00ED401F" w:rsidP="005336D6">
            <w:pPr>
              <w:spacing w:line="360" w:lineRule="auto"/>
              <w:rPr>
                <w:rFonts w:ascii="Arial" w:hAnsi="Arial" w:cs="Arial"/>
                <w:b/>
                <w:i/>
                <w:sz w:val="24"/>
                <w:szCs w:val="24"/>
              </w:rPr>
            </w:pPr>
            <w:r w:rsidRPr="00C27F0A">
              <w:rPr>
                <w:rFonts w:ascii="Arial" w:hAnsi="Arial" w:cs="Arial"/>
                <w:b/>
                <w:i/>
                <w:sz w:val="24"/>
                <w:szCs w:val="24"/>
              </w:rPr>
              <w:t>Activity:</w:t>
            </w:r>
            <w:r w:rsidR="005336D6" w:rsidRPr="00C27F0A">
              <w:rPr>
                <w:rFonts w:ascii="Arial" w:hAnsi="Arial" w:cs="Arial"/>
                <w:b/>
                <w:i/>
                <w:sz w:val="24"/>
                <w:szCs w:val="24"/>
              </w:rPr>
              <w:t xml:space="preserve"> </w:t>
            </w:r>
          </w:p>
          <w:p w14:paraId="3A133512" w14:textId="5996EC4E" w:rsidR="005336D6" w:rsidRPr="00C27F0A" w:rsidRDefault="009911DB" w:rsidP="005336D6">
            <w:pPr>
              <w:spacing w:line="360" w:lineRule="auto"/>
              <w:rPr>
                <w:rFonts w:ascii="Arial" w:hAnsi="Arial" w:cs="Arial"/>
                <w:sz w:val="24"/>
                <w:szCs w:val="24"/>
              </w:rPr>
            </w:pPr>
            <w:r>
              <w:rPr>
                <w:rFonts w:ascii="Arial" w:hAnsi="Arial" w:cs="Arial"/>
                <w:sz w:val="24"/>
                <w:szCs w:val="24"/>
              </w:rPr>
              <w:t xml:space="preserve">To make </w:t>
            </w:r>
            <w:proofErr w:type="spellStart"/>
            <w:r>
              <w:rPr>
                <w:rFonts w:ascii="Arial" w:hAnsi="Arial" w:cs="Arial"/>
                <w:sz w:val="24"/>
                <w:szCs w:val="24"/>
              </w:rPr>
              <w:t>Mr</w:t>
            </w:r>
            <w:proofErr w:type="spellEnd"/>
            <w:r>
              <w:rPr>
                <w:rFonts w:ascii="Arial" w:hAnsi="Arial" w:cs="Arial"/>
                <w:sz w:val="24"/>
                <w:szCs w:val="24"/>
              </w:rPr>
              <w:t xml:space="preserve"> Bear his porridge </w:t>
            </w:r>
            <w:r w:rsidR="00A41AD3">
              <w:rPr>
                <w:rFonts w:ascii="Arial" w:hAnsi="Arial" w:cs="Arial"/>
                <w:sz w:val="24"/>
                <w:szCs w:val="24"/>
              </w:rPr>
              <w:t xml:space="preserve">by weighing and </w:t>
            </w:r>
            <w:r>
              <w:rPr>
                <w:rFonts w:ascii="Arial" w:hAnsi="Arial" w:cs="Arial"/>
                <w:sz w:val="24"/>
                <w:szCs w:val="24"/>
              </w:rPr>
              <w:t xml:space="preserve">following instructions of ingredients. </w:t>
            </w:r>
          </w:p>
          <w:p w14:paraId="4F7273A7" w14:textId="77777777" w:rsidR="00ED401F" w:rsidRPr="00C27F0A" w:rsidRDefault="00ED401F" w:rsidP="005336D6">
            <w:pPr>
              <w:spacing w:line="360" w:lineRule="auto"/>
              <w:rPr>
                <w:rFonts w:ascii="Arial" w:hAnsi="Arial" w:cs="Arial"/>
                <w:sz w:val="24"/>
                <w:szCs w:val="24"/>
              </w:rPr>
            </w:pPr>
          </w:p>
        </w:tc>
      </w:tr>
      <w:tr w:rsidR="00ED401F" w14:paraId="7C31F8AF" w14:textId="77777777" w:rsidTr="00ED401F">
        <w:tc>
          <w:tcPr>
            <w:tcW w:w="2965" w:type="dxa"/>
          </w:tcPr>
          <w:p w14:paraId="399D0E73" w14:textId="77777777" w:rsidR="00ED401F" w:rsidRPr="00C27F0A" w:rsidRDefault="00ED401F" w:rsidP="005336D6">
            <w:pPr>
              <w:spacing w:line="360" w:lineRule="auto"/>
              <w:rPr>
                <w:rFonts w:ascii="Arial" w:hAnsi="Arial" w:cs="Arial"/>
                <w:b/>
                <w:i/>
                <w:sz w:val="24"/>
                <w:szCs w:val="24"/>
              </w:rPr>
            </w:pPr>
            <w:r w:rsidRPr="00C27F0A">
              <w:rPr>
                <w:rFonts w:ascii="Arial" w:hAnsi="Arial" w:cs="Arial"/>
                <w:b/>
                <w:i/>
                <w:sz w:val="24"/>
                <w:szCs w:val="24"/>
              </w:rPr>
              <w:t>Number of children:</w:t>
            </w:r>
          </w:p>
          <w:p w14:paraId="5940192F" w14:textId="49D1A6AE" w:rsidR="00ED401F" w:rsidRPr="00C27F0A" w:rsidRDefault="00EC3FC6" w:rsidP="005336D6">
            <w:pPr>
              <w:spacing w:line="360" w:lineRule="auto"/>
              <w:rPr>
                <w:rFonts w:ascii="Arial" w:hAnsi="Arial" w:cs="Arial"/>
                <w:sz w:val="24"/>
                <w:szCs w:val="24"/>
              </w:rPr>
            </w:pPr>
            <w:r w:rsidRPr="00C27F0A">
              <w:rPr>
                <w:rFonts w:ascii="Arial" w:hAnsi="Arial" w:cs="Arial"/>
                <w:sz w:val="24"/>
                <w:szCs w:val="24"/>
              </w:rPr>
              <w:t>4</w:t>
            </w:r>
          </w:p>
        </w:tc>
        <w:tc>
          <w:tcPr>
            <w:tcW w:w="3150" w:type="dxa"/>
          </w:tcPr>
          <w:p w14:paraId="0AA61076" w14:textId="77777777" w:rsidR="00ED401F" w:rsidRPr="00C27F0A" w:rsidRDefault="00ED401F" w:rsidP="005336D6">
            <w:pPr>
              <w:spacing w:line="360" w:lineRule="auto"/>
              <w:rPr>
                <w:rFonts w:ascii="Arial" w:hAnsi="Arial" w:cs="Arial"/>
                <w:b/>
                <w:i/>
                <w:sz w:val="24"/>
                <w:szCs w:val="24"/>
              </w:rPr>
            </w:pPr>
            <w:r w:rsidRPr="00C27F0A">
              <w:rPr>
                <w:rFonts w:ascii="Arial" w:hAnsi="Arial" w:cs="Arial"/>
                <w:b/>
                <w:i/>
                <w:sz w:val="24"/>
                <w:szCs w:val="24"/>
              </w:rPr>
              <w:t>Age of children:</w:t>
            </w:r>
          </w:p>
          <w:p w14:paraId="666673CE" w14:textId="26742A86" w:rsidR="00EC3FC6" w:rsidRPr="00C27F0A" w:rsidRDefault="00EC3FC6" w:rsidP="005336D6">
            <w:pPr>
              <w:spacing w:line="360" w:lineRule="auto"/>
              <w:rPr>
                <w:rFonts w:ascii="Arial" w:hAnsi="Arial" w:cs="Arial"/>
                <w:sz w:val="24"/>
                <w:szCs w:val="24"/>
              </w:rPr>
            </w:pPr>
            <w:r w:rsidRPr="00C27F0A">
              <w:rPr>
                <w:rFonts w:ascii="Arial" w:hAnsi="Arial" w:cs="Arial"/>
                <w:sz w:val="24"/>
                <w:szCs w:val="24"/>
              </w:rPr>
              <w:t xml:space="preserve">5-6 years old </w:t>
            </w:r>
          </w:p>
        </w:tc>
        <w:tc>
          <w:tcPr>
            <w:tcW w:w="2901" w:type="dxa"/>
          </w:tcPr>
          <w:p w14:paraId="0941F590" w14:textId="77777777" w:rsidR="00ED401F" w:rsidRPr="00C27F0A" w:rsidRDefault="00ED401F" w:rsidP="005336D6">
            <w:pPr>
              <w:spacing w:line="360" w:lineRule="auto"/>
              <w:rPr>
                <w:rFonts w:ascii="Arial" w:hAnsi="Arial" w:cs="Arial"/>
                <w:b/>
                <w:i/>
                <w:sz w:val="24"/>
                <w:szCs w:val="24"/>
              </w:rPr>
            </w:pPr>
            <w:r w:rsidRPr="00C27F0A">
              <w:rPr>
                <w:rFonts w:ascii="Arial" w:hAnsi="Arial" w:cs="Arial"/>
                <w:b/>
                <w:i/>
                <w:sz w:val="24"/>
                <w:szCs w:val="24"/>
              </w:rPr>
              <w:t>Number of adults:</w:t>
            </w:r>
          </w:p>
          <w:p w14:paraId="2E39D876" w14:textId="34CB8F4A" w:rsidR="00EC3FC6" w:rsidRPr="00C27F0A" w:rsidRDefault="00EC3FC6" w:rsidP="005336D6">
            <w:pPr>
              <w:spacing w:line="360" w:lineRule="auto"/>
              <w:rPr>
                <w:rFonts w:ascii="Arial" w:hAnsi="Arial" w:cs="Arial"/>
                <w:sz w:val="24"/>
                <w:szCs w:val="24"/>
              </w:rPr>
            </w:pPr>
            <w:r w:rsidRPr="00C27F0A">
              <w:rPr>
                <w:rFonts w:ascii="Arial" w:hAnsi="Arial" w:cs="Arial"/>
                <w:sz w:val="24"/>
                <w:szCs w:val="24"/>
              </w:rPr>
              <w:t xml:space="preserve">1 adult </w:t>
            </w:r>
          </w:p>
        </w:tc>
      </w:tr>
      <w:tr w:rsidR="00ED401F" w14:paraId="77D11C09" w14:textId="77777777" w:rsidTr="00ED401F">
        <w:tc>
          <w:tcPr>
            <w:tcW w:w="2965" w:type="dxa"/>
          </w:tcPr>
          <w:p w14:paraId="04010150" w14:textId="277F966A" w:rsidR="00ED401F" w:rsidRPr="00C27F0A" w:rsidRDefault="00ED401F" w:rsidP="005336D6">
            <w:pPr>
              <w:spacing w:line="360" w:lineRule="auto"/>
              <w:rPr>
                <w:rFonts w:ascii="Arial" w:hAnsi="Arial" w:cs="Arial"/>
                <w:b/>
                <w:i/>
                <w:sz w:val="24"/>
                <w:szCs w:val="24"/>
              </w:rPr>
            </w:pPr>
            <w:r w:rsidRPr="00C27F0A">
              <w:rPr>
                <w:rFonts w:ascii="Arial" w:hAnsi="Arial" w:cs="Arial"/>
                <w:b/>
                <w:i/>
                <w:sz w:val="24"/>
                <w:szCs w:val="24"/>
              </w:rPr>
              <w:t>Location:</w:t>
            </w:r>
          </w:p>
          <w:p w14:paraId="64BA2032" w14:textId="49F822B3" w:rsidR="00EC3FC6" w:rsidRPr="00C27F0A" w:rsidRDefault="00EC3FC6" w:rsidP="005336D6">
            <w:pPr>
              <w:spacing w:line="360" w:lineRule="auto"/>
              <w:rPr>
                <w:rFonts w:ascii="Arial" w:hAnsi="Arial" w:cs="Arial"/>
                <w:sz w:val="24"/>
                <w:szCs w:val="24"/>
              </w:rPr>
            </w:pPr>
            <w:r w:rsidRPr="00C27F0A">
              <w:rPr>
                <w:rFonts w:ascii="Arial" w:hAnsi="Arial" w:cs="Arial"/>
                <w:sz w:val="24"/>
                <w:szCs w:val="24"/>
              </w:rPr>
              <w:t xml:space="preserve">Outside patio area. </w:t>
            </w:r>
          </w:p>
          <w:p w14:paraId="359C1AE0" w14:textId="77777777" w:rsidR="00ED401F" w:rsidRPr="00C27F0A" w:rsidRDefault="00ED401F" w:rsidP="005336D6">
            <w:pPr>
              <w:spacing w:line="360" w:lineRule="auto"/>
              <w:rPr>
                <w:rFonts w:ascii="Arial" w:hAnsi="Arial" w:cs="Arial"/>
                <w:sz w:val="24"/>
                <w:szCs w:val="24"/>
              </w:rPr>
            </w:pPr>
          </w:p>
        </w:tc>
        <w:tc>
          <w:tcPr>
            <w:tcW w:w="3150" w:type="dxa"/>
          </w:tcPr>
          <w:p w14:paraId="1DAF36D7" w14:textId="77777777" w:rsidR="00ED401F" w:rsidRPr="00C27F0A" w:rsidRDefault="00ED401F" w:rsidP="005336D6">
            <w:pPr>
              <w:spacing w:line="360" w:lineRule="auto"/>
              <w:rPr>
                <w:rFonts w:ascii="Arial" w:hAnsi="Arial" w:cs="Arial"/>
                <w:b/>
                <w:i/>
                <w:sz w:val="24"/>
                <w:szCs w:val="24"/>
              </w:rPr>
            </w:pPr>
            <w:r w:rsidRPr="00C27F0A">
              <w:rPr>
                <w:rFonts w:ascii="Arial" w:hAnsi="Arial" w:cs="Arial"/>
                <w:b/>
                <w:i/>
                <w:sz w:val="24"/>
                <w:szCs w:val="24"/>
              </w:rPr>
              <w:t>Preparation time:</w:t>
            </w:r>
          </w:p>
          <w:p w14:paraId="389B1363" w14:textId="6C8468D8" w:rsidR="00EC3FC6" w:rsidRPr="00C27F0A" w:rsidRDefault="00EC3FC6" w:rsidP="005336D6">
            <w:pPr>
              <w:spacing w:line="360" w:lineRule="auto"/>
              <w:rPr>
                <w:rFonts w:ascii="Arial" w:hAnsi="Arial" w:cs="Arial"/>
                <w:sz w:val="24"/>
                <w:szCs w:val="24"/>
              </w:rPr>
            </w:pPr>
            <w:r w:rsidRPr="00C27F0A">
              <w:rPr>
                <w:rFonts w:ascii="Arial" w:hAnsi="Arial" w:cs="Arial"/>
                <w:sz w:val="24"/>
                <w:szCs w:val="24"/>
              </w:rPr>
              <w:t xml:space="preserve">5 minutes </w:t>
            </w:r>
          </w:p>
        </w:tc>
        <w:tc>
          <w:tcPr>
            <w:tcW w:w="2901" w:type="dxa"/>
          </w:tcPr>
          <w:p w14:paraId="54602D42" w14:textId="77777777" w:rsidR="00ED401F" w:rsidRPr="00C27F0A" w:rsidRDefault="00ED401F" w:rsidP="005336D6">
            <w:pPr>
              <w:spacing w:line="360" w:lineRule="auto"/>
              <w:rPr>
                <w:rFonts w:ascii="Arial" w:hAnsi="Arial" w:cs="Arial"/>
                <w:b/>
                <w:i/>
                <w:sz w:val="24"/>
                <w:szCs w:val="24"/>
              </w:rPr>
            </w:pPr>
            <w:r w:rsidRPr="00C27F0A">
              <w:rPr>
                <w:rFonts w:ascii="Arial" w:hAnsi="Arial" w:cs="Arial"/>
                <w:b/>
                <w:i/>
                <w:sz w:val="24"/>
                <w:szCs w:val="24"/>
              </w:rPr>
              <w:t>Activity time:</w:t>
            </w:r>
          </w:p>
          <w:p w14:paraId="48301637" w14:textId="314EC9B9" w:rsidR="00EC3FC6" w:rsidRPr="00C27F0A" w:rsidRDefault="00EC3FC6" w:rsidP="005336D6">
            <w:pPr>
              <w:spacing w:line="360" w:lineRule="auto"/>
              <w:rPr>
                <w:rFonts w:ascii="Arial" w:hAnsi="Arial" w:cs="Arial"/>
                <w:sz w:val="24"/>
                <w:szCs w:val="24"/>
              </w:rPr>
            </w:pPr>
            <w:r w:rsidRPr="00C27F0A">
              <w:rPr>
                <w:rFonts w:ascii="Arial" w:hAnsi="Arial" w:cs="Arial"/>
                <w:sz w:val="24"/>
                <w:szCs w:val="24"/>
              </w:rPr>
              <w:t>1</w:t>
            </w:r>
            <w:r w:rsidR="0084167B">
              <w:rPr>
                <w:rFonts w:ascii="Arial" w:hAnsi="Arial" w:cs="Arial"/>
                <w:sz w:val="24"/>
                <w:szCs w:val="24"/>
              </w:rPr>
              <w:t xml:space="preserve">5 </w:t>
            </w:r>
            <w:r w:rsidRPr="00C27F0A">
              <w:rPr>
                <w:rFonts w:ascii="Arial" w:hAnsi="Arial" w:cs="Arial"/>
                <w:sz w:val="24"/>
                <w:szCs w:val="24"/>
              </w:rPr>
              <w:t xml:space="preserve">minutes </w:t>
            </w:r>
          </w:p>
        </w:tc>
      </w:tr>
      <w:tr w:rsidR="00ED401F" w14:paraId="09BD88D6" w14:textId="77777777" w:rsidTr="003725DB">
        <w:tc>
          <w:tcPr>
            <w:tcW w:w="9016" w:type="dxa"/>
            <w:gridSpan w:val="3"/>
          </w:tcPr>
          <w:p w14:paraId="797ADAA8" w14:textId="54A4E8E4" w:rsidR="00ED401F" w:rsidRPr="00C27F0A" w:rsidRDefault="00ED401F" w:rsidP="005336D6">
            <w:pPr>
              <w:spacing w:line="360" w:lineRule="auto"/>
              <w:rPr>
                <w:rFonts w:ascii="Arial" w:hAnsi="Arial" w:cs="Arial"/>
                <w:b/>
                <w:i/>
                <w:sz w:val="24"/>
                <w:szCs w:val="24"/>
              </w:rPr>
            </w:pPr>
            <w:r w:rsidRPr="00C27F0A">
              <w:rPr>
                <w:rFonts w:ascii="Arial" w:hAnsi="Arial" w:cs="Arial"/>
                <w:b/>
                <w:i/>
                <w:sz w:val="24"/>
                <w:szCs w:val="24"/>
              </w:rPr>
              <w:t>Resources:</w:t>
            </w:r>
          </w:p>
          <w:p w14:paraId="55876684" w14:textId="58D8B0F0" w:rsidR="00EC3FC6" w:rsidRPr="00C27F0A" w:rsidRDefault="00EC3FC6" w:rsidP="00EC3FC6">
            <w:pPr>
              <w:pStyle w:val="ListParagraph"/>
              <w:numPr>
                <w:ilvl w:val="0"/>
                <w:numId w:val="1"/>
              </w:numPr>
              <w:spacing w:line="360" w:lineRule="auto"/>
              <w:rPr>
                <w:rFonts w:ascii="Arial" w:hAnsi="Arial" w:cs="Arial"/>
                <w:sz w:val="24"/>
                <w:szCs w:val="24"/>
              </w:rPr>
            </w:pPr>
            <w:r w:rsidRPr="00C27F0A">
              <w:rPr>
                <w:rFonts w:ascii="Arial" w:hAnsi="Arial" w:cs="Arial"/>
                <w:sz w:val="24"/>
                <w:szCs w:val="24"/>
              </w:rPr>
              <w:t xml:space="preserve">Weighing scales                                               </w:t>
            </w:r>
          </w:p>
          <w:p w14:paraId="5FA2ADA6" w14:textId="7029CDA9" w:rsidR="00EC3FC6" w:rsidRPr="00C27F0A" w:rsidRDefault="00EC3FC6" w:rsidP="00EC3FC6">
            <w:pPr>
              <w:pStyle w:val="ListParagraph"/>
              <w:numPr>
                <w:ilvl w:val="0"/>
                <w:numId w:val="1"/>
              </w:numPr>
              <w:spacing w:line="360" w:lineRule="auto"/>
              <w:rPr>
                <w:rFonts w:ascii="Arial" w:hAnsi="Arial" w:cs="Arial"/>
                <w:sz w:val="24"/>
                <w:szCs w:val="24"/>
              </w:rPr>
            </w:pPr>
            <w:r w:rsidRPr="00C27F0A">
              <w:rPr>
                <w:rFonts w:ascii="Arial" w:hAnsi="Arial" w:cs="Arial"/>
                <w:sz w:val="24"/>
                <w:szCs w:val="24"/>
              </w:rPr>
              <w:t xml:space="preserve">Sauce pan </w:t>
            </w:r>
          </w:p>
          <w:p w14:paraId="0EC3AFAE" w14:textId="65E29623" w:rsidR="00EC3FC6" w:rsidRPr="00C27F0A" w:rsidRDefault="00EC3FC6" w:rsidP="00EC3FC6">
            <w:pPr>
              <w:pStyle w:val="ListParagraph"/>
              <w:numPr>
                <w:ilvl w:val="0"/>
                <w:numId w:val="1"/>
              </w:numPr>
              <w:spacing w:line="360" w:lineRule="auto"/>
              <w:rPr>
                <w:rFonts w:ascii="Arial" w:hAnsi="Arial" w:cs="Arial"/>
                <w:sz w:val="24"/>
                <w:szCs w:val="24"/>
              </w:rPr>
            </w:pPr>
            <w:r w:rsidRPr="00C27F0A">
              <w:rPr>
                <w:rFonts w:ascii="Arial" w:hAnsi="Arial" w:cs="Arial"/>
                <w:sz w:val="24"/>
                <w:szCs w:val="24"/>
              </w:rPr>
              <w:t xml:space="preserve">Weights (10g each) </w:t>
            </w:r>
          </w:p>
          <w:p w14:paraId="40A6AB9C" w14:textId="702654E4" w:rsidR="00EC3FC6" w:rsidRPr="00C27F0A" w:rsidRDefault="00EC3FC6" w:rsidP="00EC3FC6">
            <w:pPr>
              <w:pStyle w:val="ListParagraph"/>
              <w:numPr>
                <w:ilvl w:val="0"/>
                <w:numId w:val="1"/>
              </w:numPr>
              <w:spacing w:line="360" w:lineRule="auto"/>
              <w:rPr>
                <w:rFonts w:ascii="Arial" w:hAnsi="Arial" w:cs="Arial"/>
                <w:sz w:val="24"/>
                <w:szCs w:val="24"/>
              </w:rPr>
            </w:pPr>
            <w:r w:rsidRPr="00C27F0A">
              <w:rPr>
                <w:rFonts w:ascii="Arial" w:hAnsi="Arial" w:cs="Arial"/>
                <w:sz w:val="24"/>
                <w:szCs w:val="24"/>
              </w:rPr>
              <w:t xml:space="preserve">Wooden spoons </w:t>
            </w:r>
          </w:p>
          <w:p w14:paraId="0993915D" w14:textId="7EB8908B" w:rsidR="00EC3FC6" w:rsidRPr="00C27F0A" w:rsidRDefault="00EC3FC6" w:rsidP="00EC3FC6">
            <w:pPr>
              <w:pStyle w:val="ListParagraph"/>
              <w:numPr>
                <w:ilvl w:val="0"/>
                <w:numId w:val="1"/>
              </w:numPr>
              <w:spacing w:line="360" w:lineRule="auto"/>
              <w:rPr>
                <w:rFonts w:ascii="Arial" w:hAnsi="Arial" w:cs="Arial"/>
                <w:sz w:val="24"/>
                <w:szCs w:val="24"/>
              </w:rPr>
            </w:pPr>
            <w:r w:rsidRPr="00C27F0A">
              <w:rPr>
                <w:rFonts w:ascii="Arial" w:hAnsi="Arial" w:cs="Arial"/>
                <w:sz w:val="24"/>
                <w:szCs w:val="24"/>
              </w:rPr>
              <w:t xml:space="preserve">Scissors </w:t>
            </w:r>
          </w:p>
          <w:p w14:paraId="098E28E6" w14:textId="3B08CF85" w:rsidR="00EC3FC6" w:rsidRPr="00C27F0A" w:rsidRDefault="00EC3FC6" w:rsidP="00EC3FC6">
            <w:pPr>
              <w:pStyle w:val="ListParagraph"/>
              <w:numPr>
                <w:ilvl w:val="0"/>
                <w:numId w:val="1"/>
              </w:numPr>
              <w:spacing w:line="360" w:lineRule="auto"/>
              <w:rPr>
                <w:rFonts w:ascii="Arial" w:hAnsi="Arial" w:cs="Arial"/>
                <w:sz w:val="24"/>
                <w:szCs w:val="24"/>
              </w:rPr>
            </w:pPr>
            <w:r w:rsidRPr="00C27F0A">
              <w:rPr>
                <w:rFonts w:ascii="Arial" w:hAnsi="Arial" w:cs="Arial"/>
                <w:sz w:val="24"/>
                <w:szCs w:val="24"/>
              </w:rPr>
              <w:t>Soil</w:t>
            </w:r>
          </w:p>
          <w:p w14:paraId="5C0DEF17" w14:textId="78FC365B" w:rsidR="00EC3FC6" w:rsidRPr="00C27F0A" w:rsidRDefault="00EC3FC6" w:rsidP="00EC3FC6">
            <w:pPr>
              <w:pStyle w:val="ListParagraph"/>
              <w:numPr>
                <w:ilvl w:val="0"/>
                <w:numId w:val="1"/>
              </w:numPr>
              <w:spacing w:line="360" w:lineRule="auto"/>
              <w:rPr>
                <w:rFonts w:ascii="Arial" w:hAnsi="Arial" w:cs="Arial"/>
                <w:sz w:val="24"/>
                <w:szCs w:val="24"/>
              </w:rPr>
            </w:pPr>
            <w:r w:rsidRPr="00C27F0A">
              <w:rPr>
                <w:rFonts w:ascii="Arial" w:hAnsi="Arial" w:cs="Arial"/>
                <w:sz w:val="24"/>
                <w:szCs w:val="24"/>
              </w:rPr>
              <w:t xml:space="preserve">Sand </w:t>
            </w:r>
          </w:p>
          <w:p w14:paraId="7EBE3EEF" w14:textId="788E917C" w:rsidR="00EC3FC6" w:rsidRPr="00C27F0A" w:rsidRDefault="00EC3FC6" w:rsidP="00EC3FC6">
            <w:pPr>
              <w:pStyle w:val="ListParagraph"/>
              <w:numPr>
                <w:ilvl w:val="0"/>
                <w:numId w:val="1"/>
              </w:numPr>
              <w:spacing w:line="360" w:lineRule="auto"/>
              <w:rPr>
                <w:rFonts w:ascii="Arial" w:hAnsi="Arial" w:cs="Arial"/>
                <w:sz w:val="24"/>
                <w:szCs w:val="24"/>
              </w:rPr>
            </w:pPr>
            <w:r w:rsidRPr="00C27F0A">
              <w:rPr>
                <w:rFonts w:ascii="Arial" w:hAnsi="Arial" w:cs="Arial"/>
                <w:sz w:val="24"/>
                <w:szCs w:val="24"/>
              </w:rPr>
              <w:t xml:space="preserve">Water </w:t>
            </w:r>
          </w:p>
          <w:p w14:paraId="107042ED" w14:textId="200E82DB" w:rsidR="00EC3FC6" w:rsidRPr="00C27F0A" w:rsidRDefault="00EC3FC6" w:rsidP="00EC3FC6">
            <w:pPr>
              <w:pStyle w:val="ListParagraph"/>
              <w:numPr>
                <w:ilvl w:val="0"/>
                <w:numId w:val="1"/>
              </w:numPr>
              <w:spacing w:line="360" w:lineRule="auto"/>
              <w:rPr>
                <w:rFonts w:ascii="Arial" w:hAnsi="Arial" w:cs="Arial"/>
                <w:sz w:val="24"/>
                <w:szCs w:val="24"/>
              </w:rPr>
            </w:pPr>
            <w:r w:rsidRPr="00C27F0A">
              <w:rPr>
                <w:rFonts w:ascii="Arial" w:hAnsi="Arial" w:cs="Arial"/>
                <w:sz w:val="24"/>
                <w:szCs w:val="24"/>
              </w:rPr>
              <w:t xml:space="preserve">Leaves </w:t>
            </w:r>
          </w:p>
          <w:p w14:paraId="308DBCC7" w14:textId="3B2DEA23" w:rsidR="00ED401F" w:rsidRDefault="00EC3FC6" w:rsidP="00EC3FC6">
            <w:pPr>
              <w:pStyle w:val="ListParagraph"/>
              <w:numPr>
                <w:ilvl w:val="0"/>
                <w:numId w:val="1"/>
              </w:numPr>
              <w:spacing w:line="360" w:lineRule="auto"/>
              <w:rPr>
                <w:rFonts w:ascii="Arial" w:hAnsi="Arial" w:cs="Arial"/>
                <w:sz w:val="24"/>
                <w:szCs w:val="24"/>
              </w:rPr>
            </w:pPr>
            <w:r w:rsidRPr="00C27F0A">
              <w:rPr>
                <w:rFonts w:ascii="Arial" w:hAnsi="Arial" w:cs="Arial"/>
                <w:sz w:val="24"/>
                <w:szCs w:val="24"/>
              </w:rPr>
              <w:t xml:space="preserve">Aprons </w:t>
            </w:r>
          </w:p>
          <w:p w14:paraId="6B7C2677" w14:textId="65F51907" w:rsidR="00772851" w:rsidRDefault="00772851" w:rsidP="00EC3FC6">
            <w:pPr>
              <w:pStyle w:val="ListParagraph"/>
              <w:numPr>
                <w:ilvl w:val="0"/>
                <w:numId w:val="1"/>
              </w:numPr>
              <w:spacing w:line="360" w:lineRule="auto"/>
              <w:rPr>
                <w:rFonts w:ascii="Arial" w:hAnsi="Arial" w:cs="Arial"/>
                <w:sz w:val="24"/>
                <w:szCs w:val="24"/>
              </w:rPr>
            </w:pPr>
            <w:r>
              <w:rPr>
                <w:rFonts w:ascii="Arial" w:hAnsi="Arial" w:cs="Arial"/>
                <w:sz w:val="24"/>
                <w:szCs w:val="24"/>
              </w:rPr>
              <w:t>Paper with typed instructions</w:t>
            </w:r>
          </w:p>
          <w:p w14:paraId="4B9762FE" w14:textId="661E8053" w:rsidR="00772851" w:rsidRPr="00C27F0A" w:rsidRDefault="00772851" w:rsidP="00EC3FC6">
            <w:pPr>
              <w:pStyle w:val="ListParagraph"/>
              <w:numPr>
                <w:ilvl w:val="0"/>
                <w:numId w:val="1"/>
              </w:numPr>
              <w:spacing w:line="360" w:lineRule="auto"/>
              <w:rPr>
                <w:rFonts w:ascii="Arial" w:hAnsi="Arial" w:cs="Arial"/>
                <w:sz w:val="24"/>
                <w:szCs w:val="24"/>
              </w:rPr>
            </w:pPr>
            <w:proofErr w:type="spellStart"/>
            <w:r>
              <w:rPr>
                <w:rFonts w:ascii="Arial" w:hAnsi="Arial" w:cs="Arial"/>
                <w:sz w:val="24"/>
                <w:szCs w:val="24"/>
              </w:rPr>
              <w:t>Ipad</w:t>
            </w:r>
            <w:proofErr w:type="spellEnd"/>
            <w:r>
              <w:rPr>
                <w:rFonts w:ascii="Arial" w:hAnsi="Arial" w:cs="Arial"/>
                <w:sz w:val="24"/>
                <w:szCs w:val="24"/>
              </w:rPr>
              <w:t xml:space="preserve"> </w:t>
            </w:r>
          </w:p>
        </w:tc>
      </w:tr>
      <w:tr w:rsidR="00ED401F" w14:paraId="651C0587" w14:textId="77777777" w:rsidTr="003725DB">
        <w:tc>
          <w:tcPr>
            <w:tcW w:w="9016" w:type="dxa"/>
            <w:gridSpan w:val="3"/>
          </w:tcPr>
          <w:p w14:paraId="23D8C8CF" w14:textId="77777777" w:rsidR="00ED401F" w:rsidRPr="00C27F0A" w:rsidRDefault="00ED401F" w:rsidP="005336D6">
            <w:pPr>
              <w:spacing w:line="360" w:lineRule="auto"/>
              <w:rPr>
                <w:rFonts w:ascii="Arial" w:hAnsi="Arial" w:cs="Arial"/>
                <w:b/>
                <w:i/>
                <w:sz w:val="24"/>
                <w:szCs w:val="24"/>
              </w:rPr>
            </w:pPr>
            <w:r w:rsidRPr="00C27F0A">
              <w:rPr>
                <w:rFonts w:ascii="Arial" w:hAnsi="Arial" w:cs="Arial"/>
                <w:b/>
                <w:i/>
                <w:sz w:val="24"/>
                <w:szCs w:val="24"/>
              </w:rPr>
              <w:t>Aim/s of activity:</w:t>
            </w:r>
          </w:p>
          <w:p w14:paraId="34B67184" w14:textId="77777777" w:rsidR="00A81E59" w:rsidRDefault="00EC3FC6" w:rsidP="00A81E59">
            <w:pPr>
              <w:pStyle w:val="ListParagraph"/>
              <w:numPr>
                <w:ilvl w:val="0"/>
                <w:numId w:val="7"/>
              </w:numPr>
              <w:spacing w:line="360" w:lineRule="auto"/>
              <w:rPr>
                <w:rFonts w:ascii="Arial" w:hAnsi="Arial" w:cs="Arial"/>
                <w:sz w:val="24"/>
                <w:szCs w:val="24"/>
              </w:rPr>
            </w:pPr>
            <w:r w:rsidRPr="00A81E59">
              <w:rPr>
                <w:rFonts w:ascii="Arial" w:hAnsi="Arial" w:cs="Arial"/>
                <w:sz w:val="24"/>
                <w:szCs w:val="24"/>
              </w:rPr>
              <w:t xml:space="preserve">For children to learn </w:t>
            </w:r>
            <w:r w:rsidR="008B419C" w:rsidRPr="00A81E59">
              <w:rPr>
                <w:rFonts w:ascii="Arial" w:hAnsi="Arial" w:cs="Arial"/>
                <w:sz w:val="24"/>
                <w:szCs w:val="24"/>
              </w:rPr>
              <w:t xml:space="preserve">and understand </w:t>
            </w:r>
            <w:r w:rsidRPr="00A81E59">
              <w:rPr>
                <w:rFonts w:ascii="Arial" w:hAnsi="Arial" w:cs="Arial"/>
                <w:sz w:val="24"/>
                <w:szCs w:val="24"/>
              </w:rPr>
              <w:t>about milliliters, grams and weight.</w:t>
            </w:r>
          </w:p>
          <w:p w14:paraId="483F6843" w14:textId="367B3A5F" w:rsidR="00A81E59" w:rsidRDefault="00A81E59" w:rsidP="00A81E59">
            <w:pPr>
              <w:pStyle w:val="ListParagraph"/>
              <w:numPr>
                <w:ilvl w:val="0"/>
                <w:numId w:val="7"/>
              </w:numPr>
              <w:spacing w:line="360" w:lineRule="auto"/>
              <w:rPr>
                <w:rFonts w:ascii="Arial" w:hAnsi="Arial" w:cs="Arial"/>
                <w:sz w:val="24"/>
                <w:szCs w:val="24"/>
              </w:rPr>
            </w:pPr>
            <w:r>
              <w:rPr>
                <w:rFonts w:ascii="Arial" w:hAnsi="Arial" w:cs="Arial"/>
                <w:sz w:val="24"/>
                <w:szCs w:val="24"/>
              </w:rPr>
              <w:t xml:space="preserve">To enhance counting skills in digits, 10s and halves. </w:t>
            </w:r>
          </w:p>
          <w:p w14:paraId="785BDBB0" w14:textId="77777777" w:rsidR="00A81E59" w:rsidRDefault="008B419C" w:rsidP="00A81E59">
            <w:pPr>
              <w:pStyle w:val="ListParagraph"/>
              <w:numPr>
                <w:ilvl w:val="0"/>
                <w:numId w:val="7"/>
              </w:numPr>
              <w:spacing w:line="360" w:lineRule="auto"/>
              <w:rPr>
                <w:rFonts w:ascii="Arial" w:hAnsi="Arial" w:cs="Arial"/>
                <w:sz w:val="24"/>
                <w:szCs w:val="24"/>
              </w:rPr>
            </w:pPr>
            <w:r w:rsidRPr="00A81E59">
              <w:rPr>
                <w:rFonts w:ascii="Arial" w:hAnsi="Arial" w:cs="Arial"/>
                <w:sz w:val="24"/>
                <w:szCs w:val="24"/>
              </w:rPr>
              <w:t xml:space="preserve"> For children to </w:t>
            </w:r>
            <w:r w:rsidR="001F119E" w:rsidRPr="00A81E59">
              <w:rPr>
                <w:rFonts w:ascii="Arial" w:hAnsi="Arial" w:cs="Arial"/>
                <w:sz w:val="24"/>
                <w:szCs w:val="24"/>
              </w:rPr>
              <w:t>work together</w:t>
            </w:r>
            <w:r w:rsidR="00AF10E4" w:rsidRPr="00A81E59">
              <w:rPr>
                <w:rFonts w:ascii="Arial" w:hAnsi="Arial" w:cs="Arial"/>
                <w:sz w:val="24"/>
                <w:szCs w:val="24"/>
              </w:rPr>
              <w:t xml:space="preserve">, </w:t>
            </w:r>
            <w:r w:rsidR="001F119E" w:rsidRPr="00A81E59">
              <w:rPr>
                <w:rFonts w:ascii="Arial" w:hAnsi="Arial" w:cs="Arial"/>
                <w:sz w:val="24"/>
                <w:szCs w:val="24"/>
              </w:rPr>
              <w:t xml:space="preserve">take turns and </w:t>
            </w:r>
            <w:r w:rsidR="00AF10E4" w:rsidRPr="00A81E59">
              <w:rPr>
                <w:rFonts w:ascii="Arial" w:hAnsi="Arial" w:cs="Arial"/>
                <w:sz w:val="24"/>
                <w:szCs w:val="24"/>
              </w:rPr>
              <w:t>share</w:t>
            </w:r>
            <w:r w:rsidR="00A81E59">
              <w:rPr>
                <w:rFonts w:ascii="Arial" w:hAnsi="Arial" w:cs="Arial"/>
                <w:sz w:val="24"/>
                <w:szCs w:val="24"/>
              </w:rPr>
              <w:t>.</w:t>
            </w:r>
          </w:p>
          <w:p w14:paraId="54B02ADB" w14:textId="77777777" w:rsidR="00A81E59" w:rsidRDefault="00A81E59" w:rsidP="00A81E59">
            <w:pPr>
              <w:pStyle w:val="ListParagraph"/>
              <w:numPr>
                <w:ilvl w:val="0"/>
                <w:numId w:val="7"/>
              </w:numPr>
              <w:spacing w:line="360" w:lineRule="auto"/>
              <w:rPr>
                <w:rFonts w:ascii="Arial" w:hAnsi="Arial" w:cs="Arial"/>
                <w:sz w:val="24"/>
                <w:szCs w:val="24"/>
              </w:rPr>
            </w:pPr>
            <w:r>
              <w:rPr>
                <w:rFonts w:ascii="Arial" w:hAnsi="Arial" w:cs="Arial"/>
                <w:sz w:val="24"/>
                <w:szCs w:val="24"/>
              </w:rPr>
              <w:t xml:space="preserve">To follow and read instructions. </w:t>
            </w:r>
          </w:p>
          <w:p w14:paraId="35B39AFD" w14:textId="69B85E3B" w:rsidR="00A81E59" w:rsidRDefault="00A81E59" w:rsidP="00A81E59">
            <w:pPr>
              <w:pStyle w:val="ListParagraph"/>
              <w:numPr>
                <w:ilvl w:val="0"/>
                <w:numId w:val="7"/>
              </w:numPr>
              <w:spacing w:line="360" w:lineRule="auto"/>
              <w:rPr>
                <w:rFonts w:ascii="Arial" w:hAnsi="Arial" w:cs="Arial"/>
                <w:sz w:val="24"/>
                <w:szCs w:val="24"/>
              </w:rPr>
            </w:pPr>
            <w:r>
              <w:rPr>
                <w:rFonts w:ascii="Arial" w:hAnsi="Arial" w:cs="Arial"/>
                <w:sz w:val="24"/>
                <w:szCs w:val="24"/>
              </w:rPr>
              <w:t xml:space="preserve">Promote fine motor skills and sensory development. </w:t>
            </w:r>
          </w:p>
          <w:p w14:paraId="029D06BE" w14:textId="7E4D0C29" w:rsidR="00A81E59" w:rsidRDefault="00A81E59" w:rsidP="00A81E59">
            <w:pPr>
              <w:pStyle w:val="ListParagraph"/>
              <w:numPr>
                <w:ilvl w:val="0"/>
                <w:numId w:val="7"/>
              </w:numPr>
              <w:spacing w:line="360" w:lineRule="auto"/>
              <w:rPr>
                <w:rFonts w:ascii="Arial" w:hAnsi="Arial" w:cs="Arial"/>
                <w:sz w:val="24"/>
                <w:szCs w:val="24"/>
              </w:rPr>
            </w:pPr>
            <w:r>
              <w:rPr>
                <w:rFonts w:ascii="Arial" w:hAnsi="Arial" w:cs="Arial"/>
                <w:sz w:val="24"/>
                <w:szCs w:val="24"/>
              </w:rPr>
              <w:t xml:space="preserve">To learn </w:t>
            </w:r>
            <w:r w:rsidR="00FF12C8" w:rsidRPr="00A81E59">
              <w:rPr>
                <w:rFonts w:ascii="Arial" w:hAnsi="Arial" w:cs="Arial"/>
                <w:sz w:val="24"/>
                <w:szCs w:val="24"/>
              </w:rPr>
              <w:t>ho</w:t>
            </w:r>
            <w:r w:rsidR="004C1FD1" w:rsidRPr="00A81E59">
              <w:rPr>
                <w:rFonts w:ascii="Arial" w:hAnsi="Arial" w:cs="Arial"/>
                <w:sz w:val="24"/>
                <w:szCs w:val="24"/>
              </w:rPr>
              <w:t>w</w:t>
            </w:r>
            <w:r w:rsidR="00FF12C8" w:rsidRPr="00A81E59">
              <w:rPr>
                <w:rFonts w:ascii="Arial" w:hAnsi="Arial" w:cs="Arial"/>
                <w:sz w:val="24"/>
                <w:szCs w:val="24"/>
              </w:rPr>
              <w:t xml:space="preserve"> to estimate by balancing the weighing scales</w:t>
            </w:r>
            <w:r>
              <w:rPr>
                <w:rFonts w:ascii="Arial" w:hAnsi="Arial" w:cs="Arial"/>
                <w:sz w:val="24"/>
                <w:szCs w:val="24"/>
              </w:rPr>
              <w:t>.</w:t>
            </w:r>
          </w:p>
          <w:p w14:paraId="17CEA3B3" w14:textId="4F09D429" w:rsidR="00FF12C8" w:rsidRPr="00A81E59" w:rsidRDefault="00A81E59" w:rsidP="00A81E59">
            <w:pPr>
              <w:pStyle w:val="ListParagraph"/>
              <w:numPr>
                <w:ilvl w:val="0"/>
                <w:numId w:val="7"/>
              </w:numPr>
              <w:spacing w:line="360" w:lineRule="auto"/>
              <w:rPr>
                <w:rFonts w:ascii="Arial" w:hAnsi="Arial" w:cs="Arial"/>
                <w:sz w:val="24"/>
                <w:szCs w:val="24"/>
              </w:rPr>
            </w:pPr>
            <w:r>
              <w:rPr>
                <w:rFonts w:ascii="Arial" w:hAnsi="Arial" w:cs="Arial"/>
                <w:sz w:val="24"/>
                <w:szCs w:val="24"/>
              </w:rPr>
              <w:t>To be introduced to mathematical language</w:t>
            </w:r>
            <w:r w:rsidR="00C42069">
              <w:rPr>
                <w:rFonts w:ascii="Arial" w:hAnsi="Arial" w:cs="Arial"/>
                <w:sz w:val="24"/>
                <w:szCs w:val="24"/>
              </w:rPr>
              <w:t xml:space="preserve"> and concepts</w:t>
            </w:r>
            <w:r w:rsidR="00FF12C8" w:rsidRPr="00A81E59">
              <w:rPr>
                <w:rFonts w:ascii="Arial" w:hAnsi="Arial" w:cs="Arial"/>
                <w:sz w:val="24"/>
                <w:szCs w:val="24"/>
              </w:rPr>
              <w:t xml:space="preserve">. </w:t>
            </w:r>
          </w:p>
          <w:p w14:paraId="11A0E91F" w14:textId="77777777" w:rsidR="00ED401F" w:rsidRPr="00C27F0A" w:rsidRDefault="00ED401F" w:rsidP="005336D6">
            <w:pPr>
              <w:spacing w:line="360" w:lineRule="auto"/>
              <w:rPr>
                <w:rFonts w:ascii="Arial" w:hAnsi="Arial" w:cs="Arial"/>
                <w:sz w:val="24"/>
                <w:szCs w:val="24"/>
              </w:rPr>
            </w:pPr>
          </w:p>
        </w:tc>
      </w:tr>
      <w:tr w:rsidR="00ED401F" w14:paraId="4013C71D" w14:textId="77777777" w:rsidTr="003725DB">
        <w:tc>
          <w:tcPr>
            <w:tcW w:w="9016" w:type="dxa"/>
            <w:gridSpan w:val="3"/>
          </w:tcPr>
          <w:p w14:paraId="1B68D24A" w14:textId="77777777" w:rsidR="00ED401F" w:rsidRPr="00C27F0A" w:rsidRDefault="00ED401F" w:rsidP="005336D6">
            <w:pPr>
              <w:spacing w:line="360" w:lineRule="auto"/>
              <w:rPr>
                <w:rFonts w:ascii="Arial" w:hAnsi="Arial" w:cs="Arial"/>
                <w:b/>
                <w:i/>
                <w:sz w:val="24"/>
                <w:szCs w:val="24"/>
              </w:rPr>
            </w:pPr>
            <w:r w:rsidRPr="00C27F0A">
              <w:rPr>
                <w:rFonts w:ascii="Arial" w:hAnsi="Arial" w:cs="Arial"/>
                <w:b/>
                <w:i/>
                <w:sz w:val="24"/>
                <w:szCs w:val="24"/>
              </w:rPr>
              <w:lastRenderedPageBreak/>
              <w:t>Links to outcomes:</w:t>
            </w:r>
          </w:p>
          <w:p w14:paraId="722292CC" w14:textId="71E4CC72" w:rsidR="000B0C5A" w:rsidRDefault="000B0C5A" w:rsidP="000B0C5A">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Count reliably up to 20 objects. </w:t>
            </w:r>
          </w:p>
          <w:p w14:paraId="718422C7" w14:textId="3F081122" w:rsidR="000B0C5A" w:rsidRDefault="000B0C5A" w:rsidP="000B0C5A">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Count in 2s, 10s and 5s to 100. </w:t>
            </w:r>
          </w:p>
          <w:p w14:paraId="33860DF5" w14:textId="4C209C29" w:rsidR="000B0C5A" w:rsidRDefault="000B0C5A" w:rsidP="000B0C5A">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Find halves in practical situations. </w:t>
            </w:r>
          </w:p>
          <w:p w14:paraId="1A13AA23" w14:textId="6E4AB852" w:rsidR="000B0C5A" w:rsidRDefault="00B61896" w:rsidP="000B0C5A">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Make a sensible estimate of measurement in length, height, weight and capacity that can be checked using non-standard measurements. </w:t>
            </w:r>
          </w:p>
          <w:p w14:paraId="438E1C72" w14:textId="0475CA7A" w:rsidR="00B61896" w:rsidRDefault="00B61896" w:rsidP="000B0C5A">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Use non-standard units to measure length, height, distance, weight and capacity. </w:t>
            </w:r>
          </w:p>
          <w:p w14:paraId="14D164C6" w14:textId="4CB46655" w:rsidR="00ED401F" w:rsidRPr="00C27F0A" w:rsidRDefault="00A76255" w:rsidP="00A76255">
            <w:pPr>
              <w:tabs>
                <w:tab w:val="left" w:pos="6075"/>
              </w:tabs>
              <w:spacing w:line="360" w:lineRule="auto"/>
              <w:rPr>
                <w:rFonts w:ascii="Arial" w:hAnsi="Arial" w:cs="Arial"/>
                <w:sz w:val="24"/>
                <w:szCs w:val="24"/>
              </w:rPr>
            </w:pPr>
            <w:r>
              <w:rPr>
                <w:rFonts w:ascii="Arial" w:hAnsi="Arial" w:cs="Arial"/>
                <w:sz w:val="24"/>
                <w:szCs w:val="24"/>
              </w:rPr>
              <w:t xml:space="preserve">                                                                  (Welsh Government, 2015: 30,31,33).  </w:t>
            </w:r>
          </w:p>
        </w:tc>
      </w:tr>
      <w:tr w:rsidR="00ED401F" w14:paraId="2905A3B7" w14:textId="77777777" w:rsidTr="003725DB">
        <w:tc>
          <w:tcPr>
            <w:tcW w:w="9016" w:type="dxa"/>
            <w:gridSpan w:val="3"/>
          </w:tcPr>
          <w:p w14:paraId="0DD5E0A7" w14:textId="77777777" w:rsidR="00ED401F" w:rsidRPr="00C27F0A" w:rsidRDefault="00ED401F" w:rsidP="005336D6">
            <w:pPr>
              <w:spacing w:line="360" w:lineRule="auto"/>
              <w:rPr>
                <w:rFonts w:ascii="Arial" w:hAnsi="Arial" w:cs="Arial"/>
                <w:b/>
                <w:i/>
                <w:sz w:val="24"/>
                <w:szCs w:val="24"/>
              </w:rPr>
            </w:pPr>
            <w:r w:rsidRPr="00C27F0A">
              <w:rPr>
                <w:rFonts w:ascii="Arial" w:hAnsi="Arial" w:cs="Arial"/>
                <w:b/>
                <w:i/>
                <w:sz w:val="24"/>
                <w:szCs w:val="24"/>
              </w:rPr>
              <w:t>Differentiation:</w:t>
            </w:r>
          </w:p>
          <w:p w14:paraId="611828AE" w14:textId="6FC8E282" w:rsidR="00ED401F" w:rsidRDefault="004C1FD1" w:rsidP="005336D6">
            <w:pPr>
              <w:spacing w:line="360" w:lineRule="auto"/>
              <w:rPr>
                <w:rFonts w:ascii="Arial" w:hAnsi="Arial" w:cs="Arial"/>
                <w:sz w:val="24"/>
                <w:szCs w:val="24"/>
              </w:rPr>
            </w:pPr>
            <w:bookmarkStart w:id="1" w:name="_Hlk507675119"/>
            <w:r>
              <w:rPr>
                <w:rFonts w:ascii="Arial" w:hAnsi="Arial" w:cs="Arial"/>
                <w:sz w:val="24"/>
                <w:szCs w:val="24"/>
              </w:rPr>
              <w:t>This activity links to children</w:t>
            </w:r>
            <w:r w:rsidR="00EF6B8C">
              <w:rPr>
                <w:rFonts w:ascii="Arial" w:hAnsi="Arial" w:cs="Arial"/>
                <w:sz w:val="24"/>
                <w:szCs w:val="24"/>
              </w:rPr>
              <w:t>’</w:t>
            </w:r>
            <w:r>
              <w:rPr>
                <w:rFonts w:ascii="Arial" w:hAnsi="Arial" w:cs="Arial"/>
                <w:sz w:val="24"/>
                <w:szCs w:val="24"/>
              </w:rPr>
              <w:t>s developmental stage of year 1</w:t>
            </w:r>
            <w:r w:rsidR="00E825FD">
              <w:rPr>
                <w:rFonts w:ascii="Arial" w:hAnsi="Arial" w:cs="Arial"/>
                <w:sz w:val="24"/>
                <w:szCs w:val="24"/>
              </w:rPr>
              <w:t xml:space="preserve">. </w:t>
            </w:r>
          </w:p>
          <w:p w14:paraId="5BCDBFAF" w14:textId="747A1B4A" w:rsidR="00E825FD" w:rsidRDefault="00E825FD" w:rsidP="00A81E59">
            <w:pPr>
              <w:pStyle w:val="ListParagraph"/>
              <w:numPr>
                <w:ilvl w:val="0"/>
                <w:numId w:val="8"/>
              </w:numPr>
              <w:spacing w:line="360" w:lineRule="auto"/>
              <w:rPr>
                <w:rFonts w:ascii="Arial" w:hAnsi="Arial" w:cs="Arial"/>
                <w:sz w:val="24"/>
                <w:szCs w:val="24"/>
              </w:rPr>
            </w:pPr>
            <w:r w:rsidRPr="00A81E59">
              <w:rPr>
                <w:rFonts w:ascii="Arial" w:hAnsi="Arial" w:cs="Arial"/>
                <w:sz w:val="24"/>
                <w:szCs w:val="24"/>
              </w:rPr>
              <w:t xml:space="preserve">To adapt this activity </w:t>
            </w:r>
            <w:r w:rsidR="00EF6B8C" w:rsidRPr="00A81E59">
              <w:rPr>
                <w:rFonts w:ascii="Arial" w:hAnsi="Arial" w:cs="Arial"/>
                <w:sz w:val="24"/>
                <w:szCs w:val="24"/>
              </w:rPr>
              <w:t>for children of less ability the instructions could be shorter with the use of pictures.</w:t>
            </w:r>
            <w:r w:rsidR="00A81E59" w:rsidRPr="00A81E59">
              <w:rPr>
                <w:rFonts w:ascii="Arial" w:hAnsi="Arial" w:cs="Arial"/>
                <w:sz w:val="24"/>
                <w:szCs w:val="24"/>
              </w:rPr>
              <w:t xml:space="preserve"> </w:t>
            </w:r>
          </w:p>
          <w:p w14:paraId="0B75CB6A" w14:textId="6BF81DD6" w:rsidR="00A81E59" w:rsidRPr="00A81E59" w:rsidRDefault="00286607" w:rsidP="00A81E59">
            <w:pPr>
              <w:pStyle w:val="ListParagraph"/>
              <w:numPr>
                <w:ilvl w:val="0"/>
                <w:numId w:val="8"/>
              </w:numPr>
              <w:spacing w:line="360" w:lineRule="auto"/>
              <w:rPr>
                <w:rFonts w:ascii="Arial" w:hAnsi="Arial" w:cs="Arial"/>
                <w:sz w:val="24"/>
                <w:szCs w:val="24"/>
              </w:rPr>
            </w:pPr>
            <w:r>
              <w:rPr>
                <w:rFonts w:ascii="Arial" w:hAnsi="Arial" w:cs="Arial"/>
                <w:sz w:val="24"/>
                <w:szCs w:val="24"/>
              </w:rPr>
              <w:t xml:space="preserve">Instead of counting in 10s to 100 only do to 50 or less. </w:t>
            </w:r>
          </w:p>
          <w:bookmarkEnd w:id="1"/>
          <w:p w14:paraId="76DD7605" w14:textId="77777777" w:rsidR="00ED401F" w:rsidRPr="00C27F0A" w:rsidRDefault="00ED401F" w:rsidP="005336D6">
            <w:pPr>
              <w:spacing w:line="360" w:lineRule="auto"/>
              <w:rPr>
                <w:rFonts w:ascii="Arial" w:hAnsi="Arial" w:cs="Arial"/>
                <w:sz w:val="24"/>
                <w:szCs w:val="24"/>
              </w:rPr>
            </w:pPr>
          </w:p>
        </w:tc>
      </w:tr>
      <w:tr w:rsidR="00ED401F" w14:paraId="09B21555" w14:textId="77777777" w:rsidTr="003725DB">
        <w:tc>
          <w:tcPr>
            <w:tcW w:w="9016" w:type="dxa"/>
            <w:gridSpan w:val="3"/>
          </w:tcPr>
          <w:p w14:paraId="16AA941B" w14:textId="5455E8BC" w:rsidR="00ED401F" w:rsidRDefault="00ED401F" w:rsidP="005336D6">
            <w:pPr>
              <w:spacing w:line="360" w:lineRule="auto"/>
              <w:rPr>
                <w:rFonts w:ascii="Arial" w:hAnsi="Arial" w:cs="Arial"/>
                <w:b/>
                <w:i/>
                <w:sz w:val="24"/>
                <w:szCs w:val="24"/>
              </w:rPr>
            </w:pPr>
            <w:r w:rsidRPr="00C27F0A">
              <w:rPr>
                <w:rFonts w:ascii="Arial" w:hAnsi="Arial" w:cs="Arial"/>
                <w:b/>
                <w:i/>
                <w:sz w:val="24"/>
                <w:szCs w:val="24"/>
              </w:rPr>
              <w:t>Health and safety:</w:t>
            </w:r>
          </w:p>
          <w:p w14:paraId="7ECE6609" w14:textId="3E97667B" w:rsidR="007F06F3" w:rsidRPr="007F06F3" w:rsidRDefault="007F06F3" w:rsidP="007F06F3">
            <w:pPr>
              <w:pStyle w:val="ListParagraph"/>
              <w:numPr>
                <w:ilvl w:val="0"/>
                <w:numId w:val="5"/>
              </w:numPr>
              <w:spacing w:line="360" w:lineRule="auto"/>
              <w:rPr>
                <w:rFonts w:ascii="Arial" w:hAnsi="Arial" w:cs="Arial"/>
                <w:b/>
                <w:i/>
                <w:sz w:val="24"/>
                <w:szCs w:val="24"/>
              </w:rPr>
            </w:pPr>
            <w:r>
              <w:rPr>
                <w:rFonts w:ascii="Arial" w:hAnsi="Arial" w:cs="Arial"/>
                <w:sz w:val="24"/>
                <w:szCs w:val="24"/>
              </w:rPr>
              <w:t xml:space="preserve">The adult should risk assess the area outdoors to check the children can use the outdoor space safely. </w:t>
            </w:r>
          </w:p>
          <w:p w14:paraId="29007FC4" w14:textId="55579C00" w:rsidR="00ED401F" w:rsidRDefault="004C1FD1" w:rsidP="004C1FD1">
            <w:pPr>
              <w:pStyle w:val="ListParagraph"/>
              <w:numPr>
                <w:ilvl w:val="0"/>
                <w:numId w:val="4"/>
              </w:numPr>
              <w:spacing w:line="360" w:lineRule="auto"/>
              <w:rPr>
                <w:rFonts w:ascii="Arial" w:hAnsi="Arial" w:cs="Arial"/>
                <w:sz w:val="24"/>
                <w:szCs w:val="24"/>
              </w:rPr>
            </w:pPr>
            <w:r>
              <w:rPr>
                <w:rFonts w:ascii="Arial" w:hAnsi="Arial" w:cs="Arial"/>
                <w:sz w:val="24"/>
                <w:szCs w:val="24"/>
              </w:rPr>
              <w:t>Children using scissors could cut themselves or hurt another child if the</w:t>
            </w:r>
            <w:r w:rsidR="007F06F3">
              <w:rPr>
                <w:rFonts w:ascii="Arial" w:hAnsi="Arial" w:cs="Arial"/>
                <w:sz w:val="24"/>
                <w:szCs w:val="24"/>
              </w:rPr>
              <w:t>y are</w:t>
            </w:r>
            <w:r>
              <w:rPr>
                <w:rFonts w:ascii="Arial" w:hAnsi="Arial" w:cs="Arial"/>
                <w:sz w:val="24"/>
                <w:szCs w:val="24"/>
              </w:rPr>
              <w:t xml:space="preserve"> not carrying or holding them properly. </w:t>
            </w:r>
          </w:p>
          <w:p w14:paraId="5280CF30" w14:textId="20E628B4" w:rsidR="007F06F3" w:rsidRDefault="007F06F3" w:rsidP="004C1FD1">
            <w:pPr>
              <w:pStyle w:val="ListParagraph"/>
              <w:numPr>
                <w:ilvl w:val="0"/>
                <w:numId w:val="4"/>
              </w:numPr>
              <w:spacing w:line="360" w:lineRule="auto"/>
              <w:rPr>
                <w:rFonts w:ascii="Arial" w:hAnsi="Arial" w:cs="Arial"/>
                <w:sz w:val="24"/>
                <w:szCs w:val="24"/>
              </w:rPr>
            </w:pPr>
            <w:r>
              <w:rPr>
                <w:rFonts w:ascii="Arial" w:hAnsi="Arial" w:cs="Arial"/>
                <w:sz w:val="24"/>
                <w:szCs w:val="24"/>
              </w:rPr>
              <w:t xml:space="preserve">The activity is being undertaken outside therefore any risk of ice or wet, the adult must assess the area outdoors prior to the children using it to check it is safe. </w:t>
            </w:r>
          </w:p>
          <w:p w14:paraId="38B43372" w14:textId="24DBCA8B" w:rsidR="004B787E" w:rsidRDefault="004B787E" w:rsidP="004C1FD1">
            <w:pPr>
              <w:pStyle w:val="ListParagraph"/>
              <w:numPr>
                <w:ilvl w:val="0"/>
                <w:numId w:val="4"/>
              </w:numPr>
              <w:spacing w:line="360" w:lineRule="auto"/>
              <w:rPr>
                <w:rFonts w:ascii="Arial" w:hAnsi="Arial" w:cs="Arial"/>
                <w:sz w:val="24"/>
                <w:szCs w:val="24"/>
              </w:rPr>
            </w:pPr>
            <w:r>
              <w:rPr>
                <w:rFonts w:ascii="Arial" w:hAnsi="Arial" w:cs="Arial"/>
                <w:sz w:val="24"/>
                <w:szCs w:val="24"/>
              </w:rPr>
              <w:t xml:space="preserve">The children </w:t>
            </w:r>
            <w:r w:rsidR="00956CDA">
              <w:rPr>
                <w:rFonts w:ascii="Arial" w:hAnsi="Arial" w:cs="Arial"/>
                <w:sz w:val="24"/>
                <w:szCs w:val="24"/>
              </w:rPr>
              <w:t xml:space="preserve">wearing </w:t>
            </w:r>
            <w:r>
              <w:rPr>
                <w:rFonts w:ascii="Arial" w:hAnsi="Arial" w:cs="Arial"/>
                <w:sz w:val="24"/>
                <w:szCs w:val="24"/>
              </w:rPr>
              <w:t>aprons</w:t>
            </w:r>
            <w:r w:rsidR="00B71116">
              <w:rPr>
                <w:rFonts w:ascii="Arial" w:hAnsi="Arial" w:cs="Arial"/>
                <w:sz w:val="24"/>
                <w:szCs w:val="24"/>
              </w:rPr>
              <w:t xml:space="preserve">. </w:t>
            </w:r>
          </w:p>
          <w:p w14:paraId="01C41497" w14:textId="35AE7A0D" w:rsidR="00ED401F" w:rsidRDefault="007F06F3" w:rsidP="00286607">
            <w:pPr>
              <w:pStyle w:val="ListParagraph"/>
              <w:numPr>
                <w:ilvl w:val="0"/>
                <w:numId w:val="4"/>
              </w:numPr>
              <w:spacing w:line="360" w:lineRule="auto"/>
              <w:rPr>
                <w:rFonts w:ascii="Arial" w:hAnsi="Arial" w:cs="Arial"/>
                <w:sz w:val="24"/>
                <w:szCs w:val="24"/>
              </w:rPr>
            </w:pPr>
            <w:r>
              <w:rPr>
                <w:rFonts w:ascii="Arial" w:hAnsi="Arial" w:cs="Arial"/>
                <w:sz w:val="24"/>
                <w:szCs w:val="24"/>
              </w:rPr>
              <w:t xml:space="preserve">The adult must supervise the children outdoors </w:t>
            </w:r>
            <w:r w:rsidR="00C42069">
              <w:rPr>
                <w:rFonts w:ascii="Arial" w:hAnsi="Arial" w:cs="Arial"/>
                <w:sz w:val="24"/>
                <w:szCs w:val="24"/>
              </w:rPr>
              <w:t xml:space="preserve">and </w:t>
            </w:r>
            <w:r>
              <w:rPr>
                <w:rFonts w:ascii="Arial" w:hAnsi="Arial" w:cs="Arial"/>
                <w:sz w:val="24"/>
                <w:szCs w:val="24"/>
              </w:rPr>
              <w:t xml:space="preserve">to check they are using the equipment </w:t>
            </w:r>
            <w:r w:rsidR="00A41AD3">
              <w:rPr>
                <w:rFonts w:ascii="Arial" w:hAnsi="Arial" w:cs="Arial"/>
                <w:sz w:val="24"/>
                <w:szCs w:val="24"/>
              </w:rPr>
              <w:t>safely</w:t>
            </w:r>
            <w:r>
              <w:rPr>
                <w:rFonts w:ascii="Arial" w:hAnsi="Arial" w:cs="Arial"/>
                <w:sz w:val="24"/>
                <w:szCs w:val="24"/>
              </w:rPr>
              <w:t xml:space="preserve">. </w:t>
            </w:r>
          </w:p>
          <w:p w14:paraId="13323F46" w14:textId="656C2B40" w:rsidR="00286607" w:rsidRPr="00286607" w:rsidRDefault="00286607" w:rsidP="00286607">
            <w:pPr>
              <w:spacing w:line="360" w:lineRule="auto"/>
              <w:ind w:left="360"/>
              <w:rPr>
                <w:rFonts w:ascii="Arial" w:hAnsi="Arial" w:cs="Arial"/>
                <w:sz w:val="24"/>
                <w:szCs w:val="24"/>
              </w:rPr>
            </w:pPr>
          </w:p>
        </w:tc>
      </w:tr>
      <w:tr w:rsidR="00ED401F" w14:paraId="4B268D41" w14:textId="77777777" w:rsidTr="003725DB">
        <w:tc>
          <w:tcPr>
            <w:tcW w:w="9016" w:type="dxa"/>
            <w:gridSpan w:val="3"/>
          </w:tcPr>
          <w:p w14:paraId="5FA8E330" w14:textId="42166AEA" w:rsidR="00ED401F" w:rsidRPr="00C27F0A" w:rsidRDefault="00ED401F" w:rsidP="005336D6">
            <w:pPr>
              <w:spacing w:line="360" w:lineRule="auto"/>
              <w:rPr>
                <w:rFonts w:ascii="Arial" w:hAnsi="Arial" w:cs="Arial"/>
                <w:b/>
                <w:i/>
                <w:sz w:val="24"/>
                <w:szCs w:val="24"/>
              </w:rPr>
            </w:pPr>
            <w:r w:rsidRPr="00C27F0A">
              <w:rPr>
                <w:rFonts w:ascii="Arial" w:hAnsi="Arial" w:cs="Arial"/>
                <w:b/>
                <w:i/>
                <w:sz w:val="24"/>
                <w:szCs w:val="24"/>
              </w:rPr>
              <w:t>Role of adult/adults:</w:t>
            </w:r>
          </w:p>
          <w:p w14:paraId="276F2242" w14:textId="721A503B" w:rsidR="00AF10E4" w:rsidRPr="00C02B3C" w:rsidRDefault="0083027F" w:rsidP="00C02B3C">
            <w:pPr>
              <w:pStyle w:val="ListParagraph"/>
              <w:numPr>
                <w:ilvl w:val="0"/>
                <w:numId w:val="6"/>
              </w:numPr>
              <w:spacing w:line="360" w:lineRule="auto"/>
              <w:rPr>
                <w:rFonts w:ascii="Arial" w:hAnsi="Arial" w:cs="Arial"/>
                <w:b/>
                <w:i/>
                <w:sz w:val="24"/>
                <w:szCs w:val="24"/>
              </w:rPr>
            </w:pPr>
            <w:r w:rsidRPr="00C02B3C">
              <w:rPr>
                <w:rFonts w:ascii="Arial" w:hAnsi="Arial" w:cs="Arial"/>
                <w:sz w:val="24"/>
                <w:szCs w:val="24"/>
              </w:rPr>
              <w:t xml:space="preserve">The role of the adult </w:t>
            </w:r>
            <w:r w:rsidR="004D6593" w:rsidRPr="00C02B3C">
              <w:rPr>
                <w:rFonts w:ascii="Arial" w:hAnsi="Arial" w:cs="Arial"/>
                <w:sz w:val="24"/>
                <w:szCs w:val="24"/>
              </w:rPr>
              <w:t>is</w:t>
            </w:r>
            <w:r w:rsidRPr="00C02B3C">
              <w:rPr>
                <w:rFonts w:ascii="Arial" w:hAnsi="Arial" w:cs="Arial"/>
                <w:sz w:val="24"/>
                <w:szCs w:val="24"/>
              </w:rPr>
              <w:t xml:space="preserve"> to support and assist </w:t>
            </w:r>
            <w:r w:rsidR="002941F2" w:rsidRPr="00C02B3C">
              <w:rPr>
                <w:rFonts w:ascii="Arial" w:hAnsi="Arial" w:cs="Arial"/>
                <w:sz w:val="24"/>
                <w:szCs w:val="24"/>
              </w:rPr>
              <w:t>the children throughout the activity</w:t>
            </w:r>
            <w:r w:rsidR="00C42069">
              <w:rPr>
                <w:rFonts w:ascii="Arial" w:hAnsi="Arial" w:cs="Arial"/>
                <w:sz w:val="24"/>
                <w:szCs w:val="24"/>
              </w:rPr>
              <w:t xml:space="preserve">, helping them to </w:t>
            </w:r>
            <w:r w:rsidR="002941F2" w:rsidRPr="00C02B3C">
              <w:rPr>
                <w:rFonts w:ascii="Arial" w:hAnsi="Arial" w:cs="Arial"/>
                <w:sz w:val="24"/>
                <w:szCs w:val="24"/>
              </w:rPr>
              <w:t>read the instructions and</w:t>
            </w:r>
            <w:r w:rsidR="00C42069">
              <w:rPr>
                <w:rFonts w:ascii="Arial" w:hAnsi="Arial" w:cs="Arial"/>
                <w:sz w:val="24"/>
                <w:szCs w:val="24"/>
              </w:rPr>
              <w:t xml:space="preserve"> inform them about</w:t>
            </w:r>
            <w:r w:rsidR="002941F2" w:rsidRPr="00C02B3C">
              <w:rPr>
                <w:rFonts w:ascii="Arial" w:hAnsi="Arial" w:cs="Arial"/>
                <w:sz w:val="24"/>
                <w:szCs w:val="24"/>
              </w:rPr>
              <w:t xml:space="preserve"> the activit</w:t>
            </w:r>
            <w:r w:rsidR="00C42069">
              <w:rPr>
                <w:rFonts w:ascii="Arial" w:hAnsi="Arial" w:cs="Arial"/>
                <w:sz w:val="24"/>
                <w:szCs w:val="24"/>
              </w:rPr>
              <w:t>y</w:t>
            </w:r>
            <w:r w:rsidR="002941F2" w:rsidRPr="00C02B3C">
              <w:rPr>
                <w:rFonts w:ascii="Arial" w:hAnsi="Arial" w:cs="Arial"/>
                <w:sz w:val="24"/>
                <w:szCs w:val="24"/>
              </w:rPr>
              <w:t xml:space="preserve">. </w:t>
            </w:r>
          </w:p>
          <w:p w14:paraId="2D8BBBA4" w14:textId="375730BC" w:rsidR="00AF10E4" w:rsidRPr="00C02B3C" w:rsidRDefault="00C02B3C" w:rsidP="00C02B3C">
            <w:pPr>
              <w:pStyle w:val="ListParagraph"/>
              <w:numPr>
                <w:ilvl w:val="0"/>
                <w:numId w:val="6"/>
              </w:numPr>
              <w:spacing w:line="360" w:lineRule="auto"/>
              <w:rPr>
                <w:rFonts w:ascii="Arial" w:hAnsi="Arial" w:cs="Arial"/>
                <w:b/>
                <w:i/>
                <w:sz w:val="24"/>
                <w:szCs w:val="24"/>
              </w:rPr>
            </w:pPr>
            <w:r>
              <w:rPr>
                <w:rFonts w:ascii="Arial" w:hAnsi="Arial" w:cs="Arial"/>
                <w:sz w:val="24"/>
                <w:szCs w:val="24"/>
              </w:rPr>
              <w:lastRenderedPageBreak/>
              <w:t xml:space="preserve">To risk assess the outdoor area to maintain the children’s safety and to monitor children when undertaking the activity. </w:t>
            </w:r>
          </w:p>
          <w:p w14:paraId="26F575D7" w14:textId="4A2894FA" w:rsidR="00C02B3C" w:rsidRPr="00C02B3C" w:rsidRDefault="00C02B3C" w:rsidP="00C02B3C">
            <w:pPr>
              <w:pStyle w:val="ListParagraph"/>
              <w:numPr>
                <w:ilvl w:val="0"/>
                <w:numId w:val="6"/>
              </w:numPr>
              <w:spacing w:line="360" w:lineRule="auto"/>
              <w:rPr>
                <w:rFonts w:ascii="Arial" w:hAnsi="Arial" w:cs="Arial"/>
                <w:b/>
                <w:i/>
                <w:sz w:val="24"/>
                <w:szCs w:val="24"/>
              </w:rPr>
            </w:pPr>
            <w:r>
              <w:rPr>
                <w:rFonts w:ascii="Arial" w:hAnsi="Arial" w:cs="Arial"/>
                <w:sz w:val="24"/>
                <w:szCs w:val="24"/>
              </w:rPr>
              <w:t xml:space="preserve">Take photos of the children on the </w:t>
            </w:r>
            <w:proofErr w:type="spellStart"/>
            <w:r w:rsidR="00C42069">
              <w:rPr>
                <w:rFonts w:ascii="Arial" w:hAnsi="Arial" w:cs="Arial"/>
                <w:sz w:val="24"/>
                <w:szCs w:val="24"/>
              </w:rPr>
              <w:t>I</w:t>
            </w:r>
            <w:r>
              <w:rPr>
                <w:rFonts w:ascii="Arial" w:hAnsi="Arial" w:cs="Arial"/>
                <w:sz w:val="24"/>
                <w:szCs w:val="24"/>
              </w:rPr>
              <w:t>pad</w:t>
            </w:r>
            <w:proofErr w:type="spellEnd"/>
            <w:r>
              <w:rPr>
                <w:rFonts w:ascii="Arial" w:hAnsi="Arial" w:cs="Arial"/>
                <w:sz w:val="24"/>
                <w:szCs w:val="24"/>
              </w:rPr>
              <w:t xml:space="preserve">. </w:t>
            </w:r>
          </w:p>
          <w:p w14:paraId="16BC26BB" w14:textId="0D0ECC1A" w:rsidR="00ED401F" w:rsidRPr="00C27F0A" w:rsidRDefault="00C02B3C" w:rsidP="00286607">
            <w:pPr>
              <w:pStyle w:val="ListParagraph"/>
              <w:numPr>
                <w:ilvl w:val="0"/>
                <w:numId w:val="6"/>
              </w:numPr>
              <w:spacing w:line="360" w:lineRule="auto"/>
              <w:rPr>
                <w:rFonts w:ascii="Arial" w:hAnsi="Arial" w:cs="Arial"/>
                <w:sz w:val="24"/>
                <w:szCs w:val="24"/>
              </w:rPr>
            </w:pPr>
            <w:r w:rsidRPr="00286607">
              <w:rPr>
                <w:rFonts w:ascii="Arial" w:hAnsi="Arial" w:cs="Arial"/>
                <w:sz w:val="24"/>
                <w:szCs w:val="24"/>
              </w:rPr>
              <w:t xml:space="preserve">To assess and observe the children whilst they do the activity. </w:t>
            </w:r>
          </w:p>
        </w:tc>
      </w:tr>
      <w:bookmarkEnd w:id="0"/>
    </w:tbl>
    <w:p w14:paraId="4E8211CB" w14:textId="17B80F93" w:rsidR="00E13BED" w:rsidRDefault="00E13BED" w:rsidP="00ED401F">
      <w:pPr>
        <w:jc w:val="center"/>
      </w:pPr>
    </w:p>
    <w:p w14:paraId="32C6D090" w14:textId="77777777" w:rsidR="00BD6B98" w:rsidRDefault="00BD6B98" w:rsidP="00DE17C5">
      <w:pPr>
        <w:spacing w:line="360" w:lineRule="auto"/>
        <w:jc w:val="both"/>
        <w:rPr>
          <w:rFonts w:ascii="Arial" w:hAnsi="Arial" w:cs="Arial"/>
          <w:sz w:val="24"/>
          <w:szCs w:val="24"/>
        </w:rPr>
      </w:pPr>
      <w:r>
        <w:rPr>
          <w:rFonts w:ascii="Arial" w:hAnsi="Arial" w:cs="Arial"/>
          <w:sz w:val="24"/>
          <w:szCs w:val="24"/>
        </w:rPr>
        <w:t>2.</w:t>
      </w:r>
    </w:p>
    <w:p w14:paraId="2A6D8B07" w14:textId="4C7F1712" w:rsidR="00772851" w:rsidRDefault="00E7787B" w:rsidP="00DE17C5">
      <w:pPr>
        <w:spacing w:line="360" w:lineRule="auto"/>
        <w:jc w:val="both"/>
        <w:rPr>
          <w:rFonts w:ascii="Arial" w:hAnsi="Arial" w:cs="Arial"/>
          <w:sz w:val="24"/>
          <w:szCs w:val="24"/>
        </w:rPr>
      </w:pPr>
      <w:r>
        <w:rPr>
          <w:rFonts w:ascii="Arial" w:hAnsi="Arial" w:cs="Arial"/>
          <w:sz w:val="24"/>
          <w:szCs w:val="24"/>
        </w:rPr>
        <w:t>This activity was based around the children learning how to</w:t>
      </w:r>
      <w:r w:rsidR="003D051D">
        <w:rPr>
          <w:rFonts w:ascii="Arial" w:hAnsi="Arial" w:cs="Arial"/>
          <w:sz w:val="24"/>
          <w:szCs w:val="24"/>
        </w:rPr>
        <w:t xml:space="preserve"> weigh and </w:t>
      </w:r>
      <w:r>
        <w:rPr>
          <w:rFonts w:ascii="Arial" w:hAnsi="Arial" w:cs="Arial"/>
          <w:sz w:val="24"/>
          <w:szCs w:val="24"/>
        </w:rPr>
        <w:t>measure.</w:t>
      </w:r>
      <w:r w:rsidR="00FC12DC">
        <w:rPr>
          <w:rFonts w:ascii="Arial" w:hAnsi="Arial" w:cs="Arial"/>
          <w:sz w:val="24"/>
          <w:szCs w:val="24"/>
        </w:rPr>
        <w:t xml:space="preserve"> This task was planned to bring numeracy into a fun and exploratory activit</w:t>
      </w:r>
      <w:r w:rsidR="00203440">
        <w:rPr>
          <w:rFonts w:ascii="Arial" w:hAnsi="Arial" w:cs="Arial"/>
          <w:sz w:val="24"/>
          <w:szCs w:val="24"/>
        </w:rPr>
        <w:t>y</w:t>
      </w:r>
      <w:r w:rsidR="00FC12DC">
        <w:rPr>
          <w:rFonts w:ascii="Arial" w:hAnsi="Arial" w:cs="Arial"/>
          <w:sz w:val="24"/>
          <w:szCs w:val="24"/>
        </w:rPr>
        <w:t xml:space="preserve">. </w:t>
      </w:r>
      <w:r w:rsidR="009777C5">
        <w:rPr>
          <w:rFonts w:ascii="Arial" w:hAnsi="Arial" w:cs="Arial"/>
          <w:sz w:val="24"/>
          <w:szCs w:val="24"/>
        </w:rPr>
        <w:t xml:space="preserve"> It </w:t>
      </w:r>
      <w:r w:rsidR="00772851">
        <w:rPr>
          <w:rFonts w:ascii="Arial" w:hAnsi="Arial" w:cs="Arial"/>
          <w:sz w:val="24"/>
          <w:szCs w:val="24"/>
        </w:rPr>
        <w:t>promotes children’s numeracy by enhancing their</w:t>
      </w:r>
      <w:r w:rsidR="003A7408">
        <w:rPr>
          <w:rFonts w:ascii="Arial" w:hAnsi="Arial" w:cs="Arial"/>
          <w:sz w:val="24"/>
          <w:szCs w:val="24"/>
        </w:rPr>
        <w:t xml:space="preserve"> understanding of</w:t>
      </w:r>
      <w:r w:rsidR="00772851">
        <w:rPr>
          <w:rFonts w:ascii="Arial" w:hAnsi="Arial" w:cs="Arial"/>
          <w:sz w:val="24"/>
          <w:szCs w:val="24"/>
        </w:rPr>
        <w:t xml:space="preserve"> measur</w:t>
      </w:r>
      <w:r w:rsidR="003A7408">
        <w:rPr>
          <w:rFonts w:ascii="Arial" w:hAnsi="Arial" w:cs="Arial"/>
          <w:sz w:val="24"/>
          <w:szCs w:val="24"/>
        </w:rPr>
        <w:t>ement, weighing and capacity</w:t>
      </w:r>
      <w:r w:rsidR="00576532">
        <w:rPr>
          <w:rFonts w:ascii="Arial" w:hAnsi="Arial" w:cs="Arial"/>
          <w:sz w:val="24"/>
          <w:szCs w:val="24"/>
        </w:rPr>
        <w:t xml:space="preserve"> in a practical session</w:t>
      </w:r>
      <w:r w:rsidR="00ED1D20">
        <w:rPr>
          <w:rFonts w:ascii="Arial" w:hAnsi="Arial" w:cs="Arial"/>
          <w:sz w:val="24"/>
          <w:szCs w:val="24"/>
        </w:rPr>
        <w:t xml:space="preserve"> outdoors. They are given tools</w:t>
      </w:r>
      <w:r w:rsidR="009777C5">
        <w:rPr>
          <w:rFonts w:ascii="Arial" w:hAnsi="Arial" w:cs="Arial"/>
          <w:sz w:val="24"/>
          <w:szCs w:val="24"/>
        </w:rPr>
        <w:t xml:space="preserve"> including</w:t>
      </w:r>
      <w:r w:rsidR="00ED1D20">
        <w:rPr>
          <w:rFonts w:ascii="Arial" w:hAnsi="Arial" w:cs="Arial"/>
          <w:sz w:val="24"/>
          <w:szCs w:val="24"/>
        </w:rPr>
        <w:t xml:space="preserve"> weighing scales and a jug to measure. The water will be measured in milliliters enhancing their understanding of milliliters and capacity.</w:t>
      </w:r>
      <w:r w:rsidR="005B045E">
        <w:rPr>
          <w:rFonts w:ascii="Arial" w:hAnsi="Arial" w:cs="Arial"/>
          <w:sz w:val="24"/>
          <w:szCs w:val="24"/>
        </w:rPr>
        <w:t xml:space="preserve"> </w:t>
      </w:r>
      <w:r w:rsidR="008A7A7D">
        <w:rPr>
          <w:rFonts w:ascii="Arial" w:hAnsi="Arial" w:cs="Arial"/>
          <w:sz w:val="24"/>
          <w:szCs w:val="24"/>
        </w:rPr>
        <w:t>Cockburn and Haylock (2013) suggest that young children</w:t>
      </w:r>
      <w:r w:rsidR="00C86BA2">
        <w:rPr>
          <w:rFonts w:ascii="Arial" w:hAnsi="Arial" w:cs="Arial"/>
          <w:sz w:val="24"/>
          <w:szCs w:val="24"/>
        </w:rPr>
        <w:t>’</w:t>
      </w:r>
      <w:r w:rsidR="008A7A7D">
        <w:rPr>
          <w:rFonts w:ascii="Arial" w:hAnsi="Arial" w:cs="Arial"/>
          <w:sz w:val="24"/>
          <w:szCs w:val="24"/>
        </w:rPr>
        <w:t xml:space="preserve">s experience of weighing should be through using balance and weighing devices for them to understand and visualize weight and measure. </w:t>
      </w:r>
      <w:r w:rsidR="009777C5">
        <w:rPr>
          <w:rFonts w:ascii="Arial" w:hAnsi="Arial" w:cs="Arial"/>
          <w:sz w:val="24"/>
          <w:szCs w:val="24"/>
        </w:rPr>
        <w:t>The weighing scales introduces</w:t>
      </w:r>
      <w:r w:rsidR="00C86BA2">
        <w:rPr>
          <w:rFonts w:ascii="Arial" w:hAnsi="Arial" w:cs="Arial"/>
          <w:sz w:val="24"/>
          <w:szCs w:val="24"/>
        </w:rPr>
        <w:t xml:space="preserve"> mathematical language </w:t>
      </w:r>
      <w:r w:rsidR="008939E3">
        <w:rPr>
          <w:rFonts w:ascii="Arial" w:hAnsi="Arial" w:cs="Arial"/>
          <w:sz w:val="24"/>
          <w:szCs w:val="24"/>
        </w:rPr>
        <w:t xml:space="preserve">which </w:t>
      </w:r>
      <w:r w:rsidR="009777C5">
        <w:rPr>
          <w:rFonts w:ascii="Arial" w:hAnsi="Arial" w:cs="Arial"/>
          <w:sz w:val="24"/>
          <w:szCs w:val="24"/>
        </w:rPr>
        <w:t xml:space="preserve">the </w:t>
      </w:r>
      <w:r w:rsidR="008939E3">
        <w:rPr>
          <w:rFonts w:ascii="Arial" w:hAnsi="Arial" w:cs="Arial"/>
          <w:sz w:val="24"/>
          <w:szCs w:val="24"/>
        </w:rPr>
        <w:t xml:space="preserve">practitioners must promote </w:t>
      </w:r>
      <w:r w:rsidR="00C86BA2">
        <w:rPr>
          <w:rFonts w:ascii="Arial" w:hAnsi="Arial" w:cs="Arial"/>
          <w:sz w:val="24"/>
          <w:szCs w:val="24"/>
        </w:rPr>
        <w:t>such as more or less than, balance</w:t>
      </w:r>
      <w:r w:rsidR="008939E3">
        <w:rPr>
          <w:rFonts w:ascii="Arial" w:hAnsi="Arial" w:cs="Arial"/>
          <w:sz w:val="24"/>
          <w:szCs w:val="24"/>
        </w:rPr>
        <w:t>, same as</w:t>
      </w:r>
      <w:r w:rsidR="00C86BA2">
        <w:rPr>
          <w:rFonts w:ascii="Arial" w:hAnsi="Arial" w:cs="Arial"/>
          <w:sz w:val="24"/>
          <w:szCs w:val="24"/>
        </w:rPr>
        <w:t xml:space="preserve"> or equal when weighing. </w:t>
      </w:r>
      <w:r w:rsidR="008939E3">
        <w:rPr>
          <w:rFonts w:ascii="Arial" w:hAnsi="Arial" w:cs="Arial"/>
          <w:sz w:val="24"/>
          <w:szCs w:val="24"/>
        </w:rPr>
        <w:t xml:space="preserve">The children can explore the concept of </w:t>
      </w:r>
      <w:r w:rsidR="004F6853">
        <w:rPr>
          <w:rFonts w:ascii="Arial" w:hAnsi="Arial" w:cs="Arial"/>
          <w:sz w:val="24"/>
          <w:szCs w:val="24"/>
        </w:rPr>
        <w:t>equivalence</w:t>
      </w:r>
      <w:r w:rsidR="008939E3">
        <w:rPr>
          <w:rFonts w:ascii="Arial" w:hAnsi="Arial" w:cs="Arial"/>
          <w:sz w:val="24"/>
          <w:szCs w:val="24"/>
        </w:rPr>
        <w:t xml:space="preserve"> which is a fundamental idea to weighing and measuring, promoting children’s </w:t>
      </w:r>
      <w:r w:rsidR="005B045E">
        <w:rPr>
          <w:rFonts w:ascii="Arial" w:hAnsi="Arial" w:cs="Arial"/>
          <w:sz w:val="24"/>
          <w:szCs w:val="24"/>
        </w:rPr>
        <w:t xml:space="preserve">problem-solving skills, </w:t>
      </w:r>
      <w:r w:rsidR="008939E3">
        <w:rPr>
          <w:rFonts w:ascii="Arial" w:hAnsi="Arial" w:cs="Arial"/>
          <w:sz w:val="24"/>
          <w:szCs w:val="24"/>
        </w:rPr>
        <w:t xml:space="preserve">mathematical thinking and understanding (Cockburn and Haylock, 2013). </w:t>
      </w:r>
      <w:r w:rsidR="00ED1D20">
        <w:rPr>
          <w:rFonts w:ascii="Arial" w:hAnsi="Arial" w:cs="Arial"/>
          <w:sz w:val="24"/>
          <w:szCs w:val="24"/>
        </w:rPr>
        <w:t xml:space="preserve"> </w:t>
      </w:r>
    </w:p>
    <w:p w14:paraId="575484F5" w14:textId="1526AC4E" w:rsidR="00E360E4" w:rsidRDefault="004F6853" w:rsidP="00DE17C5">
      <w:pPr>
        <w:spacing w:line="360" w:lineRule="auto"/>
        <w:jc w:val="both"/>
        <w:rPr>
          <w:rFonts w:ascii="Arial" w:hAnsi="Arial" w:cs="Arial"/>
          <w:sz w:val="24"/>
          <w:szCs w:val="24"/>
        </w:rPr>
      </w:pPr>
      <w:r>
        <w:rPr>
          <w:rFonts w:ascii="Arial" w:hAnsi="Arial" w:cs="Arial"/>
          <w:sz w:val="24"/>
          <w:szCs w:val="24"/>
        </w:rPr>
        <w:t xml:space="preserve">Children’s </w:t>
      </w:r>
      <w:r w:rsidR="00772851">
        <w:rPr>
          <w:rFonts w:ascii="Arial" w:hAnsi="Arial" w:cs="Arial"/>
          <w:sz w:val="24"/>
          <w:szCs w:val="24"/>
        </w:rPr>
        <w:t>counting skills</w:t>
      </w:r>
      <w:r>
        <w:rPr>
          <w:rFonts w:ascii="Arial" w:hAnsi="Arial" w:cs="Arial"/>
          <w:sz w:val="24"/>
          <w:szCs w:val="24"/>
        </w:rPr>
        <w:t xml:space="preserve"> are also promoted within this activity by counting s</w:t>
      </w:r>
      <w:r w:rsidR="00772851">
        <w:rPr>
          <w:rFonts w:ascii="Arial" w:hAnsi="Arial" w:cs="Arial"/>
          <w:sz w:val="24"/>
          <w:szCs w:val="24"/>
        </w:rPr>
        <w:t>ingle number</w:t>
      </w:r>
      <w:r>
        <w:rPr>
          <w:rFonts w:ascii="Arial" w:hAnsi="Arial" w:cs="Arial"/>
          <w:sz w:val="24"/>
          <w:szCs w:val="24"/>
        </w:rPr>
        <w:t>s and also</w:t>
      </w:r>
      <w:r w:rsidR="00772851">
        <w:rPr>
          <w:rFonts w:ascii="Arial" w:hAnsi="Arial" w:cs="Arial"/>
          <w:sz w:val="24"/>
          <w:szCs w:val="24"/>
        </w:rPr>
        <w:t xml:space="preserve"> counting in 10s to 100. </w:t>
      </w:r>
      <w:r w:rsidR="00FC12DC">
        <w:rPr>
          <w:rFonts w:ascii="Arial" w:hAnsi="Arial" w:cs="Arial"/>
          <w:sz w:val="24"/>
          <w:szCs w:val="24"/>
        </w:rPr>
        <w:t>The children</w:t>
      </w:r>
      <w:r w:rsidR="00B14C8E">
        <w:rPr>
          <w:rFonts w:ascii="Arial" w:hAnsi="Arial" w:cs="Arial"/>
          <w:sz w:val="24"/>
          <w:szCs w:val="24"/>
        </w:rPr>
        <w:t xml:space="preserve"> </w:t>
      </w:r>
      <w:r w:rsidR="00FC12DC">
        <w:rPr>
          <w:rFonts w:ascii="Arial" w:hAnsi="Arial" w:cs="Arial"/>
          <w:sz w:val="24"/>
          <w:szCs w:val="24"/>
        </w:rPr>
        <w:t>use their counting skills when</w:t>
      </w:r>
      <w:r w:rsidR="00E360E4">
        <w:rPr>
          <w:rFonts w:ascii="Arial" w:hAnsi="Arial" w:cs="Arial"/>
          <w:sz w:val="24"/>
          <w:szCs w:val="24"/>
        </w:rPr>
        <w:t xml:space="preserve"> weighing out the ingredients by counting together how many handfuls of mud they need until the scales balance. They also count up in 10s to 100 when counting out how many </w:t>
      </w:r>
      <w:r w:rsidR="00DD1AFA">
        <w:rPr>
          <w:rFonts w:ascii="Arial" w:hAnsi="Arial" w:cs="Arial"/>
          <w:sz w:val="24"/>
          <w:szCs w:val="24"/>
        </w:rPr>
        <w:t>10-gram</w:t>
      </w:r>
      <w:r w:rsidR="00E360E4">
        <w:rPr>
          <w:rFonts w:ascii="Arial" w:hAnsi="Arial" w:cs="Arial"/>
          <w:sz w:val="24"/>
          <w:szCs w:val="24"/>
        </w:rPr>
        <w:t xml:space="preserve"> weights they need to weigh out the mud.</w:t>
      </w:r>
      <w:r w:rsidR="00222A47">
        <w:rPr>
          <w:rFonts w:ascii="Arial" w:hAnsi="Arial" w:cs="Arial"/>
          <w:sz w:val="24"/>
          <w:szCs w:val="24"/>
        </w:rPr>
        <w:t xml:space="preserve"> The children are asked to cut leave</w:t>
      </w:r>
      <w:r w:rsidR="004A5EAF">
        <w:rPr>
          <w:rFonts w:ascii="Arial" w:hAnsi="Arial" w:cs="Arial"/>
          <w:sz w:val="24"/>
          <w:szCs w:val="24"/>
        </w:rPr>
        <w:t>s</w:t>
      </w:r>
      <w:r w:rsidR="00222A47">
        <w:rPr>
          <w:rFonts w:ascii="Arial" w:hAnsi="Arial" w:cs="Arial"/>
          <w:sz w:val="24"/>
          <w:szCs w:val="24"/>
        </w:rPr>
        <w:t xml:space="preserve"> in half which </w:t>
      </w:r>
      <w:r w:rsidR="005B045E">
        <w:rPr>
          <w:rFonts w:ascii="Arial" w:hAnsi="Arial" w:cs="Arial"/>
          <w:sz w:val="24"/>
          <w:szCs w:val="24"/>
        </w:rPr>
        <w:t xml:space="preserve">introduces them to </w:t>
      </w:r>
      <w:r w:rsidR="00256FFA">
        <w:rPr>
          <w:rFonts w:ascii="Arial" w:hAnsi="Arial" w:cs="Arial"/>
          <w:sz w:val="24"/>
          <w:szCs w:val="24"/>
        </w:rPr>
        <w:t>fractions</w:t>
      </w:r>
      <w:r w:rsidR="00540A45">
        <w:rPr>
          <w:rFonts w:ascii="Arial" w:hAnsi="Arial" w:cs="Arial"/>
          <w:sz w:val="24"/>
          <w:szCs w:val="24"/>
        </w:rPr>
        <w:t>.</w:t>
      </w:r>
      <w:r w:rsidR="00B71116">
        <w:rPr>
          <w:rFonts w:ascii="Arial" w:hAnsi="Arial" w:cs="Arial"/>
          <w:sz w:val="24"/>
          <w:szCs w:val="24"/>
        </w:rPr>
        <w:t xml:space="preserve"> The adult should take pictures of the children on an </w:t>
      </w:r>
      <w:proofErr w:type="spellStart"/>
      <w:r w:rsidR="00B71116">
        <w:rPr>
          <w:rFonts w:ascii="Arial" w:hAnsi="Arial" w:cs="Arial"/>
          <w:sz w:val="24"/>
          <w:szCs w:val="24"/>
        </w:rPr>
        <w:t>Ipad</w:t>
      </w:r>
      <w:proofErr w:type="spellEnd"/>
      <w:r w:rsidR="00B71116">
        <w:rPr>
          <w:rFonts w:ascii="Arial" w:hAnsi="Arial" w:cs="Arial"/>
          <w:sz w:val="24"/>
          <w:szCs w:val="24"/>
        </w:rPr>
        <w:t xml:space="preserve"> for evidence of the children undertaking the activity and to put in their mathematical work books. </w:t>
      </w:r>
      <w:r w:rsidR="00540A45">
        <w:rPr>
          <w:rFonts w:ascii="Arial" w:hAnsi="Arial" w:cs="Arial"/>
          <w:sz w:val="24"/>
          <w:szCs w:val="24"/>
        </w:rPr>
        <w:t xml:space="preserve"> </w:t>
      </w:r>
    </w:p>
    <w:p w14:paraId="553B61D4" w14:textId="3BAA8C18" w:rsidR="00892F5C" w:rsidRDefault="00645AEF" w:rsidP="00BD6B98">
      <w:pPr>
        <w:spacing w:line="360" w:lineRule="auto"/>
        <w:jc w:val="both"/>
        <w:rPr>
          <w:rFonts w:ascii="Arial" w:hAnsi="Arial" w:cs="Arial"/>
          <w:sz w:val="24"/>
          <w:szCs w:val="24"/>
        </w:rPr>
      </w:pPr>
      <w:r>
        <w:rPr>
          <w:rFonts w:ascii="Arial" w:hAnsi="Arial" w:cs="Arial"/>
          <w:sz w:val="24"/>
          <w:szCs w:val="24"/>
        </w:rPr>
        <w:t xml:space="preserve">This </w:t>
      </w:r>
      <w:r w:rsidR="00256FFA">
        <w:rPr>
          <w:rFonts w:ascii="Arial" w:hAnsi="Arial" w:cs="Arial"/>
          <w:sz w:val="24"/>
          <w:szCs w:val="24"/>
        </w:rPr>
        <w:t xml:space="preserve">practical </w:t>
      </w:r>
      <w:r w:rsidR="00F4794B">
        <w:rPr>
          <w:rFonts w:ascii="Arial" w:hAnsi="Arial" w:cs="Arial"/>
          <w:sz w:val="24"/>
          <w:szCs w:val="24"/>
        </w:rPr>
        <w:t>group work</w:t>
      </w:r>
      <w:r>
        <w:rPr>
          <w:rFonts w:ascii="Arial" w:hAnsi="Arial" w:cs="Arial"/>
          <w:sz w:val="24"/>
          <w:szCs w:val="24"/>
        </w:rPr>
        <w:t xml:space="preserve"> activity</w:t>
      </w:r>
      <w:r w:rsidR="00F4794B">
        <w:rPr>
          <w:rFonts w:ascii="Arial" w:hAnsi="Arial" w:cs="Arial"/>
          <w:sz w:val="24"/>
          <w:szCs w:val="24"/>
        </w:rPr>
        <w:t xml:space="preserve"> </w:t>
      </w:r>
      <w:r>
        <w:rPr>
          <w:rFonts w:ascii="Arial" w:hAnsi="Arial" w:cs="Arial"/>
          <w:sz w:val="24"/>
          <w:szCs w:val="24"/>
        </w:rPr>
        <w:t>gives the children an opportunity to feel different textures promoting sensory and exploratory development. They can experiment with ingredients by touching and mixing through the messy play aspect of the activity</w:t>
      </w:r>
      <w:r w:rsidR="00222A47">
        <w:rPr>
          <w:rFonts w:ascii="Arial" w:hAnsi="Arial" w:cs="Arial"/>
          <w:sz w:val="24"/>
          <w:szCs w:val="24"/>
        </w:rPr>
        <w:t xml:space="preserve"> developing their fine motor skills</w:t>
      </w:r>
      <w:r>
        <w:rPr>
          <w:rFonts w:ascii="Arial" w:hAnsi="Arial" w:cs="Arial"/>
          <w:sz w:val="24"/>
          <w:szCs w:val="24"/>
        </w:rPr>
        <w:t>.</w:t>
      </w:r>
      <w:r w:rsidR="001D4CAF">
        <w:rPr>
          <w:rFonts w:ascii="Arial" w:hAnsi="Arial" w:cs="Arial"/>
          <w:sz w:val="24"/>
          <w:szCs w:val="24"/>
        </w:rPr>
        <w:t xml:space="preserve"> The children are encouraged to count together and</w:t>
      </w:r>
      <w:r w:rsidR="007A2B58">
        <w:rPr>
          <w:rFonts w:ascii="Arial" w:hAnsi="Arial" w:cs="Arial"/>
          <w:sz w:val="24"/>
          <w:szCs w:val="24"/>
        </w:rPr>
        <w:t xml:space="preserve"> communicate </w:t>
      </w:r>
      <w:r w:rsidR="001D4CAF">
        <w:rPr>
          <w:rFonts w:ascii="Arial" w:hAnsi="Arial" w:cs="Arial"/>
          <w:sz w:val="24"/>
          <w:szCs w:val="24"/>
        </w:rPr>
        <w:t xml:space="preserve">about what each texture feels like which promotes social </w:t>
      </w:r>
      <w:r w:rsidR="001D4CAF">
        <w:rPr>
          <w:rFonts w:ascii="Arial" w:hAnsi="Arial" w:cs="Arial"/>
          <w:sz w:val="24"/>
          <w:szCs w:val="24"/>
        </w:rPr>
        <w:lastRenderedPageBreak/>
        <w:t>communication</w:t>
      </w:r>
      <w:r w:rsidR="00B1720B">
        <w:rPr>
          <w:rFonts w:ascii="Arial" w:hAnsi="Arial" w:cs="Arial"/>
          <w:sz w:val="24"/>
          <w:szCs w:val="24"/>
        </w:rPr>
        <w:t>, sharing</w:t>
      </w:r>
      <w:r w:rsidR="00222A47">
        <w:rPr>
          <w:rFonts w:ascii="Arial" w:hAnsi="Arial" w:cs="Arial"/>
          <w:sz w:val="24"/>
          <w:szCs w:val="24"/>
        </w:rPr>
        <w:t xml:space="preserve"> and interaction</w:t>
      </w:r>
      <w:r w:rsidR="001D4CAF">
        <w:rPr>
          <w:rFonts w:ascii="Arial" w:hAnsi="Arial" w:cs="Arial"/>
          <w:sz w:val="24"/>
          <w:szCs w:val="24"/>
        </w:rPr>
        <w:t xml:space="preserve"> with one another.</w:t>
      </w:r>
      <w:r w:rsidR="00892F5C">
        <w:rPr>
          <w:rFonts w:ascii="Arial" w:hAnsi="Arial" w:cs="Arial"/>
          <w:sz w:val="24"/>
          <w:szCs w:val="24"/>
        </w:rPr>
        <w:t xml:space="preserve"> Vygotsky</w:t>
      </w:r>
      <w:r w:rsidR="00A907BA">
        <w:rPr>
          <w:rFonts w:ascii="Arial" w:hAnsi="Arial" w:cs="Arial"/>
          <w:sz w:val="24"/>
          <w:szCs w:val="24"/>
        </w:rPr>
        <w:t xml:space="preserve"> thought that social interaction ex</w:t>
      </w:r>
      <w:r w:rsidR="00256FFA">
        <w:rPr>
          <w:rFonts w:ascii="Arial" w:hAnsi="Arial" w:cs="Arial"/>
          <w:sz w:val="24"/>
          <w:szCs w:val="24"/>
        </w:rPr>
        <w:t>tends</w:t>
      </w:r>
      <w:r w:rsidR="00A907BA">
        <w:rPr>
          <w:rFonts w:ascii="Arial" w:hAnsi="Arial" w:cs="Arial"/>
          <w:sz w:val="24"/>
          <w:szCs w:val="24"/>
        </w:rPr>
        <w:t xml:space="preserve"> a child’s development and that children learn from </w:t>
      </w:r>
      <w:r w:rsidR="00463449">
        <w:rPr>
          <w:rFonts w:ascii="Arial" w:hAnsi="Arial" w:cs="Arial"/>
          <w:sz w:val="24"/>
          <w:szCs w:val="24"/>
        </w:rPr>
        <w:t>one another</w:t>
      </w:r>
      <w:r w:rsidR="00605B1F">
        <w:rPr>
          <w:rFonts w:ascii="Arial" w:hAnsi="Arial" w:cs="Arial"/>
          <w:sz w:val="24"/>
          <w:szCs w:val="24"/>
        </w:rPr>
        <w:t xml:space="preserve"> (Learning Theories, 2014). </w:t>
      </w:r>
      <w:r w:rsidR="00A907BA">
        <w:rPr>
          <w:rFonts w:ascii="Arial" w:hAnsi="Arial" w:cs="Arial"/>
          <w:sz w:val="24"/>
          <w:szCs w:val="24"/>
        </w:rPr>
        <w:t xml:space="preserve"> </w:t>
      </w:r>
    </w:p>
    <w:p w14:paraId="02182C5F" w14:textId="1E4CB547" w:rsidR="00BD6B98" w:rsidRDefault="00BD6B98" w:rsidP="00BD6B98">
      <w:pPr>
        <w:spacing w:line="360" w:lineRule="auto"/>
        <w:jc w:val="both"/>
        <w:rPr>
          <w:rFonts w:ascii="Arial" w:eastAsiaTheme="minorEastAsia" w:hAnsi="Arial" w:cs="Arial"/>
          <w:sz w:val="24"/>
          <w:szCs w:val="24"/>
        </w:rPr>
      </w:pPr>
      <w:r w:rsidRPr="00BD6B98">
        <w:rPr>
          <w:rFonts w:ascii="Arial" w:hAnsi="Arial" w:cs="Arial"/>
          <w:sz w:val="24"/>
          <w:szCs w:val="24"/>
        </w:rPr>
        <w:t xml:space="preserve">This activity provides children with first hand experiences with equipment and sensory materials. Rousseau’s theory was that </w:t>
      </w:r>
      <w:r w:rsidR="0084167B">
        <w:rPr>
          <w:rFonts w:ascii="Arial" w:hAnsi="Arial" w:cs="Arial"/>
          <w:sz w:val="24"/>
          <w:szCs w:val="24"/>
        </w:rPr>
        <w:t>learning</w:t>
      </w:r>
      <w:r w:rsidRPr="00BD6B98">
        <w:rPr>
          <w:rFonts w:ascii="Arial" w:hAnsi="Arial" w:cs="Arial"/>
          <w:sz w:val="24"/>
          <w:szCs w:val="24"/>
        </w:rPr>
        <w:t xml:space="preserve"> should be based through action</w:t>
      </w:r>
      <w:r>
        <w:rPr>
          <w:rFonts w:ascii="Arial" w:hAnsi="Arial" w:cs="Arial"/>
          <w:sz w:val="24"/>
          <w:szCs w:val="24"/>
        </w:rPr>
        <w:t>, therefore</w:t>
      </w:r>
      <w:r w:rsidRPr="00BD6B98">
        <w:rPr>
          <w:rFonts w:ascii="Arial" w:hAnsi="Arial" w:cs="Arial"/>
          <w:sz w:val="24"/>
          <w:szCs w:val="24"/>
        </w:rPr>
        <w:t xml:space="preserve"> children</w:t>
      </w:r>
      <w:r w:rsidR="00691AF5">
        <w:rPr>
          <w:rFonts w:ascii="Arial" w:hAnsi="Arial" w:cs="Arial"/>
          <w:sz w:val="24"/>
          <w:szCs w:val="24"/>
        </w:rPr>
        <w:t xml:space="preserve"> become effective learners</w:t>
      </w:r>
      <w:r w:rsidRPr="00BD6B98">
        <w:rPr>
          <w:rFonts w:ascii="Arial" w:hAnsi="Arial" w:cs="Arial"/>
          <w:sz w:val="24"/>
          <w:szCs w:val="24"/>
        </w:rPr>
        <w:t xml:space="preserve"> through</w:t>
      </w:r>
      <w:r w:rsidR="00691AF5">
        <w:rPr>
          <w:rFonts w:ascii="Arial" w:hAnsi="Arial" w:cs="Arial"/>
          <w:sz w:val="24"/>
          <w:szCs w:val="24"/>
        </w:rPr>
        <w:t xml:space="preserve"> experiencing more</w:t>
      </w:r>
      <w:r w:rsidRPr="00BD6B98">
        <w:rPr>
          <w:rFonts w:ascii="Arial" w:hAnsi="Arial" w:cs="Arial"/>
          <w:sz w:val="24"/>
          <w:szCs w:val="24"/>
        </w:rPr>
        <w:t xml:space="preserve"> </w:t>
      </w:r>
      <w:r w:rsidR="00691AF5" w:rsidRPr="00BD6B98">
        <w:rPr>
          <w:rFonts w:ascii="Arial" w:hAnsi="Arial" w:cs="Arial"/>
          <w:sz w:val="24"/>
          <w:szCs w:val="24"/>
        </w:rPr>
        <w:t>first-hand</w:t>
      </w:r>
      <w:r w:rsidRPr="00BD6B98">
        <w:rPr>
          <w:rFonts w:ascii="Arial" w:hAnsi="Arial" w:cs="Arial"/>
          <w:sz w:val="24"/>
          <w:szCs w:val="24"/>
        </w:rPr>
        <w:t xml:space="preserve"> experiences</w:t>
      </w:r>
      <w:r w:rsidR="00691AF5">
        <w:rPr>
          <w:rFonts w:ascii="Arial" w:hAnsi="Arial" w:cs="Arial"/>
          <w:sz w:val="24"/>
          <w:szCs w:val="24"/>
        </w:rPr>
        <w:t xml:space="preserve"> and </w:t>
      </w:r>
      <w:r w:rsidRPr="00BD6B98">
        <w:rPr>
          <w:rFonts w:ascii="Arial" w:hAnsi="Arial" w:cs="Arial"/>
          <w:sz w:val="24"/>
          <w:szCs w:val="24"/>
        </w:rPr>
        <w:t>explorations</w:t>
      </w:r>
      <w:r w:rsidR="00691AF5">
        <w:rPr>
          <w:rFonts w:ascii="Arial" w:hAnsi="Arial" w:cs="Arial"/>
          <w:sz w:val="24"/>
          <w:szCs w:val="24"/>
        </w:rPr>
        <w:t>, which is</w:t>
      </w:r>
      <w:r w:rsidRPr="00BD6B98">
        <w:rPr>
          <w:rFonts w:ascii="Arial" w:hAnsi="Arial" w:cs="Arial"/>
          <w:sz w:val="24"/>
          <w:szCs w:val="24"/>
        </w:rPr>
        <w:t xml:space="preserve"> key</w:t>
      </w:r>
      <w:r w:rsidR="00691AF5">
        <w:rPr>
          <w:rFonts w:ascii="Arial" w:hAnsi="Arial" w:cs="Arial"/>
          <w:sz w:val="24"/>
          <w:szCs w:val="24"/>
        </w:rPr>
        <w:t xml:space="preserve"> t</w:t>
      </w:r>
      <w:r w:rsidRPr="00BD6B98">
        <w:rPr>
          <w:rFonts w:ascii="Arial" w:hAnsi="Arial" w:cs="Arial"/>
          <w:sz w:val="24"/>
          <w:szCs w:val="24"/>
        </w:rPr>
        <w:t>o expanding a child’s mind (</w:t>
      </w:r>
      <w:r w:rsidRPr="00BD6B98">
        <w:rPr>
          <w:rFonts w:ascii="Arial" w:eastAsiaTheme="minorEastAsia" w:hAnsi="Arial" w:cs="Arial"/>
          <w:sz w:val="24"/>
          <w:szCs w:val="24"/>
        </w:rPr>
        <w:t>Featherstone and Bayley, 2001).</w:t>
      </w:r>
    </w:p>
    <w:p w14:paraId="7C67725B" w14:textId="15748BBD" w:rsidR="005B045E" w:rsidRDefault="005B045E" w:rsidP="005B045E">
      <w:pPr>
        <w:spacing w:line="360" w:lineRule="auto"/>
        <w:jc w:val="both"/>
        <w:rPr>
          <w:rFonts w:ascii="Arial" w:hAnsi="Arial" w:cs="Arial"/>
          <w:sz w:val="24"/>
          <w:szCs w:val="24"/>
        </w:rPr>
      </w:pPr>
      <w:r>
        <w:rPr>
          <w:rFonts w:ascii="Arial" w:hAnsi="Arial" w:cs="Arial"/>
          <w:sz w:val="24"/>
          <w:szCs w:val="24"/>
        </w:rPr>
        <w:t xml:space="preserve">According to the Foundation Phase children develop their skills </w:t>
      </w:r>
      <w:r w:rsidR="00963309">
        <w:rPr>
          <w:rFonts w:ascii="Arial" w:hAnsi="Arial" w:cs="Arial"/>
          <w:sz w:val="24"/>
          <w:szCs w:val="24"/>
        </w:rPr>
        <w:t>by</w:t>
      </w:r>
      <w:r>
        <w:rPr>
          <w:rFonts w:ascii="Arial" w:hAnsi="Arial" w:cs="Arial"/>
          <w:sz w:val="24"/>
          <w:szCs w:val="24"/>
        </w:rPr>
        <w:t xml:space="preserve"> understanding</w:t>
      </w:r>
      <w:r w:rsidR="00B71116">
        <w:rPr>
          <w:rFonts w:ascii="Arial" w:hAnsi="Arial" w:cs="Arial"/>
          <w:sz w:val="24"/>
          <w:szCs w:val="24"/>
        </w:rPr>
        <w:t xml:space="preserve"> </w:t>
      </w:r>
      <w:r>
        <w:rPr>
          <w:rFonts w:ascii="Arial" w:hAnsi="Arial" w:cs="Arial"/>
          <w:sz w:val="24"/>
          <w:szCs w:val="24"/>
        </w:rPr>
        <w:t xml:space="preserve">mathematics through practical, oral and play activities and that children enjoy undertaking and applying mathematics in practical tasks. Children develop more of an understanding of measures and other properties through movement and practical activities </w:t>
      </w:r>
      <w:bookmarkStart w:id="2" w:name="_Hlk506482017"/>
      <w:r>
        <w:rPr>
          <w:rFonts w:ascii="Arial" w:hAnsi="Arial" w:cs="Arial"/>
          <w:sz w:val="24"/>
          <w:szCs w:val="24"/>
        </w:rPr>
        <w:t>(</w:t>
      </w:r>
      <w:r w:rsidRPr="00C11D12">
        <w:rPr>
          <w:rFonts w:ascii="Arial" w:hAnsi="Arial" w:cs="Arial"/>
          <w:sz w:val="24"/>
          <w:szCs w:val="24"/>
        </w:rPr>
        <w:t>Welsh Government</w:t>
      </w:r>
      <w:r>
        <w:rPr>
          <w:rFonts w:ascii="Arial" w:hAnsi="Arial" w:cs="Arial"/>
          <w:sz w:val="24"/>
          <w:szCs w:val="24"/>
        </w:rPr>
        <w:t xml:space="preserve">, </w:t>
      </w:r>
      <w:r w:rsidRPr="00C11D12">
        <w:rPr>
          <w:rFonts w:ascii="Arial" w:hAnsi="Arial" w:cs="Arial"/>
          <w:sz w:val="24"/>
          <w:szCs w:val="24"/>
        </w:rPr>
        <w:t>2015)</w:t>
      </w:r>
      <w:r>
        <w:rPr>
          <w:rFonts w:ascii="Arial" w:hAnsi="Arial" w:cs="Arial"/>
          <w:sz w:val="24"/>
          <w:szCs w:val="24"/>
        </w:rPr>
        <w:t>.</w:t>
      </w:r>
      <w:r w:rsidR="009B686C">
        <w:rPr>
          <w:rFonts w:ascii="Arial" w:hAnsi="Arial" w:cs="Arial"/>
          <w:sz w:val="24"/>
          <w:szCs w:val="24"/>
        </w:rPr>
        <w:t xml:space="preserve"> The </w:t>
      </w:r>
      <w:r w:rsidR="00DF3646">
        <w:rPr>
          <w:rFonts w:ascii="Arial" w:hAnsi="Arial" w:cs="Arial"/>
          <w:sz w:val="24"/>
          <w:szCs w:val="24"/>
        </w:rPr>
        <w:t>National Numeracy</w:t>
      </w:r>
      <w:r w:rsidR="009B686C">
        <w:rPr>
          <w:rFonts w:ascii="Arial" w:hAnsi="Arial" w:cs="Arial"/>
          <w:sz w:val="24"/>
          <w:szCs w:val="24"/>
        </w:rPr>
        <w:t xml:space="preserve"> Framework is put into place to support practitioners to incorporate mathematics across the curriculum. It focuses on children learning new skills </w:t>
      </w:r>
      <w:r w:rsidR="00DF3646">
        <w:rPr>
          <w:rFonts w:ascii="Arial" w:hAnsi="Arial" w:cs="Arial"/>
          <w:sz w:val="24"/>
          <w:szCs w:val="24"/>
        </w:rPr>
        <w:t xml:space="preserve">to complete tasks appropriate to their age and stage of development. </w:t>
      </w:r>
      <w:bookmarkEnd w:id="2"/>
      <w:r w:rsidR="00EA6D30">
        <w:rPr>
          <w:rFonts w:ascii="Arial" w:hAnsi="Arial" w:cs="Arial"/>
          <w:sz w:val="24"/>
          <w:szCs w:val="24"/>
        </w:rPr>
        <w:t>The Foundation Phase places great emphasis on learning in the outdoors and that structured experimental activities should be planned throughout the day for children</w:t>
      </w:r>
      <w:r w:rsidR="00EA6D30" w:rsidRPr="00EA6D30">
        <w:rPr>
          <w:rFonts w:ascii="Arial" w:hAnsi="Arial" w:cs="Arial"/>
          <w:sz w:val="24"/>
          <w:szCs w:val="24"/>
        </w:rPr>
        <w:t xml:space="preserve"> </w:t>
      </w:r>
      <w:r w:rsidR="00EA6D30">
        <w:rPr>
          <w:rFonts w:ascii="Arial" w:hAnsi="Arial" w:cs="Arial"/>
          <w:sz w:val="24"/>
          <w:szCs w:val="24"/>
        </w:rPr>
        <w:t xml:space="preserve">(Welsh Assembly Government, 2008). </w:t>
      </w:r>
    </w:p>
    <w:p w14:paraId="1F58D4B9" w14:textId="649DF544" w:rsidR="000B19B6" w:rsidRDefault="000B19B6" w:rsidP="000B19B6">
      <w:pPr>
        <w:spacing w:line="360" w:lineRule="auto"/>
        <w:jc w:val="both"/>
        <w:rPr>
          <w:rFonts w:ascii="Arial" w:hAnsi="Arial" w:cs="Arial"/>
          <w:sz w:val="24"/>
          <w:szCs w:val="24"/>
        </w:rPr>
      </w:pPr>
      <w:r>
        <w:rPr>
          <w:rFonts w:ascii="Arial" w:hAnsi="Arial" w:cs="Arial"/>
          <w:sz w:val="24"/>
          <w:szCs w:val="24"/>
        </w:rPr>
        <w:t xml:space="preserve">This activity is a structured activity where the children have to follow the instructions and use the ingredients that are provided. A practitioner is present to supervise, talk and observe the children to ensure the task is being undertaken efficiently and </w:t>
      </w:r>
      <w:r w:rsidR="007A2B58">
        <w:rPr>
          <w:rFonts w:ascii="Arial" w:hAnsi="Arial" w:cs="Arial"/>
          <w:sz w:val="24"/>
          <w:szCs w:val="24"/>
        </w:rPr>
        <w:t>safely</w:t>
      </w:r>
      <w:r>
        <w:rPr>
          <w:rFonts w:ascii="Arial" w:hAnsi="Arial" w:cs="Arial"/>
          <w:sz w:val="24"/>
          <w:szCs w:val="24"/>
        </w:rPr>
        <w:t xml:space="preserve">. </w:t>
      </w:r>
      <w:r w:rsidR="00203440">
        <w:rPr>
          <w:rFonts w:ascii="Arial" w:hAnsi="Arial" w:cs="Arial"/>
          <w:sz w:val="24"/>
          <w:szCs w:val="24"/>
        </w:rPr>
        <w:t>One of the Mathematic Foundation Phase pedagogy experiences states that children should use a range of measures within play and structured activities (</w:t>
      </w:r>
      <w:r w:rsidR="00203440" w:rsidRPr="00C11D12">
        <w:rPr>
          <w:rFonts w:ascii="Arial" w:hAnsi="Arial" w:cs="Arial"/>
          <w:sz w:val="24"/>
          <w:szCs w:val="24"/>
        </w:rPr>
        <w:t>Welsh Government</w:t>
      </w:r>
      <w:r w:rsidR="00203440">
        <w:rPr>
          <w:rFonts w:ascii="Arial" w:hAnsi="Arial" w:cs="Arial"/>
          <w:sz w:val="24"/>
          <w:szCs w:val="24"/>
        </w:rPr>
        <w:t xml:space="preserve">, </w:t>
      </w:r>
      <w:r w:rsidR="00203440" w:rsidRPr="00C11D12">
        <w:rPr>
          <w:rFonts w:ascii="Arial" w:hAnsi="Arial" w:cs="Arial"/>
          <w:sz w:val="24"/>
          <w:szCs w:val="24"/>
        </w:rPr>
        <w:t>2015)</w:t>
      </w:r>
      <w:r w:rsidR="00203440">
        <w:rPr>
          <w:rFonts w:ascii="Arial" w:hAnsi="Arial" w:cs="Arial"/>
          <w:sz w:val="24"/>
          <w:szCs w:val="24"/>
        </w:rPr>
        <w:t xml:space="preserve">.   </w:t>
      </w:r>
      <w:r>
        <w:rPr>
          <w:rFonts w:ascii="Arial" w:hAnsi="Arial" w:cs="Arial"/>
          <w:sz w:val="24"/>
          <w:szCs w:val="24"/>
        </w:rPr>
        <w:t>A weakness to this activity could be that it is to</w:t>
      </w:r>
      <w:r w:rsidR="00B71116">
        <w:rPr>
          <w:rFonts w:ascii="Arial" w:hAnsi="Arial" w:cs="Arial"/>
          <w:sz w:val="24"/>
          <w:szCs w:val="24"/>
        </w:rPr>
        <w:t>o</w:t>
      </w:r>
      <w:r>
        <w:rPr>
          <w:rFonts w:ascii="Arial" w:hAnsi="Arial" w:cs="Arial"/>
          <w:sz w:val="24"/>
          <w:szCs w:val="24"/>
        </w:rPr>
        <w:t xml:space="preserve"> structured and does not have enough free exploration.    </w:t>
      </w:r>
    </w:p>
    <w:p w14:paraId="4D0765E4" w14:textId="4366E8DB" w:rsidR="00B71116" w:rsidRDefault="000B19B6" w:rsidP="00DE17C5">
      <w:pPr>
        <w:spacing w:line="360" w:lineRule="auto"/>
        <w:jc w:val="both"/>
        <w:rPr>
          <w:rFonts w:ascii="Arial" w:hAnsi="Arial" w:cs="Arial"/>
          <w:sz w:val="24"/>
          <w:szCs w:val="24"/>
        </w:rPr>
      </w:pPr>
      <w:r>
        <w:rPr>
          <w:rFonts w:ascii="Arial" w:hAnsi="Arial" w:cs="Arial"/>
          <w:sz w:val="24"/>
          <w:szCs w:val="24"/>
        </w:rPr>
        <w:t xml:space="preserve">Maria Montessori </w:t>
      </w:r>
      <w:r w:rsidR="005A604C">
        <w:rPr>
          <w:rFonts w:ascii="Arial" w:hAnsi="Arial" w:cs="Arial"/>
          <w:sz w:val="24"/>
          <w:szCs w:val="24"/>
        </w:rPr>
        <w:t>emphasized having structured learning environments and tasks available to children instead of children learning through free play activities</w:t>
      </w:r>
      <w:r>
        <w:rPr>
          <w:rFonts w:ascii="Arial" w:hAnsi="Arial" w:cs="Arial"/>
          <w:sz w:val="24"/>
          <w:szCs w:val="24"/>
        </w:rPr>
        <w:t xml:space="preserve"> </w:t>
      </w:r>
      <w:bookmarkStart w:id="3" w:name="_Hlk503558693"/>
      <w:r>
        <w:rPr>
          <w:rFonts w:ascii="Arial" w:hAnsi="Arial" w:cs="Arial"/>
          <w:sz w:val="24"/>
          <w:szCs w:val="24"/>
        </w:rPr>
        <w:t>(</w:t>
      </w:r>
      <w:r w:rsidRPr="002C68AF">
        <w:rPr>
          <w:rFonts w:ascii="Arial" w:eastAsiaTheme="minorEastAsia" w:hAnsi="Arial" w:cs="Arial"/>
          <w:sz w:val="24"/>
          <w:szCs w:val="24"/>
        </w:rPr>
        <w:t>Featherstone</w:t>
      </w:r>
      <w:r>
        <w:rPr>
          <w:rFonts w:ascii="Arial" w:eastAsiaTheme="minorEastAsia" w:hAnsi="Arial" w:cs="Arial"/>
          <w:sz w:val="24"/>
          <w:szCs w:val="24"/>
        </w:rPr>
        <w:t xml:space="preserve"> </w:t>
      </w:r>
      <w:r w:rsidRPr="002C68AF">
        <w:rPr>
          <w:rFonts w:ascii="Arial" w:eastAsiaTheme="minorEastAsia" w:hAnsi="Arial" w:cs="Arial"/>
          <w:sz w:val="24"/>
          <w:szCs w:val="24"/>
        </w:rPr>
        <w:t>and Bayley</w:t>
      </w:r>
      <w:r>
        <w:rPr>
          <w:rFonts w:ascii="Arial" w:eastAsiaTheme="minorEastAsia" w:hAnsi="Arial" w:cs="Arial"/>
          <w:sz w:val="24"/>
          <w:szCs w:val="24"/>
        </w:rPr>
        <w:t xml:space="preserve">, </w:t>
      </w:r>
      <w:r w:rsidRPr="002C68AF">
        <w:rPr>
          <w:rFonts w:ascii="Arial" w:eastAsiaTheme="minorEastAsia" w:hAnsi="Arial" w:cs="Arial"/>
          <w:sz w:val="24"/>
          <w:szCs w:val="24"/>
        </w:rPr>
        <w:t>2001).</w:t>
      </w:r>
      <w:bookmarkEnd w:id="3"/>
      <w:r>
        <w:rPr>
          <w:rFonts w:ascii="Arial" w:hAnsi="Arial" w:cs="Arial"/>
          <w:sz w:val="24"/>
          <w:szCs w:val="24"/>
        </w:rPr>
        <w:t xml:space="preserve"> </w:t>
      </w:r>
      <w:r w:rsidR="005A604C">
        <w:rPr>
          <w:rFonts w:ascii="Arial" w:hAnsi="Arial" w:cs="Arial"/>
          <w:sz w:val="24"/>
          <w:szCs w:val="24"/>
        </w:rPr>
        <w:t xml:space="preserve">Her theory stated that children can not move on to the next target until they have met the target they are on. She believed that children should try and try again at a task until they </w:t>
      </w:r>
      <w:r w:rsidR="006000AA">
        <w:rPr>
          <w:rFonts w:ascii="Arial" w:hAnsi="Arial" w:cs="Arial"/>
          <w:sz w:val="24"/>
          <w:szCs w:val="24"/>
        </w:rPr>
        <w:t>have mastered</w:t>
      </w:r>
      <w:r w:rsidR="005A604C">
        <w:rPr>
          <w:rFonts w:ascii="Arial" w:hAnsi="Arial" w:cs="Arial"/>
          <w:sz w:val="24"/>
          <w:szCs w:val="24"/>
        </w:rPr>
        <w:t xml:space="preserve"> it</w:t>
      </w:r>
      <w:r w:rsidR="006000AA" w:rsidRPr="006000AA">
        <w:rPr>
          <w:rFonts w:ascii="Arial" w:hAnsi="Arial" w:cs="Arial"/>
          <w:sz w:val="24"/>
          <w:szCs w:val="24"/>
        </w:rPr>
        <w:t xml:space="preserve"> </w:t>
      </w:r>
      <w:r w:rsidR="006000AA">
        <w:rPr>
          <w:rFonts w:ascii="Arial" w:hAnsi="Arial" w:cs="Arial"/>
          <w:sz w:val="24"/>
          <w:szCs w:val="24"/>
        </w:rPr>
        <w:t xml:space="preserve">(Maria Montessori. Com, 2017). </w:t>
      </w:r>
      <w:r w:rsidR="005A604C">
        <w:rPr>
          <w:rFonts w:ascii="Arial" w:hAnsi="Arial" w:cs="Arial"/>
          <w:sz w:val="24"/>
          <w:szCs w:val="24"/>
        </w:rPr>
        <w:t xml:space="preserve"> </w:t>
      </w:r>
      <w:r w:rsidR="006000AA">
        <w:rPr>
          <w:rFonts w:ascii="Arial" w:hAnsi="Arial" w:cs="Arial"/>
          <w:sz w:val="24"/>
          <w:szCs w:val="24"/>
        </w:rPr>
        <w:t xml:space="preserve">However, The Reggio Emilia approach </w:t>
      </w:r>
      <w:r w:rsidR="00432FE4">
        <w:rPr>
          <w:rFonts w:ascii="Arial" w:hAnsi="Arial" w:cs="Arial"/>
          <w:sz w:val="24"/>
          <w:szCs w:val="24"/>
        </w:rPr>
        <w:t>to learning is that children</w:t>
      </w:r>
      <w:r w:rsidR="004F25B8">
        <w:rPr>
          <w:rFonts w:ascii="Arial" w:hAnsi="Arial" w:cs="Arial"/>
          <w:sz w:val="24"/>
          <w:szCs w:val="24"/>
        </w:rPr>
        <w:t xml:space="preserve"> are driven by curiosity and imagination therefore children</w:t>
      </w:r>
      <w:r w:rsidR="00432FE4">
        <w:rPr>
          <w:rFonts w:ascii="Arial" w:hAnsi="Arial" w:cs="Arial"/>
          <w:sz w:val="24"/>
          <w:szCs w:val="24"/>
        </w:rPr>
        <w:t xml:space="preserve"> expand their ideas and thoughts by </w:t>
      </w:r>
      <w:r w:rsidR="00432FE4">
        <w:rPr>
          <w:rFonts w:ascii="Arial" w:hAnsi="Arial" w:cs="Arial"/>
          <w:sz w:val="24"/>
          <w:szCs w:val="24"/>
        </w:rPr>
        <w:lastRenderedPageBreak/>
        <w:t>taking responsibility for their own learning.</w:t>
      </w:r>
      <w:r w:rsidR="004F25B8">
        <w:rPr>
          <w:rFonts w:ascii="Arial" w:hAnsi="Arial" w:cs="Arial"/>
          <w:sz w:val="24"/>
          <w:szCs w:val="24"/>
        </w:rPr>
        <w:t xml:space="preserve"> They do not believe in young children having a formal structured education and instead think</w:t>
      </w:r>
      <w:r w:rsidR="00B71116">
        <w:rPr>
          <w:rFonts w:ascii="Arial" w:hAnsi="Arial" w:cs="Arial"/>
          <w:sz w:val="24"/>
          <w:szCs w:val="24"/>
        </w:rPr>
        <w:t xml:space="preserve"> that</w:t>
      </w:r>
      <w:r w:rsidR="004F25B8">
        <w:rPr>
          <w:rFonts w:ascii="Arial" w:hAnsi="Arial" w:cs="Arial"/>
          <w:sz w:val="24"/>
          <w:szCs w:val="24"/>
        </w:rPr>
        <w:t xml:space="preserve"> </w:t>
      </w:r>
      <w:r w:rsidR="0036703E">
        <w:rPr>
          <w:rFonts w:ascii="Arial" w:hAnsi="Arial" w:cs="Arial"/>
          <w:sz w:val="24"/>
          <w:szCs w:val="24"/>
        </w:rPr>
        <w:t>they</w:t>
      </w:r>
      <w:r w:rsidR="004F25B8">
        <w:rPr>
          <w:rFonts w:ascii="Arial" w:hAnsi="Arial" w:cs="Arial"/>
          <w:sz w:val="24"/>
          <w:szCs w:val="24"/>
        </w:rPr>
        <w:t xml:space="preserve"> should be given opportunities to develop and learn about the world around them independently (Education, 2006).  </w:t>
      </w:r>
      <w:r w:rsidR="00432FE4">
        <w:rPr>
          <w:rFonts w:ascii="Arial" w:hAnsi="Arial" w:cs="Arial"/>
          <w:sz w:val="24"/>
          <w:szCs w:val="24"/>
        </w:rPr>
        <w:t xml:space="preserve"> </w:t>
      </w:r>
      <w:r w:rsidR="004F25B8">
        <w:rPr>
          <w:rFonts w:ascii="Arial" w:hAnsi="Arial" w:cs="Arial"/>
          <w:sz w:val="24"/>
          <w:szCs w:val="24"/>
        </w:rPr>
        <w:t xml:space="preserve">Therefore, </w:t>
      </w:r>
      <w:r w:rsidR="007B23B3">
        <w:rPr>
          <w:rFonts w:ascii="Arial" w:hAnsi="Arial" w:cs="Arial"/>
          <w:sz w:val="24"/>
          <w:szCs w:val="24"/>
        </w:rPr>
        <w:t>t</w:t>
      </w:r>
      <w:r w:rsidR="004F25B8">
        <w:rPr>
          <w:rFonts w:ascii="Arial" w:hAnsi="Arial" w:cs="Arial"/>
          <w:sz w:val="24"/>
          <w:szCs w:val="24"/>
        </w:rPr>
        <w:t xml:space="preserve">his Mathematics activity could be seen as being too structured for children. To change this </w:t>
      </w:r>
      <w:r w:rsidR="0003613F">
        <w:rPr>
          <w:rFonts w:ascii="Arial" w:hAnsi="Arial" w:cs="Arial"/>
          <w:sz w:val="24"/>
          <w:szCs w:val="24"/>
        </w:rPr>
        <w:t>activity,</w:t>
      </w:r>
      <w:r w:rsidR="004F25B8">
        <w:rPr>
          <w:rFonts w:ascii="Arial" w:hAnsi="Arial" w:cs="Arial"/>
          <w:sz w:val="24"/>
          <w:szCs w:val="24"/>
        </w:rPr>
        <w:t xml:space="preserve"> it could also be done through a child led task by instead of giving the children a recipe to follow, allow the children to create their own porridge for </w:t>
      </w:r>
      <w:proofErr w:type="spellStart"/>
      <w:r w:rsidR="004F25B8">
        <w:rPr>
          <w:rFonts w:ascii="Arial" w:hAnsi="Arial" w:cs="Arial"/>
          <w:sz w:val="24"/>
          <w:szCs w:val="24"/>
        </w:rPr>
        <w:t>Mr</w:t>
      </w:r>
      <w:proofErr w:type="spellEnd"/>
      <w:r w:rsidR="004F25B8">
        <w:rPr>
          <w:rFonts w:ascii="Arial" w:hAnsi="Arial" w:cs="Arial"/>
          <w:sz w:val="24"/>
          <w:szCs w:val="24"/>
        </w:rPr>
        <w:t xml:space="preserve"> Bear </w:t>
      </w:r>
      <w:r w:rsidR="0003613F">
        <w:rPr>
          <w:rFonts w:ascii="Arial" w:hAnsi="Arial" w:cs="Arial"/>
          <w:sz w:val="24"/>
          <w:szCs w:val="24"/>
        </w:rPr>
        <w:t xml:space="preserve">using the same tools and </w:t>
      </w:r>
      <w:r w:rsidR="001F58CE">
        <w:rPr>
          <w:rFonts w:ascii="Arial" w:hAnsi="Arial" w:cs="Arial"/>
          <w:sz w:val="24"/>
          <w:szCs w:val="24"/>
        </w:rPr>
        <w:t xml:space="preserve">provide </w:t>
      </w:r>
      <w:r w:rsidR="0003613F">
        <w:rPr>
          <w:rFonts w:ascii="Arial" w:hAnsi="Arial" w:cs="Arial"/>
          <w:sz w:val="24"/>
          <w:szCs w:val="24"/>
        </w:rPr>
        <w:t>a choice of different substances. This allows the children to explore the weighing scales independently and to discover filling up jugs and measuring out ingredients for themselves</w:t>
      </w:r>
      <w:r w:rsidR="00E91D33">
        <w:rPr>
          <w:rFonts w:ascii="Arial" w:hAnsi="Arial" w:cs="Arial"/>
          <w:sz w:val="24"/>
          <w:szCs w:val="24"/>
        </w:rPr>
        <w:t>,</w:t>
      </w:r>
      <w:r w:rsidR="006720AC">
        <w:rPr>
          <w:rFonts w:ascii="Arial" w:hAnsi="Arial" w:cs="Arial"/>
          <w:sz w:val="24"/>
          <w:szCs w:val="24"/>
        </w:rPr>
        <w:t xml:space="preserve"> promoting children</w:t>
      </w:r>
      <w:r w:rsidR="004B2540">
        <w:rPr>
          <w:rFonts w:ascii="Arial" w:hAnsi="Arial" w:cs="Arial"/>
          <w:sz w:val="24"/>
          <w:szCs w:val="24"/>
        </w:rPr>
        <w:t xml:space="preserve">’s independence </w:t>
      </w:r>
      <w:r w:rsidR="006720AC">
        <w:rPr>
          <w:rFonts w:ascii="Arial" w:hAnsi="Arial" w:cs="Arial"/>
          <w:sz w:val="24"/>
          <w:szCs w:val="24"/>
        </w:rPr>
        <w:t xml:space="preserve">and </w:t>
      </w:r>
      <w:r w:rsidR="00027C03">
        <w:rPr>
          <w:rFonts w:ascii="Arial" w:hAnsi="Arial" w:cs="Arial"/>
          <w:sz w:val="24"/>
          <w:szCs w:val="24"/>
        </w:rPr>
        <w:t>problem-solving</w:t>
      </w:r>
      <w:r w:rsidR="006720AC">
        <w:rPr>
          <w:rFonts w:ascii="Arial" w:hAnsi="Arial" w:cs="Arial"/>
          <w:sz w:val="24"/>
          <w:szCs w:val="24"/>
        </w:rPr>
        <w:t xml:space="preserve"> skills</w:t>
      </w:r>
      <w:r w:rsidR="0003613F">
        <w:rPr>
          <w:rFonts w:ascii="Arial" w:hAnsi="Arial" w:cs="Arial"/>
          <w:sz w:val="24"/>
          <w:szCs w:val="24"/>
        </w:rPr>
        <w:t xml:space="preserve">. </w:t>
      </w:r>
      <w:r w:rsidR="006720AC">
        <w:rPr>
          <w:rFonts w:ascii="Arial" w:hAnsi="Arial" w:cs="Arial"/>
          <w:sz w:val="24"/>
          <w:szCs w:val="24"/>
        </w:rPr>
        <w:t xml:space="preserve">Children could use more role play with other children pretending to make </w:t>
      </w:r>
      <w:proofErr w:type="spellStart"/>
      <w:r w:rsidR="006720AC">
        <w:rPr>
          <w:rFonts w:ascii="Arial" w:hAnsi="Arial" w:cs="Arial"/>
          <w:sz w:val="24"/>
          <w:szCs w:val="24"/>
        </w:rPr>
        <w:t>Mr</w:t>
      </w:r>
      <w:proofErr w:type="spellEnd"/>
      <w:r w:rsidR="006720AC">
        <w:rPr>
          <w:rFonts w:ascii="Arial" w:hAnsi="Arial" w:cs="Arial"/>
          <w:sz w:val="24"/>
          <w:szCs w:val="24"/>
        </w:rPr>
        <w:t xml:space="preserve"> Bear his porridge or even pretending to be </w:t>
      </w:r>
      <w:proofErr w:type="spellStart"/>
      <w:r w:rsidR="006720AC">
        <w:rPr>
          <w:rFonts w:ascii="Arial" w:hAnsi="Arial" w:cs="Arial"/>
          <w:sz w:val="24"/>
          <w:szCs w:val="24"/>
        </w:rPr>
        <w:t>Mr</w:t>
      </w:r>
      <w:proofErr w:type="spellEnd"/>
      <w:r w:rsidR="006720AC">
        <w:rPr>
          <w:rFonts w:ascii="Arial" w:hAnsi="Arial" w:cs="Arial"/>
          <w:sz w:val="24"/>
          <w:szCs w:val="24"/>
        </w:rPr>
        <w:t xml:space="preserve"> Bear eating the porridge</w:t>
      </w:r>
      <w:r w:rsidR="00540A45">
        <w:rPr>
          <w:rFonts w:ascii="Arial" w:hAnsi="Arial" w:cs="Arial"/>
          <w:sz w:val="24"/>
          <w:szCs w:val="24"/>
        </w:rPr>
        <w:t xml:space="preserve"> which </w:t>
      </w:r>
      <w:r w:rsidR="006720AC">
        <w:rPr>
          <w:rFonts w:ascii="Arial" w:hAnsi="Arial" w:cs="Arial"/>
          <w:sz w:val="24"/>
          <w:szCs w:val="24"/>
        </w:rPr>
        <w:t>enhances children’s social development</w:t>
      </w:r>
      <w:r w:rsidR="00093121">
        <w:rPr>
          <w:rFonts w:ascii="Arial" w:hAnsi="Arial" w:cs="Arial"/>
          <w:sz w:val="24"/>
          <w:szCs w:val="24"/>
        </w:rPr>
        <w:t>, exploration and imaginative play</w:t>
      </w:r>
      <w:r w:rsidR="00540A45">
        <w:rPr>
          <w:rFonts w:ascii="Arial" w:hAnsi="Arial" w:cs="Arial"/>
          <w:sz w:val="24"/>
          <w:szCs w:val="24"/>
        </w:rPr>
        <w:t>.</w:t>
      </w:r>
    </w:p>
    <w:p w14:paraId="6E493A3C" w14:textId="0BAC16E4" w:rsidR="004917B2" w:rsidRDefault="0092257B" w:rsidP="00DE17C5">
      <w:pPr>
        <w:spacing w:line="360" w:lineRule="auto"/>
        <w:jc w:val="both"/>
        <w:rPr>
          <w:rFonts w:ascii="Arial" w:hAnsi="Arial" w:cs="Arial"/>
          <w:sz w:val="24"/>
          <w:szCs w:val="24"/>
        </w:rPr>
      </w:pPr>
      <w:r>
        <w:rPr>
          <w:rFonts w:ascii="Arial" w:hAnsi="Arial" w:cs="Arial"/>
          <w:sz w:val="24"/>
          <w:szCs w:val="24"/>
        </w:rPr>
        <w:t xml:space="preserve">Practitioners would have to take a step back from the activity to allow children to be independent and make their own choices. </w:t>
      </w:r>
      <w:r w:rsidR="00A553AA">
        <w:rPr>
          <w:rFonts w:ascii="Arial" w:hAnsi="Arial" w:cs="Arial"/>
          <w:sz w:val="24"/>
          <w:szCs w:val="24"/>
        </w:rPr>
        <w:t>Clarke et al. (2011) highlights that t</w:t>
      </w:r>
      <w:r>
        <w:rPr>
          <w:rFonts w:ascii="Arial" w:hAnsi="Arial" w:cs="Arial"/>
          <w:sz w:val="24"/>
          <w:szCs w:val="24"/>
        </w:rPr>
        <w:t xml:space="preserve">his goes against Vygotsky’s sustained shared thinking strategy which is seen to support children’s cognitive development from adults engaging with children within an activity. This </w:t>
      </w:r>
      <w:r w:rsidR="00334C66">
        <w:rPr>
          <w:rFonts w:ascii="Arial" w:hAnsi="Arial" w:cs="Arial"/>
          <w:sz w:val="24"/>
          <w:szCs w:val="24"/>
        </w:rPr>
        <w:t>strategy</w:t>
      </w:r>
      <w:r>
        <w:rPr>
          <w:rFonts w:ascii="Arial" w:hAnsi="Arial" w:cs="Arial"/>
          <w:sz w:val="24"/>
          <w:szCs w:val="24"/>
        </w:rPr>
        <w:t xml:space="preserve"> is for adults to talk and share ideas in an intellectual way </w:t>
      </w:r>
      <w:r w:rsidR="00334C66">
        <w:rPr>
          <w:rFonts w:ascii="Arial" w:hAnsi="Arial" w:cs="Arial"/>
          <w:sz w:val="24"/>
          <w:szCs w:val="24"/>
        </w:rPr>
        <w:t xml:space="preserve">with children </w:t>
      </w:r>
      <w:r>
        <w:rPr>
          <w:rFonts w:ascii="Arial" w:hAnsi="Arial" w:cs="Arial"/>
          <w:sz w:val="24"/>
          <w:szCs w:val="24"/>
        </w:rPr>
        <w:t>to solve</w:t>
      </w:r>
      <w:r w:rsidR="00334C66">
        <w:rPr>
          <w:rFonts w:ascii="Arial" w:hAnsi="Arial" w:cs="Arial"/>
          <w:sz w:val="24"/>
          <w:szCs w:val="24"/>
        </w:rPr>
        <w:t xml:space="preserve"> problems and evaluate the activity extending children’s learning and thinking</w:t>
      </w:r>
      <w:r w:rsidR="00A553AA">
        <w:rPr>
          <w:rFonts w:ascii="Arial" w:hAnsi="Arial" w:cs="Arial"/>
          <w:sz w:val="24"/>
          <w:szCs w:val="24"/>
        </w:rPr>
        <w:t xml:space="preserve">. </w:t>
      </w:r>
      <w:r w:rsidR="00463449">
        <w:rPr>
          <w:rFonts w:ascii="Arial" w:hAnsi="Arial" w:cs="Arial"/>
          <w:sz w:val="24"/>
          <w:szCs w:val="24"/>
        </w:rPr>
        <w:t>His method of ‘The more knowledgeable other’</w:t>
      </w:r>
      <w:r w:rsidR="00C86C09">
        <w:rPr>
          <w:rFonts w:ascii="Arial" w:hAnsi="Arial" w:cs="Arial"/>
          <w:sz w:val="24"/>
          <w:szCs w:val="24"/>
        </w:rPr>
        <w:t xml:space="preserve"> and the ‘Zone </w:t>
      </w:r>
      <w:proofErr w:type="gramStart"/>
      <w:r w:rsidR="00C86C09">
        <w:rPr>
          <w:rFonts w:ascii="Arial" w:hAnsi="Arial" w:cs="Arial"/>
          <w:sz w:val="24"/>
          <w:szCs w:val="24"/>
        </w:rPr>
        <w:t>Of</w:t>
      </w:r>
      <w:proofErr w:type="gramEnd"/>
      <w:r w:rsidR="00C86C09">
        <w:rPr>
          <w:rFonts w:ascii="Arial" w:hAnsi="Arial" w:cs="Arial"/>
          <w:sz w:val="24"/>
          <w:szCs w:val="24"/>
        </w:rPr>
        <w:t xml:space="preserve"> Proximal Development’ (Learning Theories, 2014: No Page)</w:t>
      </w:r>
      <w:r w:rsidR="00463449">
        <w:rPr>
          <w:rFonts w:ascii="Arial" w:hAnsi="Arial" w:cs="Arial"/>
          <w:sz w:val="24"/>
          <w:szCs w:val="24"/>
        </w:rPr>
        <w:t xml:space="preserve"> refers to a higher ability person working alongside a lower ability learner, who proceeds their development further introducing them to new ideas. </w:t>
      </w:r>
      <w:r w:rsidR="00C86C09">
        <w:rPr>
          <w:rFonts w:ascii="Arial" w:hAnsi="Arial" w:cs="Arial"/>
          <w:sz w:val="24"/>
          <w:szCs w:val="24"/>
        </w:rPr>
        <w:t>He described this method as ‘The difference between children’s actual developmental level and their potential level when guided by others’ (</w:t>
      </w:r>
      <w:r w:rsidR="00605B1F">
        <w:rPr>
          <w:rFonts w:ascii="Arial" w:hAnsi="Arial" w:cs="Arial"/>
          <w:sz w:val="24"/>
          <w:szCs w:val="24"/>
        </w:rPr>
        <w:t xml:space="preserve">Beckley, 2012: 27). </w:t>
      </w:r>
      <w:r w:rsidR="00B33179">
        <w:rPr>
          <w:rFonts w:ascii="Arial" w:hAnsi="Arial" w:cs="Arial"/>
          <w:sz w:val="24"/>
          <w:szCs w:val="24"/>
        </w:rPr>
        <w:t xml:space="preserve">Piaget’s theory however is different to that of Vygotsky’s as he believed that children’s cognitive development is not influenced by others but of the surrounding environment around them (Clarke et al, 2011). </w:t>
      </w:r>
      <w:r w:rsidR="00F750C2">
        <w:rPr>
          <w:rFonts w:ascii="Arial" w:hAnsi="Arial" w:cs="Arial"/>
          <w:color w:val="FF0000"/>
          <w:sz w:val="24"/>
          <w:szCs w:val="24"/>
        </w:rPr>
        <w:t xml:space="preserve"> </w:t>
      </w:r>
      <w:r w:rsidR="00F750C2" w:rsidRPr="00A836BF">
        <w:rPr>
          <w:rFonts w:ascii="Arial" w:hAnsi="Arial" w:cs="Arial"/>
          <w:sz w:val="24"/>
          <w:szCs w:val="24"/>
        </w:rPr>
        <w:t>He believed that children</w:t>
      </w:r>
      <w:r w:rsidR="00027C03">
        <w:rPr>
          <w:rFonts w:ascii="Arial" w:hAnsi="Arial" w:cs="Arial"/>
          <w:sz w:val="24"/>
          <w:szCs w:val="24"/>
        </w:rPr>
        <w:t xml:space="preserve"> are</w:t>
      </w:r>
      <w:r w:rsidR="00F750C2" w:rsidRPr="00A836BF">
        <w:rPr>
          <w:rFonts w:ascii="Arial" w:hAnsi="Arial" w:cs="Arial"/>
          <w:sz w:val="24"/>
          <w:szCs w:val="24"/>
        </w:rPr>
        <w:t xml:space="preserve"> active learners who construct knowledge and understanding from their surrounding environments</w:t>
      </w:r>
      <w:r w:rsidR="00A836BF" w:rsidRPr="00A836BF">
        <w:rPr>
          <w:rFonts w:ascii="Arial" w:hAnsi="Arial" w:cs="Arial"/>
          <w:sz w:val="24"/>
          <w:szCs w:val="24"/>
        </w:rPr>
        <w:t xml:space="preserve"> and that interaction in social and physical environments were a key part </w:t>
      </w:r>
      <w:r w:rsidR="0036703E">
        <w:rPr>
          <w:rFonts w:ascii="Arial" w:hAnsi="Arial" w:cs="Arial"/>
          <w:sz w:val="24"/>
          <w:szCs w:val="24"/>
        </w:rPr>
        <w:t>in expanding</w:t>
      </w:r>
      <w:r w:rsidR="00A836BF" w:rsidRPr="00A836BF">
        <w:rPr>
          <w:rFonts w:ascii="Arial" w:hAnsi="Arial" w:cs="Arial"/>
          <w:sz w:val="24"/>
          <w:szCs w:val="24"/>
        </w:rPr>
        <w:t xml:space="preserve"> children</w:t>
      </w:r>
      <w:r w:rsidR="00A836BF">
        <w:rPr>
          <w:rFonts w:ascii="Arial" w:hAnsi="Arial" w:cs="Arial"/>
          <w:sz w:val="24"/>
          <w:szCs w:val="24"/>
        </w:rPr>
        <w:t>’</w:t>
      </w:r>
      <w:r w:rsidR="00A836BF" w:rsidRPr="00A836BF">
        <w:rPr>
          <w:rFonts w:ascii="Arial" w:hAnsi="Arial" w:cs="Arial"/>
          <w:sz w:val="24"/>
          <w:szCs w:val="24"/>
        </w:rPr>
        <w:t xml:space="preserve">s cognitive development. </w:t>
      </w:r>
    </w:p>
    <w:p w14:paraId="406C82FC" w14:textId="2FB41524" w:rsidR="007917E6" w:rsidRDefault="00405E2E" w:rsidP="00DE17C5">
      <w:pPr>
        <w:spacing w:line="360" w:lineRule="auto"/>
        <w:jc w:val="both"/>
        <w:rPr>
          <w:rFonts w:ascii="Arial" w:hAnsi="Arial" w:cs="Arial"/>
          <w:sz w:val="24"/>
          <w:szCs w:val="24"/>
          <w:lang w:val="en-GB"/>
        </w:rPr>
      </w:pPr>
      <w:r>
        <w:rPr>
          <w:rFonts w:ascii="Arial" w:hAnsi="Arial" w:cs="Arial"/>
          <w:sz w:val="24"/>
          <w:szCs w:val="24"/>
        </w:rPr>
        <w:t xml:space="preserve">If a child undertaking this activity had </w:t>
      </w:r>
      <w:r w:rsidR="00540A45">
        <w:rPr>
          <w:rFonts w:ascii="Arial" w:hAnsi="Arial" w:cs="Arial"/>
          <w:sz w:val="24"/>
          <w:szCs w:val="24"/>
        </w:rPr>
        <w:t>an</w:t>
      </w:r>
      <w:r>
        <w:rPr>
          <w:rFonts w:ascii="Arial" w:hAnsi="Arial" w:cs="Arial"/>
          <w:sz w:val="24"/>
          <w:szCs w:val="24"/>
        </w:rPr>
        <w:t xml:space="preserve"> additional learning need then practitioners would need to adapt </w:t>
      </w:r>
      <w:r w:rsidR="00CF108A">
        <w:rPr>
          <w:rFonts w:ascii="Arial" w:hAnsi="Arial" w:cs="Arial"/>
          <w:sz w:val="24"/>
          <w:szCs w:val="24"/>
        </w:rPr>
        <w:t>and</w:t>
      </w:r>
      <w:r>
        <w:rPr>
          <w:rFonts w:ascii="Arial" w:hAnsi="Arial" w:cs="Arial"/>
          <w:sz w:val="24"/>
          <w:szCs w:val="24"/>
        </w:rPr>
        <w:t xml:space="preserve"> cater for that child’s individual need. An example could be a child with Autism, who finds it hard to communicate and understand instructions. The </w:t>
      </w:r>
      <w:r>
        <w:rPr>
          <w:rFonts w:ascii="Arial" w:hAnsi="Arial" w:cs="Arial"/>
          <w:sz w:val="24"/>
          <w:szCs w:val="24"/>
        </w:rPr>
        <w:lastRenderedPageBreak/>
        <w:t>adult would have to give extra support to that child through the activity by explaining one by one what the instructions are in a simple form for them to understand. The adult could also prior to the activity print out some pictures of the instructions so the child could have a visual view of what they have to do.</w:t>
      </w:r>
      <w:r w:rsidR="001E0201">
        <w:rPr>
          <w:rFonts w:ascii="Arial" w:hAnsi="Arial" w:cs="Arial"/>
          <w:sz w:val="24"/>
          <w:szCs w:val="24"/>
        </w:rPr>
        <w:t xml:space="preserve"> The Foundation Phase </w:t>
      </w:r>
      <w:r w:rsidR="00540A45">
        <w:rPr>
          <w:rFonts w:ascii="Arial" w:hAnsi="Arial" w:cs="Arial"/>
          <w:sz w:val="24"/>
          <w:szCs w:val="24"/>
        </w:rPr>
        <w:t>F</w:t>
      </w:r>
      <w:r w:rsidR="001E0201">
        <w:rPr>
          <w:rFonts w:ascii="Arial" w:hAnsi="Arial" w:cs="Arial"/>
          <w:sz w:val="24"/>
          <w:szCs w:val="24"/>
        </w:rPr>
        <w:t xml:space="preserve">ramework places great emphasis on including all children and </w:t>
      </w:r>
      <w:r w:rsidR="00042C35">
        <w:rPr>
          <w:rFonts w:ascii="Arial" w:hAnsi="Arial" w:cs="Arial"/>
          <w:sz w:val="24"/>
          <w:szCs w:val="24"/>
        </w:rPr>
        <w:t>complies</w:t>
      </w:r>
      <w:r w:rsidR="001E0201">
        <w:rPr>
          <w:rFonts w:ascii="Arial" w:hAnsi="Arial" w:cs="Arial"/>
          <w:sz w:val="24"/>
          <w:szCs w:val="24"/>
        </w:rPr>
        <w:t xml:space="preserve"> with the Equal </w:t>
      </w:r>
      <w:r w:rsidR="00042C35">
        <w:rPr>
          <w:rFonts w:ascii="Arial" w:hAnsi="Arial" w:cs="Arial"/>
          <w:sz w:val="24"/>
          <w:szCs w:val="24"/>
        </w:rPr>
        <w:t>Opportunities</w:t>
      </w:r>
      <w:r w:rsidR="001E0201">
        <w:rPr>
          <w:rFonts w:ascii="Arial" w:hAnsi="Arial" w:cs="Arial"/>
          <w:sz w:val="24"/>
          <w:szCs w:val="24"/>
        </w:rPr>
        <w:t xml:space="preserve"> Legislation that</w:t>
      </w:r>
      <w:r w:rsidR="00042C35">
        <w:rPr>
          <w:rFonts w:ascii="Arial" w:hAnsi="Arial" w:cs="Arial"/>
          <w:sz w:val="24"/>
          <w:szCs w:val="24"/>
        </w:rPr>
        <w:t xml:space="preserve"> says that schools have a duty to not discriminate any child no matter </w:t>
      </w:r>
      <w:r w:rsidR="00CF108A">
        <w:rPr>
          <w:rFonts w:ascii="Arial" w:hAnsi="Arial" w:cs="Arial"/>
          <w:sz w:val="24"/>
          <w:szCs w:val="24"/>
        </w:rPr>
        <w:t xml:space="preserve">what </w:t>
      </w:r>
      <w:r w:rsidR="00042C35">
        <w:rPr>
          <w:rFonts w:ascii="Arial" w:hAnsi="Arial" w:cs="Arial"/>
          <w:sz w:val="24"/>
          <w:szCs w:val="24"/>
        </w:rPr>
        <w:t>their disability or additional need (</w:t>
      </w:r>
      <w:r w:rsidR="00042C35" w:rsidRPr="00C11D12">
        <w:rPr>
          <w:rFonts w:ascii="Arial" w:hAnsi="Arial" w:cs="Arial"/>
          <w:sz w:val="24"/>
          <w:szCs w:val="24"/>
        </w:rPr>
        <w:t>Welsh Government</w:t>
      </w:r>
      <w:r w:rsidR="00042C35">
        <w:rPr>
          <w:rFonts w:ascii="Arial" w:hAnsi="Arial" w:cs="Arial"/>
          <w:sz w:val="24"/>
          <w:szCs w:val="24"/>
        </w:rPr>
        <w:t xml:space="preserve">, </w:t>
      </w:r>
      <w:r w:rsidR="00042C35" w:rsidRPr="00C11D12">
        <w:rPr>
          <w:rFonts w:ascii="Arial" w:hAnsi="Arial" w:cs="Arial"/>
          <w:sz w:val="24"/>
          <w:szCs w:val="24"/>
        </w:rPr>
        <w:t>2015)</w:t>
      </w:r>
      <w:r w:rsidR="00042C35">
        <w:rPr>
          <w:rFonts w:ascii="Arial" w:hAnsi="Arial" w:cs="Arial"/>
          <w:sz w:val="24"/>
          <w:szCs w:val="24"/>
        </w:rPr>
        <w:t>.  The UNCRC also states that children must be provided with an educati</w:t>
      </w:r>
      <w:r w:rsidR="00691AF5">
        <w:rPr>
          <w:rFonts w:ascii="Arial" w:hAnsi="Arial" w:cs="Arial"/>
          <w:sz w:val="24"/>
          <w:szCs w:val="24"/>
        </w:rPr>
        <w:t>onal learning</w:t>
      </w:r>
      <w:r w:rsidR="00042C35">
        <w:rPr>
          <w:rFonts w:ascii="Arial" w:hAnsi="Arial" w:cs="Arial"/>
          <w:sz w:val="24"/>
          <w:szCs w:val="24"/>
        </w:rPr>
        <w:t xml:space="preserve"> that develops their talents and personalities to the full </w:t>
      </w:r>
      <w:r w:rsidR="00042C35" w:rsidRPr="00042C35">
        <w:rPr>
          <w:rFonts w:ascii="Arial" w:hAnsi="Arial" w:cs="Arial"/>
          <w:sz w:val="24"/>
          <w:szCs w:val="24"/>
          <w:lang w:val="en-GB"/>
        </w:rPr>
        <w:t>(Children’s Rights Wales, 2016).</w:t>
      </w:r>
      <w:r w:rsidR="00316492">
        <w:rPr>
          <w:rFonts w:ascii="Arial" w:hAnsi="Arial" w:cs="Arial"/>
          <w:sz w:val="24"/>
          <w:szCs w:val="24"/>
          <w:lang w:val="en-GB"/>
        </w:rPr>
        <w:t xml:space="preserve"> </w:t>
      </w:r>
      <w:r w:rsidR="007917E6">
        <w:rPr>
          <w:rFonts w:ascii="Arial" w:hAnsi="Arial" w:cs="Arial"/>
          <w:sz w:val="24"/>
          <w:szCs w:val="24"/>
          <w:lang w:val="en-GB"/>
        </w:rPr>
        <w:t>Th</w:t>
      </w:r>
      <w:r w:rsidR="00316492">
        <w:rPr>
          <w:rFonts w:ascii="Arial" w:hAnsi="Arial" w:cs="Arial"/>
          <w:sz w:val="24"/>
          <w:szCs w:val="24"/>
          <w:lang w:val="en-GB"/>
        </w:rPr>
        <w:t>e</w:t>
      </w:r>
      <w:r w:rsidR="007917E6">
        <w:rPr>
          <w:rFonts w:ascii="Arial" w:hAnsi="Arial" w:cs="Arial"/>
          <w:sz w:val="24"/>
          <w:szCs w:val="24"/>
          <w:lang w:val="en-GB"/>
        </w:rPr>
        <w:t xml:space="preserve"> </w:t>
      </w:r>
      <w:r w:rsidR="00316492">
        <w:rPr>
          <w:rFonts w:ascii="Arial" w:hAnsi="Arial" w:cs="Arial"/>
          <w:sz w:val="24"/>
          <w:szCs w:val="24"/>
          <w:lang w:val="en-GB"/>
        </w:rPr>
        <w:t xml:space="preserve">practitioner could also adapt the activity </w:t>
      </w:r>
      <w:r w:rsidR="007917E6">
        <w:rPr>
          <w:rFonts w:ascii="Arial" w:hAnsi="Arial" w:cs="Arial"/>
          <w:sz w:val="24"/>
          <w:szCs w:val="24"/>
          <w:lang w:val="en-GB"/>
        </w:rPr>
        <w:t xml:space="preserve">for children of less </w:t>
      </w:r>
      <w:r w:rsidR="00316492">
        <w:rPr>
          <w:rFonts w:ascii="Arial" w:hAnsi="Arial" w:cs="Arial"/>
          <w:sz w:val="24"/>
          <w:szCs w:val="24"/>
          <w:lang w:val="en-GB"/>
        </w:rPr>
        <w:t>ability</w:t>
      </w:r>
      <w:r w:rsidR="007917E6">
        <w:rPr>
          <w:rFonts w:ascii="Arial" w:hAnsi="Arial" w:cs="Arial"/>
          <w:sz w:val="24"/>
          <w:szCs w:val="24"/>
          <w:lang w:val="en-GB"/>
        </w:rPr>
        <w:t xml:space="preserve"> by simplifying the instructions and adding visual pictures. Counting could be made simpler</w:t>
      </w:r>
      <w:r w:rsidR="00316492">
        <w:rPr>
          <w:rFonts w:ascii="Arial" w:hAnsi="Arial" w:cs="Arial"/>
          <w:sz w:val="24"/>
          <w:szCs w:val="24"/>
          <w:lang w:val="en-GB"/>
        </w:rPr>
        <w:t xml:space="preserve"> </w:t>
      </w:r>
      <w:r w:rsidR="007917E6">
        <w:rPr>
          <w:rFonts w:ascii="Arial" w:hAnsi="Arial" w:cs="Arial"/>
          <w:sz w:val="24"/>
          <w:szCs w:val="24"/>
          <w:lang w:val="en-GB"/>
        </w:rPr>
        <w:t>when counting in 10s to 100</w:t>
      </w:r>
      <w:r w:rsidR="00316492">
        <w:rPr>
          <w:rFonts w:ascii="Arial" w:hAnsi="Arial" w:cs="Arial"/>
          <w:sz w:val="24"/>
          <w:szCs w:val="24"/>
          <w:lang w:val="en-GB"/>
        </w:rPr>
        <w:t xml:space="preserve"> by instead counting only up to 50 or less. </w:t>
      </w:r>
    </w:p>
    <w:p w14:paraId="2D9102D8" w14:textId="0060AE68" w:rsidR="00316492" w:rsidRPr="007917E6" w:rsidRDefault="00316492" w:rsidP="00DE17C5">
      <w:pPr>
        <w:spacing w:line="360" w:lineRule="auto"/>
        <w:jc w:val="both"/>
        <w:rPr>
          <w:rFonts w:ascii="Arial" w:hAnsi="Arial" w:cs="Arial"/>
          <w:sz w:val="24"/>
          <w:szCs w:val="24"/>
          <w:lang w:val="en-GB"/>
        </w:rPr>
      </w:pPr>
      <w:r>
        <w:rPr>
          <w:rFonts w:ascii="Arial" w:hAnsi="Arial" w:cs="Arial"/>
          <w:sz w:val="24"/>
          <w:szCs w:val="24"/>
          <w:lang w:val="en-GB"/>
        </w:rPr>
        <w:t>The practitioner should also risk assess the outdoor area</w:t>
      </w:r>
      <w:r w:rsidR="00BB722A">
        <w:rPr>
          <w:rFonts w:ascii="Arial" w:hAnsi="Arial" w:cs="Arial"/>
          <w:sz w:val="24"/>
          <w:szCs w:val="24"/>
          <w:lang w:val="en-GB"/>
        </w:rPr>
        <w:t xml:space="preserve"> to ensure the area is safe. Whilst the activity is taking place the practitioner should ensure all equipment is being used correctly and safely, for example when using or carrying the scissors. As the activity is </w:t>
      </w:r>
      <w:r w:rsidR="00C10C68">
        <w:rPr>
          <w:rFonts w:ascii="Arial" w:hAnsi="Arial" w:cs="Arial"/>
          <w:sz w:val="24"/>
          <w:szCs w:val="24"/>
          <w:lang w:val="en-GB"/>
        </w:rPr>
        <w:t xml:space="preserve">about making porridge from natural resources it should also be checked that the children do not consume the mixture. </w:t>
      </w:r>
    </w:p>
    <w:p w14:paraId="12550F12" w14:textId="6E30A30E" w:rsidR="00956CDA" w:rsidRDefault="00093121" w:rsidP="00DE17C5">
      <w:pPr>
        <w:spacing w:line="360" w:lineRule="auto"/>
        <w:jc w:val="both"/>
        <w:rPr>
          <w:rFonts w:ascii="Arial" w:hAnsi="Arial" w:cs="Arial"/>
          <w:sz w:val="24"/>
          <w:szCs w:val="24"/>
        </w:rPr>
      </w:pPr>
      <w:r>
        <w:rPr>
          <w:rFonts w:ascii="Arial" w:hAnsi="Arial" w:cs="Arial"/>
          <w:sz w:val="24"/>
          <w:szCs w:val="24"/>
        </w:rPr>
        <w:t>The activity was planned within the outdoor environment for the children to freely explore the natural messy ingredients and so they could</w:t>
      </w:r>
      <w:r w:rsidR="0012147B">
        <w:rPr>
          <w:rFonts w:ascii="Arial" w:hAnsi="Arial" w:cs="Arial"/>
          <w:sz w:val="24"/>
          <w:szCs w:val="24"/>
        </w:rPr>
        <w:t xml:space="preserve"> freely move around the outdoor space.</w:t>
      </w:r>
      <w:r w:rsidR="00105A0F">
        <w:rPr>
          <w:rFonts w:ascii="Arial" w:hAnsi="Arial" w:cs="Arial"/>
          <w:sz w:val="24"/>
          <w:szCs w:val="24"/>
        </w:rPr>
        <w:t xml:space="preserve"> Taking Math</w:t>
      </w:r>
      <w:r w:rsidR="0059060B">
        <w:rPr>
          <w:rFonts w:ascii="Arial" w:hAnsi="Arial" w:cs="Arial"/>
          <w:sz w:val="24"/>
          <w:szCs w:val="24"/>
        </w:rPr>
        <w:t>e</w:t>
      </w:r>
      <w:r w:rsidR="00105A0F">
        <w:rPr>
          <w:rFonts w:ascii="Arial" w:hAnsi="Arial" w:cs="Arial"/>
          <w:sz w:val="24"/>
          <w:szCs w:val="24"/>
        </w:rPr>
        <w:t xml:space="preserve">matics outdoors is seen to have many advantages as the experiences can be bigger and better within the outdoor environment and the </w:t>
      </w:r>
      <w:r w:rsidR="0059060B">
        <w:rPr>
          <w:rFonts w:ascii="Arial" w:hAnsi="Arial" w:cs="Arial"/>
          <w:sz w:val="24"/>
          <w:szCs w:val="24"/>
        </w:rPr>
        <w:t xml:space="preserve">natural </w:t>
      </w:r>
      <w:r w:rsidR="00105A0F">
        <w:rPr>
          <w:rFonts w:ascii="Arial" w:hAnsi="Arial" w:cs="Arial"/>
          <w:sz w:val="24"/>
          <w:szCs w:val="24"/>
        </w:rPr>
        <w:t>resources outdoors</w:t>
      </w:r>
      <w:r w:rsidR="0059060B">
        <w:rPr>
          <w:rFonts w:ascii="Arial" w:hAnsi="Arial" w:cs="Arial"/>
          <w:sz w:val="24"/>
          <w:szCs w:val="24"/>
        </w:rPr>
        <w:t xml:space="preserve"> encourage imaginations and creativity</w:t>
      </w:r>
      <w:r>
        <w:rPr>
          <w:rFonts w:ascii="Arial" w:hAnsi="Arial" w:cs="Arial"/>
          <w:sz w:val="24"/>
          <w:szCs w:val="24"/>
        </w:rPr>
        <w:t xml:space="preserve"> (Messy Outdoor </w:t>
      </w:r>
      <w:proofErr w:type="spellStart"/>
      <w:r>
        <w:rPr>
          <w:rFonts w:ascii="Arial" w:hAnsi="Arial" w:cs="Arial"/>
          <w:sz w:val="24"/>
          <w:szCs w:val="24"/>
        </w:rPr>
        <w:t>Maths</w:t>
      </w:r>
      <w:proofErr w:type="spellEnd"/>
      <w:r>
        <w:rPr>
          <w:rFonts w:ascii="Arial" w:hAnsi="Arial" w:cs="Arial"/>
          <w:sz w:val="24"/>
          <w:szCs w:val="24"/>
        </w:rPr>
        <w:t>, 2011).</w:t>
      </w:r>
      <w:r w:rsidR="00956CDA">
        <w:rPr>
          <w:rFonts w:ascii="Arial" w:hAnsi="Arial" w:cs="Arial"/>
          <w:sz w:val="24"/>
          <w:szCs w:val="24"/>
        </w:rPr>
        <w:t xml:space="preserve"> The practitioner would have to complete a risk assessment prior to the activity to ensure the area is safe. The children should also wear aprons to protect themselves from getting dirty or wet.</w:t>
      </w:r>
      <w:r>
        <w:rPr>
          <w:rFonts w:ascii="Arial" w:hAnsi="Arial" w:cs="Arial"/>
          <w:sz w:val="24"/>
          <w:szCs w:val="24"/>
        </w:rPr>
        <w:t xml:space="preserve"> The activity could be undertaken indoors on a tough tray if due to weather conditions the activity could not be done outdoors. </w:t>
      </w:r>
      <w:r w:rsidR="00956CDA">
        <w:rPr>
          <w:rFonts w:ascii="Arial" w:hAnsi="Arial" w:cs="Arial"/>
          <w:sz w:val="24"/>
          <w:szCs w:val="24"/>
        </w:rPr>
        <w:t xml:space="preserve"> </w:t>
      </w:r>
    </w:p>
    <w:p w14:paraId="34EA0500" w14:textId="786B913C" w:rsidR="00105A0F" w:rsidRDefault="00105A0F" w:rsidP="00DE17C5">
      <w:pPr>
        <w:spacing w:line="360" w:lineRule="auto"/>
        <w:jc w:val="both"/>
        <w:rPr>
          <w:rFonts w:ascii="Arial" w:hAnsi="Arial" w:cs="Arial"/>
          <w:sz w:val="24"/>
          <w:szCs w:val="24"/>
        </w:rPr>
      </w:pPr>
      <w:r>
        <w:rPr>
          <w:rFonts w:ascii="Arial" w:hAnsi="Arial" w:cs="Arial"/>
          <w:sz w:val="24"/>
          <w:szCs w:val="24"/>
        </w:rPr>
        <w:t xml:space="preserve">This activity did use </w:t>
      </w:r>
      <w:r w:rsidR="007917E6">
        <w:rPr>
          <w:rFonts w:ascii="Arial" w:hAnsi="Arial" w:cs="Arial"/>
          <w:sz w:val="24"/>
          <w:szCs w:val="24"/>
        </w:rPr>
        <w:t xml:space="preserve">different sensory </w:t>
      </w:r>
      <w:r>
        <w:rPr>
          <w:rFonts w:ascii="Arial" w:hAnsi="Arial" w:cs="Arial"/>
          <w:sz w:val="24"/>
          <w:szCs w:val="24"/>
        </w:rPr>
        <w:t>natural materials within the outdoor</w:t>
      </w:r>
      <w:r w:rsidR="007917E6">
        <w:rPr>
          <w:rFonts w:ascii="Arial" w:hAnsi="Arial" w:cs="Arial"/>
          <w:sz w:val="24"/>
          <w:szCs w:val="24"/>
        </w:rPr>
        <w:t xml:space="preserve"> setting</w:t>
      </w:r>
      <w:r w:rsidR="0059060B">
        <w:rPr>
          <w:rFonts w:ascii="Arial" w:hAnsi="Arial" w:cs="Arial"/>
          <w:sz w:val="24"/>
          <w:szCs w:val="24"/>
        </w:rPr>
        <w:t xml:space="preserve">. Natural resources should be seen and used as tools to understand the world around us </w:t>
      </w:r>
      <w:bookmarkStart w:id="4" w:name="_Hlk507518720"/>
      <w:r w:rsidR="0059060B">
        <w:rPr>
          <w:rFonts w:ascii="Arial" w:hAnsi="Arial" w:cs="Arial"/>
          <w:sz w:val="24"/>
          <w:szCs w:val="24"/>
        </w:rPr>
        <w:t xml:space="preserve">(Messy Outdoor </w:t>
      </w:r>
      <w:proofErr w:type="spellStart"/>
      <w:r w:rsidR="0059060B">
        <w:rPr>
          <w:rFonts w:ascii="Arial" w:hAnsi="Arial" w:cs="Arial"/>
          <w:sz w:val="24"/>
          <w:szCs w:val="24"/>
        </w:rPr>
        <w:t>Maths</w:t>
      </w:r>
      <w:proofErr w:type="spellEnd"/>
      <w:r w:rsidR="0059060B">
        <w:rPr>
          <w:rFonts w:ascii="Arial" w:hAnsi="Arial" w:cs="Arial"/>
          <w:sz w:val="24"/>
          <w:szCs w:val="24"/>
        </w:rPr>
        <w:t xml:space="preserve">, 2011). </w:t>
      </w:r>
      <w:bookmarkEnd w:id="4"/>
    </w:p>
    <w:p w14:paraId="4E5CA13F" w14:textId="733B7648" w:rsidR="004917B2" w:rsidRPr="00042C35" w:rsidRDefault="0059060B" w:rsidP="00DE17C5">
      <w:pPr>
        <w:spacing w:line="360" w:lineRule="auto"/>
        <w:jc w:val="both"/>
        <w:rPr>
          <w:rFonts w:ascii="Arial" w:hAnsi="Arial" w:cs="Arial"/>
          <w:b/>
          <w:sz w:val="24"/>
          <w:szCs w:val="24"/>
          <w:u w:val="single"/>
          <w:lang w:val="en-GB"/>
        </w:rPr>
      </w:pPr>
      <w:r>
        <w:rPr>
          <w:rFonts w:ascii="Arial" w:hAnsi="Arial" w:cs="Arial"/>
          <w:sz w:val="24"/>
          <w:szCs w:val="24"/>
        </w:rPr>
        <w:t>Within the activity h</w:t>
      </w:r>
      <w:r w:rsidR="00042C35">
        <w:rPr>
          <w:rFonts w:ascii="Arial" w:hAnsi="Arial" w:cs="Arial"/>
          <w:sz w:val="24"/>
          <w:szCs w:val="24"/>
        </w:rPr>
        <w:t>owever,</w:t>
      </w:r>
      <w:r w:rsidR="0012147B">
        <w:rPr>
          <w:rFonts w:ascii="Arial" w:hAnsi="Arial" w:cs="Arial"/>
          <w:sz w:val="24"/>
          <w:szCs w:val="24"/>
        </w:rPr>
        <w:t xml:space="preserve"> the ingredients were already set up for the children to use, and they had to use them by following the instructions</w:t>
      </w:r>
      <w:r w:rsidR="006A39A4">
        <w:rPr>
          <w:rFonts w:ascii="Arial" w:hAnsi="Arial" w:cs="Arial"/>
          <w:sz w:val="24"/>
          <w:szCs w:val="24"/>
        </w:rPr>
        <w:t xml:space="preserve">, therefore the children were not using much of the </w:t>
      </w:r>
      <w:r w:rsidR="00042C35">
        <w:rPr>
          <w:rFonts w:ascii="Arial" w:hAnsi="Arial" w:cs="Arial"/>
          <w:sz w:val="24"/>
          <w:szCs w:val="24"/>
        </w:rPr>
        <w:t>outdoor</w:t>
      </w:r>
      <w:r w:rsidR="006A39A4">
        <w:rPr>
          <w:rFonts w:ascii="Arial" w:hAnsi="Arial" w:cs="Arial"/>
          <w:sz w:val="24"/>
          <w:szCs w:val="24"/>
        </w:rPr>
        <w:t xml:space="preserve"> space to discover or explore. The outdoor space has trees </w:t>
      </w:r>
      <w:r w:rsidR="006A39A4">
        <w:rPr>
          <w:rFonts w:ascii="Arial" w:hAnsi="Arial" w:cs="Arial"/>
          <w:sz w:val="24"/>
          <w:szCs w:val="24"/>
        </w:rPr>
        <w:lastRenderedPageBreak/>
        <w:t>and a mud flower bed which the children could e</w:t>
      </w:r>
      <w:r w:rsidR="00042C35">
        <w:rPr>
          <w:rFonts w:ascii="Arial" w:hAnsi="Arial" w:cs="Arial"/>
          <w:sz w:val="24"/>
          <w:szCs w:val="24"/>
        </w:rPr>
        <w:t>x</w:t>
      </w:r>
      <w:r w:rsidR="006A39A4">
        <w:rPr>
          <w:rFonts w:ascii="Arial" w:hAnsi="Arial" w:cs="Arial"/>
          <w:sz w:val="24"/>
          <w:szCs w:val="24"/>
        </w:rPr>
        <w:t>pl</w:t>
      </w:r>
      <w:r w:rsidR="00042C35">
        <w:rPr>
          <w:rFonts w:ascii="Arial" w:hAnsi="Arial" w:cs="Arial"/>
          <w:sz w:val="24"/>
          <w:szCs w:val="24"/>
        </w:rPr>
        <w:t>o</w:t>
      </w:r>
      <w:r w:rsidR="006A39A4">
        <w:rPr>
          <w:rFonts w:ascii="Arial" w:hAnsi="Arial" w:cs="Arial"/>
          <w:sz w:val="24"/>
          <w:szCs w:val="24"/>
        </w:rPr>
        <w:t>re for themselves</w:t>
      </w:r>
      <w:r w:rsidR="007917E6">
        <w:rPr>
          <w:rFonts w:ascii="Arial" w:hAnsi="Arial" w:cs="Arial"/>
          <w:sz w:val="24"/>
          <w:szCs w:val="24"/>
        </w:rPr>
        <w:t xml:space="preserve"> therefore</w:t>
      </w:r>
      <w:r w:rsidR="006A39A4">
        <w:rPr>
          <w:rFonts w:ascii="Arial" w:hAnsi="Arial" w:cs="Arial"/>
          <w:sz w:val="24"/>
          <w:szCs w:val="24"/>
        </w:rPr>
        <w:t xml:space="preserve"> finding their</w:t>
      </w:r>
      <w:r w:rsidR="00540A45">
        <w:rPr>
          <w:rFonts w:ascii="Arial" w:hAnsi="Arial" w:cs="Arial"/>
          <w:sz w:val="24"/>
          <w:szCs w:val="24"/>
        </w:rPr>
        <w:t xml:space="preserve"> own </w:t>
      </w:r>
      <w:r w:rsidR="006A39A4">
        <w:rPr>
          <w:rFonts w:ascii="Arial" w:hAnsi="Arial" w:cs="Arial"/>
          <w:sz w:val="24"/>
          <w:szCs w:val="24"/>
        </w:rPr>
        <w:t xml:space="preserve">ingredients for the porridge.  </w:t>
      </w:r>
    </w:p>
    <w:p w14:paraId="01CB6D57" w14:textId="77777777" w:rsidR="009B686C" w:rsidRDefault="009B686C" w:rsidP="00DE17C5">
      <w:pPr>
        <w:spacing w:line="360" w:lineRule="auto"/>
        <w:jc w:val="both"/>
        <w:rPr>
          <w:rFonts w:ascii="Arial" w:hAnsi="Arial" w:cs="Arial"/>
          <w:sz w:val="24"/>
          <w:szCs w:val="24"/>
        </w:rPr>
      </w:pPr>
    </w:p>
    <w:p w14:paraId="15A59073" w14:textId="6C027A31" w:rsidR="000E4477" w:rsidRDefault="00B43B98" w:rsidP="00DE17C5">
      <w:pPr>
        <w:spacing w:line="360" w:lineRule="auto"/>
        <w:jc w:val="both"/>
        <w:rPr>
          <w:rFonts w:ascii="Arial" w:hAnsi="Arial" w:cs="Arial"/>
          <w:sz w:val="24"/>
          <w:szCs w:val="24"/>
        </w:rPr>
      </w:pPr>
      <w:r>
        <w:rPr>
          <w:rFonts w:ascii="Arial" w:hAnsi="Arial" w:cs="Arial"/>
          <w:sz w:val="24"/>
          <w:szCs w:val="24"/>
        </w:rPr>
        <w:t>3.</w:t>
      </w:r>
    </w:p>
    <w:p w14:paraId="55F63712" w14:textId="4A4D6923" w:rsidR="00976CF1" w:rsidRDefault="00976CF1" w:rsidP="00DE17C5">
      <w:pPr>
        <w:spacing w:line="360" w:lineRule="auto"/>
        <w:jc w:val="both"/>
        <w:rPr>
          <w:rFonts w:ascii="Arial" w:hAnsi="Arial" w:cs="Arial"/>
          <w:sz w:val="24"/>
          <w:szCs w:val="24"/>
        </w:rPr>
      </w:pPr>
      <w:r>
        <w:rPr>
          <w:rFonts w:ascii="Arial" w:hAnsi="Arial" w:cs="Arial"/>
          <w:sz w:val="24"/>
          <w:szCs w:val="24"/>
        </w:rPr>
        <w:t>A variety of different resources are used in schools to promote and enhance chi</w:t>
      </w:r>
      <w:r w:rsidR="00A254A1">
        <w:rPr>
          <w:rFonts w:ascii="Arial" w:hAnsi="Arial" w:cs="Arial"/>
          <w:sz w:val="24"/>
          <w:szCs w:val="24"/>
        </w:rPr>
        <w:t>l</w:t>
      </w:r>
      <w:r>
        <w:rPr>
          <w:rFonts w:ascii="Arial" w:hAnsi="Arial" w:cs="Arial"/>
          <w:sz w:val="24"/>
          <w:szCs w:val="24"/>
        </w:rPr>
        <w:t xml:space="preserve">dren’s mathematical skills. </w:t>
      </w:r>
      <w:r w:rsidR="004D51FF">
        <w:rPr>
          <w:rFonts w:ascii="Arial" w:hAnsi="Arial" w:cs="Arial"/>
          <w:sz w:val="24"/>
          <w:szCs w:val="24"/>
        </w:rPr>
        <w:t>Within</w:t>
      </w:r>
      <w:r w:rsidR="004D7EB0">
        <w:rPr>
          <w:rFonts w:ascii="Arial" w:hAnsi="Arial" w:cs="Arial"/>
          <w:sz w:val="24"/>
          <w:szCs w:val="24"/>
        </w:rPr>
        <w:t xml:space="preserve"> </w:t>
      </w:r>
      <w:proofErr w:type="gramStart"/>
      <w:r w:rsidR="004D51FF">
        <w:rPr>
          <w:rFonts w:ascii="Arial" w:hAnsi="Arial" w:cs="Arial"/>
          <w:sz w:val="24"/>
          <w:szCs w:val="24"/>
        </w:rPr>
        <w:t>The</w:t>
      </w:r>
      <w:proofErr w:type="gramEnd"/>
      <w:r w:rsidR="004D51FF">
        <w:rPr>
          <w:rFonts w:ascii="Arial" w:hAnsi="Arial" w:cs="Arial"/>
          <w:sz w:val="24"/>
          <w:szCs w:val="24"/>
        </w:rPr>
        <w:t xml:space="preserve"> Foundation Phase children should be able to experience </w:t>
      </w:r>
      <w:r w:rsidR="00A33B37">
        <w:rPr>
          <w:rFonts w:ascii="Arial" w:hAnsi="Arial" w:cs="Arial"/>
          <w:sz w:val="24"/>
          <w:szCs w:val="24"/>
        </w:rPr>
        <w:t xml:space="preserve">stimulating </w:t>
      </w:r>
      <w:r w:rsidR="004D51FF">
        <w:rPr>
          <w:rFonts w:ascii="Arial" w:hAnsi="Arial" w:cs="Arial"/>
          <w:sz w:val="24"/>
          <w:szCs w:val="24"/>
        </w:rPr>
        <w:t>mathematical environments which allows them to develop and explore mathematical language and concepts in settings</w:t>
      </w:r>
      <w:r w:rsidR="002B0226">
        <w:rPr>
          <w:rFonts w:ascii="Arial" w:hAnsi="Arial" w:cs="Arial"/>
          <w:sz w:val="24"/>
          <w:szCs w:val="24"/>
        </w:rPr>
        <w:t xml:space="preserve"> </w:t>
      </w:r>
      <w:bookmarkStart w:id="5" w:name="_Hlk506983371"/>
      <w:r w:rsidR="002B0226">
        <w:rPr>
          <w:rFonts w:ascii="Arial" w:hAnsi="Arial" w:cs="Arial"/>
          <w:sz w:val="24"/>
          <w:szCs w:val="24"/>
        </w:rPr>
        <w:t>(</w:t>
      </w:r>
      <w:r w:rsidR="002B0226" w:rsidRPr="00C11D12">
        <w:rPr>
          <w:rFonts w:ascii="Arial" w:hAnsi="Arial" w:cs="Arial"/>
          <w:sz w:val="24"/>
          <w:szCs w:val="24"/>
        </w:rPr>
        <w:t>Welsh Government</w:t>
      </w:r>
      <w:r w:rsidR="002B0226">
        <w:rPr>
          <w:rFonts w:ascii="Arial" w:hAnsi="Arial" w:cs="Arial"/>
          <w:sz w:val="24"/>
          <w:szCs w:val="24"/>
        </w:rPr>
        <w:t xml:space="preserve">, </w:t>
      </w:r>
      <w:r w:rsidR="002B0226" w:rsidRPr="00C11D12">
        <w:rPr>
          <w:rFonts w:ascii="Arial" w:hAnsi="Arial" w:cs="Arial"/>
          <w:sz w:val="24"/>
          <w:szCs w:val="24"/>
        </w:rPr>
        <w:t>2015)</w:t>
      </w:r>
      <w:r w:rsidR="002B0226">
        <w:rPr>
          <w:rFonts w:ascii="Arial" w:hAnsi="Arial" w:cs="Arial"/>
          <w:sz w:val="24"/>
          <w:szCs w:val="24"/>
        </w:rPr>
        <w:t xml:space="preserve">. </w:t>
      </w:r>
      <w:bookmarkEnd w:id="5"/>
      <w:r w:rsidR="002B0226">
        <w:rPr>
          <w:rFonts w:ascii="Arial" w:hAnsi="Arial" w:cs="Arial"/>
          <w:sz w:val="24"/>
          <w:szCs w:val="24"/>
        </w:rPr>
        <w:t xml:space="preserve">Resources seen in primary schools that are available to children include </w:t>
      </w:r>
      <w:r w:rsidR="00E542A5">
        <w:rPr>
          <w:rFonts w:ascii="Arial" w:hAnsi="Arial" w:cs="Arial"/>
          <w:sz w:val="24"/>
          <w:szCs w:val="24"/>
        </w:rPr>
        <w:t>N</w:t>
      </w:r>
      <w:r w:rsidR="002B0226">
        <w:rPr>
          <w:rFonts w:ascii="Arial" w:hAnsi="Arial" w:cs="Arial"/>
          <w:sz w:val="24"/>
          <w:szCs w:val="24"/>
        </w:rPr>
        <w:t xml:space="preserve">umicon, plastic teddy bears, number lines, plastic shapes, weighing scales, jugs, rulers, </w:t>
      </w:r>
      <w:r w:rsidR="00A33B37">
        <w:rPr>
          <w:rFonts w:ascii="Arial" w:hAnsi="Arial" w:cs="Arial"/>
          <w:sz w:val="24"/>
          <w:szCs w:val="24"/>
        </w:rPr>
        <w:t>plastic money</w:t>
      </w:r>
      <w:r w:rsidR="009A7D00">
        <w:rPr>
          <w:rFonts w:ascii="Arial" w:hAnsi="Arial" w:cs="Arial"/>
          <w:sz w:val="24"/>
          <w:szCs w:val="24"/>
        </w:rPr>
        <w:t xml:space="preserve">, counting cubes </w:t>
      </w:r>
      <w:r w:rsidR="00A33B37">
        <w:rPr>
          <w:rFonts w:ascii="Arial" w:hAnsi="Arial" w:cs="Arial"/>
          <w:sz w:val="24"/>
          <w:szCs w:val="24"/>
        </w:rPr>
        <w:t>and many more</w:t>
      </w:r>
      <w:r w:rsidR="00A816B7">
        <w:rPr>
          <w:rFonts w:ascii="Arial" w:hAnsi="Arial" w:cs="Arial"/>
          <w:sz w:val="24"/>
          <w:szCs w:val="24"/>
        </w:rPr>
        <w:t xml:space="preserve"> (The Consortium Education, No Date)</w:t>
      </w:r>
      <w:r w:rsidR="00A33B37">
        <w:rPr>
          <w:rFonts w:ascii="Arial" w:hAnsi="Arial" w:cs="Arial"/>
          <w:sz w:val="24"/>
          <w:szCs w:val="24"/>
        </w:rPr>
        <w:t xml:space="preserve">. </w:t>
      </w:r>
      <w:r w:rsidR="009A7D00">
        <w:rPr>
          <w:rFonts w:ascii="Arial" w:hAnsi="Arial" w:cs="Arial"/>
          <w:sz w:val="24"/>
          <w:szCs w:val="24"/>
        </w:rPr>
        <w:t>According to Fox and Surtees (2010) a good use of resources should be exiting and relevant to extend teaching and learning for children. It is</w:t>
      </w:r>
      <w:r w:rsidR="005510AC">
        <w:rPr>
          <w:rFonts w:ascii="Arial" w:hAnsi="Arial" w:cs="Arial"/>
          <w:sz w:val="24"/>
          <w:szCs w:val="24"/>
        </w:rPr>
        <w:t xml:space="preserve"> </w:t>
      </w:r>
      <w:r w:rsidR="009A7D00">
        <w:rPr>
          <w:rFonts w:ascii="Arial" w:hAnsi="Arial" w:cs="Arial"/>
          <w:sz w:val="24"/>
          <w:szCs w:val="24"/>
        </w:rPr>
        <w:t xml:space="preserve">said that children need to experience practical situations with objects through interactive work </w:t>
      </w:r>
      <w:r w:rsidR="005E2B1B">
        <w:rPr>
          <w:rFonts w:ascii="Arial" w:hAnsi="Arial" w:cs="Arial"/>
          <w:sz w:val="24"/>
          <w:szCs w:val="24"/>
        </w:rPr>
        <w:t xml:space="preserve">for </w:t>
      </w:r>
      <w:r w:rsidR="009A7D00">
        <w:rPr>
          <w:rFonts w:ascii="Arial" w:hAnsi="Arial" w:cs="Arial"/>
          <w:sz w:val="24"/>
          <w:szCs w:val="24"/>
        </w:rPr>
        <w:t>children</w:t>
      </w:r>
      <w:r w:rsidR="005E2B1B">
        <w:rPr>
          <w:rFonts w:ascii="Arial" w:hAnsi="Arial" w:cs="Arial"/>
          <w:sz w:val="24"/>
          <w:szCs w:val="24"/>
        </w:rPr>
        <w:t xml:space="preserve"> to </w:t>
      </w:r>
      <w:r w:rsidR="009A7D00">
        <w:rPr>
          <w:rFonts w:ascii="Arial" w:hAnsi="Arial" w:cs="Arial"/>
          <w:sz w:val="24"/>
          <w:szCs w:val="24"/>
        </w:rPr>
        <w:t>get a better understanding of mathematics.</w:t>
      </w:r>
      <w:r w:rsidR="00FB3212">
        <w:rPr>
          <w:rFonts w:ascii="Arial" w:hAnsi="Arial" w:cs="Arial"/>
          <w:sz w:val="24"/>
          <w:szCs w:val="24"/>
        </w:rPr>
        <w:t xml:space="preserve"> This also enforces the theory of John Dewey who believed that children thrive in an environment </w:t>
      </w:r>
      <w:r w:rsidR="00E469E8">
        <w:rPr>
          <w:rFonts w:ascii="Arial" w:hAnsi="Arial" w:cs="Arial"/>
          <w:sz w:val="24"/>
          <w:szCs w:val="24"/>
        </w:rPr>
        <w:t xml:space="preserve">where they can actively learn through the curriculum and the surroundings (Beckley, 2012). </w:t>
      </w:r>
      <w:r w:rsidR="009A7D00">
        <w:rPr>
          <w:rFonts w:ascii="Arial" w:hAnsi="Arial" w:cs="Arial"/>
          <w:sz w:val="24"/>
          <w:szCs w:val="24"/>
        </w:rPr>
        <w:t xml:space="preserve"> </w:t>
      </w:r>
      <w:r w:rsidR="004D51FF">
        <w:rPr>
          <w:rFonts w:ascii="Arial" w:hAnsi="Arial" w:cs="Arial"/>
          <w:sz w:val="24"/>
          <w:szCs w:val="24"/>
        </w:rPr>
        <w:t xml:space="preserve"> </w:t>
      </w:r>
    </w:p>
    <w:p w14:paraId="2C91DFCF" w14:textId="7B2E6D2F" w:rsidR="00B64F9C" w:rsidRPr="008E4224" w:rsidRDefault="004D7EB0" w:rsidP="00DE17C5">
      <w:pPr>
        <w:spacing w:line="360" w:lineRule="auto"/>
        <w:jc w:val="both"/>
        <w:rPr>
          <w:rFonts w:ascii="Arial" w:hAnsi="Arial" w:cs="Arial"/>
          <w:sz w:val="24"/>
          <w:szCs w:val="24"/>
        </w:rPr>
      </w:pPr>
      <w:r>
        <w:rPr>
          <w:rFonts w:ascii="Arial" w:hAnsi="Arial" w:cs="Arial"/>
          <w:sz w:val="24"/>
          <w:szCs w:val="24"/>
        </w:rPr>
        <w:t>There were a range of resources used within the activity</w:t>
      </w:r>
      <w:r w:rsidR="00ED4FA2">
        <w:rPr>
          <w:rFonts w:ascii="Arial" w:hAnsi="Arial" w:cs="Arial"/>
          <w:sz w:val="24"/>
          <w:szCs w:val="24"/>
        </w:rPr>
        <w:t xml:space="preserve"> including </w:t>
      </w:r>
      <w:r w:rsidR="00FE09A4">
        <w:rPr>
          <w:rFonts w:ascii="Arial" w:hAnsi="Arial" w:cs="Arial"/>
          <w:sz w:val="24"/>
          <w:szCs w:val="24"/>
        </w:rPr>
        <w:t>mathematical</w:t>
      </w:r>
      <w:r w:rsidR="00ED4FA2">
        <w:rPr>
          <w:rFonts w:ascii="Arial" w:hAnsi="Arial" w:cs="Arial"/>
          <w:sz w:val="24"/>
          <w:szCs w:val="24"/>
        </w:rPr>
        <w:t xml:space="preserve"> weighing scales, weights, scissors, wooden spoons, jugs and a sauce pan. Natural materials are then also included </w:t>
      </w:r>
      <w:r w:rsidR="00CF108A">
        <w:rPr>
          <w:rFonts w:ascii="Arial" w:hAnsi="Arial" w:cs="Arial"/>
          <w:sz w:val="24"/>
          <w:szCs w:val="24"/>
        </w:rPr>
        <w:t>so that</w:t>
      </w:r>
      <w:r w:rsidR="00ED4FA2">
        <w:rPr>
          <w:rFonts w:ascii="Arial" w:hAnsi="Arial" w:cs="Arial"/>
          <w:sz w:val="24"/>
          <w:szCs w:val="24"/>
        </w:rPr>
        <w:t xml:space="preserve"> the children </w:t>
      </w:r>
      <w:r w:rsidR="00CF108A">
        <w:rPr>
          <w:rFonts w:ascii="Arial" w:hAnsi="Arial" w:cs="Arial"/>
          <w:sz w:val="24"/>
          <w:szCs w:val="24"/>
        </w:rPr>
        <w:t>can</w:t>
      </w:r>
      <w:r w:rsidR="00ED4FA2">
        <w:rPr>
          <w:rFonts w:ascii="Arial" w:hAnsi="Arial" w:cs="Arial"/>
          <w:sz w:val="24"/>
          <w:szCs w:val="24"/>
        </w:rPr>
        <w:t xml:space="preserve"> experiment w</w:t>
      </w:r>
      <w:r w:rsidR="00CF108A">
        <w:rPr>
          <w:rFonts w:ascii="Arial" w:hAnsi="Arial" w:cs="Arial"/>
          <w:sz w:val="24"/>
          <w:szCs w:val="24"/>
        </w:rPr>
        <w:t>hich includes</w:t>
      </w:r>
      <w:r w:rsidR="00ED4FA2">
        <w:rPr>
          <w:rFonts w:ascii="Arial" w:hAnsi="Arial" w:cs="Arial"/>
          <w:sz w:val="24"/>
          <w:szCs w:val="24"/>
        </w:rPr>
        <w:t xml:space="preserve"> soil, water, sand and leaves. From the children using these resources they can see and discover for themselves about weight and how weighing scales balance in a visual way to aid their learning further.</w:t>
      </w:r>
      <w:r w:rsidR="008E4224">
        <w:rPr>
          <w:rFonts w:ascii="Arial" w:hAnsi="Arial" w:cs="Arial"/>
          <w:sz w:val="24"/>
          <w:szCs w:val="24"/>
        </w:rPr>
        <w:t xml:space="preserve"> </w:t>
      </w:r>
      <w:r w:rsidR="0085228E">
        <w:rPr>
          <w:rFonts w:ascii="Arial" w:hAnsi="Arial" w:cs="Arial"/>
          <w:sz w:val="24"/>
          <w:szCs w:val="24"/>
        </w:rPr>
        <w:t>Children having experiences</w:t>
      </w:r>
      <w:r w:rsidR="00E542A5">
        <w:rPr>
          <w:rFonts w:ascii="Arial" w:hAnsi="Arial" w:cs="Arial"/>
          <w:sz w:val="24"/>
          <w:szCs w:val="24"/>
        </w:rPr>
        <w:t xml:space="preserve"> of weighing</w:t>
      </w:r>
      <w:r w:rsidR="0085228E">
        <w:rPr>
          <w:rFonts w:ascii="Arial" w:hAnsi="Arial" w:cs="Arial"/>
          <w:sz w:val="24"/>
          <w:szCs w:val="24"/>
        </w:rPr>
        <w:t xml:space="preserve"> and understanding their units is very beneficial as weight is used in everyday life such as cooking and measuring out ingredients</w:t>
      </w:r>
      <w:r w:rsidR="00FE09A4">
        <w:rPr>
          <w:rFonts w:ascii="Arial" w:hAnsi="Arial" w:cs="Arial"/>
          <w:sz w:val="24"/>
          <w:szCs w:val="24"/>
        </w:rPr>
        <w:t xml:space="preserve"> (</w:t>
      </w:r>
      <w:proofErr w:type="spellStart"/>
      <w:r w:rsidR="00FE09A4">
        <w:rPr>
          <w:rFonts w:ascii="Arial" w:hAnsi="Arial" w:cs="Arial"/>
          <w:sz w:val="24"/>
          <w:szCs w:val="24"/>
        </w:rPr>
        <w:t>Ferrie</w:t>
      </w:r>
      <w:proofErr w:type="spellEnd"/>
      <w:r w:rsidR="00FE09A4">
        <w:rPr>
          <w:rFonts w:ascii="Arial" w:hAnsi="Arial" w:cs="Arial"/>
          <w:sz w:val="24"/>
          <w:szCs w:val="24"/>
        </w:rPr>
        <w:t xml:space="preserve"> et al, 2004)</w:t>
      </w:r>
      <w:r w:rsidR="0085228E">
        <w:rPr>
          <w:rFonts w:ascii="Arial" w:hAnsi="Arial" w:cs="Arial"/>
          <w:sz w:val="24"/>
          <w:szCs w:val="24"/>
        </w:rPr>
        <w:t xml:space="preserve">. </w:t>
      </w:r>
    </w:p>
    <w:p w14:paraId="30125E13" w14:textId="57C5F180" w:rsidR="00F4794B" w:rsidRDefault="00527036" w:rsidP="00DE17C5">
      <w:pPr>
        <w:spacing w:line="360" w:lineRule="auto"/>
        <w:jc w:val="both"/>
        <w:rPr>
          <w:rFonts w:ascii="Arial" w:hAnsi="Arial" w:cs="Arial"/>
          <w:sz w:val="24"/>
          <w:szCs w:val="24"/>
        </w:rPr>
      </w:pPr>
      <w:r>
        <w:rPr>
          <w:rFonts w:ascii="Arial" w:hAnsi="Arial" w:cs="Arial"/>
          <w:sz w:val="24"/>
          <w:szCs w:val="24"/>
        </w:rPr>
        <w:t xml:space="preserve">Within settings there should be </w:t>
      </w:r>
      <w:r w:rsidR="001D0987">
        <w:rPr>
          <w:rFonts w:ascii="Arial" w:hAnsi="Arial" w:cs="Arial"/>
          <w:sz w:val="24"/>
          <w:szCs w:val="24"/>
        </w:rPr>
        <w:t xml:space="preserve">a </w:t>
      </w:r>
      <w:r>
        <w:rPr>
          <w:rFonts w:ascii="Arial" w:hAnsi="Arial" w:cs="Arial"/>
          <w:sz w:val="24"/>
          <w:szCs w:val="24"/>
        </w:rPr>
        <w:t>mathematical area within the classroom that</w:t>
      </w:r>
      <w:r w:rsidR="00F1786C">
        <w:rPr>
          <w:rFonts w:ascii="Arial" w:hAnsi="Arial" w:cs="Arial"/>
          <w:sz w:val="24"/>
          <w:szCs w:val="24"/>
        </w:rPr>
        <w:t xml:space="preserve"> has</w:t>
      </w:r>
      <w:r>
        <w:rPr>
          <w:rFonts w:ascii="Arial" w:hAnsi="Arial" w:cs="Arial"/>
          <w:sz w:val="24"/>
          <w:szCs w:val="24"/>
        </w:rPr>
        <w:t xml:space="preserve"> resources</w:t>
      </w:r>
      <w:r w:rsidR="00F1786C">
        <w:rPr>
          <w:rFonts w:ascii="Arial" w:hAnsi="Arial" w:cs="Arial"/>
          <w:sz w:val="24"/>
          <w:szCs w:val="24"/>
        </w:rPr>
        <w:t xml:space="preserve"> available for the children to use</w:t>
      </w:r>
      <w:r w:rsidR="001D0987">
        <w:rPr>
          <w:rFonts w:ascii="Arial" w:hAnsi="Arial" w:cs="Arial"/>
          <w:sz w:val="24"/>
          <w:szCs w:val="24"/>
        </w:rPr>
        <w:t xml:space="preserve"> such as number squares, counters and number games</w:t>
      </w:r>
      <w:r w:rsidR="00F1786C">
        <w:rPr>
          <w:rFonts w:ascii="Arial" w:hAnsi="Arial" w:cs="Arial"/>
          <w:sz w:val="24"/>
          <w:szCs w:val="24"/>
        </w:rPr>
        <w:t>.</w:t>
      </w:r>
      <w:r w:rsidR="001D0987">
        <w:rPr>
          <w:rFonts w:ascii="Arial" w:hAnsi="Arial" w:cs="Arial"/>
          <w:sz w:val="24"/>
          <w:szCs w:val="24"/>
        </w:rPr>
        <w:t xml:space="preserve"> Most classrooms and settings have different areas available such as a sand area, water play area or a block/ Lego area for children to discover.</w:t>
      </w:r>
      <w:r w:rsidR="008E4224">
        <w:rPr>
          <w:rFonts w:ascii="Arial" w:hAnsi="Arial" w:cs="Arial"/>
          <w:sz w:val="24"/>
          <w:szCs w:val="24"/>
        </w:rPr>
        <w:t xml:space="preserve"> According to The Foundation Phase children </w:t>
      </w:r>
      <w:r w:rsidR="00691AF5">
        <w:rPr>
          <w:rFonts w:ascii="Arial" w:hAnsi="Arial" w:cs="Arial"/>
          <w:sz w:val="24"/>
          <w:szCs w:val="24"/>
        </w:rPr>
        <w:t xml:space="preserve">should have experiences of environments that promote mathematics </w:t>
      </w:r>
      <w:r w:rsidR="00A81E59">
        <w:rPr>
          <w:rFonts w:ascii="Arial" w:hAnsi="Arial" w:cs="Arial"/>
          <w:sz w:val="24"/>
          <w:szCs w:val="24"/>
        </w:rPr>
        <w:t xml:space="preserve">and </w:t>
      </w:r>
      <w:r w:rsidR="008E4224">
        <w:rPr>
          <w:rFonts w:ascii="Arial" w:hAnsi="Arial" w:cs="Arial"/>
          <w:sz w:val="24"/>
          <w:szCs w:val="24"/>
        </w:rPr>
        <w:t xml:space="preserve">allows children to discover and develop mathematical concepts and language </w:t>
      </w:r>
      <w:bookmarkStart w:id="6" w:name="_Hlk507247470"/>
      <w:r w:rsidR="008E4224">
        <w:rPr>
          <w:rFonts w:ascii="Arial" w:hAnsi="Arial" w:cs="Arial"/>
          <w:sz w:val="24"/>
          <w:szCs w:val="24"/>
        </w:rPr>
        <w:t>(</w:t>
      </w:r>
      <w:r w:rsidR="008E4224" w:rsidRPr="00C11D12">
        <w:rPr>
          <w:rFonts w:ascii="Arial" w:hAnsi="Arial" w:cs="Arial"/>
          <w:sz w:val="24"/>
          <w:szCs w:val="24"/>
        </w:rPr>
        <w:t>Welsh Government</w:t>
      </w:r>
      <w:r w:rsidR="008E4224">
        <w:rPr>
          <w:rFonts w:ascii="Arial" w:hAnsi="Arial" w:cs="Arial"/>
          <w:sz w:val="24"/>
          <w:szCs w:val="24"/>
        </w:rPr>
        <w:t xml:space="preserve">, </w:t>
      </w:r>
      <w:r w:rsidR="008E4224" w:rsidRPr="00C11D12">
        <w:rPr>
          <w:rFonts w:ascii="Arial" w:hAnsi="Arial" w:cs="Arial"/>
          <w:sz w:val="24"/>
          <w:szCs w:val="24"/>
        </w:rPr>
        <w:t>2015)</w:t>
      </w:r>
      <w:r w:rsidR="008E4224">
        <w:rPr>
          <w:rFonts w:ascii="Arial" w:hAnsi="Arial" w:cs="Arial"/>
          <w:sz w:val="24"/>
          <w:szCs w:val="24"/>
        </w:rPr>
        <w:t>.</w:t>
      </w:r>
      <w:r w:rsidR="00FE09A4">
        <w:rPr>
          <w:rFonts w:ascii="Arial" w:hAnsi="Arial" w:cs="Arial"/>
          <w:sz w:val="24"/>
          <w:szCs w:val="24"/>
        </w:rPr>
        <w:t xml:space="preserve"> </w:t>
      </w:r>
      <w:bookmarkEnd w:id="6"/>
    </w:p>
    <w:p w14:paraId="0D2BD91D" w14:textId="16CB5AA6" w:rsidR="000B4B3F" w:rsidRDefault="000B4B3F" w:rsidP="00DE17C5">
      <w:pPr>
        <w:spacing w:line="360" w:lineRule="auto"/>
        <w:jc w:val="both"/>
        <w:rPr>
          <w:rFonts w:ascii="Arial" w:hAnsi="Arial" w:cs="Arial"/>
          <w:sz w:val="24"/>
          <w:szCs w:val="24"/>
        </w:rPr>
      </w:pPr>
      <w:r>
        <w:rPr>
          <w:rFonts w:ascii="Arial" w:hAnsi="Arial" w:cs="Arial"/>
          <w:sz w:val="24"/>
          <w:szCs w:val="24"/>
        </w:rPr>
        <w:lastRenderedPageBreak/>
        <w:t xml:space="preserve">Maria Montessori was the founder of children having child sized equipment and furniture. She believed that environments should be child friendly </w:t>
      </w:r>
      <w:r w:rsidR="00E542A5">
        <w:rPr>
          <w:rFonts w:ascii="Arial" w:hAnsi="Arial" w:cs="Arial"/>
          <w:sz w:val="24"/>
          <w:szCs w:val="24"/>
        </w:rPr>
        <w:t>and have free</w:t>
      </w:r>
      <w:r>
        <w:rPr>
          <w:rFonts w:ascii="Arial" w:hAnsi="Arial" w:cs="Arial"/>
          <w:sz w:val="24"/>
          <w:szCs w:val="24"/>
        </w:rPr>
        <w:t xml:space="preserve"> access</w:t>
      </w:r>
      <w:r w:rsidR="00E542A5">
        <w:rPr>
          <w:rFonts w:ascii="Arial" w:hAnsi="Arial" w:cs="Arial"/>
          <w:sz w:val="24"/>
          <w:szCs w:val="24"/>
        </w:rPr>
        <w:t xml:space="preserve"> to</w:t>
      </w:r>
      <w:r>
        <w:rPr>
          <w:rFonts w:ascii="Arial" w:hAnsi="Arial" w:cs="Arial"/>
          <w:sz w:val="24"/>
          <w:szCs w:val="24"/>
        </w:rPr>
        <w:t xml:space="preserve"> play resources and equipment to promote children’s independence and discovery (</w:t>
      </w:r>
      <w:r w:rsidRPr="002C68AF">
        <w:rPr>
          <w:rFonts w:ascii="Arial" w:eastAsiaTheme="minorEastAsia" w:hAnsi="Arial" w:cs="Arial"/>
          <w:sz w:val="24"/>
          <w:szCs w:val="24"/>
        </w:rPr>
        <w:t>Featherstone</w:t>
      </w:r>
      <w:r>
        <w:rPr>
          <w:rFonts w:ascii="Arial" w:eastAsiaTheme="minorEastAsia" w:hAnsi="Arial" w:cs="Arial"/>
          <w:sz w:val="24"/>
          <w:szCs w:val="24"/>
        </w:rPr>
        <w:t xml:space="preserve"> </w:t>
      </w:r>
      <w:r w:rsidRPr="002C68AF">
        <w:rPr>
          <w:rFonts w:ascii="Arial" w:eastAsiaTheme="minorEastAsia" w:hAnsi="Arial" w:cs="Arial"/>
          <w:sz w:val="24"/>
          <w:szCs w:val="24"/>
        </w:rPr>
        <w:t>and Bayley</w:t>
      </w:r>
      <w:r>
        <w:rPr>
          <w:rFonts w:ascii="Arial" w:eastAsiaTheme="minorEastAsia" w:hAnsi="Arial" w:cs="Arial"/>
          <w:sz w:val="24"/>
          <w:szCs w:val="24"/>
        </w:rPr>
        <w:t xml:space="preserve">, </w:t>
      </w:r>
      <w:r w:rsidRPr="002C68AF">
        <w:rPr>
          <w:rFonts w:ascii="Arial" w:eastAsiaTheme="minorEastAsia" w:hAnsi="Arial" w:cs="Arial"/>
          <w:sz w:val="24"/>
          <w:szCs w:val="24"/>
        </w:rPr>
        <w:t>2001).</w:t>
      </w:r>
      <w:r>
        <w:rPr>
          <w:rFonts w:ascii="Arial" w:hAnsi="Arial" w:cs="Arial"/>
          <w:sz w:val="24"/>
          <w:szCs w:val="24"/>
        </w:rPr>
        <w:t xml:space="preserve"> The Montessori Mathematics Curriculum promotes child-self teaching by children being able to independently explore and discover sensorial mathematic equipment enabling them to expand their mathematical minds. All mathematical materials must be stimulating and interesting to the senses, inviting children to play and investigate them again and again</w:t>
      </w:r>
      <w:r w:rsidR="0002132A" w:rsidRPr="0002132A">
        <w:rPr>
          <w:rFonts w:ascii="Arial" w:hAnsi="Arial" w:cs="Arial"/>
          <w:sz w:val="24"/>
          <w:szCs w:val="24"/>
        </w:rPr>
        <w:t xml:space="preserve"> </w:t>
      </w:r>
      <w:r w:rsidR="0002132A">
        <w:rPr>
          <w:rFonts w:ascii="Arial" w:hAnsi="Arial" w:cs="Arial"/>
          <w:sz w:val="24"/>
          <w:szCs w:val="24"/>
        </w:rPr>
        <w:t>(Educational Video Publishing, 2009)</w:t>
      </w:r>
      <w:r>
        <w:rPr>
          <w:rFonts w:ascii="Arial" w:hAnsi="Arial" w:cs="Arial"/>
          <w:sz w:val="24"/>
          <w:szCs w:val="24"/>
        </w:rPr>
        <w:t xml:space="preserve">. </w:t>
      </w:r>
    </w:p>
    <w:p w14:paraId="55195639" w14:textId="5BF30EB7" w:rsidR="00DF5470" w:rsidRDefault="00DF5470" w:rsidP="00DE17C5">
      <w:pPr>
        <w:spacing w:line="360" w:lineRule="auto"/>
        <w:jc w:val="both"/>
        <w:rPr>
          <w:rFonts w:ascii="Arial" w:hAnsi="Arial" w:cs="Arial"/>
          <w:sz w:val="24"/>
          <w:szCs w:val="24"/>
        </w:rPr>
      </w:pPr>
      <w:r>
        <w:rPr>
          <w:rFonts w:ascii="Arial" w:hAnsi="Arial" w:cs="Arial"/>
          <w:sz w:val="24"/>
          <w:szCs w:val="24"/>
        </w:rPr>
        <w:t>Within classrooms there is a great use of plastic mathematical materials for children to use such as Numicon</w:t>
      </w:r>
      <w:r w:rsidR="001833B5">
        <w:rPr>
          <w:rFonts w:ascii="Arial" w:hAnsi="Arial" w:cs="Arial"/>
          <w:sz w:val="24"/>
          <w:szCs w:val="24"/>
        </w:rPr>
        <w:t xml:space="preserve"> or </w:t>
      </w:r>
      <w:r>
        <w:rPr>
          <w:rFonts w:ascii="Arial" w:hAnsi="Arial" w:cs="Arial"/>
          <w:sz w:val="24"/>
          <w:szCs w:val="24"/>
        </w:rPr>
        <w:t>the plastic teddy bears.</w:t>
      </w:r>
      <w:r w:rsidR="001833B5">
        <w:rPr>
          <w:rFonts w:ascii="Arial" w:hAnsi="Arial" w:cs="Arial"/>
          <w:sz w:val="24"/>
          <w:szCs w:val="24"/>
        </w:rPr>
        <w:t xml:space="preserve"> These plastic materials can be used in free play activities or during structured tasks in the sand area, water area, outdoor area or discovery areas</w:t>
      </w:r>
      <w:r w:rsidR="0031481C" w:rsidRPr="0031481C">
        <w:rPr>
          <w:rFonts w:ascii="Arial" w:hAnsi="Arial" w:cs="Arial"/>
          <w:sz w:val="24"/>
          <w:szCs w:val="24"/>
          <w:lang w:val="en-GB"/>
        </w:rPr>
        <w:t xml:space="preserve"> </w:t>
      </w:r>
      <w:r w:rsidR="0031481C">
        <w:rPr>
          <w:rFonts w:ascii="Arial" w:hAnsi="Arial" w:cs="Arial"/>
          <w:sz w:val="24"/>
          <w:szCs w:val="24"/>
          <w:lang w:val="en-GB"/>
        </w:rPr>
        <w:t>(Oxford Education, 2016)</w:t>
      </w:r>
      <w:r w:rsidR="001833B5">
        <w:rPr>
          <w:rFonts w:ascii="Arial" w:hAnsi="Arial" w:cs="Arial"/>
          <w:sz w:val="24"/>
          <w:szCs w:val="24"/>
        </w:rPr>
        <w:t>.</w:t>
      </w:r>
      <w:r w:rsidR="009D2DD9">
        <w:rPr>
          <w:rFonts w:ascii="Arial" w:hAnsi="Arial" w:cs="Arial"/>
          <w:sz w:val="24"/>
          <w:szCs w:val="24"/>
        </w:rPr>
        <w:t xml:space="preserve"> </w:t>
      </w:r>
      <w:r w:rsidR="0002132A">
        <w:rPr>
          <w:rFonts w:ascii="Arial" w:hAnsi="Arial" w:cs="Arial"/>
          <w:sz w:val="24"/>
          <w:szCs w:val="24"/>
        </w:rPr>
        <w:t>I</w:t>
      </w:r>
      <w:r w:rsidR="009D2DD9">
        <w:rPr>
          <w:rFonts w:ascii="Arial" w:hAnsi="Arial" w:cs="Arial"/>
          <w:sz w:val="24"/>
          <w:szCs w:val="24"/>
        </w:rPr>
        <w:t>t is said that children should be using more natural materials within their learning experiences as they offer children greater understanding of the more natural world</w:t>
      </w:r>
      <w:r w:rsidR="008F3C0A">
        <w:rPr>
          <w:rFonts w:ascii="Arial" w:hAnsi="Arial" w:cs="Arial"/>
          <w:sz w:val="24"/>
          <w:szCs w:val="24"/>
        </w:rPr>
        <w:t xml:space="preserve"> and it enhances children’s imaginative</w:t>
      </w:r>
      <w:r w:rsidR="00E542A5">
        <w:rPr>
          <w:rFonts w:ascii="Arial" w:hAnsi="Arial" w:cs="Arial"/>
          <w:sz w:val="24"/>
          <w:szCs w:val="24"/>
        </w:rPr>
        <w:t>, sensory</w:t>
      </w:r>
      <w:r w:rsidR="008F3C0A">
        <w:rPr>
          <w:rFonts w:ascii="Arial" w:hAnsi="Arial" w:cs="Arial"/>
          <w:sz w:val="24"/>
          <w:szCs w:val="24"/>
        </w:rPr>
        <w:t xml:space="preserve"> and language development (Tts, 2017)</w:t>
      </w:r>
      <w:r w:rsidR="009D2DD9">
        <w:rPr>
          <w:rFonts w:ascii="Arial" w:hAnsi="Arial" w:cs="Arial"/>
          <w:sz w:val="24"/>
          <w:szCs w:val="24"/>
        </w:rPr>
        <w:t xml:space="preserve">. </w:t>
      </w:r>
      <w:r w:rsidR="001833B5">
        <w:rPr>
          <w:rFonts w:ascii="Arial" w:hAnsi="Arial" w:cs="Arial"/>
          <w:sz w:val="24"/>
          <w:szCs w:val="24"/>
        </w:rPr>
        <w:t xml:space="preserve"> </w:t>
      </w:r>
      <w:r w:rsidR="009D2DD9">
        <w:rPr>
          <w:rFonts w:ascii="Arial" w:hAnsi="Arial" w:cs="Arial"/>
          <w:sz w:val="24"/>
          <w:szCs w:val="24"/>
        </w:rPr>
        <w:t>Materials such as leaves, wood and stones could be used to count and experiment with</w:t>
      </w:r>
      <w:r w:rsidR="008F3C0A">
        <w:rPr>
          <w:rFonts w:ascii="Arial" w:hAnsi="Arial" w:cs="Arial"/>
          <w:sz w:val="24"/>
          <w:szCs w:val="24"/>
        </w:rPr>
        <w:t xml:space="preserve"> instead of plastic materials</w:t>
      </w:r>
      <w:r w:rsidR="009D2DD9">
        <w:rPr>
          <w:rFonts w:ascii="Arial" w:hAnsi="Arial" w:cs="Arial"/>
          <w:sz w:val="24"/>
          <w:szCs w:val="24"/>
        </w:rPr>
        <w:t xml:space="preserve">. Within the measuring activity stones could have been used instead of the </w:t>
      </w:r>
      <w:r w:rsidR="008F3C0A">
        <w:rPr>
          <w:rFonts w:ascii="Arial" w:hAnsi="Arial" w:cs="Arial"/>
          <w:sz w:val="24"/>
          <w:szCs w:val="24"/>
        </w:rPr>
        <w:t xml:space="preserve">plastic </w:t>
      </w:r>
      <w:r w:rsidR="009D2DD9">
        <w:rPr>
          <w:rFonts w:ascii="Arial" w:hAnsi="Arial" w:cs="Arial"/>
          <w:sz w:val="24"/>
          <w:szCs w:val="24"/>
        </w:rPr>
        <w:t>10gram weights for children to balance with as stones would have been a more natu</w:t>
      </w:r>
      <w:r w:rsidR="008F3C0A">
        <w:rPr>
          <w:rFonts w:ascii="Arial" w:hAnsi="Arial" w:cs="Arial"/>
          <w:sz w:val="24"/>
          <w:szCs w:val="24"/>
        </w:rPr>
        <w:t>r</w:t>
      </w:r>
      <w:r w:rsidR="009D2DD9">
        <w:rPr>
          <w:rFonts w:ascii="Arial" w:hAnsi="Arial" w:cs="Arial"/>
          <w:sz w:val="24"/>
          <w:szCs w:val="24"/>
        </w:rPr>
        <w:t>al resource</w:t>
      </w:r>
      <w:r w:rsidR="008F3C0A">
        <w:rPr>
          <w:rFonts w:ascii="Arial" w:hAnsi="Arial" w:cs="Arial"/>
          <w:sz w:val="24"/>
          <w:szCs w:val="24"/>
        </w:rPr>
        <w:t xml:space="preserve">. </w:t>
      </w:r>
    </w:p>
    <w:p w14:paraId="0378248E" w14:textId="2275096E" w:rsidR="00D46CCE" w:rsidRDefault="0002132A" w:rsidP="00DE17C5">
      <w:pPr>
        <w:spacing w:line="360" w:lineRule="auto"/>
        <w:jc w:val="both"/>
        <w:rPr>
          <w:rFonts w:ascii="Arial" w:hAnsi="Arial" w:cs="Arial"/>
          <w:sz w:val="24"/>
          <w:szCs w:val="24"/>
        </w:rPr>
      </w:pPr>
      <w:r>
        <w:rPr>
          <w:rFonts w:ascii="Arial" w:hAnsi="Arial" w:cs="Arial"/>
          <w:sz w:val="24"/>
          <w:szCs w:val="24"/>
        </w:rPr>
        <w:t xml:space="preserve">The Forest School’s Approach to learning </w:t>
      </w:r>
      <w:r w:rsidR="002A16CF">
        <w:rPr>
          <w:rFonts w:ascii="Arial" w:hAnsi="Arial" w:cs="Arial"/>
          <w:sz w:val="24"/>
          <w:szCs w:val="24"/>
        </w:rPr>
        <w:t>is through a complete natural environment learning in the outdoors. They use natural resources to develop children’s skills. They structure their education on child self-directed play allowing the children to freely explore their surroundings and natural resources. They beli</w:t>
      </w:r>
      <w:r w:rsidR="00D46CCE">
        <w:rPr>
          <w:rFonts w:ascii="Arial" w:hAnsi="Arial" w:cs="Arial"/>
          <w:sz w:val="24"/>
          <w:szCs w:val="24"/>
        </w:rPr>
        <w:t>e</w:t>
      </w:r>
      <w:r w:rsidR="002A16CF">
        <w:rPr>
          <w:rFonts w:ascii="Arial" w:hAnsi="Arial" w:cs="Arial"/>
          <w:sz w:val="24"/>
          <w:szCs w:val="24"/>
        </w:rPr>
        <w:t xml:space="preserve">ve children </w:t>
      </w:r>
      <w:r w:rsidR="00D46CCE">
        <w:rPr>
          <w:rFonts w:ascii="Arial" w:hAnsi="Arial" w:cs="Arial"/>
          <w:sz w:val="24"/>
          <w:szCs w:val="24"/>
        </w:rPr>
        <w:t xml:space="preserve">develop more skills through their natural environment learning physical, social and emotional skills </w:t>
      </w:r>
      <w:r w:rsidR="00D46CCE" w:rsidRPr="00D46CCE">
        <w:rPr>
          <w:rFonts w:ascii="Arial" w:eastAsia="Calibri" w:hAnsi="Arial" w:cs="Arial"/>
          <w:sz w:val="24"/>
          <w:szCs w:val="24"/>
          <w:lang w:val="en-GB"/>
        </w:rPr>
        <w:t>(Forest School’s, 2017)</w:t>
      </w:r>
      <w:r w:rsidR="00D46CCE">
        <w:rPr>
          <w:rFonts w:ascii="Arial" w:hAnsi="Arial" w:cs="Arial"/>
          <w:sz w:val="24"/>
          <w:szCs w:val="24"/>
        </w:rPr>
        <w:t xml:space="preserve">. </w:t>
      </w:r>
    </w:p>
    <w:p w14:paraId="37CE66DF" w14:textId="7A5BF574" w:rsidR="0002132A" w:rsidRDefault="00D46CCE" w:rsidP="00DE17C5">
      <w:pPr>
        <w:spacing w:line="360" w:lineRule="auto"/>
        <w:jc w:val="both"/>
        <w:rPr>
          <w:rFonts w:ascii="Arial" w:hAnsi="Arial" w:cs="Arial"/>
          <w:sz w:val="24"/>
          <w:szCs w:val="24"/>
        </w:rPr>
      </w:pPr>
      <w:r>
        <w:rPr>
          <w:rFonts w:ascii="Arial" w:hAnsi="Arial" w:cs="Arial"/>
          <w:sz w:val="24"/>
          <w:szCs w:val="24"/>
        </w:rPr>
        <w:t>Mathematics should not just be pencil and paper</w:t>
      </w:r>
      <w:r w:rsidR="00105A0F">
        <w:rPr>
          <w:rFonts w:ascii="Arial" w:hAnsi="Arial" w:cs="Arial"/>
          <w:sz w:val="24"/>
          <w:szCs w:val="24"/>
        </w:rPr>
        <w:t xml:space="preserve"> and using plastic materials,</w:t>
      </w:r>
      <w:r>
        <w:rPr>
          <w:rFonts w:ascii="Arial" w:hAnsi="Arial" w:cs="Arial"/>
          <w:sz w:val="24"/>
          <w:szCs w:val="24"/>
        </w:rPr>
        <w:t xml:space="preserve"> </w:t>
      </w:r>
      <w:r w:rsidR="00105A0F">
        <w:rPr>
          <w:rFonts w:ascii="Arial" w:hAnsi="Arial" w:cs="Arial"/>
          <w:sz w:val="24"/>
          <w:szCs w:val="24"/>
        </w:rPr>
        <w:t xml:space="preserve">mathematics </w:t>
      </w:r>
      <w:r>
        <w:rPr>
          <w:rFonts w:ascii="Arial" w:hAnsi="Arial" w:cs="Arial"/>
          <w:sz w:val="24"/>
          <w:szCs w:val="24"/>
        </w:rPr>
        <w:t>should be used as a tool to understand the natural world incorporating mathematics into the outdoors</w:t>
      </w:r>
      <w:r w:rsidR="00105A0F">
        <w:rPr>
          <w:rFonts w:ascii="Arial" w:hAnsi="Arial" w:cs="Arial"/>
          <w:sz w:val="24"/>
          <w:szCs w:val="24"/>
        </w:rPr>
        <w:t xml:space="preserve"> and through using more natural resources (Messy Outdoor </w:t>
      </w:r>
      <w:proofErr w:type="spellStart"/>
      <w:r w:rsidR="00105A0F">
        <w:rPr>
          <w:rFonts w:ascii="Arial" w:hAnsi="Arial" w:cs="Arial"/>
          <w:sz w:val="24"/>
          <w:szCs w:val="24"/>
        </w:rPr>
        <w:t>Maths</w:t>
      </w:r>
      <w:proofErr w:type="spellEnd"/>
      <w:r w:rsidR="00105A0F">
        <w:rPr>
          <w:rFonts w:ascii="Arial" w:hAnsi="Arial" w:cs="Arial"/>
          <w:sz w:val="24"/>
          <w:szCs w:val="24"/>
        </w:rPr>
        <w:t>, 2011)</w:t>
      </w:r>
      <w:r>
        <w:rPr>
          <w:rFonts w:ascii="Arial" w:hAnsi="Arial" w:cs="Arial"/>
          <w:sz w:val="24"/>
          <w:szCs w:val="24"/>
        </w:rPr>
        <w:t xml:space="preserve">.  </w:t>
      </w:r>
      <w:r w:rsidR="002A16CF">
        <w:rPr>
          <w:rFonts w:ascii="Arial" w:hAnsi="Arial" w:cs="Arial"/>
          <w:sz w:val="24"/>
          <w:szCs w:val="24"/>
        </w:rPr>
        <w:t xml:space="preserve"> </w:t>
      </w:r>
    </w:p>
    <w:p w14:paraId="34098379" w14:textId="4470A415" w:rsidR="00F4794B" w:rsidRDefault="00F4794B" w:rsidP="00DE17C5">
      <w:pPr>
        <w:spacing w:line="360" w:lineRule="auto"/>
        <w:jc w:val="both"/>
        <w:rPr>
          <w:rFonts w:ascii="Arial" w:hAnsi="Arial" w:cs="Arial"/>
          <w:sz w:val="24"/>
          <w:szCs w:val="24"/>
        </w:rPr>
      </w:pPr>
    </w:p>
    <w:p w14:paraId="30539292" w14:textId="505AE33D" w:rsidR="00E825FD" w:rsidRDefault="00E825FD" w:rsidP="00DE17C5">
      <w:pPr>
        <w:spacing w:line="360" w:lineRule="auto"/>
        <w:jc w:val="both"/>
        <w:rPr>
          <w:rFonts w:ascii="Arial" w:hAnsi="Arial" w:cs="Arial"/>
          <w:sz w:val="24"/>
          <w:szCs w:val="24"/>
        </w:rPr>
      </w:pPr>
      <w:r>
        <w:rPr>
          <w:rFonts w:ascii="Arial" w:hAnsi="Arial" w:cs="Arial"/>
          <w:sz w:val="24"/>
          <w:szCs w:val="24"/>
        </w:rPr>
        <w:t xml:space="preserve">4. </w:t>
      </w:r>
    </w:p>
    <w:p w14:paraId="6D59B59F" w14:textId="0A2343A3" w:rsidR="00E47548" w:rsidRDefault="00D20C5A" w:rsidP="00DE17C5">
      <w:pPr>
        <w:spacing w:line="360" w:lineRule="auto"/>
        <w:jc w:val="both"/>
        <w:rPr>
          <w:rFonts w:ascii="Arial" w:hAnsi="Arial" w:cs="Arial"/>
          <w:sz w:val="24"/>
          <w:szCs w:val="24"/>
        </w:rPr>
      </w:pPr>
      <w:r>
        <w:rPr>
          <w:rFonts w:ascii="Arial" w:hAnsi="Arial" w:cs="Arial"/>
          <w:sz w:val="24"/>
          <w:szCs w:val="24"/>
        </w:rPr>
        <w:lastRenderedPageBreak/>
        <w:t xml:space="preserve">The role of the adult </w:t>
      </w:r>
      <w:r w:rsidR="00CF108A">
        <w:rPr>
          <w:rFonts w:ascii="Arial" w:hAnsi="Arial" w:cs="Arial"/>
          <w:sz w:val="24"/>
          <w:szCs w:val="24"/>
        </w:rPr>
        <w:t>when undertaking</w:t>
      </w:r>
      <w:r>
        <w:rPr>
          <w:rFonts w:ascii="Arial" w:hAnsi="Arial" w:cs="Arial"/>
          <w:sz w:val="24"/>
          <w:szCs w:val="24"/>
        </w:rPr>
        <w:t xml:space="preserve"> mathematics is to firstly provide these learning experiences for children. Practitioners must plan and provide stimulating learning activities that progress children’s development</w:t>
      </w:r>
      <w:r w:rsidR="00703446">
        <w:rPr>
          <w:rFonts w:ascii="Arial" w:hAnsi="Arial" w:cs="Arial"/>
          <w:sz w:val="24"/>
          <w:szCs w:val="24"/>
        </w:rPr>
        <w:t xml:space="preserve"> and provide efficient mathematical resources for children to use and explore</w:t>
      </w:r>
      <w:r>
        <w:rPr>
          <w:rFonts w:ascii="Arial" w:hAnsi="Arial" w:cs="Arial"/>
          <w:sz w:val="24"/>
          <w:szCs w:val="24"/>
        </w:rPr>
        <w:t xml:space="preserve">. </w:t>
      </w:r>
      <w:r w:rsidR="005D5393">
        <w:rPr>
          <w:rFonts w:ascii="Arial" w:hAnsi="Arial" w:cs="Arial"/>
          <w:sz w:val="24"/>
          <w:szCs w:val="24"/>
        </w:rPr>
        <w:t xml:space="preserve">According to The Foundation Phase </w:t>
      </w:r>
      <w:r w:rsidR="00A639CD">
        <w:rPr>
          <w:rFonts w:ascii="Arial" w:hAnsi="Arial" w:cs="Arial"/>
          <w:sz w:val="24"/>
          <w:szCs w:val="24"/>
        </w:rPr>
        <w:t xml:space="preserve">educational provision should </w:t>
      </w:r>
      <w:r w:rsidR="003269F4">
        <w:rPr>
          <w:rFonts w:ascii="Arial" w:hAnsi="Arial" w:cs="Arial"/>
          <w:sz w:val="24"/>
          <w:szCs w:val="24"/>
        </w:rPr>
        <w:t xml:space="preserve">have a holistic approach to children’s learning and that it is about practitioners inspiring, understanding and challenging children’s potential to learn and develop. Practitioners in Wales must plan according to the Foundation Phase which is a statutory curriculum that must be implemented into settings. The Foundation Phase states that children should </w:t>
      </w:r>
      <w:r w:rsidR="00A81E59">
        <w:rPr>
          <w:rFonts w:ascii="Arial" w:hAnsi="Arial" w:cs="Arial"/>
          <w:sz w:val="24"/>
          <w:szCs w:val="24"/>
        </w:rPr>
        <w:t>enhance</w:t>
      </w:r>
      <w:r w:rsidR="003269F4">
        <w:rPr>
          <w:rFonts w:ascii="Arial" w:hAnsi="Arial" w:cs="Arial"/>
          <w:sz w:val="24"/>
          <w:szCs w:val="24"/>
        </w:rPr>
        <w:t xml:space="preserve"> their skills of mathematics through practical and play activities within the indoor and outdoor areas. </w:t>
      </w:r>
      <w:r w:rsidR="00B15AA0">
        <w:rPr>
          <w:rFonts w:ascii="Arial" w:hAnsi="Arial" w:cs="Arial"/>
          <w:sz w:val="24"/>
          <w:szCs w:val="24"/>
        </w:rPr>
        <w:t>It also highlights the importance of practitioner’s involvement within activities to interact and ask open questions. There must be a balance of child-initiated activities</w:t>
      </w:r>
      <w:r w:rsidR="00CF108A">
        <w:rPr>
          <w:rFonts w:ascii="Arial" w:hAnsi="Arial" w:cs="Arial"/>
          <w:sz w:val="24"/>
          <w:szCs w:val="24"/>
        </w:rPr>
        <w:t>,</w:t>
      </w:r>
      <w:r w:rsidR="00B15AA0">
        <w:rPr>
          <w:rFonts w:ascii="Arial" w:hAnsi="Arial" w:cs="Arial"/>
          <w:sz w:val="24"/>
          <w:szCs w:val="24"/>
        </w:rPr>
        <w:t xml:space="preserve"> structured activities and</w:t>
      </w:r>
      <w:r w:rsidR="00CF108A">
        <w:rPr>
          <w:rFonts w:ascii="Arial" w:hAnsi="Arial" w:cs="Arial"/>
          <w:sz w:val="24"/>
          <w:szCs w:val="24"/>
        </w:rPr>
        <w:t xml:space="preserve"> </w:t>
      </w:r>
      <w:r w:rsidR="00B15AA0">
        <w:rPr>
          <w:rFonts w:ascii="Arial" w:hAnsi="Arial" w:cs="Arial"/>
          <w:sz w:val="24"/>
          <w:szCs w:val="24"/>
        </w:rPr>
        <w:t>activities led by practitioners. A well-planned curriculum enables children to develop opportunities to be involved in their own learning process which promotes active learning</w:t>
      </w:r>
      <w:r w:rsidR="00CF108A">
        <w:rPr>
          <w:rFonts w:ascii="Arial" w:hAnsi="Arial" w:cs="Arial"/>
          <w:sz w:val="24"/>
          <w:szCs w:val="24"/>
        </w:rPr>
        <w:t xml:space="preserve"> and enhances </w:t>
      </w:r>
      <w:r w:rsidR="00B15AA0">
        <w:rPr>
          <w:rFonts w:ascii="Arial" w:hAnsi="Arial" w:cs="Arial"/>
          <w:sz w:val="24"/>
          <w:szCs w:val="24"/>
        </w:rPr>
        <w:t>children’s learning and development</w:t>
      </w:r>
      <w:r w:rsidR="0089546A">
        <w:rPr>
          <w:rFonts w:ascii="Arial" w:hAnsi="Arial" w:cs="Arial"/>
          <w:sz w:val="24"/>
          <w:szCs w:val="24"/>
        </w:rPr>
        <w:t xml:space="preserve"> (</w:t>
      </w:r>
      <w:r w:rsidR="0089546A" w:rsidRPr="00C11D12">
        <w:rPr>
          <w:rFonts w:ascii="Arial" w:hAnsi="Arial" w:cs="Arial"/>
          <w:sz w:val="24"/>
          <w:szCs w:val="24"/>
        </w:rPr>
        <w:t>Welsh Government</w:t>
      </w:r>
      <w:r w:rsidR="0089546A">
        <w:rPr>
          <w:rFonts w:ascii="Arial" w:hAnsi="Arial" w:cs="Arial"/>
          <w:sz w:val="24"/>
          <w:szCs w:val="24"/>
        </w:rPr>
        <w:t xml:space="preserve">, </w:t>
      </w:r>
      <w:r w:rsidR="0089546A" w:rsidRPr="00C11D12">
        <w:rPr>
          <w:rFonts w:ascii="Arial" w:hAnsi="Arial" w:cs="Arial"/>
          <w:sz w:val="24"/>
          <w:szCs w:val="24"/>
        </w:rPr>
        <w:t>2015)</w:t>
      </w:r>
      <w:r w:rsidR="0089546A">
        <w:rPr>
          <w:rFonts w:ascii="Arial" w:hAnsi="Arial" w:cs="Arial"/>
          <w:sz w:val="24"/>
          <w:szCs w:val="24"/>
        </w:rPr>
        <w:t>.</w:t>
      </w:r>
    </w:p>
    <w:p w14:paraId="2AC10619" w14:textId="0C206118" w:rsidR="00F4794B" w:rsidRDefault="00474A13" w:rsidP="00DE17C5">
      <w:pPr>
        <w:spacing w:line="360" w:lineRule="auto"/>
        <w:jc w:val="both"/>
        <w:rPr>
          <w:rFonts w:ascii="Arial" w:eastAsiaTheme="minorEastAsia" w:hAnsi="Arial" w:cs="Arial"/>
          <w:sz w:val="24"/>
          <w:szCs w:val="24"/>
        </w:rPr>
      </w:pPr>
      <w:r>
        <w:rPr>
          <w:rFonts w:ascii="Arial" w:hAnsi="Arial" w:cs="Arial"/>
          <w:sz w:val="24"/>
          <w:szCs w:val="24"/>
        </w:rPr>
        <w:t xml:space="preserve">According to Beckley (2012) she also agrees that there needs to be a balanced curriculum for children between </w:t>
      </w:r>
      <w:r w:rsidR="00E6391B">
        <w:rPr>
          <w:rFonts w:ascii="Arial" w:hAnsi="Arial" w:cs="Arial"/>
          <w:sz w:val="24"/>
          <w:szCs w:val="24"/>
        </w:rPr>
        <w:t>child-initiated</w:t>
      </w:r>
      <w:r>
        <w:rPr>
          <w:rFonts w:ascii="Arial" w:hAnsi="Arial" w:cs="Arial"/>
          <w:sz w:val="24"/>
          <w:szCs w:val="24"/>
        </w:rPr>
        <w:t xml:space="preserve"> activities and adult-directed activities. </w:t>
      </w:r>
      <w:r w:rsidR="00CF108A">
        <w:rPr>
          <w:rFonts w:ascii="Arial" w:hAnsi="Arial" w:cs="Arial"/>
          <w:sz w:val="24"/>
          <w:szCs w:val="24"/>
        </w:rPr>
        <w:t>A</w:t>
      </w:r>
      <w:r>
        <w:rPr>
          <w:rFonts w:ascii="Arial" w:hAnsi="Arial" w:cs="Arial"/>
          <w:sz w:val="24"/>
          <w:szCs w:val="24"/>
        </w:rPr>
        <w:t xml:space="preserve">dults should observe </w:t>
      </w:r>
      <w:r w:rsidR="00DC62C8">
        <w:rPr>
          <w:rFonts w:ascii="Arial" w:hAnsi="Arial" w:cs="Arial"/>
          <w:sz w:val="24"/>
          <w:szCs w:val="24"/>
        </w:rPr>
        <w:t>f</w:t>
      </w:r>
      <w:r>
        <w:rPr>
          <w:rFonts w:ascii="Arial" w:hAnsi="Arial" w:cs="Arial"/>
          <w:sz w:val="24"/>
          <w:szCs w:val="24"/>
        </w:rPr>
        <w:t xml:space="preserve">ree play and allow children to </w:t>
      </w:r>
      <w:r w:rsidR="00F8091D">
        <w:rPr>
          <w:rFonts w:ascii="Arial" w:hAnsi="Arial" w:cs="Arial"/>
          <w:sz w:val="24"/>
          <w:szCs w:val="24"/>
        </w:rPr>
        <w:t>play independently</w:t>
      </w:r>
      <w:r>
        <w:rPr>
          <w:rFonts w:ascii="Arial" w:hAnsi="Arial" w:cs="Arial"/>
          <w:sz w:val="24"/>
          <w:szCs w:val="24"/>
        </w:rPr>
        <w:t xml:space="preserve"> however</w:t>
      </w:r>
      <w:r w:rsidR="00DC62C8">
        <w:rPr>
          <w:rFonts w:ascii="Arial" w:hAnsi="Arial" w:cs="Arial"/>
          <w:sz w:val="24"/>
          <w:szCs w:val="24"/>
        </w:rPr>
        <w:t xml:space="preserve"> </w:t>
      </w:r>
      <w:r w:rsidR="000A437A">
        <w:rPr>
          <w:rFonts w:ascii="Arial" w:hAnsi="Arial" w:cs="Arial"/>
          <w:sz w:val="24"/>
          <w:szCs w:val="24"/>
        </w:rPr>
        <w:t>children need to learn</w:t>
      </w:r>
      <w:r w:rsidR="00F8091D">
        <w:rPr>
          <w:rFonts w:ascii="Arial" w:hAnsi="Arial" w:cs="Arial"/>
          <w:sz w:val="24"/>
          <w:szCs w:val="24"/>
        </w:rPr>
        <w:t xml:space="preserve"> new skills</w:t>
      </w:r>
      <w:r w:rsidR="00E542A5">
        <w:rPr>
          <w:rFonts w:ascii="Arial" w:hAnsi="Arial" w:cs="Arial"/>
          <w:sz w:val="24"/>
          <w:szCs w:val="24"/>
        </w:rPr>
        <w:t>,</w:t>
      </w:r>
      <w:r w:rsidR="00F8091D">
        <w:rPr>
          <w:rFonts w:ascii="Arial" w:hAnsi="Arial" w:cs="Arial"/>
          <w:sz w:val="24"/>
          <w:szCs w:val="24"/>
        </w:rPr>
        <w:t xml:space="preserve"> therefore adults need to teach children these new skills to enhance their learning. Not only should practitioners provide children with mathematical worksheets to complete but</w:t>
      </w:r>
      <w:r w:rsidR="00E542A5">
        <w:rPr>
          <w:rFonts w:ascii="Arial" w:hAnsi="Arial" w:cs="Arial"/>
          <w:sz w:val="24"/>
          <w:szCs w:val="24"/>
        </w:rPr>
        <w:t xml:space="preserve"> also provide hands on </w:t>
      </w:r>
      <w:r w:rsidR="00F8091D">
        <w:rPr>
          <w:rFonts w:ascii="Arial" w:hAnsi="Arial" w:cs="Arial"/>
          <w:sz w:val="24"/>
          <w:szCs w:val="24"/>
        </w:rPr>
        <w:t xml:space="preserve">practical experiences to learn and explore. </w:t>
      </w:r>
      <w:r w:rsidR="00E5503C">
        <w:rPr>
          <w:rFonts w:ascii="Arial" w:hAnsi="Arial" w:cs="Arial"/>
          <w:sz w:val="24"/>
          <w:szCs w:val="24"/>
        </w:rPr>
        <w:t>This</w:t>
      </w:r>
      <w:r w:rsidR="00E542A5">
        <w:rPr>
          <w:rFonts w:ascii="Arial" w:hAnsi="Arial" w:cs="Arial"/>
          <w:sz w:val="24"/>
          <w:szCs w:val="24"/>
        </w:rPr>
        <w:t xml:space="preserve"> </w:t>
      </w:r>
      <w:r w:rsidR="00E5503C">
        <w:rPr>
          <w:rFonts w:ascii="Arial" w:hAnsi="Arial" w:cs="Arial"/>
          <w:sz w:val="24"/>
          <w:szCs w:val="24"/>
        </w:rPr>
        <w:t xml:space="preserve">supports the theory of </w:t>
      </w:r>
      <w:r w:rsidR="005E4EB4">
        <w:rPr>
          <w:rFonts w:ascii="Arial" w:hAnsi="Arial" w:cs="Arial"/>
          <w:sz w:val="24"/>
          <w:szCs w:val="24"/>
        </w:rPr>
        <w:t>Fredrick Frobe</w:t>
      </w:r>
      <w:r w:rsidR="00E5503C">
        <w:rPr>
          <w:rFonts w:ascii="Arial" w:hAnsi="Arial" w:cs="Arial"/>
          <w:sz w:val="24"/>
          <w:szCs w:val="24"/>
        </w:rPr>
        <w:t xml:space="preserve">l who highlighted the importance of </w:t>
      </w:r>
      <w:r w:rsidR="005E4EB4">
        <w:rPr>
          <w:rFonts w:ascii="Arial" w:hAnsi="Arial" w:cs="Arial"/>
          <w:sz w:val="24"/>
          <w:szCs w:val="24"/>
        </w:rPr>
        <w:t xml:space="preserve">the use of physical and practical </w:t>
      </w:r>
      <w:r w:rsidR="00E5503C">
        <w:rPr>
          <w:rFonts w:ascii="Arial" w:hAnsi="Arial" w:cs="Arial"/>
          <w:sz w:val="24"/>
          <w:szCs w:val="24"/>
        </w:rPr>
        <w:t xml:space="preserve">activities </w:t>
      </w:r>
      <w:r w:rsidR="005E4EB4">
        <w:rPr>
          <w:rFonts w:ascii="Arial" w:hAnsi="Arial" w:cs="Arial"/>
          <w:sz w:val="24"/>
          <w:szCs w:val="24"/>
        </w:rPr>
        <w:t>describing children’s need for physical movement, free play and choic</w:t>
      </w:r>
      <w:r w:rsidR="00E5503C">
        <w:rPr>
          <w:rFonts w:ascii="Arial" w:hAnsi="Arial" w:cs="Arial"/>
          <w:sz w:val="24"/>
          <w:szCs w:val="24"/>
        </w:rPr>
        <w:t>e (</w:t>
      </w:r>
      <w:r w:rsidR="00E5503C" w:rsidRPr="002C68AF">
        <w:rPr>
          <w:rFonts w:ascii="Arial" w:eastAsiaTheme="minorEastAsia" w:hAnsi="Arial" w:cs="Arial"/>
          <w:sz w:val="24"/>
          <w:szCs w:val="24"/>
        </w:rPr>
        <w:t>Featherstone</w:t>
      </w:r>
      <w:r w:rsidR="00E5503C">
        <w:rPr>
          <w:rFonts w:ascii="Arial" w:eastAsiaTheme="minorEastAsia" w:hAnsi="Arial" w:cs="Arial"/>
          <w:sz w:val="24"/>
          <w:szCs w:val="24"/>
        </w:rPr>
        <w:t xml:space="preserve"> </w:t>
      </w:r>
      <w:r w:rsidR="00E5503C" w:rsidRPr="002C68AF">
        <w:rPr>
          <w:rFonts w:ascii="Arial" w:eastAsiaTheme="minorEastAsia" w:hAnsi="Arial" w:cs="Arial"/>
          <w:sz w:val="24"/>
          <w:szCs w:val="24"/>
        </w:rPr>
        <w:t>and Bayley</w:t>
      </w:r>
      <w:r w:rsidR="00E5503C">
        <w:rPr>
          <w:rFonts w:ascii="Arial" w:eastAsiaTheme="minorEastAsia" w:hAnsi="Arial" w:cs="Arial"/>
          <w:sz w:val="24"/>
          <w:szCs w:val="24"/>
        </w:rPr>
        <w:t xml:space="preserve">, </w:t>
      </w:r>
      <w:r w:rsidR="00E5503C" w:rsidRPr="002C68AF">
        <w:rPr>
          <w:rFonts w:ascii="Arial" w:eastAsiaTheme="minorEastAsia" w:hAnsi="Arial" w:cs="Arial"/>
          <w:sz w:val="24"/>
          <w:szCs w:val="24"/>
        </w:rPr>
        <w:t>2001).</w:t>
      </w:r>
      <w:r w:rsidR="00E5503C">
        <w:rPr>
          <w:rFonts w:ascii="Arial" w:eastAsiaTheme="minorEastAsia" w:hAnsi="Arial" w:cs="Arial"/>
          <w:sz w:val="24"/>
          <w:szCs w:val="24"/>
        </w:rPr>
        <w:t xml:space="preserve"> Fredric</w:t>
      </w:r>
      <w:r w:rsidR="0049107B">
        <w:rPr>
          <w:rFonts w:ascii="Arial" w:eastAsiaTheme="minorEastAsia" w:hAnsi="Arial" w:cs="Arial"/>
          <w:sz w:val="24"/>
          <w:szCs w:val="24"/>
        </w:rPr>
        <w:t>k</w:t>
      </w:r>
      <w:r w:rsidR="00E5503C">
        <w:rPr>
          <w:rFonts w:ascii="Arial" w:eastAsiaTheme="minorEastAsia" w:hAnsi="Arial" w:cs="Arial"/>
          <w:sz w:val="24"/>
          <w:szCs w:val="24"/>
        </w:rPr>
        <w:t xml:space="preserve"> Frobel also believed that practitioners should understand observation within professional practice and that children see their world differently so by offering children freedom with guidance we as practitioners will learn about children’s development stage and skills</w:t>
      </w:r>
      <w:r w:rsidR="002A1E24" w:rsidRPr="002A1E24">
        <w:rPr>
          <w:rFonts w:ascii="Arial" w:hAnsi="Arial" w:cs="Arial"/>
          <w:sz w:val="24"/>
          <w:szCs w:val="24"/>
        </w:rPr>
        <w:t xml:space="preserve"> </w:t>
      </w:r>
      <w:r w:rsidR="002A1E24">
        <w:rPr>
          <w:rFonts w:ascii="Arial" w:hAnsi="Arial" w:cs="Arial"/>
          <w:sz w:val="24"/>
          <w:szCs w:val="24"/>
        </w:rPr>
        <w:t>(Early Education, No Date)</w:t>
      </w:r>
      <w:r w:rsidR="00E5503C">
        <w:rPr>
          <w:rFonts w:ascii="Arial" w:eastAsiaTheme="minorEastAsia" w:hAnsi="Arial" w:cs="Arial"/>
          <w:sz w:val="24"/>
          <w:szCs w:val="24"/>
        </w:rPr>
        <w:t>.</w:t>
      </w:r>
    </w:p>
    <w:p w14:paraId="3A566E80" w14:textId="0D2596C2" w:rsidR="0049107B" w:rsidRDefault="0049107B" w:rsidP="00DE17C5">
      <w:pPr>
        <w:spacing w:line="360" w:lineRule="auto"/>
        <w:jc w:val="both"/>
        <w:rPr>
          <w:rFonts w:ascii="Arial" w:hAnsi="Arial" w:cs="Arial"/>
          <w:sz w:val="24"/>
          <w:szCs w:val="24"/>
        </w:rPr>
      </w:pPr>
      <w:r>
        <w:rPr>
          <w:rFonts w:ascii="Arial" w:hAnsi="Arial" w:cs="Arial"/>
          <w:sz w:val="24"/>
          <w:szCs w:val="24"/>
        </w:rPr>
        <w:t xml:space="preserve">Practitioners must observe and assess children within the early years as </w:t>
      </w:r>
      <w:r w:rsidR="003725DB">
        <w:rPr>
          <w:rFonts w:ascii="Arial" w:hAnsi="Arial" w:cs="Arial"/>
          <w:sz w:val="24"/>
          <w:szCs w:val="24"/>
        </w:rPr>
        <w:t>observations</w:t>
      </w:r>
      <w:r>
        <w:rPr>
          <w:rFonts w:ascii="Arial" w:hAnsi="Arial" w:cs="Arial"/>
          <w:sz w:val="24"/>
          <w:szCs w:val="24"/>
        </w:rPr>
        <w:t xml:space="preserve"> are the way in which we learn </w:t>
      </w:r>
      <w:r w:rsidR="003725DB">
        <w:rPr>
          <w:rFonts w:ascii="Arial" w:hAnsi="Arial" w:cs="Arial"/>
          <w:sz w:val="24"/>
          <w:szCs w:val="24"/>
        </w:rPr>
        <w:t xml:space="preserve">individually </w:t>
      </w:r>
      <w:r>
        <w:rPr>
          <w:rFonts w:ascii="Arial" w:hAnsi="Arial" w:cs="Arial"/>
          <w:sz w:val="24"/>
          <w:szCs w:val="24"/>
        </w:rPr>
        <w:t xml:space="preserve">about children as learners and get to know their </w:t>
      </w:r>
      <w:r w:rsidR="003725DB">
        <w:rPr>
          <w:rFonts w:ascii="Arial" w:hAnsi="Arial" w:cs="Arial"/>
          <w:sz w:val="24"/>
          <w:szCs w:val="24"/>
        </w:rPr>
        <w:t>strengths</w:t>
      </w:r>
      <w:r>
        <w:rPr>
          <w:rFonts w:ascii="Arial" w:hAnsi="Arial" w:cs="Arial"/>
          <w:sz w:val="24"/>
          <w:szCs w:val="24"/>
        </w:rPr>
        <w:t xml:space="preserve"> and weaknesses. </w:t>
      </w:r>
      <w:r w:rsidR="003725DB">
        <w:rPr>
          <w:rFonts w:ascii="Arial" w:hAnsi="Arial" w:cs="Arial"/>
          <w:sz w:val="24"/>
          <w:szCs w:val="24"/>
        </w:rPr>
        <w:t xml:space="preserve">From undertaking observations on a child and knowing their learning needs the practitioner can then plan </w:t>
      </w:r>
      <w:r w:rsidR="00063D82">
        <w:rPr>
          <w:rFonts w:ascii="Arial" w:hAnsi="Arial" w:cs="Arial"/>
          <w:sz w:val="24"/>
          <w:szCs w:val="24"/>
        </w:rPr>
        <w:t xml:space="preserve">or adapt </w:t>
      </w:r>
      <w:r w:rsidR="003725DB">
        <w:rPr>
          <w:rFonts w:ascii="Arial" w:hAnsi="Arial" w:cs="Arial"/>
          <w:sz w:val="24"/>
          <w:szCs w:val="24"/>
        </w:rPr>
        <w:t xml:space="preserve">activities </w:t>
      </w:r>
      <w:r w:rsidR="003725DB">
        <w:rPr>
          <w:rFonts w:ascii="Arial" w:hAnsi="Arial" w:cs="Arial"/>
          <w:sz w:val="24"/>
          <w:szCs w:val="24"/>
        </w:rPr>
        <w:lastRenderedPageBreak/>
        <w:t>according to their abilities</w:t>
      </w:r>
      <w:r w:rsidR="00063D82">
        <w:rPr>
          <w:rFonts w:ascii="Arial" w:hAnsi="Arial" w:cs="Arial"/>
          <w:sz w:val="24"/>
          <w:szCs w:val="24"/>
        </w:rPr>
        <w:t xml:space="preserve"> or learning needs</w:t>
      </w:r>
      <w:r w:rsidR="003725DB" w:rsidRPr="003725DB">
        <w:rPr>
          <w:rFonts w:ascii="Arial" w:hAnsi="Arial" w:cs="Arial"/>
          <w:sz w:val="24"/>
          <w:szCs w:val="24"/>
          <w:lang w:val="en-GB"/>
        </w:rPr>
        <w:t xml:space="preserve"> </w:t>
      </w:r>
      <w:r w:rsidR="003725DB">
        <w:rPr>
          <w:rFonts w:ascii="Arial" w:hAnsi="Arial" w:cs="Arial"/>
          <w:sz w:val="24"/>
          <w:szCs w:val="24"/>
          <w:lang w:val="en-GB"/>
        </w:rPr>
        <w:t>(Nursey World, 2018)</w:t>
      </w:r>
      <w:r w:rsidR="003725DB">
        <w:rPr>
          <w:rFonts w:ascii="Arial" w:hAnsi="Arial" w:cs="Arial"/>
          <w:sz w:val="24"/>
          <w:szCs w:val="24"/>
        </w:rPr>
        <w:t>.</w:t>
      </w:r>
      <w:r w:rsidR="00555B38">
        <w:rPr>
          <w:rFonts w:ascii="Arial" w:hAnsi="Arial" w:cs="Arial"/>
          <w:sz w:val="24"/>
          <w:szCs w:val="24"/>
        </w:rPr>
        <w:t xml:space="preserve"> </w:t>
      </w:r>
      <w:r w:rsidR="00555B38" w:rsidRPr="009D52AC">
        <w:rPr>
          <w:rFonts w:ascii="Arial" w:hAnsi="Arial" w:cs="Arial"/>
          <w:sz w:val="24"/>
          <w:szCs w:val="24"/>
        </w:rPr>
        <w:t xml:space="preserve">Adults play an important part within the learning process and it needs to be recognized where </w:t>
      </w:r>
      <w:r w:rsidR="00555B38">
        <w:rPr>
          <w:rFonts w:ascii="Arial" w:hAnsi="Arial" w:cs="Arial"/>
          <w:sz w:val="24"/>
          <w:szCs w:val="24"/>
        </w:rPr>
        <w:t>further support needs to be given particularly children with additional learning needs</w:t>
      </w:r>
      <w:r w:rsidR="009D52AC" w:rsidRPr="009D52AC">
        <w:rPr>
          <w:rFonts w:ascii="Arial" w:hAnsi="Arial" w:cs="Arial"/>
          <w:sz w:val="24"/>
          <w:szCs w:val="24"/>
        </w:rPr>
        <w:t xml:space="preserve"> </w:t>
      </w:r>
      <w:r w:rsidR="009D52AC">
        <w:rPr>
          <w:rFonts w:ascii="Arial" w:hAnsi="Arial" w:cs="Arial"/>
          <w:sz w:val="24"/>
          <w:szCs w:val="24"/>
        </w:rPr>
        <w:t>(Watts, 2013)</w:t>
      </w:r>
      <w:r w:rsidR="00555B38">
        <w:rPr>
          <w:rFonts w:ascii="Arial" w:hAnsi="Arial" w:cs="Arial"/>
          <w:sz w:val="24"/>
          <w:szCs w:val="24"/>
        </w:rPr>
        <w:t>.</w:t>
      </w:r>
      <w:r w:rsidR="00FD43E8">
        <w:rPr>
          <w:rFonts w:ascii="Arial" w:hAnsi="Arial" w:cs="Arial"/>
          <w:sz w:val="24"/>
          <w:szCs w:val="24"/>
        </w:rPr>
        <w:t xml:space="preserve"> The Foundation Phase Profile is a key part of the Welsh Governments early years assessments and development framework which supports assessments within </w:t>
      </w:r>
      <w:r w:rsidR="00216C95">
        <w:rPr>
          <w:rFonts w:ascii="Arial" w:hAnsi="Arial" w:cs="Arial"/>
          <w:sz w:val="24"/>
          <w:szCs w:val="24"/>
        </w:rPr>
        <w:t>T</w:t>
      </w:r>
      <w:r w:rsidR="00FD43E8">
        <w:rPr>
          <w:rFonts w:ascii="Arial" w:hAnsi="Arial" w:cs="Arial"/>
          <w:sz w:val="24"/>
          <w:szCs w:val="24"/>
        </w:rPr>
        <w:t>he Foundation Phase and is a method of scoring baseline assessments within the early years. It will assess children’s abilities in four areas including mathematical development based on the learning outcomes in the Foundation Phase Framework to recognize if any children need further additional support</w:t>
      </w:r>
      <w:r w:rsidR="00B30DC4" w:rsidRPr="00B30DC4">
        <w:rPr>
          <w:rFonts w:ascii="Arial" w:hAnsi="Arial" w:cs="Arial"/>
          <w:sz w:val="24"/>
          <w:szCs w:val="24"/>
        </w:rPr>
        <w:t xml:space="preserve"> </w:t>
      </w:r>
      <w:r w:rsidR="00B30DC4">
        <w:rPr>
          <w:rFonts w:ascii="Arial" w:hAnsi="Arial" w:cs="Arial"/>
          <w:sz w:val="24"/>
          <w:szCs w:val="24"/>
        </w:rPr>
        <w:t>(Welsh Government, 2017).</w:t>
      </w:r>
      <w:r w:rsidR="00FD43E8">
        <w:rPr>
          <w:rFonts w:ascii="Arial" w:hAnsi="Arial" w:cs="Arial"/>
          <w:sz w:val="24"/>
          <w:szCs w:val="24"/>
        </w:rPr>
        <w:t xml:space="preserve"> </w:t>
      </w:r>
    </w:p>
    <w:p w14:paraId="3A7A3336" w14:textId="00A50F09" w:rsidR="00001057" w:rsidRDefault="00412A62" w:rsidP="00DE17C5">
      <w:pPr>
        <w:spacing w:line="360" w:lineRule="auto"/>
        <w:jc w:val="both"/>
        <w:rPr>
          <w:rFonts w:ascii="Arial" w:hAnsi="Arial" w:cs="Arial"/>
          <w:sz w:val="24"/>
          <w:szCs w:val="24"/>
        </w:rPr>
      </w:pPr>
      <w:r>
        <w:rPr>
          <w:rFonts w:ascii="Arial" w:hAnsi="Arial" w:cs="Arial"/>
          <w:sz w:val="24"/>
          <w:szCs w:val="24"/>
        </w:rPr>
        <w:t>It is important according to Rodger (2000) that ad</w:t>
      </w:r>
      <w:r w:rsidR="005D7761">
        <w:rPr>
          <w:rFonts w:ascii="Arial" w:hAnsi="Arial" w:cs="Arial"/>
          <w:sz w:val="24"/>
          <w:szCs w:val="24"/>
        </w:rPr>
        <w:t>ults support children if needed with their mathematical development by guidin</w:t>
      </w:r>
      <w:r>
        <w:rPr>
          <w:rFonts w:ascii="Arial" w:hAnsi="Arial" w:cs="Arial"/>
          <w:sz w:val="24"/>
          <w:szCs w:val="24"/>
        </w:rPr>
        <w:t xml:space="preserve">g, explaining and helping them </w:t>
      </w:r>
      <w:r w:rsidR="005D7761">
        <w:rPr>
          <w:rFonts w:ascii="Arial" w:hAnsi="Arial" w:cs="Arial"/>
          <w:sz w:val="24"/>
          <w:szCs w:val="24"/>
        </w:rPr>
        <w:t xml:space="preserve">with their work and tasks. </w:t>
      </w:r>
      <w:r>
        <w:rPr>
          <w:rFonts w:ascii="Arial" w:hAnsi="Arial" w:cs="Arial"/>
          <w:sz w:val="24"/>
          <w:szCs w:val="24"/>
        </w:rPr>
        <w:t xml:space="preserve">Practitioners </w:t>
      </w:r>
      <w:r w:rsidR="00144D62">
        <w:rPr>
          <w:rFonts w:ascii="Arial" w:hAnsi="Arial" w:cs="Arial"/>
          <w:sz w:val="24"/>
          <w:szCs w:val="24"/>
        </w:rPr>
        <w:t>should ensure that they create a positive mathematic environment with adults having positive and motivational attitudes to mathematics.</w:t>
      </w:r>
      <w:r w:rsidR="008B5F4A">
        <w:rPr>
          <w:rFonts w:ascii="Arial" w:hAnsi="Arial" w:cs="Arial"/>
          <w:sz w:val="24"/>
          <w:szCs w:val="24"/>
        </w:rPr>
        <w:t xml:space="preserve"> </w:t>
      </w:r>
      <w:r w:rsidR="00943A20">
        <w:rPr>
          <w:rFonts w:ascii="Arial" w:hAnsi="Arial" w:cs="Arial"/>
          <w:sz w:val="24"/>
          <w:szCs w:val="24"/>
        </w:rPr>
        <w:t xml:space="preserve">Children do not </w:t>
      </w:r>
      <w:r w:rsidR="00063D82">
        <w:rPr>
          <w:rFonts w:ascii="Arial" w:hAnsi="Arial" w:cs="Arial"/>
          <w:sz w:val="24"/>
          <w:szCs w:val="24"/>
        </w:rPr>
        <w:t>realize</w:t>
      </w:r>
      <w:r w:rsidR="00943A20">
        <w:rPr>
          <w:rFonts w:ascii="Arial" w:hAnsi="Arial" w:cs="Arial"/>
          <w:sz w:val="24"/>
          <w:szCs w:val="24"/>
        </w:rPr>
        <w:t xml:space="preserve"> that they are learning when mathematics is</w:t>
      </w:r>
      <w:r w:rsidR="00CF108A">
        <w:rPr>
          <w:rFonts w:ascii="Arial" w:hAnsi="Arial" w:cs="Arial"/>
          <w:sz w:val="24"/>
          <w:szCs w:val="24"/>
        </w:rPr>
        <w:t xml:space="preserve"> </w:t>
      </w:r>
      <w:r w:rsidR="00943A20">
        <w:rPr>
          <w:rFonts w:ascii="Arial" w:hAnsi="Arial" w:cs="Arial"/>
          <w:sz w:val="24"/>
          <w:szCs w:val="24"/>
        </w:rPr>
        <w:t xml:space="preserve">fun and interesting. </w:t>
      </w:r>
      <w:r w:rsidR="008B5F4A">
        <w:rPr>
          <w:rFonts w:ascii="Arial" w:hAnsi="Arial" w:cs="Arial"/>
          <w:sz w:val="24"/>
          <w:szCs w:val="24"/>
        </w:rPr>
        <w:t>Adults having a negative attitude towards mathematics can</w:t>
      </w:r>
      <w:r w:rsidR="008B5F4A" w:rsidRPr="00703446">
        <w:rPr>
          <w:rFonts w:ascii="Arial" w:hAnsi="Arial" w:cs="Arial"/>
          <w:sz w:val="24"/>
          <w:szCs w:val="24"/>
        </w:rPr>
        <w:t xml:space="preserve"> </w:t>
      </w:r>
      <w:r w:rsidR="00703446" w:rsidRPr="00703446">
        <w:rPr>
          <w:rFonts w:ascii="Arial" w:hAnsi="Arial" w:cs="Arial"/>
          <w:sz w:val="24"/>
          <w:szCs w:val="24"/>
        </w:rPr>
        <w:t xml:space="preserve">influence </w:t>
      </w:r>
      <w:r w:rsidR="008B5F4A">
        <w:rPr>
          <w:rFonts w:ascii="Arial" w:hAnsi="Arial" w:cs="Arial"/>
          <w:sz w:val="24"/>
          <w:szCs w:val="24"/>
        </w:rPr>
        <w:t>the children resulting in them lacking in confidence and becoming reluctant to improve their skills. So, by creating a more positive culture towards mathematics and numeracy it will have a more positive impact on the children’s skills and confidence to achieve</w:t>
      </w:r>
      <w:r w:rsidR="008B5F4A" w:rsidRPr="008B5F4A">
        <w:rPr>
          <w:rFonts w:ascii="Arial" w:hAnsi="Arial" w:cs="Arial"/>
          <w:sz w:val="24"/>
          <w:szCs w:val="24"/>
        </w:rPr>
        <w:t xml:space="preserve"> </w:t>
      </w:r>
      <w:r w:rsidR="008B5F4A">
        <w:rPr>
          <w:rFonts w:ascii="Arial" w:hAnsi="Arial" w:cs="Arial"/>
          <w:sz w:val="24"/>
          <w:szCs w:val="24"/>
        </w:rPr>
        <w:t xml:space="preserve">(National Numeracy, No Date). </w:t>
      </w:r>
    </w:p>
    <w:p w14:paraId="49D788CA" w14:textId="0E4A9F8D" w:rsidR="00EB5EFA" w:rsidRDefault="006764CF" w:rsidP="00DE17C5">
      <w:pPr>
        <w:spacing w:line="360" w:lineRule="auto"/>
        <w:jc w:val="both"/>
        <w:rPr>
          <w:rFonts w:ascii="Arial" w:hAnsi="Arial" w:cs="Arial"/>
          <w:sz w:val="24"/>
          <w:szCs w:val="24"/>
        </w:rPr>
      </w:pPr>
      <w:r>
        <w:rPr>
          <w:rFonts w:ascii="Arial" w:hAnsi="Arial" w:cs="Arial"/>
          <w:sz w:val="24"/>
          <w:szCs w:val="24"/>
        </w:rPr>
        <w:t xml:space="preserve">Sweden have a different approach to learning, where children do not start </w:t>
      </w:r>
      <w:r w:rsidR="00CF108A">
        <w:rPr>
          <w:rFonts w:ascii="Arial" w:hAnsi="Arial" w:cs="Arial"/>
          <w:sz w:val="24"/>
          <w:szCs w:val="24"/>
        </w:rPr>
        <w:t>preschool until they</w:t>
      </w:r>
      <w:r>
        <w:rPr>
          <w:rFonts w:ascii="Arial" w:hAnsi="Arial" w:cs="Arial"/>
          <w:sz w:val="24"/>
          <w:szCs w:val="24"/>
        </w:rPr>
        <w:t xml:space="preserve"> are six years old and then start school at the age of seven. </w:t>
      </w:r>
      <w:r w:rsidR="002E635F">
        <w:rPr>
          <w:rFonts w:ascii="Arial" w:hAnsi="Arial" w:cs="Arial"/>
          <w:sz w:val="24"/>
          <w:szCs w:val="24"/>
        </w:rPr>
        <w:t xml:space="preserve">In the preschools they base their education </w:t>
      </w:r>
      <w:r w:rsidR="00CF108A">
        <w:rPr>
          <w:rFonts w:ascii="Arial" w:hAnsi="Arial" w:cs="Arial"/>
          <w:sz w:val="24"/>
          <w:szCs w:val="24"/>
        </w:rPr>
        <w:t>on independent</w:t>
      </w:r>
      <w:r w:rsidR="002E635F">
        <w:rPr>
          <w:rFonts w:ascii="Arial" w:hAnsi="Arial" w:cs="Arial"/>
          <w:sz w:val="24"/>
          <w:szCs w:val="24"/>
        </w:rPr>
        <w:t xml:space="preserve"> play </w:t>
      </w:r>
      <w:r w:rsidR="00CF108A">
        <w:rPr>
          <w:rFonts w:ascii="Arial" w:hAnsi="Arial" w:cs="Arial"/>
          <w:sz w:val="24"/>
          <w:szCs w:val="24"/>
        </w:rPr>
        <w:t>thr</w:t>
      </w:r>
      <w:r w:rsidR="002E635F">
        <w:rPr>
          <w:rFonts w:ascii="Arial" w:hAnsi="Arial" w:cs="Arial"/>
          <w:sz w:val="24"/>
          <w:szCs w:val="24"/>
        </w:rPr>
        <w:t>ough challenge, discovery and adventure.</w:t>
      </w:r>
      <w:r w:rsidR="00A76255">
        <w:rPr>
          <w:rFonts w:ascii="Arial" w:hAnsi="Arial" w:cs="Arial"/>
          <w:sz w:val="24"/>
          <w:szCs w:val="24"/>
        </w:rPr>
        <w:t xml:space="preserve"> </w:t>
      </w:r>
      <w:r w:rsidR="002E635F">
        <w:rPr>
          <w:rFonts w:ascii="Arial" w:hAnsi="Arial" w:cs="Arial"/>
          <w:sz w:val="24"/>
          <w:szCs w:val="24"/>
        </w:rPr>
        <w:t xml:space="preserve">They base their learning around </w:t>
      </w:r>
      <w:r w:rsidR="00216C95">
        <w:rPr>
          <w:rFonts w:ascii="Arial" w:hAnsi="Arial" w:cs="Arial"/>
          <w:sz w:val="24"/>
          <w:szCs w:val="24"/>
        </w:rPr>
        <w:t>the interests of the children and</w:t>
      </w:r>
      <w:r w:rsidR="002E635F">
        <w:rPr>
          <w:rFonts w:ascii="Arial" w:hAnsi="Arial" w:cs="Arial"/>
          <w:sz w:val="24"/>
          <w:szCs w:val="24"/>
        </w:rPr>
        <w:t xml:space="preserve"> see that if the children are having fun,</w:t>
      </w:r>
      <w:r w:rsidR="005B57A5">
        <w:rPr>
          <w:rFonts w:ascii="Arial" w:hAnsi="Arial" w:cs="Arial"/>
          <w:sz w:val="24"/>
          <w:szCs w:val="24"/>
        </w:rPr>
        <w:t xml:space="preserve"> that</w:t>
      </w:r>
      <w:r w:rsidR="002E635F">
        <w:rPr>
          <w:rFonts w:ascii="Arial" w:hAnsi="Arial" w:cs="Arial"/>
          <w:sz w:val="24"/>
          <w:szCs w:val="24"/>
        </w:rPr>
        <w:t xml:space="preserve"> they are learning. The children spend more than half the day outdoors as they place great emphasis </w:t>
      </w:r>
      <w:r w:rsidR="005B57A5">
        <w:rPr>
          <w:rFonts w:ascii="Arial" w:hAnsi="Arial" w:cs="Arial"/>
          <w:sz w:val="24"/>
          <w:szCs w:val="24"/>
        </w:rPr>
        <w:t xml:space="preserve">on </w:t>
      </w:r>
      <w:r w:rsidR="002E635F">
        <w:rPr>
          <w:rFonts w:ascii="Arial" w:hAnsi="Arial" w:cs="Arial"/>
          <w:sz w:val="24"/>
          <w:szCs w:val="24"/>
        </w:rPr>
        <w:t xml:space="preserve">physical skills to help </w:t>
      </w:r>
      <w:r w:rsidR="005B57A5">
        <w:rPr>
          <w:rFonts w:ascii="Arial" w:hAnsi="Arial" w:cs="Arial"/>
          <w:sz w:val="24"/>
          <w:szCs w:val="24"/>
        </w:rPr>
        <w:t>build</w:t>
      </w:r>
      <w:r w:rsidR="002E635F">
        <w:rPr>
          <w:rFonts w:ascii="Arial" w:hAnsi="Arial" w:cs="Arial"/>
          <w:sz w:val="24"/>
          <w:szCs w:val="24"/>
        </w:rPr>
        <w:t xml:space="preserve"> confidence and </w:t>
      </w:r>
      <w:r w:rsidR="005B57A5">
        <w:rPr>
          <w:rFonts w:ascii="Arial" w:hAnsi="Arial" w:cs="Arial"/>
          <w:sz w:val="24"/>
          <w:szCs w:val="24"/>
        </w:rPr>
        <w:t>self-esteem (Early Years Education, 2008)</w:t>
      </w:r>
      <w:r w:rsidR="002E635F">
        <w:rPr>
          <w:rFonts w:ascii="Arial" w:hAnsi="Arial" w:cs="Arial"/>
          <w:sz w:val="24"/>
          <w:szCs w:val="24"/>
        </w:rPr>
        <w:t xml:space="preserve">. </w:t>
      </w:r>
      <w:r w:rsidR="005B57A5">
        <w:rPr>
          <w:rFonts w:ascii="Arial" w:hAnsi="Arial" w:cs="Arial"/>
          <w:sz w:val="24"/>
          <w:szCs w:val="24"/>
        </w:rPr>
        <w:t xml:space="preserve">Within their preschools there is little formal learning and great emphasis on learning through play. There is no pressure on practitioners to ask children formal questions or collect evidence on the children but to simply play and enjoy through free exploratory play. Their settings are not inspected and practitioners do not work towards </w:t>
      </w:r>
      <w:r w:rsidR="00A76255">
        <w:rPr>
          <w:rFonts w:ascii="Arial" w:hAnsi="Arial" w:cs="Arial"/>
          <w:sz w:val="24"/>
          <w:szCs w:val="24"/>
        </w:rPr>
        <w:t xml:space="preserve">the </w:t>
      </w:r>
      <w:r w:rsidR="005B57A5">
        <w:rPr>
          <w:rFonts w:ascii="Arial" w:hAnsi="Arial" w:cs="Arial"/>
          <w:sz w:val="24"/>
          <w:szCs w:val="24"/>
        </w:rPr>
        <w:t>testing of the children. It is very different to that of the testing-based curriculum in the UK. Children start school at the age of four and practitioners have certain outcomes that must be met. Curriculum in the UK is far more structured to that of Sweden’s</w:t>
      </w:r>
      <w:r w:rsidR="00EB5EFA">
        <w:rPr>
          <w:rFonts w:ascii="Arial" w:hAnsi="Arial" w:cs="Arial"/>
          <w:sz w:val="24"/>
          <w:szCs w:val="24"/>
        </w:rPr>
        <w:t xml:space="preserve"> (Early Years Education, 2008).</w:t>
      </w:r>
    </w:p>
    <w:p w14:paraId="0566653E" w14:textId="3919AA31" w:rsidR="00622C0B" w:rsidRDefault="005B57A5" w:rsidP="00F56C21">
      <w:pPr>
        <w:spacing w:line="360" w:lineRule="auto"/>
        <w:jc w:val="both"/>
        <w:rPr>
          <w:rFonts w:ascii="Arial" w:hAnsi="Arial" w:cs="Arial"/>
          <w:sz w:val="24"/>
          <w:szCs w:val="24"/>
        </w:rPr>
      </w:pPr>
      <w:r>
        <w:rPr>
          <w:rFonts w:ascii="Arial" w:hAnsi="Arial" w:cs="Arial"/>
          <w:sz w:val="24"/>
          <w:szCs w:val="24"/>
        </w:rPr>
        <w:lastRenderedPageBreak/>
        <w:t xml:space="preserve"> </w:t>
      </w:r>
      <w:r w:rsidR="002E635F">
        <w:rPr>
          <w:rFonts w:ascii="Arial" w:hAnsi="Arial" w:cs="Arial"/>
          <w:sz w:val="24"/>
          <w:szCs w:val="24"/>
        </w:rPr>
        <w:t xml:space="preserve"> </w:t>
      </w:r>
      <w:r w:rsidR="00C86C09">
        <w:rPr>
          <w:rFonts w:ascii="Arial" w:hAnsi="Arial" w:cs="Arial"/>
          <w:sz w:val="24"/>
          <w:szCs w:val="24"/>
        </w:rPr>
        <w:t>Re</w:t>
      </w:r>
      <w:r w:rsidR="00622C0B">
        <w:rPr>
          <w:rFonts w:ascii="Arial" w:hAnsi="Arial" w:cs="Arial"/>
          <w:sz w:val="24"/>
          <w:szCs w:val="24"/>
        </w:rPr>
        <w:t>ference list</w:t>
      </w:r>
      <w:r w:rsidR="00C86C09">
        <w:rPr>
          <w:rFonts w:ascii="Arial" w:hAnsi="Arial" w:cs="Arial"/>
          <w:sz w:val="24"/>
          <w:szCs w:val="24"/>
        </w:rPr>
        <w:tab/>
      </w:r>
    </w:p>
    <w:p w14:paraId="6B886228" w14:textId="3E797B2F" w:rsidR="00C86C09" w:rsidRDefault="00C86C09" w:rsidP="00EB5EFA">
      <w:pPr>
        <w:tabs>
          <w:tab w:val="left" w:pos="2145"/>
        </w:tabs>
        <w:spacing w:line="360" w:lineRule="auto"/>
        <w:jc w:val="both"/>
        <w:rPr>
          <w:rFonts w:ascii="Arial" w:hAnsi="Arial" w:cs="Arial"/>
          <w:sz w:val="24"/>
          <w:szCs w:val="24"/>
        </w:rPr>
      </w:pPr>
    </w:p>
    <w:p w14:paraId="55779EB4" w14:textId="710C3BF0" w:rsidR="00C86C09" w:rsidRPr="00605B1F" w:rsidRDefault="00605B1F" w:rsidP="00EB5EFA">
      <w:pPr>
        <w:tabs>
          <w:tab w:val="left" w:pos="2145"/>
        </w:tabs>
        <w:spacing w:line="360" w:lineRule="auto"/>
        <w:jc w:val="both"/>
        <w:rPr>
          <w:rFonts w:ascii="Arial" w:hAnsi="Arial" w:cs="Arial"/>
          <w:sz w:val="24"/>
          <w:szCs w:val="24"/>
        </w:rPr>
      </w:pPr>
      <w:bookmarkStart w:id="7" w:name="_Hlk506322740"/>
      <w:r>
        <w:rPr>
          <w:rFonts w:ascii="Arial" w:hAnsi="Arial" w:cs="Arial"/>
          <w:sz w:val="24"/>
          <w:szCs w:val="24"/>
        </w:rPr>
        <w:t xml:space="preserve">Beckley, P. (2012) </w:t>
      </w:r>
      <w:bookmarkEnd w:id="7"/>
      <w:r>
        <w:rPr>
          <w:rFonts w:ascii="Arial" w:hAnsi="Arial" w:cs="Arial"/>
          <w:i/>
          <w:sz w:val="24"/>
          <w:szCs w:val="24"/>
        </w:rPr>
        <w:t xml:space="preserve">Learning in Early Childhood. </w:t>
      </w:r>
      <w:r>
        <w:rPr>
          <w:rFonts w:ascii="Arial" w:hAnsi="Arial" w:cs="Arial"/>
          <w:sz w:val="24"/>
          <w:szCs w:val="24"/>
        </w:rPr>
        <w:t xml:space="preserve">London: SAGE Publications. </w:t>
      </w:r>
    </w:p>
    <w:p w14:paraId="7EB69B87" w14:textId="7F55453F" w:rsidR="00C86C09" w:rsidRDefault="00C86C09" w:rsidP="00EB5EFA">
      <w:pPr>
        <w:tabs>
          <w:tab w:val="left" w:pos="2145"/>
        </w:tabs>
        <w:spacing w:line="360" w:lineRule="auto"/>
        <w:jc w:val="both"/>
        <w:rPr>
          <w:rFonts w:ascii="Arial" w:hAnsi="Arial" w:cs="Arial"/>
          <w:sz w:val="24"/>
          <w:szCs w:val="24"/>
        </w:rPr>
      </w:pPr>
    </w:p>
    <w:p w14:paraId="054E78CD" w14:textId="5C32C079" w:rsidR="00042C35" w:rsidRDefault="00042C35" w:rsidP="00EB5EFA">
      <w:pPr>
        <w:tabs>
          <w:tab w:val="left" w:pos="2145"/>
        </w:tabs>
        <w:spacing w:line="360" w:lineRule="auto"/>
        <w:jc w:val="both"/>
        <w:rPr>
          <w:rFonts w:ascii="Arial" w:hAnsi="Arial" w:cs="Arial"/>
          <w:sz w:val="24"/>
          <w:szCs w:val="24"/>
        </w:rPr>
      </w:pPr>
      <w:r w:rsidRPr="00042C35">
        <w:rPr>
          <w:rFonts w:ascii="Arial" w:hAnsi="Arial" w:cs="Arial"/>
          <w:sz w:val="24"/>
          <w:szCs w:val="24"/>
          <w:lang w:val="en-GB"/>
        </w:rPr>
        <w:t xml:space="preserve">Children’s Rights Wales, (2016) ‘Rights’ </w:t>
      </w:r>
      <w:hyperlink r:id="rId7" w:history="1">
        <w:r w:rsidRPr="00042C35">
          <w:rPr>
            <w:rStyle w:val="Hyperlink"/>
            <w:rFonts w:ascii="Arial" w:hAnsi="Arial" w:cs="Arial"/>
            <w:sz w:val="24"/>
            <w:szCs w:val="24"/>
            <w:lang w:val="en-GB"/>
          </w:rPr>
          <w:t>http://www.childrensrights.wales/</w:t>
        </w:r>
      </w:hyperlink>
      <w:r>
        <w:rPr>
          <w:rFonts w:ascii="Arial" w:hAnsi="Arial" w:cs="Arial"/>
          <w:sz w:val="24"/>
          <w:szCs w:val="24"/>
        </w:rPr>
        <w:t xml:space="preserve"> [Accessed Date: 21/2/18]. </w:t>
      </w:r>
    </w:p>
    <w:p w14:paraId="0E94415D" w14:textId="77777777" w:rsidR="00042C35" w:rsidRDefault="00042C35" w:rsidP="00EB5EFA">
      <w:pPr>
        <w:tabs>
          <w:tab w:val="left" w:pos="2145"/>
        </w:tabs>
        <w:spacing w:line="360" w:lineRule="auto"/>
        <w:jc w:val="both"/>
        <w:rPr>
          <w:rFonts w:ascii="Arial" w:hAnsi="Arial" w:cs="Arial"/>
          <w:sz w:val="24"/>
          <w:szCs w:val="24"/>
        </w:rPr>
      </w:pPr>
    </w:p>
    <w:p w14:paraId="74E3677F" w14:textId="77777777" w:rsidR="00186AC3" w:rsidRPr="00334C66" w:rsidRDefault="00186AC3" w:rsidP="00EB5EFA">
      <w:pPr>
        <w:spacing w:line="360" w:lineRule="auto"/>
        <w:jc w:val="both"/>
        <w:rPr>
          <w:rFonts w:ascii="Arial" w:hAnsi="Arial" w:cs="Arial"/>
          <w:sz w:val="24"/>
          <w:szCs w:val="24"/>
        </w:rPr>
      </w:pPr>
      <w:r>
        <w:rPr>
          <w:rFonts w:ascii="Arial" w:hAnsi="Arial" w:cs="Arial"/>
          <w:sz w:val="24"/>
          <w:szCs w:val="24"/>
        </w:rPr>
        <w:t xml:space="preserve">Clarke, K., Waller, T. and </w:t>
      </w:r>
      <w:proofErr w:type="spellStart"/>
      <w:r>
        <w:rPr>
          <w:rFonts w:ascii="Arial" w:hAnsi="Arial" w:cs="Arial"/>
          <w:sz w:val="24"/>
          <w:szCs w:val="24"/>
        </w:rPr>
        <w:t>Whitmarsh</w:t>
      </w:r>
      <w:proofErr w:type="spellEnd"/>
      <w:r>
        <w:rPr>
          <w:rFonts w:ascii="Arial" w:hAnsi="Arial" w:cs="Arial"/>
          <w:sz w:val="24"/>
          <w:szCs w:val="24"/>
        </w:rPr>
        <w:t xml:space="preserve">, J. (2011) </w:t>
      </w:r>
      <w:r>
        <w:rPr>
          <w:rFonts w:ascii="Arial" w:hAnsi="Arial" w:cs="Arial"/>
          <w:i/>
          <w:sz w:val="24"/>
          <w:szCs w:val="24"/>
        </w:rPr>
        <w:t xml:space="preserve">Making Sense of Theory and Practice in Early Childhood. </w:t>
      </w:r>
      <w:r>
        <w:rPr>
          <w:rFonts w:ascii="Arial" w:hAnsi="Arial" w:cs="Arial"/>
          <w:sz w:val="24"/>
          <w:szCs w:val="24"/>
        </w:rPr>
        <w:t xml:space="preserve">London: Open University Press. </w:t>
      </w:r>
    </w:p>
    <w:p w14:paraId="15219976" w14:textId="77777777" w:rsidR="00186AC3" w:rsidRDefault="00186AC3" w:rsidP="00EB5EFA">
      <w:pPr>
        <w:spacing w:line="360" w:lineRule="auto"/>
        <w:jc w:val="both"/>
        <w:rPr>
          <w:rFonts w:ascii="Arial" w:hAnsi="Arial" w:cs="Arial"/>
          <w:sz w:val="24"/>
          <w:szCs w:val="24"/>
        </w:rPr>
      </w:pPr>
    </w:p>
    <w:p w14:paraId="5366EE1E" w14:textId="1AFE00C2" w:rsidR="00622C0B" w:rsidRDefault="00622C0B" w:rsidP="00EB5EFA">
      <w:pPr>
        <w:spacing w:line="360" w:lineRule="auto"/>
        <w:jc w:val="both"/>
        <w:rPr>
          <w:rFonts w:ascii="Arial" w:hAnsi="Arial" w:cs="Arial"/>
          <w:i/>
          <w:sz w:val="24"/>
          <w:szCs w:val="24"/>
        </w:rPr>
      </w:pPr>
      <w:r>
        <w:rPr>
          <w:rFonts w:ascii="Arial" w:hAnsi="Arial" w:cs="Arial"/>
          <w:sz w:val="24"/>
          <w:szCs w:val="24"/>
        </w:rPr>
        <w:t xml:space="preserve">Cockburn, A. and Haylock, D. (2013) </w:t>
      </w:r>
      <w:r>
        <w:rPr>
          <w:rFonts w:ascii="Arial" w:hAnsi="Arial" w:cs="Arial"/>
          <w:i/>
          <w:sz w:val="24"/>
          <w:szCs w:val="24"/>
        </w:rPr>
        <w:t xml:space="preserve">Understanding Mathematics for Young Children. </w:t>
      </w:r>
      <w:r>
        <w:rPr>
          <w:rFonts w:ascii="Arial" w:hAnsi="Arial" w:cs="Arial"/>
          <w:sz w:val="24"/>
          <w:szCs w:val="24"/>
        </w:rPr>
        <w:t xml:space="preserve">London: SAGE Publications. </w:t>
      </w:r>
      <w:r>
        <w:rPr>
          <w:rFonts w:ascii="Arial" w:hAnsi="Arial" w:cs="Arial"/>
          <w:i/>
          <w:sz w:val="24"/>
          <w:szCs w:val="24"/>
        </w:rPr>
        <w:t xml:space="preserve"> </w:t>
      </w:r>
    </w:p>
    <w:p w14:paraId="1D6FBFE3" w14:textId="2A58973C" w:rsidR="00BD6B98" w:rsidRDefault="00BD6B98" w:rsidP="00EB5EFA">
      <w:pPr>
        <w:spacing w:line="360" w:lineRule="auto"/>
        <w:jc w:val="both"/>
        <w:rPr>
          <w:rFonts w:ascii="Arial" w:hAnsi="Arial" w:cs="Arial"/>
          <w:i/>
          <w:sz w:val="24"/>
          <w:szCs w:val="24"/>
        </w:rPr>
      </w:pPr>
    </w:p>
    <w:p w14:paraId="23AE9F02" w14:textId="261F5BF1" w:rsidR="00E5503C" w:rsidRDefault="00E5503C" w:rsidP="00EB5EFA">
      <w:pPr>
        <w:spacing w:line="360" w:lineRule="auto"/>
        <w:jc w:val="both"/>
        <w:rPr>
          <w:rFonts w:ascii="Arial" w:hAnsi="Arial" w:cs="Arial"/>
          <w:sz w:val="24"/>
          <w:szCs w:val="24"/>
        </w:rPr>
      </w:pPr>
      <w:bookmarkStart w:id="8" w:name="_Hlk507351655"/>
      <w:r>
        <w:rPr>
          <w:rFonts w:ascii="Arial" w:hAnsi="Arial" w:cs="Arial"/>
          <w:sz w:val="24"/>
          <w:szCs w:val="24"/>
        </w:rPr>
        <w:t xml:space="preserve">Early Education. (No Date) </w:t>
      </w:r>
      <w:bookmarkEnd w:id="8"/>
      <w:r>
        <w:rPr>
          <w:rFonts w:ascii="Arial" w:hAnsi="Arial" w:cs="Arial"/>
          <w:sz w:val="24"/>
          <w:szCs w:val="24"/>
        </w:rPr>
        <w:t xml:space="preserve">‘About Frobel’ </w:t>
      </w:r>
      <w:hyperlink r:id="rId8" w:history="1">
        <w:r w:rsidR="0049107B" w:rsidRPr="00144DAF">
          <w:rPr>
            <w:rStyle w:val="Hyperlink"/>
            <w:rFonts w:ascii="Arial" w:hAnsi="Arial" w:cs="Arial"/>
            <w:sz w:val="24"/>
            <w:szCs w:val="24"/>
          </w:rPr>
          <w:t>https://www.early-education.org.uk/about-froebel</w:t>
        </w:r>
      </w:hyperlink>
      <w:r>
        <w:rPr>
          <w:rFonts w:ascii="Arial" w:hAnsi="Arial" w:cs="Arial"/>
          <w:sz w:val="24"/>
          <w:szCs w:val="24"/>
        </w:rPr>
        <w:t xml:space="preserve"> </w:t>
      </w:r>
      <w:r w:rsidR="0049107B">
        <w:rPr>
          <w:rFonts w:ascii="Arial" w:hAnsi="Arial" w:cs="Arial"/>
          <w:sz w:val="24"/>
          <w:szCs w:val="24"/>
        </w:rPr>
        <w:t xml:space="preserve">[Accessed Date: 25/2/18]. </w:t>
      </w:r>
    </w:p>
    <w:p w14:paraId="1C16E3C7" w14:textId="77777777" w:rsidR="005B57A5" w:rsidRPr="00E5503C" w:rsidRDefault="005B57A5" w:rsidP="00EB5EFA">
      <w:pPr>
        <w:spacing w:line="360" w:lineRule="auto"/>
        <w:jc w:val="both"/>
        <w:rPr>
          <w:rFonts w:ascii="Arial" w:hAnsi="Arial" w:cs="Arial"/>
          <w:sz w:val="24"/>
          <w:szCs w:val="24"/>
        </w:rPr>
      </w:pPr>
    </w:p>
    <w:p w14:paraId="7D41902D" w14:textId="1A53C3C1" w:rsidR="00E5503C" w:rsidRDefault="002E635F" w:rsidP="00EB5EFA">
      <w:pPr>
        <w:spacing w:line="360" w:lineRule="auto"/>
        <w:jc w:val="both"/>
        <w:rPr>
          <w:rFonts w:ascii="Arial" w:hAnsi="Arial" w:cs="Arial"/>
          <w:sz w:val="24"/>
          <w:szCs w:val="24"/>
        </w:rPr>
      </w:pPr>
      <w:r>
        <w:rPr>
          <w:rFonts w:ascii="Arial" w:hAnsi="Arial" w:cs="Arial"/>
          <w:sz w:val="24"/>
          <w:szCs w:val="24"/>
        </w:rPr>
        <w:t>Early Years Education. (11</w:t>
      </w:r>
      <w:r w:rsidRPr="002E635F">
        <w:rPr>
          <w:rFonts w:ascii="Arial" w:hAnsi="Arial" w:cs="Arial"/>
          <w:sz w:val="24"/>
          <w:szCs w:val="24"/>
          <w:vertAlign w:val="superscript"/>
        </w:rPr>
        <w:t>th</w:t>
      </w:r>
      <w:r>
        <w:rPr>
          <w:rFonts w:ascii="Arial" w:hAnsi="Arial" w:cs="Arial"/>
          <w:sz w:val="24"/>
          <w:szCs w:val="24"/>
        </w:rPr>
        <w:t xml:space="preserve"> February 2008) </w:t>
      </w:r>
      <w:r w:rsidRPr="002E635F">
        <w:rPr>
          <w:rFonts w:ascii="Arial" w:hAnsi="Arial" w:cs="Arial"/>
          <w:i/>
          <w:sz w:val="24"/>
          <w:szCs w:val="24"/>
          <w:lang w:val="en-GB"/>
        </w:rPr>
        <w:t>Early years education: Sweden versus the UK Part 1</w:t>
      </w:r>
      <w:r w:rsidR="005B57A5">
        <w:rPr>
          <w:rFonts w:ascii="Arial" w:hAnsi="Arial" w:cs="Arial"/>
          <w:i/>
          <w:sz w:val="24"/>
          <w:szCs w:val="24"/>
          <w:lang w:val="en-GB"/>
        </w:rPr>
        <w:t xml:space="preserve">. </w:t>
      </w:r>
      <w:r w:rsidR="005B57A5">
        <w:rPr>
          <w:rFonts w:ascii="Arial" w:hAnsi="Arial" w:cs="Arial"/>
          <w:sz w:val="24"/>
          <w:szCs w:val="24"/>
          <w:lang w:val="en-GB"/>
        </w:rPr>
        <w:t xml:space="preserve">YouTube. [On-line]. Available at: </w:t>
      </w:r>
      <w:hyperlink r:id="rId9" w:history="1">
        <w:r w:rsidRPr="00144DAF">
          <w:rPr>
            <w:rStyle w:val="Hyperlink"/>
            <w:rFonts w:ascii="Arial" w:hAnsi="Arial" w:cs="Arial"/>
            <w:sz w:val="24"/>
            <w:szCs w:val="24"/>
          </w:rPr>
          <w:t>https://www.youtube.com/watch?v=ecinNaR32Qs</w:t>
        </w:r>
      </w:hyperlink>
      <w:r>
        <w:rPr>
          <w:rFonts w:ascii="Arial" w:hAnsi="Arial" w:cs="Arial"/>
          <w:sz w:val="24"/>
          <w:szCs w:val="24"/>
        </w:rPr>
        <w:t xml:space="preserve"> </w:t>
      </w:r>
      <w:r w:rsidR="005B57A5">
        <w:rPr>
          <w:rFonts w:ascii="Arial" w:hAnsi="Arial" w:cs="Arial"/>
          <w:sz w:val="24"/>
          <w:szCs w:val="24"/>
        </w:rPr>
        <w:t xml:space="preserve">[Accessed Date: 25/2/18]. </w:t>
      </w:r>
    </w:p>
    <w:p w14:paraId="1A897CA9" w14:textId="0B55D9D3" w:rsidR="005B57A5" w:rsidRDefault="005B57A5" w:rsidP="00EB5EFA">
      <w:pPr>
        <w:spacing w:line="360" w:lineRule="auto"/>
        <w:jc w:val="both"/>
        <w:rPr>
          <w:rFonts w:ascii="Arial" w:hAnsi="Arial" w:cs="Arial"/>
          <w:sz w:val="24"/>
          <w:szCs w:val="24"/>
        </w:rPr>
      </w:pPr>
    </w:p>
    <w:p w14:paraId="77922D6B" w14:textId="6C4E83B6" w:rsidR="005B57A5" w:rsidRPr="002E635F" w:rsidRDefault="005B57A5" w:rsidP="00EB5EFA">
      <w:pPr>
        <w:spacing w:line="360" w:lineRule="auto"/>
        <w:jc w:val="both"/>
        <w:rPr>
          <w:rFonts w:ascii="Arial" w:hAnsi="Arial" w:cs="Arial"/>
          <w:sz w:val="24"/>
          <w:szCs w:val="24"/>
        </w:rPr>
      </w:pPr>
      <w:r>
        <w:rPr>
          <w:rFonts w:ascii="Arial" w:hAnsi="Arial" w:cs="Arial"/>
          <w:sz w:val="24"/>
          <w:szCs w:val="24"/>
        </w:rPr>
        <w:t>Early Years Education. (10</w:t>
      </w:r>
      <w:r w:rsidRPr="005B57A5">
        <w:rPr>
          <w:rFonts w:ascii="Arial" w:hAnsi="Arial" w:cs="Arial"/>
          <w:sz w:val="24"/>
          <w:szCs w:val="24"/>
          <w:vertAlign w:val="superscript"/>
        </w:rPr>
        <w:t>th</w:t>
      </w:r>
      <w:r>
        <w:rPr>
          <w:rFonts w:ascii="Arial" w:hAnsi="Arial" w:cs="Arial"/>
          <w:sz w:val="24"/>
          <w:szCs w:val="24"/>
        </w:rPr>
        <w:t xml:space="preserve"> February 2008). </w:t>
      </w:r>
      <w:r w:rsidRPr="005A16D2">
        <w:rPr>
          <w:rFonts w:ascii="Arial" w:hAnsi="Arial" w:cs="Arial"/>
          <w:i/>
          <w:sz w:val="24"/>
          <w:szCs w:val="24"/>
          <w:lang w:val="en-GB"/>
        </w:rPr>
        <w:t>Early years education: Sweden versus the UK Part 2</w:t>
      </w:r>
      <w:r w:rsidR="005A16D2">
        <w:rPr>
          <w:rFonts w:ascii="Arial" w:hAnsi="Arial" w:cs="Arial"/>
          <w:i/>
          <w:sz w:val="24"/>
          <w:szCs w:val="24"/>
          <w:lang w:val="en-GB"/>
        </w:rPr>
        <w:t xml:space="preserve">. </w:t>
      </w:r>
      <w:r w:rsidR="005A16D2">
        <w:rPr>
          <w:rFonts w:ascii="Arial" w:hAnsi="Arial" w:cs="Arial"/>
          <w:sz w:val="24"/>
          <w:szCs w:val="24"/>
          <w:lang w:val="en-GB"/>
        </w:rPr>
        <w:t xml:space="preserve">YouTube. [On-line]. Available at: </w:t>
      </w:r>
      <w:hyperlink r:id="rId10" w:history="1">
        <w:r w:rsidRPr="00144DAF">
          <w:rPr>
            <w:rStyle w:val="Hyperlink"/>
            <w:rFonts w:ascii="Arial" w:hAnsi="Arial" w:cs="Arial"/>
            <w:sz w:val="24"/>
            <w:szCs w:val="24"/>
          </w:rPr>
          <w:t>https://www.youtube.com/watch?v=cmdHvkcMhZ4</w:t>
        </w:r>
      </w:hyperlink>
      <w:r>
        <w:rPr>
          <w:rFonts w:ascii="Arial" w:hAnsi="Arial" w:cs="Arial"/>
          <w:sz w:val="24"/>
          <w:szCs w:val="24"/>
        </w:rPr>
        <w:t xml:space="preserve"> </w:t>
      </w:r>
      <w:r w:rsidR="005A16D2">
        <w:rPr>
          <w:rFonts w:ascii="Arial" w:hAnsi="Arial" w:cs="Arial"/>
          <w:sz w:val="24"/>
          <w:szCs w:val="24"/>
        </w:rPr>
        <w:t xml:space="preserve">[Accessed Date: 25/2/18]. </w:t>
      </w:r>
    </w:p>
    <w:p w14:paraId="2D612DCA" w14:textId="77777777" w:rsidR="002E635F" w:rsidRDefault="002E635F" w:rsidP="00EB5EFA">
      <w:pPr>
        <w:spacing w:line="360" w:lineRule="auto"/>
        <w:jc w:val="both"/>
        <w:rPr>
          <w:rFonts w:ascii="Arial" w:hAnsi="Arial" w:cs="Arial"/>
          <w:i/>
          <w:sz w:val="24"/>
          <w:szCs w:val="24"/>
        </w:rPr>
      </w:pPr>
    </w:p>
    <w:p w14:paraId="14F4E86D" w14:textId="77777777" w:rsidR="004F25B8" w:rsidRPr="00781365" w:rsidRDefault="004F25B8" w:rsidP="00EB5EFA">
      <w:pPr>
        <w:spacing w:line="360" w:lineRule="auto"/>
        <w:jc w:val="both"/>
        <w:rPr>
          <w:rFonts w:ascii="Arial" w:hAnsi="Arial" w:cs="Arial"/>
          <w:sz w:val="24"/>
          <w:szCs w:val="24"/>
        </w:rPr>
      </w:pPr>
      <w:bookmarkStart w:id="9" w:name="_Hlk503479449"/>
      <w:r>
        <w:rPr>
          <w:rFonts w:ascii="Arial" w:hAnsi="Arial" w:cs="Arial"/>
          <w:sz w:val="24"/>
          <w:szCs w:val="24"/>
        </w:rPr>
        <w:t>Education. (2006)</w:t>
      </w:r>
      <w:bookmarkEnd w:id="9"/>
      <w:r>
        <w:rPr>
          <w:rFonts w:ascii="Arial" w:hAnsi="Arial" w:cs="Arial"/>
          <w:sz w:val="24"/>
          <w:szCs w:val="24"/>
        </w:rPr>
        <w:t xml:space="preserve"> </w:t>
      </w:r>
      <w:r w:rsidRPr="00781365">
        <w:rPr>
          <w:rFonts w:ascii="Arial" w:hAnsi="Arial" w:cs="Arial"/>
          <w:i/>
          <w:sz w:val="24"/>
          <w:szCs w:val="24"/>
        </w:rPr>
        <w:t>The Reggio Emilia Approach to Early Years Education</w:t>
      </w:r>
      <w:r>
        <w:rPr>
          <w:rFonts w:ascii="Arial" w:hAnsi="Arial" w:cs="Arial"/>
          <w:i/>
          <w:sz w:val="24"/>
          <w:szCs w:val="24"/>
        </w:rPr>
        <w:t xml:space="preserve">. </w:t>
      </w:r>
      <w:r>
        <w:rPr>
          <w:rFonts w:ascii="Arial" w:hAnsi="Arial" w:cs="Arial"/>
          <w:sz w:val="24"/>
          <w:szCs w:val="24"/>
        </w:rPr>
        <w:t xml:space="preserve">Scotland: Learning, Teaching Scotland. </w:t>
      </w:r>
    </w:p>
    <w:p w14:paraId="1478E127" w14:textId="054B8CDF" w:rsidR="004F25B8" w:rsidRDefault="004F25B8" w:rsidP="00EB5EFA">
      <w:pPr>
        <w:spacing w:line="360" w:lineRule="auto"/>
        <w:jc w:val="both"/>
        <w:rPr>
          <w:rFonts w:ascii="Arial" w:hAnsi="Arial" w:cs="Arial"/>
          <w:i/>
          <w:sz w:val="24"/>
          <w:szCs w:val="24"/>
        </w:rPr>
      </w:pPr>
    </w:p>
    <w:p w14:paraId="3E67F1B9" w14:textId="713902DB" w:rsidR="007B5365" w:rsidRPr="007B5365" w:rsidRDefault="007B5365" w:rsidP="00EB5EFA">
      <w:pPr>
        <w:spacing w:line="360" w:lineRule="auto"/>
        <w:jc w:val="both"/>
        <w:rPr>
          <w:rFonts w:ascii="Arial" w:hAnsi="Arial" w:cs="Arial"/>
          <w:sz w:val="24"/>
          <w:szCs w:val="24"/>
        </w:rPr>
      </w:pPr>
      <w:bookmarkStart w:id="10" w:name="_Hlk506989962"/>
      <w:r>
        <w:rPr>
          <w:rFonts w:ascii="Arial" w:hAnsi="Arial" w:cs="Arial"/>
          <w:sz w:val="24"/>
          <w:szCs w:val="24"/>
        </w:rPr>
        <w:lastRenderedPageBreak/>
        <w:t>Educational Video Publishing</w:t>
      </w:r>
      <w:bookmarkEnd w:id="10"/>
      <w:r w:rsidR="0002132A">
        <w:rPr>
          <w:rFonts w:ascii="Arial" w:hAnsi="Arial" w:cs="Arial"/>
          <w:sz w:val="24"/>
          <w:szCs w:val="24"/>
        </w:rPr>
        <w:t>. (13</w:t>
      </w:r>
      <w:r w:rsidR="0002132A" w:rsidRPr="0002132A">
        <w:rPr>
          <w:rFonts w:ascii="Arial" w:hAnsi="Arial" w:cs="Arial"/>
          <w:sz w:val="24"/>
          <w:szCs w:val="24"/>
          <w:vertAlign w:val="superscript"/>
        </w:rPr>
        <w:t>th</w:t>
      </w:r>
      <w:r w:rsidR="0002132A">
        <w:rPr>
          <w:rFonts w:ascii="Arial" w:hAnsi="Arial" w:cs="Arial"/>
          <w:sz w:val="24"/>
          <w:szCs w:val="24"/>
        </w:rPr>
        <w:t xml:space="preserve"> August 2009) </w:t>
      </w:r>
      <w:r w:rsidR="0002132A" w:rsidRPr="0002132A">
        <w:rPr>
          <w:rFonts w:ascii="Arial" w:hAnsi="Arial" w:cs="Arial"/>
          <w:i/>
          <w:sz w:val="24"/>
          <w:szCs w:val="24"/>
          <w:lang w:val="en-GB"/>
        </w:rPr>
        <w:t>An Introduction to the Montessori Math Curriculum</w:t>
      </w:r>
      <w:r w:rsidR="0002132A">
        <w:rPr>
          <w:rFonts w:ascii="Arial" w:hAnsi="Arial" w:cs="Arial"/>
          <w:i/>
          <w:sz w:val="24"/>
          <w:szCs w:val="24"/>
          <w:lang w:val="en-GB"/>
        </w:rPr>
        <w:t xml:space="preserve">. </w:t>
      </w:r>
      <w:r w:rsidR="0002132A">
        <w:rPr>
          <w:rFonts w:ascii="Arial" w:hAnsi="Arial" w:cs="Arial"/>
          <w:sz w:val="24"/>
          <w:szCs w:val="24"/>
          <w:lang w:val="en-GB"/>
        </w:rPr>
        <w:t xml:space="preserve">YouTube. [On-line]. Available at: </w:t>
      </w:r>
      <w:hyperlink r:id="rId11" w:history="1">
        <w:r w:rsidR="0002132A" w:rsidRPr="00C320AE">
          <w:rPr>
            <w:rStyle w:val="Hyperlink"/>
            <w:rFonts w:ascii="Arial" w:hAnsi="Arial" w:cs="Arial"/>
            <w:sz w:val="24"/>
            <w:szCs w:val="24"/>
          </w:rPr>
          <w:t>https://www.youtube.com/watch?v=VLxs2rQlHIs&amp;feature=youtu.be</w:t>
        </w:r>
      </w:hyperlink>
      <w:r>
        <w:rPr>
          <w:rFonts w:ascii="Arial" w:hAnsi="Arial" w:cs="Arial"/>
          <w:sz w:val="24"/>
          <w:szCs w:val="24"/>
        </w:rPr>
        <w:t xml:space="preserve"> </w:t>
      </w:r>
      <w:r w:rsidR="0002132A">
        <w:rPr>
          <w:rFonts w:ascii="Arial" w:hAnsi="Arial" w:cs="Arial"/>
          <w:sz w:val="24"/>
          <w:szCs w:val="24"/>
        </w:rPr>
        <w:t xml:space="preserve">[Accessed Date: 21/2/18]. </w:t>
      </w:r>
    </w:p>
    <w:p w14:paraId="077B1CD1" w14:textId="77777777" w:rsidR="007B5365" w:rsidRDefault="007B5365" w:rsidP="00EB5EFA">
      <w:pPr>
        <w:spacing w:line="360" w:lineRule="auto"/>
        <w:jc w:val="both"/>
        <w:rPr>
          <w:rFonts w:ascii="Arial" w:hAnsi="Arial" w:cs="Arial"/>
          <w:i/>
          <w:sz w:val="24"/>
          <w:szCs w:val="24"/>
        </w:rPr>
      </w:pPr>
    </w:p>
    <w:p w14:paraId="0AA29A16" w14:textId="77777777" w:rsidR="00BD6B98" w:rsidRPr="002C68AF" w:rsidRDefault="00BD6B98" w:rsidP="00EB5EFA">
      <w:pPr>
        <w:spacing w:after="120" w:line="360" w:lineRule="auto"/>
        <w:rPr>
          <w:rFonts w:ascii="Arial" w:eastAsiaTheme="minorEastAsia" w:hAnsi="Arial" w:cs="Arial"/>
          <w:sz w:val="24"/>
          <w:szCs w:val="24"/>
        </w:rPr>
      </w:pPr>
      <w:bookmarkStart w:id="11" w:name="_Hlk496814233"/>
      <w:bookmarkStart w:id="12" w:name="_Hlk503460587"/>
      <w:r w:rsidRPr="002C68AF">
        <w:rPr>
          <w:rFonts w:ascii="Arial" w:eastAsiaTheme="minorEastAsia" w:hAnsi="Arial" w:cs="Arial"/>
          <w:sz w:val="24"/>
          <w:szCs w:val="24"/>
        </w:rPr>
        <w:t xml:space="preserve">Featherstone, S. and Bayley, R. </w:t>
      </w:r>
      <w:bookmarkEnd w:id="11"/>
      <w:r w:rsidRPr="002C68AF">
        <w:rPr>
          <w:rFonts w:ascii="Arial" w:eastAsiaTheme="minorEastAsia" w:hAnsi="Arial" w:cs="Arial"/>
          <w:sz w:val="24"/>
          <w:szCs w:val="24"/>
        </w:rPr>
        <w:t xml:space="preserve">(2001) </w:t>
      </w:r>
      <w:bookmarkEnd w:id="12"/>
      <w:r w:rsidRPr="002C68AF">
        <w:rPr>
          <w:rFonts w:ascii="Arial" w:eastAsiaTheme="minorEastAsia" w:hAnsi="Arial" w:cs="Arial"/>
          <w:i/>
          <w:sz w:val="24"/>
          <w:szCs w:val="24"/>
        </w:rPr>
        <w:t xml:space="preserve">Foundations for Independence. </w:t>
      </w:r>
      <w:proofErr w:type="spellStart"/>
      <w:r w:rsidRPr="002C68AF">
        <w:rPr>
          <w:rFonts w:ascii="Arial" w:eastAsiaTheme="minorEastAsia" w:hAnsi="Arial" w:cs="Arial"/>
          <w:sz w:val="24"/>
          <w:szCs w:val="24"/>
        </w:rPr>
        <w:t>Lutterworth</w:t>
      </w:r>
      <w:proofErr w:type="spellEnd"/>
      <w:r w:rsidRPr="002C68AF">
        <w:rPr>
          <w:rFonts w:ascii="Arial" w:eastAsiaTheme="minorEastAsia" w:hAnsi="Arial" w:cs="Arial"/>
          <w:sz w:val="24"/>
          <w:szCs w:val="24"/>
        </w:rPr>
        <w:t xml:space="preserve">: Featherstone Education Ltd. </w:t>
      </w:r>
    </w:p>
    <w:p w14:paraId="38E44096" w14:textId="7B6C34E4" w:rsidR="00BD6B98" w:rsidRDefault="00BD6B98" w:rsidP="00EB5EFA">
      <w:pPr>
        <w:spacing w:line="360" w:lineRule="auto"/>
        <w:jc w:val="both"/>
        <w:rPr>
          <w:rFonts w:ascii="Arial" w:hAnsi="Arial" w:cs="Arial"/>
          <w:i/>
          <w:sz w:val="24"/>
          <w:szCs w:val="24"/>
        </w:rPr>
      </w:pPr>
    </w:p>
    <w:p w14:paraId="01361507" w14:textId="12D16D4F" w:rsidR="0085228E" w:rsidRDefault="0085228E" w:rsidP="00EB5EFA">
      <w:pPr>
        <w:spacing w:line="360" w:lineRule="auto"/>
        <w:jc w:val="both"/>
        <w:rPr>
          <w:rFonts w:ascii="Arial" w:hAnsi="Arial" w:cs="Arial"/>
          <w:i/>
          <w:sz w:val="24"/>
          <w:szCs w:val="24"/>
        </w:rPr>
      </w:pPr>
    </w:p>
    <w:p w14:paraId="075B3949" w14:textId="5BAFD08E" w:rsidR="0085228E" w:rsidRPr="007D58A2" w:rsidRDefault="0085228E" w:rsidP="00EB5EFA">
      <w:pPr>
        <w:spacing w:line="360" w:lineRule="auto"/>
        <w:jc w:val="both"/>
        <w:rPr>
          <w:rFonts w:ascii="Arial" w:hAnsi="Arial" w:cs="Arial"/>
          <w:sz w:val="24"/>
          <w:szCs w:val="24"/>
        </w:rPr>
      </w:pPr>
      <w:proofErr w:type="spellStart"/>
      <w:r>
        <w:rPr>
          <w:rFonts w:ascii="Arial" w:hAnsi="Arial" w:cs="Arial"/>
          <w:sz w:val="24"/>
          <w:szCs w:val="24"/>
        </w:rPr>
        <w:t>Ferrie</w:t>
      </w:r>
      <w:proofErr w:type="spellEnd"/>
      <w:r>
        <w:rPr>
          <w:rFonts w:ascii="Arial" w:hAnsi="Arial" w:cs="Arial"/>
          <w:sz w:val="24"/>
          <w:szCs w:val="24"/>
        </w:rPr>
        <w:t xml:space="preserve">, L., Fox, S. Hansen, A. Mooney, C. and </w:t>
      </w:r>
      <w:proofErr w:type="spellStart"/>
      <w:r>
        <w:rPr>
          <w:rFonts w:ascii="Arial" w:hAnsi="Arial" w:cs="Arial"/>
          <w:sz w:val="24"/>
          <w:szCs w:val="24"/>
        </w:rPr>
        <w:t>Wrathmell</w:t>
      </w:r>
      <w:proofErr w:type="spellEnd"/>
      <w:r w:rsidR="007D58A2">
        <w:rPr>
          <w:rFonts w:ascii="Arial" w:hAnsi="Arial" w:cs="Arial"/>
          <w:sz w:val="24"/>
          <w:szCs w:val="24"/>
        </w:rPr>
        <w:t xml:space="preserve">, R. (2004) </w:t>
      </w:r>
      <w:r w:rsidR="007D58A2">
        <w:rPr>
          <w:rFonts w:ascii="Arial" w:hAnsi="Arial" w:cs="Arial"/>
          <w:i/>
          <w:sz w:val="24"/>
          <w:szCs w:val="24"/>
        </w:rPr>
        <w:t xml:space="preserve">Primary Mathematics </w:t>
      </w:r>
      <w:r w:rsidR="00017FB4">
        <w:rPr>
          <w:rFonts w:ascii="Arial" w:hAnsi="Arial" w:cs="Arial"/>
          <w:i/>
          <w:sz w:val="24"/>
          <w:szCs w:val="24"/>
        </w:rPr>
        <w:t>Knowledge</w:t>
      </w:r>
      <w:r w:rsidR="007D58A2">
        <w:rPr>
          <w:rFonts w:ascii="Arial" w:hAnsi="Arial" w:cs="Arial"/>
          <w:i/>
          <w:sz w:val="24"/>
          <w:szCs w:val="24"/>
        </w:rPr>
        <w:t xml:space="preserve"> and Understanding. </w:t>
      </w:r>
      <w:r w:rsidR="007D58A2">
        <w:rPr>
          <w:rFonts w:ascii="Arial" w:hAnsi="Arial" w:cs="Arial"/>
          <w:sz w:val="24"/>
          <w:szCs w:val="24"/>
        </w:rPr>
        <w:t xml:space="preserve">Glasgow: Learning Matters Ltd. </w:t>
      </w:r>
    </w:p>
    <w:p w14:paraId="19CBA61A" w14:textId="77777777" w:rsidR="0085228E" w:rsidRDefault="0085228E" w:rsidP="00EB5EFA">
      <w:pPr>
        <w:spacing w:line="360" w:lineRule="auto"/>
        <w:jc w:val="both"/>
        <w:rPr>
          <w:rFonts w:ascii="Arial" w:hAnsi="Arial" w:cs="Arial"/>
          <w:i/>
          <w:sz w:val="24"/>
          <w:szCs w:val="24"/>
        </w:rPr>
      </w:pPr>
    </w:p>
    <w:p w14:paraId="09D4BA2F" w14:textId="658E5C7B" w:rsidR="007B39A7" w:rsidRDefault="007B39A7" w:rsidP="00EB5EFA">
      <w:pPr>
        <w:spacing w:line="360" w:lineRule="auto"/>
        <w:jc w:val="both"/>
        <w:rPr>
          <w:rFonts w:ascii="Arial" w:hAnsi="Arial" w:cs="Arial"/>
          <w:sz w:val="24"/>
          <w:szCs w:val="24"/>
        </w:rPr>
      </w:pPr>
      <w:r>
        <w:rPr>
          <w:rFonts w:ascii="Arial" w:hAnsi="Arial" w:cs="Arial"/>
          <w:sz w:val="24"/>
          <w:szCs w:val="24"/>
        </w:rPr>
        <w:t>Fox</w:t>
      </w:r>
      <w:r w:rsidR="003D423E">
        <w:rPr>
          <w:rFonts w:ascii="Arial" w:hAnsi="Arial" w:cs="Arial"/>
          <w:sz w:val="24"/>
          <w:szCs w:val="24"/>
        </w:rPr>
        <w:t xml:space="preserve">, S. and Surtees, L. (2010) </w:t>
      </w:r>
      <w:r w:rsidR="003D423E">
        <w:rPr>
          <w:rFonts w:ascii="Arial" w:hAnsi="Arial" w:cs="Arial"/>
          <w:i/>
          <w:sz w:val="24"/>
          <w:szCs w:val="24"/>
        </w:rPr>
        <w:t xml:space="preserve">Mathematics Across the Curriculum. </w:t>
      </w:r>
      <w:r w:rsidR="003D423E">
        <w:rPr>
          <w:rFonts w:ascii="Arial" w:hAnsi="Arial" w:cs="Arial"/>
          <w:sz w:val="24"/>
          <w:szCs w:val="24"/>
        </w:rPr>
        <w:t xml:space="preserve">London: Continuum. </w:t>
      </w:r>
    </w:p>
    <w:p w14:paraId="217EC59C" w14:textId="77777777" w:rsidR="00105A0F" w:rsidRPr="003D423E" w:rsidRDefault="00105A0F" w:rsidP="00EB5EFA">
      <w:pPr>
        <w:spacing w:line="360" w:lineRule="auto"/>
        <w:jc w:val="both"/>
        <w:rPr>
          <w:rFonts w:ascii="Arial" w:hAnsi="Arial" w:cs="Arial"/>
          <w:sz w:val="24"/>
          <w:szCs w:val="24"/>
        </w:rPr>
      </w:pPr>
    </w:p>
    <w:p w14:paraId="6413C58B" w14:textId="13FB8C6C" w:rsidR="00105A0F" w:rsidRDefault="00105A0F" w:rsidP="00EB5EFA">
      <w:pPr>
        <w:spacing w:line="360" w:lineRule="auto"/>
        <w:jc w:val="both"/>
        <w:rPr>
          <w:rFonts w:ascii="Arial" w:hAnsi="Arial" w:cs="Arial"/>
          <w:sz w:val="24"/>
          <w:szCs w:val="24"/>
        </w:rPr>
      </w:pPr>
      <w:bookmarkStart w:id="13" w:name="_Hlk503459024"/>
      <w:r>
        <w:rPr>
          <w:rFonts w:ascii="Arial" w:hAnsi="Arial" w:cs="Arial"/>
          <w:sz w:val="24"/>
          <w:szCs w:val="24"/>
        </w:rPr>
        <w:t>Forest School’s. (2017)</w:t>
      </w:r>
      <w:bookmarkEnd w:id="13"/>
      <w:r>
        <w:rPr>
          <w:rFonts w:ascii="Arial" w:hAnsi="Arial" w:cs="Arial"/>
          <w:sz w:val="24"/>
          <w:szCs w:val="24"/>
        </w:rPr>
        <w:t xml:space="preserve"> ‘What are Forest School’s?’ </w:t>
      </w:r>
      <w:hyperlink r:id="rId12" w:history="1">
        <w:r w:rsidRPr="004263BB">
          <w:rPr>
            <w:rStyle w:val="Hyperlink"/>
            <w:rFonts w:ascii="Arial" w:hAnsi="Arial" w:cs="Arial"/>
            <w:sz w:val="24"/>
            <w:szCs w:val="24"/>
          </w:rPr>
          <w:t>http://forestschools.com/what-are-forest-schools/</w:t>
        </w:r>
      </w:hyperlink>
      <w:r>
        <w:rPr>
          <w:rFonts w:ascii="Arial" w:hAnsi="Arial" w:cs="Arial"/>
          <w:sz w:val="24"/>
          <w:szCs w:val="24"/>
        </w:rPr>
        <w:t xml:space="preserve"> [Accessed Date: 21/2/18]. </w:t>
      </w:r>
    </w:p>
    <w:p w14:paraId="6D46E6F5" w14:textId="6B653BE8" w:rsidR="007B39A7" w:rsidRDefault="007B39A7" w:rsidP="00EB5EFA">
      <w:pPr>
        <w:spacing w:line="360" w:lineRule="auto"/>
        <w:jc w:val="both"/>
        <w:rPr>
          <w:rFonts w:ascii="Arial" w:hAnsi="Arial" w:cs="Arial"/>
          <w:i/>
          <w:sz w:val="24"/>
          <w:szCs w:val="24"/>
        </w:rPr>
      </w:pPr>
    </w:p>
    <w:p w14:paraId="4E6B9752" w14:textId="6A938D2E" w:rsidR="00463449" w:rsidRPr="00463449" w:rsidRDefault="00463449" w:rsidP="00EB5EFA">
      <w:pPr>
        <w:spacing w:line="360" w:lineRule="auto"/>
        <w:jc w:val="both"/>
        <w:rPr>
          <w:rFonts w:ascii="Arial" w:hAnsi="Arial" w:cs="Arial"/>
          <w:sz w:val="24"/>
          <w:szCs w:val="24"/>
        </w:rPr>
      </w:pPr>
      <w:r>
        <w:rPr>
          <w:rFonts w:ascii="Arial" w:hAnsi="Arial" w:cs="Arial"/>
          <w:sz w:val="24"/>
          <w:szCs w:val="24"/>
        </w:rPr>
        <w:t>Learning Theories. (</w:t>
      </w:r>
      <w:r w:rsidR="00C86C09">
        <w:rPr>
          <w:rFonts w:ascii="Arial" w:hAnsi="Arial" w:cs="Arial"/>
          <w:sz w:val="24"/>
          <w:szCs w:val="24"/>
        </w:rPr>
        <w:t>2014</w:t>
      </w:r>
      <w:r>
        <w:rPr>
          <w:rFonts w:ascii="Arial" w:hAnsi="Arial" w:cs="Arial"/>
          <w:sz w:val="24"/>
          <w:szCs w:val="24"/>
        </w:rPr>
        <w:t xml:space="preserve">) ‘Social Development Theory- Vygotsky’ </w:t>
      </w:r>
      <w:hyperlink r:id="rId13" w:history="1">
        <w:r w:rsidRPr="00982D39">
          <w:rPr>
            <w:rStyle w:val="Hyperlink"/>
            <w:rFonts w:ascii="Arial" w:hAnsi="Arial" w:cs="Arial"/>
            <w:sz w:val="24"/>
            <w:szCs w:val="24"/>
          </w:rPr>
          <w:t>https://www.learning-theories.com/vygotskys-social-learning-theory.html</w:t>
        </w:r>
      </w:hyperlink>
      <w:r>
        <w:rPr>
          <w:rFonts w:ascii="Arial" w:hAnsi="Arial" w:cs="Arial"/>
          <w:sz w:val="24"/>
          <w:szCs w:val="24"/>
        </w:rPr>
        <w:t xml:space="preserve"> [Accessed Date: 13/2/18]. </w:t>
      </w:r>
    </w:p>
    <w:p w14:paraId="56DACA44" w14:textId="38507E80" w:rsidR="00463449" w:rsidRDefault="00463449" w:rsidP="00EB5EFA">
      <w:pPr>
        <w:spacing w:line="360" w:lineRule="auto"/>
        <w:jc w:val="both"/>
        <w:rPr>
          <w:rFonts w:ascii="Arial" w:hAnsi="Arial" w:cs="Arial"/>
          <w:i/>
          <w:sz w:val="24"/>
          <w:szCs w:val="24"/>
        </w:rPr>
      </w:pPr>
    </w:p>
    <w:p w14:paraId="0311D2D7" w14:textId="5820BF31" w:rsidR="008B5F4A" w:rsidRPr="008B5F4A" w:rsidRDefault="008B5F4A" w:rsidP="00EB5EFA">
      <w:pPr>
        <w:spacing w:line="360" w:lineRule="auto"/>
        <w:jc w:val="both"/>
        <w:rPr>
          <w:rFonts w:ascii="Arial" w:hAnsi="Arial" w:cs="Arial"/>
          <w:sz w:val="24"/>
          <w:szCs w:val="24"/>
        </w:rPr>
      </w:pPr>
      <w:bookmarkStart w:id="14" w:name="_Hlk507327775"/>
      <w:r>
        <w:rPr>
          <w:rFonts w:ascii="Arial" w:hAnsi="Arial" w:cs="Arial"/>
          <w:sz w:val="24"/>
          <w:szCs w:val="24"/>
        </w:rPr>
        <w:t>National Numeracy. (No Date)</w:t>
      </w:r>
      <w:bookmarkEnd w:id="14"/>
      <w:r>
        <w:rPr>
          <w:rFonts w:ascii="Arial" w:hAnsi="Arial" w:cs="Arial"/>
          <w:sz w:val="24"/>
          <w:szCs w:val="24"/>
        </w:rPr>
        <w:t xml:space="preserve"> ‘Attitudes Towards </w:t>
      </w:r>
      <w:proofErr w:type="spellStart"/>
      <w:r>
        <w:rPr>
          <w:rFonts w:ascii="Arial" w:hAnsi="Arial" w:cs="Arial"/>
          <w:sz w:val="24"/>
          <w:szCs w:val="24"/>
        </w:rPr>
        <w:t>Maths</w:t>
      </w:r>
      <w:proofErr w:type="spellEnd"/>
      <w:r>
        <w:rPr>
          <w:rFonts w:ascii="Arial" w:hAnsi="Arial" w:cs="Arial"/>
          <w:sz w:val="24"/>
          <w:szCs w:val="24"/>
        </w:rPr>
        <w:t xml:space="preserve">’ </w:t>
      </w:r>
      <w:hyperlink r:id="rId14" w:history="1">
        <w:r w:rsidRPr="00144DAF">
          <w:rPr>
            <w:rStyle w:val="Hyperlink"/>
            <w:rFonts w:ascii="Arial" w:hAnsi="Arial" w:cs="Arial"/>
            <w:sz w:val="24"/>
            <w:szCs w:val="24"/>
          </w:rPr>
          <w:t>https://www.nationalnumeracy.org.uk/sites/default/files/attitudes_towards_maths_-_updated_branding.pdf</w:t>
        </w:r>
      </w:hyperlink>
      <w:r>
        <w:rPr>
          <w:rFonts w:ascii="Arial" w:hAnsi="Arial" w:cs="Arial"/>
          <w:sz w:val="24"/>
          <w:szCs w:val="24"/>
        </w:rPr>
        <w:t xml:space="preserve"> [Accessed Date: 25/2/18]. </w:t>
      </w:r>
    </w:p>
    <w:p w14:paraId="3FB5A7CC" w14:textId="77777777" w:rsidR="008B5F4A" w:rsidRDefault="008B5F4A" w:rsidP="00EB5EFA">
      <w:pPr>
        <w:spacing w:line="360" w:lineRule="auto"/>
        <w:jc w:val="both"/>
        <w:rPr>
          <w:rFonts w:ascii="Arial" w:hAnsi="Arial" w:cs="Arial"/>
          <w:i/>
          <w:sz w:val="24"/>
          <w:szCs w:val="24"/>
        </w:rPr>
      </w:pPr>
    </w:p>
    <w:p w14:paraId="7A17AC9E" w14:textId="42B783D5" w:rsidR="00412A62" w:rsidRPr="00412A62" w:rsidRDefault="00412A62" w:rsidP="00EB5EFA">
      <w:pPr>
        <w:spacing w:line="360" w:lineRule="auto"/>
        <w:jc w:val="both"/>
        <w:rPr>
          <w:rFonts w:ascii="Arial" w:hAnsi="Arial" w:cs="Arial"/>
          <w:i/>
          <w:sz w:val="24"/>
          <w:szCs w:val="24"/>
        </w:rPr>
      </w:pPr>
      <w:r>
        <w:rPr>
          <w:rFonts w:ascii="Arial" w:hAnsi="Arial" w:cs="Arial"/>
          <w:sz w:val="24"/>
          <w:szCs w:val="24"/>
        </w:rPr>
        <w:t xml:space="preserve">Rodger, R. (2000) </w:t>
      </w:r>
      <w:r>
        <w:rPr>
          <w:rFonts w:ascii="Arial" w:hAnsi="Arial" w:cs="Arial"/>
          <w:i/>
          <w:sz w:val="24"/>
          <w:szCs w:val="24"/>
        </w:rPr>
        <w:t xml:space="preserve">Planning an Appropriate Curriculum for the Under Fives. </w:t>
      </w:r>
      <w:r>
        <w:rPr>
          <w:rFonts w:ascii="Arial" w:hAnsi="Arial" w:cs="Arial"/>
          <w:sz w:val="24"/>
          <w:szCs w:val="24"/>
        </w:rPr>
        <w:t xml:space="preserve">London: David Fulton Publishers. </w:t>
      </w:r>
      <w:r>
        <w:rPr>
          <w:rFonts w:ascii="Arial" w:hAnsi="Arial" w:cs="Arial"/>
          <w:i/>
          <w:sz w:val="24"/>
          <w:szCs w:val="24"/>
        </w:rPr>
        <w:t xml:space="preserve"> </w:t>
      </w:r>
    </w:p>
    <w:p w14:paraId="62C1EFD6" w14:textId="77777777" w:rsidR="00412A62" w:rsidRDefault="00412A62" w:rsidP="00EB5EFA">
      <w:pPr>
        <w:spacing w:line="360" w:lineRule="auto"/>
        <w:jc w:val="both"/>
        <w:rPr>
          <w:rFonts w:ascii="Arial" w:hAnsi="Arial" w:cs="Arial"/>
          <w:i/>
          <w:sz w:val="24"/>
          <w:szCs w:val="24"/>
        </w:rPr>
      </w:pPr>
    </w:p>
    <w:p w14:paraId="566BAAC7" w14:textId="210C74A3" w:rsidR="00115834" w:rsidRPr="00115834" w:rsidRDefault="00115834" w:rsidP="00EB5EFA">
      <w:pPr>
        <w:spacing w:line="360" w:lineRule="auto"/>
        <w:jc w:val="both"/>
        <w:rPr>
          <w:rFonts w:ascii="Arial" w:hAnsi="Arial" w:cs="Arial"/>
          <w:sz w:val="24"/>
          <w:szCs w:val="24"/>
        </w:rPr>
      </w:pPr>
      <w:r>
        <w:rPr>
          <w:rFonts w:ascii="Arial" w:hAnsi="Arial" w:cs="Arial"/>
          <w:sz w:val="24"/>
          <w:szCs w:val="24"/>
        </w:rPr>
        <w:t>Study. Com. (2018) ‘</w:t>
      </w:r>
      <w:r w:rsidRPr="00115834">
        <w:rPr>
          <w:rFonts w:ascii="Arial" w:hAnsi="Arial" w:cs="Arial"/>
          <w:bCs/>
          <w:sz w:val="24"/>
          <w:szCs w:val="24"/>
          <w:lang w:val="en-GB"/>
        </w:rPr>
        <w:t>Differences between Piaget &amp; Vygotsky's Cognitive Development Theories</w:t>
      </w:r>
      <w:r>
        <w:rPr>
          <w:rFonts w:ascii="Arial" w:hAnsi="Arial" w:cs="Arial"/>
          <w:bCs/>
          <w:sz w:val="24"/>
          <w:szCs w:val="24"/>
          <w:lang w:val="en-GB"/>
        </w:rPr>
        <w:t xml:space="preserve">’ </w:t>
      </w:r>
      <w:hyperlink r:id="rId15" w:history="1">
        <w:r w:rsidRPr="00000C97">
          <w:rPr>
            <w:rStyle w:val="Hyperlink"/>
            <w:rFonts w:ascii="Arial" w:hAnsi="Arial" w:cs="Arial"/>
            <w:sz w:val="24"/>
            <w:szCs w:val="24"/>
          </w:rPr>
          <w:t>https://study.com/academy/lesson/differences-between-piaget-vygotskys-cognitive-development-theories.html</w:t>
        </w:r>
      </w:hyperlink>
      <w:r>
        <w:rPr>
          <w:rFonts w:ascii="Arial" w:hAnsi="Arial" w:cs="Arial"/>
          <w:sz w:val="24"/>
          <w:szCs w:val="24"/>
        </w:rPr>
        <w:t xml:space="preserve"> [Accessed Date: 19/2/18]. </w:t>
      </w:r>
    </w:p>
    <w:p w14:paraId="7E63C628" w14:textId="07431FC0" w:rsidR="00115834" w:rsidRPr="00A816B7" w:rsidRDefault="00A816B7" w:rsidP="00EB5EFA">
      <w:pPr>
        <w:spacing w:line="360" w:lineRule="auto"/>
        <w:jc w:val="both"/>
        <w:rPr>
          <w:rFonts w:ascii="Arial" w:hAnsi="Arial" w:cs="Arial"/>
          <w:sz w:val="24"/>
          <w:szCs w:val="24"/>
        </w:rPr>
      </w:pPr>
      <w:bookmarkStart w:id="15" w:name="_Hlk507519261"/>
      <w:r>
        <w:rPr>
          <w:rFonts w:ascii="Arial" w:hAnsi="Arial" w:cs="Arial"/>
          <w:sz w:val="24"/>
          <w:szCs w:val="24"/>
        </w:rPr>
        <w:t>The Consortium Education. (No Date)</w:t>
      </w:r>
      <w:bookmarkEnd w:id="15"/>
      <w:r>
        <w:rPr>
          <w:rFonts w:ascii="Arial" w:hAnsi="Arial" w:cs="Arial"/>
          <w:sz w:val="24"/>
          <w:szCs w:val="24"/>
        </w:rPr>
        <w:t xml:space="preserve"> ‘Curriculum Resources’ </w:t>
      </w:r>
      <w:hyperlink r:id="rId16" w:history="1">
        <w:r w:rsidRPr="00FC7C7F">
          <w:rPr>
            <w:rStyle w:val="Hyperlink"/>
            <w:rFonts w:ascii="Arial" w:hAnsi="Arial" w:cs="Arial"/>
            <w:sz w:val="24"/>
            <w:szCs w:val="24"/>
          </w:rPr>
          <w:t>https://www.educationsupplies.co.uk/curriculum-resources/maths?gclid=CjwKCAiAoNTUBRBUEiwAWje2lvTIhzvl6XGgCl25xBgZhrppu-8YfHG_F3ToFJhEXEfUcdaNHjwTHRoCCUYQAvD_BwE</w:t>
        </w:r>
      </w:hyperlink>
      <w:r>
        <w:rPr>
          <w:rFonts w:ascii="Arial" w:hAnsi="Arial" w:cs="Arial"/>
          <w:sz w:val="24"/>
          <w:szCs w:val="24"/>
        </w:rPr>
        <w:t xml:space="preserve"> [Accessed Date: 27/2/18]. </w:t>
      </w:r>
    </w:p>
    <w:p w14:paraId="2A4B7B2F" w14:textId="77777777" w:rsidR="00A816B7" w:rsidRDefault="00A816B7" w:rsidP="00EB5EFA">
      <w:pPr>
        <w:spacing w:line="360" w:lineRule="auto"/>
        <w:jc w:val="both"/>
        <w:rPr>
          <w:rFonts w:ascii="Arial" w:hAnsi="Arial" w:cs="Arial"/>
          <w:i/>
          <w:sz w:val="24"/>
          <w:szCs w:val="24"/>
        </w:rPr>
      </w:pPr>
    </w:p>
    <w:p w14:paraId="070CA4C2" w14:textId="27C4ED44" w:rsidR="008F3C0A" w:rsidRPr="008F3C0A" w:rsidRDefault="008F3C0A" w:rsidP="00EB5EFA">
      <w:pPr>
        <w:spacing w:line="360" w:lineRule="auto"/>
        <w:jc w:val="both"/>
        <w:rPr>
          <w:rFonts w:ascii="Arial" w:hAnsi="Arial" w:cs="Arial"/>
          <w:sz w:val="24"/>
          <w:szCs w:val="24"/>
        </w:rPr>
      </w:pPr>
      <w:bookmarkStart w:id="16" w:name="_Hlk506987898"/>
      <w:r>
        <w:rPr>
          <w:rFonts w:ascii="Arial" w:hAnsi="Arial" w:cs="Arial"/>
          <w:sz w:val="24"/>
          <w:szCs w:val="24"/>
        </w:rPr>
        <w:t xml:space="preserve">Tts. (2017) </w:t>
      </w:r>
      <w:bookmarkEnd w:id="16"/>
      <w:r>
        <w:rPr>
          <w:rFonts w:ascii="Arial" w:hAnsi="Arial" w:cs="Arial"/>
          <w:sz w:val="24"/>
          <w:szCs w:val="24"/>
        </w:rPr>
        <w:t xml:space="preserve">‘Learning to play the natural way- the benefits of natural resources’  </w:t>
      </w:r>
      <w:hyperlink r:id="rId17" w:history="1">
        <w:r w:rsidRPr="00C320AE">
          <w:rPr>
            <w:rStyle w:val="Hyperlink"/>
            <w:rFonts w:ascii="Arial" w:hAnsi="Arial" w:cs="Arial"/>
            <w:sz w:val="24"/>
            <w:szCs w:val="24"/>
          </w:rPr>
          <w:t>http://blog.tts-group.co.uk/2017/04/03/learning-play-natural-way-benefits-natural-resources/</w:t>
        </w:r>
      </w:hyperlink>
      <w:r>
        <w:rPr>
          <w:rFonts w:ascii="Arial" w:hAnsi="Arial" w:cs="Arial"/>
          <w:sz w:val="24"/>
          <w:szCs w:val="24"/>
        </w:rPr>
        <w:t xml:space="preserve"> [Accessed Date: 21/2/18]. </w:t>
      </w:r>
    </w:p>
    <w:p w14:paraId="6820C5DA" w14:textId="5BC9B3EE" w:rsidR="008F3C0A" w:rsidRDefault="008F3C0A" w:rsidP="00EB5EFA">
      <w:pPr>
        <w:spacing w:line="360" w:lineRule="auto"/>
        <w:jc w:val="both"/>
        <w:rPr>
          <w:rFonts w:ascii="Arial" w:hAnsi="Arial" w:cs="Arial"/>
          <w:i/>
          <w:sz w:val="24"/>
          <w:szCs w:val="24"/>
        </w:rPr>
      </w:pPr>
    </w:p>
    <w:p w14:paraId="35FC5D4D" w14:textId="77777777" w:rsidR="009D52AC" w:rsidRPr="0025465C" w:rsidRDefault="009D52AC" w:rsidP="00EB5EFA">
      <w:pPr>
        <w:spacing w:line="360" w:lineRule="auto"/>
        <w:jc w:val="both"/>
        <w:rPr>
          <w:rFonts w:ascii="Arial" w:hAnsi="Arial" w:cs="Arial"/>
          <w:sz w:val="24"/>
          <w:szCs w:val="24"/>
        </w:rPr>
      </w:pPr>
      <w:bookmarkStart w:id="17" w:name="_Hlk503461287"/>
      <w:bookmarkStart w:id="18" w:name="_Hlk503558124"/>
      <w:r>
        <w:rPr>
          <w:rFonts w:ascii="Arial" w:hAnsi="Arial" w:cs="Arial"/>
          <w:sz w:val="24"/>
          <w:szCs w:val="24"/>
        </w:rPr>
        <w:t>Watts, A. (2013)</w:t>
      </w:r>
      <w:bookmarkEnd w:id="17"/>
      <w:r>
        <w:rPr>
          <w:rFonts w:ascii="Arial" w:hAnsi="Arial" w:cs="Arial"/>
          <w:sz w:val="24"/>
          <w:szCs w:val="24"/>
        </w:rPr>
        <w:t xml:space="preserve"> </w:t>
      </w:r>
      <w:bookmarkEnd w:id="18"/>
      <w:r>
        <w:rPr>
          <w:rFonts w:ascii="Arial" w:hAnsi="Arial" w:cs="Arial"/>
          <w:i/>
          <w:sz w:val="24"/>
          <w:szCs w:val="24"/>
        </w:rPr>
        <w:t xml:space="preserve">Outdoor Learning Through </w:t>
      </w:r>
      <w:proofErr w:type="gramStart"/>
      <w:r>
        <w:rPr>
          <w:rFonts w:ascii="Arial" w:hAnsi="Arial" w:cs="Arial"/>
          <w:i/>
          <w:sz w:val="24"/>
          <w:szCs w:val="24"/>
        </w:rPr>
        <w:t>The</w:t>
      </w:r>
      <w:proofErr w:type="gramEnd"/>
      <w:r>
        <w:rPr>
          <w:rFonts w:ascii="Arial" w:hAnsi="Arial" w:cs="Arial"/>
          <w:i/>
          <w:sz w:val="24"/>
          <w:szCs w:val="24"/>
        </w:rPr>
        <w:t xml:space="preserve"> Seasons: </w:t>
      </w:r>
      <w:r>
        <w:rPr>
          <w:rFonts w:ascii="Arial" w:hAnsi="Arial" w:cs="Arial"/>
          <w:sz w:val="24"/>
          <w:szCs w:val="24"/>
        </w:rPr>
        <w:t>London. Routledge.</w:t>
      </w:r>
    </w:p>
    <w:p w14:paraId="6408A9DE" w14:textId="5A5CF33D" w:rsidR="009D52AC" w:rsidRPr="009D52AC" w:rsidRDefault="009D52AC" w:rsidP="00EB5EFA">
      <w:pPr>
        <w:spacing w:line="360" w:lineRule="auto"/>
        <w:jc w:val="both"/>
        <w:rPr>
          <w:rFonts w:ascii="Arial" w:hAnsi="Arial" w:cs="Arial"/>
          <w:sz w:val="24"/>
          <w:szCs w:val="24"/>
        </w:rPr>
      </w:pPr>
    </w:p>
    <w:p w14:paraId="2DBFA197" w14:textId="04D8D673" w:rsidR="00EA6D30" w:rsidRPr="00EA6D30" w:rsidRDefault="00EA6D30" w:rsidP="00EB5EFA">
      <w:pPr>
        <w:spacing w:line="360" w:lineRule="auto"/>
        <w:jc w:val="both"/>
        <w:rPr>
          <w:rFonts w:ascii="Arial" w:hAnsi="Arial" w:cs="Arial"/>
          <w:sz w:val="24"/>
          <w:szCs w:val="24"/>
        </w:rPr>
      </w:pPr>
      <w:bookmarkStart w:id="19" w:name="_Hlk506320431"/>
      <w:r>
        <w:rPr>
          <w:rFonts w:ascii="Arial" w:hAnsi="Arial" w:cs="Arial"/>
          <w:sz w:val="24"/>
          <w:szCs w:val="24"/>
        </w:rPr>
        <w:t>Welsh Assembly Government. (2008)</w:t>
      </w:r>
      <w:bookmarkEnd w:id="19"/>
      <w:r>
        <w:rPr>
          <w:rFonts w:ascii="Arial" w:hAnsi="Arial" w:cs="Arial"/>
          <w:sz w:val="24"/>
          <w:szCs w:val="24"/>
        </w:rPr>
        <w:t xml:space="preserve"> </w:t>
      </w:r>
      <w:r>
        <w:rPr>
          <w:rFonts w:ascii="Arial" w:hAnsi="Arial" w:cs="Arial"/>
          <w:i/>
          <w:sz w:val="24"/>
          <w:szCs w:val="24"/>
        </w:rPr>
        <w:t xml:space="preserve">Play/ Active Learning. </w:t>
      </w:r>
      <w:r>
        <w:rPr>
          <w:rFonts w:ascii="Arial" w:hAnsi="Arial" w:cs="Arial"/>
          <w:sz w:val="24"/>
          <w:szCs w:val="24"/>
        </w:rPr>
        <w:t xml:space="preserve">Cardiff: Welsh Government. </w:t>
      </w:r>
    </w:p>
    <w:p w14:paraId="3E42C74E" w14:textId="363ED6B5" w:rsidR="00EA6D30" w:rsidRDefault="00EA6D30" w:rsidP="00EB5EFA">
      <w:pPr>
        <w:spacing w:line="360" w:lineRule="auto"/>
        <w:jc w:val="both"/>
        <w:rPr>
          <w:rFonts w:ascii="Arial" w:hAnsi="Arial" w:cs="Arial"/>
          <w:i/>
          <w:sz w:val="24"/>
          <w:szCs w:val="24"/>
        </w:rPr>
      </w:pPr>
    </w:p>
    <w:p w14:paraId="23BFBB0B" w14:textId="3F0E6BF9" w:rsidR="00FD43E8" w:rsidRPr="00FD43E8" w:rsidRDefault="00FD43E8" w:rsidP="00EB5EFA">
      <w:pPr>
        <w:spacing w:line="360" w:lineRule="auto"/>
        <w:jc w:val="both"/>
        <w:rPr>
          <w:rFonts w:ascii="Arial" w:hAnsi="Arial" w:cs="Arial"/>
          <w:sz w:val="24"/>
          <w:szCs w:val="24"/>
        </w:rPr>
      </w:pPr>
      <w:bookmarkStart w:id="20" w:name="_Hlk507326192"/>
      <w:r>
        <w:rPr>
          <w:rFonts w:ascii="Arial" w:hAnsi="Arial" w:cs="Arial"/>
          <w:sz w:val="24"/>
          <w:szCs w:val="24"/>
        </w:rPr>
        <w:t>Welsh Government. (2017)</w:t>
      </w:r>
      <w:r w:rsidR="00B30DC4">
        <w:rPr>
          <w:rFonts w:ascii="Arial" w:hAnsi="Arial" w:cs="Arial"/>
          <w:sz w:val="24"/>
          <w:szCs w:val="24"/>
        </w:rPr>
        <w:t xml:space="preserve"> </w:t>
      </w:r>
      <w:bookmarkEnd w:id="20"/>
      <w:r w:rsidR="00B30DC4">
        <w:rPr>
          <w:rFonts w:ascii="Arial" w:hAnsi="Arial" w:cs="Arial"/>
          <w:sz w:val="24"/>
          <w:szCs w:val="24"/>
        </w:rPr>
        <w:t xml:space="preserve">‘The Foundation Phase Profile’ </w:t>
      </w:r>
      <w:hyperlink r:id="rId18" w:history="1">
        <w:r w:rsidR="00B30DC4" w:rsidRPr="00144DAF">
          <w:rPr>
            <w:rStyle w:val="Hyperlink"/>
            <w:rFonts w:ascii="Arial" w:hAnsi="Arial" w:cs="Arial"/>
            <w:sz w:val="24"/>
            <w:szCs w:val="24"/>
          </w:rPr>
          <w:t>http://gov.wales/topics/educationandskills/foundation-phase/foundation-phase-profile/?lang=en</w:t>
        </w:r>
      </w:hyperlink>
      <w:r>
        <w:rPr>
          <w:rFonts w:ascii="Arial" w:hAnsi="Arial" w:cs="Arial"/>
          <w:sz w:val="24"/>
          <w:szCs w:val="24"/>
        </w:rPr>
        <w:t xml:space="preserve"> </w:t>
      </w:r>
      <w:r w:rsidR="00B30DC4">
        <w:rPr>
          <w:rFonts w:ascii="Arial" w:hAnsi="Arial" w:cs="Arial"/>
          <w:sz w:val="24"/>
          <w:szCs w:val="24"/>
        </w:rPr>
        <w:t xml:space="preserve">[Accessed Date: 25/2/18]. </w:t>
      </w:r>
    </w:p>
    <w:p w14:paraId="79BDDD3B" w14:textId="77777777" w:rsidR="00FD43E8" w:rsidRDefault="00FD43E8" w:rsidP="00EB5EFA">
      <w:pPr>
        <w:spacing w:line="360" w:lineRule="auto"/>
        <w:jc w:val="both"/>
        <w:rPr>
          <w:rFonts w:ascii="Arial" w:hAnsi="Arial" w:cs="Arial"/>
          <w:i/>
          <w:sz w:val="24"/>
          <w:szCs w:val="24"/>
        </w:rPr>
      </w:pPr>
    </w:p>
    <w:p w14:paraId="05557A53" w14:textId="77777777" w:rsidR="00F4794B" w:rsidRDefault="00F4794B" w:rsidP="00EB5EFA">
      <w:pPr>
        <w:spacing w:line="360" w:lineRule="auto"/>
        <w:jc w:val="both"/>
        <w:rPr>
          <w:rFonts w:ascii="Arial" w:hAnsi="Arial" w:cs="Arial"/>
          <w:sz w:val="24"/>
          <w:szCs w:val="24"/>
        </w:rPr>
      </w:pPr>
      <w:r w:rsidRPr="00C11D12">
        <w:rPr>
          <w:rFonts w:ascii="Arial" w:hAnsi="Arial" w:cs="Arial"/>
          <w:sz w:val="24"/>
          <w:szCs w:val="24"/>
        </w:rPr>
        <w:t xml:space="preserve">Welsh Government. (2015) </w:t>
      </w:r>
      <w:r w:rsidRPr="00C11D12">
        <w:rPr>
          <w:rFonts w:ascii="Arial" w:hAnsi="Arial" w:cs="Arial"/>
          <w:i/>
          <w:sz w:val="24"/>
          <w:szCs w:val="24"/>
        </w:rPr>
        <w:t xml:space="preserve">Curriculum for Wales: Foundation Phase Framework. </w:t>
      </w:r>
      <w:r w:rsidRPr="00C11D12">
        <w:rPr>
          <w:rFonts w:ascii="Arial" w:hAnsi="Arial" w:cs="Arial"/>
          <w:sz w:val="24"/>
          <w:szCs w:val="24"/>
        </w:rPr>
        <w:t xml:space="preserve">Cardiff: Welsh Government. </w:t>
      </w:r>
    </w:p>
    <w:p w14:paraId="754D466B" w14:textId="4FB04D2F" w:rsidR="00F4794B" w:rsidRDefault="00F4794B" w:rsidP="00EB5EFA">
      <w:pPr>
        <w:spacing w:line="360" w:lineRule="auto"/>
        <w:jc w:val="both"/>
        <w:rPr>
          <w:rFonts w:ascii="Arial" w:hAnsi="Arial" w:cs="Arial"/>
          <w:sz w:val="24"/>
          <w:szCs w:val="24"/>
        </w:rPr>
      </w:pPr>
      <w:r>
        <w:rPr>
          <w:rFonts w:ascii="Arial" w:hAnsi="Arial" w:cs="Arial"/>
          <w:sz w:val="24"/>
          <w:szCs w:val="24"/>
        </w:rPr>
        <w:t xml:space="preserve"> </w:t>
      </w:r>
    </w:p>
    <w:p w14:paraId="398DD572" w14:textId="6C383CEE" w:rsidR="00334C66" w:rsidRDefault="005A604C" w:rsidP="00EB5EFA">
      <w:pPr>
        <w:spacing w:line="360" w:lineRule="auto"/>
        <w:jc w:val="both"/>
        <w:rPr>
          <w:rFonts w:ascii="Arial" w:hAnsi="Arial" w:cs="Arial"/>
          <w:sz w:val="24"/>
          <w:szCs w:val="24"/>
        </w:rPr>
      </w:pPr>
      <w:bookmarkStart w:id="21" w:name="_Hlk506308821"/>
      <w:r>
        <w:rPr>
          <w:rFonts w:ascii="Arial" w:hAnsi="Arial" w:cs="Arial"/>
          <w:sz w:val="24"/>
          <w:szCs w:val="24"/>
        </w:rPr>
        <w:lastRenderedPageBreak/>
        <w:t>Maria Montessori</w:t>
      </w:r>
      <w:r w:rsidR="006000AA">
        <w:rPr>
          <w:rFonts w:ascii="Arial" w:hAnsi="Arial" w:cs="Arial"/>
          <w:sz w:val="24"/>
          <w:szCs w:val="24"/>
        </w:rPr>
        <w:t xml:space="preserve">. Com. (2017) </w:t>
      </w:r>
      <w:bookmarkEnd w:id="21"/>
      <w:r w:rsidR="006000AA">
        <w:rPr>
          <w:rFonts w:ascii="Arial" w:hAnsi="Arial" w:cs="Arial"/>
          <w:sz w:val="24"/>
          <w:szCs w:val="24"/>
        </w:rPr>
        <w:t>‘</w:t>
      </w:r>
      <w:r w:rsidR="006000AA" w:rsidRPr="006000AA">
        <w:rPr>
          <w:rFonts w:ascii="Arial" w:hAnsi="Arial" w:cs="Arial"/>
          <w:sz w:val="24"/>
          <w:szCs w:val="24"/>
          <w:lang w:val="en-GB"/>
        </w:rPr>
        <w:t>The Five Characteristics of Play</w:t>
      </w:r>
      <w:r w:rsidR="006000AA">
        <w:rPr>
          <w:rFonts w:ascii="Arial" w:hAnsi="Arial" w:cs="Arial"/>
          <w:sz w:val="24"/>
          <w:szCs w:val="24"/>
          <w:lang w:val="en-GB"/>
        </w:rPr>
        <w:t xml:space="preserve">- </w:t>
      </w:r>
      <w:r w:rsidR="006000AA" w:rsidRPr="006000AA">
        <w:rPr>
          <w:rFonts w:ascii="Arial" w:hAnsi="Arial" w:cs="Arial"/>
          <w:sz w:val="24"/>
          <w:szCs w:val="24"/>
          <w:lang w:val="en-GB"/>
        </w:rPr>
        <w:t>And of Montessori Work</w:t>
      </w:r>
      <w:r w:rsidR="006000AA">
        <w:rPr>
          <w:rFonts w:ascii="Arial" w:hAnsi="Arial" w:cs="Arial"/>
          <w:sz w:val="24"/>
          <w:szCs w:val="24"/>
          <w:lang w:val="en-GB"/>
        </w:rPr>
        <w:t xml:space="preserve">’ </w:t>
      </w:r>
      <w:hyperlink r:id="rId19" w:history="1">
        <w:r w:rsidR="006000AA" w:rsidRPr="003F1EF9">
          <w:rPr>
            <w:rStyle w:val="Hyperlink"/>
            <w:rFonts w:ascii="Arial" w:hAnsi="Arial" w:cs="Arial"/>
            <w:sz w:val="24"/>
            <w:szCs w:val="24"/>
          </w:rPr>
          <w:t>http://www.mariamontessori.com/2013/09/26/the-five-characteristics-of-play-and-of-montessori-work/</w:t>
        </w:r>
      </w:hyperlink>
      <w:r>
        <w:rPr>
          <w:rFonts w:ascii="Arial" w:hAnsi="Arial" w:cs="Arial"/>
          <w:sz w:val="24"/>
          <w:szCs w:val="24"/>
        </w:rPr>
        <w:t xml:space="preserve"> </w:t>
      </w:r>
      <w:r w:rsidR="006000AA">
        <w:rPr>
          <w:rFonts w:ascii="Arial" w:hAnsi="Arial" w:cs="Arial"/>
          <w:sz w:val="24"/>
          <w:szCs w:val="24"/>
        </w:rPr>
        <w:t xml:space="preserve">[Accessed Date: 13/2/18]. </w:t>
      </w:r>
    </w:p>
    <w:p w14:paraId="448656AB" w14:textId="77777777" w:rsidR="00105A0F" w:rsidRDefault="00105A0F" w:rsidP="00EB5EFA">
      <w:pPr>
        <w:spacing w:line="360" w:lineRule="auto"/>
        <w:jc w:val="both"/>
        <w:rPr>
          <w:rFonts w:ascii="Arial" w:hAnsi="Arial" w:cs="Arial"/>
          <w:sz w:val="24"/>
          <w:szCs w:val="24"/>
        </w:rPr>
      </w:pPr>
    </w:p>
    <w:p w14:paraId="06E0F8CA" w14:textId="19EF8CFB" w:rsidR="00334C66" w:rsidRDefault="00105A0F" w:rsidP="00EB5EFA">
      <w:pPr>
        <w:spacing w:line="360" w:lineRule="auto"/>
        <w:rPr>
          <w:rFonts w:ascii="Arial" w:hAnsi="Arial" w:cs="Arial"/>
          <w:sz w:val="24"/>
          <w:szCs w:val="24"/>
        </w:rPr>
      </w:pPr>
      <w:r>
        <w:rPr>
          <w:rFonts w:ascii="Arial" w:hAnsi="Arial" w:cs="Arial"/>
          <w:sz w:val="24"/>
          <w:szCs w:val="24"/>
        </w:rPr>
        <w:t xml:space="preserve">Messy Outdoor </w:t>
      </w:r>
      <w:proofErr w:type="spellStart"/>
      <w:r>
        <w:rPr>
          <w:rFonts w:ascii="Arial" w:hAnsi="Arial" w:cs="Arial"/>
          <w:sz w:val="24"/>
          <w:szCs w:val="24"/>
        </w:rPr>
        <w:t>Maths</w:t>
      </w:r>
      <w:proofErr w:type="spellEnd"/>
      <w:r>
        <w:rPr>
          <w:rFonts w:ascii="Arial" w:hAnsi="Arial" w:cs="Arial"/>
          <w:sz w:val="24"/>
          <w:szCs w:val="24"/>
        </w:rPr>
        <w:t>. (31</w:t>
      </w:r>
      <w:r w:rsidRPr="00105A0F">
        <w:rPr>
          <w:rFonts w:ascii="Arial" w:hAnsi="Arial" w:cs="Arial"/>
          <w:sz w:val="24"/>
          <w:szCs w:val="24"/>
          <w:vertAlign w:val="superscript"/>
        </w:rPr>
        <w:t>st</w:t>
      </w:r>
      <w:r>
        <w:rPr>
          <w:rFonts w:ascii="Arial" w:hAnsi="Arial" w:cs="Arial"/>
          <w:sz w:val="24"/>
          <w:szCs w:val="24"/>
        </w:rPr>
        <w:t xml:space="preserve"> March 2011) </w:t>
      </w:r>
      <w:r>
        <w:rPr>
          <w:rFonts w:ascii="Arial" w:hAnsi="Arial" w:cs="Arial"/>
          <w:i/>
          <w:sz w:val="24"/>
          <w:szCs w:val="24"/>
        </w:rPr>
        <w:t xml:space="preserve">Messy Outdoor </w:t>
      </w:r>
      <w:proofErr w:type="spellStart"/>
      <w:r>
        <w:rPr>
          <w:rFonts w:ascii="Arial" w:hAnsi="Arial" w:cs="Arial"/>
          <w:i/>
          <w:sz w:val="24"/>
          <w:szCs w:val="24"/>
        </w:rPr>
        <w:t>Maths</w:t>
      </w:r>
      <w:proofErr w:type="spellEnd"/>
      <w:r>
        <w:rPr>
          <w:rFonts w:ascii="Arial" w:hAnsi="Arial" w:cs="Arial"/>
          <w:i/>
          <w:sz w:val="24"/>
          <w:szCs w:val="24"/>
        </w:rPr>
        <w:t xml:space="preserve">. </w:t>
      </w:r>
      <w:r>
        <w:rPr>
          <w:rFonts w:ascii="Arial" w:hAnsi="Arial" w:cs="Arial"/>
          <w:sz w:val="24"/>
          <w:szCs w:val="24"/>
        </w:rPr>
        <w:t xml:space="preserve">YouTube. [On-Line]. Available from: </w:t>
      </w:r>
      <w:hyperlink r:id="rId20" w:history="1">
        <w:r w:rsidRPr="00C320AE">
          <w:rPr>
            <w:rStyle w:val="Hyperlink"/>
            <w:rFonts w:ascii="Arial" w:hAnsi="Arial" w:cs="Arial"/>
            <w:sz w:val="24"/>
            <w:szCs w:val="24"/>
          </w:rPr>
          <w:t>https://www.youtube.com/watch?v=Nh_4SEUpSrA</w:t>
        </w:r>
      </w:hyperlink>
      <w:r>
        <w:rPr>
          <w:rFonts w:ascii="Arial" w:hAnsi="Arial" w:cs="Arial"/>
          <w:sz w:val="24"/>
          <w:szCs w:val="24"/>
        </w:rPr>
        <w:t xml:space="preserve"> [Accessed Date: 21/2/18]. </w:t>
      </w:r>
    </w:p>
    <w:p w14:paraId="177B1B06" w14:textId="273A7CE0" w:rsidR="003725DB" w:rsidRDefault="003725DB" w:rsidP="00EB5EFA">
      <w:pPr>
        <w:spacing w:line="360" w:lineRule="auto"/>
        <w:rPr>
          <w:rFonts w:ascii="Arial" w:hAnsi="Arial" w:cs="Arial"/>
          <w:sz w:val="24"/>
          <w:szCs w:val="24"/>
          <w:lang w:val="en-GB"/>
        </w:rPr>
      </w:pPr>
      <w:bookmarkStart w:id="22" w:name="_Hlk506986340"/>
    </w:p>
    <w:p w14:paraId="09D55EA4" w14:textId="28ED3BFE" w:rsidR="003725DB" w:rsidRDefault="003725DB" w:rsidP="00EB5EFA">
      <w:pPr>
        <w:spacing w:line="360" w:lineRule="auto"/>
        <w:rPr>
          <w:rFonts w:ascii="Arial" w:hAnsi="Arial" w:cs="Arial"/>
          <w:sz w:val="24"/>
          <w:szCs w:val="24"/>
          <w:lang w:val="en-GB"/>
        </w:rPr>
      </w:pPr>
      <w:r>
        <w:rPr>
          <w:rFonts w:ascii="Arial" w:hAnsi="Arial" w:cs="Arial"/>
          <w:sz w:val="24"/>
          <w:szCs w:val="24"/>
          <w:lang w:val="en-GB"/>
        </w:rPr>
        <w:t xml:space="preserve">Nursey World. (2018) ‘Observing Children’ </w:t>
      </w:r>
      <w:hyperlink r:id="rId21" w:history="1">
        <w:r w:rsidRPr="00144DAF">
          <w:rPr>
            <w:rStyle w:val="Hyperlink"/>
            <w:rFonts w:ascii="Arial" w:hAnsi="Arial" w:cs="Arial"/>
            <w:sz w:val="24"/>
            <w:szCs w:val="24"/>
            <w:lang w:val="en-GB"/>
          </w:rPr>
          <w:t>https://www.nurseryworld.co.uk/nursery-world/news/1102493/observing-children</w:t>
        </w:r>
      </w:hyperlink>
      <w:r>
        <w:rPr>
          <w:rFonts w:ascii="Arial" w:hAnsi="Arial" w:cs="Arial"/>
          <w:sz w:val="24"/>
          <w:szCs w:val="24"/>
          <w:lang w:val="en-GB"/>
        </w:rPr>
        <w:t xml:space="preserve"> [Accessed Date: 25/2/18]. </w:t>
      </w:r>
    </w:p>
    <w:p w14:paraId="50AD597B" w14:textId="77777777" w:rsidR="003725DB" w:rsidRDefault="003725DB" w:rsidP="00EB5EFA">
      <w:pPr>
        <w:spacing w:line="360" w:lineRule="auto"/>
        <w:rPr>
          <w:rFonts w:ascii="Arial" w:hAnsi="Arial" w:cs="Arial"/>
          <w:sz w:val="24"/>
          <w:szCs w:val="24"/>
          <w:lang w:val="en-GB"/>
        </w:rPr>
      </w:pPr>
    </w:p>
    <w:p w14:paraId="49701800" w14:textId="484B9AB6" w:rsidR="00FB47BB" w:rsidRPr="00FB47BB" w:rsidRDefault="00FB47BB" w:rsidP="00EB5EFA">
      <w:pPr>
        <w:spacing w:line="360" w:lineRule="auto"/>
        <w:rPr>
          <w:rFonts w:ascii="Arial" w:hAnsi="Arial" w:cs="Arial"/>
          <w:sz w:val="24"/>
          <w:szCs w:val="24"/>
          <w:lang w:val="en-GB"/>
        </w:rPr>
      </w:pPr>
      <w:r>
        <w:rPr>
          <w:rFonts w:ascii="Arial" w:hAnsi="Arial" w:cs="Arial"/>
          <w:sz w:val="24"/>
          <w:szCs w:val="24"/>
          <w:lang w:val="en-GB"/>
        </w:rPr>
        <w:t>Oxford Education</w:t>
      </w:r>
      <w:bookmarkEnd w:id="22"/>
      <w:r>
        <w:rPr>
          <w:rFonts w:ascii="Arial" w:hAnsi="Arial" w:cs="Arial"/>
          <w:sz w:val="24"/>
          <w:szCs w:val="24"/>
          <w:lang w:val="en-GB"/>
        </w:rPr>
        <w:t>. (15</w:t>
      </w:r>
      <w:r w:rsidRPr="00FB47BB">
        <w:rPr>
          <w:rFonts w:ascii="Arial" w:hAnsi="Arial" w:cs="Arial"/>
          <w:sz w:val="24"/>
          <w:szCs w:val="24"/>
          <w:vertAlign w:val="superscript"/>
          <w:lang w:val="en-GB"/>
        </w:rPr>
        <w:t>th</w:t>
      </w:r>
      <w:r>
        <w:rPr>
          <w:rFonts w:ascii="Arial" w:hAnsi="Arial" w:cs="Arial"/>
          <w:sz w:val="24"/>
          <w:szCs w:val="24"/>
          <w:lang w:val="en-GB"/>
        </w:rPr>
        <w:t xml:space="preserve"> August 2016) </w:t>
      </w:r>
      <w:r w:rsidRPr="00FB47BB">
        <w:rPr>
          <w:rFonts w:ascii="Arial" w:hAnsi="Arial" w:cs="Arial"/>
          <w:i/>
          <w:sz w:val="24"/>
          <w:szCs w:val="24"/>
          <w:lang w:val="en-GB"/>
        </w:rPr>
        <w:t>Tony Wing - Create a Rich Mathematical Environment</w:t>
      </w:r>
      <w:r>
        <w:rPr>
          <w:rFonts w:ascii="Arial" w:hAnsi="Arial" w:cs="Arial"/>
          <w:i/>
          <w:sz w:val="24"/>
          <w:szCs w:val="24"/>
          <w:lang w:val="en-GB"/>
        </w:rPr>
        <w:t xml:space="preserve">. </w:t>
      </w:r>
      <w:r>
        <w:rPr>
          <w:rFonts w:ascii="Arial" w:hAnsi="Arial" w:cs="Arial"/>
          <w:sz w:val="24"/>
          <w:szCs w:val="24"/>
          <w:lang w:val="en-GB"/>
        </w:rPr>
        <w:t xml:space="preserve">YouTube. [On-Line]. </w:t>
      </w:r>
      <w:r w:rsidR="00105A0F">
        <w:rPr>
          <w:rFonts w:ascii="Arial" w:hAnsi="Arial" w:cs="Arial"/>
          <w:sz w:val="24"/>
          <w:szCs w:val="24"/>
          <w:lang w:val="en-GB"/>
        </w:rPr>
        <w:t>Available</w:t>
      </w:r>
      <w:r>
        <w:rPr>
          <w:rFonts w:ascii="Arial" w:hAnsi="Arial" w:cs="Arial"/>
          <w:sz w:val="24"/>
          <w:szCs w:val="24"/>
          <w:lang w:val="en-GB"/>
        </w:rPr>
        <w:t xml:space="preserve"> from</w:t>
      </w:r>
      <w:r w:rsidR="0031481C">
        <w:rPr>
          <w:rFonts w:ascii="Arial" w:hAnsi="Arial" w:cs="Arial"/>
          <w:sz w:val="24"/>
          <w:szCs w:val="24"/>
          <w:lang w:val="en-GB"/>
        </w:rPr>
        <w:t xml:space="preserve">:  </w:t>
      </w:r>
      <w:hyperlink r:id="rId22" w:history="1">
        <w:r w:rsidRPr="00C320AE">
          <w:rPr>
            <w:rStyle w:val="Hyperlink"/>
            <w:rFonts w:ascii="Arial" w:hAnsi="Arial" w:cs="Arial"/>
            <w:sz w:val="24"/>
            <w:szCs w:val="24"/>
            <w:lang w:val="en-GB"/>
          </w:rPr>
          <w:t>https://www.youtube.com/watch?v=tzjN0SI7Ia8</w:t>
        </w:r>
      </w:hyperlink>
      <w:r>
        <w:rPr>
          <w:rFonts w:ascii="Arial" w:hAnsi="Arial" w:cs="Arial"/>
          <w:sz w:val="24"/>
          <w:szCs w:val="24"/>
          <w:lang w:val="en-GB"/>
        </w:rPr>
        <w:t xml:space="preserve"> </w:t>
      </w:r>
      <w:r w:rsidR="0031481C">
        <w:rPr>
          <w:rFonts w:ascii="Arial" w:hAnsi="Arial" w:cs="Arial"/>
          <w:sz w:val="24"/>
          <w:szCs w:val="24"/>
          <w:lang w:val="en-GB"/>
        </w:rPr>
        <w:t>[Accessed Date: 21/2/18].</w:t>
      </w:r>
    </w:p>
    <w:p w14:paraId="606E786E" w14:textId="77777777" w:rsidR="00334C66" w:rsidRPr="00334C66" w:rsidRDefault="00334C66" w:rsidP="00334C66">
      <w:pPr>
        <w:rPr>
          <w:rFonts w:ascii="Arial" w:hAnsi="Arial" w:cs="Arial"/>
          <w:sz w:val="24"/>
          <w:szCs w:val="24"/>
        </w:rPr>
      </w:pPr>
    </w:p>
    <w:p w14:paraId="70CACB09" w14:textId="1C45E6D8" w:rsidR="005A604C" w:rsidRPr="00334C66" w:rsidRDefault="005A604C" w:rsidP="00E328C3">
      <w:pPr>
        <w:rPr>
          <w:rFonts w:ascii="Arial" w:hAnsi="Arial" w:cs="Arial"/>
          <w:sz w:val="24"/>
          <w:szCs w:val="24"/>
        </w:rPr>
      </w:pPr>
    </w:p>
    <w:sectPr w:rsidR="005A604C" w:rsidRPr="00334C66">
      <w:headerReference w:type="default" r:id="rId23"/>
      <w:footerReference w:type="default" r:id="rId2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8C2D40" w14:textId="77777777" w:rsidR="00BB722A" w:rsidRDefault="00BB722A" w:rsidP="00C27F0A">
      <w:pPr>
        <w:spacing w:after="0" w:line="240" w:lineRule="auto"/>
      </w:pPr>
      <w:r>
        <w:separator/>
      </w:r>
    </w:p>
  </w:endnote>
  <w:endnote w:type="continuationSeparator" w:id="0">
    <w:p w14:paraId="4D7FFCFE" w14:textId="77777777" w:rsidR="00BB722A" w:rsidRDefault="00BB722A" w:rsidP="00C27F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7182994"/>
      <w:docPartObj>
        <w:docPartGallery w:val="Page Numbers (Bottom of Page)"/>
        <w:docPartUnique/>
      </w:docPartObj>
    </w:sdtPr>
    <w:sdtEndPr>
      <w:rPr>
        <w:noProof/>
      </w:rPr>
    </w:sdtEndPr>
    <w:sdtContent>
      <w:p w14:paraId="3F9FF1D6" w14:textId="40A225E7" w:rsidR="00BB722A" w:rsidRDefault="00BB722A">
        <w:pPr>
          <w:pStyle w:val="Footer"/>
          <w:jc w:val="center"/>
        </w:pPr>
        <w:r>
          <w:fldChar w:fldCharType="begin"/>
        </w:r>
        <w:r>
          <w:instrText xml:space="preserve"> PAGE   \* MERGEFORMAT </w:instrText>
        </w:r>
        <w:r>
          <w:fldChar w:fldCharType="separate"/>
        </w:r>
        <w:r w:rsidR="00F56C21">
          <w:rPr>
            <w:noProof/>
          </w:rPr>
          <w:t>1</w:t>
        </w:r>
        <w:r>
          <w:rPr>
            <w:noProof/>
          </w:rPr>
          <w:fldChar w:fldCharType="end"/>
        </w:r>
      </w:p>
    </w:sdtContent>
  </w:sdt>
  <w:p w14:paraId="361C4065" w14:textId="77777777" w:rsidR="00BB722A" w:rsidRDefault="00BB72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1FB6FE" w14:textId="77777777" w:rsidR="00BB722A" w:rsidRDefault="00BB722A" w:rsidP="00C27F0A">
      <w:pPr>
        <w:spacing w:after="0" w:line="240" w:lineRule="auto"/>
      </w:pPr>
      <w:r>
        <w:separator/>
      </w:r>
    </w:p>
  </w:footnote>
  <w:footnote w:type="continuationSeparator" w:id="0">
    <w:p w14:paraId="26641AAC" w14:textId="77777777" w:rsidR="00BB722A" w:rsidRDefault="00BB722A" w:rsidP="00C27F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6B9728" w14:textId="19FACF5C" w:rsidR="00BB722A" w:rsidRDefault="00BB722A">
    <w:pPr>
      <w:pStyle w:val="Header"/>
    </w:pPr>
    <w:r w:rsidRPr="00C27F0A">
      <w:rPr>
        <w:rFonts w:ascii="Arial" w:hAnsi="Arial" w:cs="Arial"/>
        <w:sz w:val="24"/>
        <w:szCs w:val="24"/>
      </w:rPr>
      <w:t>EAEE4005</w:t>
    </w:r>
    <w:r>
      <w:ptab w:relativeTo="margin" w:alignment="center" w:leader="none"/>
    </w:r>
    <w:r w:rsidRPr="00C27F0A">
      <w:rPr>
        <w:rFonts w:ascii="Arial" w:hAnsi="Arial" w:cs="Arial"/>
        <w:sz w:val="24"/>
        <w:szCs w:val="24"/>
      </w:rPr>
      <w:t>1704244</w:t>
    </w:r>
    <w:r>
      <w:ptab w:relativeTo="margin" w:alignment="right" w:leader="none"/>
    </w:r>
    <w:r w:rsidR="00F56C21" w:rsidRPr="00F56C21">
      <w:rPr>
        <w:rFonts w:ascii="Arial" w:hAnsi="Arial" w:cs="Arial"/>
      </w:rPr>
      <w:t>3386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C35D6D"/>
    <w:multiLevelType w:val="hybridMultilevel"/>
    <w:tmpl w:val="891459C4"/>
    <w:lvl w:ilvl="0" w:tplc="159A01F6">
      <w:start w:val="1"/>
      <w:numFmt w:val="decimal"/>
      <w:lvlText w:val="%1."/>
      <w:lvlJc w:val="left"/>
      <w:pPr>
        <w:tabs>
          <w:tab w:val="num" w:pos="840"/>
        </w:tabs>
        <w:ind w:left="840" w:hanging="42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 w15:restartNumberingAfterBreak="0">
    <w:nsid w:val="336602A9"/>
    <w:multiLevelType w:val="hybridMultilevel"/>
    <w:tmpl w:val="9B965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CE352A"/>
    <w:multiLevelType w:val="hybridMultilevel"/>
    <w:tmpl w:val="46965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3212D6"/>
    <w:multiLevelType w:val="hybridMultilevel"/>
    <w:tmpl w:val="E1204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2C1A5A"/>
    <w:multiLevelType w:val="hybridMultilevel"/>
    <w:tmpl w:val="4866E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3569C1"/>
    <w:multiLevelType w:val="hybridMultilevel"/>
    <w:tmpl w:val="D778B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7F4544"/>
    <w:multiLevelType w:val="hybridMultilevel"/>
    <w:tmpl w:val="B50E72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CF7242"/>
    <w:multiLevelType w:val="hybridMultilevel"/>
    <w:tmpl w:val="1E4C8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0"/>
  </w:num>
  <w:num w:numId="4">
    <w:abstractNumId w:val="7"/>
  </w:num>
  <w:num w:numId="5">
    <w:abstractNumId w:val="4"/>
  </w:num>
  <w:num w:numId="6">
    <w:abstractNumId w:val="2"/>
  </w:num>
  <w:num w:numId="7">
    <w:abstractNumId w:val="3"/>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1057"/>
    <w:rsid w:val="000030BC"/>
    <w:rsid w:val="00007670"/>
    <w:rsid w:val="00010238"/>
    <w:rsid w:val="0001124B"/>
    <w:rsid w:val="00013D7C"/>
    <w:rsid w:val="00017FB4"/>
    <w:rsid w:val="00017FF9"/>
    <w:rsid w:val="00020895"/>
    <w:rsid w:val="0002132A"/>
    <w:rsid w:val="00027C03"/>
    <w:rsid w:val="00032891"/>
    <w:rsid w:val="0003340B"/>
    <w:rsid w:val="0003613F"/>
    <w:rsid w:val="00040FC8"/>
    <w:rsid w:val="00042C35"/>
    <w:rsid w:val="00050132"/>
    <w:rsid w:val="000521AA"/>
    <w:rsid w:val="0005297D"/>
    <w:rsid w:val="000606E5"/>
    <w:rsid w:val="00061A94"/>
    <w:rsid w:val="00063D82"/>
    <w:rsid w:val="00066B02"/>
    <w:rsid w:val="00071FC7"/>
    <w:rsid w:val="00077E62"/>
    <w:rsid w:val="00085EF8"/>
    <w:rsid w:val="00091A58"/>
    <w:rsid w:val="00093121"/>
    <w:rsid w:val="000A437A"/>
    <w:rsid w:val="000A6AC7"/>
    <w:rsid w:val="000A7E8D"/>
    <w:rsid w:val="000B0C5A"/>
    <w:rsid w:val="000B0E4F"/>
    <w:rsid w:val="000B19B6"/>
    <w:rsid w:val="000B4B3F"/>
    <w:rsid w:val="000C24DE"/>
    <w:rsid w:val="000C4CB3"/>
    <w:rsid w:val="000D04B7"/>
    <w:rsid w:val="000D6E6B"/>
    <w:rsid w:val="000E3669"/>
    <w:rsid w:val="000E4477"/>
    <w:rsid w:val="000F12FB"/>
    <w:rsid w:val="000F54D1"/>
    <w:rsid w:val="000F634E"/>
    <w:rsid w:val="000F78BE"/>
    <w:rsid w:val="00100974"/>
    <w:rsid w:val="00102AE5"/>
    <w:rsid w:val="00103C5A"/>
    <w:rsid w:val="00104846"/>
    <w:rsid w:val="00105A0F"/>
    <w:rsid w:val="001065D9"/>
    <w:rsid w:val="00111ADE"/>
    <w:rsid w:val="001123EC"/>
    <w:rsid w:val="00112599"/>
    <w:rsid w:val="00115834"/>
    <w:rsid w:val="0012147B"/>
    <w:rsid w:val="00132896"/>
    <w:rsid w:val="0013499E"/>
    <w:rsid w:val="00134DF0"/>
    <w:rsid w:val="00134F2F"/>
    <w:rsid w:val="001364BD"/>
    <w:rsid w:val="00143AD8"/>
    <w:rsid w:val="0014479F"/>
    <w:rsid w:val="00144D62"/>
    <w:rsid w:val="0015220F"/>
    <w:rsid w:val="00160D2B"/>
    <w:rsid w:val="0016240F"/>
    <w:rsid w:val="001775E4"/>
    <w:rsid w:val="001833B5"/>
    <w:rsid w:val="00186AC3"/>
    <w:rsid w:val="001944F6"/>
    <w:rsid w:val="001A3ED1"/>
    <w:rsid w:val="001A41CC"/>
    <w:rsid w:val="001A433C"/>
    <w:rsid w:val="001B058B"/>
    <w:rsid w:val="001B09D6"/>
    <w:rsid w:val="001B4F0B"/>
    <w:rsid w:val="001B6498"/>
    <w:rsid w:val="001B7852"/>
    <w:rsid w:val="001D0987"/>
    <w:rsid w:val="001D4CAF"/>
    <w:rsid w:val="001D54C7"/>
    <w:rsid w:val="001E0201"/>
    <w:rsid w:val="001E2B27"/>
    <w:rsid w:val="001E33FC"/>
    <w:rsid w:val="001E794A"/>
    <w:rsid w:val="001F119E"/>
    <w:rsid w:val="001F36F7"/>
    <w:rsid w:val="001F462B"/>
    <w:rsid w:val="001F58CE"/>
    <w:rsid w:val="00200E3B"/>
    <w:rsid w:val="00203440"/>
    <w:rsid w:val="00216C95"/>
    <w:rsid w:val="0021787A"/>
    <w:rsid w:val="0022037F"/>
    <w:rsid w:val="00220CB1"/>
    <w:rsid w:val="00221027"/>
    <w:rsid w:val="00222A47"/>
    <w:rsid w:val="002240B9"/>
    <w:rsid w:val="00224596"/>
    <w:rsid w:val="00225099"/>
    <w:rsid w:val="002252D0"/>
    <w:rsid w:val="00226CD2"/>
    <w:rsid w:val="00227468"/>
    <w:rsid w:val="00237673"/>
    <w:rsid w:val="002402C0"/>
    <w:rsid w:val="002519B8"/>
    <w:rsid w:val="0025634B"/>
    <w:rsid w:val="00256FFA"/>
    <w:rsid w:val="00273441"/>
    <w:rsid w:val="00280026"/>
    <w:rsid w:val="002854BC"/>
    <w:rsid w:val="00286206"/>
    <w:rsid w:val="00286607"/>
    <w:rsid w:val="002936A5"/>
    <w:rsid w:val="002941F2"/>
    <w:rsid w:val="002948E7"/>
    <w:rsid w:val="002A16CF"/>
    <w:rsid w:val="002A1E24"/>
    <w:rsid w:val="002A1EAA"/>
    <w:rsid w:val="002B0226"/>
    <w:rsid w:val="002C5AA3"/>
    <w:rsid w:val="002D0E72"/>
    <w:rsid w:val="002D1A9B"/>
    <w:rsid w:val="002E1937"/>
    <w:rsid w:val="002E2C88"/>
    <w:rsid w:val="002E3399"/>
    <w:rsid w:val="002E635F"/>
    <w:rsid w:val="002F44EC"/>
    <w:rsid w:val="003007F6"/>
    <w:rsid w:val="00303AD4"/>
    <w:rsid w:val="0030448F"/>
    <w:rsid w:val="003048A1"/>
    <w:rsid w:val="0031325F"/>
    <w:rsid w:val="0031481C"/>
    <w:rsid w:val="00316492"/>
    <w:rsid w:val="00323916"/>
    <w:rsid w:val="0032434C"/>
    <w:rsid w:val="003269F4"/>
    <w:rsid w:val="00330BB5"/>
    <w:rsid w:val="00334C66"/>
    <w:rsid w:val="003424F1"/>
    <w:rsid w:val="00343C9C"/>
    <w:rsid w:val="003462D9"/>
    <w:rsid w:val="003470AF"/>
    <w:rsid w:val="0035034D"/>
    <w:rsid w:val="00351875"/>
    <w:rsid w:val="00357F55"/>
    <w:rsid w:val="00360F8A"/>
    <w:rsid w:val="00364D47"/>
    <w:rsid w:val="0036703E"/>
    <w:rsid w:val="0037258C"/>
    <w:rsid w:val="003725DB"/>
    <w:rsid w:val="003737A7"/>
    <w:rsid w:val="003755CA"/>
    <w:rsid w:val="00381FF6"/>
    <w:rsid w:val="00382E7F"/>
    <w:rsid w:val="00382F5C"/>
    <w:rsid w:val="00383640"/>
    <w:rsid w:val="00390161"/>
    <w:rsid w:val="003A192F"/>
    <w:rsid w:val="003A1CB1"/>
    <w:rsid w:val="003A3C0A"/>
    <w:rsid w:val="003A6F91"/>
    <w:rsid w:val="003A7408"/>
    <w:rsid w:val="003B38A2"/>
    <w:rsid w:val="003C0635"/>
    <w:rsid w:val="003C1241"/>
    <w:rsid w:val="003D051D"/>
    <w:rsid w:val="003D423E"/>
    <w:rsid w:val="003E6BA6"/>
    <w:rsid w:val="003F00EE"/>
    <w:rsid w:val="003F3B2D"/>
    <w:rsid w:val="003F4FB8"/>
    <w:rsid w:val="00401850"/>
    <w:rsid w:val="00405D6F"/>
    <w:rsid w:val="00405E2E"/>
    <w:rsid w:val="00407F93"/>
    <w:rsid w:val="004112C2"/>
    <w:rsid w:val="00412A62"/>
    <w:rsid w:val="004157E1"/>
    <w:rsid w:val="0042107B"/>
    <w:rsid w:val="0042535E"/>
    <w:rsid w:val="0042744A"/>
    <w:rsid w:val="00430819"/>
    <w:rsid w:val="00432FE4"/>
    <w:rsid w:val="00435895"/>
    <w:rsid w:val="00437283"/>
    <w:rsid w:val="0044466D"/>
    <w:rsid w:val="00452E64"/>
    <w:rsid w:val="004559FC"/>
    <w:rsid w:val="00463449"/>
    <w:rsid w:val="004650B0"/>
    <w:rsid w:val="00466F6E"/>
    <w:rsid w:val="00472419"/>
    <w:rsid w:val="00473B28"/>
    <w:rsid w:val="00474A13"/>
    <w:rsid w:val="00477D4F"/>
    <w:rsid w:val="0048172A"/>
    <w:rsid w:val="00484D35"/>
    <w:rsid w:val="0049107B"/>
    <w:rsid w:val="004917B2"/>
    <w:rsid w:val="004A4D38"/>
    <w:rsid w:val="004A5EAF"/>
    <w:rsid w:val="004B2540"/>
    <w:rsid w:val="004B787E"/>
    <w:rsid w:val="004C1FD1"/>
    <w:rsid w:val="004C2ED5"/>
    <w:rsid w:val="004C6DCA"/>
    <w:rsid w:val="004D51FF"/>
    <w:rsid w:val="004D6593"/>
    <w:rsid w:val="004D711F"/>
    <w:rsid w:val="004D7EB0"/>
    <w:rsid w:val="004E0643"/>
    <w:rsid w:val="004F1586"/>
    <w:rsid w:val="004F25B8"/>
    <w:rsid w:val="004F36C4"/>
    <w:rsid w:val="004F643D"/>
    <w:rsid w:val="004F6853"/>
    <w:rsid w:val="005104AB"/>
    <w:rsid w:val="00511351"/>
    <w:rsid w:val="00515877"/>
    <w:rsid w:val="00516623"/>
    <w:rsid w:val="00521E71"/>
    <w:rsid w:val="00527036"/>
    <w:rsid w:val="00530F05"/>
    <w:rsid w:val="005336D6"/>
    <w:rsid w:val="00540A45"/>
    <w:rsid w:val="00542969"/>
    <w:rsid w:val="005510AC"/>
    <w:rsid w:val="00552617"/>
    <w:rsid w:val="00553AF9"/>
    <w:rsid w:val="00555B38"/>
    <w:rsid w:val="0056135B"/>
    <w:rsid w:val="00563AD2"/>
    <w:rsid w:val="005675F2"/>
    <w:rsid w:val="00572D7C"/>
    <w:rsid w:val="00575100"/>
    <w:rsid w:val="005757EE"/>
    <w:rsid w:val="00575CCD"/>
    <w:rsid w:val="005761C0"/>
    <w:rsid w:val="00576532"/>
    <w:rsid w:val="00576B9B"/>
    <w:rsid w:val="005833F9"/>
    <w:rsid w:val="005871BE"/>
    <w:rsid w:val="0059060B"/>
    <w:rsid w:val="00593834"/>
    <w:rsid w:val="00594382"/>
    <w:rsid w:val="00595F82"/>
    <w:rsid w:val="005977A9"/>
    <w:rsid w:val="005A16D2"/>
    <w:rsid w:val="005A604C"/>
    <w:rsid w:val="005A75DB"/>
    <w:rsid w:val="005B045E"/>
    <w:rsid w:val="005B164C"/>
    <w:rsid w:val="005B5159"/>
    <w:rsid w:val="005B57A5"/>
    <w:rsid w:val="005B65A3"/>
    <w:rsid w:val="005C0529"/>
    <w:rsid w:val="005C7705"/>
    <w:rsid w:val="005D5393"/>
    <w:rsid w:val="005D7761"/>
    <w:rsid w:val="005E2B1B"/>
    <w:rsid w:val="005E423C"/>
    <w:rsid w:val="005E4561"/>
    <w:rsid w:val="005E4EB4"/>
    <w:rsid w:val="005F2E23"/>
    <w:rsid w:val="006000AA"/>
    <w:rsid w:val="00600419"/>
    <w:rsid w:val="00600F10"/>
    <w:rsid w:val="00605B1F"/>
    <w:rsid w:val="006073B6"/>
    <w:rsid w:val="00610736"/>
    <w:rsid w:val="00622A1D"/>
    <w:rsid w:val="00622C0B"/>
    <w:rsid w:val="00623B95"/>
    <w:rsid w:val="006268B9"/>
    <w:rsid w:val="00631774"/>
    <w:rsid w:val="006346B3"/>
    <w:rsid w:val="00635DB9"/>
    <w:rsid w:val="00643553"/>
    <w:rsid w:val="0064424C"/>
    <w:rsid w:val="00644ABB"/>
    <w:rsid w:val="00645AEF"/>
    <w:rsid w:val="006478E0"/>
    <w:rsid w:val="00652F51"/>
    <w:rsid w:val="006540EC"/>
    <w:rsid w:val="0065422E"/>
    <w:rsid w:val="00654667"/>
    <w:rsid w:val="00660177"/>
    <w:rsid w:val="00660E2C"/>
    <w:rsid w:val="00666D20"/>
    <w:rsid w:val="006720AC"/>
    <w:rsid w:val="0067212D"/>
    <w:rsid w:val="006764CF"/>
    <w:rsid w:val="00676B22"/>
    <w:rsid w:val="00681950"/>
    <w:rsid w:val="00691AF5"/>
    <w:rsid w:val="006934CA"/>
    <w:rsid w:val="006A0B0D"/>
    <w:rsid w:val="006A2EBD"/>
    <w:rsid w:val="006A39A4"/>
    <w:rsid w:val="006A47F0"/>
    <w:rsid w:val="006A52E6"/>
    <w:rsid w:val="006B67BF"/>
    <w:rsid w:val="006C0896"/>
    <w:rsid w:val="006C290B"/>
    <w:rsid w:val="006C3839"/>
    <w:rsid w:val="006C5494"/>
    <w:rsid w:val="006E377F"/>
    <w:rsid w:val="006E5F19"/>
    <w:rsid w:val="006F0BB2"/>
    <w:rsid w:val="00703446"/>
    <w:rsid w:val="00705186"/>
    <w:rsid w:val="0070554C"/>
    <w:rsid w:val="00712567"/>
    <w:rsid w:val="00713E15"/>
    <w:rsid w:val="00714A99"/>
    <w:rsid w:val="00716A81"/>
    <w:rsid w:val="007174A9"/>
    <w:rsid w:val="00720759"/>
    <w:rsid w:val="00722484"/>
    <w:rsid w:val="00725A8E"/>
    <w:rsid w:val="00732C26"/>
    <w:rsid w:val="00735737"/>
    <w:rsid w:val="00743B79"/>
    <w:rsid w:val="00746E26"/>
    <w:rsid w:val="00757306"/>
    <w:rsid w:val="00757CD3"/>
    <w:rsid w:val="00761122"/>
    <w:rsid w:val="00763B82"/>
    <w:rsid w:val="00766886"/>
    <w:rsid w:val="00770C6A"/>
    <w:rsid w:val="007710EA"/>
    <w:rsid w:val="00772851"/>
    <w:rsid w:val="0077426E"/>
    <w:rsid w:val="0077741E"/>
    <w:rsid w:val="00782CD8"/>
    <w:rsid w:val="007917E6"/>
    <w:rsid w:val="00791BAF"/>
    <w:rsid w:val="007943D4"/>
    <w:rsid w:val="00795CD1"/>
    <w:rsid w:val="007A1665"/>
    <w:rsid w:val="007A2B58"/>
    <w:rsid w:val="007B23B3"/>
    <w:rsid w:val="007B39A7"/>
    <w:rsid w:val="007B3B8B"/>
    <w:rsid w:val="007B50D1"/>
    <w:rsid w:val="007B5365"/>
    <w:rsid w:val="007B595E"/>
    <w:rsid w:val="007C643D"/>
    <w:rsid w:val="007D07A1"/>
    <w:rsid w:val="007D234A"/>
    <w:rsid w:val="007D58A2"/>
    <w:rsid w:val="007E30FC"/>
    <w:rsid w:val="007F04DD"/>
    <w:rsid w:val="007F06F3"/>
    <w:rsid w:val="007F070E"/>
    <w:rsid w:val="007F2452"/>
    <w:rsid w:val="007F2C16"/>
    <w:rsid w:val="007F6229"/>
    <w:rsid w:val="00800C8B"/>
    <w:rsid w:val="00802904"/>
    <w:rsid w:val="00806E9C"/>
    <w:rsid w:val="00810DB6"/>
    <w:rsid w:val="008178A5"/>
    <w:rsid w:val="0082494E"/>
    <w:rsid w:val="00825F75"/>
    <w:rsid w:val="00826271"/>
    <w:rsid w:val="0083027F"/>
    <w:rsid w:val="00832B43"/>
    <w:rsid w:val="00836D92"/>
    <w:rsid w:val="00840E46"/>
    <w:rsid w:val="0084167B"/>
    <w:rsid w:val="0084223F"/>
    <w:rsid w:val="00845506"/>
    <w:rsid w:val="00845A68"/>
    <w:rsid w:val="0085228E"/>
    <w:rsid w:val="008605F7"/>
    <w:rsid w:val="00861EC6"/>
    <w:rsid w:val="00864A89"/>
    <w:rsid w:val="008655DB"/>
    <w:rsid w:val="00865A6F"/>
    <w:rsid w:val="00866B1A"/>
    <w:rsid w:val="00866EBD"/>
    <w:rsid w:val="00873442"/>
    <w:rsid w:val="008778C4"/>
    <w:rsid w:val="008851E0"/>
    <w:rsid w:val="0088675B"/>
    <w:rsid w:val="00887F30"/>
    <w:rsid w:val="00892D79"/>
    <w:rsid w:val="00892F5C"/>
    <w:rsid w:val="008939E3"/>
    <w:rsid w:val="0089546A"/>
    <w:rsid w:val="00896A92"/>
    <w:rsid w:val="008A2A34"/>
    <w:rsid w:val="008A6F3F"/>
    <w:rsid w:val="008A7A7D"/>
    <w:rsid w:val="008B419C"/>
    <w:rsid w:val="008B5C4D"/>
    <w:rsid w:val="008B5F4A"/>
    <w:rsid w:val="008D00C4"/>
    <w:rsid w:val="008E01BC"/>
    <w:rsid w:val="008E4224"/>
    <w:rsid w:val="008E7BF9"/>
    <w:rsid w:val="008F35E4"/>
    <w:rsid w:val="008F3C0A"/>
    <w:rsid w:val="008F3CDD"/>
    <w:rsid w:val="008F3CEE"/>
    <w:rsid w:val="00903954"/>
    <w:rsid w:val="0091097C"/>
    <w:rsid w:val="00913270"/>
    <w:rsid w:val="00913DA0"/>
    <w:rsid w:val="00917435"/>
    <w:rsid w:val="009177B4"/>
    <w:rsid w:val="00921156"/>
    <w:rsid w:val="0092257B"/>
    <w:rsid w:val="00924117"/>
    <w:rsid w:val="00926B45"/>
    <w:rsid w:val="0092716A"/>
    <w:rsid w:val="00935E6C"/>
    <w:rsid w:val="00937CC6"/>
    <w:rsid w:val="00943A20"/>
    <w:rsid w:val="00945C89"/>
    <w:rsid w:val="009479B0"/>
    <w:rsid w:val="00954A59"/>
    <w:rsid w:val="00956CDA"/>
    <w:rsid w:val="00963309"/>
    <w:rsid w:val="00976CF1"/>
    <w:rsid w:val="009777C5"/>
    <w:rsid w:val="00985057"/>
    <w:rsid w:val="009911DB"/>
    <w:rsid w:val="0099270E"/>
    <w:rsid w:val="00996517"/>
    <w:rsid w:val="009A7D00"/>
    <w:rsid w:val="009B686C"/>
    <w:rsid w:val="009C544E"/>
    <w:rsid w:val="009D0604"/>
    <w:rsid w:val="009D15BC"/>
    <w:rsid w:val="009D2647"/>
    <w:rsid w:val="009D2822"/>
    <w:rsid w:val="009D2DD9"/>
    <w:rsid w:val="009D52AC"/>
    <w:rsid w:val="009E2C48"/>
    <w:rsid w:val="009E5132"/>
    <w:rsid w:val="009F2541"/>
    <w:rsid w:val="009F536F"/>
    <w:rsid w:val="009F5E2B"/>
    <w:rsid w:val="009F6902"/>
    <w:rsid w:val="00A01924"/>
    <w:rsid w:val="00A04ECD"/>
    <w:rsid w:val="00A04ED6"/>
    <w:rsid w:val="00A04FA4"/>
    <w:rsid w:val="00A06B81"/>
    <w:rsid w:val="00A13890"/>
    <w:rsid w:val="00A17300"/>
    <w:rsid w:val="00A2011D"/>
    <w:rsid w:val="00A254A1"/>
    <w:rsid w:val="00A264E4"/>
    <w:rsid w:val="00A31314"/>
    <w:rsid w:val="00A331C2"/>
    <w:rsid w:val="00A33B37"/>
    <w:rsid w:val="00A36742"/>
    <w:rsid w:val="00A37357"/>
    <w:rsid w:val="00A374B0"/>
    <w:rsid w:val="00A417D6"/>
    <w:rsid w:val="00A41AD3"/>
    <w:rsid w:val="00A43921"/>
    <w:rsid w:val="00A46FB9"/>
    <w:rsid w:val="00A52C40"/>
    <w:rsid w:val="00A54832"/>
    <w:rsid w:val="00A54AFE"/>
    <w:rsid w:val="00A54C7B"/>
    <w:rsid w:val="00A55029"/>
    <w:rsid w:val="00A553AA"/>
    <w:rsid w:val="00A560A8"/>
    <w:rsid w:val="00A60B48"/>
    <w:rsid w:val="00A639CD"/>
    <w:rsid w:val="00A66161"/>
    <w:rsid w:val="00A7265F"/>
    <w:rsid w:val="00A739D2"/>
    <w:rsid w:val="00A76255"/>
    <w:rsid w:val="00A80553"/>
    <w:rsid w:val="00A816B7"/>
    <w:rsid w:val="00A81E59"/>
    <w:rsid w:val="00A836BF"/>
    <w:rsid w:val="00A907BA"/>
    <w:rsid w:val="00A92149"/>
    <w:rsid w:val="00A93372"/>
    <w:rsid w:val="00A94762"/>
    <w:rsid w:val="00A969EE"/>
    <w:rsid w:val="00AA056E"/>
    <w:rsid w:val="00AB02CE"/>
    <w:rsid w:val="00AB3F77"/>
    <w:rsid w:val="00AB7D4B"/>
    <w:rsid w:val="00AC32ED"/>
    <w:rsid w:val="00AC6346"/>
    <w:rsid w:val="00AD3421"/>
    <w:rsid w:val="00AD6983"/>
    <w:rsid w:val="00AE4218"/>
    <w:rsid w:val="00AE4660"/>
    <w:rsid w:val="00AF10E4"/>
    <w:rsid w:val="00AF423B"/>
    <w:rsid w:val="00AF6A50"/>
    <w:rsid w:val="00B02477"/>
    <w:rsid w:val="00B026B9"/>
    <w:rsid w:val="00B02D8C"/>
    <w:rsid w:val="00B04222"/>
    <w:rsid w:val="00B0431E"/>
    <w:rsid w:val="00B105CE"/>
    <w:rsid w:val="00B13A56"/>
    <w:rsid w:val="00B14C8E"/>
    <w:rsid w:val="00B15AA0"/>
    <w:rsid w:val="00B1720B"/>
    <w:rsid w:val="00B247CD"/>
    <w:rsid w:val="00B30DC4"/>
    <w:rsid w:val="00B30E3F"/>
    <w:rsid w:val="00B33179"/>
    <w:rsid w:val="00B35AC1"/>
    <w:rsid w:val="00B36583"/>
    <w:rsid w:val="00B43B98"/>
    <w:rsid w:val="00B51913"/>
    <w:rsid w:val="00B5280A"/>
    <w:rsid w:val="00B53F10"/>
    <w:rsid w:val="00B56A1B"/>
    <w:rsid w:val="00B61896"/>
    <w:rsid w:val="00B625DB"/>
    <w:rsid w:val="00B639DE"/>
    <w:rsid w:val="00B64F9C"/>
    <w:rsid w:val="00B70DCB"/>
    <w:rsid w:val="00B71116"/>
    <w:rsid w:val="00B833AC"/>
    <w:rsid w:val="00B857CB"/>
    <w:rsid w:val="00B93A45"/>
    <w:rsid w:val="00B97B0E"/>
    <w:rsid w:val="00BB1E94"/>
    <w:rsid w:val="00BB5825"/>
    <w:rsid w:val="00BB722A"/>
    <w:rsid w:val="00BC27CB"/>
    <w:rsid w:val="00BC6982"/>
    <w:rsid w:val="00BC70F3"/>
    <w:rsid w:val="00BD62A8"/>
    <w:rsid w:val="00BD6B98"/>
    <w:rsid w:val="00BD6F37"/>
    <w:rsid w:val="00BE1EA6"/>
    <w:rsid w:val="00BE23E7"/>
    <w:rsid w:val="00BE54CE"/>
    <w:rsid w:val="00BF0F3F"/>
    <w:rsid w:val="00BF205B"/>
    <w:rsid w:val="00BF323F"/>
    <w:rsid w:val="00BF5917"/>
    <w:rsid w:val="00C00EE3"/>
    <w:rsid w:val="00C02B3C"/>
    <w:rsid w:val="00C10C68"/>
    <w:rsid w:val="00C11F77"/>
    <w:rsid w:val="00C1378C"/>
    <w:rsid w:val="00C17823"/>
    <w:rsid w:val="00C23EFD"/>
    <w:rsid w:val="00C247D0"/>
    <w:rsid w:val="00C27447"/>
    <w:rsid w:val="00C27F0A"/>
    <w:rsid w:val="00C331A7"/>
    <w:rsid w:val="00C42069"/>
    <w:rsid w:val="00C50157"/>
    <w:rsid w:val="00C5157E"/>
    <w:rsid w:val="00C51ECC"/>
    <w:rsid w:val="00C53C9E"/>
    <w:rsid w:val="00C57B33"/>
    <w:rsid w:val="00C641F6"/>
    <w:rsid w:val="00C734F4"/>
    <w:rsid w:val="00C73F47"/>
    <w:rsid w:val="00C80530"/>
    <w:rsid w:val="00C82345"/>
    <w:rsid w:val="00C8301A"/>
    <w:rsid w:val="00C83B41"/>
    <w:rsid w:val="00C8638E"/>
    <w:rsid w:val="00C86BA2"/>
    <w:rsid w:val="00C86C09"/>
    <w:rsid w:val="00C90B1C"/>
    <w:rsid w:val="00C91794"/>
    <w:rsid w:val="00C930EC"/>
    <w:rsid w:val="00C93C78"/>
    <w:rsid w:val="00C940A0"/>
    <w:rsid w:val="00C96B03"/>
    <w:rsid w:val="00CA56D3"/>
    <w:rsid w:val="00CA6D1B"/>
    <w:rsid w:val="00CB10B5"/>
    <w:rsid w:val="00CB1970"/>
    <w:rsid w:val="00CB3E18"/>
    <w:rsid w:val="00CB7119"/>
    <w:rsid w:val="00CB7D2B"/>
    <w:rsid w:val="00CC38E5"/>
    <w:rsid w:val="00CC5136"/>
    <w:rsid w:val="00CC773B"/>
    <w:rsid w:val="00CD31B2"/>
    <w:rsid w:val="00CD739E"/>
    <w:rsid w:val="00CE0A30"/>
    <w:rsid w:val="00CE0CCF"/>
    <w:rsid w:val="00CE2E74"/>
    <w:rsid w:val="00CE660E"/>
    <w:rsid w:val="00CF108A"/>
    <w:rsid w:val="00CF6B5C"/>
    <w:rsid w:val="00D01137"/>
    <w:rsid w:val="00D11EFC"/>
    <w:rsid w:val="00D14954"/>
    <w:rsid w:val="00D202E4"/>
    <w:rsid w:val="00D20C5A"/>
    <w:rsid w:val="00D266F0"/>
    <w:rsid w:val="00D30EDE"/>
    <w:rsid w:val="00D3643B"/>
    <w:rsid w:val="00D46CCE"/>
    <w:rsid w:val="00D60AF8"/>
    <w:rsid w:val="00D75D08"/>
    <w:rsid w:val="00D768C4"/>
    <w:rsid w:val="00D77169"/>
    <w:rsid w:val="00D81692"/>
    <w:rsid w:val="00D91FFE"/>
    <w:rsid w:val="00D921BA"/>
    <w:rsid w:val="00D941F4"/>
    <w:rsid w:val="00DA0D28"/>
    <w:rsid w:val="00DB1796"/>
    <w:rsid w:val="00DB7CC4"/>
    <w:rsid w:val="00DC510B"/>
    <w:rsid w:val="00DC62C8"/>
    <w:rsid w:val="00DD12C3"/>
    <w:rsid w:val="00DD1AFA"/>
    <w:rsid w:val="00DD2C8D"/>
    <w:rsid w:val="00DD7817"/>
    <w:rsid w:val="00DE17C5"/>
    <w:rsid w:val="00DE4BEC"/>
    <w:rsid w:val="00DE5AD4"/>
    <w:rsid w:val="00DE75C4"/>
    <w:rsid w:val="00DF09CB"/>
    <w:rsid w:val="00DF31D3"/>
    <w:rsid w:val="00DF3646"/>
    <w:rsid w:val="00DF5470"/>
    <w:rsid w:val="00DF55DE"/>
    <w:rsid w:val="00E047D4"/>
    <w:rsid w:val="00E06A17"/>
    <w:rsid w:val="00E11120"/>
    <w:rsid w:val="00E13BED"/>
    <w:rsid w:val="00E17595"/>
    <w:rsid w:val="00E24D78"/>
    <w:rsid w:val="00E328C3"/>
    <w:rsid w:val="00E360E4"/>
    <w:rsid w:val="00E3732E"/>
    <w:rsid w:val="00E4538C"/>
    <w:rsid w:val="00E469E8"/>
    <w:rsid w:val="00E47548"/>
    <w:rsid w:val="00E523F0"/>
    <w:rsid w:val="00E541A3"/>
    <w:rsid w:val="00E542A5"/>
    <w:rsid w:val="00E542B3"/>
    <w:rsid w:val="00E5503C"/>
    <w:rsid w:val="00E574DB"/>
    <w:rsid w:val="00E6391B"/>
    <w:rsid w:val="00E64518"/>
    <w:rsid w:val="00E66951"/>
    <w:rsid w:val="00E700C3"/>
    <w:rsid w:val="00E7372A"/>
    <w:rsid w:val="00E73DEF"/>
    <w:rsid w:val="00E7787B"/>
    <w:rsid w:val="00E825FD"/>
    <w:rsid w:val="00E849F8"/>
    <w:rsid w:val="00E86504"/>
    <w:rsid w:val="00E8652C"/>
    <w:rsid w:val="00E919C6"/>
    <w:rsid w:val="00E91D33"/>
    <w:rsid w:val="00E931A8"/>
    <w:rsid w:val="00EA2505"/>
    <w:rsid w:val="00EA55F9"/>
    <w:rsid w:val="00EA6D30"/>
    <w:rsid w:val="00EA6DCC"/>
    <w:rsid w:val="00EB45A6"/>
    <w:rsid w:val="00EB5917"/>
    <w:rsid w:val="00EB5EFA"/>
    <w:rsid w:val="00EC2DEE"/>
    <w:rsid w:val="00EC3FC6"/>
    <w:rsid w:val="00EC46A6"/>
    <w:rsid w:val="00EC5A13"/>
    <w:rsid w:val="00EC5B42"/>
    <w:rsid w:val="00ED1D20"/>
    <w:rsid w:val="00ED401F"/>
    <w:rsid w:val="00ED4FA2"/>
    <w:rsid w:val="00ED7C59"/>
    <w:rsid w:val="00EE0A85"/>
    <w:rsid w:val="00EE4030"/>
    <w:rsid w:val="00EE4355"/>
    <w:rsid w:val="00EE55D2"/>
    <w:rsid w:val="00EF0C52"/>
    <w:rsid w:val="00EF3100"/>
    <w:rsid w:val="00EF4ACA"/>
    <w:rsid w:val="00EF6A56"/>
    <w:rsid w:val="00EF6B8C"/>
    <w:rsid w:val="00EF753E"/>
    <w:rsid w:val="00F01287"/>
    <w:rsid w:val="00F11A76"/>
    <w:rsid w:val="00F13066"/>
    <w:rsid w:val="00F1786C"/>
    <w:rsid w:val="00F208C8"/>
    <w:rsid w:val="00F226C0"/>
    <w:rsid w:val="00F26954"/>
    <w:rsid w:val="00F32E0A"/>
    <w:rsid w:val="00F41472"/>
    <w:rsid w:val="00F45B0B"/>
    <w:rsid w:val="00F4794B"/>
    <w:rsid w:val="00F52E75"/>
    <w:rsid w:val="00F56C21"/>
    <w:rsid w:val="00F60D3B"/>
    <w:rsid w:val="00F641FE"/>
    <w:rsid w:val="00F679D3"/>
    <w:rsid w:val="00F70A42"/>
    <w:rsid w:val="00F750C2"/>
    <w:rsid w:val="00F8091D"/>
    <w:rsid w:val="00F83908"/>
    <w:rsid w:val="00F87890"/>
    <w:rsid w:val="00F9425B"/>
    <w:rsid w:val="00FA7DF3"/>
    <w:rsid w:val="00FB0D3D"/>
    <w:rsid w:val="00FB29CF"/>
    <w:rsid w:val="00FB3212"/>
    <w:rsid w:val="00FB4505"/>
    <w:rsid w:val="00FB47BB"/>
    <w:rsid w:val="00FB5AC0"/>
    <w:rsid w:val="00FB66A2"/>
    <w:rsid w:val="00FC12DC"/>
    <w:rsid w:val="00FC2805"/>
    <w:rsid w:val="00FC33AD"/>
    <w:rsid w:val="00FD43E8"/>
    <w:rsid w:val="00FE09A4"/>
    <w:rsid w:val="00FE3B33"/>
    <w:rsid w:val="00FE78C6"/>
    <w:rsid w:val="00FE79CD"/>
    <w:rsid w:val="00FF12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31C3DF"/>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00A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C3FC6"/>
    <w:pPr>
      <w:ind w:left="720"/>
      <w:contextualSpacing/>
    </w:pPr>
  </w:style>
  <w:style w:type="paragraph" w:styleId="Header">
    <w:name w:val="header"/>
    <w:basedOn w:val="Normal"/>
    <w:link w:val="HeaderChar"/>
    <w:uiPriority w:val="99"/>
    <w:unhideWhenUsed/>
    <w:rsid w:val="00C27F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7F0A"/>
  </w:style>
  <w:style w:type="paragraph" w:styleId="Footer">
    <w:name w:val="footer"/>
    <w:basedOn w:val="Normal"/>
    <w:link w:val="FooterChar"/>
    <w:uiPriority w:val="99"/>
    <w:unhideWhenUsed/>
    <w:rsid w:val="00C27F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7F0A"/>
  </w:style>
  <w:style w:type="character" w:styleId="Hyperlink">
    <w:name w:val="Hyperlink"/>
    <w:basedOn w:val="DefaultParagraphFont"/>
    <w:uiPriority w:val="99"/>
    <w:unhideWhenUsed/>
    <w:rsid w:val="005A604C"/>
    <w:rPr>
      <w:color w:val="0563C1" w:themeColor="hyperlink"/>
      <w:u w:val="single"/>
    </w:rPr>
  </w:style>
  <w:style w:type="character" w:styleId="UnresolvedMention">
    <w:name w:val="Unresolved Mention"/>
    <w:basedOn w:val="DefaultParagraphFont"/>
    <w:uiPriority w:val="99"/>
    <w:semiHidden/>
    <w:unhideWhenUsed/>
    <w:rsid w:val="005A604C"/>
    <w:rPr>
      <w:color w:val="808080"/>
      <w:shd w:val="clear" w:color="auto" w:fill="E6E6E6"/>
    </w:rPr>
  </w:style>
  <w:style w:type="character" w:customStyle="1" w:styleId="Heading1Char">
    <w:name w:val="Heading 1 Char"/>
    <w:basedOn w:val="DefaultParagraphFont"/>
    <w:link w:val="Heading1"/>
    <w:uiPriority w:val="9"/>
    <w:rsid w:val="006000AA"/>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132410">
      <w:bodyDiv w:val="1"/>
      <w:marLeft w:val="0"/>
      <w:marRight w:val="0"/>
      <w:marTop w:val="0"/>
      <w:marBottom w:val="0"/>
      <w:divBdr>
        <w:top w:val="none" w:sz="0" w:space="0" w:color="auto"/>
        <w:left w:val="none" w:sz="0" w:space="0" w:color="auto"/>
        <w:bottom w:val="none" w:sz="0" w:space="0" w:color="auto"/>
        <w:right w:val="none" w:sz="0" w:space="0" w:color="auto"/>
      </w:divBdr>
    </w:div>
    <w:div w:id="175964668">
      <w:bodyDiv w:val="1"/>
      <w:marLeft w:val="0"/>
      <w:marRight w:val="0"/>
      <w:marTop w:val="0"/>
      <w:marBottom w:val="0"/>
      <w:divBdr>
        <w:top w:val="none" w:sz="0" w:space="0" w:color="auto"/>
        <w:left w:val="none" w:sz="0" w:space="0" w:color="auto"/>
        <w:bottom w:val="none" w:sz="0" w:space="0" w:color="auto"/>
        <w:right w:val="none" w:sz="0" w:space="0" w:color="auto"/>
      </w:divBdr>
    </w:div>
    <w:div w:id="199981143">
      <w:bodyDiv w:val="1"/>
      <w:marLeft w:val="0"/>
      <w:marRight w:val="0"/>
      <w:marTop w:val="0"/>
      <w:marBottom w:val="0"/>
      <w:divBdr>
        <w:top w:val="none" w:sz="0" w:space="0" w:color="auto"/>
        <w:left w:val="none" w:sz="0" w:space="0" w:color="auto"/>
        <w:bottom w:val="none" w:sz="0" w:space="0" w:color="auto"/>
        <w:right w:val="none" w:sz="0" w:space="0" w:color="auto"/>
      </w:divBdr>
    </w:div>
    <w:div w:id="201476120">
      <w:bodyDiv w:val="1"/>
      <w:marLeft w:val="0"/>
      <w:marRight w:val="0"/>
      <w:marTop w:val="0"/>
      <w:marBottom w:val="0"/>
      <w:divBdr>
        <w:top w:val="none" w:sz="0" w:space="0" w:color="auto"/>
        <w:left w:val="none" w:sz="0" w:space="0" w:color="auto"/>
        <w:bottom w:val="none" w:sz="0" w:space="0" w:color="auto"/>
        <w:right w:val="none" w:sz="0" w:space="0" w:color="auto"/>
      </w:divBdr>
    </w:div>
    <w:div w:id="961113794">
      <w:bodyDiv w:val="1"/>
      <w:marLeft w:val="0"/>
      <w:marRight w:val="0"/>
      <w:marTop w:val="0"/>
      <w:marBottom w:val="0"/>
      <w:divBdr>
        <w:top w:val="none" w:sz="0" w:space="0" w:color="auto"/>
        <w:left w:val="none" w:sz="0" w:space="0" w:color="auto"/>
        <w:bottom w:val="none" w:sz="0" w:space="0" w:color="auto"/>
        <w:right w:val="none" w:sz="0" w:space="0" w:color="auto"/>
      </w:divBdr>
    </w:div>
    <w:div w:id="1227108477">
      <w:bodyDiv w:val="1"/>
      <w:marLeft w:val="0"/>
      <w:marRight w:val="0"/>
      <w:marTop w:val="0"/>
      <w:marBottom w:val="0"/>
      <w:divBdr>
        <w:top w:val="none" w:sz="0" w:space="0" w:color="auto"/>
        <w:left w:val="none" w:sz="0" w:space="0" w:color="auto"/>
        <w:bottom w:val="none" w:sz="0" w:space="0" w:color="auto"/>
        <w:right w:val="none" w:sz="0" w:space="0" w:color="auto"/>
      </w:divBdr>
    </w:div>
    <w:div w:id="1949119523">
      <w:bodyDiv w:val="1"/>
      <w:marLeft w:val="0"/>
      <w:marRight w:val="0"/>
      <w:marTop w:val="0"/>
      <w:marBottom w:val="0"/>
      <w:divBdr>
        <w:top w:val="none" w:sz="0" w:space="0" w:color="auto"/>
        <w:left w:val="none" w:sz="0" w:space="0" w:color="auto"/>
        <w:bottom w:val="none" w:sz="0" w:space="0" w:color="auto"/>
        <w:right w:val="none" w:sz="0" w:space="0" w:color="auto"/>
      </w:divBdr>
    </w:div>
    <w:div w:id="2022733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arly-education.org.uk/about-froebel" TargetMode="External"/><Relationship Id="rId13" Type="http://schemas.openxmlformats.org/officeDocument/2006/relationships/hyperlink" Target="https://www.learning-theories.com/vygotskys-social-learning-theory.html" TargetMode="External"/><Relationship Id="rId18" Type="http://schemas.openxmlformats.org/officeDocument/2006/relationships/hyperlink" Target="http://gov.wales/topics/educationandskills/foundation-phase/foundation-phase-profile/?lang=en"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nurseryworld.co.uk/nursery-world/news/1102493/observing-children" TargetMode="External"/><Relationship Id="rId7" Type="http://schemas.openxmlformats.org/officeDocument/2006/relationships/hyperlink" Target="http://www.childrensrights.wales/" TargetMode="External"/><Relationship Id="rId12" Type="http://schemas.openxmlformats.org/officeDocument/2006/relationships/hyperlink" Target="http://forestschools.com/what-are-forest-schools/" TargetMode="External"/><Relationship Id="rId17" Type="http://schemas.openxmlformats.org/officeDocument/2006/relationships/hyperlink" Target="http://blog.tts-group.co.uk/2017/04/03/learning-play-natural-way-benefits-natural-resources/"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educationsupplies.co.uk/curriculum-resources/maths?gclid=CjwKCAiAoNTUBRBUEiwAWje2lvTIhzvl6XGgCl25xBgZhrppu-8YfHG_F3ToFJhEXEfUcdaNHjwTHRoCCUYQAvD_BwE" TargetMode="External"/><Relationship Id="rId20" Type="http://schemas.openxmlformats.org/officeDocument/2006/relationships/hyperlink" Target="https://www.youtube.com/watch?v=Nh_4SEUpSrA"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ube.com/watch?v=VLxs2rQlHIs&amp;feature=youtu.be"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study.com/academy/lesson/differences-between-piaget-vygotskys-cognitive-development-theories.html" TargetMode="External"/><Relationship Id="rId23" Type="http://schemas.openxmlformats.org/officeDocument/2006/relationships/header" Target="header1.xml"/><Relationship Id="rId10" Type="http://schemas.openxmlformats.org/officeDocument/2006/relationships/hyperlink" Target="https://www.youtube.com/watch?v=cmdHvkcMhZ4" TargetMode="External"/><Relationship Id="rId19" Type="http://schemas.openxmlformats.org/officeDocument/2006/relationships/hyperlink" Target="http://www.mariamontessori.com/2013/09/26/the-five-characteristics-of-play-and-of-montessori-work/" TargetMode="External"/><Relationship Id="rId4" Type="http://schemas.openxmlformats.org/officeDocument/2006/relationships/webSettings" Target="webSettings.xml"/><Relationship Id="rId9" Type="http://schemas.openxmlformats.org/officeDocument/2006/relationships/hyperlink" Target="https://www.youtube.com/watch?v=ecinNaR32Qs" TargetMode="External"/><Relationship Id="rId14" Type="http://schemas.openxmlformats.org/officeDocument/2006/relationships/hyperlink" Target="https://www.nationalnumeracy.org.uk/sites/default/files/attitudes_towards_maths_-_updated_branding.pdf" TargetMode="External"/><Relationship Id="rId22" Type="http://schemas.openxmlformats.org/officeDocument/2006/relationships/hyperlink" Target="https://www.youtube.com/watch?v=tzjN0SI7Ia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TotalTime>
  <Pages>14</Pages>
  <Words>4173</Words>
  <Characters>23788</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Laura Samuel</cp:lastModifiedBy>
  <cp:revision>8</cp:revision>
  <dcterms:created xsi:type="dcterms:W3CDTF">2018-02-27T18:43:00Z</dcterms:created>
  <dcterms:modified xsi:type="dcterms:W3CDTF">2018-03-01T14:44:00Z</dcterms:modified>
</cp:coreProperties>
</file>