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669E14" w14:textId="7D23825C" w:rsidR="005279CF" w:rsidRPr="00660DCC" w:rsidRDefault="00660DCC" w:rsidP="00E63025">
      <w:pPr>
        <w:pStyle w:val="Title"/>
        <w:jc w:val="center"/>
        <w:rPr>
          <w:b/>
          <w:bCs/>
        </w:rPr>
      </w:pPr>
      <w:r w:rsidRPr="00660DCC">
        <w:rPr>
          <w:b/>
          <w:bCs/>
        </w:rPr>
        <w:t xml:space="preserve">Dissertation Proposal </w:t>
      </w:r>
    </w:p>
    <w:p w14:paraId="0D71C9CC" w14:textId="47E6F861" w:rsidR="005279CF" w:rsidRPr="00660DCC" w:rsidRDefault="009C2856" w:rsidP="00E63025">
      <w:pPr>
        <w:pStyle w:val="Title"/>
        <w:jc w:val="center"/>
        <w:rPr>
          <w:i/>
          <w:iCs/>
        </w:rPr>
      </w:pPr>
      <w:r w:rsidRPr="00660DCC">
        <w:rPr>
          <w:i/>
          <w:iCs/>
        </w:rPr>
        <w:t xml:space="preserve">Renata Farkas </w:t>
      </w:r>
    </w:p>
    <w:p w14:paraId="1C7463D0" w14:textId="66E510CB" w:rsidR="005279CF" w:rsidRPr="00660DCC" w:rsidRDefault="005279CF" w:rsidP="005279CF">
      <w:pPr>
        <w:jc w:val="center"/>
        <w:rPr>
          <w:sz w:val="28"/>
          <w:u w:val="single"/>
        </w:rPr>
      </w:pPr>
      <w:r w:rsidRPr="00660DCC">
        <w:rPr>
          <w:sz w:val="28"/>
          <w:u w:val="single"/>
        </w:rPr>
        <w:t>Student I.D:</w:t>
      </w:r>
      <w:r w:rsidR="000A431C" w:rsidRPr="00660DCC">
        <w:rPr>
          <w:sz w:val="28"/>
          <w:u w:val="single"/>
        </w:rPr>
        <w:t>1910087</w:t>
      </w:r>
    </w:p>
    <w:p w14:paraId="43E880B3" w14:textId="77777777" w:rsidR="00EF6377" w:rsidRPr="00660DCC" w:rsidRDefault="00EF6377" w:rsidP="00EF6377">
      <w:pPr>
        <w:jc w:val="center"/>
        <w:rPr>
          <w:i/>
          <w:iCs/>
          <w:sz w:val="28"/>
        </w:rPr>
      </w:pPr>
      <w:r w:rsidRPr="00660DCC">
        <w:rPr>
          <w:i/>
          <w:iCs/>
          <w:sz w:val="28"/>
        </w:rPr>
        <w:t xml:space="preserve">BA (Hons) Business Management </w:t>
      </w:r>
    </w:p>
    <w:p w14:paraId="31097702" w14:textId="499E2599" w:rsidR="00EF6377" w:rsidRPr="00660DCC" w:rsidRDefault="00EF6377" w:rsidP="00EF6377">
      <w:pPr>
        <w:jc w:val="center"/>
        <w:rPr>
          <w:i/>
          <w:iCs/>
          <w:sz w:val="28"/>
        </w:rPr>
      </w:pPr>
      <w:r w:rsidRPr="00660DCC">
        <w:rPr>
          <w:i/>
          <w:iCs/>
          <w:sz w:val="28"/>
        </w:rPr>
        <w:t>University of Wales Trinity Saint David (London Campus)</w:t>
      </w:r>
    </w:p>
    <w:p w14:paraId="4E3883DB" w14:textId="2D070624" w:rsidR="005279CF" w:rsidRPr="005279CF" w:rsidRDefault="000B050A" w:rsidP="005279CF">
      <w:pPr>
        <w:jc w:val="center"/>
        <w:rPr>
          <w:sz w:val="28"/>
        </w:rPr>
      </w:pPr>
      <w:r w:rsidRPr="000B050A">
        <w:rPr>
          <w:sz w:val="28"/>
        </w:rPr>
        <w:t>Dissertation (LCBB6000)</w:t>
      </w:r>
    </w:p>
    <w:p w14:paraId="4B529342" w14:textId="26616F01" w:rsidR="005279CF" w:rsidRDefault="005279CF" w:rsidP="005279CF">
      <w:pPr>
        <w:jc w:val="center"/>
        <w:rPr>
          <w:sz w:val="28"/>
        </w:rPr>
      </w:pPr>
      <w:r w:rsidRPr="005279CF">
        <w:rPr>
          <w:sz w:val="28"/>
        </w:rPr>
        <w:t>Module Leader:</w:t>
      </w:r>
      <w:r w:rsidR="00C42DB9" w:rsidRPr="00C42DB9">
        <w:rPr>
          <w:sz w:val="28"/>
        </w:rPr>
        <w:t xml:space="preserve"> Dr Anupam Mazumdar</w:t>
      </w:r>
    </w:p>
    <w:p w14:paraId="2B4FEEBE" w14:textId="46ED5F11" w:rsidR="00552912" w:rsidRPr="005279CF" w:rsidRDefault="00552912" w:rsidP="005279CF">
      <w:pPr>
        <w:jc w:val="center"/>
        <w:rPr>
          <w:sz w:val="28"/>
        </w:rPr>
      </w:pPr>
      <w:proofErr w:type="gramStart"/>
      <w:r>
        <w:rPr>
          <w:sz w:val="28"/>
        </w:rPr>
        <w:t>Supervisor :</w:t>
      </w:r>
      <w:proofErr w:type="gramEnd"/>
      <w:r>
        <w:rPr>
          <w:sz w:val="28"/>
        </w:rPr>
        <w:t xml:space="preserve"> </w:t>
      </w:r>
      <w:r w:rsidR="00BF3FC1" w:rsidRPr="00BF3FC1">
        <w:rPr>
          <w:sz w:val="28"/>
        </w:rPr>
        <w:t>Rita Ukachi-Lois</w:t>
      </w:r>
    </w:p>
    <w:p w14:paraId="37E3841A" w14:textId="74CAB4DE" w:rsidR="005279CF" w:rsidRPr="005279CF" w:rsidRDefault="005279CF" w:rsidP="005279CF">
      <w:pPr>
        <w:jc w:val="center"/>
        <w:rPr>
          <w:sz w:val="28"/>
        </w:rPr>
      </w:pPr>
      <w:r w:rsidRPr="005279CF">
        <w:rPr>
          <w:sz w:val="28"/>
        </w:rPr>
        <w:t>Submission Deadline:</w:t>
      </w:r>
      <w:r w:rsidR="00FB5559">
        <w:rPr>
          <w:sz w:val="28"/>
        </w:rPr>
        <w:t>03/05/2022</w:t>
      </w:r>
    </w:p>
    <w:p w14:paraId="2373770D" w14:textId="1FAAEB2B" w:rsidR="005279CF" w:rsidRPr="005279CF" w:rsidRDefault="005279CF" w:rsidP="005279CF"/>
    <w:p w14:paraId="7B0C81FF" w14:textId="29E40860" w:rsidR="005279CF" w:rsidRPr="005279CF" w:rsidRDefault="005279CF" w:rsidP="005279CF"/>
    <w:p w14:paraId="2C2224B7" w14:textId="34E75227" w:rsidR="005279CF" w:rsidRPr="005279CF" w:rsidRDefault="005279CF" w:rsidP="005279CF"/>
    <w:p w14:paraId="29477B8F" w14:textId="365BEB2D" w:rsidR="005279CF" w:rsidRPr="005279CF" w:rsidRDefault="005279CF" w:rsidP="005279CF"/>
    <w:p w14:paraId="7F59E919" w14:textId="77777777" w:rsidR="005279CF" w:rsidRPr="005279CF" w:rsidRDefault="005279CF" w:rsidP="005279CF"/>
    <w:p w14:paraId="6B3D0087" w14:textId="351CD2D7" w:rsidR="005279CF" w:rsidRPr="005279CF" w:rsidRDefault="005279CF" w:rsidP="00E63025">
      <w:pPr>
        <w:pStyle w:val="Title"/>
        <w:jc w:val="center"/>
      </w:pPr>
    </w:p>
    <w:p w14:paraId="2DD15DBF" w14:textId="77777777" w:rsidR="005279CF" w:rsidRPr="005279CF" w:rsidRDefault="005279CF" w:rsidP="005279CF"/>
    <w:p w14:paraId="4539ACEA" w14:textId="77777777" w:rsidR="005279CF" w:rsidRPr="005279CF" w:rsidRDefault="005279CF" w:rsidP="00E63025">
      <w:pPr>
        <w:pStyle w:val="Title"/>
        <w:jc w:val="center"/>
      </w:pPr>
    </w:p>
    <w:p w14:paraId="5A2269AD" w14:textId="77777777" w:rsidR="005279CF" w:rsidRPr="005279CF" w:rsidRDefault="005279CF" w:rsidP="00E63025">
      <w:pPr>
        <w:pStyle w:val="Title"/>
        <w:jc w:val="center"/>
      </w:pPr>
    </w:p>
    <w:p w14:paraId="3ECE3DBA" w14:textId="77777777" w:rsidR="005279CF" w:rsidRPr="005279CF" w:rsidRDefault="005279CF" w:rsidP="00E63025">
      <w:pPr>
        <w:pStyle w:val="Title"/>
        <w:jc w:val="center"/>
      </w:pPr>
    </w:p>
    <w:p w14:paraId="1C1513A5" w14:textId="77777777" w:rsidR="005279CF" w:rsidRPr="005279CF" w:rsidRDefault="005279CF" w:rsidP="00E63025">
      <w:pPr>
        <w:pStyle w:val="Title"/>
        <w:jc w:val="center"/>
      </w:pPr>
    </w:p>
    <w:p w14:paraId="4FC98F48" w14:textId="77777777" w:rsidR="005279CF" w:rsidRPr="005279CF" w:rsidRDefault="005279CF" w:rsidP="00E63025">
      <w:pPr>
        <w:pStyle w:val="Title"/>
        <w:jc w:val="center"/>
      </w:pPr>
    </w:p>
    <w:p w14:paraId="1B9B719E" w14:textId="77777777" w:rsidR="005279CF" w:rsidRPr="005279CF" w:rsidRDefault="005279CF" w:rsidP="00E63025">
      <w:pPr>
        <w:pStyle w:val="Title"/>
        <w:jc w:val="center"/>
      </w:pPr>
    </w:p>
    <w:p w14:paraId="20B89E07" w14:textId="77777777" w:rsidR="005279CF" w:rsidRPr="005279CF" w:rsidRDefault="005279CF" w:rsidP="00E63025">
      <w:pPr>
        <w:pStyle w:val="Title"/>
        <w:jc w:val="center"/>
      </w:pPr>
    </w:p>
    <w:p w14:paraId="5D39D08B" w14:textId="77777777" w:rsidR="005279CF" w:rsidRPr="005279CF" w:rsidRDefault="005279CF" w:rsidP="00E63025">
      <w:pPr>
        <w:pStyle w:val="Title"/>
        <w:jc w:val="center"/>
      </w:pPr>
    </w:p>
    <w:p w14:paraId="52574192" w14:textId="54BC2B7E" w:rsidR="00E63025" w:rsidRPr="004E7ADA" w:rsidRDefault="00E63025" w:rsidP="00E63025">
      <w:pPr>
        <w:pStyle w:val="Subtitle"/>
        <w:jc w:val="center"/>
        <w:rPr>
          <w:b/>
          <w:bCs/>
          <w:sz w:val="40"/>
          <w:szCs w:val="40"/>
        </w:rPr>
      </w:pPr>
      <w:r w:rsidRPr="004E7ADA">
        <w:rPr>
          <w:b/>
          <w:bCs/>
          <w:sz w:val="40"/>
          <w:szCs w:val="40"/>
        </w:rPr>
        <w:t xml:space="preserve">Topic: An exploration of </w:t>
      </w:r>
      <w:r w:rsidR="00620574" w:rsidRPr="004E7ADA">
        <w:rPr>
          <w:b/>
          <w:bCs/>
          <w:sz w:val="40"/>
          <w:szCs w:val="40"/>
        </w:rPr>
        <w:t xml:space="preserve">the </w:t>
      </w:r>
      <w:r w:rsidRPr="004E7ADA">
        <w:rPr>
          <w:b/>
          <w:bCs/>
          <w:sz w:val="40"/>
          <w:szCs w:val="40"/>
        </w:rPr>
        <w:t xml:space="preserve">various impact of Covid -19 </w:t>
      </w:r>
      <w:r w:rsidR="00620574" w:rsidRPr="004E7ADA">
        <w:rPr>
          <w:b/>
          <w:bCs/>
          <w:sz w:val="40"/>
          <w:szCs w:val="40"/>
        </w:rPr>
        <w:t>on</w:t>
      </w:r>
      <w:r w:rsidRPr="004E7ADA">
        <w:rPr>
          <w:b/>
          <w:bCs/>
          <w:sz w:val="40"/>
          <w:szCs w:val="40"/>
        </w:rPr>
        <w:t xml:space="preserve"> airlines agency, specifically on </w:t>
      </w:r>
      <w:proofErr w:type="spellStart"/>
      <w:r w:rsidRPr="004E7ADA">
        <w:rPr>
          <w:b/>
          <w:bCs/>
          <w:sz w:val="40"/>
          <w:szCs w:val="40"/>
        </w:rPr>
        <w:t>Wizzair</w:t>
      </w:r>
      <w:proofErr w:type="spellEnd"/>
      <w:r w:rsidRPr="004E7ADA">
        <w:rPr>
          <w:b/>
          <w:bCs/>
          <w:sz w:val="40"/>
          <w:szCs w:val="40"/>
        </w:rPr>
        <w:t xml:space="preserve"> Airline Company</w:t>
      </w:r>
    </w:p>
    <w:p w14:paraId="7D2D3A9F" w14:textId="77777777" w:rsidR="00052CEB" w:rsidRDefault="00052CEB" w:rsidP="00052CEB"/>
    <w:p w14:paraId="605E904E" w14:textId="77777777" w:rsidR="00052CEB" w:rsidRDefault="00052CEB" w:rsidP="00052CEB"/>
    <w:p w14:paraId="03F44BE9" w14:textId="77777777" w:rsidR="00052CEB" w:rsidRDefault="00052CEB" w:rsidP="00052CEB"/>
    <w:p w14:paraId="75CF3926" w14:textId="77777777" w:rsidR="00052CEB" w:rsidRDefault="00052CEB" w:rsidP="00052CEB"/>
    <w:p w14:paraId="3AADADD1" w14:textId="77777777" w:rsidR="00052CEB" w:rsidRDefault="00052CEB" w:rsidP="00052CEB"/>
    <w:p w14:paraId="66154BBA" w14:textId="77777777" w:rsidR="00052CEB" w:rsidRDefault="00052CEB" w:rsidP="00052CEB"/>
    <w:sdt>
      <w:sdtPr>
        <w:rPr>
          <w:rFonts w:asciiTheme="minorHAnsi" w:eastAsiaTheme="minorHAnsi" w:hAnsiTheme="minorHAnsi" w:cstheme="minorBidi"/>
          <w:color w:val="auto"/>
          <w:sz w:val="22"/>
          <w:szCs w:val="22"/>
          <w:lang w:val="en-GB"/>
        </w:rPr>
        <w:id w:val="-895805809"/>
        <w:docPartObj>
          <w:docPartGallery w:val="Table of Contents"/>
          <w:docPartUnique/>
        </w:docPartObj>
      </w:sdtPr>
      <w:sdtEndPr>
        <w:rPr>
          <w:b/>
          <w:bCs/>
          <w:noProof/>
        </w:rPr>
      </w:sdtEndPr>
      <w:sdtContent>
        <w:p w14:paraId="2F8DDF88" w14:textId="29B379A4" w:rsidR="00A1118A" w:rsidRDefault="00A1118A">
          <w:pPr>
            <w:pStyle w:val="TOCHeading"/>
          </w:pPr>
          <w:r>
            <w:t>Contents</w:t>
          </w:r>
        </w:p>
        <w:p w14:paraId="69E5F48D" w14:textId="169F4C42" w:rsidR="00803DBE" w:rsidRDefault="00A1118A">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102126290" w:history="1">
            <w:r w:rsidR="00803DBE" w:rsidRPr="000379A3">
              <w:rPr>
                <w:rStyle w:val="Hyperlink"/>
                <w:noProof/>
              </w:rPr>
              <w:t>Chapter 1: Introduction</w:t>
            </w:r>
            <w:r w:rsidR="00803DBE">
              <w:rPr>
                <w:noProof/>
                <w:webHidden/>
              </w:rPr>
              <w:tab/>
            </w:r>
            <w:r w:rsidR="00803DBE">
              <w:rPr>
                <w:noProof/>
                <w:webHidden/>
              </w:rPr>
              <w:fldChar w:fldCharType="begin"/>
            </w:r>
            <w:r w:rsidR="00803DBE">
              <w:rPr>
                <w:noProof/>
                <w:webHidden/>
              </w:rPr>
              <w:instrText xml:space="preserve"> PAGEREF _Toc102126290 \h </w:instrText>
            </w:r>
            <w:r w:rsidR="00803DBE">
              <w:rPr>
                <w:noProof/>
                <w:webHidden/>
              </w:rPr>
            </w:r>
            <w:r w:rsidR="00803DBE">
              <w:rPr>
                <w:noProof/>
                <w:webHidden/>
              </w:rPr>
              <w:fldChar w:fldCharType="separate"/>
            </w:r>
            <w:r w:rsidR="00803DBE">
              <w:rPr>
                <w:noProof/>
                <w:webHidden/>
              </w:rPr>
              <w:t>3</w:t>
            </w:r>
            <w:r w:rsidR="00803DBE">
              <w:rPr>
                <w:noProof/>
                <w:webHidden/>
              </w:rPr>
              <w:fldChar w:fldCharType="end"/>
            </w:r>
          </w:hyperlink>
        </w:p>
        <w:p w14:paraId="35E3A881" w14:textId="3A39D06D" w:rsidR="00803DBE" w:rsidRDefault="00905256">
          <w:pPr>
            <w:pStyle w:val="TOC2"/>
            <w:tabs>
              <w:tab w:val="right" w:leader="dot" w:pos="9350"/>
            </w:tabs>
            <w:rPr>
              <w:rFonts w:eastAsiaTheme="minorEastAsia"/>
              <w:noProof/>
              <w:lang w:eastAsia="en-GB"/>
            </w:rPr>
          </w:pPr>
          <w:hyperlink w:anchor="_Toc102126291" w:history="1">
            <w:r w:rsidR="00803DBE" w:rsidRPr="000379A3">
              <w:rPr>
                <w:rStyle w:val="Hyperlink"/>
                <w:noProof/>
              </w:rPr>
              <w:t>Purpose of Research</w:t>
            </w:r>
            <w:r w:rsidR="00803DBE">
              <w:rPr>
                <w:noProof/>
                <w:webHidden/>
              </w:rPr>
              <w:tab/>
            </w:r>
            <w:r w:rsidR="00803DBE">
              <w:rPr>
                <w:noProof/>
                <w:webHidden/>
              </w:rPr>
              <w:fldChar w:fldCharType="begin"/>
            </w:r>
            <w:r w:rsidR="00803DBE">
              <w:rPr>
                <w:noProof/>
                <w:webHidden/>
              </w:rPr>
              <w:instrText xml:space="preserve"> PAGEREF _Toc102126291 \h </w:instrText>
            </w:r>
            <w:r w:rsidR="00803DBE">
              <w:rPr>
                <w:noProof/>
                <w:webHidden/>
              </w:rPr>
            </w:r>
            <w:r w:rsidR="00803DBE">
              <w:rPr>
                <w:noProof/>
                <w:webHidden/>
              </w:rPr>
              <w:fldChar w:fldCharType="separate"/>
            </w:r>
            <w:r w:rsidR="00803DBE">
              <w:rPr>
                <w:noProof/>
                <w:webHidden/>
              </w:rPr>
              <w:t>4</w:t>
            </w:r>
            <w:r w:rsidR="00803DBE">
              <w:rPr>
                <w:noProof/>
                <w:webHidden/>
              </w:rPr>
              <w:fldChar w:fldCharType="end"/>
            </w:r>
          </w:hyperlink>
        </w:p>
        <w:p w14:paraId="79C42A30" w14:textId="5FB0778A" w:rsidR="00803DBE" w:rsidRDefault="00905256">
          <w:pPr>
            <w:pStyle w:val="TOC2"/>
            <w:tabs>
              <w:tab w:val="right" w:leader="dot" w:pos="9350"/>
            </w:tabs>
            <w:rPr>
              <w:rFonts w:eastAsiaTheme="minorEastAsia"/>
              <w:noProof/>
              <w:lang w:eastAsia="en-GB"/>
            </w:rPr>
          </w:pPr>
          <w:hyperlink w:anchor="_Toc102126292" w:history="1">
            <w:r w:rsidR="00803DBE" w:rsidRPr="000379A3">
              <w:rPr>
                <w:rStyle w:val="Hyperlink"/>
                <w:noProof/>
              </w:rPr>
              <w:t>Proposed Aim &amp; Objectives</w:t>
            </w:r>
            <w:r w:rsidR="00803DBE">
              <w:rPr>
                <w:noProof/>
                <w:webHidden/>
              </w:rPr>
              <w:tab/>
            </w:r>
            <w:r w:rsidR="00803DBE">
              <w:rPr>
                <w:noProof/>
                <w:webHidden/>
              </w:rPr>
              <w:fldChar w:fldCharType="begin"/>
            </w:r>
            <w:r w:rsidR="00803DBE">
              <w:rPr>
                <w:noProof/>
                <w:webHidden/>
              </w:rPr>
              <w:instrText xml:space="preserve"> PAGEREF _Toc102126292 \h </w:instrText>
            </w:r>
            <w:r w:rsidR="00803DBE">
              <w:rPr>
                <w:noProof/>
                <w:webHidden/>
              </w:rPr>
            </w:r>
            <w:r w:rsidR="00803DBE">
              <w:rPr>
                <w:noProof/>
                <w:webHidden/>
              </w:rPr>
              <w:fldChar w:fldCharType="separate"/>
            </w:r>
            <w:r w:rsidR="00803DBE">
              <w:rPr>
                <w:noProof/>
                <w:webHidden/>
              </w:rPr>
              <w:t>4</w:t>
            </w:r>
            <w:r w:rsidR="00803DBE">
              <w:rPr>
                <w:noProof/>
                <w:webHidden/>
              </w:rPr>
              <w:fldChar w:fldCharType="end"/>
            </w:r>
          </w:hyperlink>
        </w:p>
        <w:p w14:paraId="75935EA8" w14:textId="399E2D40" w:rsidR="00803DBE" w:rsidRDefault="00905256">
          <w:pPr>
            <w:pStyle w:val="TOC1"/>
            <w:tabs>
              <w:tab w:val="right" w:leader="dot" w:pos="9350"/>
            </w:tabs>
            <w:rPr>
              <w:rFonts w:eastAsiaTheme="minorEastAsia"/>
              <w:noProof/>
              <w:lang w:eastAsia="en-GB"/>
            </w:rPr>
          </w:pPr>
          <w:hyperlink w:anchor="_Toc102126293" w:history="1">
            <w:r w:rsidR="00803DBE" w:rsidRPr="000379A3">
              <w:rPr>
                <w:rStyle w:val="Hyperlink"/>
                <w:noProof/>
              </w:rPr>
              <w:t>Chapter 2: Literature Review</w:t>
            </w:r>
            <w:r w:rsidR="00803DBE">
              <w:rPr>
                <w:noProof/>
                <w:webHidden/>
              </w:rPr>
              <w:tab/>
            </w:r>
            <w:r w:rsidR="00803DBE">
              <w:rPr>
                <w:noProof/>
                <w:webHidden/>
              </w:rPr>
              <w:fldChar w:fldCharType="begin"/>
            </w:r>
            <w:r w:rsidR="00803DBE">
              <w:rPr>
                <w:noProof/>
                <w:webHidden/>
              </w:rPr>
              <w:instrText xml:space="preserve"> PAGEREF _Toc102126293 \h </w:instrText>
            </w:r>
            <w:r w:rsidR="00803DBE">
              <w:rPr>
                <w:noProof/>
                <w:webHidden/>
              </w:rPr>
            </w:r>
            <w:r w:rsidR="00803DBE">
              <w:rPr>
                <w:noProof/>
                <w:webHidden/>
              </w:rPr>
              <w:fldChar w:fldCharType="separate"/>
            </w:r>
            <w:r w:rsidR="00803DBE">
              <w:rPr>
                <w:noProof/>
                <w:webHidden/>
              </w:rPr>
              <w:t>4</w:t>
            </w:r>
            <w:r w:rsidR="00803DBE">
              <w:rPr>
                <w:noProof/>
                <w:webHidden/>
              </w:rPr>
              <w:fldChar w:fldCharType="end"/>
            </w:r>
          </w:hyperlink>
        </w:p>
        <w:p w14:paraId="31A3508A" w14:textId="27B27888" w:rsidR="00803DBE" w:rsidRDefault="00905256">
          <w:pPr>
            <w:pStyle w:val="TOC2"/>
            <w:tabs>
              <w:tab w:val="right" w:leader="dot" w:pos="9350"/>
            </w:tabs>
            <w:rPr>
              <w:rFonts w:eastAsiaTheme="minorEastAsia"/>
              <w:noProof/>
              <w:lang w:eastAsia="en-GB"/>
            </w:rPr>
          </w:pPr>
          <w:hyperlink w:anchor="_Toc102126294" w:history="1">
            <w:r w:rsidR="00803DBE" w:rsidRPr="000379A3">
              <w:rPr>
                <w:rStyle w:val="Hyperlink"/>
                <w:noProof/>
              </w:rPr>
              <w:t>Challenges faced by the Airlines</w:t>
            </w:r>
            <w:r w:rsidR="00803DBE">
              <w:rPr>
                <w:noProof/>
                <w:webHidden/>
              </w:rPr>
              <w:tab/>
            </w:r>
            <w:r w:rsidR="00803DBE">
              <w:rPr>
                <w:noProof/>
                <w:webHidden/>
              </w:rPr>
              <w:fldChar w:fldCharType="begin"/>
            </w:r>
            <w:r w:rsidR="00803DBE">
              <w:rPr>
                <w:noProof/>
                <w:webHidden/>
              </w:rPr>
              <w:instrText xml:space="preserve"> PAGEREF _Toc102126294 \h </w:instrText>
            </w:r>
            <w:r w:rsidR="00803DBE">
              <w:rPr>
                <w:noProof/>
                <w:webHidden/>
              </w:rPr>
            </w:r>
            <w:r w:rsidR="00803DBE">
              <w:rPr>
                <w:noProof/>
                <w:webHidden/>
              </w:rPr>
              <w:fldChar w:fldCharType="separate"/>
            </w:r>
            <w:r w:rsidR="00803DBE">
              <w:rPr>
                <w:noProof/>
                <w:webHidden/>
              </w:rPr>
              <w:t>5</w:t>
            </w:r>
            <w:r w:rsidR="00803DBE">
              <w:rPr>
                <w:noProof/>
                <w:webHidden/>
              </w:rPr>
              <w:fldChar w:fldCharType="end"/>
            </w:r>
          </w:hyperlink>
        </w:p>
        <w:p w14:paraId="61557B33" w14:textId="549E8B38" w:rsidR="00803DBE" w:rsidRDefault="00905256">
          <w:pPr>
            <w:pStyle w:val="TOC3"/>
            <w:tabs>
              <w:tab w:val="right" w:leader="dot" w:pos="9350"/>
            </w:tabs>
            <w:rPr>
              <w:rFonts w:eastAsiaTheme="minorEastAsia"/>
              <w:noProof/>
              <w:lang w:eastAsia="en-GB"/>
            </w:rPr>
          </w:pPr>
          <w:hyperlink w:anchor="_Toc102126295" w:history="1">
            <w:r w:rsidR="00803DBE" w:rsidRPr="000379A3">
              <w:rPr>
                <w:rStyle w:val="Hyperlink"/>
                <w:noProof/>
              </w:rPr>
              <w:t>Financial Failures</w:t>
            </w:r>
            <w:r w:rsidR="00803DBE">
              <w:rPr>
                <w:noProof/>
                <w:webHidden/>
              </w:rPr>
              <w:tab/>
            </w:r>
            <w:r w:rsidR="00803DBE">
              <w:rPr>
                <w:noProof/>
                <w:webHidden/>
              </w:rPr>
              <w:fldChar w:fldCharType="begin"/>
            </w:r>
            <w:r w:rsidR="00803DBE">
              <w:rPr>
                <w:noProof/>
                <w:webHidden/>
              </w:rPr>
              <w:instrText xml:space="preserve"> PAGEREF _Toc102126295 \h </w:instrText>
            </w:r>
            <w:r w:rsidR="00803DBE">
              <w:rPr>
                <w:noProof/>
                <w:webHidden/>
              </w:rPr>
            </w:r>
            <w:r w:rsidR="00803DBE">
              <w:rPr>
                <w:noProof/>
                <w:webHidden/>
              </w:rPr>
              <w:fldChar w:fldCharType="separate"/>
            </w:r>
            <w:r w:rsidR="00803DBE">
              <w:rPr>
                <w:noProof/>
                <w:webHidden/>
              </w:rPr>
              <w:t>5</w:t>
            </w:r>
            <w:r w:rsidR="00803DBE">
              <w:rPr>
                <w:noProof/>
                <w:webHidden/>
              </w:rPr>
              <w:fldChar w:fldCharType="end"/>
            </w:r>
          </w:hyperlink>
        </w:p>
        <w:p w14:paraId="27642ECB" w14:textId="6F62421E" w:rsidR="00803DBE" w:rsidRDefault="00905256">
          <w:pPr>
            <w:pStyle w:val="TOC3"/>
            <w:tabs>
              <w:tab w:val="right" w:leader="dot" w:pos="9350"/>
            </w:tabs>
            <w:rPr>
              <w:rFonts w:eastAsiaTheme="minorEastAsia"/>
              <w:noProof/>
              <w:lang w:eastAsia="en-GB"/>
            </w:rPr>
          </w:pPr>
          <w:hyperlink w:anchor="_Toc102126296" w:history="1">
            <w:r w:rsidR="00803DBE" w:rsidRPr="000379A3">
              <w:rPr>
                <w:rStyle w:val="Hyperlink"/>
                <w:noProof/>
              </w:rPr>
              <w:t>Airline Pricing</w:t>
            </w:r>
            <w:r w:rsidR="00803DBE">
              <w:rPr>
                <w:noProof/>
                <w:webHidden/>
              </w:rPr>
              <w:tab/>
            </w:r>
            <w:r w:rsidR="00803DBE">
              <w:rPr>
                <w:noProof/>
                <w:webHidden/>
              </w:rPr>
              <w:fldChar w:fldCharType="begin"/>
            </w:r>
            <w:r w:rsidR="00803DBE">
              <w:rPr>
                <w:noProof/>
                <w:webHidden/>
              </w:rPr>
              <w:instrText xml:space="preserve"> PAGEREF _Toc102126296 \h </w:instrText>
            </w:r>
            <w:r w:rsidR="00803DBE">
              <w:rPr>
                <w:noProof/>
                <w:webHidden/>
              </w:rPr>
            </w:r>
            <w:r w:rsidR="00803DBE">
              <w:rPr>
                <w:noProof/>
                <w:webHidden/>
              </w:rPr>
              <w:fldChar w:fldCharType="separate"/>
            </w:r>
            <w:r w:rsidR="00803DBE">
              <w:rPr>
                <w:noProof/>
                <w:webHidden/>
              </w:rPr>
              <w:t>5</w:t>
            </w:r>
            <w:r w:rsidR="00803DBE">
              <w:rPr>
                <w:noProof/>
                <w:webHidden/>
              </w:rPr>
              <w:fldChar w:fldCharType="end"/>
            </w:r>
          </w:hyperlink>
        </w:p>
        <w:p w14:paraId="4963DE5D" w14:textId="28E494AA" w:rsidR="00803DBE" w:rsidRDefault="00905256">
          <w:pPr>
            <w:pStyle w:val="TOC3"/>
            <w:tabs>
              <w:tab w:val="right" w:leader="dot" w:pos="9350"/>
            </w:tabs>
            <w:rPr>
              <w:rFonts w:eastAsiaTheme="minorEastAsia"/>
              <w:noProof/>
              <w:lang w:eastAsia="en-GB"/>
            </w:rPr>
          </w:pPr>
          <w:hyperlink w:anchor="_Toc102126297" w:history="1">
            <w:r w:rsidR="00803DBE" w:rsidRPr="000379A3">
              <w:rPr>
                <w:rStyle w:val="Hyperlink"/>
                <w:noProof/>
              </w:rPr>
              <w:t>Reduced Operations</w:t>
            </w:r>
            <w:r w:rsidR="00803DBE">
              <w:rPr>
                <w:noProof/>
                <w:webHidden/>
              </w:rPr>
              <w:tab/>
            </w:r>
            <w:r w:rsidR="00803DBE">
              <w:rPr>
                <w:noProof/>
                <w:webHidden/>
              </w:rPr>
              <w:fldChar w:fldCharType="begin"/>
            </w:r>
            <w:r w:rsidR="00803DBE">
              <w:rPr>
                <w:noProof/>
                <w:webHidden/>
              </w:rPr>
              <w:instrText xml:space="preserve"> PAGEREF _Toc102126297 \h </w:instrText>
            </w:r>
            <w:r w:rsidR="00803DBE">
              <w:rPr>
                <w:noProof/>
                <w:webHidden/>
              </w:rPr>
            </w:r>
            <w:r w:rsidR="00803DBE">
              <w:rPr>
                <w:noProof/>
                <w:webHidden/>
              </w:rPr>
              <w:fldChar w:fldCharType="separate"/>
            </w:r>
            <w:r w:rsidR="00803DBE">
              <w:rPr>
                <w:noProof/>
                <w:webHidden/>
              </w:rPr>
              <w:t>6</w:t>
            </w:r>
            <w:r w:rsidR="00803DBE">
              <w:rPr>
                <w:noProof/>
                <w:webHidden/>
              </w:rPr>
              <w:fldChar w:fldCharType="end"/>
            </w:r>
          </w:hyperlink>
        </w:p>
        <w:p w14:paraId="17566D9B" w14:textId="3D453256" w:rsidR="00803DBE" w:rsidRDefault="00905256">
          <w:pPr>
            <w:pStyle w:val="TOC2"/>
            <w:tabs>
              <w:tab w:val="right" w:leader="dot" w:pos="9350"/>
            </w:tabs>
            <w:rPr>
              <w:rFonts w:eastAsiaTheme="minorEastAsia"/>
              <w:noProof/>
              <w:lang w:eastAsia="en-GB"/>
            </w:rPr>
          </w:pPr>
          <w:hyperlink w:anchor="_Toc102126298" w:history="1">
            <w:r w:rsidR="00803DBE" w:rsidRPr="000379A3">
              <w:rPr>
                <w:rStyle w:val="Hyperlink"/>
                <w:noProof/>
              </w:rPr>
              <w:t>Impact of COVID – 19 on Wizzair Operations</w:t>
            </w:r>
            <w:r w:rsidR="00803DBE">
              <w:rPr>
                <w:noProof/>
                <w:webHidden/>
              </w:rPr>
              <w:tab/>
            </w:r>
            <w:r w:rsidR="00803DBE">
              <w:rPr>
                <w:noProof/>
                <w:webHidden/>
              </w:rPr>
              <w:fldChar w:fldCharType="begin"/>
            </w:r>
            <w:r w:rsidR="00803DBE">
              <w:rPr>
                <w:noProof/>
                <w:webHidden/>
              </w:rPr>
              <w:instrText xml:space="preserve"> PAGEREF _Toc102126298 \h </w:instrText>
            </w:r>
            <w:r w:rsidR="00803DBE">
              <w:rPr>
                <w:noProof/>
                <w:webHidden/>
              </w:rPr>
            </w:r>
            <w:r w:rsidR="00803DBE">
              <w:rPr>
                <w:noProof/>
                <w:webHidden/>
              </w:rPr>
              <w:fldChar w:fldCharType="separate"/>
            </w:r>
            <w:r w:rsidR="00803DBE">
              <w:rPr>
                <w:noProof/>
                <w:webHidden/>
              </w:rPr>
              <w:t>6</w:t>
            </w:r>
            <w:r w:rsidR="00803DBE">
              <w:rPr>
                <w:noProof/>
                <w:webHidden/>
              </w:rPr>
              <w:fldChar w:fldCharType="end"/>
            </w:r>
          </w:hyperlink>
        </w:p>
        <w:p w14:paraId="69B78249" w14:textId="3DCEE931" w:rsidR="00803DBE" w:rsidRDefault="00905256">
          <w:pPr>
            <w:pStyle w:val="TOC1"/>
            <w:tabs>
              <w:tab w:val="right" w:leader="dot" w:pos="9350"/>
            </w:tabs>
            <w:rPr>
              <w:rFonts w:eastAsiaTheme="minorEastAsia"/>
              <w:noProof/>
              <w:lang w:eastAsia="en-GB"/>
            </w:rPr>
          </w:pPr>
          <w:hyperlink w:anchor="_Toc102126299" w:history="1">
            <w:r w:rsidR="00803DBE" w:rsidRPr="000379A3">
              <w:rPr>
                <w:rStyle w:val="Hyperlink"/>
                <w:noProof/>
              </w:rPr>
              <w:t>Chapter 3: Research Methodology</w:t>
            </w:r>
            <w:r w:rsidR="00803DBE">
              <w:rPr>
                <w:noProof/>
                <w:webHidden/>
              </w:rPr>
              <w:tab/>
            </w:r>
            <w:r w:rsidR="00803DBE">
              <w:rPr>
                <w:noProof/>
                <w:webHidden/>
              </w:rPr>
              <w:fldChar w:fldCharType="begin"/>
            </w:r>
            <w:r w:rsidR="00803DBE">
              <w:rPr>
                <w:noProof/>
                <w:webHidden/>
              </w:rPr>
              <w:instrText xml:space="preserve"> PAGEREF _Toc102126299 \h </w:instrText>
            </w:r>
            <w:r w:rsidR="00803DBE">
              <w:rPr>
                <w:noProof/>
                <w:webHidden/>
              </w:rPr>
            </w:r>
            <w:r w:rsidR="00803DBE">
              <w:rPr>
                <w:noProof/>
                <w:webHidden/>
              </w:rPr>
              <w:fldChar w:fldCharType="separate"/>
            </w:r>
            <w:r w:rsidR="00803DBE">
              <w:rPr>
                <w:noProof/>
                <w:webHidden/>
              </w:rPr>
              <w:t>7</w:t>
            </w:r>
            <w:r w:rsidR="00803DBE">
              <w:rPr>
                <w:noProof/>
                <w:webHidden/>
              </w:rPr>
              <w:fldChar w:fldCharType="end"/>
            </w:r>
          </w:hyperlink>
        </w:p>
        <w:p w14:paraId="400E2674" w14:textId="5B920FB2" w:rsidR="00803DBE" w:rsidRDefault="00905256">
          <w:pPr>
            <w:pStyle w:val="TOC2"/>
            <w:tabs>
              <w:tab w:val="right" w:leader="dot" w:pos="9350"/>
            </w:tabs>
            <w:rPr>
              <w:rFonts w:eastAsiaTheme="minorEastAsia"/>
              <w:noProof/>
              <w:lang w:eastAsia="en-GB"/>
            </w:rPr>
          </w:pPr>
          <w:hyperlink w:anchor="_Toc102126300" w:history="1">
            <w:r w:rsidR="00803DBE" w:rsidRPr="000379A3">
              <w:rPr>
                <w:rStyle w:val="Hyperlink"/>
                <w:noProof/>
              </w:rPr>
              <w:t>Data Collection method</w:t>
            </w:r>
            <w:r w:rsidR="00803DBE">
              <w:rPr>
                <w:noProof/>
                <w:webHidden/>
              </w:rPr>
              <w:tab/>
            </w:r>
            <w:r w:rsidR="00803DBE">
              <w:rPr>
                <w:noProof/>
                <w:webHidden/>
              </w:rPr>
              <w:fldChar w:fldCharType="begin"/>
            </w:r>
            <w:r w:rsidR="00803DBE">
              <w:rPr>
                <w:noProof/>
                <w:webHidden/>
              </w:rPr>
              <w:instrText xml:space="preserve"> PAGEREF _Toc102126300 \h </w:instrText>
            </w:r>
            <w:r w:rsidR="00803DBE">
              <w:rPr>
                <w:noProof/>
                <w:webHidden/>
              </w:rPr>
            </w:r>
            <w:r w:rsidR="00803DBE">
              <w:rPr>
                <w:noProof/>
                <w:webHidden/>
              </w:rPr>
              <w:fldChar w:fldCharType="separate"/>
            </w:r>
            <w:r w:rsidR="00803DBE">
              <w:rPr>
                <w:noProof/>
                <w:webHidden/>
              </w:rPr>
              <w:t>7</w:t>
            </w:r>
            <w:r w:rsidR="00803DBE">
              <w:rPr>
                <w:noProof/>
                <w:webHidden/>
              </w:rPr>
              <w:fldChar w:fldCharType="end"/>
            </w:r>
          </w:hyperlink>
        </w:p>
        <w:p w14:paraId="79E5F43F" w14:textId="546E7358" w:rsidR="00803DBE" w:rsidRDefault="00905256">
          <w:pPr>
            <w:pStyle w:val="TOC2"/>
            <w:tabs>
              <w:tab w:val="right" w:leader="dot" w:pos="9350"/>
            </w:tabs>
            <w:rPr>
              <w:rFonts w:eastAsiaTheme="minorEastAsia"/>
              <w:noProof/>
              <w:lang w:eastAsia="en-GB"/>
            </w:rPr>
          </w:pPr>
          <w:hyperlink w:anchor="_Toc102126301" w:history="1">
            <w:r w:rsidR="00803DBE" w:rsidRPr="000379A3">
              <w:rPr>
                <w:rStyle w:val="Hyperlink"/>
                <w:noProof/>
              </w:rPr>
              <w:t>Research Approach</w:t>
            </w:r>
            <w:r w:rsidR="00803DBE">
              <w:rPr>
                <w:noProof/>
                <w:webHidden/>
              </w:rPr>
              <w:tab/>
            </w:r>
            <w:r w:rsidR="00803DBE">
              <w:rPr>
                <w:noProof/>
                <w:webHidden/>
              </w:rPr>
              <w:fldChar w:fldCharType="begin"/>
            </w:r>
            <w:r w:rsidR="00803DBE">
              <w:rPr>
                <w:noProof/>
                <w:webHidden/>
              </w:rPr>
              <w:instrText xml:space="preserve"> PAGEREF _Toc102126301 \h </w:instrText>
            </w:r>
            <w:r w:rsidR="00803DBE">
              <w:rPr>
                <w:noProof/>
                <w:webHidden/>
              </w:rPr>
            </w:r>
            <w:r w:rsidR="00803DBE">
              <w:rPr>
                <w:noProof/>
                <w:webHidden/>
              </w:rPr>
              <w:fldChar w:fldCharType="separate"/>
            </w:r>
            <w:r w:rsidR="00803DBE">
              <w:rPr>
                <w:noProof/>
                <w:webHidden/>
              </w:rPr>
              <w:t>8</w:t>
            </w:r>
            <w:r w:rsidR="00803DBE">
              <w:rPr>
                <w:noProof/>
                <w:webHidden/>
              </w:rPr>
              <w:fldChar w:fldCharType="end"/>
            </w:r>
          </w:hyperlink>
        </w:p>
        <w:p w14:paraId="05D8195D" w14:textId="467272AF" w:rsidR="00803DBE" w:rsidRDefault="00905256">
          <w:pPr>
            <w:pStyle w:val="TOC2"/>
            <w:tabs>
              <w:tab w:val="right" w:leader="dot" w:pos="9350"/>
            </w:tabs>
            <w:rPr>
              <w:rFonts w:eastAsiaTheme="minorEastAsia"/>
              <w:noProof/>
              <w:lang w:eastAsia="en-GB"/>
            </w:rPr>
          </w:pPr>
          <w:hyperlink w:anchor="_Toc102126302" w:history="1">
            <w:r w:rsidR="00803DBE" w:rsidRPr="000379A3">
              <w:rPr>
                <w:rStyle w:val="Hyperlink"/>
                <w:noProof/>
              </w:rPr>
              <w:t>Secondary Data Collection and Analysis Methods</w:t>
            </w:r>
            <w:r w:rsidR="00803DBE">
              <w:rPr>
                <w:noProof/>
                <w:webHidden/>
              </w:rPr>
              <w:tab/>
            </w:r>
            <w:r w:rsidR="00803DBE">
              <w:rPr>
                <w:noProof/>
                <w:webHidden/>
              </w:rPr>
              <w:fldChar w:fldCharType="begin"/>
            </w:r>
            <w:r w:rsidR="00803DBE">
              <w:rPr>
                <w:noProof/>
                <w:webHidden/>
              </w:rPr>
              <w:instrText xml:space="preserve"> PAGEREF _Toc102126302 \h </w:instrText>
            </w:r>
            <w:r w:rsidR="00803DBE">
              <w:rPr>
                <w:noProof/>
                <w:webHidden/>
              </w:rPr>
            </w:r>
            <w:r w:rsidR="00803DBE">
              <w:rPr>
                <w:noProof/>
                <w:webHidden/>
              </w:rPr>
              <w:fldChar w:fldCharType="separate"/>
            </w:r>
            <w:r w:rsidR="00803DBE">
              <w:rPr>
                <w:noProof/>
                <w:webHidden/>
              </w:rPr>
              <w:t>8</w:t>
            </w:r>
            <w:r w:rsidR="00803DBE">
              <w:rPr>
                <w:noProof/>
                <w:webHidden/>
              </w:rPr>
              <w:fldChar w:fldCharType="end"/>
            </w:r>
          </w:hyperlink>
        </w:p>
        <w:p w14:paraId="4E51BDA8" w14:textId="0E3B845E" w:rsidR="00803DBE" w:rsidRDefault="00905256">
          <w:pPr>
            <w:pStyle w:val="TOC2"/>
            <w:tabs>
              <w:tab w:val="right" w:leader="dot" w:pos="9350"/>
            </w:tabs>
            <w:rPr>
              <w:rFonts w:eastAsiaTheme="minorEastAsia"/>
              <w:noProof/>
              <w:lang w:eastAsia="en-GB"/>
            </w:rPr>
          </w:pPr>
          <w:hyperlink w:anchor="_Toc102126303" w:history="1">
            <w:r w:rsidR="00803DBE" w:rsidRPr="000379A3">
              <w:rPr>
                <w:rStyle w:val="Hyperlink"/>
                <w:noProof/>
              </w:rPr>
              <w:t>Limitations</w:t>
            </w:r>
            <w:r w:rsidR="00803DBE">
              <w:rPr>
                <w:noProof/>
                <w:webHidden/>
              </w:rPr>
              <w:tab/>
            </w:r>
            <w:r w:rsidR="00803DBE">
              <w:rPr>
                <w:noProof/>
                <w:webHidden/>
              </w:rPr>
              <w:fldChar w:fldCharType="begin"/>
            </w:r>
            <w:r w:rsidR="00803DBE">
              <w:rPr>
                <w:noProof/>
                <w:webHidden/>
              </w:rPr>
              <w:instrText xml:space="preserve"> PAGEREF _Toc102126303 \h </w:instrText>
            </w:r>
            <w:r w:rsidR="00803DBE">
              <w:rPr>
                <w:noProof/>
                <w:webHidden/>
              </w:rPr>
            </w:r>
            <w:r w:rsidR="00803DBE">
              <w:rPr>
                <w:noProof/>
                <w:webHidden/>
              </w:rPr>
              <w:fldChar w:fldCharType="separate"/>
            </w:r>
            <w:r w:rsidR="00803DBE">
              <w:rPr>
                <w:noProof/>
                <w:webHidden/>
              </w:rPr>
              <w:t>9</w:t>
            </w:r>
            <w:r w:rsidR="00803DBE">
              <w:rPr>
                <w:noProof/>
                <w:webHidden/>
              </w:rPr>
              <w:fldChar w:fldCharType="end"/>
            </w:r>
          </w:hyperlink>
        </w:p>
        <w:p w14:paraId="30E5AAB4" w14:textId="6693E406" w:rsidR="00803DBE" w:rsidRDefault="00905256">
          <w:pPr>
            <w:pStyle w:val="TOC2"/>
            <w:tabs>
              <w:tab w:val="right" w:leader="dot" w:pos="9350"/>
            </w:tabs>
            <w:rPr>
              <w:rFonts w:eastAsiaTheme="minorEastAsia"/>
              <w:noProof/>
              <w:lang w:eastAsia="en-GB"/>
            </w:rPr>
          </w:pPr>
          <w:hyperlink w:anchor="_Toc102126304" w:history="1">
            <w:r w:rsidR="00803DBE" w:rsidRPr="000379A3">
              <w:rPr>
                <w:rStyle w:val="Hyperlink"/>
                <w:noProof/>
              </w:rPr>
              <w:t>Ethical Considerations</w:t>
            </w:r>
            <w:r w:rsidR="00803DBE">
              <w:rPr>
                <w:noProof/>
                <w:webHidden/>
              </w:rPr>
              <w:tab/>
            </w:r>
            <w:r w:rsidR="00803DBE">
              <w:rPr>
                <w:noProof/>
                <w:webHidden/>
              </w:rPr>
              <w:fldChar w:fldCharType="begin"/>
            </w:r>
            <w:r w:rsidR="00803DBE">
              <w:rPr>
                <w:noProof/>
                <w:webHidden/>
              </w:rPr>
              <w:instrText xml:space="preserve"> PAGEREF _Toc102126304 \h </w:instrText>
            </w:r>
            <w:r w:rsidR="00803DBE">
              <w:rPr>
                <w:noProof/>
                <w:webHidden/>
              </w:rPr>
            </w:r>
            <w:r w:rsidR="00803DBE">
              <w:rPr>
                <w:noProof/>
                <w:webHidden/>
              </w:rPr>
              <w:fldChar w:fldCharType="separate"/>
            </w:r>
            <w:r w:rsidR="00803DBE">
              <w:rPr>
                <w:noProof/>
                <w:webHidden/>
              </w:rPr>
              <w:t>9</w:t>
            </w:r>
            <w:r w:rsidR="00803DBE">
              <w:rPr>
                <w:noProof/>
                <w:webHidden/>
              </w:rPr>
              <w:fldChar w:fldCharType="end"/>
            </w:r>
          </w:hyperlink>
        </w:p>
        <w:p w14:paraId="75D2789B" w14:textId="18651597" w:rsidR="00803DBE" w:rsidRDefault="00905256">
          <w:pPr>
            <w:pStyle w:val="TOC1"/>
            <w:tabs>
              <w:tab w:val="right" w:leader="dot" w:pos="9350"/>
            </w:tabs>
            <w:rPr>
              <w:rFonts w:eastAsiaTheme="minorEastAsia"/>
              <w:noProof/>
              <w:lang w:eastAsia="en-GB"/>
            </w:rPr>
          </w:pPr>
          <w:hyperlink w:anchor="_Toc102126305" w:history="1">
            <w:r w:rsidR="00803DBE" w:rsidRPr="000379A3">
              <w:rPr>
                <w:rStyle w:val="Hyperlink"/>
                <w:noProof/>
              </w:rPr>
              <w:t>Chapter 4: Conclusion</w:t>
            </w:r>
            <w:r w:rsidR="00803DBE">
              <w:rPr>
                <w:noProof/>
                <w:webHidden/>
              </w:rPr>
              <w:tab/>
            </w:r>
            <w:r w:rsidR="00803DBE">
              <w:rPr>
                <w:noProof/>
                <w:webHidden/>
              </w:rPr>
              <w:fldChar w:fldCharType="begin"/>
            </w:r>
            <w:r w:rsidR="00803DBE">
              <w:rPr>
                <w:noProof/>
                <w:webHidden/>
              </w:rPr>
              <w:instrText xml:space="preserve"> PAGEREF _Toc102126305 \h </w:instrText>
            </w:r>
            <w:r w:rsidR="00803DBE">
              <w:rPr>
                <w:noProof/>
                <w:webHidden/>
              </w:rPr>
            </w:r>
            <w:r w:rsidR="00803DBE">
              <w:rPr>
                <w:noProof/>
                <w:webHidden/>
              </w:rPr>
              <w:fldChar w:fldCharType="separate"/>
            </w:r>
            <w:r w:rsidR="00803DBE">
              <w:rPr>
                <w:noProof/>
                <w:webHidden/>
              </w:rPr>
              <w:t>9</w:t>
            </w:r>
            <w:r w:rsidR="00803DBE">
              <w:rPr>
                <w:noProof/>
                <w:webHidden/>
              </w:rPr>
              <w:fldChar w:fldCharType="end"/>
            </w:r>
          </w:hyperlink>
        </w:p>
        <w:p w14:paraId="2669BB83" w14:textId="2CA38C39" w:rsidR="00803DBE" w:rsidRDefault="00905256">
          <w:pPr>
            <w:pStyle w:val="TOC1"/>
            <w:tabs>
              <w:tab w:val="right" w:leader="dot" w:pos="9350"/>
            </w:tabs>
            <w:rPr>
              <w:rFonts w:eastAsiaTheme="minorEastAsia"/>
              <w:noProof/>
              <w:lang w:eastAsia="en-GB"/>
            </w:rPr>
          </w:pPr>
          <w:hyperlink w:anchor="_Toc102126306" w:history="1">
            <w:r w:rsidR="00803DBE" w:rsidRPr="000379A3">
              <w:rPr>
                <w:rStyle w:val="Hyperlink"/>
                <w:noProof/>
              </w:rPr>
              <w:t>Gantt Chart :</w:t>
            </w:r>
            <w:r w:rsidR="00803DBE">
              <w:rPr>
                <w:noProof/>
                <w:webHidden/>
              </w:rPr>
              <w:tab/>
            </w:r>
            <w:r w:rsidR="00803DBE">
              <w:rPr>
                <w:noProof/>
                <w:webHidden/>
              </w:rPr>
              <w:fldChar w:fldCharType="begin"/>
            </w:r>
            <w:r w:rsidR="00803DBE">
              <w:rPr>
                <w:noProof/>
                <w:webHidden/>
              </w:rPr>
              <w:instrText xml:space="preserve"> PAGEREF _Toc102126306 \h </w:instrText>
            </w:r>
            <w:r w:rsidR="00803DBE">
              <w:rPr>
                <w:noProof/>
                <w:webHidden/>
              </w:rPr>
            </w:r>
            <w:r w:rsidR="00803DBE">
              <w:rPr>
                <w:noProof/>
                <w:webHidden/>
              </w:rPr>
              <w:fldChar w:fldCharType="separate"/>
            </w:r>
            <w:r w:rsidR="00803DBE">
              <w:rPr>
                <w:noProof/>
                <w:webHidden/>
              </w:rPr>
              <w:t>10</w:t>
            </w:r>
            <w:r w:rsidR="00803DBE">
              <w:rPr>
                <w:noProof/>
                <w:webHidden/>
              </w:rPr>
              <w:fldChar w:fldCharType="end"/>
            </w:r>
          </w:hyperlink>
        </w:p>
        <w:p w14:paraId="414B44F7" w14:textId="47A1C5EC" w:rsidR="00803DBE" w:rsidRDefault="00905256">
          <w:pPr>
            <w:pStyle w:val="TOC1"/>
            <w:tabs>
              <w:tab w:val="right" w:leader="dot" w:pos="9350"/>
            </w:tabs>
            <w:rPr>
              <w:rFonts w:eastAsiaTheme="minorEastAsia"/>
              <w:noProof/>
              <w:lang w:eastAsia="en-GB"/>
            </w:rPr>
          </w:pPr>
          <w:hyperlink w:anchor="_Toc102126307" w:history="1">
            <w:r w:rsidR="00803DBE" w:rsidRPr="000379A3">
              <w:rPr>
                <w:rStyle w:val="Hyperlink"/>
                <w:b/>
                <w:noProof/>
              </w:rPr>
              <w:t>References</w:t>
            </w:r>
            <w:r w:rsidR="00803DBE">
              <w:rPr>
                <w:noProof/>
                <w:webHidden/>
              </w:rPr>
              <w:tab/>
            </w:r>
            <w:r w:rsidR="00803DBE">
              <w:rPr>
                <w:noProof/>
                <w:webHidden/>
              </w:rPr>
              <w:fldChar w:fldCharType="begin"/>
            </w:r>
            <w:r w:rsidR="00803DBE">
              <w:rPr>
                <w:noProof/>
                <w:webHidden/>
              </w:rPr>
              <w:instrText xml:space="preserve"> PAGEREF _Toc102126307 \h </w:instrText>
            </w:r>
            <w:r w:rsidR="00803DBE">
              <w:rPr>
                <w:noProof/>
                <w:webHidden/>
              </w:rPr>
            </w:r>
            <w:r w:rsidR="00803DBE">
              <w:rPr>
                <w:noProof/>
                <w:webHidden/>
              </w:rPr>
              <w:fldChar w:fldCharType="separate"/>
            </w:r>
            <w:r w:rsidR="00803DBE">
              <w:rPr>
                <w:noProof/>
                <w:webHidden/>
              </w:rPr>
              <w:t>11</w:t>
            </w:r>
            <w:r w:rsidR="00803DBE">
              <w:rPr>
                <w:noProof/>
                <w:webHidden/>
              </w:rPr>
              <w:fldChar w:fldCharType="end"/>
            </w:r>
          </w:hyperlink>
        </w:p>
        <w:p w14:paraId="70C5436A" w14:textId="7FA1904B" w:rsidR="00A1118A" w:rsidRDefault="00A1118A">
          <w:r>
            <w:rPr>
              <w:b/>
              <w:bCs/>
              <w:noProof/>
            </w:rPr>
            <w:fldChar w:fldCharType="end"/>
          </w:r>
        </w:p>
      </w:sdtContent>
    </w:sdt>
    <w:p w14:paraId="5C5FD8AE" w14:textId="77777777" w:rsidR="00052CEB" w:rsidRDefault="00052CEB" w:rsidP="00052CEB"/>
    <w:p w14:paraId="33F6746B" w14:textId="77777777" w:rsidR="00052CEB" w:rsidRDefault="00052CEB" w:rsidP="00052CEB"/>
    <w:p w14:paraId="08044090" w14:textId="77777777" w:rsidR="00052CEB" w:rsidRPr="00052CEB" w:rsidRDefault="00052CEB" w:rsidP="00052CEB"/>
    <w:p w14:paraId="73BE76D0" w14:textId="7B7F4DB3" w:rsidR="0054791B" w:rsidRPr="005279CF" w:rsidRDefault="007221AF" w:rsidP="00E63025">
      <w:pPr>
        <w:pStyle w:val="Heading1"/>
      </w:pPr>
      <w:bookmarkStart w:id="0" w:name="_Toc102126290"/>
      <w:r w:rsidRPr="005279CF">
        <w:t>Chapter 1: Introduction</w:t>
      </w:r>
      <w:bookmarkEnd w:id="0"/>
      <w:r w:rsidRPr="005279CF">
        <w:t xml:space="preserve"> </w:t>
      </w:r>
    </w:p>
    <w:p w14:paraId="193E09F9" w14:textId="18CDE8DE" w:rsidR="007221AF" w:rsidRPr="005279CF" w:rsidRDefault="007221AF" w:rsidP="00E63025">
      <w:pPr>
        <w:spacing w:line="360" w:lineRule="auto"/>
        <w:jc w:val="both"/>
        <w:rPr>
          <w:rFonts w:ascii="Times New Roman" w:hAnsi="Times New Roman" w:cs="Times New Roman"/>
          <w:sz w:val="24"/>
          <w:szCs w:val="24"/>
        </w:rPr>
      </w:pPr>
      <w:r w:rsidRPr="005279CF">
        <w:rPr>
          <w:rFonts w:ascii="Times New Roman" w:hAnsi="Times New Roman" w:cs="Times New Roman"/>
          <w:sz w:val="24"/>
          <w:szCs w:val="24"/>
        </w:rPr>
        <w:t xml:space="preserve">The proposal aims to discuss the various impacts of </w:t>
      </w:r>
      <w:r w:rsidR="003A321B" w:rsidRPr="005279CF">
        <w:rPr>
          <w:rFonts w:ascii="Times New Roman" w:hAnsi="Times New Roman" w:cs="Times New Roman"/>
          <w:sz w:val="24"/>
          <w:szCs w:val="24"/>
        </w:rPr>
        <w:t>COVID - 19</w:t>
      </w:r>
      <w:r w:rsidRPr="005279CF">
        <w:rPr>
          <w:rFonts w:ascii="Times New Roman" w:hAnsi="Times New Roman" w:cs="Times New Roman"/>
          <w:sz w:val="24"/>
          <w:szCs w:val="24"/>
        </w:rPr>
        <w:t xml:space="preserve"> </w:t>
      </w:r>
      <w:r w:rsidR="00620574">
        <w:rPr>
          <w:rFonts w:ascii="Times New Roman" w:hAnsi="Times New Roman" w:cs="Times New Roman"/>
          <w:sz w:val="24"/>
          <w:szCs w:val="24"/>
        </w:rPr>
        <w:t>on</w:t>
      </w:r>
      <w:r w:rsidRPr="005279CF">
        <w:rPr>
          <w:rFonts w:ascii="Times New Roman" w:hAnsi="Times New Roman" w:cs="Times New Roman"/>
          <w:sz w:val="24"/>
          <w:szCs w:val="24"/>
        </w:rPr>
        <w:t xml:space="preserve"> airlines agency, specifically on Wizzair Airline Company. Coronavirus has created a huge impact on </w:t>
      </w:r>
      <w:r w:rsidR="00620574">
        <w:rPr>
          <w:rFonts w:ascii="Times New Roman" w:hAnsi="Times New Roman" w:cs="Times New Roman"/>
          <w:sz w:val="24"/>
          <w:szCs w:val="24"/>
        </w:rPr>
        <w:t xml:space="preserve">the </w:t>
      </w:r>
      <w:r w:rsidRPr="005279CF">
        <w:rPr>
          <w:rFonts w:ascii="Times New Roman" w:hAnsi="Times New Roman" w:cs="Times New Roman"/>
          <w:sz w:val="24"/>
          <w:szCs w:val="24"/>
        </w:rPr>
        <w:t xml:space="preserve">airline industry from the beginning of 2020. The airline </w:t>
      </w:r>
      <w:r w:rsidR="00231FAD" w:rsidRPr="005279CF">
        <w:rPr>
          <w:rFonts w:ascii="Times New Roman" w:hAnsi="Times New Roman" w:cs="Times New Roman"/>
          <w:sz w:val="24"/>
          <w:szCs w:val="24"/>
        </w:rPr>
        <w:t>companies’</w:t>
      </w:r>
      <w:r w:rsidRPr="005279CF">
        <w:rPr>
          <w:rFonts w:ascii="Times New Roman" w:hAnsi="Times New Roman" w:cs="Times New Roman"/>
          <w:sz w:val="24"/>
          <w:szCs w:val="24"/>
        </w:rPr>
        <w:t xml:space="preserve"> revenue declined so much that they </w:t>
      </w:r>
      <w:r w:rsidR="005279CF" w:rsidRPr="005279CF">
        <w:rPr>
          <w:rFonts w:ascii="Times New Roman" w:hAnsi="Times New Roman" w:cs="Times New Roman"/>
          <w:sz w:val="24"/>
          <w:szCs w:val="24"/>
        </w:rPr>
        <w:t>could not</w:t>
      </w:r>
      <w:r w:rsidRPr="005279CF">
        <w:rPr>
          <w:rFonts w:ascii="Times New Roman" w:hAnsi="Times New Roman" w:cs="Times New Roman"/>
          <w:sz w:val="24"/>
          <w:szCs w:val="24"/>
        </w:rPr>
        <w:t xml:space="preserve"> even meet the</w:t>
      </w:r>
      <w:r w:rsidR="00620574">
        <w:rPr>
          <w:rFonts w:ascii="Times New Roman" w:hAnsi="Times New Roman" w:cs="Times New Roman"/>
          <w:sz w:val="24"/>
          <w:szCs w:val="24"/>
        </w:rPr>
        <w:t>ir</w:t>
      </w:r>
      <w:r w:rsidRPr="005279CF">
        <w:rPr>
          <w:rFonts w:ascii="Times New Roman" w:hAnsi="Times New Roman" w:cs="Times New Roman"/>
          <w:sz w:val="24"/>
          <w:szCs w:val="24"/>
        </w:rPr>
        <w:t xml:space="preserve"> operating expenses</w:t>
      </w:r>
      <w:sdt>
        <w:sdtPr>
          <w:rPr>
            <w:rFonts w:ascii="Times New Roman" w:hAnsi="Times New Roman" w:cs="Times New Roman"/>
            <w:sz w:val="24"/>
            <w:szCs w:val="24"/>
          </w:rPr>
          <w:id w:val="-1781328743"/>
          <w:citation/>
        </w:sdtPr>
        <w:sdtEndPr/>
        <w:sdtContent>
          <w:r w:rsidR="003A321B" w:rsidRPr="005279CF">
            <w:rPr>
              <w:rFonts w:ascii="Times New Roman" w:hAnsi="Times New Roman" w:cs="Times New Roman"/>
              <w:sz w:val="24"/>
              <w:szCs w:val="24"/>
            </w:rPr>
            <w:fldChar w:fldCharType="begin"/>
          </w:r>
          <w:r w:rsidR="003A321B" w:rsidRPr="005279CF">
            <w:rPr>
              <w:rFonts w:ascii="Times New Roman" w:hAnsi="Times New Roman" w:cs="Times New Roman"/>
              <w:sz w:val="24"/>
              <w:szCs w:val="24"/>
            </w:rPr>
            <w:instrText xml:space="preserve"> CITATION albers2020european \l 1033 </w:instrText>
          </w:r>
          <w:r w:rsidR="003A321B" w:rsidRPr="005279CF">
            <w:rPr>
              <w:rFonts w:ascii="Times New Roman" w:hAnsi="Times New Roman" w:cs="Times New Roman"/>
              <w:sz w:val="24"/>
              <w:szCs w:val="24"/>
            </w:rPr>
            <w:fldChar w:fldCharType="separate"/>
          </w:r>
          <w:r w:rsidR="003A321B" w:rsidRPr="005279CF">
            <w:rPr>
              <w:rFonts w:ascii="Times New Roman" w:hAnsi="Times New Roman" w:cs="Times New Roman"/>
              <w:sz w:val="24"/>
              <w:szCs w:val="24"/>
            </w:rPr>
            <w:t xml:space="preserve"> (Albers &amp; Rundshagen, 2020)</w:t>
          </w:r>
          <w:r w:rsidR="003A321B" w:rsidRPr="005279CF">
            <w:rPr>
              <w:rFonts w:ascii="Times New Roman" w:hAnsi="Times New Roman" w:cs="Times New Roman"/>
              <w:sz w:val="24"/>
              <w:szCs w:val="24"/>
            </w:rPr>
            <w:fldChar w:fldCharType="end"/>
          </w:r>
        </w:sdtContent>
      </w:sdt>
      <w:r w:rsidRPr="005279CF">
        <w:rPr>
          <w:rFonts w:ascii="Times New Roman" w:hAnsi="Times New Roman" w:cs="Times New Roman"/>
          <w:sz w:val="24"/>
          <w:szCs w:val="24"/>
        </w:rPr>
        <w:t xml:space="preserve">. Hence, this resulted in high losses for airline agencies globally. </w:t>
      </w:r>
      <w:r w:rsidR="0037532F" w:rsidRPr="005279CF">
        <w:rPr>
          <w:rFonts w:ascii="Times New Roman" w:hAnsi="Times New Roman" w:cs="Times New Roman"/>
          <w:sz w:val="24"/>
          <w:szCs w:val="24"/>
        </w:rPr>
        <w:t>The growth of the aviation industry was steady before the beginning of COVID – 19</w:t>
      </w:r>
      <w:r w:rsidR="00620574">
        <w:rPr>
          <w:rFonts w:ascii="Times New Roman" w:hAnsi="Times New Roman" w:cs="Times New Roman"/>
          <w:sz w:val="24"/>
          <w:szCs w:val="24"/>
        </w:rPr>
        <w:t>,</w:t>
      </w:r>
      <w:r w:rsidR="0037532F" w:rsidRPr="005279CF">
        <w:rPr>
          <w:rFonts w:ascii="Times New Roman" w:hAnsi="Times New Roman" w:cs="Times New Roman"/>
          <w:sz w:val="24"/>
          <w:szCs w:val="24"/>
        </w:rPr>
        <w:t xml:space="preserve"> </w:t>
      </w:r>
      <w:r w:rsidR="00620574">
        <w:rPr>
          <w:rFonts w:ascii="Times New Roman" w:hAnsi="Times New Roman" w:cs="Times New Roman"/>
          <w:sz w:val="24"/>
          <w:szCs w:val="24"/>
        </w:rPr>
        <w:t>which</w:t>
      </w:r>
      <w:r w:rsidR="0037532F" w:rsidRPr="005279CF">
        <w:rPr>
          <w:rFonts w:ascii="Times New Roman" w:hAnsi="Times New Roman" w:cs="Times New Roman"/>
          <w:sz w:val="24"/>
          <w:szCs w:val="24"/>
        </w:rPr>
        <w:t xml:space="preserve"> indicated further development of </w:t>
      </w:r>
      <w:r w:rsidR="00620574">
        <w:rPr>
          <w:rFonts w:ascii="Times New Roman" w:hAnsi="Times New Roman" w:cs="Times New Roman"/>
          <w:sz w:val="24"/>
          <w:szCs w:val="24"/>
        </w:rPr>
        <w:t xml:space="preserve">the </w:t>
      </w:r>
      <w:r w:rsidR="0037532F" w:rsidRPr="005279CF">
        <w:rPr>
          <w:rFonts w:ascii="Times New Roman" w:hAnsi="Times New Roman" w:cs="Times New Roman"/>
          <w:sz w:val="24"/>
          <w:szCs w:val="24"/>
        </w:rPr>
        <w:t xml:space="preserve">airline sector over the period of </w:t>
      </w:r>
      <w:r w:rsidR="00620574">
        <w:rPr>
          <w:rFonts w:ascii="Times New Roman" w:hAnsi="Times New Roman" w:cs="Times New Roman"/>
          <w:sz w:val="24"/>
          <w:szCs w:val="24"/>
        </w:rPr>
        <w:t xml:space="preserve">the </w:t>
      </w:r>
      <w:r w:rsidR="0037532F" w:rsidRPr="005279CF">
        <w:rPr>
          <w:rFonts w:ascii="Times New Roman" w:hAnsi="Times New Roman" w:cs="Times New Roman"/>
          <w:sz w:val="24"/>
          <w:szCs w:val="24"/>
        </w:rPr>
        <w:t>next few years. The number of airlines operating worldwide helped improv</w:t>
      </w:r>
      <w:r w:rsidR="00620574">
        <w:rPr>
          <w:rFonts w:ascii="Times New Roman" w:hAnsi="Times New Roman" w:cs="Times New Roman"/>
          <w:sz w:val="24"/>
          <w:szCs w:val="24"/>
        </w:rPr>
        <w:t>e</w:t>
      </w:r>
      <w:r w:rsidR="0037532F" w:rsidRPr="005279CF">
        <w:rPr>
          <w:rFonts w:ascii="Times New Roman" w:hAnsi="Times New Roman" w:cs="Times New Roman"/>
          <w:sz w:val="24"/>
          <w:szCs w:val="24"/>
        </w:rPr>
        <w:t xml:space="preserve"> the financial performance of the aviation industry. Whereas, the outbreak of the COVID- 19 declined this growth and affected the industry from the beginning of the pandemic. The grounding of the airlines and major lockdowns made around 93% of the population to </w:t>
      </w:r>
      <w:r w:rsidR="00703AC8" w:rsidRPr="005279CF">
        <w:rPr>
          <w:rFonts w:ascii="Times New Roman" w:hAnsi="Times New Roman" w:cs="Times New Roman"/>
          <w:sz w:val="24"/>
          <w:szCs w:val="24"/>
        </w:rPr>
        <w:t>halt the travelling</w:t>
      </w:r>
      <w:sdt>
        <w:sdtPr>
          <w:rPr>
            <w:rFonts w:ascii="Times New Roman" w:hAnsi="Times New Roman" w:cs="Times New Roman"/>
            <w:sz w:val="24"/>
            <w:szCs w:val="24"/>
          </w:rPr>
          <w:id w:val="1703829352"/>
          <w:citation/>
        </w:sdtPr>
        <w:sdtEndPr/>
        <w:sdtContent>
          <w:r w:rsidR="00E115C8" w:rsidRPr="005279CF">
            <w:rPr>
              <w:rFonts w:ascii="Times New Roman" w:hAnsi="Times New Roman" w:cs="Times New Roman"/>
              <w:sz w:val="24"/>
              <w:szCs w:val="24"/>
            </w:rPr>
            <w:fldChar w:fldCharType="begin"/>
          </w:r>
          <w:r w:rsidR="00E115C8" w:rsidRPr="005279CF">
            <w:rPr>
              <w:rFonts w:ascii="Times New Roman" w:hAnsi="Times New Roman" w:cs="Times New Roman"/>
              <w:sz w:val="24"/>
              <w:szCs w:val="24"/>
            </w:rPr>
            <w:instrText xml:space="preserve"> CITATION Eri22 \l 1033 </w:instrText>
          </w:r>
          <w:r w:rsidR="00E115C8" w:rsidRPr="005279CF">
            <w:rPr>
              <w:rFonts w:ascii="Times New Roman" w:hAnsi="Times New Roman" w:cs="Times New Roman"/>
              <w:sz w:val="24"/>
              <w:szCs w:val="24"/>
            </w:rPr>
            <w:fldChar w:fldCharType="separate"/>
          </w:r>
          <w:r w:rsidR="00E115C8" w:rsidRPr="005279CF">
            <w:rPr>
              <w:rFonts w:ascii="Times New Roman" w:hAnsi="Times New Roman" w:cs="Times New Roman"/>
              <w:sz w:val="24"/>
              <w:szCs w:val="24"/>
            </w:rPr>
            <w:t xml:space="preserve"> (Salas, 2022)</w:t>
          </w:r>
          <w:r w:rsidR="00E115C8" w:rsidRPr="005279CF">
            <w:rPr>
              <w:rFonts w:ascii="Times New Roman" w:hAnsi="Times New Roman" w:cs="Times New Roman"/>
              <w:sz w:val="24"/>
              <w:szCs w:val="24"/>
            </w:rPr>
            <w:fldChar w:fldCharType="end"/>
          </w:r>
        </w:sdtContent>
      </w:sdt>
      <w:r w:rsidR="00703AC8" w:rsidRPr="005279CF">
        <w:rPr>
          <w:rFonts w:ascii="Times New Roman" w:hAnsi="Times New Roman" w:cs="Times New Roman"/>
          <w:sz w:val="24"/>
          <w:szCs w:val="24"/>
        </w:rPr>
        <w:t>.</w:t>
      </w:r>
      <w:r w:rsidR="00231FAD" w:rsidRPr="005279CF">
        <w:rPr>
          <w:rFonts w:ascii="Times New Roman" w:hAnsi="Times New Roman" w:cs="Times New Roman"/>
          <w:sz w:val="24"/>
          <w:szCs w:val="24"/>
        </w:rPr>
        <w:t xml:space="preserve"> </w:t>
      </w:r>
      <w:r w:rsidR="006202A8" w:rsidRPr="005279CF">
        <w:rPr>
          <w:rFonts w:ascii="Times New Roman" w:hAnsi="Times New Roman" w:cs="Times New Roman"/>
          <w:sz w:val="24"/>
          <w:szCs w:val="24"/>
        </w:rPr>
        <w:t xml:space="preserve">Furthermore, the airline sector also faced some major unemployment </w:t>
      </w:r>
      <w:r w:rsidR="005279CF" w:rsidRPr="005279CF">
        <w:rPr>
          <w:rFonts w:ascii="Times New Roman" w:hAnsi="Times New Roman" w:cs="Times New Roman"/>
          <w:sz w:val="24"/>
          <w:szCs w:val="24"/>
        </w:rPr>
        <w:t>issues,</w:t>
      </w:r>
      <w:r w:rsidR="006202A8" w:rsidRPr="005279CF">
        <w:rPr>
          <w:rFonts w:ascii="Times New Roman" w:hAnsi="Times New Roman" w:cs="Times New Roman"/>
          <w:sz w:val="24"/>
          <w:szCs w:val="24"/>
        </w:rPr>
        <w:t xml:space="preserve"> as around 4.8 million jobs in </w:t>
      </w:r>
      <w:r w:rsidR="00F658B2" w:rsidRPr="005279CF">
        <w:rPr>
          <w:rFonts w:ascii="Times New Roman" w:hAnsi="Times New Roman" w:cs="Times New Roman"/>
          <w:sz w:val="24"/>
          <w:szCs w:val="24"/>
        </w:rPr>
        <w:t>aviation</w:t>
      </w:r>
      <w:r w:rsidR="006202A8" w:rsidRPr="005279CF">
        <w:rPr>
          <w:rFonts w:ascii="Times New Roman" w:hAnsi="Times New Roman" w:cs="Times New Roman"/>
          <w:sz w:val="24"/>
          <w:szCs w:val="24"/>
        </w:rPr>
        <w:t xml:space="preserve"> were lost</w:t>
      </w:r>
      <w:r w:rsidR="00620574">
        <w:rPr>
          <w:rFonts w:ascii="Times New Roman" w:hAnsi="Times New Roman" w:cs="Times New Roman"/>
          <w:sz w:val="24"/>
          <w:szCs w:val="24"/>
        </w:rPr>
        <w:t>,</w:t>
      </w:r>
      <w:r w:rsidR="006202A8" w:rsidRPr="005279CF">
        <w:rPr>
          <w:rFonts w:ascii="Times New Roman" w:hAnsi="Times New Roman" w:cs="Times New Roman"/>
          <w:sz w:val="24"/>
          <w:szCs w:val="24"/>
        </w:rPr>
        <w:t xml:space="preserve"> whereas others were at risk</w:t>
      </w:r>
      <w:sdt>
        <w:sdtPr>
          <w:rPr>
            <w:rFonts w:ascii="Times New Roman" w:hAnsi="Times New Roman" w:cs="Times New Roman"/>
            <w:sz w:val="24"/>
            <w:szCs w:val="24"/>
          </w:rPr>
          <w:id w:val="-1501345042"/>
          <w:citation/>
        </w:sdtPr>
        <w:sdtEndPr/>
        <w:sdtContent>
          <w:r w:rsidR="00E115C8" w:rsidRPr="005279CF">
            <w:rPr>
              <w:rFonts w:ascii="Times New Roman" w:hAnsi="Times New Roman" w:cs="Times New Roman"/>
              <w:sz w:val="24"/>
              <w:szCs w:val="24"/>
            </w:rPr>
            <w:fldChar w:fldCharType="begin"/>
          </w:r>
          <w:r w:rsidR="00E115C8" w:rsidRPr="005279CF">
            <w:rPr>
              <w:rFonts w:ascii="Times New Roman" w:hAnsi="Times New Roman" w:cs="Times New Roman"/>
              <w:sz w:val="24"/>
              <w:szCs w:val="24"/>
            </w:rPr>
            <w:instrText xml:space="preserve"> CITATION air21 \l 1033 </w:instrText>
          </w:r>
          <w:r w:rsidR="00E115C8" w:rsidRPr="005279CF">
            <w:rPr>
              <w:rFonts w:ascii="Times New Roman" w:hAnsi="Times New Roman" w:cs="Times New Roman"/>
              <w:sz w:val="24"/>
              <w:szCs w:val="24"/>
            </w:rPr>
            <w:fldChar w:fldCharType="separate"/>
          </w:r>
          <w:r w:rsidR="00E115C8" w:rsidRPr="005279CF">
            <w:rPr>
              <w:rFonts w:ascii="Times New Roman" w:hAnsi="Times New Roman" w:cs="Times New Roman"/>
              <w:sz w:val="24"/>
              <w:szCs w:val="24"/>
            </w:rPr>
            <w:t xml:space="preserve"> (airlines, 2021)</w:t>
          </w:r>
          <w:r w:rsidR="00E115C8" w:rsidRPr="005279CF">
            <w:rPr>
              <w:rFonts w:ascii="Times New Roman" w:hAnsi="Times New Roman" w:cs="Times New Roman"/>
              <w:sz w:val="24"/>
              <w:szCs w:val="24"/>
            </w:rPr>
            <w:fldChar w:fldCharType="end"/>
          </w:r>
        </w:sdtContent>
      </w:sdt>
      <w:r w:rsidR="006202A8" w:rsidRPr="005279CF">
        <w:rPr>
          <w:rFonts w:ascii="Times New Roman" w:hAnsi="Times New Roman" w:cs="Times New Roman"/>
          <w:sz w:val="24"/>
          <w:szCs w:val="24"/>
        </w:rPr>
        <w:t>. The number of scheduled flights decreased by 65.1% for the year 2020 as compared to 2019.</w:t>
      </w:r>
      <w:sdt>
        <w:sdtPr>
          <w:rPr>
            <w:rFonts w:ascii="Times New Roman" w:hAnsi="Times New Roman" w:cs="Times New Roman"/>
            <w:sz w:val="24"/>
            <w:szCs w:val="24"/>
          </w:rPr>
          <w:id w:val="1151180358"/>
          <w:citation/>
        </w:sdtPr>
        <w:sdtEndPr/>
        <w:sdtContent>
          <w:r w:rsidR="00E115C8" w:rsidRPr="005279CF">
            <w:rPr>
              <w:rFonts w:ascii="Times New Roman" w:hAnsi="Times New Roman" w:cs="Times New Roman"/>
              <w:sz w:val="24"/>
              <w:szCs w:val="24"/>
            </w:rPr>
            <w:fldChar w:fldCharType="begin"/>
          </w:r>
          <w:r w:rsidR="00E115C8" w:rsidRPr="005279CF">
            <w:rPr>
              <w:rFonts w:ascii="Times New Roman" w:hAnsi="Times New Roman" w:cs="Times New Roman"/>
              <w:sz w:val="24"/>
              <w:szCs w:val="24"/>
            </w:rPr>
            <w:instrText xml:space="preserve"> CITATION Eri22 \l 1033 </w:instrText>
          </w:r>
          <w:r w:rsidR="00E115C8" w:rsidRPr="005279CF">
            <w:rPr>
              <w:rFonts w:ascii="Times New Roman" w:hAnsi="Times New Roman" w:cs="Times New Roman"/>
              <w:sz w:val="24"/>
              <w:szCs w:val="24"/>
            </w:rPr>
            <w:fldChar w:fldCharType="separate"/>
          </w:r>
          <w:r w:rsidR="00E115C8" w:rsidRPr="005279CF">
            <w:rPr>
              <w:rFonts w:ascii="Times New Roman" w:hAnsi="Times New Roman" w:cs="Times New Roman"/>
              <w:sz w:val="24"/>
              <w:szCs w:val="24"/>
            </w:rPr>
            <w:t xml:space="preserve"> (Salas, 2022)</w:t>
          </w:r>
          <w:r w:rsidR="00E115C8" w:rsidRPr="005279CF">
            <w:rPr>
              <w:rFonts w:ascii="Times New Roman" w:hAnsi="Times New Roman" w:cs="Times New Roman"/>
              <w:sz w:val="24"/>
              <w:szCs w:val="24"/>
            </w:rPr>
            <w:fldChar w:fldCharType="end"/>
          </w:r>
        </w:sdtContent>
      </w:sdt>
      <w:r w:rsidR="006202A8" w:rsidRPr="005279CF">
        <w:rPr>
          <w:rFonts w:ascii="Times New Roman" w:hAnsi="Times New Roman" w:cs="Times New Roman"/>
          <w:sz w:val="24"/>
          <w:szCs w:val="24"/>
        </w:rPr>
        <w:t xml:space="preserve"> There were also </w:t>
      </w:r>
      <w:r w:rsidR="00B1417D" w:rsidRPr="005279CF">
        <w:rPr>
          <w:rFonts w:ascii="Times New Roman" w:hAnsi="Times New Roman" w:cs="Times New Roman"/>
          <w:sz w:val="24"/>
          <w:szCs w:val="24"/>
        </w:rPr>
        <w:t>quick</w:t>
      </w:r>
      <w:r w:rsidR="006202A8" w:rsidRPr="005279CF">
        <w:rPr>
          <w:rFonts w:ascii="Times New Roman" w:hAnsi="Times New Roman" w:cs="Times New Roman"/>
          <w:sz w:val="24"/>
          <w:szCs w:val="24"/>
        </w:rPr>
        <w:t xml:space="preserve"> changes to air cargo as the demand and capacity fell and the cost to send cargo increased 3 times</w:t>
      </w:r>
      <w:sdt>
        <w:sdtPr>
          <w:rPr>
            <w:rFonts w:ascii="Times New Roman" w:hAnsi="Times New Roman" w:cs="Times New Roman"/>
            <w:sz w:val="24"/>
            <w:szCs w:val="24"/>
          </w:rPr>
          <w:id w:val="-144896991"/>
          <w:citation/>
        </w:sdtPr>
        <w:sdtEndPr/>
        <w:sdtContent>
          <w:r w:rsidR="00E115C8" w:rsidRPr="005279CF">
            <w:rPr>
              <w:rFonts w:ascii="Times New Roman" w:hAnsi="Times New Roman" w:cs="Times New Roman"/>
              <w:sz w:val="24"/>
              <w:szCs w:val="24"/>
            </w:rPr>
            <w:fldChar w:fldCharType="begin"/>
          </w:r>
          <w:r w:rsidR="00E115C8" w:rsidRPr="005279CF">
            <w:rPr>
              <w:rFonts w:ascii="Times New Roman" w:hAnsi="Times New Roman" w:cs="Times New Roman"/>
              <w:sz w:val="24"/>
              <w:szCs w:val="24"/>
            </w:rPr>
            <w:instrText xml:space="preserve"> CITATION aer20 \l 1033 </w:instrText>
          </w:r>
          <w:r w:rsidR="00E115C8" w:rsidRPr="005279CF">
            <w:rPr>
              <w:rFonts w:ascii="Times New Roman" w:hAnsi="Times New Roman" w:cs="Times New Roman"/>
              <w:sz w:val="24"/>
              <w:szCs w:val="24"/>
            </w:rPr>
            <w:fldChar w:fldCharType="separate"/>
          </w:r>
          <w:r w:rsidR="00E115C8" w:rsidRPr="005279CF">
            <w:rPr>
              <w:rFonts w:ascii="Times New Roman" w:hAnsi="Times New Roman" w:cs="Times New Roman"/>
              <w:sz w:val="24"/>
              <w:szCs w:val="24"/>
            </w:rPr>
            <w:t xml:space="preserve"> (aerosweep, 2020)</w:t>
          </w:r>
          <w:r w:rsidR="00E115C8" w:rsidRPr="005279CF">
            <w:rPr>
              <w:rFonts w:ascii="Times New Roman" w:hAnsi="Times New Roman" w:cs="Times New Roman"/>
              <w:sz w:val="24"/>
              <w:szCs w:val="24"/>
            </w:rPr>
            <w:fldChar w:fldCharType="end"/>
          </w:r>
        </w:sdtContent>
      </w:sdt>
      <w:r w:rsidR="006202A8" w:rsidRPr="005279CF">
        <w:rPr>
          <w:rFonts w:ascii="Times New Roman" w:hAnsi="Times New Roman" w:cs="Times New Roman"/>
          <w:sz w:val="24"/>
          <w:szCs w:val="24"/>
        </w:rPr>
        <w:t xml:space="preserve">. The reduced number of passengers and the announcement of new regulations and policies created difficulty for the survival of the airline industry. </w:t>
      </w:r>
      <w:r w:rsidR="00231FAD" w:rsidRPr="005279CF">
        <w:rPr>
          <w:rFonts w:ascii="Times New Roman" w:hAnsi="Times New Roman" w:cs="Times New Roman"/>
          <w:sz w:val="24"/>
          <w:szCs w:val="24"/>
        </w:rPr>
        <w:t xml:space="preserve">Therefore, the topic will discuss the impacts of the pandemic </w:t>
      </w:r>
      <w:r w:rsidR="00620574">
        <w:rPr>
          <w:rFonts w:ascii="Times New Roman" w:hAnsi="Times New Roman" w:cs="Times New Roman"/>
          <w:sz w:val="24"/>
          <w:szCs w:val="24"/>
        </w:rPr>
        <w:t>on</w:t>
      </w:r>
      <w:r w:rsidR="00231FAD" w:rsidRPr="005279CF">
        <w:rPr>
          <w:rFonts w:ascii="Times New Roman" w:hAnsi="Times New Roman" w:cs="Times New Roman"/>
          <w:sz w:val="24"/>
          <w:szCs w:val="24"/>
        </w:rPr>
        <w:t xml:space="preserve"> airline agencies with the case study of Wizzair Airline </w:t>
      </w:r>
      <w:r w:rsidR="005279CF" w:rsidRPr="005279CF">
        <w:rPr>
          <w:rFonts w:ascii="Times New Roman" w:hAnsi="Times New Roman" w:cs="Times New Roman"/>
          <w:sz w:val="24"/>
          <w:szCs w:val="24"/>
        </w:rPr>
        <w:t>Company</w:t>
      </w:r>
      <w:r w:rsidR="00231FAD" w:rsidRPr="005279CF">
        <w:rPr>
          <w:rFonts w:ascii="Times New Roman" w:hAnsi="Times New Roman" w:cs="Times New Roman"/>
          <w:sz w:val="24"/>
          <w:szCs w:val="24"/>
        </w:rPr>
        <w:t>. The chapter will further discuss the purpose of the research, the aims and objectives and the research questions that are developed</w:t>
      </w:r>
      <w:r w:rsidR="00620574">
        <w:rPr>
          <w:rFonts w:ascii="Times New Roman" w:hAnsi="Times New Roman" w:cs="Times New Roman"/>
          <w:sz w:val="24"/>
          <w:szCs w:val="24"/>
        </w:rPr>
        <w:t>,</w:t>
      </w:r>
      <w:r w:rsidR="00231FAD" w:rsidRPr="005279CF">
        <w:rPr>
          <w:rFonts w:ascii="Times New Roman" w:hAnsi="Times New Roman" w:cs="Times New Roman"/>
          <w:sz w:val="24"/>
          <w:szCs w:val="24"/>
        </w:rPr>
        <w:t xml:space="preserve"> followed by chapter 2</w:t>
      </w:r>
      <w:r w:rsidR="00620574">
        <w:rPr>
          <w:rFonts w:ascii="Times New Roman" w:hAnsi="Times New Roman" w:cs="Times New Roman"/>
          <w:sz w:val="24"/>
          <w:szCs w:val="24"/>
        </w:rPr>
        <w:t>,</w:t>
      </w:r>
      <w:r w:rsidR="00231FAD" w:rsidRPr="005279CF">
        <w:rPr>
          <w:rFonts w:ascii="Times New Roman" w:hAnsi="Times New Roman" w:cs="Times New Roman"/>
          <w:sz w:val="24"/>
          <w:szCs w:val="24"/>
        </w:rPr>
        <w:t xml:space="preserve"> which is the literature review of the topic and chapter 3</w:t>
      </w:r>
      <w:r w:rsidR="00620574">
        <w:rPr>
          <w:rFonts w:ascii="Times New Roman" w:hAnsi="Times New Roman" w:cs="Times New Roman"/>
          <w:sz w:val="24"/>
          <w:szCs w:val="24"/>
        </w:rPr>
        <w:t>,</w:t>
      </w:r>
      <w:r w:rsidR="00231FAD" w:rsidRPr="005279CF">
        <w:rPr>
          <w:rFonts w:ascii="Times New Roman" w:hAnsi="Times New Roman" w:cs="Times New Roman"/>
          <w:sz w:val="24"/>
          <w:szCs w:val="24"/>
        </w:rPr>
        <w:t xml:space="preserve"> which will discuss the research methods and methodology required to be performed for this research. Lastly, chapter 4 will present a conclusion to the research proposal. </w:t>
      </w:r>
    </w:p>
    <w:p w14:paraId="4B415E12" w14:textId="490CC7E8" w:rsidR="0054791B" w:rsidRPr="005279CF" w:rsidRDefault="0054791B" w:rsidP="00E63025">
      <w:pPr>
        <w:pStyle w:val="Heading2"/>
      </w:pPr>
      <w:bookmarkStart w:id="1" w:name="_Toc102126291"/>
      <w:r w:rsidRPr="005279CF">
        <w:lastRenderedPageBreak/>
        <w:t>Purpose of Research</w:t>
      </w:r>
      <w:bookmarkEnd w:id="1"/>
      <w:r w:rsidRPr="005279CF">
        <w:t xml:space="preserve"> </w:t>
      </w:r>
    </w:p>
    <w:p w14:paraId="0A5DDB43" w14:textId="6639BE42" w:rsidR="0054791B" w:rsidRPr="005279CF" w:rsidRDefault="0054791B" w:rsidP="00E63025">
      <w:pPr>
        <w:spacing w:line="360" w:lineRule="auto"/>
        <w:jc w:val="both"/>
        <w:rPr>
          <w:rFonts w:ascii="Times New Roman" w:hAnsi="Times New Roman" w:cs="Times New Roman"/>
          <w:sz w:val="24"/>
          <w:szCs w:val="24"/>
        </w:rPr>
      </w:pPr>
      <w:r w:rsidRPr="005279CF">
        <w:rPr>
          <w:rFonts w:ascii="Times New Roman" w:hAnsi="Times New Roman" w:cs="Times New Roman"/>
          <w:sz w:val="24"/>
          <w:szCs w:val="24"/>
        </w:rPr>
        <w:t xml:space="preserve">The purpose of the research is to determine the impacts that </w:t>
      </w:r>
      <w:r w:rsidR="00C4132A" w:rsidRPr="005279CF">
        <w:rPr>
          <w:rFonts w:ascii="Times New Roman" w:hAnsi="Times New Roman" w:cs="Times New Roman"/>
          <w:sz w:val="24"/>
          <w:szCs w:val="24"/>
        </w:rPr>
        <w:t>COVID -</w:t>
      </w:r>
      <w:r w:rsidRPr="005279CF">
        <w:rPr>
          <w:rFonts w:ascii="Times New Roman" w:hAnsi="Times New Roman" w:cs="Times New Roman"/>
          <w:sz w:val="24"/>
          <w:szCs w:val="24"/>
        </w:rPr>
        <w:t xml:space="preserve">19 had on the airline agencies with the case study of Wizzair Company. The research will gather evidence regarding the impacts of COVID – 19 on airline agencies also, </w:t>
      </w:r>
      <w:r w:rsidR="00CE25D7" w:rsidRPr="005279CF">
        <w:rPr>
          <w:rFonts w:ascii="Times New Roman" w:hAnsi="Times New Roman" w:cs="Times New Roman"/>
          <w:sz w:val="24"/>
          <w:szCs w:val="24"/>
        </w:rPr>
        <w:t>analysing</w:t>
      </w:r>
      <w:r w:rsidRPr="005279CF">
        <w:rPr>
          <w:rFonts w:ascii="Times New Roman" w:hAnsi="Times New Roman" w:cs="Times New Roman"/>
          <w:sz w:val="24"/>
          <w:szCs w:val="24"/>
        </w:rPr>
        <w:t xml:space="preserve"> the extent of each impact and defining the outcomes in terms of quantifiable terms such as financial loss. The research will also </w:t>
      </w:r>
      <w:r w:rsidR="00C4132A" w:rsidRPr="005279CF">
        <w:rPr>
          <w:rFonts w:ascii="Times New Roman" w:hAnsi="Times New Roman" w:cs="Times New Roman"/>
          <w:sz w:val="24"/>
          <w:szCs w:val="24"/>
        </w:rPr>
        <w:t>recommend</w:t>
      </w:r>
      <w:r w:rsidRPr="005279CF">
        <w:rPr>
          <w:rFonts w:ascii="Times New Roman" w:hAnsi="Times New Roman" w:cs="Times New Roman"/>
          <w:sz w:val="24"/>
          <w:szCs w:val="24"/>
        </w:rPr>
        <w:t xml:space="preserve"> measures to overcome these outcomes in the light of </w:t>
      </w:r>
      <w:r w:rsidR="00620574">
        <w:rPr>
          <w:rFonts w:ascii="Times New Roman" w:hAnsi="Times New Roman" w:cs="Times New Roman"/>
          <w:sz w:val="24"/>
          <w:szCs w:val="24"/>
        </w:rPr>
        <w:t xml:space="preserve">a </w:t>
      </w:r>
      <w:r w:rsidRPr="005279CF">
        <w:rPr>
          <w:rFonts w:ascii="Times New Roman" w:hAnsi="Times New Roman" w:cs="Times New Roman"/>
          <w:sz w:val="24"/>
          <w:szCs w:val="24"/>
        </w:rPr>
        <w:t xml:space="preserve">case study on </w:t>
      </w:r>
      <w:r w:rsidR="005279CF" w:rsidRPr="005279CF">
        <w:rPr>
          <w:rFonts w:ascii="Times New Roman" w:hAnsi="Times New Roman" w:cs="Times New Roman"/>
          <w:sz w:val="24"/>
          <w:szCs w:val="24"/>
        </w:rPr>
        <w:t>Wizzair, which</w:t>
      </w:r>
      <w:r w:rsidRPr="005279CF">
        <w:rPr>
          <w:rFonts w:ascii="Times New Roman" w:hAnsi="Times New Roman" w:cs="Times New Roman"/>
          <w:sz w:val="24"/>
          <w:szCs w:val="24"/>
        </w:rPr>
        <w:t xml:space="preserve"> would be beneficial for other airlines as well. </w:t>
      </w:r>
    </w:p>
    <w:p w14:paraId="104CAE8B" w14:textId="2858243A" w:rsidR="00C4132A" w:rsidRPr="005279CF" w:rsidRDefault="00C4132A" w:rsidP="00E63025">
      <w:pPr>
        <w:pStyle w:val="Heading2"/>
      </w:pPr>
      <w:bookmarkStart w:id="2" w:name="_Toc102126292"/>
      <w:r w:rsidRPr="005279CF">
        <w:t>Proposed Aim &amp; Objectives</w:t>
      </w:r>
      <w:bookmarkEnd w:id="2"/>
      <w:r w:rsidRPr="005279CF">
        <w:t xml:space="preserve"> </w:t>
      </w:r>
    </w:p>
    <w:p w14:paraId="2D908F2E" w14:textId="11634220" w:rsidR="00256984" w:rsidRPr="005279CF" w:rsidRDefault="00256984" w:rsidP="00E63025">
      <w:pPr>
        <w:spacing w:line="360" w:lineRule="auto"/>
        <w:jc w:val="both"/>
        <w:rPr>
          <w:rFonts w:ascii="Times New Roman" w:hAnsi="Times New Roman" w:cs="Times New Roman"/>
          <w:sz w:val="24"/>
          <w:szCs w:val="24"/>
        </w:rPr>
      </w:pPr>
      <w:r w:rsidRPr="005279CF">
        <w:rPr>
          <w:rFonts w:ascii="Times New Roman" w:hAnsi="Times New Roman" w:cs="Times New Roman"/>
          <w:sz w:val="24"/>
          <w:szCs w:val="24"/>
        </w:rPr>
        <w:t xml:space="preserve">The research aims to evaluate the various impacts of COVID – 19 </w:t>
      </w:r>
      <w:r w:rsidR="00620574">
        <w:rPr>
          <w:rFonts w:ascii="Times New Roman" w:hAnsi="Times New Roman" w:cs="Times New Roman"/>
          <w:sz w:val="24"/>
          <w:szCs w:val="24"/>
        </w:rPr>
        <w:t>on</w:t>
      </w:r>
      <w:r w:rsidRPr="005279CF">
        <w:rPr>
          <w:rFonts w:ascii="Times New Roman" w:hAnsi="Times New Roman" w:cs="Times New Roman"/>
          <w:sz w:val="24"/>
          <w:szCs w:val="24"/>
        </w:rPr>
        <w:t xml:space="preserve"> airline agenc</w:t>
      </w:r>
      <w:r w:rsidR="00620574">
        <w:rPr>
          <w:rFonts w:ascii="Times New Roman" w:hAnsi="Times New Roman" w:cs="Times New Roman"/>
          <w:sz w:val="24"/>
          <w:szCs w:val="24"/>
        </w:rPr>
        <w:t>ies,</w:t>
      </w:r>
      <w:r w:rsidRPr="005279CF">
        <w:rPr>
          <w:rFonts w:ascii="Times New Roman" w:hAnsi="Times New Roman" w:cs="Times New Roman"/>
          <w:sz w:val="24"/>
          <w:szCs w:val="24"/>
        </w:rPr>
        <w:t xml:space="preserve"> specifically on Wizzair Airline Company. Following are the research objectives: </w:t>
      </w:r>
    </w:p>
    <w:p w14:paraId="6A9B0CD0" w14:textId="27EC7DF9" w:rsidR="00256984" w:rsidRPr="005279CF" w:rsidRDefault="00256984" w:rsidP="00E63025">
      <w:pPr>
        <w:pStyle w:val="ListParagraph"/>
        <w:numPr>
          <w:ilvl w:val="0"/>
          <w:numId w:val="1"/>
        </w:numPr>
        <w:spacing w:line="360" w:lineRule="auto"/>
        <w:jc w:val="both"/>
        <w:rPr>
          <w:rFonts w:ascii="Times New Roman" w:hAnsi="Times New Roman" w:cs="Times New Roman"/>
          <w:sz w:val="24"/>
          <w:szCs w:val="24"/>
        </w:rPr>
      </w:pPr>
      <w:r w:rsidRPr="005279CF">
        <w:rPr>
          <w:rFonts w:ascii="Times New Roman" w:hAnsi="Times New Roman" w:cs="Times New Roman"/>
          <w:sz w:val="24"/>
          <w:szCs w:val="24"/>
        </w:rPr>
        <w:t xml:space="preserve">To examine the impacts of COVID – 19 </w:t>
      </w:r>
      <w:r w:rsidR="00620574">
        <w:rPr>
          <w:rFonts w:ascii="Times New Roman" w:hAnsi="Times New Roman" w:cs="Times New Roman"/>
          <w:sz w:val="24"/>
          <w:szCs w:val="24"/>
        </w:rPr>
        <w:t>on</w:t>
      </w:r>
      <w:r w:rsidRPr="005279CF">
        <w:rPr>
          <w:rFonts w:ascii="Times New Roman" w:hAnsi="Times New Roman" w:cs="Times New Roman"/>
          <w:sz w:val="24"/>
          <w:szCs w:val="24"/>
        </w:rPr>
        <w:t xml:space="preserve"> airline agencies</w:t>
      </w:r>
      <w:r w:rsidR="00620574">
        <w:rPr>
          <w:rFonts w:ascii="Times New Roman" w:hAnsi="Times New Roman" w:cs="Times New Roman"/>
          <w:sz w:val="24"/>
          <w:szCs w:val="24"/>
        </w:rPr>
        <w:t>,</w:t>
      </w:r>
      <w:r w:rsidRPr="005279CF">
        <w:rPr>
          <w:rFonts w:ascii="Times New Roman" w:hAnsi="Times New Roman" w:cs="Times New Roman"/>
          <w:sz w:val="24"/>
          <w:szCs w:val="24"/>
        </w:rPr>
        <w:t xml:space="preserve"> specifically on Wizzair Airline Company. </w:t>
      </w:r>
    </w:p>
    <w:p w14:paraId="19F9FB85" w14:textId="202EB72F" w:rsidR="00256984" w:rsidRPr="005279CF" w:rsidRDefault="00256984" w:rsidP="00E63025">
      <w:pPr>
        <w:pStyle w:val="ListParagraph"/>
        <w:numPr>
          <w:ilvl w:val="0"/>
          <w:numId w:val="1"/>
        </w:numPr>
        <w:spacing w:line="360" w:lineRule="auto"/>
        <w:jc w:val="both"/>
        <w:rPr>
          <w:rFonts w:ascii="Times New Roman" w:hAnsi="Times New Roman" w:cs="Times New Roman"/>
          <w:sz w:val="24"/>
          <w:szCs w:val="24"/>
        </w:rPr>
      </w:pPr>
      <w:r w:rsidRPr="005279CF">
        <w:rPr>
          <w:rFonts w:ascii="Times New Roman" w:hAnsi="Times New Roman" w:cs="Times New Roman"/>
          <w:sz w:val="24"/>
          <w:szCs w:val="24"/>
        </w:rPr>
        <w:t xml:space="preserve">To analyse the </w:t>
      </w:r>
      <w:r w:rsidR="00B1417D" w:rsidRPr="005279CF">
        <w:rPr>
          <w:rFonts w:ascii="Times New Roman" w:hAnsi="Times New Roman" w:cs="Times New Roman"/>
          <w:sz w:val="24"/>
          <w:szCs w:val="24"/>
        </w:rPr>
        <w:t>issues</w:t>
      </w:r>
      <w:r w:rsidRPr="005279CF">
        <w:rPr>
          <w:rFonts w:ascii="Times New Roman" w:hAnsi="Times New Roman" w:cs="Times New Roman"/>
          <w:sz w:val="24"/>
          <w:szCs w:val="24"/>
        </w:rPr>
        <w:t xml:space="preserve"> and challenges that are faced by the airline agencies post</w:t>
      </w:r>
      <w:r w:rsidR="00620574">
        <w:rPr>
          <w:rFonts w:ascii="Times New Roman" w:hAnsi="Times New Roman" w:cs="Times New Roman"/>
          <w:sz w:val="24"/>
          <w:szCs w:val="24"/>
        </w:rPr>
        <w:t>-</w:t>
      </w:r>
      <w:r w:rsidRPr="005279CF">
        <w:rPr>
          <w:rFonts w:ascii="Times New Roman" w:hAnsi="Times New Roman" w:cs="Times New Roman"/>
          <w:sz w:val="24"/>
          <w:szCs w:val="24"/>
        </w:rPr>
        <w:t xml:space="preserve">pandemic. </w:t>
      </w:r>
    </w:p>
    <w:p w14:paraId="52C29C5B" w14:textId="3B36464A" w:rsidR="00256984" w:rsidRPr="005279CF" w:rsidRDefault="00256984" w:rsidP="00E63025">
      <w:pPr>
        <w:pStyle w:val="ListParagraph"/>
        <w:numPr>
          <w:ilvl w:val="0"/>
          <w:numId w:val="1"/>
        </w:numPr>
        <w:spacing w:line="360" w:lineRule="auto"/>
        <w:jc w:val="both"/>
        <w:rPr>
          <w:rFonts w:ascii="Times New Roman" w:hAnsi="Times New Roman" w:cs="Times New Roman"/>
          <w:sz w:val="24"/>
          <w:szCs w:val="24"/>
        </w:rPr>
      </w:pPr>
      <w:r w:rsidRPr="005279CF">
        <w:rPr>
          <w:rFonts w:ascii="Times New Roman" w:hAnsi="Times New Roman" w:cs="Times New Roman"/>
          <w:sz w:val="24"/>
          <w:szCs w:val="24"/>
        </w:rPr>
        <w:t xml:space="preserve">To provide recommendations to address the identified challenges and kick-start the airlines again. </w:t>
      </w:r>
    </w:p>
    <w:p w14:paraId="2FE5EF9C" w14:textId="44BE27FD" w:rsidR="00F658B2" w:rsidRPr="005279CF" w:rsidRDefault="00F658B2" w:rsidP="00E63025">
      <w:pPr>
        <w:pStyle w:val="Heading1"/>
      </w:pPr>
      <w:bookmarkStart w:id="3" w:name="_Toc102126293"/>
      <w:r w:rsidRPr="005279CF">
        <w:t>Chapter 2: Literature Review</w:t>
      </w:r>
      <w:bookmarkEnd w:id="3"/>
    </w:p>
    <w:p w14:paraId="4E10ED06" w14:textId="2B10BC8D" w:rsidR="00F658B2" w:rsidRPr="005279CF" w:rsidRDefault="00F658B2" w:rsidP="00E63025">
      <w:pPr>
        <w:spacing w:line="360" w:lineRule="auto"/>
        <w:jc w:val="both"/>
        <w:rPr>
          <w:rFonts w:ascii="Times New Roman" w:hAnsi="Times New Roman" w:cs="Times New Roman"/>
          <w:sz w:val="24"/>
          <w:szCs w:val="24"/>
        </w:rPr>
      </w:pPr>
      <w:r w:rsidRPr="005279CF">
        <w:rPr>
          <w:rFonts w:ascii="Times New Roman" w:hAnsi="Times New Roman" w:cs="Times New Roman"/>
          <w:sz w:val="24"/>
          <w:szCs w:val="24"/>
        </w:rPr>
        <w:t xml:space="preserve">Coronavirus or COVID – 19 </w:t>
      </w:r>
      <w:r w:rsidR="00A61D35" w:rsidRPr="005279CF">
        <w:rPr>
          <w:rFonts w:ascii="Times New Roman" w:hAnsi="Times New Roman" w:cs="Times New Roman"/>
          <w:sz w:val="24"/>
          <w:szCs w:val="24"/>
        </w:rPr>
        <w:t>pandemics</w:t>
      </w:r>
      <w:r w:rsidRPr="005279CF">
        <w:rPr>
          <w:rFonts w:ascii="Times New Roman" w:hAnsi="Times New Roman" w:cs="Times New Roman"/>
          <w:sz w:val="24"/>
          <w:szCs w:val="24"/>
        </w:rPr>
        <w:t xml:space="preserve"> came in 2019 as the </w:t>
      </w:r>
      <w:r w:rsidR="00B1417D" w:rsidRPr="005279CF">
        <w:rPr>
          <w:rFonts w:ascii="Times New Roman" w:hAnsi="Times New Roman" w:cs="Times New Roman"/>
          <w:sz w:val="24"/>
          <w:szCs w:val="24"/>
        </w:rPr>
        <w:t>latest</w:t>
      </w:r>
      <w:r w:rsidRPr="005279CF">
        <w:rPr>
          <w:rFonts w:ascii="Times New Roman" w:hAnsi="Times New Roman" w:cs="Times New Roman"/>
          <w:sz w:val="24"/>
          <w:szCs w:val="24"/>
        </w:rPr>
        <w:t xml:space="preserve"> global risk that </w:t>
      </w:r>
      <w:r w:rsidR="00B1417D" w:rsidRPr="005279CF">
        <w:rPr>
          <w:rFonts w:ascii="Times New Roman" w:hAnsi="Times New Roman" w:cs="Times New Roman"/>
          <w:sz w:val="24"/>
          <w:szCs w:val="24"/>
        </w:rPr>
        <w:t>interrupted</w:t>
      </w:r>
      <w:r w:rsidRPr="005279CF">
        <w:rPr>
          <w:rFonts w:ascii="Times New Roman" w:hAnsi="Times New Roman" w:cs="Times New Roman"/>
          <w:sz w:val="24"/>
          <w:szCs w:val="24"/>
        </w:rPr>
        <w:t xml:space="preserve"> the overall business world and operations in the industries</w:t>
      </w:r>
      <w:sdt>
        <w:sdtPr>
          <w:rPr>
            <w:rFonts w:ascii="Times New Roman" w:hAnsi="Times New Roman" w:cs="Times New Roman"/>
            <w:sz w:val="24"/>
            <w:szCs w:val="24"/>
          </w:rPr>
          <w:id w:val="-287669639"/>
          <w:citation/>
        </w:sdtPr>
        <w:sdtEndPr/>
        <w:sdtContent>
          <w:r w:rsidR="001A655C" w:rsidRPr="005279CF">
            <w:rPr>
              <w:rFonts w:ascii="Times New Roman" w:hAnsi="Times New Roman" w:cs="Times New Roman"/>
              <w:sz w:val="24"/>
              <w:szCs w:val="24"/>
            </w:rPr>
            <w:fldChar w:fldCharType="begin"/>
          </w:r>
          <w:r w:rsidR="001A655C" w:rsidRPr="005279CF">
            <w:rPr>
              <w:rFonts w:ascii="Times New Roman" w:hAnsi="Times New Roman" w:cs="Times New Roman"/>
              <w:sz w:val="24"/>
              <w:szCs w:val="24"/>
            </w:rPr>
            <w:instrText xml:space="preserve"> CITATION maneenop2020impacts \l 1033 </w:instrText>
          </w:r>
          <w:r w:rsidR="001A655C" w:rsidRPr="005279CF">
            <w:rPr>
              <w:rFonts w:ascii="Times New Roman" w:hAnsi="Times New Roman" w:cs="Times New Roman"/>
              <w:sz w:val="24"/>
              <w:szCs w:val="24"/>
            </w:rPr>
            <w:fldChar w:fldCharType="separate"/>
          </w:r>
          <w:r w:rsidR="001A655C" w:rsidRPr="005279CF">
            <w:rPr>
              <w:rFonts w:ascii="Times New Roman" w:hAnsi="Times New Roman" w:cs="Times New Roman"/>
              <w:sz w:val="24"/>
              <w:szCs w:val="24"/>
            </w:rPr>
            <w:t xml:space="preserve"> (Maneenop &amp; Kotcharin, 2020)</w:t>
          </w:r>
          <w:r w:rsidR="001A655C" w:rsidRPr="005279CF">
            <w:rPr>
              <w:rFonts w:ascii="Times New Roman" w:hAnsi="Times New Roman" w:cs="Times New Roman"/>
              <w:sz w:val="24"/>
              <w:szCs w:val="24"/>
            </w:rPr>
            <w:fldChar w:fldCharType="end"/>
          </w:r>
        </w:sdtContent>
      </w:sdt>
      <w:r w:rsidRPr="005279CF">
        <w:rPr>
          <w:rFonts w:ascii="Times New Roman" w:hAnsi="Times New Roman" w:cs="Times New Roman"/>
          <w:sz w:val="24"/>
          <w:szCs w:val="24"/>
        </w:rPr>
        <w:t>. One of the most affected industries due to COVID – 19 was the airline industry</w:t>
      </w:r>
      <w:r w:rsidR="00620574">
        <w:rPr>
          <w:rFonts w:ascii="Times New Roman" w:hAnsi="Times New Roman" w:cs="Times New Roman"/>
          <w:sz w:val="24"/>
          <w:szCs w:val="24"/>
        </w:rPr>
        <w:t>,</w:t>
      </w:r>
      <w:r w:rsidRPr="005279CF">
        <w:rPr>
          <w:rFonts w:ascii="Times New Roman" w:hAnsi="Times New Roman" w:cs="Times New Roman"/>
          <w:sz w:val="24"/>
          <w:szCs w:val="24"/>
        </w:rPr>
        <w:t xml:space="preserve"> as the disease passes among the people easily. There was no official medical </w:t>
      </w:r>
      <w:r w:rsidR="00A61D35" w:rsidRPr="005279CF">
        <w:rPr>
          <w:rFonts w:ascii="Times New Roman" w:hAnsi="Times New Roman" w:cs="Times New Roman"/>
          <w:sz w:val="24"/>
          <w:szCs w:val="24"/>
        </w:rPr>
        <w:t>treatment</w:t>
      </w:r>
      <w:r w:rsidRPr="005279CF">
        <w:rPr>
          <w:rFonts w:ascii="Times New Roman" w:hAnsi="Times New Roman" w:cs="Times New Roman"/>
          <w:sz w:val="24"/>
          <w:szCs w:val="24"/>
        </w:rPr>
        <w:t xml:space="preserve"> for the virus</w:t>
      </w:r>
      <w:r w:rsidR="00620574">
        <w:rPr>
          <w:rFonts w:ascii="Times New Roman" w:hAnsi="Times New Roman" w:cs="Times New Roman"/>
          <w:sz w:val="24"/>
          <w:szCs w:val="24"/>
        </w:rPr>
        <w:t>,</w:t>
      </w:r>
      <w:r w:rsidRPr="005279CF">
        <w:rPr>
          <w:rFonts w:ascii="Times New Roman" w:hAnsi="Times New Roman" w:cs="Times New Roman"/>
          <w:sz w:val="24"/>
          <w:szCs w:val="24"/>
        </w:rPr>
        <w:t xml:space="preserve"> </w:t>
      </w:r>
      <w:r w:rsidR="00620574">
        <w:rPr>
          <w:rFonts w:ascii="Times New Roman" w:hAnsi="Times New Roman" w:cs="Times New Roman"/>
          <w:sz w:val="24"/>
          <w:szCs w:val="24"/>
        </w:rPr>
        <w:t>which</w:t>
      </w:r>
      <w:r w:rsidRPr="005279CF">
        <w:rPr>
          <w:rFonts w:ascii="Times New Roman" w:hAnsi="Times New Roman" w:cs="Times New Roman"/>
          <w:sz w:val="24"/>
          <w:szCs w:val="24"/>
        </w:rPr>
        <w:t xml:space="preserve"> caused panic </w:t>
      </w:r>
      <w:r w:rsidR="00620574">
        <w:rPr>
          <w:rFonts w:ascii="Times New Roman" w:hAnsi="Times New Roman" w:cs="Times New Roman"/>
          <w:sz w:val="24"/>
          <w:szCs w:val="24"/>
        </w:rPr>
        <w:t>among</w:t>
      </w:r>
      <w:r w:rsidRPr="005279CF">
        <w:rPr>
          <w:rFonts w:ascii="Times New Roman" w:hAnsi="Times New Roman" w:cs="Times New Roman"/>
          <w:sz w:val="24"/>
          <w:szCs w:val="24"/>
        </w:rPr>
        <w:t xml:space="preserve"> the citizens of the world. </w:t>
      </w:r>
      <w:r w:rsidR="00232E07" w:rsidRPr="005279CF">
        <w:rPr>
          <w:rFonts w:ascii="Times New Roman" w:hAnsi="Times New Roman" w:cs="Times New Roman"/>
          <w:sz w:val="24"/>
          <w:szCs w:val="24"/>
        </w:rPr>
        <w:t>Therefore, the government of countries announced lockdowns that shrunk the airline business and the market value of the aviation industry.</w:t>
      </w:r>
      <w:r w:rsidR="00A61D35" w:rsidRPr="005279CF">
        <w:rPr>
          <w:rFonts w:ascii="Times New Roman" w:hAnsi="Times New Roman" w:cs="Times New Roman"/>
          <w:sz w:val="24"/>
          <w:szCs w:val="24"/>
        </w:rPr>
        <w:t xml:space="preserve"> The incident motivated many researchers to study the impact of the Coronavirus pandemic on the performance of airlines around the world. The growth of the aviation industry was steady before the beginning of COVID – 19</w:t>
      </w:r>
      <w:r w:rsidR="00620574">
        <w:rPr>
          <w:rFonts w:ascii="Times New Roman" w:hAnsi="Times New Roman" w:cs="Times New Roman"/>
          <w:sz w:val="24"/>
          <w:szCs w:val="24"/>
        </w:rPr>
        <w:t>,</w:t>
      </w:r>
      <w:r w:rsidR="00A61D35" w:rsidRPr="005279CF">
        <w:rPr>
          <w:rFonts w:ascii="Times New Roman" w:hAnsi="Times New Roman" w:cs="Times New Roman"/>
          <w:sz w:val="24"/>
          <w:szCs w:val="24"/>
        </w:rPr>
        <w:t xml:space="preserve"> </w:t>
      </w:r>
      <w:r w:rsidR="00620574">
        <w:rPr>
          <w:rFonts w:ascii="Times New Roman" w:hAnsi="Times New Roman" w:cs="Times New Roman"/>
          <w:sz w:val="24"/>
          <w:szCs w:val="24"/>
        </w:rPr>
        <w:t>which</w:t>
      </w:r>
      <w:r w:rsidR="00A61D35" w:rsidRPr="005279CF">
        <w:rPr>
          <w:rFonts w:ascii="Times New Roman" w:hAnsi="Times New Roman" w:cs="Times New Roman"/>
          <w:sz w:val="24"/>
          <w:szCs w:val="24"/>
        </w:rPr>
        <w:t xml:space="preserve"> indicated further development of </w:t>
      </w:r>
      <w:r w:rsidR="00620574">
        <w:rPr>
          <w:rFonts w:ascii="Times New Roman" w:hAnsi="Times New Roman" w:cs="Times New Roman"/>
          <w:sz w:val="24"/>
          <w:szCs w:val="24"/>
        </w:rPr>
        <w:t xml:space="preserve">the </w:t>
      </w:r>
      <w:r w:rsidR="00A61D35" w:rsidRPr="005279CF">
        <w:rPr>
          <w:rFonts w:ascii="Times New Roman" w:hAnsi="Times New Roman" w:cs="Times New Roman"/>
          <w:sz w:val="24"/>
          <w:szCs w:val="24"/>
        </w:rPr>
        <w:t>airline sector over the period of next few years. The number of airlines operating worldwide helped improv</w:t>
      </w:r>
      <w:r w:rsidR="00620574">
        <w:rPr>
          <w:rFonts w:ascii="Times New Roman" w:hAnsi="Times New Roman" w:cs="Times New Roman"/>
          <w:sz w:val="24"/>
          <w:szCs w:val="24"/>
        </w:rPr>
        <w:t>e</w:t>
      </w:r>
      <w:r w:rsidR="00A61D35" w:rsidRPr="005279CF">
        <w:rPr>
          <w:rFonts w:ascii="Times New Roman" w:hAnsi="Times New Roman" w:cs="Times New Roman"/>
          <w:sz w:val="24"/>
          <w:szCs w:val="24"/>
        </w:rPr>
        <w:t xml:space="preserve"> the financial performance of the aviation industry. Whereas, the outbreak of the COVID- 19 declined this growth and affected the industry from the beginning of the pandemic. The grounding of the airlines and major lockdowns made around 93% of the population to halt the travelling</w:t>
      </w:r>
      <w:sdt>
        <w:sdtPr>
          <w:rPr>
            <w:rFonts w:ascii="Times New Roman" w:hAnsi="Times New Roman" w:cs="Times New Roman"/>
            <w:sz w:val="24"/>
            <w:szCs w:val="24"/>
          </w:rPr>
          <w:id w:val="1497072947"/>
          <w:citation/>
        </w:sdtPr>
        <w:sdtEndPr/>
        <w:sdtContent>
          <w:r w:rsidR="00E115C8" w:rsidRPr="005279CF">
            <w:rPr>
              <w:rFonts w:ascii="Times New Roman" w:hAnsi="Times New Roman" w:cs="Times New Roman"/>
              <w:sz w:val="24"/>
              <w:szCs w:val="24"/>
            </w:rPr>
            <w:fldChar w:fldCharType="begin"/>
          </w:r>
          <w:r w:rsidR="00E115C8" w:rsidRPr="005279CF">
            <w:rPr>
              <w:rFonts w:ascii="Times New Roman" w:hAnsi="Times New Roman" w:cs="Times New Roman"/>
              <w:sz w:val="24"/>
              <w:szCs w:val="24"/>
            </w:rPr>
            <w:instrText xml:space="preserve"> CITATION Eri22 \l 1033 </w:instrText>
          </w:r>
          <w:r w:rsidR="00E115C8" w:rsidRPr="005279CF">
            <w:rPr>
              <w:rFonts w:ascii="Times New Roman" w:hAnsi="Times New Roman" w:cs="Times New Roman"/>
              <w:sz w:val="24"/>
              <w:szCs w:val="24"/>
            </w:rPr>
            <w:fldChar w:fldCharType="separate"/>
          </w:r>
          <w:r w:rsidR="00E115C8" w:rsidRPr="005279CF">
            <w:rPr>
              <w:rFonts w:ascii="Times New Roman" w:hAnsi="Times New Roman" w:cs="Times New Roman"/>
              <w:sz w:val="24"/>
              <w:szCs w:val="24"/>
            </w:rPr>
            <w:t xml:space="preserve"> (Salas, 2022)</w:t>
          </w:r>
          <w:r w:rsidR="00E115C8" w:rsidRPr="005279CF">
            <w:rPr>
              <w:rFonts w:ascii="Times New Roman" w:hAnsi="Times New Roman" w:cs="Times New Roman"/>
              <w:sz w:val="24"/>
              <w:szCs w:val="24"/>
            </w:rPr>
            <w:fldChar w:fldCharType="end"/>
          </w:r>
        </w:sdtContent>
      </w:sdt>
      <w:r w:rsidR="00A61D35" w:rsidRPr="005279CF">
        <w:rPr>
          <w:rFonts w:ascii="Times New Roman" w:hAnsi="Times New Roman" w:cs="Times New Roman"/>
          <w:sz w:val="24"/>
          <w:szCs w:val="24"/>
        </w:rPr>
        <w:t xml:space="preserve">. Furthermore, the airline sector also faced some major unemployment </w:t>
      </w:r>
      <w:r w:rsidR="005279CF" w:rsidRPr="005279CF">
        <w:rPr>
          <w:rFonts w:ascii="Times New Roman" w:hAnsi="Times New Roman" w:cs="Times New Roman"/>
          <w:sz w:val="24"/>
          <w:szCs w:val="24"/>
        </w:rPr>
        <w:t>issues,</w:t>
      </w:r>
      <w:r w:rsidR="00A61D35" w:rsidRPr="005279CF">
        <w:rPr>
          <w:rFonts w:ascii="Times New Roman" w:hAnsi="Times New Roman" w:cs="Times New Roman"/>
          <w:sz w:val="24"/>
          <w:szCs w:val="24"/>
        </w:rPr>
        <w:t xml:space="preserve"> as around 4.8 million jobs in aviation were lost</w:t>
      </w:r>
      <w:r w:rsidR="00620574">
        <w:rPr>
          <w:rFonts w:ascii="Times New Roman" w:hAnsi="Times New Roman" w:cs="Times New Roman"/>
          <w:sz w:val="24"/>
          <w:szCs w:val="24"/>
        </w:rPr>
        <w:t>,</w:t>
      </w:r>
      <w:r w:rsidR="00A61D35" w:rsidRPr="005279CF">
        <w:rPr>
          <w:rFonts w:ascii="Times New Roman" w:hAnsi="Times New Roman" w:cs="Times New Roman"/>
          <w:sz w:val="24"/>
          <w:szCs w:val="24"/>
        </w:rPr>
        <w:t xml:space="preserve"> </w:t>
      </w:r>
      <w:r w:rsidR="00A61D35" w:rsidRPr="005279CF">
        <w:rPr>
          <w:rFonts w:ascii="Times New Roman" w:hAnsi="Times New Roman" w:cs="Times New Roman"/>
          <w:sz w:val="24"/>
          <w:szCs w:val="24"/>
        </w:rPr>
        <w:lastRenderedPageBreak/>
        <w:t>whereas others were at risk</w:t>
      </w:r>
      <w:sdt>
        <w:sdtPr>
          <w:rPr>
            <w:rFonts w:ascii="Times New Roman" w:hAnsi="Times New Roman" w:cs="Times New Roman"/>
            <w:sz w:val="24"/>
            <w:szCs w:val="24"/>
          </w:rPr>
          <w:id w:val="1877732173"/>
          <w:citation/>
        </w:sdtPr>
        <w:sdtEndPr/>
        <w:sdtContent>
          <w:r w:rsidR="00E115C8" w:rsidRPr="005279CF">
            <w:rPr>
              <w:rFonts w:ascii="Times New Roman" w:hAnsi="Times New Roman" w:cs="Times New Roman"/>
              <w:sz w:val="24"/>
              <w:szCs w:val="24"/>
            </w:rPr>
            <w:fldChar w:fldCharType="begin"/>
          </w:r>
          <w:r w:rsidR="00E115C8" w:rsidRPr="005279CF">
            <w:rPr>
              <w:rFonts w:ascii="Times New Roman" w:hAnsi="Times New Roman" w:cs="Times New Roman"/>
              <w:sz w:val="24"/>
              <w:szCs w:val="24"/>
            </w:rPr>
            <w:instrText xml:space="preserve"> CITATION air21 \l 1033 </w:instrText>
          </w:r>
          <w:r w:rsidR="00E115C8" w:rsidRPr="005279CF">
            <w:rPr>
              <w:rFonts w:ascii="Times New Roman" w:hAnsi="Times New Roman" w:cs="Times New Roman"/>
              <w:sz w:val="24"/>
              <w:szCs w:val="24"/>
            </w:rPr>
            <w:fldChar w:fldCharType="separate"/>
          </w:r>
          <w:r w:rsidR="00E115C8" w:rsidRPr="005279CF">
            <w:rPr>
              <w:rFonts w:ascii="Times New Roman" w:hAnsi="Times New Roman" w:cs="Times New Roman"/>
              <w:sz w:val="24"/>
              <w:szCs w:val="24"/>
            </w:rPr>
            <w:t xml:space="preserve"> (airlines, 2021)</w:t>
          </w:r>
          <w:r w:rsidR="00E115C8" w:rsidRPr="005279CF">
            <w:rPr>
              <w:rFonts w:ascii="Times New Roman" w:hAnsi="Times New Roman" w:cs="Times New Roman"/>
              <w:sz w:val="24"/>
              <w:szCs w:val="24"/>
            </w:rPr>
            <w:fldChar w:fldCharType="end"/>
          </w:r>
        </w:sdtContent>
      </w:sdt>
      <w:r w:rsidR="00A61D35" w:rsidRPr="005279CF">
        <w:rPr>
          <w:rFonts w:ascii="Times New Roman" w:hAnsi="Times New Roman" w:cs="Times New Roman"/>
          <w:sz w:val="24"/>
          <w:szCs w:val="24"/>
        </w:rPr>
        <w:t>. The number of scheduled flights decreased by 65.1% for the year 2020 as compared to 2019</w:t>
      </w:r>
      <w:sdt>
        <w:sdtPr>
          <w:rPr>
            <w:rFonts w:ascii="Times New Roman" w:hAnsi="Times New Roman" w:cs="Times New Roman"/>
            <w:sz w:val="24"/>
            <w:szCs w:val="24"/>
          </w:rPr>
          <w:id w:val="900947276"/>
          <w:citation/>
        </w:sdtPr>
        <w:sdtEndPr/>
        <w:sdtContent>
          <w:r w:rsidR="00E115C8" w:rsidRPr="005279CF">
            <w:rPr>
              <w:rFonts w:ascii="Times New Roman" w:hAnsi="Times New Roman" w:cs="Times New Roman"/>
              <w:sz w:val="24"/>
              <w:szCs w:val="24"/>
            </w:rPr>
            <w:fldChar w:fldCharType="begin"/>
          </w:r>
          <w:r w:rsidR="00E115C8" w:rsidRPr="005279CF">
            <w:rPr>
              <w:rFonts w:ascii="Times New Roman" w:hAnsi="Times New Roman" w:cs="Times New Roman"/>
              <w:sz w:val="24"/>
              <w:szCs w:val="24"/>
            </w:rPr>
            <w:instrText xml:space="preserve"> CITATION Eri22 \l 1033 </w:instrText>
          </w:r>
          <w:r w:rsidR="00E115C8" w:rsidRPr="005279CF">
            <w:rPr>
              <w:rFonts w:ascii="Times New Roman" w:hAnsi="Times New Roman" w:cs="Times New Roman"/>
              <w:sz w:val="24"/>
              <w:szCs w:val="24"/>
            </w:rPr>
            <w:fldChar w:fldCharType="separate"/>
          </w:r>
          <w:r w:rsidR="00E115C8" w:rsidRPr="005279CF">
            <w:rPr>
              <w:rFonts w:ascii="Times New Roman" w:hAnsi="Times New Roman" w:cs="Times New Roman"/>
              <w:sz w:val="24"/>
              <w:szCs w:val="24"/>
            </w:rPr>
            <w:t xml:space="preserve"> (Salas, 2022)</w:t>
          </w:r>
          <w:r w:rsidR="00E115C8" w:rsidRPr="005279CF">
            <w:rPr>
              <w:rFonts w:ascii="Times New Roman" w:hAnsi="Times New Roman" w:cs="Times New Roman"/>
              <w:sz w:val="24"/>
              <w:szCs w:val="24"/>
            </w:rPr>
            <w:fldChar w:fldCharType="end"/>
          </w:r>
        </w:sdtContent>
      </w:sdt>
      <w:r w:rsidR="00A61D35" w:rsidRPr="005279CF">
        <w:rPr>
          <w:rFonts w:ascii="Times New Roman" w:hAnsi="Times New Roman" w:cs="Times New Roman"/>
          <w:sz w:val="24"/>
          <w:szCs w:val="24"/>
        </w:rPr>
        <w:t xml:space="preserve">. There were also </w:t>
      </w:r>
      <w:r w:rsidR="00B1417D" w:rsidRPr="005279CF">
        <w:rPr>
          <w:rFonts w:ascii="Times New Roman" w:hAnsi="Times New Roman" w:cs="Times New Roman"/>
          <w:sz w:val="24"/>
          <w:szCs w:val="24"/>
        </w:rPr>
        <w:t>quick</w:t>
      </w:r>
      <w:r w:rsidR="00A61D35" w:rsidRPr="005279CF">
        <w:rPr>
          <w:rFonts w:ascii="Times New Roman" w:hAnsi="Times New Roman" w:cs="Times New Roman"/>
          <w:sz w:val="24"/>
          <w:szCs w:val="24"/>
        </w:rPr>
        <w:t xml:space="preserve"> changes to air cargo as the demand and capacity fell and the cost to send cargo increased 3 times. The reduced number of passengers and the announcement of new regulations and policies created difficulty for the survival of the airline industry</w:t>
      </w:r>
      <w:sdt>
        <w:sdtPr>
          <w:rPr>
            <w:rFonts w:ascii="Times New Roman" w:hAnsi="Times New Roman" w:cs="Times New Roman"/>
            <w:sz w:val="24"/>
            <w:szCs w:val="24"/>
          </w:rPr>
          <w:id w:val="-1130860965"/>
          <w:citation/>
        </w:sdtPr>
        <w:sdtEndPr/>
        <w:sdtContent>
          <w:r w:rsidR="001A655C" w:rsidRPr="005279CF">
            <w:rPr>
              <w:rFonts w:ascii="Times New Roman" w:hAnsi="Times New Roman" w:cs="Times New Roman"/>
              <w:sz w:val="24"/>
              <w:szCs w:val="24"/>
            </w:rPr>
            <w:fldChar w:fldCharType="begin"/>
          </w:r>
          <w:r w:rsidR="001A655C" w:rsidRPr="005279CF">
            <w:rPr>
              <w:rFonts w:ascii="Times New Roman" w:hAnsi="Times New Roman" w:cs="Times New Roman"/>
              <w:sz w:val="24"/>
              <w:szCs w:val="24"/>
            </w:rPr>
            <w:instrText xml:space="preserve"> CITATION Eri22 \l 1033 </w:instrText>
          </w:r>
          <w:r w:rsidR="001A655C" w:rsidRPr="005279CF">
            <w:rPr>
              <w:rFonts w:ascii="Times New Roman" w:hAnsi="Times New Roman" w:cs="Times New Roman"/>
              <w:sz w:val="24"/>
              <w:szCs w:val="24"/>
            </w:rPr>
            <w:fldChar w:fldCharType="separate"/>
          </w:r>
          <w:r w:rsidR="001A655C" w:rsidRPr="005279CF">
            <w:rPr>
              <w:rFonts w:ascii="Times New Roman" w:hAnsi="Times New Roman" w:cs="Times New Roman"/>
              <w:sz w:val="24"/>
              <w:szCs w:val="24"/>
            </w:rPr>
            <w:t xml:space="preserve"> (Salas, 2022)</w:t>
          </w:r>
          <w:r w:rsidR="001A655C" w:rsidRPr="005279CF">
            <w:rPr>
              <w:rFonts w:ascii="Times New Roman" w:hAnsi="Times New Roman" w:cs="Times New Roman"/>
              <w:sz w:val="24"/>
              <w:szCs w:val="24"/>
            </w:rPr>
            <w:fldChar w:fldCharType="end"/>
          </w:r>
        </w:sdtContent>
      </w:sdt>
      <w:r w:rsidR="00A61D35" w:rsidRPr="005279CF">
        <w:rPr>
          <w:rFonts w:ascii="Times New Roman" w:hAnsi="Times New Roman" w:cs="Times New Roman"/>
          <w:sz w:val="24"/>
          <w:szCs w:val="24"/>
        </w:rPr>
        <w:t>.</w:t>
      </w:r>
    </w:p>
    <w:p w14:paraId="000C9C39" w14:textId="77777777" w:rsidR="00E115C8" w:rsidRPr="005279CF" w:rsidRDefault="00A61D35" w:rsidP="00E115C8">
      <w:pPr>
        <w:keepNext/>
        <w:spacing w:line="360" w:lineRule="auto"/>
        <w:jc w:val="both"/>
      </w:pPr>
      <w:r w:rsidRPr="005279CF">
        <w:rPr>
          <w:rFonts w:ascii="Times New Roman" w:hAnsi="Times New Roman" w:cs="Times New Roman"/>
          <w:noProof/>
          <w:sz w:val="24"/>
          <w:szCs w:val="24"/>
          <w:lang w:eastAsia="en-GB"/>
        </w:rPr>
        <w:drawing>
          <wp:inline distT="0" distB="0" distL="0" distR="0" wp14:anchorId="1DC9E65B" wp14:editId="57ABB09F">
            <wp:extent cx="5943600" cy="3039745"/>
            <wp:effectExtent l="0" t="0" r="0" b="8255"/>
            <wp:docPr id="1" name="Picture 1" descr="Source: Statista 2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urce: Statista 202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039745"/>
                    </a:xfrm>
                    <a:prstGeom prst="rect">
                      <a:avLst/>
                    </a:prstGeom>
                    <a:noFill/>
                    <a:ln>
                      <a:noFill/>
                    </a:ln>
                  </pic:spPr>
                </pic:pic>
              </a:graphicData>
            </a:graphic>
          </wp:inline>
        </w:drawing>
      </w:r>
    </w:p>
    <w:p w14:paraId="5A203A74" w14:textId="7B4C7DBA" w:rsidR="00A61D35" w:rsidRPr="005279CF" w:rsidRDefault="00E115C8" w:rsidP="00E115C8">
      <w:pPr>
        <w:pStyle w:val="Caption"/>
        <w:jc w:val="center"/>
        <w:rPr>
          <w:rFonts w:ascii="Times New Roman" w:hAnsi="Times New Roman" w:cs="Times New Roman"/>
          <w:sz w:val="24"/>
          <w:szCs w:val="24"/>
        </w:rPr>
      </w:pPr>
      <w:r w:rsidRPr="005279CF">
        <w:t xml:space="preserve">Figure </w:t>
      </w:r>
      <w:r w:rsidRPr="005279CF">
        <w:fldChar w:fldCharType="begin"/>
      </w:r>
      <w:r w:rsidRPr="005279CF">
        <w:instrText xml:space="preserve"> SEQ Figure \* ARABIC </w:instrText>
      </w:r>
      <w:r w:rsidRPr="005279CF">
        <w:fldChar w:fldCharType="separate"/>
      </w:r>
      <w:r w:rsidRPr="005279CF">
        <w:t>1</w:t>
      </w:r>
      <w:r w:rsidRPr="005279CF">
        <w:fldChar w:fldCharType="end"/>
      </w:r>
      <w:r w:rsidRPr="005279CF">
        <w:t xml:space="preserve"> Revenue of Commercial Airlines Worldwide from 2014 to 2020 Source:</w:t>
      </w:r>
      <w:sdt>
        <w:sdtPr>
          <w:id w:val="-1846318749"/>
          <w:citation/>
        </w:sdtPr>
        <w:sdtEndPr/>
        <w:sdtContent>
          <w:r w:rsidRPr="005279CF">
            <w:fldChar w:fldCharType="begin"/>
          </w:r>
          <w:r w:rsidRPr="005279CF">
            <w:instrText xml:space="preserve"> CITATION Eri22 \l 1033 </w:instrText>
          </w:r>
          <w:r w:rsidRPr="005279CF">
            <w:fldChar w:fldCharType="separate"/>
          </w:r>
          <w:r w:rsidRPr="005279CF">
            <w:t xml:space="preserve"> (Salas, 2022)</w:t>
          </w:r>
          <w:r w:rsidRPr="005279CF">
            <w:fldChar w:fldCharType="end"/>
          </w:r>
        </w:sdtContent>
      </w:sdt>
    </w:p>
    <w:p w14:paraId="6F97EABE" w14:textId="2F06F559" w:rsidR="00A61D35" w:rsidRPr="005279CF" w:rsidRDefault="00A61D35" w:rsidP="00E63025">
      <w:pPr>
        <w:pStyle w:val="Heading2"/>
      </w:pPr>
      <w:bookmarkStart w:id="4" w:name="_Toc102126294"/>
      <w:r w:rsidRPr="005279CF">
        <w:t>Challenges faced by the Airlines</w:t>
      </w:r>
      <w:bookmarkEnd w:id="4"/>
    </w:p>
    <w:p w14:paraId="41141B36" w14:textId="3074B9D7" w:rsidR="00A61D35" w:rsidRPr="005279CF" w:rsidRDefault="00A61D35" w:rsidP="00E63025">
      <w:pPr>
        <w:spacing w:line="360" w:lineRule="auto"/>
        <w:jc w:val="both"/>
        <w:rPr>
          <w:rFonts w:ascii="Times New Roman" w:hAnsi="Times New Roman" w:cs="Times New Roman"/>
          <w:sz w:val="24"/>
          <w:szCs w:val="24"/>
        </w:rPr>
      </w:pPr>
      <w:r w:rsidRPr="005279CF">
        <w:rPr>
          <w:rFonts w:ascii="Times New Roman" w:hAnsi="Times New Roman" w:cs="Times New Roman"/>
          <w:sz w:val="24"/>
          <w:szCs w:val="24"/>
        </w:rPr>
        <w:t xml:space="preserve">The major challenges that were faced by the airlines are mentioned below: </w:t>
      </w:r>
    </w:p>
    <w:p w14:paraId="090A4A05" w14:textId="66DBBB7A" w:rsidR="00A61D35" w:rsidRPr="005279CF" w:rsidRDefault="00A61D35" w:rsidP="00E63025">
      <w:pPr>
        <w:pStyle w:val="Heading3"/>
      </w:pPr>
      <w:bookmarkStart w:id="5" w:name="_Toc102126295"/>
      <w:r w:rsidRPr="005279CF">
        <w:t>Financial Failures</w:t>
      </w:r>
      <w:bookmarkEnd w:id="5"/>
    </w:p>
    <w:p w14:paraId="27F06EBE" w14:textId="5EC7828C" w:rsidR="00A61D35" w:rsidRPr="005279CF" w:rsidRDefault="00A61D35" w:rsidP="00E63025">
      <w:pPr>
        <w:spacing w:line="360" w:lineRule="auto"/>
        <w:jc w:val="both"/>
        <w:rPr>
          <w:rFonts w:ascii="Times New Roman" w:hAnsi="Times New Roman" w:cs="Times New Roman"/>
          <w:sz w:val="24"/>
          <w:szCs w:val="24"/>
        </w:rPr>
      </w:pPr>
      <w:r w:rsidRPr="005279CF">
        <w:rPr>
          <w:rFonts w:ascii="Times New Roman" w:hAnsi="Times New Roman" w:cs="Times New Roman"/>
          <w:sz w:val="24"/>
          <w:szCs w:val="24"/>
        </w:rPr>
        <w:t xml:space="preserve">The forecast for the financial health of the airlines revealed by IATA shows </w:t>
      </w:r>
      <w:r w:rsidR="00620574">
        <w:rPr>
          <w:rFonts w:ascii="Times New Roman" w:hAnsi="Times New Roman" w:cs="Times New Roman"/>
          <w:sz w:val="24"/>
          <w:szCs w:val="24"/>
        </w:rPr>
        <w:t>a</w:t>
      </w:r>
      <w:r w:rsidRPr="005279CF">
        <w:rPr>
          <w:rFonts w:ascii="Times New Roman" w:hAnsi="Times New Roman" w:cs="Times New Roman"/>
          <w:sz w:val="24"/>
          <w:szCs w:val="24"/>
        </w:rPr>
        <w:t xml:space="preserve"> projected loss of $84.3 billion worldwide in 2020</w:t>
      </w:r>
      <w:sdt>
        <w:sdtPr>
          <w:rPr>
            <w:rFonts w:ascii="Times New Roman" w:hAnsi="Times New Roman" w:cs="Times New Roman"/>
            <w:sz w:val="24"/>
            <w:szCs w:val="24"/>
          </w:rPr>
          <w:id w:val="1926528961"/>
          <w:citation/>
        </w:sdtPr>
        <w:sdtEndPr/>
        <w:sdtContent>
          <w:r w:rsidR="00E115C8" w:rsidRPr="005279CF">
            <w:rPr>
              <w:rFonts w:ascii="Times New Roman" w:hAnsi="Times New Roman" w:cs="Times New Roman"/>
              <w:sz w:val="24"/>
              <w:szCs w:val="24"/>
            </w:rPr>
            <w:fldChar w:fldCharType="begin"/>
          </w:r>
          <w:r w:rsidR="00E115C8" w:rsidRPr="005279CF">
            <w:rPr>
              <w:rFonts w:ascii="Times New Roman" w:hAnsi="Times New Roman" w:cs="Times New Roman"/>
              <w:sz w:val="24"/>
              <w:szCs w:val="24"/>
            </w:rPr>
            <w:instrText xml:space="preserve"> CITATION IAT20 \l 1033 </w:instrText>
          </w:r>
          <w:r w:rsidR="00E115C8" w:rsidRPr="005279CF">
            <w:rPr>
              <w:rFonts w:ascii="Times New Roman" w:hAnsi="Times New Roman" w:cs="Times New Roman"/>
              <w:sz w:val="24"/>
              <w:szCs w:val="24"/>
            </w:rPr>
            <w:fldChar w:fldCharType="separate"/>
          </w:r>
          <w:r w:rsidR="00E115C8" w:rsidRPr="005279CF">
            <w:rPr>
              <w:rFonts w:ascii="Times New Roman" w:hAnsi="Times New Roman" w:cs="Times New Roman"/>
              <w:sz w:val="24"/>
              <w:szCs w:val="24"/>
            </w:rPr>
            <w:t xml:space="preserve"> (IATA, 2020)</w:t>
          </w:r>
          <w:r w:rsidR="00E115C8" w:rsidRPr="005279CF">
            <w:rPr>
              <w:rFonts w:ascii="Times New Roman" w:hAnsi="Times New Roman" w:cs="Times New Roman"/>
              <w:sz w:val="24"/>
              <w:szCs w:val="24"/>
            </w:rPr>
            <w:fldChar w:fldCharType="end"/>
          </w:r>
        </w:sdtContent>
      </w:sdt>
      <w:r w:rsidRPr="005279CF">
        <w:rPr>
          <w:rFonts w:ascii="Times New Roman" w:hAnsi="Times New Roman" w:cs="Times New Roman"/>
          <w:sz w:val="24"/>
          <w:szCs w:val="24"/>
        </w:rPr>
        <w:t>. The net profit margin also decreased by 20.1%</w:t>
      </w:r>
      <w:r w:rsidR="00620574">
        <w:rPr>
          <w:rFonts w:ascii="Times New Roman" w:hAnsi="Times New Roman" w:cs="Times New Roman"/>
          <w:sz w:val="24"/>
          <w:szCs w:val="24"/>
        </w:rPr>
        <w:t>,</w:t>
      </w:r>
      <w:r w:rsidRPr="005279CF">
        <w:rPr>
          <w:rFonts w:ascii="Times New Roman" w:hAnsi="Times New Roman" w:cs="Times New Roman"/>
          <w:sz w:val="24"/>
          <w:szCs w:val="24"/>
        </w:rPr>
        <w:t xml:space="preserve"> and </w:t>
      </w:r>
      <w:r w:rsidR="00620574">
        <w:rPr>
          <w:rFonts w:ascii="Times New Roman" w:hAnsi="Times New Roman" w:cs="Times New Roman"/>
          <w:sz w:val="24"/>
          <w:szCs w:val="24"/>
        </w:rPr>
        <w:t xml:space="preserve">the </w:t>
      </w:r>
      <w:r w:rsidRPr="005279CF">
        <w:rPr>
          <w:rFonts w:ascii="Times New Roman" w:hAnsi="Times New Roman" w:cs="Times New Roman"/>
          <w:sz w:val="24"/>
          <w:szCs w:val="24"/>
        </w:rPr>
        <w:t>50% decline in sales showed the estimated revenue for the year 2020 to be $419. It was also expected that the pandemic w</w:t>
      </w:r>
      <w:r w:rsidR="00620574">
        <w:rPr>
          <w:rFonts w:ascii="Times New Roman" w:hAnsi="Times New Roman" w:cs="Times New Roman"/>
          <w:sz w:val="24"/>
          <w:szCs w:val="24"/>
        </w:rPr>
        <w:t>ould</w:t>
      </w:r>
      <w:r w:rsidRPr="005279CF">
        <w:rPr>
          <w:rFonts w:ascii="Times New Roman" w:hAnsi="Times New Roman" w:cs="Times New Roman"/>
          <w:sz w:val="24"/>
          <w:szCs w:val="24"/>
        </w:rPr>
        <w:t xml:space="preserve"> affect the global economy and the decrement in GDP by 5%. </w:t>
      </w:r>
    </w:p>
    <w:p w14:paraId="4B38F3BD" w14:textId="43BE6242" w:rsidR="00A61D35" w:rsidRPr="005279CF" w:rsidRDefault="00A61D35" w:rsidP="00E63025">
      <w:pPr>
        <w:pStyle w:val="Heading3"/>
      </w:pPr>
      <w:bookmarkStart w:id="6" w:name="_Toc102126296"/>
      <w:r w:rsidRPr="005279CF">
        <w:t>Airline Pricing</w:t>
      </w:r>
      <w:bookmarkEnd w:id="6"/>
      <w:r w:rsidRPr="005279CF">
        <w:t xml:space="preserve"> </w:t>
      </w:r>
    </w:p>
    <w:p w14:paraId="79CC48FA" w14:textId="2C7849D3" w:rsidR="00A61D35" w:rsidRPr="005279CF" w:rsidRDefault="00A61D35" w:rsidP="00E63025">
      <w:pPr>
        <w:spacing w:line="360" w:lineRule="auto"/>
        <w:jc w:val="both"/>
        <w:rPr>
          <w:rFonts w:ascii="Times New Roman" w:hAnsi="Times New Roman" w:cs="Times New Roman"/>
          <w:sz w:val="24"/>
          <w:szCs w:val="24"/>
        </w:rPr>
      </w:pPr>
      <w:r w:rsidRPr="005279CF">
        <w:rPr>
          <w:rFonts w:ascii="Times New Roman" w:hAnsi="Times New Roman" w:cs="Times New Roman"/>
          <w:sz w:val="24"/>
          <w:szCs w:val="24"/>
        </w:rPr>
        <w:t>To stay in the market and deal with the operations</w:t>
      </w:r>
      <w:r w:rsidR="00620574">
        <w:rPr>
          <w:rFonts w:ascii="Times New Roman" w:hAnsi="Times New Roman" w:cs="Times New Roman"/>
          <w:sz w:val="24"/>
          <w:szCs w:val="24"/>
        </w:rPr>
        <w:t>,</w:t>
      </w:r>
      <w:r w:rsidRPr="005279CF">
        <w:rPr>
          <w:rFonts w:ascii="Times New Roman" w:hAnsi="Times New Roman" w:cs="Times New Roman"/>
          <w:sz w:val="24"/>
          <w:szCs w:val="24"/>
        </w:rPr>
        <w:t xml:space="preserve"> the airlines offered discounting on the ticket rates to boost sales travel as the sales were projected to decline further. Therefore, </w:t>
      </w:r>
      <w:r w:rsidR="00133526" w:rsidRPr="005279CF">
        <w:rPr>
          <w:rFonts w:ascii="Times New Roman" w:hAnsi="Times New Roman" w:cs="Times New Roman"/>
          <w:sz w:val="24"/>
          <w:szCs w:val="24"/>
        </w:rPr>
        <w:t>most airline</w:t>
      </w:r>
      <w:r w:rsidR="00620574">
        <w:rPr>
          <w:rFonts w:ascii="Times New Roman" w:hAnsi="Times New Roman" w:cs="Times New Roman"/>
          <w:sz w:val="24"/>
          <w:szCs w:val="24"/>
        </w:rPr>
        <w:t>s</w:t>
      </w:r>
      <w:r w:rsidR="00133526" w:rsidRPr="005279CF">
        <w:rPr>
          <w:rFonts w:ascii="Times New Roman" w:hAnsi="Times New Roman" w:cs="Times New Roman"/>
          <w:sz w:val="24"/>
          <w:szCs w:val="24"/>
        </w:rPr>
        <w:t xml:space="preserve"> </w:t>
      </w:r>
      <w:r w:rsidR="00133526" w:rsidRPr="005279CF">
        <w:rPr>
          <w:rFonts w:ascii="Times New Roman" w:hAnsi="Times New Roman" w:cs="Times New Roman"/>
          <w:sz w:val="24"/>
          <w:szCs w:val="24"/>
        </w:rPr>
        <w:lastRenderedPageBreak/>
        <w:t>faced huge cash burn</w:t>
      </w:r>
      <w:r w:rsidR="00620574">
        <w:rPr>
          <w:rFonts w:ascii="Times New Roman" w:hAnsi="Times New Roman" w:cs="Times New Roman"/>
          <w:sz w:val="24"/>
          <w:szCs w:val="24"/>
        </w:rPr>
        <w:t>s</w:t>
      </w:r>
      <w:r w:rsidR="00133526" w:rsidRPr="005279CF">
        <w:rPr>
          <w:rFonts w:ascii="Times New Roman" w:hAnsi="Times New Roman" w:cs="Times New Roman"/>
          <w:sz w:val="24"/>
          <w:szCs w:val="24"/>
        </w:rPr>
        <w:t xml:space="preserve"> because of semi-fixed and fixed cost</w:t>
      </w:r>
      <w:r w:rsidR="00620574">
        <w:rPr>
          <w:rFonts w:ascii="Times New Roman" w:hAnsi="Times New Roman" w:cs="Times New Roman"/>
          <w:sz w:val="24"/>
          <w:szCs w:val="24"/>
        </w:rPr>
        <w:t>s</w:t>
      </w:r>
      <w:r w:rsidR="00133526" w:rsidRPr="005279CF">
        <w:rPr>
          <w:rFonts w:ascii="Times New Roman" w:hAnsi="Times New Roman" w:cs="Times New Roman"/>
          <w:sz w:val="24"/>
          <w:szCs w:val="24"/>
        </w:rPr>
        <w:t xml:space="preserve"> also the maintenance of the airlines</w:t>
      </w:r>
      <w:sdt>
        <w:sdtPr>
          <w:rPr>
            <w:rFonts w:ascii="Times New Roman" w:hAnsi="Times New Roman" w:cs="Times New Roman"/>
            <w:sz w:val="24"/>
            <w:szCs w:val="24"/>
          </w:rPr>
          <w:id w:val="-1482147554"/>
          <w:citation/>
        </w:sdtPr>
        <w:sdtEndPr/>
        <w:sdtContent>
          <w:r w:rsidR="001A655C" w:rsidRPr="005279CF">
            <w:rPr>
              <w:rFonts w:ascii="Times New Roman" w:hAnsi="Times New Roman" w:cs="Times New Roman"/>
              <w:sz w:val="24"/>
              <w:szCs w:val="24"/>
            </w:rPr>
            <w:fldChar w:fldCharType="begin"/>
          </w:r>
          <w:r w:rsidR="001A655C" w:rsidRPr="005279CF">
            <w:rPr>
              <w:rFonts w:ascii="Times New Roman" w:hAnsi="Times New Roman" w:cs="Times New Roman"/>
              <w:sz w:val="24"/>
              <w:szCs w:val="24"/>
            </w:rPr>
            <w:instrText xml:space="preserve"> CITATION aer20 \l 1033 </w:instrText>
          </w:r>
          <w:r w:rsidR="001A655C" w:rsidRPr="005279CF">
            <w:rPr>
              <w:rFonts w:ascii="Times New Roman" w:hAnsi="Times New Roman" w:cs="Times New Roman"/>
              <w:sz w:val="24"/>
              <w:szCs w:val="24"/>
            </w:rPr>
            <w:fldChar w:fldCharType="separate"/>
          </w:r>
          <w:r w:rsidR="001A655C" w:rsidRPr="005279CF">
            <w:rPr>
              <w:rFonts w:ascii="Times New Roman" w:hAnsi="Times New Roman" w:cs="Times New Roman"/>
              <w:sz w:val="24"/>
              <w:szCs w:val="24"/>
            </w:rPr>
            <w:t xml:space="preserve"> (aerosweep, 2020)</w:t>
          </w:r>
          <w:r w:rsidR="001A655C" w:rsidRPr="005279CF">
            <w:rPr>
              <w:rFonts w:ascii="Times New Roman" w:hAnsi="Times New Roman" w:cs="Times New Roman"/>
              <w:sz w:val="24"/>
              <w:szCs w:val="24"/>
            </w:rPr>
            <w:fldChar w:fldCharType="end"/>
          </w:r>
        </w:sdtContent>
      </w:sdt>
      <w:r w:rsidR="00133526" w:rsidRPr="005279CF">
        <w:rPr>
          <w:rFonts w:ascii="Times New Roman" w:hAnsi="Times New Roman" w:cs="Times New Roman"/>
          <w:sz w:val="24"/>
          <w:szCs w:val="24"/>
        </w:rPr>
        <w:t xml:space="preserve">. </w:t>
      </w:r>
    </w:p>
    <w:p w14:paraId="5985AA16" w14:textId="3CC1078D" w:rsidR="00133526" w:rsidRPr="005279CF" w:rsidRDefault="00133526" w:rsidP="00E63025">
      <w:pPr>
        <w:pStyle w:val="Heading3"/>
      </w:pPr>
      <w:bookmarkStart w:id="7" w:name="_Toc102126297"/>
      <w:r w:rsidRPr="005279CF">
        <w:t>Reduced Operations</w:t>
      </w:r>
      <w:bookmarkEnd w:id="7"/>
      <w:r w:rsidRPr="005279CF">
        <w:t xml:space="preserve"> </w:t>
      </w:r>
    </w:p>
    <w:p w14:paraId="544B7B45" w14:textId="4721F961" w:rsidR="00133526" w:rsidRPr="005279CF" w:rsidRDefault="00133526" w:rsidP="00E63025">
      <w:pPr>
        <w:spacing w:line="360" w:lineRule="auto"/>
        <w:jc w:val="both"/>
        <w:rPr>
          <w:rFonts w:ascii="Times New Roman" w:hAnsi="Times New Roman" w:cs="Times New Roman"/>
          <w:sz w:val="24"/>
          <w:szCs w:val="24"/>
        </w:rPr>
      </w:pPr>
      <w:r w:rsidRPr="005279CF">
        <w:rPr>
          <w:rFonts w:ascii="Times New Roman" w:hAnsi="Times New Roman" w:cs="Times New Roman"/>
          <w:sz w:val="24"/>
          <w:szCs w:val="24"/>
        </w:rPr>
        <w:t>Another challenge faced by the airlines w</w:t>
      </w:r>
      <w:r w:rsidR="00620574">
        <w:rPr>
          <w:rFonts w:ascii="Times New Roman" w:hAnsi="Times New Roman" w:cs="Times New Roman"/>
          <w:sz w:val="24"/>
          <w:szCs w:val="24"/>
        </w:rPr>
        <w:t>as</w:t>
      </w:r>
      <w:r w:rsidRPr="005279CF">
        <w:rPr>
          <w:rFonts w:ascii="Times New Roman" w:hAnsi="Times New Roman" w:cs="Times New Roman"/>
          <w:sz w:val="24"/>
          <w:szCs w:val="24"/>
        </w:rPr>
        <w:t xml:space="preserve"> reduced operations because of the decreased passenger traffic. Therefore, most of the airlines reduced 30% to 50% of the flights from the supply because of no demand. </w:t>
      </w:r>
      <w:r w:rsidR="00DF1CAA" w:rsidRPr="005279CF">
        <w:rPr>
          <w:rFonts w:ascii="Times New Roman" w:hAnsi="Times New Roman" w:cs="Times New Roman"/>
          <w:sz w:val="24"/>
          <w:szCs w:val="24"/>
        </w:rPr>
        <w:t>Another reason for the decrease in the operations w</w:t>
      </w:r>
      <w:r w:rsidR="00620574">
        <w:rPr>
          <w:rFonts w:ascii="Times New Roman" w:hAnsi="Times New Roman" w:cs="Times New Roman"/>
          <w:sz w:val="24"/>
          <w:szCs w:val="24"/>
        </w:rPr>
        <w:t>as</w:t>
      </w:r>
      <w:r w:rsidR="00DF1CAA" w:rsidRPr="005279CF">
        <w:rPr>
          <w:rFonts w:ascii="Times New Roman" w:hAnsi="Times New Roman" w:cs="Times New Roman"/>
          <w:sz w:val="24"/>
          <w:szCs w:val="24"/>
        </w:rPr>
        <w:t xml:space="preserve"> due to the issues of cancellation, and changes in ticket etc. This also affected the customer loyalty program and downsizing of the operations </w:t>
      </w:r>
      <w:r w:rsidR="00620574">
        <w:rPr>
          <w:rFonts w:ascii="Times New Roman" w:hAnsi="Times New Roman" w:cs="Times New Roman"/>
          <w:sz w:val="24"/>
          <w:szCs w:val="24"/>
        </w:rPr>
        <w:t>of</w:t>
      </w:r>
      <w:r w:rsidR="00DF1CAA" w:rsidRPr="005279CF">
        <w:rPr>
          <w:rFonts w:ascii="Times New Roman" w:hAnsi="Times New Roman" w:cs="Times New Roman"/>
          <w:sz w:val="24"/>
          <w:szCs w:val="24"/>
        </w:rPr>
        <w:t xml:space="preserve"> airlines</w:t>
      </w:r>
      <w:sdt>
        <w:sdtPr>
          <w:rPr>
            <w:rFonts w:ascii="Times New Roman" w:hAnsi="Times New Roman" w:cs="Times New Roman"/>
            <w:sz w:val="24"/>
            <w:szCs w:val="24"/>
          </w:rPr>
          <w:id w:val="-2076422503"/>
          <w:citation/>
        </w:sdtPr>
        <w:sdtEndPr/>
        <w:sdtContent>
          <w:r w:rsidR="001A655C" w:rsidRPr="005279CF">
            <w:rPr>
              <w:rFonts w:ascii="Times New Roman" w:hAnsi="Times New Roman" w:cs="Times New Roman"/>
              <w:sz w:val="24"/>
              <w:szCs w:val="24"/>
            </w:rPr>
            <w:fldChar w:fldCharType="begin"/>
          </w:r>
          <w:r w:rsidR="001A655C" w:rsidRPr="005279CF">
            <w:rPr>
              <w:rFonts w:ascii="Times New Roman" w:hAnsi="Times New Roman" w:cs="Times New Roman"/>
              <w:sz w:val="24"/>
              <w:szCs w:val="24"/>
            </w:rPr>
            <w:instrText xml:space="preserve"> CITATION albers2020european \l 1033 </w:instrText>
          </w:r>
          <w:r w:rsidR="001A655C" w:rsidRPr="005279CF">
            <w:rPr>
              <w:rFonts w:ascii="Times New Roman" w:hAnsi="Times New Roman" w:cs="Times New Roman"/>
              <w:sz w:val="24"/>
              <w:szCs w:val="24"/>
            </w:rPr>
            <w:fldChar w:fldCharType="separate"/>
          </w:r>
          <w:r w:rsidR="001A655C" w:rsidRPr="005279CF">
            <w:rPr>
              <w:rFonts w:ascii="Times New Roman" w:hAnsi="Times New Roman" w:cs="Times New Roman"/>
              <w:sz w:val="24"/>
              <w:szCs w:val="24"/>
            </w:rPr>
            <w:t xml:space="preserve"> (Albers &amp; Rundshagen, 2020)</w:t>
          </w:r>
          <w:r w:rsidR="001A655C" w:rsidRPr="005279CF">
            <w:rPr>
              <w:rFonts w:ascii="Times New Roman" w:hAnsi="Times New Roman" w:cs="Times New Roman"/>
              <w:sz w:val="24"/>
              <w:szCs w:val="24"/>
            </w:rPr>
            <w:fldChar w:fldCharType="end"/>
          </w:r>
        </w:sdtContent>
      </w:sdt>
      <w:r w:rsidR="00DF1CAA" w:rsidRPr="005279CF">
        <w:rPr>
          <w:rFonts w:ascii="Times New Roman" w:hAnsi="Times New Roman" w:cs="Times New Roman"/>
          <w:sz w:val="24"/>
          <w:szCs w:val="24"/>
        </w:rPr>
        <w:t xml:space="preserve">. </w:t>
      </w:r>
    </w:p>
    <w:p w14:paraId="11065260" w14:textId="4A56BF22" w:rsidR="00DF1CAA" w:rsidRPr="005279CF" w:rsidRDefault="00DF1CAA" w:rsidP="00E63025">
      <w:pPr>
        <w:pStyle w:val="Heading2"/>
      </w:pPr>
      <w:bookmarkStart w:id="8" w:name="_Toc102126298"/>
      <w:r w:rsidRPr="005279CF">
        <w:t>Impact of COVID – 19 on Wizz</w:t>
      </w:r>
      <w:r w:rsidR="00F25F3B" w:rsidRPr="005279CF">
        <w:t>a</w:t>
      </w:r>
      <w:r w:rsidRPr="005279CF">
        <w:t>ir Operations</w:t>
      </w:r>
      <w:bookmarkEnd w:id="8"/>
    </w:p>
    <w:p w14:paraId="492C695F" w14:textId="3B053FA0" w:rsidR="00DF1CAA" w:rsidRPr="005279CF" w:rsidRDefault="00F25F3B" w:rsidP="00E63025">
      <w:pPr>
        <w:spacing w:line="360" w:lineRule="auto"/>
        <w:jc w:val="both"/>
        <w:rPr>
          <w:rFonts w:ascii="Times New Roman" w:hAnsi="Times New Roman" w:cs="Times New Roman"/>
          <w:sz w:val="24"/>
          <w:szCs w:val="24"/>
        </w:rPr>
      </w:pPr>
      <w:r w:rsidRPr="005279CF">
        <w:rPr>
          <w:rFonts w:ascii="Times New Roman" w:hAnsi="Times New Roman" w:cs="Times New Roman"/>
          <w:sz w:val="24"/>
          <w:szCs w:val="24"/>
        </w:rPr>
        <w:t>Similar to other airlines</w:t>
      </w:r>
      <w:r w:rsidR="00620574">
        <w:rPr>
          <w:rFonts w:ascii="Times New Roman" w:hAnsi="Times New Roman" w:cs="Times New Roman"/>
          <w:sz w:val="24"/>
          <w:szCs w:val="24"/>
        </w:rPr>
        <w:t>,</w:t>
      </w:r>
      <w:r w:rsidRPr="005279CF">
        <w:rPr>
          <w:rFonts w:ascii="Times New Roman" w:hAnsi="Times New Roman" w:cs="Times New Roman"/>
          <w:sz w:val="24"/>
          <w:szCs w:val="24"/>
        </w:rPr>
        <w:t xml:space="preserve"> Wizzair also faced some serious impacts of the travel restrictions on its operations. While the whole air travel was disrupted due to travel restrictions</w:t>
      </w:r>
      <w:r w:rsidR="00620574">
        <w:rPr>
          <w:rFonts w:ascii="Times New Roman" w:hAnsi="Times New Roman" w:cs="Times New Roman"/>
          <w:sz w:val="24"/>
          <w:szCs w:val="24"/>
        </w:rPr>
        <w:t>,</w:t>
      </w:r>
      <w:r w:rsidRPr="005279CF">
        <w:rPr>
          <w:rFonts w:ascii="Times New Roman" w:hAnsi="Times New Roman" w:cs="Times New Roman"/>
          <w:sz w:val="24"/>
          <w:szCs w:val="24"/>
        </w:rPr>
        <w:t xml:space="preserve"> Wizzair faces additional exposure to </w:t>
      </w:r>
      <w:r w:rsidR="005279CF" w:rsidRPr="005279CF">
        <w:rPr>
          <w:rFonts w:ascii="Times New Roman" w:hAnsi="Times New Roman" w:cs="Times New Roman"/>
          <w:sz w:val="24"/>
          <w:szCs w:val="24"/>
        </w:rPr>
        <w:t>interference</w:t>
      </w:r>
      <w:r w:rsidRPr="005279CF">
        <w:rPr>
          <w:rFonts w:ascii="Times New Roman" w:hAnsi="Times New Roman" w:cs="Times New Roman"/>
          <w:sz w:val="24"/>
          <w:szCs w:val="24"/>
        </w:rPr>
        <w:t xml:space="preserve"> </w:t>
      </w:r>
      <w:r w:rsidR="00503E32" w:rsidRPr="005279CF">
        <w:rPr>
          <w:rFonts w:ascii="Times New Roman" w:hAnsi="Times New Roman" w:cs="Times New Roman"/>
          <w:sz w:val="24"/>
          <w:szCs w:val="24"/>
        </w:rPr>
        <w:t>resilience</w:t>
      </w:r>
      <w:r w:rsidRPr="005279CF">
        <w:rPr>
          <w:rFonts w:ascii="Times New Roman" w:hAnsi="Times New Roman" w:cs="Times New Roman"/>
          <w:sz w:val="24"/>
          <w:szCs w:val="24"/>
        </w:rPr>
        <w:t xml:space="preserve"> on international travel. Only the flights that were performed over the period were 0.3% of the domestic flights</w:t>
      </w:r>
      <w:sdt>
        <w:sdtPr>
          <w:rPr>
            <w:rFonts w:ascii="Times New Roman" w:hAnsi="Times New Roman" w:cs="Times New Roman"/>
            <w:sz w:val="24"/>
            <w:szCs w:val="24"/>
          </w:rPr>
          <w:id w:val="-1071106759"/>
          <w:citation/>
        </w:sdtPr>
        <w:sdtEndPr/>
        <w:sdtContent>
          <w:r w:rsidR="001A655C" w:rsidRPr="005279CF">
            <w:rPr>
              <w:rFonts w:ascii="Times New Roman" w:hAnsi="Times New Roman" w:cs="Times New Roman"/>
              <w:sz w:val="24"/>
              <w:szCs w:val="24"/>
            </w:rPr>
            <w:fldChar w:fldCharType="begin"/>
          </w:r>
          <w:r w:rsidR="001A655C" w:rsidRPr="005279CF">
            <w:rPr>
              <w:rFonts w:ascii="Times New Roman" w:hAnsi="Times New Roman" w:cs="Times New Roman"/>
              <w:sz w:val="24"/>
              <w:szCs w:val="24"/>
            </w:rPr>
            <w:instrText xml:space="preserve"> CITATION Fin20 \l 1033 </w:instrText>
          </w:r>
          <w:r w:rsidR="001A655C" w:rsidRPr="005279CF">
            <w:rPr>
              <w:rFonts w:ascii="Times New Roman" w:hAnsi="Times New Roman" w:cs="Times New Roman"/>
              <w:sz w:val="24"/>
              <w:szCs w:val="24"/>
            </w:rPr>
            <w:fldChar w:fldCharType="separate"/>
          </w:r>
          <w:r w:rsidR="001A655C" w:rsidRPr="005279CF">
            <w:rPr>
              <w:rFonts w:ascii="Times New Roman" w:hAnsi="Times New Roman" w:cs="Times New Roman"/>
              <w:sz w:val="24"/>
              <w:szCs w:val="24"/>
            </w:rPr>
            <w:t xml:space="preserve"> (Grogan, 2020)</w:t>
          </w:r>
          <w:r w:rsidR="001A655C" w:rsidRPr="005279CF">
            <w:rPr>
              <w:rFonts w:ascii="Times New Roman" w:hAnsi="Times New Roman" w:cs="Times New Roman"/>
              <w:sz w:val="24"/>
              <w:szCs w:val="24"/>
            </w:rPr>
            <w:fldChar w:fldCharType="end"/>
          </w:r>
        </w:sdtContent>
      </w:sdt>
      <w:r w:rsidRPr="005279CF">
        <w:rPr>
          <w:rFonts w:ascii="Times New Roman" w:hAnsi="Times New Roman" w:cs="Times New Roman"/>
          <w:sz w:val="24"/>
          <w:szCs w:val="24"/>
        </w:rPr>
        <w:t xml:space="preserve">. </w:t>
      </w:r>
    </w:p>
    <w:p w14:paraId="76E10DB3" w14:textId="58262960" w:rsidR="00DF1CAA" w:rsidRPr="005279CF" w:rsidRDefault="00DF1CAA" w:rsidP="00E63025">
      <w:pPr>
        <w:spacing w:line="360" w:lineRule="auto"/>
        <w:jc w:val="both"/>
        <w:rPr>
          <w:rFonts w:ascii="Times New Roman" w:hAnsi="Times New Roman" w:cs="Times New Roman"/>
          <w:sz w:val="24"/>
          <w:szCs w:val="24"/>
        </w:rPr>
      </w:pPr>
      <w:r w:rsidRPr="005279CF">
        <w:rPr>
          <w:rFonts w:ascii="Times New Roman" w:hAnsi="Times New Roman" w:cs="Times New Roman"/>
          <w:sz w:val="24"/>
          <w:szCs w:val="24"/>
        </w:rPr>
        <w:t xml:space="preserve">As Figure 2 shows the </w:t>
      </w:r>
      <w:r w:rsidR="00B1417D" w:rsidRPr="005279CF">
        <w:rPr>
          <w:rFonts w:ascii="Times New Roman" w:hAnsi="Times New Roman" w:cs="Times New Roman"/>
          <w:sz w:val="24"/>
          <w:szCs w:val="24"/>
        </w:rPr>
        <w:t>early</w:t>
      </w:r>
      <w:r w:rsidRPr="005279CF">
        <w:rPr>
          <w:rFonts w:ascii="Times New Roman" w:hAnsi="Times New Roman" w:cs="Times New Roman"/>
          <w:sz w:val="24"/>
          <w:szCs w:val="24"/>
        </w:rPr>
        <w:t xml:space="preserve"> impact of travel </w:t>
      </w:r>
      <w:r w:rsidR="00503E32" w:rsidRPr="005279CF">
        <w:rPr>
          <w:rFonts w:ascii="Times New Roman" w:hAnsi="Times New Roman" w:cs="Times New Roman"/>
          <w:sz w:val="24"/>
          <w:szCs w:val="24"/>
        </w:rPr>
        <w:t>bans</w:t>
      </w:r>
      <w:r w:rsidRPr="005279CF">
        <w:rPr>
          <w:rFonts w:ascii="Times New Roman" w:hAnsi="Times New Roman" w:cs="Times New Roman"/>
          <w:sz w:val="24"/>
          <w:szCs w:val="24"/>
        </w:rPr>
        <w:t xml:space="preserve"> on Wizz</w:t>
      </w:r>
      <w:r w:rsidR="00B1417D" w:rsidRPr="005279CF">
        <w:rPr>
          <w:rFonts w:ascii="Times New Roman" w:hAnsi="Times New Roman" w:cs="Times New Roman"/>
          <w:sz w:val="24"/>
          <w:szCs w:val="24"/>
        </w:rPr>
        <w:t>a</w:t>
      </w:r>
      <w:r w:rsidRPr="005279CF">
        <w:rPr>
          <w:rFonts w:ascii="Times New Roman" w:hAnsi="Times New Roman" w:cs="Times New Roman"/>
          <w:sz w:val="24"/>
          <w:szCs w:val="24"/>
        </w:rPr>
        <w:t xml:space="preserve">ir's operations in March. The planned compliance factor (measured by comparing operated and planned flights) has dropped significantly from pre-pandemic levels to just 54%. Air travel has clearly been exposed to significant turmoil, but given the dependence of airlines on international travel, Wiz faces further turmoil. Only 0.3% of flights operated during this period were domestic flights. Wizz Air's operations were </w:t>
      </w:r>
      <w:r w:rsidR="00503E32" w:rsidRPr="005279CF">
        <w:rPr>
          <w:rFonts w:ascii="Times New Roman" w:hAnsi="Times New Roman" w:cs="Times New Roman"/>
          <w:sz w:val="24"/>
          <w:szCs w:val="24"/>
        </w:rPr>
        <w:t>at the</w:t>
      </w:r>
      <w:r w:rsidRPr="005279CF">
        <w:rPr>
          <w:rFonts w:ascii="Times New Roman" w:hAnsi="Times New Roman" w:cs="Times New Roman"/>
          <w:sz w:val="24"/>
          <w:szCs w:val="24"/>
        </w:rPr>
        <w:t xml:space="preserve"> lowest pandemic level in April. It is estimated that over 800 flights were operated, a 95% decrease compared to 18,000 flights in April 2019</w:t>
      </w:r>
      <w:r w:rsidR="00503E32" w:rsidRPr="005279CF">
        <w:rPr>
          <w:rFonts w:ascii="Times New Roman" w:hAnsi="Times New Roman" w:cs="Times New Roman"/>
          <w:sz w:val="24"/>
          <w:szCs w:val="24"/>
        </w:rPr>
        <w:t>.</w:t>
      </w:r>
      <w:r w:rsidRPr="005279CF">
        <w:rPr>
          <w:rFonts w:ascii="Times New Roman" w:hAnsi="Times New Roman" w:cs="Times New Roman"/>
          <w:sz w:val="24"/>
          <w:szCs w:val="24"/>
        </w:rPr>
        <w:t xml:space="preserve"> The April 2020 schedule compliance factor is as low as 6</w:t>
      </w:r>
      <w:r w:rsidR="00503E32" w:rsidRPr="005279CF">
        <w:rPr>
          <w:rFonts w:ascii="Times New Roman" w:hAnsi="Times New Roman" w:cs="Times New Roman"/>
          <w:sz w:val="24"/>
          <w:szCs w:val="24"/>
        </w:rPr>
        <w:t>% in</w:t>
      </w:r>
      <w:r w:rsidRPr="005279CF">
        <w:rPr>
          <w:rFonts w:ascii="Times New Roman" w:hAnsi="Times New Roman" w:cs="Times New Roman"/>
          <w:sz w:val="24"/>
          <w:szCs w:val="24"/>
        </w:rPr>
        <w:t xml:space="preserve"> all scenarios, but in reality</w:t>
      </w:r>
      <w:r w:rsidR="00620574">
        <w:rPr>
          <w:rFonts w:ascii="Times New Roman" w:hAnsi="Times New Roman" w:cs="Times New Roman"/>
          <w:sz w:val="24"/>
          <w:szCs w:val="24"/>
        </w:rPr>
        <w:t>,</w:t>
      </w:r>
      <w:r w:rsidRPr="005279CF">
        <w:rPr>
          <w:rFonts w:ascii="Times New Roman" w:hAnsi="Times New Roman" w:cs="Times New Roman"/>
          <w:sz w:val="24"/>
          <w:szCs w:val="24"/>
        </w:rPr>
        <w:t xml:space="preserve"> it seems that the custom Covid 19 cargo operations have increased that number. Routes such as Budapest, Astana, Shenzhen / Beijing / Xiamen / Shanghai were usually operated by A321neo (ACF) aircraft, complementing the airline's limited passenger </w:t>
      </w:r>
      <w:r w:rsidR="00503E32" w:rsidRPr="005279CF">
        <w:rPr>
          <w:rFonts w:ascii="Times New Roman" w:hAnsi="Times New Roman" w:cs="Times New Roman"/>
          <w:sz w:val="24"/>
          <w:szCs w:val="24"/>
        </w:rPr>
        <w:t>operations</w:t>
      </w:r>
      <w:sdt>
        <w:sdtPr>
          <w:rPr>
            <w:rFonts w:ascii="Times New Roman" w:hAnsi="Times New Roman" w:cs="Times New Roman"/>
            <w:sz w:val="24"/>
            <w:szCs w:val="24"/>
          </w:rPr>
          <w:id w:val="1799110712"/>
          <w:citation/>
        </w:sdtPr>
        <w:sdtEndPr/>
        <w:sdtContent>
          <w:r w:rsidR="000D0921" w:rsidRPr="005279CF">
            <w:rPr>
              <w:rFonts w:ascii="Times New Roman" w:hAnsi="Times New Roman" w:cs="Times New Roman"/>
              <w:sz w:val="24"/>
              <w:szCs w:val="24"/>
            </w:rPr>
            <w:fldChar w:fldCharType="begin"/>
          </w:r>
          <w:r w:rsidR="000D0921" w:rsidRPr="005279CF">
            <w:rPr>
              <w:rFonts w:ascii="Times New Roman" w:hAnsi="Times New Roman" w:cs="Times New Roman"/>
              <w:sz w:val="24"/>
              <w:szCs w:val="24"/>
            </w:rPr>
            <w:instrText xml:space="preserve"> CITATION Fin20 \l 1033 </w:instrText>
          </w:r>
          <w:r w:rsidR="000D0921" w:rsidRPr="005279CF">
            <w:rPr>
              <w:rFonts w:ascii="Times New Roman" w:hAnsi="Times New Roman" w:cs="Times New Roman"/>
              <w:sz w:val="24"/>
              <w:szCs w:val="24"/>
            </w:rPr>
            <w:fldChar w:fldCharType="separate"/>
          </w:r>
          <w:r w:rsidR="000D0921" w:rsidRPr="005279CF">
            <w:rPr>
              <w:rFonts w:ascii="Times New Roman" w:hAnsi="Times New Roman" w:cs="Times New Roman"/>
              <w:sz w:val="24"/>
              <w:szCs w:val="24"/>
            </w:rPr>
            <w:t xml:space="preserve"> (Grogan, 2020)</w:t>
          </w:r>
          <w:r w:rsidR="000D0921" w:rsidRPr="005279CF">
            <w:rPr>
              <w:rFonts w:ascii="Times New Roman" w:hAnsi="Times New Roman" w:cs="Times New Roman"/>
              <w:sz w:val="24"/>
              <w:szCs w:val="24"/>
            </w:rPr>
            <w:fldChar w:fldCharType="end"/>
          </w:r>
        </w:sdtContent>
      </w:sdt>
      <w:r w:rsidR="000D0921" w:rsidRPr="005279CF">
        <w:rPr>
          <w:rFonts w:ascii="Times New Roman" w:hAnsi="Times New Roman" w:cs="Times New Roman"/>
          <w:sz w:val="24"/>
          <w:szCs w:val="24"/>
        </w:rPr>
        <w:t>.</w:t>
      </w:r>
    </w:p>
    <w:p w14:paraId="29FA03DC" w14:textId="77777777" w:rsidR="00E115C8" w:rsidRPr="005279CF" w:rsidRDefault="00DF1CAA" w:rsidP="00E115C8">
      <w:pPr>
        <w:keepNext/>
        <w:spacing w:line="360" w:lineRule="auto"/>
        <w:jc w:val="both"/>
      </w:pPr>
      <w:r w:rsidRPr="005279CF">
        <w:rPr>
          <w:rFonts w:ascii="Times New Roman" w:hAnsi="Times New Roman" w:cs="Times New Roman"/>
          <w:noProof/>
          <w:sz w:val="24"/>
          <w:szCs w:val="24"/>
          <w:lang w:eastAsia="en-GB"/>
        </w:rPr>
        <w:lastRenderedPageBreak/>
        <w:drawing>
          <wp:inline distT="0" distB="0" distL="0" distR="0" wp14:anchorId="12D75015" wp14:editId="6927FA56">
            <wp:extent cx="5730875" cy="2859405"/>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2859405"/>
                    </a:xfrm>
                    <a:prstGeom prst="rect">
                      <a:avLst/>
                    </a:prstGeom>
                    <a:noFill/>
                  </pic:spPr>
                </pic:pic>
              </a:graphicData>
            </a:graphic>
          </wp:inline>
        </w:drawing>
      </w:r>
    </w:p>
    <w:p w14:paraId="453E020A" w14:textId="438CE6D5" w:rsidR="00DF1CAA" w:rsidRPr="005279CF" w:rsidRDefault="00E115C8" w:rsidP="00E115C8">
      <w:pPr>
        <w:pStyle w:val="Caption"/>
        <w:jc w:val="center"/>
        <w:rPr>
          <w:rFonts w:ascii="Times New Roman" w:hAnsi="Times New Roman" w:cs="Times New Roman"/>
          <w:sz w:val="24"/>
          <w:szCs w:val="24"/>
        </w:rPr>
      </w:pPr>
      <w:r w:rsidRPr="005279CF">
        <w:t xml:space="preserve">Figure </w:t>
      </w:r>
      <w:r w:rsidRPr="005279CF">
        <w:fldChar w:fldCharType="begin"/>
      </w:r>
      <w:r w:rsidRPr="005279CF">
        <w:instrText xml:space="preserve"> SEQ Figure \* ARABIC </w:instrText>
      </w:r>
      <w:r w:rsidRPr="005279CF">
        <w:fldChar w:fldCharType="separate"/>
      </w:r>
      <w:r w:rsidRPr="005279CF">
        <w:t>2</w:t>
      </w:r>
      <w:r w:rsidRPr="005279CF">
        <w:fldChar w:fldCharType="end"/>
      </w:r>
      <w:r w:rsidRPr="005279CF">
        <w:t xml:space="preserve"> WizzAir Source:</w:t>
      </w:r>
      <w:sdt>
        <w:sdtPr>
          <w:id w:val="-1609496373"/>
          <w:citation/>
        </w:sdtPr>
        <w:sdtEndPr/>
        <w:sdtContent>
          <w:r w:rsidRPr="005279CF">
            <w:fldChar w:fldCharType="begin"/>
          </w:r>
          <w:r w:rsidRPr="005279CF">
            <w:instrText xml:space="preserve"> CITATION Fin20 \l 1033 </w:instrText>
          </w:r>
          <w:r w:rsidRPr="005279CF">
            <w:fldChar w:fldCharType="separate"/>
          </w:r>
          <w:r w:rsidRPr="005279CF">
            <w:t xml:space="preserve"> (Grogan, 2020)</w:t>
          </w:r>
          <w:r w:rsidRPr="005279CF">
            <w:fldChar w:fldCharType="end"/>
          </w:r>
        </w:sdtContent>
      </w:sdt>
    </w:p>
    <w:p w14:paraId="307130CD" w14:textId="226E5243" w:rsidR="00F25F3B" w:rsidRDefault="00F25F3B" w:rsidP="00E63025">
      <w:pPr>
        <w:spacing w:line="360" w:lineRule="auto"/>
        <w:jc w:val="both"/>
        <w:rPr>
          <w:rFonts w:ascii="Times New Roman" w:hAnsi="Times New Roman" w:cs="Times New Roman"/>
          <w:sz w:val="24"/>
          <w:szCs w:val="24"/>
        </w:rPr>
      </w:pPr>
      <w:r w:rsidRPr="005279CF">
        <w:rPr>
          <w:rFonts w:ascii="Times New Roman" w:hAnsi="Times New Roman" w:cs="Times New Roman"/>
          <w:sz w:val="24"/>
          <w:szCs w:val="24"/>
        </w:rPr>
        <w:t>Wizzair planned expansion for the company that they held back because of the COVID – 19 and a rough financial year</w:t>
      </w:r>
      <w:sdt>
        <w:sdtPr>
          <w:rPr>
            <w:rFonts w:ascii="Times New Roman" w:hAnsi="Times New Roman" w:cs="Times New Roman"/>
            <w:sz w:val="24"/>
            <w:szCs w:val="24"/>
          </w:rPr>
          <w:id w:val="791326915"/>
          <w:citation/>
        </w:sdtPr>
        <w:sdtEndPr/>
        <w:sdtContent>
          <w:r w:rsidR="000D0921" w:rsidRPr="005279CF">
            <w:rPr>
              <w:rFonts w:ascii="Times New Roman" w:hAnsi="Times New Roman" w:cs="Times New Roman"/>
              <w:sz w:val="24"/>
              <w:szCs w:val="24"/>
            </w:rPr>
            <w:fldChar w:fldCharType="begin"/>
          </w:r>
          <w:r w:rsidR="000D0921" w:rsidRPr="005279CF">
            <w:rPr>
              <w:rFonts w:ascii="Times New Roman" w:hAnsi="Times New Roman" w:cs="Times New Roman"/>
              <w:sz w:val="24"/>
              <w:szCs w:val="24"/>
            </w:rPr>
            <w:instrText xml:space="preserve"> CITATION Phi21 \l 1033 </w:instrText>
          </w:r>
          <w:r w:rsidR="000D0921" w:rsidRPr="005279CF">
            <w:rPr>
              <w:rFonts w:ascii="Times New Roman" w:hAnsi="Times New Roman" w:cs="Times New Roman"/>
              <w:sz w:val="24"/>
              <w:szCs w:val="24"/>
            </w:rPr>
            <w:fldChar w:fldCharType="separate"/>
          </w:r>
          <w:r w:rsidR="000D0921" w:rsidRPr="005279CF">
            <w:rPr>
              <w:rFonts w:ascii="Times New Roman" w:hAnsi="Times New Roman" w:cs="Times New Roman"/>
              <w:sz w:val="24"/>
              <w:szCs w:val="24"/>
            </w:rPr>
            <w:t xml:space="preserve"> (Georgiadis, 2021)</w:t>
          </w:r>
          <w:r w:rsidR="000D0921" w:rsidRPr="005279CF">
            <w:rPr>
              <w:rFonts w:ascii="Times New Roman" w:hAnsi="Times New Roman" w:cs="Times New Roman"/>
              <w:sz w:val="24"/>
              <w:szCs w:val="24"/>
            </w:rPr>
            <w:fldChar w:fldCharType="end"/>
          </w:r>
        </w:sdtContent>
      </w:sdt>
      <w:r w:rsidRPr="005279CF">
        <w:rPr>
          <w:rFonts w:ascii="Times New Roman" w:hAnsi="Times New Roman" w:cs="Times New Roman"/>
          <w:sz w:val="24"/>
          <w:szCs w:val="24"/>
        </w:rPr>
        <w:t>. The company</w:t>
      </w:r>
      <w:r w:rsidR="00620574">
        <w:rPr>
          <w:rFonts w:ascii="Times New Roman" w:hAnsi="Times New Roman" w:cs="Times New Roman"/>
          <w:sz w:val="24"/>
          <w:szCs w:val="24"/>
        </w:rPr>
        <w:t>,</w:t>
      </w:r>
      <w:r w:rsidRPr="005279CF">
        <w:rPr>
          <w:rFonts w:ascii="Times New Roman" w:hAnsi="Times New Roman" w:cs="Times New Roman"/>
          <w:sz w:val="24"/>
          <w:szCs w:val="24"/>
        </w:rPr>
        <w:t xml:space="preserve"> however, stood longer than the anticipated time from the effects of the pandemic. </w:t>
      </w:r>
      <w:r w:rsidR="00604558" w:rsidRPr="005279CF">
        <w:rPr>
          <w:rFonts w:ascii="Times New Roman" w:hAnsi="Times New Roman" w:cs="Times New Roman"/>
          <w:sz w:val="24"/>
          <w:szCs w:val="24"/>
        </w:rPr>
        <w:t>The company also forecasted the net loss for the 12 months as the pandemic proceeds. The airline has performed better than most</w:t>
      </w:r>
      <w:r w:rsidR="00620574">
        <w:rPr>
          <w:rFonts w:ascii="Times New Roman" w:hAnsi="Times New Roman" w:cs="Times New Roman"/>
          <w:sz w:val="24"/>
          <w:szCs w:val="24"/>
        </w:rPr>
        <w:t>,</w:t>
      </w:r>
      <w:r w:rsidR="00604558" w:rsidRPr="005279CF">
        <w:rPr>
          <w:rFonts w:ascii="Times New Roman" w:hAnsi="Times New Roman" w:cs="Times New Roman"/>
          <w:sz w:val="24"/>
          <w:szCs w:val="24"/>
        </w:rPr>
        <w:t xml:space="preserve"> with €1.6billion in hand and </w:t>
      </w:r>
      <w:r w:rsidR="00620574">
        <w:rPr>
          <w:rFonts w:ascii="Times New Roman" w:hAnsi="Times New Roman" w:cs="Times New Roman"/>
          <w:sz w:val="24"/>
          <w:szCs w:val="24"/>
        </w:rPr>
        <w:t>a</w:t>
      </w:r>
      <w:r w:rsidR="00604558" w:rsidRPr="005279CF">
        <w:rPr>
          <w:rFonts w:ascii="Times New Roman" w:hAnsi="Times New Roman" w:cs="Times New Roman"/>
          <w:sz w:val="24"/>
          <w:szCs w:val="24"/>
        </w:rPr>
        <w:t xml:space="preserve"> cash burn of €61million a month over the pandemic year. Hence, it is defined to be the </w:t>
      </w:r>
      <w:r w:rsidR="000D0921" w:rsidRPr="005279CF">
        <w:rPr>
          <w:rFonts w:ascii="Times New Roman" w:hAnsi="Times New Roman" w:cs="Times New Roman"/>
          <w:sz w:val="24"/>
          <w:szCs w:val="24"/>
        </w:rPr>
        <w:t>strongest</w:t>
      </w:r>
      <w:r w:rsidR="00604558" w:rsidRPr="005279CF">
        <w:rPr>
          <w:rFonts w:ascii="Times New Roman" w:hAnsi="Times New Roman" w:cs="Times New Roman"/>
          <w:sz w:val="24"/>
          <w:szCs w:val="24"/>
        </w:rPr>
        <w:t xml:space="preserve"> financial balance sheet of any airline company in Europe. </w:t>
      </w:r>
    </w:p>
    <w:p w14:paraId="598859F6" w14:textId="48A388A6" w:rsidR="00F658B2" w:rsidRPr="005279CF" w:rsidRDefault="00F658B2" w:rsidP="00E63025">
      <w:pPr>
        <w:pStyle w:val="Heading1"/>
        <w:rPr>
          <w:color w:val="auto"/>
        </w:rPr>
      </w:pPr>
      <w:bookmarkStart w:id="9" w:name="_Toc102126299"/>
      <w:r w:rsidRPr="005279CF">
        <w:t>Chapter 3: Research Methodology</w:t>
      </w:r>
      <w:bookmarkEnd w:id="9"/>
      <w:r w:rsidRPr="005279CF">
        <w:t xml:space="preserve"> </w:t>
      </w:r>
    </w:p>
    <w:p w14:paraId="3998645C" w14:textId="3800A784" w:rsidR="00F658B2" w:rsidRPr="005279CF" w:rsidRDefault="00F658B2" w:rsidP="00E63025">
      <w:pPr>
        <w:spacing w:after="0" w:line="360" w:lineRule="auto"/>
        <w:ind w:firstLine="720"/>
        <w:jc w:val="both"/>
        <w:rPr>
          <w:rFonts w:ascii="Times New Roman" w:hAnsi="Times New Roman" w:cs="Times New Roman"/>
          <w:sz w:val="24"/>
          <w:szCs w:val="24"/>
        </w:rPr>
      </w:pPr>
      <w:r w:rsidRPr="005279CF">
        <w:rPr>
          <w:rFonts w:ascii="Times New Roman" w:hAnsi="Times New Roman" w:cs="Times New Roman"/>
          <w:sz w:val="24"/>
          <w:szCs w:val="24"/>
        </w:rPr>
        <w:t xml:space="preserve">In order to </w:t>
      </w:r>
      <w:r w:rsidR="00B1417D" w:rsidRPr="005279CF">
        <w:rPr>
          <w:rFonts w:ascii="Times New Roman" w:hAnsi="Times New Roman" w:cs="Times New Roman"/>
          <w:sz w:val="24"/>
          <w:szCs w:val="24"/>
        </w:rPr>
        <w:t>accomplish</w:t>
      </w:r>
      <w:r w:rsidRPr="005279CF">
        <w:rPr>
          <w:rFonts w:ascii="Times New Roman" w:hAnsi="Times New Roman" w:cs="Times New Roman"/>
          <w:sz w:val="24"/>
          <w:szCs w:val="24"/>
        </w:rPr>
        <w:t xml:space="preserve"> the objectives of the study, a qualitative research method was adopted. The characteristic of a qualitative research method is one that is appropriate for small samples. The qualitative research method is not quantifiable (Andrews et al., 2012). The purpose of using a qualitative research method is to explore the impact of the COVID-19 pandemic on the airline. The use of a qualitative research method will help in getting a detailed analysis of the research topic.  However, an important fact that needs to be considered in this regard is that the qualitative research method is based on the skills and abilities of the researcher (Dale, Arbor, &amp; Procter¸1988).</w:t>
      </w:r>
    </w:p>
    <w:p w14:paraId="264EE415" w14:textId="77777777" w:rsidR="00F658B2" w:rsidRPr="005279CF" w:rsidRDefault="00F658B2" w:rsidP="00E63025">
      <w:pPr>
        <w:pStyle w:val="Heading2"/>
      </w:pPr>
      <w:bookmarkStart w:id="10" w:name="_Toc102126300"/>
      <w:r w:rsidRPr="005279CF">
        <w:t>Data Collection method</w:t>
      </w:r>
      <w:bookmarkEnd w:id="10"/>
    </w:p>
    <w:p w14:paraId="39F44378" w14:textId="7D568EDB" w:rsidR="00F658B2" w:rsidRPr="005279CF" w:rsidRDefault="00F658B2" w:rsidP="00E63025">
      <w:pPr>
        <w:spacing w:after="0" w:line="360" w:lineRule="auto"/>
        <w:ind w:firstLine="720"/>
        <w:jc w:val="both"/>
        <w:rPr>
          <w:rFonts w:ascii="Times New Roman" w:hAnsi="Times New Roman" w:cs="Times New Roman"/>
          <w:sz w:val="24"/>
          <w:szCs w:val="24"/>
        </w:rPr>
      </w:pPr>
      <w:r w:rsidRPr="005279CF">
        <w:rPr>
          <w:rFonts w:ascii="Times New Roman" w:hAnsi="Times New Roman" w:cs="Times New Roman"/>
          <w:sz w:val="24"/>
          <w:szCs w:val="24"/>
        </w:rPr>
        <w:t xml:space="preserve">The data collection method proposed for the study is secondary. The secondary data collection method is one that does not require the collection of first-hand data from respondents. </w:t>
      </w:r>
      <w:r w:rsidRPr="005279CF">
        <w:rPr>
          <w:rFonts w:ascii="Times New Roman" w:hAnsi="Times New Roman" w:cs="Times New Roman"/>
          <w:sz w:val="24"/>
          <w:szCs w:val="24"/>
        </w:rPr>
        <w:lastRenderedPageBreak/>
        <w:t xml:space="preserve">For this study, secondary data will be </w:t>
      </w:r>
      <w:r w:rsidR="00B1417D" w:rsidRPr="005279CF">
        <w:rPr>
          <w:rFonts w:ascii="Times New Roman" w:hAnsi="Times New Roman" w:cs="Times New Roman"/>
          <w:sz w:val="24"/>
          <w:szCs w:val="24"/>
        </w:rPr>
        <w:t>collected</w:t>
      </w:r>
      <w:r w:rsidRPr="005279CF">
        <w:rPr>
          <w:rFonts w:ascii="Times New Roman" w:hAnsi="Times New Roman" w:cs="Times New Roman"/>
          <w:sz w:val="24"/>
          <w:szCs w:val="24"/>
        </w:rPr>
        <w:t xml:space="preserve"> from research articles and journals. The online databases will also be accessed in order to gather relevant data for the study.  The secondary data will be gathered related to the impact of COVID-19 on the airline agency (Boslaugh, 2007).</w:t>
      </w:r>
    </w:p>
    <w:p w14:paraId="6ACD3400" w14:textId="77777777" w:rsidR="00F658B2" w:rsidRPr="005279CF" w:rsidRDefault="00F658B2" w:rsidP="00E63025">
      <w:pPr>
        <w:pStyle w:val="Heading2"/>
      </w:pPr>
      <w:bookmarkStart w:id="11" w:name="_Toc102126301"/>
      <w:r w:rsidRPr="005279CF">
        <w:t>Research Approach</w:t>
      </w:r>
      <w:bookmarkEnd w:id="11"/>
    </w:p>
    <w:p w14:paraId="7E532A0E" w14:textId="0B3D5584" w:rsidR="00F658B2" w:rsidRPr="005279CF" w:rsidRDefault="00F658B2" w:rsidP="00E63025">
      <w:pPr>
        <w:spacing w:after="0" w:line="360" w:lineRule="auto"/>
        <w:ind w:firstLine="720"/>
        <w:jc w:val="both"/>
        <w:rPr>
          <w:rFonts w:ascii="Times New Roman" w:hAnsi="Times New Roman" w:cs="Times New Roman"/>
          <w:sz w:val="24"/>
          <w:szCs w:val="24"/>
        </w:rPr>
      </w:pPr>
      <w:r w:rsidRPr="005279CF">
        <w:rPr>
          <w:rFonts w:ascii="Times New Roman" w:hAnsi="Times New Roman" w:cs="Times New Roman"/>
          <w:sz w:val="24"/>
          <w:szCs w:val="24"/>
        </w:rPr>
        <w:t xml:space="preserve">The research approach proposed for the study is deductive. In this research approach, a hypothesis is developed based on the theory. The research will begin with the collection of secondary data. Secondary data will be </w:t>
      </w:r>
      <w:r w:rsidR="00B1417D" w:rsidRPr="005279CF">
        <w:rPr>
          <w:rFonts w:ascii="Times New Roman" w:hAnsi="Times New Roman" w:cs="Times New Roman"/>
          <w:sz w:val="24"/>
          <w:szCs w:val="24"/>
        </w:rPr>
        <w:t>collected</w:t>
      </w:r>
      <w:r w:rsidRPr="005279CF">
        <w:rPr>
          <w:rFonts w:ascii="Times New Roman" w:hAnsi="Times New Roman" w:cs="Times New Roman"/>
          <w:sz w:val="24"/>
          <w:szCs w:val="24"/>
        </w:rPr>
        <w:t xml:space="preserve"> from different sources. On the basis of secondary data collection, a conclusion will be drawn (Creswell, 2009).</w:t>
      </w:r>
    </w:p>
    <w:p w14:paraId="5781561E" w14:textId="77777777" w:rsidR="00F658B2" w:rsidRPr="005279CF" w:rsidRDefault="00F658B2" w:rsidP="00E63025">
      <w:pPr>
        <w:pStyle w:val="Heading2"/>
      </w:pPr>
      <w:bookmarkStart w:id="12" w:name="_Toc102126302"/>
      <w:r w:rsidRPr="005279CF">
        <w:t>Secondary Data Collection and Analysis Methods</w:t>
      </w:r>
      <w:bookmarkEnd w:id="12"/>
    </w:p>
    <w:p w14:paraId="17D1A0A1" w14:textId="08D45EB3" w:rsidR="00F658B2" w:rsidRPr="005279CF" w:rsidRDefault="00F658B2" w:rsidP="00E63025">
      <w:pPr>
        <w:spacing w:after="0" w:line="360" w:lineRule="auto"/>
        <w:ind w:firstLine="720"/>
        <w:jc w:val="both"/>
        <w:rPr>
          <w:rFonts w:ascii="Times New Roman" w:hAnsi="Times New Roman" w:cs="Times New Roman"/>
          <w:sz w:val="24"/>
          <w:szCs w:val="24"/>
        </w:rPr>
      </w:pPr>
      <w:r w:rsidRPr="005279CF">
        <w:rPr>
          <w:rFonts w:ascii="Times New Roman" w:hAnsi="Times New Roman" w:cs="Times New Roman"/>
          <w:sz w:val="24"/>
          <w:szCs w:val="24"/>
        </w:rPr>
        <w:t xml:space="preserve">The secondary data collection and analysis method is one that involves conducting research by gathering data from secondary sources. The secondary data sources are used in order to answer research questions. Secondary research is a systematic method that consists of procedural and evaluative steps. There is a lack of literature related to specific processes. The first process involves the development of research questions. One of the most important steps involved in secondary data collection and analysis involves the use of theoretical knowledge to use secondary data. In this way, it is possible to answer research questions. The research aims to identify the impact of Covid -19 </w:t>
      </w:r>
      <w:r w:rsidR="00620574">
        <w:rPr>
          <w:rFonts w:ascii="Times New Roman" w:hAnsi="Times New Roman" w:cs="Times New Roman"/>
          <w:sz w:val="24"/>
          <w:szCs w:val="24"/>
        </w:rPr>
        <w:t>on</w:t>
      </w:r>
      <w:r w:rsidRPr="005279CF">
        <w:rPr>
          <w:rFonts w:ascii="Times New Roman" w:hAnsi="Times New Roman" w:cs="Times New Roman"/>
          <w:sz w:val="24"/>
          <w:szCs w:val="24"/>
        </w:rPr>
        <w:t xml:space="preserve"> airlines agency, specifically on Wizzair Airline Company. Therefore, the datasets will be accessed relevant to the research questions (Boslaugh, 2007).</w:t>
      </w:r>
    </w:p>
    <w:p w14:paraId="600C1142" w14:textId="77777777" w:rsidR="00F658B2" w:rsidRPr="005279CF" w:rsidRDefault="00F658B2" w:rsidP="00E63025">
      <w:pPr>
        <w:spacing w:after="0" w:line="360" w:lineRule="auto"/>
        <w:ind w:firstLine="720"/>
        <w:jc w:val="both"/>
        <w:rPr>
          <w:rFonts w:ascii="Times New Roman" w:hAnsi="Times New Roman" w:cs="Times New Roman"/>
          <w:sz w:val="24"/>
          <w:szCs w:val="24"/>
        </w:rPr>
      </w:pPr>
      <w:r w:rsidRPr="005279CF">
        <w:rPr>
          <w:rFonts w:ascii="Times New Roman" w:hAnsi="Times New Roman" w:cs="Times New Roman"/>
          <w:sz w:val="24"/>
          <w:szCs w:val="24"/>
        </w:rPr>
        <w:t>When gathering data from different data sets, they will be evaluated to ensure that datasets match research questions and objectives. The evaluation will involve determining who was responsible for data collection, data analysis, and when data was gathered. Once data is gathered from relevant sources, the next step involves data analysis. For data analysis, thematic analysis is used. The thematic data analysis is technique is one in which themes are derived from different data sources (Creswell, 2009).</w:t>
      </w:r>
    </w:p>
    <w:p w14:paraId="5829300E" w14:textId="55398CB2" w:rsidR="00F658B2" w:rsidRPr="005279CF" w:rsidRDefault="00F658B2" w:rsidP="00E63025">
      <w:pPr>
        <w:spacing w:after="0" w:line="360" w:lineRule="auto"/>
        <w:ind w:firstLine="720"/>
        <w:jc w:val="both"/>
        <w:rPr>
          <w:rFonts w:ascii="Times New Roman" w:hAnsi="Times New Roman" w:cs="Times New Roman"/>
          <w:sz w:val="24"/>
          <w:szCs w:val="24"/>
        </w:rPr>
      </w:pPr>
      <w:r w:rsidRPr="005279CF">
        <w:rPr>
          <w:rFonts w:ascii="Times New Roman" w:hAnsi="Times New Roman" w:cs="Times New Roman"/>
          <w:sz w:val="24"/>
          <w:szCs w:val="24"/>
        </w:rPr>
        <w:t>The strength of a secondary research method is that it helps in the collection of data in a short time period. However, the limitation is that it does not involve the first-hand opinion of participants. Therefore, the generalizability of this approach is limited</w:t>
      </w:r>
      <w:r w:rsidR="000A347F">
        <w:rPr>
          <w:rFonts w:ascii="Times New Roman" w:hAnsi="Times New Roman" w:cs="Times New Roman"/>
          <w:sz w:val="24"/>
          <w:szCs w:val="24"/>
        </w:rPr>
        <w:t xml:space="preserve"> </w:t>
      </w:r>
      <w:proofErr w:type="gramStart"/>
      <w:r w:rsidR="000A347F">
        <w:rPr>
          <w:rFonts w:ascii="Times New Roman" w:hAnsi="Times New Roman" w:cs="Times New Roman"/>
          <w:sz w:val="24"/>
          <w:szCs w:val="24"/>
        </w:rPr>
        <w:t>( Szabo</w:t>
      </w:r>
      <w:proofErr w:type="gramEnd"/>
      <w:r w:rsidR="000A347F">
        <w:rPr>
          <w:rFonts w:ascii="Times New Roman" w:hAnsi="Times New Roman" w:cs="Times New Roman"/>
          <w:sz w:val="24"/>
          <w:szCs w:val="24"/>
        </w:rPr>
        <w:t>,</w:t>
      </w:r>
      <w:r w:rsidR="00FE1825">
        <w:rPr>
          <w:rFonts w:ascii="Times New Roman" w:hAnsi="Times New Roman" w:cs="Times New Roman"/>
          <w:sz w:val="24"/>
          <w:szCs w:val="24"/>
        </w:rPr>
        <w:t>Strang,1997 )</w:t>
      </w:r>
      <w:r w:rsidRPr="005279CF">
        <w:rPr>
          <w:rFonts w:ascii="Times New Roman" w:hAnsi="Times New Roman" w:cs="Times New Roman"/>
          <w:sz w:val="24"/>
          <w:szCs w:val="24"/>
        </w:rPr>
        <w:t xml:space="preserve">. </w:t>
      </w:r>
    </w:p>
    <w:p w14:paraId="3F2576B5" w14:textId="47990E33" w:rsidR="00F658B2" w:rsidRPr="005279CF" w:rsidRDefault="00F658B2" w:rsidP="00E63025">
      <w:pPr>
        <w:pStyle w:val="Heading2"/>
      </w:pPr>
      <w:bookmarkStart w:id="13" w:name="_Toc102126303"/>
      <w:r w:rsidRPr="005279CF">
        <w:lastRenderedPageBreak/>
        <w:t>Lim</w:t>
      </w:r>
      <w:r w:rsidR="00E63025" w:rsidRPr="005279CF">
        <w:t>i</w:t>
      </w:r>
      <w:r w:rsidRPr="005279CF">
        <w:t>tations</w:t>
      </w:r>
      <w:bookmarkEnd w:id="13"/>
    </w:p>
    <w:p w14:paraId="1B47CDA1" w14:textId="0702EAEA" w:rsidR="00F658B2" w:rsidRPr="005279CF" w:rsidRDefault="00F658B2" w:rsidP="00E63025">
      <w:pPr>
        <w:spacing w:after="0" w:line="360" w:lineRule="auto"/>
        <w:ind w:firstLine="720"/>
        <w:jc w:val="both"/>
        <w:rPr>
          <w:rFonts w:ascii="Times New Roman" w:hAnsi="Times New Roman" w:cs="Times New Roman"/>
          <w:sz w:val="24"/>
          <w:szCs w:val="24"/>
        </w:rPr>
      </w:pPr>
      <w:r w:rsidRPr="005279CF">
        <w:rPr>
          <w:rFonts w:ascii="Times New Roman" w:hAnsi="Times New Roman" w:cs="Times New Roman"/>
          <w:sz w:val="24"/>
          <w:szCs w:val="24"/>
        </w:rPr>
        <w:t>The use of a secondary research method is a key limitation of the study. In addition, the research is based on the analysis of Wizzair Airline Company. Therefore, the implications of the study are limited to this company.</w:t>
      </w:r>
    </w:p>
    <w:p w14:paraId="15FAB57A" w14:textId="4E88F270" w:rsidR="00503E32" w:rsidRPr="005279CF" w:rsidRDefault="00503E32" w:rsidP="00E63025">
      <w:pPr>
        <w:pStyle w:val="Heading2"/>
      </w:pPr>
      <w:bookmarkStart w:id="14" w:name="_Toc102126304"/>
      <w:r w:rsidRPr="005279CF">
        <w:t>Ethical Considerations</w:t>
      </w:r>
      <w:bookmarkEnd w:id="14"/>
      <w:r w:rsidRPr="005279CF">
        <w:t xml:space="preserve"> </w:t>
      </w:r>
    </w:p>
    <w:p w14:paraId="76C9973D" w14:textId="34F0B364" w:rsidR="00503E32" w:rsidRPr="005279CF" w:rsidRDefault="00503E32" w:rsidP="00E63025">
      <w:pPr>
        <w:spacing w:after="0" w:line="360" w:lineRule="auto"/>
        <w:jc w:val="both"/>
        <w:rPr>
          <w:rFonts w:ascii="Times New Roman" w:hAnsi="Times New Roman" w:cs="Times New Roman"/>
          <w:sz w:val="24"/>
          <w:szCs w:val="24"/>
        </w:rPr>
      </w:pPr>
      <w:r w:rsidRPr="005279CF">
        <w:rPr>
          <w:rFonts w:ascii="Times New Roman" w:hAnsi="Times New Roman" w:cs="Times New Roman"/>
          <w:sz w:val="24"/>
          <w:szCs w:val="24"/>
        </w:rPr>
        <w:t xml:space="preserve">The ethical considerations for the research work are specified as follows: </w:t>
      </w:r>
    </w:p>
    <w:p w14:paraId="111ECD96" w14:textId="1784256D" w:rsidR="00503E32" w:rsidRPr="005279CF" w:rsidRDefault="00503E32" w:rsidP="00E63025">
      <w:pPr>
        <w:pStyle w:val="ListParagraph"/>
        <w:numPr>
          <w:ilvl w:val="0"/>
          <w:numId w:val="2"/>
        </w:numPr>
        <w:spacing w:after="0" w:line="360" w:lineRule="auto"/>
        <w:jc w:val="both"/>
        <w:rPr>
          <w:rFonts w:ascii="Times New Roman" w:hAnsi="Times New Roman" w:cs="Times New Roman"/>
          <w:sz w:val="24"/>
          <w:szCs w:val="24"/>
        </w:rPr>
      </w:pPr>
      <w:r w:rsidRPr="005279CF">
        <w:rPr>
          <w:rFonts w:ascii="Times New Roman" w:hAnsi="Times New Roman" w:cs="Times New Roman"/>
          <w:sz w:val="24"/>
          <w:szCs w:val="24"/>
        </w:rPr>
        <w:t xml:space="preserve">The participants of the research would not be subjected to harm in any way whatsoever. </w:t>
      </w:r>
    </w:p>
    <w:p w14:paraId="439C7667" w14:textId="56419DD1" w:rsidR="00503E32" w:rsidRPr="005279CF" w:rsidRDefault="00503E32" w:rsidP="00E63025">
      <w:pPr>
        <w:pStyle w:val="ListParagraph"/>
        <w:numPr>
          <w:ilvl w:val="0"/>
          <w:numId w:val="2"/>
        </w:numPr>
        <w:spacing w:after="0" w:line="360" w:lineRule="auto"/>
        <w:jc w:val="both"/>
        <w:rPr>
          <w:rFonts w:ascii="Times New Roman" w:hAnsi="Times New Roman" w:cs="Times New Roman"/>
          <w:sz w:val="24"/>
          <w:szCs w:val="24"/>
        </w:rPr>
      </w:pPr>
      <w:r w:rsidRPr="005279CF">
        <w:rPr>
          <w:rFonts w:ascii="Times New Roman" w:hAnsi="Times New Roman" w:cs="Times New Roman"/>
          <w:sz w:val="24"/>
          <w:szCs w:val="24"/>
        </w:rPr>
        <w:t>The complete consent of the participants would be obtained</w:t>
      </w:r>
      <w:r w:rsidR="00620574">
        <w:rPr>
          <w:rFonts w:ascii="Times New Roman" w:hAnsi="Times New Roman" w:cs="Times New Roman"/>
          <w:sz w:val="24"/>
          <w:szCs w:val="24"/>
        </w:rPr>
        <w:t>,</w:t>
      </w:r>
      <w:r w:rsidRPr="005279CF">
        <w:rPr>
          <w:rFonts w:ascii="Times New Roman" w:hAnsi="Times New Roman" w:cs="Times New Roman"/>
          <w:sz w:val="24"/>
          <w:szCs w:val="24"/>
        </w:rPr>
        <w:t xml:space="preserve"> and the dignity of the participants would be prioritised. </w:t>
      </w:r>
    </w:p>
    <w:p w14:paraId="04AFB1A0" w14:textId="4AB7F484" w:rsidR="00503E32" w:rsidRPr="005279CF" w:rsidRDefault="00503E32" w:rsidP="00E63025">
      <w:pPr>
        <w:pStyle w:val="ListParagraph"/>
        <w:numPr>
          <w:ilvl w:val="0"/>
          <w:numId w:val="2"/>
        </w:numPr>
        <w:spacing w:after="0" w:line="360" w:lineRule="auto"/>
        <w:jc w:val="both"/>
        <w:rPr>
          <w:rFonts w:ascii="Times New Roman" w:hAnsi="Times New Roman" w:cs="Times New Roman"/>
          <w:sz w:val="24"/>
          <w:szCs w:val="24"/>
        </w:rPr>
      </w:pPr>
      <w:r w:rsidRPr="005279CF">
        <w:rPr>
          <w:rFonts w:ascii="Times New Roman" w:hAnsi="Times New Roman" w:cs="Times New Roman"/>
          <w:sz w:val="24"/>
          <w:szCs w:val="24"/>
        </w:rPr>
        <w:t xml:space="preserve">Adequate level of confidentiality would be maintained while conducting the research. </w:t>
      </w:r>
    </w:p>
    <w:p w14:paraId="0E2C5023" w14:textId="57162897" w:rsidR="00503E32" w:rsidRPr="005279CF" w:rsidRDefault="00503E32" w:rsidP="00E63025">
      <w:pPr>
        <w:pStyle w:val="ListParagraph"/>
        <w:numPr>
          <w:ilvl w:val="0"/>
          <w:numId w:val="2"/>
        </w:numPr>
        <w:spacing w:after="0" w:line="360" w:lineRule="auto"/>
        <w:jc w:val="both"/>
        <w:rPr>
          <w:rFonts w:ascii="Times New Roman" w:hAnsi="Times New Roman" w:cs="Times New Roman"/>
          <w:sz w:val="24"/>
          <w:szCs w:val="24"/>
        </w:rPr>
      </w:pPr>
      <w:r w:rsidRPr="005279CF">
        <w:rPr>
          <w:rFonts w:ascii="Times New Roman" w:hAnsi="Times New Roman" w:cs="Times New Roman"/>
          <w:sz w:val="24"/>
          <w:szCs w:val="24"/>
        </w:rPr>
        <w:t xml:space="preserve">Affiliations in any form, sources of funding, </w:t>
      </w:r>
      <w:r w:rsidR="00620574">
        <w:rPr>
          <w:rFonts w:ascii="Times New Roman" w:hAnsi="Times New Roman" w:cs="Times New Roman"/>
          <w:sz w:val="24"/>
          <w:szCs w:val="24"/>
        </w:rPr>
        <w:t xml:space="preserve">or </w:t>
      </w:r>
      <w:r w:rsidRPr="005279CF">
        <w:rPr>
          <w:rFonts w:ascii="Times New Roman" w:hAnsi="Times New Roman" w:cs="Times New Roman"/>
          <w:sz w:val="24"/>
          <w:szCs w:val="24"/>
        </w:rPr>
        <w:t xml:space="preserve">sources of data would be declared. </w:t>
      </w:r>
    </w:p>
    <w:p w14:paraId="7B7C3316" w14:textId="4DD526B1" w:rsidR="00503E32" w:rsidRPr="005279CF" w:rsidRDefault="00503E32" w:rsidP="00E63025">
      <w:pPr>
        <w:pStyle w:val="ListParagraph"/>
        <w:numPr>
          <w:ilvl w:val="0"/>
          <w:numId w:val="2"/>
        </w:numPr>
        <w:spacing w:after="0" w:line="360" w:lineRule="auto"/>
        <w:jc w:val="both"/>
        <w:rPr>
          <w:rFonts w:ascii="Times New Roman" w:hAnsi="Times New Roman" w:cs="Times New Roman"/>
          <w:sz w:val="24"/>
          <w:szCs w:val="24"/>
        </w:rPr>
      </w:pPr>
      <w:r w:rsidRPr="005279CF">
        <w:rPr>
          <w:rFonts w:ascii="Times New Roman" w:hAnsi="Times New Roman" w:cs="Times New Roman"/>
          <w:sz w:val="24"/>
          <w:szCs w:val="24"/>
        </w:rPr>
        <w:t>All type</w:t>
      </w:r>
      <w:r w:rsidR="00620574">
        <w:rPr>
          <w:rFonts w:ascii="Times New Roman" w:hAnsi="Times New Roman" w:cs="Times New Roman"/>
          <w:sz w:val="24"/>
          <w:szCs w:val="24"/>
        </w:rPr>
        <w:t>s</w:t>
      </w:r>
      <w:r w:rsidRPr="005279CF">
        <w:rPr>
          <w:rFonts w:ascii="Times New Roman" w:hAnsi="Times New Roman" w:cs="Times New Roman"/>
          <w:sz w:val="24"/>
          <w:szCs w:val="24"/>
        </w:rPr>
        <w:t xml:space="preserve"> of communication would be performed with honesty and transparency</w:t>
      </w:r>
      <w:r w:rsidR="00620574">
        <w:rPr>
          <w:rFonts w:ascii="Times New Roman" w:hAnsi="Times New Roman" w:cs="Times New Roman"/>
          <w:sz w:val="24"/>
          <w:szCs w:val="24"/>
        </w:rPr>
        <w:t>,</w:t>
      </w:r>
      <w:r w:rsidRPr="005279CF">
        <w:rPr>
          <w:rFonts w:ascii="Times New Roman" w:hAnsi="Times New Roman" w:cs="Times New Roman"/>
          <w:sz w:val="24"/>
          <w:szCs w:val="24"/>
        </w:rPr>
        <w:t xml:space="preserve"> and any misleading information while representing any data or findings would be avoided. </w:t>
      </w:r>
    </w:p>
    <w:p w14:paraId="1A503E24" w14:textId="67D86765" w:rsidR="00F658B2" w:rsidRPr="005279CF" w:rsidRDefault="00F658B2" w:rsidP="00E63025">
      <w:pPr>
        <w:pStyle w:val="Heading1"/>
      </w:pPr>
      <w:bookmarkStart w:id="15" w:name="_Toc102126305"/>
      <w:r w:rsidRPr="005279CF">
        <w:t>Chapter 4: Conclusion</w:t>
      </w:r>
      <w:bookmarkEnd w:id="15"/>
      <w:r w:rsidRPr="005279CF">
        <w:t xml:space="preserve"> </w:t>
      </w:r>
    </w:p>
    <w:p w14:paraId="23D02A9B" w14:textId="3499598B" w:rsidR="0054791B" w:rsidRPr="005279CF" w:rsidRDefault="006A62F4" w:rsidP="00E63025">
      <w:pPr>
        <w:spacing w:line="360" w:lineRule="auto"/>
        <w:jc w:val="both"/>
        <w:rPr>
          <w:rFonts w:ascii="Times New Roman" w:hAnsi="Times New Roman" w:cs="Times New Roman"/>
          <w:sz w:val="24"/>
          <w:szCs w:val="24"/>
        </w:rPr>
      </w:pPr>
      <w:r w:rsidRPr="005279CF">
        <w:rPr>
          <w:rFonts w:ascii="Times New Roman" w:hAnsi="Times New Roman" w:cs="Times New Roman"/>
          <w:sz w:val="24"/>
          <w:szCs w:val="24"/>
        </w:rPr>
        <w:t xml:space="preserve">Coronavirus has created a huge impact on </w:t>
      </w:r>
      <w:r w:rsidR="00620574">
        <w:rPr>
          <w:rFonts w:ascii="Times New Roman" w:hAnsi="Times New Roman" w:cs="Times New Roman"/>
          <w:sz w:val="24"/>
          <w:szCs w:val="24"/>
        </w:rPr>
        <w:t xml:space="preserve">the </w:t>
      </w:r>
      <w:r w:rsidRPr="005279CF">
        <w:rPr>
          <w:rFonts w:ascii="Times New Roman" w:hAnsi="Times New Roman" w:cs="Times New Roman"/>
          <w:sz w:val="24"/>
          <w:szCs w:val="24"/>
        </w:rPr>
        <w:t>airline industry from the beginning of 2020. The airline companies’ revenue declined so much that they could</w:t>
      </w:r>
      <w:r w:rsidR="005279CF">
        <w:rPr>
          <w:rFonts w:ascii="Times New Roman" w:hAnsi="Times New Roman" w:cs="Times New Roman"/>
          <w:sz w:val="24"/>
          <w:szCs w:val="24"/>
        </w:rPr>
        <w:t xml:space="preserve"> </w:t>
      </w:r>
      <w:r w:rsidRPr="005279CF">
        <w:rPr>
          <w:rFonts w:ascii="Times New Roman" w:hAnsi="Times New Roman" w:cs="Times New Roman"/>
          <w:sz w:val="24"/>
          <w:szCs w:val="24"/>
        </w:rPr>
        <w:t>n</w:t>
      </w:r>
      <w:r w:rsidR="005279CF">
        <w:rPr>
          <w:rFonts w:ascii="Times New Roman" w:hAnsi="Times New Roman" w:cs="Times New Roman"/>
          <w:sz w:val="24"/>
          <w:szCs w:val="24"/>
        </w:rPr>
        <w:t>o</w:t>
      </w:r>
      <w:r w:rsidRPr="005279CF">
        <w:rPr>
          <w:rFonts w:ascii="Times New Roman" w:hAnsi="Times New Roman" w:cs="Times New Roman"/>
          <w:sz w:val="24"/>
          <w:szCs w:val="24"/>
        </w:rPr>
        <w:t>t even meet the</w:t>
      </w:r>
      <w:r w:rsidR="00620574">
        <w:rPr>
          <w:rFonts w:ascii="Times New Roman" w:hAnsi="Times New Roman" w:cs="Times New Roman"/>
          <w:sz w:val="24"/>
          <w:szCs w:val="24"/>
        </w:rPr>
        <w:t>ir</w:t>
      </w:r>
      <w:r w:rsidRPr="005279CF">
        <w:rPr>
          <w:rFonts w:ascii="Times New Roman" w:hAnsi="Times New Roman" w:cs="Times New Roman"/>
          <w:sz w:val="24"/>
          <w:szCs w:val="24"/>
        </w:rPr>
        <w:t xml:space="preserve"> operating expenses. Hence, this resulted in high losses for airline agencies globally. </w:t>
      </w:r>
      <w:r w:rsidR="00620574">
        <w:rPr>
          <w:rFonts w:ascii="Times New Roman" w:hAnsi="Times New Roman" w:cs="Times New Roman"/>
          <w:sz w:val="24"/>
          <w:szCs w:val="24"/>
        </w:rPr>
        <w:t>T</w:t>
      </w:r>
      <w:r w:rsidRPr="005279CF">
        <w:rPr>
          <w:rFonts w:ascii="Times New Roman" w:hAnsi="Times New Roman" w:cs="Times New Roman"/>
          <w:sz w:val="24"/>
          <w:szCs w:val="24"/>
        </w:rPr>
        <w:t>he research is to determine the impacts that COVID -19 had on the airline agencies with the case study of Wizzair Company. The research will gather evidence regarding the impacts of COVID – 19 on airline agencies also, analysing the extent of each impact and defining the outcomes in terms of quantifiable terms such as financial loss</w:t>
      </w:r>
      <w:r w:rsidR="00781E8C" w:rsidRPr="005279CF">
        <w:rPr>
          <w:rFonts w:ascii="Times New Roman" w:hAnsi="Times New Roman" w:cs="Times New Roman"/>
          <w:sz w:val="24"/>
          <w:szCs w:val="24"/>
        </w:rPr>
        <w:t xml:space="preserve"> and </w:t>
      </w:r>
      <w:r w:rsidRPr="005279CF">
        <w:rPr>
          <w:rFonts w:ascii="Times New Roman" w:hAnsi="Times New Roman" w:cs="Times New Roman"/>
          <w:sz w:val="24"/>
          <w:szCs w:val="24"/>
        </w:rPr>
        <w:t>recommend</w:t>
      </w:r>
      <w:r w:rsidR="00781E8C" w:rsidRPr="005279CF">
        <w:rPr>
          <w:rFonts w:ascii="Times New Roman" w:hAnsi="Times New Roman" w:cs="Times New Roman"/>
          <w:sz w:val="24"/>
          <w:szCs w:val="24"/>
        </w:rPr>
        <w:t xml:space="preserve">ed </w:t>
      </w:r>
      <w:r w:rsidRPr="005279CF">
        <w:rPr>
          <w:rFonts w:ascii="Times New Roman" w:hAnsi="Times New Roman" w:cs="Times New Roman"/>
          <w:sz w:val="24"/>
          <w:szCs w:val="24"/>
        </w:rPr>
        <w:t xml:space="preserve">measures to overcome these outcomes in the light of </w:t>
      </w:r>
      <w:r w:rsidR="00620574">
        <w:rPr>
          <w:rFonts w:ascii="Times New Roman" w:hAnsi="Times New Roman" w:cs="Times New Roman"/>
          <w:sz w:val="24"/>
          <w:szCs w:val="24"/>
        </w:rPr>
        <w:t xml:space="preserve">the </w:t>
      </w:r>
      <w:r w:rsidRPr="005279CF">
        <w:rPr>
          <w:rFonts w:ascii="Times New Roman" w:hAnsi="Times New Roman" w:cs="Times New Roman"/>
          <w:sz w:val="24"/>
          <w:szCs w:val="24"/>
        </w:rPr>
        <w:t xml:space="preserve">case study on </w:t>
      </w:r>
      <w:r w:rsidR="005279CF" w:rsidRPr="005279CF">
        <w:rPr>
          <w:rFonts w:ascii="Times New Roman" w:hAnsi="Times New Roman" w:cs="Times New Roman"/>
          <w:sz w:val="24"/>
          <w:szCs w:val="24"/>
        </w:rPr>
        <w:t>Wizzair, which</w:t>
      </w:r>
      <w:r w:rsidRPr="005279CF">
        <w:rPr>
          <w:rFonts w:ascii="Times New Roman" w:hAnsi="Times New Roman" w:cs="Times New Roman"/>
          <w:sz w:val="24"/>
          <w:szCs w:val="24"/>
        </w:rPr>
        <w:t xml:space="preserve"> would be beneficial for other airlines as well.</w:t>
      </w:r>
    </w:p>
    <w:p w14:paraId="07159B4E" w14:textId="62F3BEB9" w:rsidR="005279CF" w:rsidRPr="005279CF" w:rsidRDefault="005279CF" w:rsidP="00E63025">
      <w:pPr>
        <w:spacing w:line="360" w:lineRule="auto"/>
        <w:jc w:val="both"/>
        <w:rPr>
          <w:rFonts w:ascii="Times New Roman" w:hAnsi="Times New Roman" w:cs="Times New Roman"/>
          <w:sz w:val="24"/>
          <w:szCs w:val="24"/>
        </w:rPr>
      </w:pPr>
    </w:p>
    <w:p w14:paraId="3BE8B2AC" w14:textId="691B46CD" w:rsidR="005279CF" w:rsidRPr="005279CF" w:rsidRDefault="005279CF" w:rsidP="00E63025">
      <w:pPr>
        <w:spacing w:line="360" w:lineRule="auto"/>
        <w:jc w:val="both"/>
        <w:rPr>
          <w:rFonts w:ascii="Times New Roman" w:hAnsi="Times New Roman" w:cs="Times New Roman"/>
          <w:sz w:val="24"/>
          <w:szCs w:val="24"/>
        </w:rPr>
      </w:pPr>
    </w:p>
    <w:p w14:paraId="567809E7" w14:textId="0F4FBD11" w:rsidR="005279CF" w:rsidRDefault="00644F8F" w:rsidP="006F1341">
      <w:pPr>
        <w:pStyle w:val="Heading1"/>
      </w:pPr>
      <w:bookmarkStart w:id="16" w:name="_Toc102126306"/>
      <w:r>
        <w:t xml:space="preserve">Gantt </w:t>
      </w:r>
      <w:proofErr w:type="gramStart"/>
      <w:r>
        <w:t>Chart :</w:t>
      </w:r>
      <w:bookmarkEnd w:id="16"/>
      <w:proofErr w:type="gramEnd"/>
    </w:p>
    <w:p w14:paraId="4FF0C355" w14:textId="6B0EC333" w:rsidR="00C84BB9" w:rsidRDefault="00AD7239" w:rsidP="00C84BB9">
      <w:r>
        <w:t xml:space="preserve">Gantt Chart is a </w:t>
      </w:r>
      <w:proofErr w:type="spellStart"/>
      <w:r>
        <w:t>well known</w:t>
      </w:r>
      <w:proofErr w:type="spellEnd"/>
      <w:r>
        <w:t xml:space="preserve"> </w:t>
      </w:r>
      <w:r w:rsidR="003E0AB0">
        <w:t xml:space="preserve">tools to get the work done in time for the </w:t>
      </w:r>
      <w:proofErr w:type="gramStart"/>
      <w:r w:rsidR="003E0AB0">
        <w:t>deadline .</w:t>
      </w:r>
      <w:proofErr w:type="gramEnd"/>
      <w:r w:rsidR="003C39C1">
        <w:t xml:space="preserve"> </w:t>
      </w:r>
      <w:r w:rsidR="00D103D3">
        <w:t xml:space="preserve">Developed by </w:t>
      </w:r>
      <w:r w:rsidR="003C39C1">
        <w:t>Henry Gantt (</w:t>
      </w:r>
      <w:r w:rsidR="00ED62BA" w:rsidRPr="00ED62BA">
        <w:t>(1861–1919)</w:t>
      </w:r>
      <w:r w:rsidR="00D103D3">
        <w:t xml:space="preserve"> in 1917</w:t>
      </w:r>
      <w:r w:rsidR="00D1225C">
        <w:t>,</w:t>
      </w:r>
      <w:r w:rsidR="00D103D3">
        <w:t xml:space="preserve"> for </w:t>
      </w:r>
      <w:r w:rsidR="00D665A2">
        <w:t xml:space="preserve">simple visuals the stages in the </w:t>
      </w:r>
      <w:r w:rsidR="00D1225C">
        <w:t xml:space="preserve">research </w:t>
      </w:r>
      <w:proofErr w:type="gramStart"/>
      <w:r w:rsidR="00D1225C">
        <w:t>project .</w:t>
      </w:r>
      <w:proofErr w:type="gramEnd"/>
      <w:r w:rsidR="00274A16">
        <w:t>(Saunders et. al.,</w:t>
      </w:r>
      <w:proofErr w:type="gramStart"/>
      <w:r w:rsidR="00274A16">
        <w:t xml:space="preserve">2019 </w:t>
      </w:r>
      <w:r w:rsidR="00D82C42">
        <w:t>)</w:t>
      </w:r>
      <w:proofErr w:type="gramEnd"/>
    </w:p>
    <w:p w14:paraId="1FBFD28D" w14:textId="662FE971" w:rsidR="007138C7" w:rsidRPr="00C84BB9" w:rsidRDefault="002E0D16" w:rsidP="00C84BB9">
      <w:r>
        <w:t xml:space="preserve">I would like to demonstrate my </w:t>
      </w:r>
      <w:r w:rsidR="0022787A">
        <w:t xml:space="preserve">journey with my dissertation </w:t>
      </w:r>
      <w:r w:rsidR="008465DA">
        <w:t xml:space="preserve">proposal </w:t>
      </w:r>
      <w:r w:rsidR="00867D83">
        <w:t>on Gan</w:t>
      </w:r>
      <w:r w:rsidR="00607DDF">
        <w:t xml:space="preserve">tt </w:t>
      </w:r>
      <w:proofErr w:type="gramStart"/>
      <w:r w:rsidR="00607DDF">
        <w:t>Chart ,</w:t>
      </w:r>
      <w:proofErr w:type="gramEnd"/>
      <w:r w:rsidR="00607DDF">
        <w:t xml:space="preserve"> how much time I have </w:t>
      </w:r>
      <w:proofErr w:type="spellStart"/>
      <w:r w:rsidR="00607DDF">
        <w:t>benn</w:t>
      </w:r>
      <w:proofErr w:type="spellEnd"/>
      <w:r w:rsidR="00607DDF">
        <w:t xml:space="preserve"> spend on each </w:t>
      </w:r>
      <w:proofErr w:type="spellStart"/>
      <w:r w:rsidR="00607DDF">
        <w:t>c</w:t>
      </w:r>
      <w:r w:rsidR="002765A7">
        <w:t>a</w:t>
      </w:r>
      <w:r w:rsidR="00607DDF">
        <w:t>hpter</w:t>
      </w:r>
      <w:proofErr w:type="spellEnd"/>
      <w:r w:rsidR="00607DDF">
        <w:t xml:space="preserve"> </w:t>
      </w:r>
      <w:r>
        <w:t xml:space="preserve"> </w:t>
      </w:r>
      <w:r w:rsidR="002765A7">
        <w:t>till I completed this work :</w:t>
      </w:r>
    </w:p>
    <w:p w14:paraId="412CCDB1" w14:textId="3ABC690E" w:rsidR="005279CF" w:rsidRDefault="00DA611F" w:rsidP="00E63025">
      <w:pPr>
        <w:spacing w:line="360" w:lineRule="auto"/>
        <w:jc w:val="both"/>
        <w:rPr>
          <w:rFonts w:ascii="Times New Roman" w:hAnsi="Times New Roman" w:cs="Times New Roman"/>
          <w:sz w:val="24"/>
          <w:szCs w:val="24"/>
        </w:rPr>
      </w:pPr>
      <w:r w:rsidRPr="00DA611F">
        <w:rPr>
          <w:noProof/>
        </w:rPr>
        <w:lastRenderedPageBreak/>
        <w:drawing>
          <wp:inline distT="0" distB="0" distL="0" distR="0" wp14:anchorId="69D90FC4" wp14:editId="255B4D97">
            <wp:extent cx="2686050" cy="2400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86050" cy="2400300"/>
                    </a:xfrm>
                    <a:prstGeom prst="rect">
                      <a:avLst/>
                    </a:prstGeom>
                    <a:noFill/>
                    <a:ln>
                      <a:noFill/>
                    </a:ln>
                  </pic:spPr>
                </pic:pic>
              </a:graphicData>
            </a:graphic>
          </wp:inline>
        </w:drawing>
      </w:r>
    </w:p>
    <w:p w14:paraId="6DD298EF" w14:textId="77777777" w:rsidR="00F14CB5" w:rsidRPr="005279CF" w:rsidRDefault="00F14CB5" w:rsidP="00E63025">
      <w:pPr>
        <w:spacing w:line="360" w:lineRule="auto"/>
        <w:jc w:val="both"/>
        <w:rPr>
          <w:rFonts w:ascii="Times New Roman" w:hAnsi="Times New Roman" w:cs="Times New Roman"/>
          <w:sz w:val="24"/>
          <w:szCs w:val="24"/>
        </w:rPr>
      </w:pPr>
    </w:p>
    <w:p w14:paraId="02D86F3F" w14:textId="73F7C615" w:rsidR="005279CF" w:rsidRPr="005279CF" w:rsidRDefault="00644F8F" w:rsidP="00E63025">
      <w:pPr>
        <w:spacing w:line="360" w:lineRule="auto"/>
        <w:jc w:val="both"/>
        <w:rPr>
          <w:rFonts w:ascii="Times New Roman" w:hAnsi="Times New Roman" w:cs="Times New Roman"/>
          <w:sz w:val="24"/>
          <w:szCs w:val="24"/>
        </w:rPr>
      </w:pPr>
      <w:r>
        <w:rPr>
          <w:noProof/>
        </w:rPr>
        <w:drawing>
          <wp:inline distT="0" distB="0" distL="0" distR="0" wp14:anchorId="0376F916" wp14:editId="7F82F853">
            <wp:extent cx="5943600" cy="3274060"/>
            <wp:effectExtent l="0" t="0" r="0" b="2540"/>
            <wp:docPr id="3" name="Chart 3">
              <a:extLst xmlns:a="http://schemas.openxmlformats.org/drawingml/2006/main">
                <a:ext uri="{FF2B5EF4-FFF2-40B4-BE49-F238E27FC236}">
                  <a16:creationId xmlns:a16="http://schemas.microsoft.com/office/drawing/2014/main" id="{E0DC992E-0B18-427C-9F80-939164593D6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1BF03B4" w14:textId="67FDDB04" w:rsidR="005279CF" w:rsidRPr="005279CF" w:rsidRDefault="005279CF" w:rsidP="00E63025">
      <w:pPr>
        <w:spacing w:line="360" w:lineRule="auto"/>
        <w:jc w:val="both"/>
        <w:rPr>
          <w:rFonts w:ascii="Times New Roman" w:hAnsi="Times New Roman" w:cs="Times New Roman"/>
          <w:sz w:val="24"/>
          <w:szCs w:val="24"/>
        </w:rPr>
      </w:pPr>
    </w:p>
    <w:p w14:paraId="10C8255D" w14:textId="694E0C64" w:rsidR="005279CF" w:rsidRPr="005279CF" w:rsidRDefault="005279CF" w:rsidP="00E63025">
      <w:pPr>
        <w:spacing w:line="360" w:lineRule="auto"/>
        <w:jc w:val="both"/>
        <w:rPr>
          <w:rFonts w:ascii="Times New Roman" w:hAnsi="Times New Roman" w:cs="Times New Roman"/>
          <w:sz w:val="24"/>
          <w:szCs w:val="24"/>
        </w:rPr>
      </w:pPr>
    </w:p>
    <w:p w14:paraId="723E4D97" w14:textId="5B337DF5" w:rsidR="005279CF" w:rsidRPr="005279CF" w:rsidRDefault="005279CF" w:rsidP="00E63025">
      <w:pPr>
        <w:spacing w:line="360" w:lineRule="auto"/>
        <w:jc w:val="both"/>
        <w:rPr>
          <w:rFonts w:ascii="Times New Roman" w:hAnsi="Times New Roman" w:cs="Times New Roman"/>
          <w:sz w:val="24"/>
          <w:szCs w:val="24"/>
        </w:rPr>
      </w:pPr>
    </w:p>
    <w:p w14:paraId="6174139E" w14:textId="3D2178A7" w:rsidR="005279CF" w:rsidRPr="005279CF" w:rsidRDefault="005279CF" w:rsidP="00E63025">
      <w:pPr>
        <w:spacing w:line="360" w:lineRule="auto"/>
        <w:jc w:val="both"/>
        <w:rPr>
          <w:rFonts w:ascii="Times New Roman" w:hAnsi="Times New Roman" w:cs="Times New Roman"/>
          <w:sz w:val="24"/>
          <w:szCs w:val="24"/>
        </w:rPr>
      </w:pPr>
    </w:p>
    <w:p w14:paraId="481E79DB" w14:textId="5435A292" w:rsidR="005279CF" w:rsidRPr="005279CF" w:rsidRDefault="005279CF" w:rsidP="00E63025">
      <w:pPr>
        <w:spacing w:line="360" w:lineRule="auto"/>
        <w:jc w:val="both"/>
        <w:rPr>
          <w:rFonts w:ascii="Times New Roman" w:hAnsi="Times New Roman" w:cs="Times New Roman"/>
          <w:sz w:val="24"/>
          <w:szCs w:val="24"/>
        </w:rPr>
      </w:pPr>
    </w:p>
    <w:p w14:paraId="28AA96FA" w14:textId="336EC9CA" w:rsidR="005279CF" w:rsidRPr="005279CF" w:rsidRDefault="005279CF" w:rsidP="00E63025">
      <w:pPr>
        <w:spacing w:line="360" w:lineRule="auto"/>
        <w:jc w:val="both"/>
        <w:rPr>
          <w:rFonts w:ascii="Times New Roman" w:hAnsi="Times New Roman" w:cs="Times New Roman"/>
          <w:sz w:val="24"/>
          <w:szCs w:val="24"/>
        </w:rPr>
      </w:pPr>
    </w:p>
    <w:p w14:paraId="3C402379" w14:textId="039DB1AD" w:rsidR="005279CF" w:rsidRPr="005279CF" w:rsidRDefault="005279CF" w:rsidP="00E63025">
      <w:pPr>
        <w:spacing w:line="360" w:lineRule="auto"/>
        <w:jc w:val="both"/>
        <w:rPr>
          <w:rFonts w:ascii="Times New Roman" w:hAnsi="Times New Roman" w:cs="Times New Roman"/>
          <w:sz w:val="24"/>
          <w:szCs w:val="24"/>
        </w:rPr>
      </w:pPr>
    </w:p>
    <w:p w14:paraId="53B5EFB8" w14:textId="05BA56B1" w:rsidR="005279CF" w:rsidRPr="005279CF" w:rsidRDefault="005279CF" w:rsidP="00E63025">
      <w:pPr>
        <w:spacing w:line="360" w:lineRule="auto"/>
        <w:jc w:val="both"/>
        <w:rPr>
          <w:rFonts w:ascii="Times New Roman" w:hAnsi="Times New Roman" w:cs="Times New Roman"/>
          <w:sz w:val="24"/>
          <w:szCs w:val="24"/>
        </w:rPr>
      </w:pPr>
    </w:p>
    <w:p w14:paraId="589C668B" w14:textId="77777777" w:rsidR="005279CF" w:rsidRPr="005279CF" w:rsidRDefault="005279CF" w:rsidP="00E63025">
      <w:pPr>
        <w:spacing w:line="360" w:lineRule="auto"/>
        <w:jc w:val="both"/>
        <w:rPr>
          <w:rFonts w:ascii="Times New Roman" w:hAnsi="Times New Roman" w:cs="Times New Roman"/>
          <w:sz w:val="24"/>
          <w:szCs w:val="24"/>
        </w:rPr>
      </w:pPr>
    </w:p>
    <w:bookmarkStart w:id="17" w:name="_Toc102126307" w:displacedByCustomXml="next"/>
    <w:sdt>
      <w:sdtPr>
        <w:rPr>
          <w:rFonts w:asciiTheme="minorHAnsi" w:eastAsiaTheme="minorHAnsi" w:hAnsiTheme="minorHAnsi" w:cstheme="minorBidi"/>
          <w:color w:val="auto"/>
          <w:sz w:val="22"/>
          <w:szCs w:val="22"/>
        </w:rPr>
        <w:id w:val="-267306083"/>
        <w:docPartObj>
          <w:docPartGallery w:val="Bibliographies"/>
          <w:docPartUnique/>
        </w:docPartObj>
      </w:sdtPr>
      <w:sdtEndPr/>
      <w:sdtContent>
        <w:p w14:paraId="7D60E54C" w14:textId="4338E080" w:rsidR="00B5483D" w:rsidRPr="005279CF" w:rsidRDefault="00B5483D" w:rsidP="005279CF">
          <w:pPr>
            <w:pStyle w:val="Heading1"/>
            <w:jc w:val="center"/>
            <w:rPr>
              <w:b/>
            </w:rPr>
          </w:pPr>
          <w:r w:rsidRPr="005279CF">
            <w:rPr>
              <w:b/>
            </w:rPr>
            <w:t>References</w:t>
          </w:r>
          <w:bookmarkEnd w:id="17"/>
        </w:p>
        <w:sdt>
          <w:sdtPr>
            <w:id w:val="-573587230"/>
            <w:bibliography/>
          </w:sdtPr>
          <w:sdtEndPr/>
          <w:sdtContent>
            <w:p w14:paraId="14CB022A" w14:textId="38DB832C" w:rsidR="00B5483D" w:rsidRPr="005279CF" w:rsidRDefault="00B5483D" w:rsidP="00B5483D">
              <w:pPr>
                <w:pStyle w:val="Bibliography"/>
                <w:numPr>
                  <w:ilvl w:val="0"/>
                  <w:numId w:val="3"/>
                </w:numPr>
                <w:jc w:val="both"/>
                <w:rPr>
                  <w:sz w:val="24"/>
                  <w:szCs w:val="24"/>
                </w:rPr>
              </w:pPr>
              <w:r w:rsidRPr="005279CF">
                <w:fldChar w:fldCharType="begin"/>
              </w:r>
              <w:r w:rsidRPr="005279CF">
                <w:instrText xml:space="preserve"> BIBLIOGRAPHY </w:instrText>
              </w:r>
              <w:r w:rsidRPr="005279CF">
                <w:fldChar w:fldCharType="separate"/>
              </w:r>
              <w:r w:rsidR="005279CF" w:rsidRPr="005279CF">
                <w:t>Aerosweep</w:t>
              </w:r>
              <w:r w:rsidRPr="005279CF">
                <w:t xml:space="preserve">, 2020. </w:t>
              </w:r>
              <w:r w:rsidRPr="005279CF">
                <w:rPr>
                  <w:i/>
                  <w:iCs/>
                </w:rPr>
                <w:t xml:space="preserve">DECREASED SCHEDULED FLIGHTS, EFFECT ON AIR CARGO. </w:t>
              </w:r>
              <w:r w:rsidRPr="005279CF">
                <w:t xml:space="preserve">[Online] </w:t>
              </w:r>
              <w:r w:rsidRPr="005279CF">
                <w:br/>
                <w:t xml:space="preserve">Available at: </w:t>
              </w:r>
              <w:r w:rsidRPr="005279CF">
                <w:rPr>
                  <w:u w:val="single"/>
                </w:rPr>
                <w:t>https://www.aerosweep.com/blog/the-impact-of-covid-19-on-the-airline-industry</w:t>
              </w:r>
              <w:r w:rsidRPr="005279CF">
                <w:br/>
                <w:t xml:space="preserve">[Accessed </w:t>
              </w:r>
              <w:r w:rsidR="000A1BF6">
                <w:t>05</w:t>
              </w:r>
              <w:r w:rsidRPr="005279CF">
                <w:t xml:space="preserve"> 0</w:t>
              </w:r>
              <w:r w:rsidR="000A1BF6">
                <w:t>3</w:t>
              </w:r>
              <w:r w:rsidRPr="005279CF">
                <w:t xml:space="preserve"> 2022].</w:t>
              </w:r>
            </w:p>
            <w:p w14:paraId="4B1EC3BF" w14:textId="288006F4" w:rsidR="00B5483D" w:rsidRPr="005279CF" w:rsidRDefault="005279CF" w:rsidP="00B5483D">
              <w:pPr>
                <w:pStyle w:val="Bibliography"/>
                <w:numPr>
                  <w:ilvl w:val="0"/>
                  <w:numId w:val="3"/>
                </w:numPr>
                <w:jc w:val="both"/>
              </w:pPr>
              <w:r w:rsidRPr="005279CF">
                <w:t>Airlines</w:t>
              </w:r>
              <w:r w:rsidR="00B5483D" w:rsidRPr="005279CF">
                <w:t xml:space="preserve">, 2021. </w:t>
              </w:r>
              <w:r w:rsidR="00B5483D" w:rsidRPr="005279CF">
                <w:rPr>
                  <w:i/>
                  <w:iCs/>
                </w:rPr>
                <w:t xml:space="preserve">The impact of COVID-19 on aviation. </w:t>
              </w:r>
              <w:r w:rsidR="00B5483D" w:rsidRPr="005279CF">
                <w:t xml:space="preserve">[Online] </w:t>
              </w:r>
              <w:r w:rsidR="00B5483D" w:rsidRPr="005279CF">
                <w:br/>
                <w:t xml:space="preserve">Available at: </w:t>
              </w:r>
              <w:r w:rsidR="00B5483D" w:rsidRPr="005279CF">
                <w:rPr>
                  <w:u w:val="single"/>
                </w:rPr>
                <w:t>https://airlines.iata.org/news/the-impact-of-covid-19-on-aviation</w:t>
              </w:r>
              <w:r w:rsidR="00B5483D" w:rsidRPr="005279CF">
                <w:br/>
                <w:t xml:space="preserve">[Accessed </w:t>
              </w:r>
              <w:r w:rsidR="00C50423">
                <w:t>05.</w:t>
              </w:r>
              <w:r w:rsidR="00B5483D" w:rsidRPr="005279CF">
                <w:t xml:space="preserve"> 0</w:t>
              </w:r>
              <w:r w:rsidR="00C50423">
                <w:t>3</w:t>
              </w:r>
              <w:r w:rsidR="00B5483D" w:rsidRPr="005279CF">
                <w:t xml:space="preserve"> 2022].</w:t>
              </w:r>
            </w:p>
            <w:p w14:paraId="764862F4" w14:textId="77777777" w:rsidR="00B5483D" w:rsidRPr="005279CF" w:rsidRDefault="00B5483D" w:rsidP="00B5483D">
              <w:pPr>
                <w:pStyle w:val="Bibliography"/>
                <w:numPr>
                  <w:ilvl w:val="0"/>
                  <w:numId w:val="3"/>
                </w:numPr>
                <w:jc w:val="both"/>
              </w:pPr>
              <w:r w:rsidRPr="005279CF">
                <w:t xml:space="preserve">Albers, S. &amp; Rundshagen, V., 2020. European airlines′ strategic responses to the COVID-19 pandemic (January-May, 2020). </w:t>
              </w:r>
              <w:r w:rsidRPr="005279CF">
                <w:rPr>
                  <w:i/>
                  <w:iCs/>
                </w:rPr>
                <w:t xml:space="preserve">Journal of air transport management, </w:t>
              </w:r>
              <w:r w:rsidRPr="005279CF">
                <w:t>Volume 87, p. 101863.</w:t>
              </w:r>
            </w:p>
            <w:p w14:paraId="52093269" w14:textId="77777777" w:rsidR="00B5483D" w:rsidRPr="005279CF" w:rsidRDefault="00B5483D" w:rsidP="00B5483D">
              <w:pPr>
                <w:pStyle w:val="Bibliography"/>
                <w:numPr>
                  <w:ilvl w:val="0"/>
                  <w:numId w:val="3"/>
                </w:numPr>
                <w:jc w:val="both"/>
              </w:pPr>
              <w:r w:rsidRPr="005279CF">
                <w:t xml:space="preserve">Andrews, L., Higgins, A., Andrews, M. W. &amp; Lalor, J. G., 2012. Classic grounded theory to analyse secondary data: Reality and reflections.. </w:t>
              </w:r>
              <w:r w:rsidRPr="005279CF">
                <w:rPr>
                  <w:i/>
                  <w:iCs/>
                </w:rPr>
                <w:t xml:space="preserve">Grounded Theory Review, </w:t>
              </w:r>
              <w:r w:rsidRPr="005279CF">
                <w:t>Volume 11.</w:t>
              </w:r>
            </w:p>
            <w:p w14:paraId="45DFC514" w14:textId="77777777" w:rsidR="00B5483D" w:rsidRPr="005279CF" w:rsidRDefault="00B5483D" w:rsidP="00B5483D">
              <w:pPr>
                <w:pStyle w:val="Bibliography"/>
                <w:numPr>
                  <w:ilvl w:val="0"/>
                  <w:numId w:val="3"/>
                </w:numPr>
                <w:jc w:val="both"/>
              </w:pPr>
              <w:r w:rsidRPr="005279CF">
                <w:t xml:space="preserve">Clarke, S. P. &amp; Cossette, S., 2000. Secondary analysis: Theoretical, methodological, and practical considerations. </w:t>
              </w:r>
              <w:r w:rsidRPr="005279CF">
                <w:rPr>
                  <w:i/>
                  <w:iCs/>
                </w:rPr>
                <w:t>Canadian Journal of Nursing Research Archive.</w:t>
              </w:r>
            </w:p>
            <w:p w14:paraId="34986F6D" w14:textId="77777777" w:rsidR="00B5483D" w:rsidRPr="005279CF" w:rsidRDefault="00B5483D" w:rsidP="00B5483D">
              <w:pPr>
                <w:pStyle w:val="Bibliography"/>
                <w:numPr>
                  <w:ilvl w:val="0"/>
                  <w:numId w:val="3"/>
                </w:numPr>
                <w:jc w:val="both"/>
              </w:pPr>
              <w:r w:rsidRPr="005279CF">
                <w:t xml:space="preserve">Creswell, J. W. &amp; Creswell, J. D., 2017. </w:t>
              </w:r>
              <w:r w:rsidRPr="005279CF">
                <w:rPr>
                  <w:i/>
                  <w:iCs/>
                </w:rPr>
                <w:t xml:space="preserve">Research design: Qualitative, quantitative, and mixed methods approaches. </w:t>
              </w:r>
              <w:r w:rsidRPr="005279CF">
                <w:t>s.l.:Sage publications.</w:t>
              </w:r>
            </w:p>
            <w:p w14:paraId="56F7764C" w14:textId="77777777" w:rsidR="00B5483D" w:rsidRPr="005279CF" w:rsidRDefault="00B5483D" w:rsidP="00B5483D">
              <w:pPr>
                <w:pStyle w:val="Bibliography"/>
                <w:numPr>
                  <w:ilvl w:val="0"/>
                  <w:numId w:val="3"/>
                </w:numPr>
                <w:jc w:val="both"/>
              </w:pPr>
              <w:r w:rsidRPr="005279CF">
                <w:t xml:space="preserve">Dale, A., Arber, S. &amp; Procter, M., 1988. </w:t>
              </w:r>
              <w:r w:rsidRPr="005279CF">
                <w:rPr>
                  <w:i/>
                  <w:iCs/>
                </w:rPr>
                <w:t xml:space="preserve">Doing secondary analysis. </w:t>
              </w:r>
              <w:r w:rsidRPr="005279CF">
                <w:t>s.l.:Unwin Hyman.</w:t>
              </w:r>
            </w:p>
            <w:p w14:paraId="6E82294F" w14:textId="026C76DC" w:rsidR="00B5483D" w:rsidRPr="005279CF" w:rsidRDefault="00B5483D" w:rsidP="00B5483D">
              <w:pPr>
                <w:pStyle w:val="Bibliography"/>
                <w:numPr>
                  <w:ilvl w:val="0"/>
                  <w:numId w:val="3"/>
                </w:numPr>
                <w:jc w:val="both"/>
              </w:pPr>
              <w:r w:rsidRPr="005279CF">
                <w:t xml:space="preserve">Georgiadis, P., 2021. </w:t>
              </w:r>
              <w:r w:rsidRPr="005279CF">
                <w:rPr>
                  <w:i/>
                  <w:iCs/>
                </w:rPr>
                <w:t xml:space="preserve">Wizz Air warns of full-year losses as pandemic bites. </w:t>
              </w:r>
              <w:r w:rsidRPr="005279CF">
                <w:t xml:space="preserve">[Online] </w:t>
              </w:r>
              <w:r w:rsidRPr="005279CF">
                <w:br/>
                <w:t xml:space="preserve">Available at: </w:t>
              </w:r>
              <w:r w:rsidRPr="005279CF">
                <w:rPr>
                  <w:u w:val="single"/>
                </w:rPr>
                <w:t>https://www.ft.com/content/93041075-c9a3-4a28-9699-c98ab96929cb</w:t>
              </w:r>
              <w:r w:rsidRPr="005279CF">
                <w:br/>
                <w:t>[Accessed 2</w:t>
              </w:r>
              <w:r w:rsidR="009966C5">
                <w:t>2</w:t>
              </w:r>
              <w:r w:rsidRPr="005279CF">
                <w:t xml:space="preserve"> 0</w:t>
              </w:r>
              <w:r w:rsidR="00CF77FB">
                <w:t>3</w:t>
              </w:r>
              <w:r w:rsidRPr="005279CF">
                <w:t xml:space="preserve"> 2022].</w:t>
              </w:r>
            </w:p>
            <w:p w14:paraId="1277A487" w14:textId="5B3CE276" w:rsidR="00B5483D" w:rsidRPr="005279CF" w:rsidRDefault="00B5483D" w:rsidP="00B5483D">
              <w:pPr>
                <w:pStyle w:val="Bibliography"/>
                <w:numPr>
                  <w:ilvl w:val="0"/>
                  <w:numId w:val="3"/>
                </w:numPr>
                <w:jc w:val="both"/>
              </w:pPr>
              <w:r w:rsidRPr="005279CF">
                <w:t xml:space="preserve">Grogan, F., 2020. </w:t>
              </w:r>
              <w:r w:rsidRPr="005279CF">
                <w:rPr>
                  <w:i/>
                  <w:iCs/>
                </w:rPr>
                <w:t xml:space="preserve">How Will Enduring Flight Restrictions Cloud Performance Of Wizz Air's Planned Schedule?. </w:t>
              </w:r>
              <w:r w:rsidRPr="005279CF">
                <w:t xml:space="preserve">[Online] </w:t>
              </w:r>
              <w:r w:rsidRPr="005279CF">
                <w:br/>
                <w:t xml:space="preserve">Available at: </w:t>
              </w:r>
              <w:r w:rsidRPr="005279CF">
                <w:rPr>
                  <w:u w:val="single"/>
                </w:rPr>
                <w:t>https://www.iba.aero/insight/how-will-enduring-flight-restrictions-cloud-performance-of-wizz-airs-planned-schedule/</w:t>
              </w:r>
              <w:r w:rsidRPr="005279CF">
                <w:br/>
                <w:t>[Accessed 2</w:t>
              </w:r>
              <w:r w:rsidR="00CF77FB">
                <w:t>0</w:t>
              </w:r>
              <w:r w:rsidRPr="005279CF">
                <w:t xml:space="preserve"> 0</w:t>
              </w:r>
              <w:r w:rsidR="00CF77FB">
                <w:t>3</w:t>
              </w:r>
              <w:r w:rsidRPr="005279CF">
                <w:t xml:space="preserve"> 2021].</w:t>
              </w:r>
            </w:p>
            <w:p w14:paraId="12EF8704" w14:textId="7A0D02CF" w:rsidR="00B5483D" w:rsidRPr="005279CF" w:rsidRDefault="00B5483D" w:rsidP="00B5483D">
              <w:pPr>
                <w:pStyle w:val="Bibliography"/>
                <w:numPr>
                  <w:ilvl w:val="0"/>
                  <w:numId w:val="3"/>
                </w:numPr>
                <w:jc w:val="both"/>
              </w:pPr>
              <w:r w:rsidRPr="005279CF">
                <w:t xml:space="preserve">IATA, 2020. </w:t>
              </w:r>
              <w:r w:rsidRPr="005279CF">
                <w:rPr>
                  <w:i/>
                  <w:iCs/>
                </w:rPr>
                <w:t xml:space="preserve">Economic Performance of the Airline Industry, </w:t>
              </w:r>
              <w:r w:rsidRPr="005279CF">
                <w:t>s.l.: IATA.</w:t>
              </w:r>
            </w:p>
            <w:p w14:paraId="0A1B723B" w14:textId="77777777" w:rsidR="00B5483D" w:rsidRPr="005279CF" w:rsidRDefault="00B5483D" w:rsidP="00B5483D">
              <w:pPr>
                <w:pStyle w:val="Bibliography"/>
                <w:numPr>
                  <w:ilvl w:val="0"/>
                  <w:numId w:val="3"/>
                </w:numPr>
                <w:jc w:val="both"/>
              </w:pPr>
              <w:r w:rsidRPr="005279CF">
                <w:t xml:space="preserve">Maneenop, S. &amp; Kotcharin, S., 2020. The impacts of COVID-19 on the global airline industry: An event study approach. </w:t>
              </w:r>
              <w:r w:rsidRPr="005279CF">
                <w:rPr>
                  <w:i/>
                  <w:iCs/>
                </w:rPr>
                <w:t xml:space="preserve">Journal of air transport management, </w:t>
              </w:r>
              <w:r w:rsidRPr="005279CF">
                <w:t>Volume 89, p. 101920.</w:t>
              </w:r>
            </w:p>
            <w:p w14:paraId="59FA09BD" w14:textId="7F7DA6D5" w:rsidR="00B5483D" w:rsidRDefault="00B5483D" w:rsidP="00B5483D">
              <w:pPr>
                <w:pStyle w:val="Bibliography"/>
                <w:numPr>
                  <w:ilvl w:val="0"/>
                  <w:numId w:val="3"/>
                </w:numPr>
                <w:jc w:val="both"/>
              </w:pPr>
              <w:r w:rsidRPr="005279CF">
                <w:t xml:space="preserve">Salas, E. B., 2022. </w:t>
              </w:r>
              <w:r w:rsidRPr="005279CF">
                <w:rPr>
                  <w:i/>
                  <w:iCs/>
                </w:rPr>
                <w:t xml:space="preserve">Coronavirus: impact on the aviation industry worldwide - statistics &amp; facts. </w:t>
              </w:r>
              <w:r w:rsidRPr="005279CF">
                <w:t xml:space="preserve">[Online] </w:t>
              </w:r>
              <w:r w:rsidRPr="005279CF">
                <w:br/>
                <w:t xml:space="preserve">Available at: </w:t>
              </w:r>
              <w:r w:rsidRPr="005279CF">
                <w:rPr>
                  <w:u w:val="single"/>
                </w:rPr>
                <w:t>https://www.statista.com/topics/6178/coronavirus-impact-on-the-aviation-</w:t>
              </w:r>
              <w:r w:rsidRPr="005279CF">
                <w:rPr>
                  <w:u w:val="single"/>
                </w:rPr>
                <w:lastRenderedPageBreak/>
                <w:t>industry-worldwide/#topicHeader__wrapper</w:t>
              </w:r>
              <w:r w:rsidRPr="005279CF">
                <w:br/>
                <w:t xml:space="preserve">[Accessed </w:t>
              </w:r>
              <w:r w:rsidR="00C60F62">
                <w:t>02.</w:t>
              </w:r>
              <w:r w:rsidRPr="005279CF">
                <w:t xml:space="preserve"> 0</w:t>
              </w:r>
              <w:r w:rsidR="00805BF1">
                <w:t>3</w:t>
              </w:r>
              <w:r w:rsidRPr="005279CF">
                <w:t xml:space="preserve"> 2022].</w:t>
              </w:r>
            </w:p>
            <w:p w14:paraId="1F33AC8D" w14:textId="1A75C61E" w:rsidR="000B2490" w:rsidRPr="000B2490" w:rsidRDefault="000B2490" w:rsidP="004F1394">
              <w:pPr>
                <w:ind w:left="360"/>
                <w:jc w:val="both"/>
              </w:pPr>
              <w:r>
                <w:t>13</w:t>
              </w:r>
              <w:r w:rsidR="004F1394" w:rsidRPr="004F1394">
                <w:rPr>
                  <w:rFonts w:ascii="Roboto" w:hAnsi="Roboto"/>
                  <w:color w:val="53565A"/>
                  <w:sz w:val="21"/>
                  <w:szCs w:val="21"/>
                  <w:shd w:val="clear" w:color="auto" w:fill="FFFFFF"/>
                </w:rPr>
                <w:t xml:space="preserve"> </w:t>
              </w:r>
              <w:r w:rsidR="004F1394" w:rsidRPr="004F1394">
                <w:t>SAUNDERS, M.N.K., LEWIS, P. and THORNHILL, A., 2019.</w:t>
              </w:r>
              <w:r w:rsidR="004F1394" w:rsidRPr="004F1394">
                <w:rPr>
                  <w:i/>
                  <w:iCs/>
                </w:rPr>
                <w:t> Research methods for business students. </w:t>
              </w:r>
              <w:r w:rsidR="004F1394" w:rsidRPr="004F1394">
                <w:t>8th ed. Harlow: Pearson ISBN 1-292-20880-5</w:t>
              </w:r>
              <w:proofErr w:type="gramStart"/>
              <w:r w:rsidR="004F1394" w:rsidRPr="004F1394">
                <w:t>.</w:t>
              </w:r>
              <w:r w:rsidR="004F1394">
                <w:t>,pp.</w:t>
              </w:r>
              <w:proofErr w:type="gramEnd"/>
              <w:r w:rsidR="00065AD4">
                <w:t>58-59</w:t>
              </w:r>
            </w:p>
            <w:p w14:paraId="1247C906" w14:textId="3FEC1D8D" w:rsidR="00C3278C" w:rsidRPr="00C3278C" w:rsidRDefault="00B63BC9" w:rsidP="00253AC9">
              <w:pPr>
                <w:jc w:val="center"/>
              </w:pPr>
              <w:r>
                <w:t>1</w:t>
              </w:r>
              <w:r w:rsidR="000B2490">
                <w:t>4</w:t>
              </w:r>
              <w:r>
                <w:t>.</w:t>
              </w:r>
              <w:r w:rsidR="00AA1C29" w:rsidRPr="00AA1C29">
                <w:rPr>
                  <w:rFonts w:ascii="Arial" w:hAnsi="Arial" w:cs="Arial"/>
                  <w:color w:val="222222"/>
                  <w:sz w:val="20"/>
                  <w:szCs w:val="20"/>
                  <w:shd w:val="clear" w:color="auto" w:fill="FFFFFF"/>
                </w:rPr>
                <w:t xml:space="preserve"> </w:t>
              </w:r>
              <w:r w:rsidR="00AA1C29" w:rsidRPr="00AA1C29">
                <w:t>Szabo, V. and Strang, V.R., 1997. Secondary analysis of qualitative data. </w:t>
              </w:r>
              <w:r w:rsidR="00AA1C29" w:rsidRPr="00AA1C29">
                <w:rPr>
                  <w:i/>
                  <w:iCs/>
                </w:rPr>
                <w:t>Advances in nursing science</w:t>
              </w:r>
              <w:r w:rsidR="00AA1C29" w:rsidRPr="00AA1C29">
                <w:t>, </w:t>
              </w:r>
              <w:r w:rsidR="00AA1C29" w:rsidRPr="00AA1C29">
                <w:rPr>
                  <w:i/>
                  <w:iCs/>
                </w:rPr>
                <w:t>20</w:t>
              </w:r>
              <w:r w:rsidR="00AA1C29" w:rsidRPr="00AA1C29">
                <w:t>(2), pp.66-74.</w:t>
              </w:r>
            </w:p>
            <w:p w14:paraId="094984C8" w14:textId="3C4F2485" w:rsidR="00B5483D" w:rsidRPr="005279CF" w:rsidRDefault="00B5483D" w:rsidP="00B5483D">
              <w:pPr>
                <w:jc w:val="both"/>
              </w:pPr>
              <w:r w:rsidRPr="005279CF">
                <w:rPr>
                  <w:b/>
                  <w:bCs/>
                </w:rPr>
                <w:fldChar w:fldCharType="end"/>
              </w:r>
            </w:p>
          </w:sdtContent>
        </w:sdt>
      </w:sdtContent>
    </w:sdt>
    <w:p w14:paraId="30715EC0" w14:textId="77777777" w:rsidR="00B5483D" w:rsidRPr="005279CF" w:rsidRDefault="00B5483D" w:rsidP="00E63025">
      <w:pPr>
        <w:spacing w:line="360" w:lineRule="auto"/>
        <w:jc w:val="both"/>
        <w:rPr>
          <w:rFonts w:ascii="Times New Roman" w:hAnsi="Times New Roman" w:cs="Times New Roman"/>
          <w:sz w:val="24"/>
          <w:szCs w:val="24"/>
        </w:rPr>
      </w:pPr>
    </w:p>
    <w:sectPr w:rsidR="00B5483D" w:rsidRPr="005279CF">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45C445" w14:textId="77777777" w:rsidR="00905256" w:rsidRDefault="00905256" w:rsidP="002D28A9">
      <w:pPr>
        <w:spacing w:after="0" w:line="240" w:lineRule="auto"/>
      </w:pPr>
      <w:r>
        <w:separator/>
      </w:r>
    </w:p>
  </w:endnote>
  <w:endnote w:type="continuationSeparator" w:id="0">
    <w:p w14:paraId="07573693" w14:textId="77777777" w:rsidR="00905256" w:rsidRDefault="00905256" w:rsidP="002D28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6912028"/>
      <w:docPartObj>
        <w:docPartGallery w:val="Page Numbers (Bottom of Page)"/>
        <w:docPartUnique/>
      </w:docPartObj>
    </w:sdtPr>
    <w:sdtEndPr>
      <w:rPr>
        <w:noProof/>
      </w:rPr>
    </w:sdtEndPr>
    <w:sdtContent>
      <w:p w14:paraId="7696BF34" w14:textId="03D964BF" w:rsidR="002D28A9" w:rsidRDefault="002D28A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2F91C4" w14:textId="77777777" w:rsidR="002D28A9" w:rsidRDefault="002D28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A5B8A3" w14:textId="77777777" w:rsidR="00905256" w:rsidRDefault="00905256" w:rsidP="002D28A9">
      <w:pPr>
        <w:spacing w:after="0" w:line="240" w:lineRule="auto"/>
      </w:pPr>
      <w:r>
        <w:separator/>
      </w:r>
    </w:p>
  </w:footnote>
  <w:footnote w:type="continuationSeparator" w:id="0">
    <w:p w14:paraId="3AF34CFC" w14:textId="77777777" w:rsidR="00905256" w:rsidRDefault="00905256" w:rsidP="002D28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7C39FC"/>
    <w:multiLevelType w:val="hybridMultilevel"/>
    <w:tmpl w:val="7A92B4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C7D1604"/>
    <w:multiLevelType w:val="hybridMultilevel"/>
    <w:tmpl w:val="5E08C6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43230D0"/>
    <w:multiLevelType w:val="hybridMultilevel"/>
    <w:tmpl w:val="BAE437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19434377">
    <w:abstractNumId w:val="0"/>
  </w:num>
  <w:num w:numId="2" w16cid:durableId="292754703">
    <w:abstractNumId w:val="1"/>
  </w:num>
  <w:num w:numId="3" w16cid:durableId="9411102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UzNbGwNLSwMDSxNDdT0lEKTi0uzszPAykwrAUAyCwiJSwAAAA="/>
  </w:docVars>
  <w:rsids>
    <w:rsidRoot w:val="0048099F"/>
    <w:rsid w:val="00052CEB"/>
    <w:rsid w:val="00065AD4"/>
    <w:rsid w:val="000A1502"/>
    <w:rsid w:val="000A1BF6"/>
    <w:rsid w:val="000A347F"/>
    <w:rsid w:val="000A431C"/>
    <w:rsid w:val="000B050A"/>
    <w:rsid w:val="000B2490"/>
    <w:rsid w:val="000D0921"/>
    <w:rsid w:val="00133526"/>
    <w:rsid w:val="001A655C"/>
    <w:rsid w:val="0022787A"/>
    <w:rsid w:val="00231FAD"/>
    <w:rsid w:val="00232E07"/>
    <w:rsid w:val="00253AC9"/>
    <w:rsid w:val="00256984"/>
    <w:rsid w:val="00274A16"/>
    <w:rsid w:val="002765A7"/>
    <w:rsid w:val="002D28A9"/>
    <w:rsid w:val="002E0D16"/>
    <w:rsid w:val="00331DE4"/>
    <w:rsid w:val="0037532F"/>
    <w:rsid w:val="003A321B"/>
    <w:rsid w:val="003C39C1"/>
    <w:rsid w:val="003E0AB0"/>
    <w:rsid w:val="00442A38"/>
    <w:rsid w:val="0048099F"/>
    <w:rsid w:val="004E7ADA"/>
    <w:rsid w:val="004F1394"/>
    <w:rsid w:val="00503E32"/>
    <w:rsid w:val="005279CF"/>
    <w:rsid w:val="0054791B"/>
    <w:rsid w:val="00552912"/>
    <w:rsid w:val="005B796A"/>
    <w:rsid w:val="00604558"/>
    <w:rsid w:val="00607DDF"/>
    <w:rsid w:val="006202A8"/>
    <w:rsid w:val="00620574"/>
    <w:rsid w:val="00644F8F"/>
    <w:rsid w:val="00660DCC"/>
    <w:rsid w:val="006A62F4"/>
    <w:rsid w:val="006C086E"/>
    <w:rsid w:val="006F1341"/>
    <w:rsid w:val="00703AC8"/>
    <w:rsid w:val="007138C7"/>
    <w:rsid w:val="007221AF"/>
    <w:rsid w:val="00781E8C"/>
    <w:rsid w:val="00791C7F"/>
    <w:rsid w:val="00803DBE"/>
    <w:rsid w:val="00805BF1"/>
    <w:rsid w:val="008465DA"/>
    <w:rsid w:val="00867D83"/>
    <w:rsid w:val="00905256"/>
    <w:rsid w:val="009966C5"/>
    <w:rsid w:val="009C2856"/>
    <w:rsid w:val="00A1118A"/>
    <w:rsid w:val="00A61D35"/>
    <w:rsid w:val="00AA1C29"/>
    <w:rsid w:val="00AD7239"/>
    <w:rsid w:val="00B1417D"/>
    <w:rsid w:val="00B21E92"/>
    <w:rsid w:val="00B5483D"/>
    <w:rsid w:val="00B63BC9"/>
    <w:rsid w:val="00BB4F16"/>
    <w:rsid w:val="00BF3FC1"/>
    <w:rsid w:val="00C1328D"/>
    <w:rsid w:val="00C176DF"/>
    <w:rsid w:val="00C3278C"/>
    <w:rsid w:val="00C4132A"/>
    <w:rsid w:val="00C42DB9"/>
    <w:rsid w:val="00C50423"/>
    <w:rsid w:val="00C60F62"/>
    <w:rsid w:val="00C84BB9"/>
    <w:rsid w:val="00CE25D7"/>
    <w:rsid w:val="00CF77FB"/>
    <w:rsid w:val="00D103D3"/>
    <w:rsid w:val="00D1225C"/>
    <w:rsid w:val="00D665A2"/>
    <w:rsid w:val="00D82C42"/>
    <w:rsid w:val="00D866EB"/>
    <w:rsid w:val="00DA611F"/>
    <w:rsid w:val="00DF1CAA"/>
    <w:rsid w:val="00E115C8"/>
    <w:rsid w:val="00E15399"/>
    <w:rsid w:val="00E63025"/>
    <w:rsid w:val="00EA3B75"/>
    <w:rsid w:val="00ED62BA"/>
    <w:rsid w:val="00EF6377"/>
    <w:rsid w:val="00F14CB5"/>
    <w:rsid w:val="00F25F3B"/>
    <w:rsid w:val="00F658B2"/>
    <w:rsid w:val="00F86900"/>
    <w:rsid w:val="00FB5559"/>
    <w:rsid w:val="00FE18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44F46"/>
  <w15:chartTrackingRefBased/>
  <w15:docId w15:val="{7B9A4EBF-A00A-4AAF-B599-3D861B18A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6302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658B2"/>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E6302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6984"/>
    <w:pPr>
      <w:ind w:left="720"/>
      <w:contextualSpacing/>
    </w:pPr>
  </w:style>
  <w:style w:type="character" w:customStyle="1" w:styleId="Heading2Char">
    <w:name w:val="Heading 2 Char"/>
    <w:basedOn w:val="DefaultParagraphFont"/>
    <w:link w:val="Heading2"/>
    <w:uiPriority w:val="9"/>
    <w:rsid w:val="00F658B2"/>
    <w:rPr>
      <w:rFonts w:asciiTheme="majorHAnsi" w:eastAsiaTheme="majorEastAsia" w:hAnsiTheme="majorHAnsi" w:cstheme="majorBidi"/>
      <w:b/>
      <w:bCs/>
      <w:color w:val="4472C4" w:themeColor="accent1"/>
      <w:sz w:val="26"/>
      <w:szCs w:val="26"/>
      <w:lang w:val="en-GB"/>
    </w:rPr>
  </w:style>
  <w:style w:type="paragraph" w:styleId="Subtitle">
    <w:name w:val="Subtitle"/>
    <w:basedOn w:val="Normal"/>
    <w:next w:val="Normal"/>
    <w:link w:val="SubtitleChar"/>
    <w:uiPriority w:val="11"/>
    <w:qFormat/>
    <w:rsid w:val="00E6302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63025"/>
    <w:rPr>
      <w:rFonts w:eastAsiaTheme="minorEastAsia"/>
      <w:color w:val="5A5A5A" w:themeColor="text1" w:themeTint="A5"/>
      <w:spacing w:val="15"/>
      <w:lang w:val="en-GB"/>
    </w:rPr>
  </w:style>
  <w:style w:type="paragraph" w:styleId="Title">
    <w:name w:val="Title"/>
    <w:basedOn w:val="Normal"/>
    <w:next w:val="Normal"/>
    <w:link w:val="TitleChar"/>
    <w:uiPriority w:val="10"/>
    <w:qFormat/>
    <w:rsid w:val="00E6302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3025"/>
    <w:rPr>
      <w:rFonts w:asciiTheme="majorHAnsi" w:eastAsiaTheme="majorEastAsia" w:hAnsiTheme="majorHAnsi" w:cstheme="majorBidi"/>
      <w:spacing w:val="-10"/>
      <w:kern w:val="28"/>
      <w:sz w:val="56"/>
      <w:szCs w:val="56"/>
      <w:lang w:val="en-GB"/>
    </w:rPr>
  </w:style>
  <w:style w:type="character" w:customStyle="1" w:styleId="Heading1Char">
    <w:name w:val="Heading 1 Char"/>
    <w:basedOn w:val="DefaultParagraphFont"/>
    <w:link w:val="Heading1"/>
    <w:uiPriority w:val="9"/>
    <w:rsid w:val="00E63025"/>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rsid w:val="00E63025"/>
    <w:rPr>
      <w:rFonts w:asciiTheme="majorHAnsi" w:eastAsiaTheme="majorEastAsia" w:hAnsiTheme="majorHAnsi" w:cstheme="majorBidi"/>
      <w:color w:val="1F3763" w:themeColor="accent1" w:themeShade="7F"/>
      <w:sz w:val="24"/>
      <w:szCs w:val="24"/>
      <w:lang w:val="en-GB"/>
    </w:rPr>
  </w:style>
  <w:style w:type="paragraph" w:styleId="Caption">
    <w:name w:val="caption"/>
    <w:basedOn w:val="Normal"/>
    <w:next w:val="Normal"/>
    <w:uiPriority w:val="35"/>
    <w:unhideWhenUsed/>
    <w:qFormat/>
    <w:rsid w:val="00E115C8"/>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B5483D"/>
  </w:style>
  <w:style w:type="paragraph" w:styleId="TOCHeading">
    <w:name w:val="TOC Heading"/>
    <w:basedOn w:val="Heading1"/>
    <w:next w:val="Normal"/>
    <w:uiPriority w:val="39"/>
    <w:unhideWhenUsed/>
    <w:qFormat/>
    <w:rsid w:val="00A1118A"/>
    <w:pPr>
      <w:outlineLvl w:val="9"/>
    </w:pPr>
    <w:rPr>
      <w:lang w:val="en-US"/>
    </w:rPr>
  </w:style>
  <w:style w:type="paragraph" w:styleId="TOC1">
    <w:name w:val="toc 1"/>
    <w:basedOn w:val="Normal"/>
    <w:next w:val="Normal"/>
    <w:autoRedefine/>
    <w:uiPriority w:val="39"/>
    <w:unhideWhenUsed/>
    <w:rsid w:val="00A1118A"/>
    <w:pPr>
      <w:spacing w:after="100"/>
    </w:pPr>
  </w:style>
  <w:style w:type="paragraph" w:styleId="TOC2">
    <w:name w:val="toc 2"/>
    <w:basedOn w:val="Normal"/>
    <w:next w:val="Normal"/>
    <w:autoRedefine/>
    <w:uiPriority w:val="39"/>
    <w:unhideWhenUsed/>
    <w:rsid w:val="00A1118A"/>
    <w:pPr>
      <w:spacing w:after="100"/>
      <w:ind w:left="220"/>
    </w:pPr>
  </w:style>
  <w:style w:type="paragraph" w:styleId="TOC3">
    <w:name w:val="toc 3"/>
    <w:basedOn w:val="Normal"/>
    <w:next w:val="Normal"/>
    <w:autoRedefine/>
    <w:uiPriority w:val="39"/>
    <w:unhideWhenUsed/>
    <w:rsid w:val="00A1118A"/>
    <w:pPr>
      <w:spacing w:after="100"/>
      <w:ind w:left="440"/>
    </w:pPr>
  </w:style>
  <w:style w:type="character" w:styleId="Hyperlink">
    <w:name w:val="Hyperlink"/>
    <w:basedOn w:val="DefaultParagraphFont"/>
    <w:uiPriority w:val="99"/>
    <w:unhideWhenUsed/>
    <w:rsid w:val="00A1118A"/>
    <w:rPr>
      <w:color w:val="0563C1" w:themeColor="hyperlink"/>
      <w:u w:val="single"/>
    </w:rPr>
  </w:style>
  <w:style w:type="paragraph" w:styleId="Header">
    <w:name w:val="header"/>
    <w:basedOn w:val="Normal"/>
    <w:link w:val="HeaderChar"/>
    <w:uiPriority w:val="99"/>
    <w:unhideWhenUsed/>
    <w:rsid w:val="002D28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28A9"/>
    <w:rPr>
      <w:lang w:val="en-GB"/>
    </w:rPr>
  </w:style>
  <w:style w:type="paragraph" w:styleId="Footer">
    <w:name w:val="footer"/>
    <w:basedOn w:val="Normal"/>
    <w:link w:val="FooterChar"/>
    <w:uiPriority w:val="99"/>
    <w:unhideWhenUsed/>
    <w:rsid w:val="002D28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28A9"/>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69451">
      <w:bodyDiv w:val="1"/>
      <w:marLeft w:val="0"/>
      <w:marRight w:val="0"/>
      <w:marTop w:val="0"/>
      <w:marBottom w:val="0"/>
      <w:divBdr>
        <w:top w:val="none" w:sz="0" w:space="0" w:color="auto"/>
        <w:left w:val="none" w:sz="0" w:space="0" w:color="auto"/>
        <w:bottom w:val="none" w:sz="0" w:space="0" w:color="auto"/>
        <w:right w:val="none" w:sz="0" w:space="0" w:color="auto"/>
      </w:divBdr>
    </w:div>
    <w:div w:id="97525120">
      <w:bodyDiv w:val="1"/>
      <w:marLeft w:val="0"/>
      <w:marRight w:val="0"/>
      <w:marTop w:val="0"/>
      <w:marBottom w:val="0"/>
      <w:divBdr>
        <w:top w:val="none" w:sz="0" w:space="0" w:color="auto"/>
        <w:left w:val="none" w:sz="0" w:space="0" w:color="auto"/>
        <w:bottom w:val="none" w:sz="0" w:space="0" w:color="auto"/>
        <w:right w:val="none" w:sz="0" w:space="0" w:color="auto"/>
      </w:divBdr>
    </w:div>
    <w:div w:id="128741242">
      <w:bodyDiv w:val="1"/>
      <w:marLeft w:val="0"/>
      <w:marRight w:val="0"/>
      <w:marTop w:val="0"/>
      <w:marBottom w:val="0"/>
      <w:divBdr>
        <w:top w:val="none" w:sz="0" w:space="0" w:color="auto"/>
        <w:left w:val="none" w:sz="0" w:space="0" w:color="auto"/>
        <w:bottom w:val="none" w:sz="0" w:space="0" w:color="auto"/>
        <w:right w:val="none" w:sz="0" w:space="0" w:color="auto"/>
      </w:divBdr>
    </w:div>
    <w:div w:id="220026371">
      <w:bodyDiv w:val="1"/>
      <w:marLeft w:val="0"/>
      <w:marRight w:val="0"/>
      <w:marTop w:val="0"/>
      <w:marBottom w:val="0"/>
      <w:divBdr>
        <w:top w:val="none" w:sz="0" w:space="0" w:color="auto"/>
        <w:left w:val="none" w:sz="0" w:space="0" w:color="auto"/>
        <w:bottom w:val="none" w:sz="0" w:space="0" w:color="auto"/>
        <w:right w:val="none" w:sz="0" w:space="0" w:color="auto"/>
      </w:divBdr>
    </w:div>
    <w:div w:id="324165877">
      <w:bodyDiv w:val="1"/>
      <w:marLeft w:val="0"/>
      <w:marRight w:val="0"/>
      <w:marTop w:val="0"/>
      <w:marBottom w:val="0"/>
      <w:divBdr>
        <w:top w:val="none" w:sz="0" w:space="0" w:color="auto"/>
        <w:left w:val="none" w:sz="0" w:space="0" w:color="auto"/>
        <w:bottom w:val="none" w:sz="0" w:space="0" w:color="auto"/>
        <w:right w:val="none" w:sz="0" w:space="0" w:color="auto"/>
      </w:divBdr>
    </w:div>
    <w:div w:id="372269745">
      <w:bodyDiv w:val="1"/>
      <w:marLeft w:val="0"/>
      <w:marRight w:val="0"/>
      <w:marTop w:val="0"/>
      <w:marBottom w:val="0"/>
      <w:divBdr>
        <w:top w:val="none" w:sz="0" w:space="0" w:color="auto"/>
        <w:left w:val="none" w:sz="0" w:space="0" w:color="auto"/>
        <w:bottom w:val="none" w:sz="0" w:space="0" w:color="auto"/>
        <w:right w:val="none" w:sz="0" w:space="0" w:color="auto"/>
      </w:divBdr>
    </w:div>
    <w:div w:id="572473133">
      <w:bodyDiv w:val="1"/>
      <w:marLeft w:val="0"/>
      <w:marRight w:val="0"/>
      <w:marTop w:val="0"/>
      <w:marBottom w:val="0"/>
      <w:divBdr>
        <w:top w:val="none" w:sz="0" w:space="0" w:color="auto"/>
        <w:left w:val="none" w:sz="0" w:space="0" w:color="auto"/>
        <w:bottom w:val="none" w:sz="0" w:space="0" w:color="auto"/>
        <w:right w:val="none" w:sz="0" w:space="0" w:color="auto"/>
      </w:divBdr>
    </w:div>
    <w:div w:id="588272830">
      <w:bodyDiv w:val="1"/>
      <w:marLeft w:val="0"/>
      <w:marRight w:val="0"/>
      <w:marTop w:val="0"/>
      <w:marBottom w:val="0"/>
      <w:divBdr>
        <w:top w:val="none" w:sz="0" w:space="0" w:color="auto"/>
        <w:left w:val="none" w:sz="0" w:space="0" w:color="auto"/>
        <w:bottom w:val="none" w:sz="0" w:space="0" w:color="auto"/>
        <w:right w:val="none" w:sz="0" w:space="0" w:color="auto"/>
      </w:divBdr>
    </w:div>
    <w:div w:id="755127571">
      <w:bodyDiv w:val="1"/>
      <w:marLeft w:val="0"/>
      <w:marRight w:val="0"/>
      <w:marTop w:val="0"/>
      <w:marBottom w:val="0"/>
      <w:divBdr>
        <w:top w:val="none" w:sz="0" w:space="0" w:color="auto"/>
        <w:left w:val="none" w:sz="0" w:space="0" w:color="auto"/>
        <w:bottom w:val="none" w:sz="0" w:space="0" w:color="auto"/>
        <w:right w:val="none" w:sz="0" w:space="0" w:color="auto"/>
      </w:divBdr>
    </w:div>
    <w:div w:id="839736132">
      <w:bodyDiv w:val="1"/>
      <w:marLeft w:val="0"/>
      <w:marRight w:val="0"/>
      <w:marTop w:val="0"/>
      <w:marBottom w:val="0"/>
      <w:divBdr>
        <w:top w:val="none" w:sz="0" w:space="0" w:color="auto"/>
        <w:left w:val="none" w:sz="0" w:space="0" w:color="auto"/>
        <w:bottom w:val="none" w:sz="0" w:space="0" w:color="auto"/>
        <w:right w:val="none" w:sz="0" w:space="0" w:color="auto"/>
      </w:divBdr>
    </w:div>
    <w:div w:id="1060596058">
      <w:bodyDiv w:val="1"/>
      <w:marLeft w:val="0"/>
      <w:marRight w:val="0"/>
      <w:marTop w:val="0"/>
      <w:marBottom w:val="0"/>
      <w:divBdr>
        <w:top w:val="none" w:sz="0" w:space="0" w:color="auto"/>
        <w:left w:val="none" w:sz="0" w:space="0" w:color="auto"/>
        <w:bottom w:val="none" w:sz="0" w:space="0" w:color="auto"/>
        <w:right w:val="none" w:sz="0" w:space="0" w:color="auto"/>
      </w:divBdr>
    </w:div>
    <w:div w:id="1086881418">
      <w:bodyDiv w:val="1"/>
      <w:marLeft w:val="0"/>
      <w:marRight w:val="0"/>
      <w:marTop w:val="0"/>
      <w:marBottom w:val="0"/>
      <w:divBdr>
        <w:top w:val="none" w:sz="0" w:space="0" w:color="auto"/>
        <w:left w:val="none" w:sz="0" w:space="0" w:color="auto"/>
        <w:bottom w:val="none" w:sz="0" w:space="0" w:color="auto"/>
        <w:right w:val="none" w:sz="0" w:space="0" w:color="auto"/>
      </w:divBdr>
    </w:div>
    <w:div w:id="1152525853">
      <w:bodyDiv w:val="1"/>
      <w:marLeft w:val="0"/>
      <w:marRight w:val="0"/>
      <w:marTop w:val="0"/>
      <w:marBottom w:val="0"/>
      <w:divBdr>
        <w:top w:val="none" w:sz="0" w:space="0" w:color="auto"/>
        <w:left w:val="none" w:sz="0" w:space="0" w:color="auto"/>
        <w:bottom w:val="none" w:sz="0" w:space="0" w:color="auto"/>
        <w:right w:val="none" w:sz="0" w:space="0" w:color="auto"/>
      </w:divBdr>
    </w:div>
    <w:div w:id="1359164523">
      <w:bodyDiv w:val="1"/>
      <w:marLeft w:val="0"/>
      <w:marRight w:val="0"/>
      <w:marTop w:val="0"/>
      <w:marBottom w:val="0"/>
      <w:divBdr>
        <w:top w:val="none" w:sz="0" w:space="0" w:color="auto"/>
        <w:left w:val="none" w:sz="0" w:space="0" w:color="auto"/>
        <w:bottom w:val="none" w:sz="0" w:space="0" w:color="auto"/>
        <w:right w:val="none" w:sz="0" w:space="0" w:color="auto"/>
      </w:divBdr>
    </w:div>
    <w:div w:id="1474835079">
      <w:bodyDiv w:val="1"/>
      <w:marLeft w:val="0"/>
      <w:marRight w:val="0"/>
      <w:marTop w:val="0"/>
      <w:marBottom w:val="0"/>
      <w:divBdr>
        <w:top w:val="none" w:sz="0" w:space="0" w:color="auto"/>
        <w:left w:val="none" w:sz="0" w:space="0" w:color="auto"/>
        <w:bottom w:val="none" w:sz="0" w:space="0" w:color="auto"/>
        <w:right w:val="none" w:sz="0" w:space="0" w:color="auto"/>
      </w:divBdr>
    </w:div>
    <w:div w:id="1685478350">
      <w:bodyDiv w:val="1"/>
      <w:marLeft w:val="0"/>
      <w:marRight w:val="0"/>
      <w:marTop w:val="0"/>
      <w:marBottom w:val="0"/>
      <w:divBdr>
        <w:top w:val="none" w:sz="0" w:space="0" w:color="auto"/>
        <w:left w:val="none" w:sz="0" w:space="0" w:color="auto"/>
        <w:bottom w:val="none" w:sz="0" w:space="0" w:color="auto"/>
        <w:right w:val="none" w:sz="0" w:space="0" w:color="auto"/>
      </w:divBdr>
    </w:div>
    <w:div w:id="1790081618">
      <w:bodyDiv w:val="1"/>
      <w:marLeft w:val="0"/>
      <w:marRight w:val="0"/>
      <w:marTop w:val="0"/>
      <w:marBottom w:val="0"/>
      <w:divBdr>
        <w:top w:val="none" w:sz="0" w:space="0" w:color="auto"/>
        <w:left w:val="none" w:sz="0" w:space="0" w:color="auto"/>
        <w:bottom w:val="none" w:sz="0" w:space="0" w:color="auto"/>
        <w:right w:val="none" w:sz="0" w:space="0" w:color="auto"/>
      </w:divBdr>
    </w:div>
    <w:div w:id="1895196320">
      <w:bodyDiv w:val="1"/>
      <w:marLeft w:val="0"/>
      <w:marRight w:val="0"/>
      <w:marTop w:val="0"/>
      <w:marBottom w:val="0"/>
      <w:divBdr>
        <w:top w:val="none" w:sz="0" w:space="0" w:color="auto"/>
        <w:left w:val="none" w:sz="0" w:space="0" w:color="auto"/>
        <w:bottom w:val="none" w:sz="0" w:space="0" w:color="auto"/>
        <w:right w:val="none" w:sz="0" w:space="0" w:color="auto"/>
      </w:divBdr>
    </w:div>
    <w:div w:id="1938708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https://d.docs.live.net/52d4310646071635/Documents/Gantt%20chart%20for%20dissertation.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barChart>
        <c:barDir val="bar"/>
        <c:grouping val="stacked"/>
        <c:varyColors val="0"/>
        <c:ser>
          <c:idx val="0"/>
          <c:order val="0"/>
          <c:tx>
            <c:strRef>
              <c:f>Sheet1!$B$1</c:f>
              <c:strCache>
                <c:ptCount val="1"/>
                <c:pt idx="0">
                  <c:v>Start dates</c:v>
                </c:pt>
              </c:strCache>
            </c:strRef>
          </c:tx>
          <c:spPr>
            <a:noFill/>
            <a:ln>
              <a:solidFill>
                <a:schemeClr val="accent1"/>
              </a:solidFill>
            </a:ln>
            <a:effectLst/>
          </c:spPr>
          <c:invertIfNegative val="0"/>
          <c:cat>
            <c:strRef>
              <c:f>Sheet1!$A$2:$A$8</c:f>
              <c:strCache>
                <c:ptCount val="7"/>
                <c:pt idx="0">
                  <c:v>Finding the project</c:v>
                </c:pt>
                <c:pt idx="1">
                  <c:v>Inroduce the project </c:v>
                </c:pt>
                <c:pt idx="2">
                  <c:v>Literature review</c:v>
                </c:pt>
                <c:pt idx="3">
                  <c:v>Impact of Covid-19 on WizzAir Operations</c:v>
                </c:pt>
                <c:pt idx="4">
                  <c:v>Research Methology</c:v>
                </c:pt>
                <c:pt idx="5">
                  <c:v>Conclusion </c:v>
                </c:pt>
                <c:pt idx="6">
                  <c:v>Gantt Chart</c:v>
                </c:pt>
              </c:strCache>
            </c:strRef>
          </c:cat>
          <c:val>
            <c:numRef>
              <c:f>Sheet1!$B$2:$B$8</c:f>
              <c:numCache>
                <c:formatCode>m/d/yyyy</c:formatCode>
                <c:ptCount val="7"/>
                <c:pt idx="0">
                  <c:v>44611</c:v>
                </c:pt>
                <c:pt idx="1">
                  <c:v>44619</c:v>
                </c:pt>
                <c:pt idx="2">
                  <c:v>44628</c:v>
                </c:pt>
                <c:pt idx="3">
                  <c:v>44641</c:v>
                </c:pt>
                <c:pt idx="4">
                  <c:v>44655</c:v>
                </c:pt>
                <c:pt idx="5">
                  <c:v>44672</c:v>
                </c:pt>
                <c:pt idx="6">
                  <c:v>44680</c:v>
                </c:pt>
              </c:numCache>
            </c:numRef>
          </c:val>
          <c:extLst>
            <c:ext xmlns:c16="http://schemas.microsoft.com/office/drawing/2014/chart" uri="{C3380CC4-5D6E-409C-BE32-E72D297353CC}">
              <c16:uniqueId val="{00000000-2319-40F1-B758-EDE72ACD5677}"/>
            </c:ext>
          </c:extLst>
        </c:ser>
        <c:ser>
          <c:idx val="1"/>
          <c:order val="1"/>
          <c:tx>
            <c:strRef>
              <c:f>Sheet1!$D$1</c:f>
              <c:strCache>
                <c:ptCount val="1"/>
                <c:pt idx="0">
                  <c:v>Durations</c:v>
                </c:pt>
              </c:strCache>
            </c:strRef>
          </c:tx>
          <c:spPr>
            <a:solidFill>
              <a:schemeClr val="accent2"/>
            </a:solidFill>
            <a:ln>
              <a:noFill/>
            </a:ln>
            <a:effectLst/>
          </c:spPr>
          <c:invertIfNegative val="0"/>
          <c:cat>
            <c:strRef>
              <c:f>Sheet1!$A$2:$A$8</c:f>
              <c:strCache>
                <c:ptCount val="7"/>
                <c:pt idx="0">
                  <c:v>Finding the project</c:v>
                </c:pt>
                <c:pt idx="1">
                  <c:v>Inroduce the project </c:v>
                </c:pt>
                <c:pt idx="2">
                  <c:v>Literature review</c:v>
                </c:pt>
                <c:pt idx="3">
                  <c:v>Impact of Covid-19 on WizzAir Operations</c:v>
                </c:pt>
                <c:pt idx="4">
                  <c:v>Research Methology</c:v>
                </c:pt>
                <c:pt idx="5">
                  <c:v>Conclusion </c:v>
                </c:pt>
                <c:pt idx="6">
                  <c:v>Gantt Chart</c:v>
                </c:pt>
              </c:strCache>
            </c:strRef>
          </c:cat>
          <c:val>
            <c:numRef>
              <c:f>Sheet1!$D$2:$D$8</c:f>
              <c:numCache>
                <c:formatCode>General</c:formatCode>
                <c:ptCount val="7"/>
                <c:pt idx="0">
                  <c:v>7</c:v>
                </c:pt>
                <c:pt idx="1">
                  <c:v>8</c:v>
                </c:pt>
                <c:pt idx="2">
                  <c:v>12</c:v>
                </c:pt>
                <c:pt idx="3">
                  <c:v>13</c:v>
                </c:pt>
                <c:pt idx="4">
                  <c:v>16</c:v>
                </c:pt>
                <c:pt idx="5">
                  <c:v>7</c:v>
                </c:pt>
                <c:pt idx="6">
                  <c:v>1</c:v>
                </c:pt>
              </c:numCache>
            </c:numRef>
          </c:val>
          <c:extLst>
            <c:ext xmlns:c16="http://schemas.microsoft.com/office/drawing/2014/chart" uri="{C3380CC4-5D6E-409C-BE32-E72D297353CC}">
              <c16:uniqueId val="{00000001-2319-40F1-B758-EDE72ACD5677}"/>
            </c:ext>
          </c:extLst>
        </c:ser>
        <c:dLbls>
          <c:showLegendKey val="0"/>
          <c:showVal val="0"/>
          <c:showCatName val="0"/>
          <c:showSerName val="0"/>
          <c:showPercent val="0"/>
          <c:showBubbleSize val="0"/>
        </c:dLbls>
        <c:gapWidth val="150"/>
        <c:overlap val="100"/>
        <c:axId val="1327647791"/>
        <c:axId val="1327644463"/>
      </c:barChart>
      <c:catAx>
        <c:axId val="1327647791"/>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7644463"/>
        <c:crosses val="autoZero"/>
        <c:auto val="1"/>
        <c:lblAlgn val="ctr"/>
        <c:lblOffset val="100"/>
        <c:noMultiLvlLbl val="0"/>
      </c:catAx>
      <c:valAx>
        <c:axId val="1327644463"/>
        <c:scaling>
          <c:orientation val="minMax"/>
          <c:max val="44682"/>
          <c:min val="44611"/>
        </c:scaling>
        <c:delete val="0"/>
        <c:axPos val="t"/>
        <c:majorGridlines>
          <c:spPr>
            <a:ln w="9525" cap="flat" cmpd="sng" algn="ctr">
              <a:solidFill>
                <a:schemeClr val="tx1">
                  <a:lumMod val="15000"/>
                  <a:lumOff val="85000"/>
                </a:schemeClr>
              </a:solidFill>
              <a:round/>
            </a:ln>
            <a:effectLst/>
          </c:spPr>
        </c:majorGridlines>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7647791"/>
        <c:crossesAt val="1"/>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Phi21</b:Tag>
    <b:SourceType>InternetSite</b:SourceType>
    <b:Guid>{F9C8F607-D900-43BF-BBA2-A42F862818EE}</b:Guid>
    <b:Author>
      <b:Author>
        <b:NameList>
          <b:Person>
            <b:Last>Georgiadis</b:Last>
            <b:First>Philip</b:First>
          </b:Person>
        </b:NameList>
      </b:Author>
    </b:Author>
    <b:Title>Wizz Air warns of full-year losses as pandemic bites</b:Title>
    <b:Year>2021</b:Year>
    <b:YearAccessed>2022</b:YearAccessed>
    <b:MonthAccessed>04</b:MonthAccessed>
    <b:DayAccessed>28</b:DayAccessed>
    <b:URL>https://www.ft.com/content/93041075-c9a3-4a28-9699-c98ab96929cb</b:URL>
    <b:RefOrder>8</b:RefOrder>
  </b:Source>
  <b:Source>
    <b:Tag>Fin20</b:Tag>
    <b:SourceType>InternetSite</b:SourceType>
    <b:Guid>{A7398AF3-109C-4BD9-B00A-B502CAFE7B84}</b:Guid>
    <b:Author>
      <b:Author>
        <b:NameList>
          <b:Person>
            <b:Last>Grogan</b:Last>
            <b:First>Finlay</b:First>
          </b:Person>
        </b:NameList>
      </b:Author>
    </b:Author>
    <b:Title>How Will Enduring Flight Restrictions Cloud Performance Of Wizz Air's Planned Schedule?</b:Title>
    <b:Year>2020</b:Year>
    <b:YearAccessed>2021</b:YearAccessed>
    <b:MonthAccessed>04</b:MonthAccessed>
    <b:DayAccessed>28</b:DayAccessed>
    <b:URL>https://www.iba.aero/insight/how-will-enduring-flight-restrictions-cloud-performance-of-wizz-airs-planned-schedule/</b:URL>
    <b:RefOrder>7</b:RefOrder>
  </b:Source>
  <b:Source>
    <b:Tag>aer20</b:Tag>
    <b:SourceType>InternetSite</b:SourceType>
    <b:Guid>{BA3EF041-0E07-4B00-9517-42A704FDD2F3}</b:Guid>
    <b:Author>
      <b:Author>
        <b:NameList>
          <b:Person>
            <b:Last>aerosweep</b:Last>
          </b:Person>
        </b:NameList>
      </b:Author>
    </b:Author>
    <b:Title>DECREASED SCHEDULED FLIGHTS, EFFECT ON AIR CARGO</b:Title>
    <b:Year>2020</b:Year>
    <b:YearAccessed>2022</b:YearAccessed>
    <b:MonthAccessed>04</b:MonthAccessed>
    <b:DayAccessed>28</b:DayAccessed>
    <b:URL>https://www.aerosweep.com/blog/the-impact-of-covid-19-on-the-airline-industry</b:URL>
    <b:RefOrder>4</b:RefOrder>
  </b:Source>
  <b:Source>
    <b:Tag>Eri22</b:Tag>
    <b:SourceType>InternetSite</b:SourceType>
    <b:Guid>{39971339-F6C6-4A04-87D9-A8743E33E0F8}</b:Guid>
    <b:Author>
      <b:Author>
        <b:NameList>
          <b:Person>
            <b:Last>Salas</b:Last>
            <b:First>Erick</b:First>
            <b:Middle>Burgueño</b:Middle>
          </b:Person>
        </b:NameList>
      </b:Author>
    </b:Author>
    <b:Title>Coronavirus: impact on the aviation industry worldwide - statistics &amp; facts</b:Title>
    <b:Year>2022</b:Year>
    <b:YearAccessed>2022</b:YearAccessed>
    <b:MonthAccessed>04</b:MonthAccessed>
    <b:DayAccessed>28</b:DayAccessed>
    <b:URL>https://www.statista.com/topics/6178/coronavirus-impact-on-the-aviation-industry-worldwide/#topicHeader__wrapper</b:URL>
    <b:RefOrder>2</b:RefOrder>
  </b:Source>
  <b:Source>
    <b:Tag>IAT20</b:Tag>
    <b:SourceType>Report</b:SourceType>
    <b:Guid>{1F4A07D7-E50D-45C8-97BF-B321D9778781}</b:Guid>
    <b:Title>Economic Per formance of the Airline Industry</b:Title>
    <b:Year>2020</b:Year>
    <b:Author>
      <b:Author>
        <b:NameList>
          <b:Person>
            <b:Last>IATA</b:Last>
          </b:Person>
        </b:NameList>
      </b:Author>
    </b:Author>
    <b:Publisher>IATA</b:Publisher>
    <b:RefOrder>6</b:RefOrder>
  </b:Source>
  <b:Source>
    <b:Tag>air21</b:Tag>
    <b:SourceType>InternetSite</b:SourceType>
    <b:Guid>{F16724AA-AE8A-4475-BD4E-21C4AD9CB364}</b:Guid>
    <b:Title>The impact of COVID-19 on aviation</b:Title>
    <b:Year>2021</b:Year>
    <b:Author>
      <b:Author>
        <b:NameList>
          <b:Person>
            <b:Last>airlines</b:Last>
          </b:Person>
        </b:NameList>
      </b:Author>
    </b:Author>
    <b:YearAccessed>2022</b:YearAccessed>
    <b:MonthAccessed>04</b:MonthAccessed>
    <b:DayAccessed>28</b:DayAccessed>
    <b:URL>https://airlines.iata.org/news/the-impact-of-covid-19-on-aviation</b:URL>
    <b:RefOrder>3</b:RefOrder>
  </b:Source>
  <b:Source>
    <b:Year>2020</b:Year>
    <b:Volume>89</b:Volume>
    <b:BIBTEX_Entry>article</b:BIBTEX_Entry>
    <b:SourceType>JournalArticle</b:SourceType>
    <b:Title>The impacts of COVID-19 on the global airline industry: An event study approach</b:Title>
    <b:Publisher>Elsevier</b:Publisher>
    <b:Tag>maneenop2020impacts</b:Tag>
    <b:Author>
      <b:Author>
        <b:NameList>
          <b:Person>
            <b:Last>Maneenop</b:Last>
            <b:First>Sakkakom</b:First>
          </b:Person>
          <b:Person>
            <b:Last>Kotcharin</b:Last>
            <b:First>Suntichai</b:First>
          </b:Person>
        </b:NameList>
      </b:Author>
    </b:Author>
    <b:Pages>101920</b:Pages>
    <b:JournalName>Journal of air transport management</b:JournalName>
    <b:RefOrder>5</b:RefOrder>
  </b:Source>
  <b:Source>
    <b:Year>1988</b:Year>
    <b:BIBTEX_Entry>book</b:BIBTEX_Entry>
    <b:SourceType>Book</b:SourceType>
    <b:Title>Doing secondary analysis</b:Title>
    <b:Publisher>Unwin Hyman</b:Publisher>
    <b:Tag>dale1988doing</b:Tag>
    <b:Author>
      <b:Author>
        <b:NameList>
          <b:Person>
            <b:Last>Dale</b:Last>
            <b:First>Angela</b:First>
          </b:Person>
          <b:Person>
            <b:Last>Arber</b:Last>
            <b:First>Sara</b:First>
          </b:Person>
          <b:Person>
            <b:Last>Procter</b:Last>
            <b:First>Michael</b:First>
          </b:Person>
        </b:NameList>
      </b:Author>
    </b:Author>
    <b:RefOrder>9</b:RefOrder>
  </b:Source>
  <b:Source>
    <b:Year>2017</b:Year>
    <b:BIBTEX_Entry>book</b:BIBTEX_Entry>
    <b:SourceType>Book</b:SourceType>
    <b:Title>Research design: Qualitative, quantitative, and mixed methods approaches</b:Title>
    <b:Publisher>Sage publications</b:Publisher>
    <b:Tag>creswell2017research</b:Tag>
    <b:Author>
      <b:Author>
        <b:NameList>
          <b:Person>
            <b:Last>Creswell</b:Last>
            <b:Middle>W.</b:Middle>
            <b:First>John</b:First>
          </b:Person>
          <b:Person>
            <b:Last>Creswell</b:Last>
            <b:Middle>David</b:Middle>
            <b:First>J.</b:First>
          </b:Person>
        </b:NameList>
      </b:Author>
    </b:Author>
    <b:RefOrder>10</b:RefOrder>
  </b:Source>
  <b:Source>
    <b:Year>2000</b:Year>
    <b:BIBTEX_Entry>article</b:BIBTEX_Entry>
    <b:SourceType>JournalArticle</b:SourceType>
    <b:Title>Secondary analysis: Theoretical, methodological, and practical considerations</b:Title>
    <b:Tag>clarke2000secondary</b:Tag>
    <b:Author>
      <b:Author>
        <b:NameList>
          <b:Person>
            <b:Last>Clarke</b:Last>
            <b:Middle>P.</b:Middle>
            <b:First>Sean</b:First>
          </b:Person>
          <b:Person>
            <b:Last>Cossette</b:Last>
            <b:First>Sylvie</b:First>
          </b:Person>
        </b:NameList>
      </b:Author>
    </b:Author>
    <b:JournalName>Canadian Journal of Nursing Research Archive</b:JournalName>
    <b:RefOrder>11</b:RefOrder>
  </b:Source>
  <b:Source>
    <b:Year>2012</b:Year>
    <b:Volume>11</b:Volume>
    <b:BIBTEX_Entry>article</b:BIBTEX_Entry>
    <b:SourceType>JournalArticle</b:SourceType>
    <b:Title>Classic grounded theory to analyse secondary data: Reality and reflections.</b:Title>
    <b:Tag>andrews2012classic</b:Tag>
    <b:Author>
      <b:Author>
        <b:NameList>
          <b:Person>
            <b:Last>Andrews</b:Last>
            <b:First>Lorraine</b:First>
          </b:Person>
          <b:Person>
            <b:Last>Higgins</b:Last>
            <b:First>Agnes</b:First>
          </b:Person>
          <b:Person>
            <b:Last>Andrews</b:Last>
            <b:Middle>Waring</b:Middle>
            <b:First>Michael</b:First>
          </b:Person>
          <b:Person>
            <b:Last>Lalor</b:Last>
            <b:Middle>G.</b:Middle>
            <b:First>Joan</b:First>
          </b:Person>
        </b:NameList>
      </b:Author>
    </b:Author>
    <b:JournalName>Grounded Theory Review</b:JournalName>
    <b:Number>1</b:Number>
    <b:RefOrder>12</b:RefOrder>
  </b:Source>
  <b:Source>
    <b:Year>2020</b:Year>
    <b:Volume>87</b:Volume>
    <b:BIBTEX_Entry>article</b:BIBTEX_Entry>
    <b:SourceType>JournalArticle</b:SourceType>
    <b:Title>European airlines′ strategic responses to the COVID-19 pandemic (January-May, 2020)</b:Title>
    <b:Publisher>Elsevier</b:Publisher>
    <b:Tag>albers2020european</b:Tag>
    <b:Author>
      <b:Author>
        <b:NameList>
          <b:Person>
            <b:Last>Albers</b:Last>
            <b:First>Sascha</b:First>
          </b:Person>
          <b:Person>
            <b:Last>Rundshagen</b:Last>
            <b:First>Volker</b:First>
          </b:Person>
        </b:NameList>
      </b:Author>
    </b:Author>
    <b:Pages>101863</b:Pages>
    <b:JournalName>Journal of air transport management</b:JournalName>
    <b:RefOrder>1</b:RefOrder>
  </b:Source>
</b:Sources>
</file>

<file path=customXml/itemProps1.xml><?xml version="1.0" encoding="utf-8"?>
<ds:datastoreItem xmlns:ds="http://schemas.openxmlformats.org/officeDocument/2006/customXml" ds:itemID="{6AC3F29B-F9C7-435E-B278-1103F23482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1325</TotalTime>
  <Pages>12</Pages>
  <Words>2777</Words>
  <Characters>15835</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Renata Farkas</cp:lastModifiedBy>
  <cp:revision>62</cp:revision>
  <dcterms:created xsi:type="dcterms:W3CDTF">2022-04-29T08:23:00Z</dcterms:created>
  <dcterms:modified xsi:type="dcterms:W3CDTF">2022-04-30T08:44:00Z</dcterms:modified>
</cp:coreProperties>
</file>