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144CC" w14:textId="37266D28" w:rsidR="00F47B88" w:rsidRDefault="00F47B88"/>
    <w:p w14:paraId="58366BF9" w14:textId="3AD9247F" w:rsidR="00D97E5E" w:rsidRDefault="00D97E5E"/>
    <w:p w14:paraId="3759EB56" w14:textId="0FA61BDC" w:rsidR="00D97E5E" w:rsidRPr="00D97E5E" w:rsidRDefault="00D97E5E">
      <w:pPr>
        <w:rPr>
          <w:sz w:val="32"/>
          <w:szCs w:val="32"/>
        </w:rPr>
      </w:pPr>
    </w:p>
    <w:p w14:paraId="728783B0" w14:textId="525B226C" w:rsidR="00D97E5E" w:rsidRDefault="00D97E5E">
      <w:pPr>
        <w:rPr>
          <w:rFonts w:ascii="Arial" w:hAnsi="Arial" w:cs="Arial"/>
          <w:sz w:val="32"/>
          <w:szCs w:val="32"/>
        </w:rPr>
      </w:pPr>
      <w:r w:rsidRPr="00D97E5E">
        <w:rPr>
          <w:rFonts w:ascii="Arial" w:hAnsi="Arial" w:cs="Arial"/>
          <w:sz w:val="32"/>
          <w:szCs w:val="32"/>
        </w:rPr>
        <w:t xml:space="preserve">                       University of Wales Trinity Saint David</w:t>
      </w:r>
    </w:p>
    <w:p w14:paraId="0D4475E2" w14:textId="166B211E" w:rsidR="00D97E5E" w:rsidRDefault="00D97E5E">
      <w:pPr>
        <w:rPr>
          <w:rFonts w:ascii="Arial" w:hAnsi="Arial" w:cs="Arial"/>
          <w:sz w:val="32"/>
          <w:szCs w:val="32"/>
        </w:rPr>
      </w:pPr>
    </w:p>
    <w:p w14:paraId="26E2305A" w14:textId="4E65A5DD" w:rsidR="00D97E5E" w:rsidRDefault="00D97E5E">
      <w:pPr>
        <w:rPr>
          <w:rFonts w:ascii="Arial" w:hAnsi="Arial" w:cs="Arial"/>
          <w:sz w:val="32"/>
          <w:szCs w:val="32"/>
        </w:rPr>
      </w:pPr>
    </w:p>
    <w:p w14:paraId="2C98FFD4" w14:textId="77777777" w:rsidR="00D97E5E" w:rsidRPr="00D97E5E" w:rsidRDefault="00D97E5E">
      <w:pPr>
        <w:rPr>
          <w:rFonts w:ascii="Arial" w:hAnsi="Arial" w:cs="Arial"/>
          <w:sz w:val="32"/>
          <w:szCs w:val="32"/>
        </w:rPr>
      </w:pPr>
    </w:p>
    <w:p w14:paraId="6407DC05" w14:textId="7D903718" w:rsidR="00D97E5E" w:rsidRDefault="006D178C" w:rsidP="00EB0E88">
      <w:pPr>
        <w:rPr>
          <w:rFonts w:ascii="Arial" w:hAnsi="Arial" w:cs="Arial"/>
          <w:sz w:val="24"/>
          <w:szCs w:val="24"/>
        </w:rPr>
      </w:pPr>
      <w:r>
        <w:rPr>
          <w:rFonts w:ascii="Arial" w:hAnsi="Arial" w:cs="Arial"/>
          <w:sz w:val="24"/>
          <w:szCs w:val="24"/>
        </w:rPr>
        <w:t xml:space="preserve">                                                  </w:t>
      </w:r>
      <w:r w:rsidR="00D97E5E">
        <w:rPr>
          <w:rFonts w:ascii="Arial" w:hAnsi="Arial" w:cs="Arial"/>
          <w:sz w:val="24"/>
          <w:szCs w:val="24"/>
        </w:rPr>
        <w:t>Written Essay</w:t>
      </w:r>
    </w:p>
    <w:p w14:paraId="707A28EE" w14:textId="19812601" w:rsidR="00D97E5E" w:rsidRDefault="00D97E5E" w:rsidP="00EB0E88">
      <w:pPr>
        <w:rPr>
          <w:rFonts w:ascii="Arial" w:hAnsi="Arial" w:cs="Arial"/>
          <w:sz w:val="24"/>
          <w:szCs w:val="24"/>
        </w:rPr>
      </w:pPr>
    </w:p>
    <w:p w14:paraId="25C01D98" w14:textId="7B19BCD3" w:rsidR="00D97E5E" w:rsidRDefault="00D97E5E" w:rsidP="00EB0E88">
      <w:pPr>
        <w:rPr>
          <w:rFonts w:ascii="Arial" w:hAnsi="Arial" w:cs="Arial"/>
          <w:sz w:val="24"/>
          <w:szCs w:val="24"/>
        </w:rPr>
      </w:pPr>
    </w:p>
    <w:p w14:paraId="59F0381B" w14:textId="6FA558EB" w:rsidR="00D97E5E" w:rsidRDefault="00D97E5E" w:rsidP="00EB0E88">
      <w:pPr>
        <w:rPr>
          <w:rFonts w:ascii="Arial" w:hAnsi="Arial" w:cs="Arial"/>
          <w:sz w:val="24"/>
          <w:szCs w:val="24"/>
        </w:rPr>
      </w:pPr>
    </w:p>
    <w:p w14:paraId="35512BE7" w14:textId="060E1291" w:rsidR="00D97E5E" w:rsidRDefault="00D97E5E" w:rsidP="00EB0E88">
      <w:pPr>
        <w:rPr>
          <w:rFonts w:ascii="Arial" w:hAnsi="Arial" w:cs="Arial"/>
          <w:sz w:val="24"/>
          <w:szCs w:val="24"/>
        </w:rPr>
      </w:pPr>
    </w:p>
    <w:p w14:paraId="64EAE964" w14:textId="23087B52" w:rsidR="00D97E5E" w:rsidRDefault="00D97E5E" w:rsidP="00EB0E88">
      <w:pPr>
        <w:rPr>
          <w:rFonts w:ascii="Arial" w:hAnsi="Arial" w:cs="Arial"/>
          <w:sz w:val="24"/>
          <w:szCs w:val="24"/>
        </w:rPr>
      </w:pPr>
    </w:p>
    <w:p w14:paraId="39B015A0" w14:textId="333A7FC1" w:rsidR="00D97E5E" w:rsidRDefault="00D97E5E" w:rsidP="00EB0E88">
      <w:pPr>
        <w:rPr>
          <w:rFonts w:ascii="Arial" w:hAnsi="Arial" w:cs="Arial"/>
          <w:sz w:val="24"/>
          <w:szCs w:val="24"/>
        </w:rPr>
      </w:pPr>
    </w:p>
    <w:p w14:paraId="6643E6C7" w14:textId="5B2B0356" w:rsidR="00D97E5E" w:rsidRDefault="00D97E5E" w:rsidP="00EB0E88">
      <w:pPr>
        <w:rPr>
          <w:rFonts w:ascii="Arial" w:hAnsi="Arial" w:cs="Arial"/>
          <w:sz w:val="24"/>
          <w:szCs w:val="24"/>
        </w:rPr>
      </w:pPr>
    </w:p>
    <w:p w14:paraId="1C2BD296" w14:textId="583A7DE3" w:rsidR="00D97E5E" w:rsidRDefault="00D97E5E" w:rsidP="00EB0E88">
      <w:pPr>
        <w:rPr>
          <w:rFonts w:ascii="Arial" w:hAnsi="Arial" w:cs="Arial"/>
          <w:sz w:val="24"/>
          <w:szCs w:val="24"/>
        </w:rPr>
      </w:pPr>
    </w:p>
    <w:p w14:paraId="55B5CB35" w14:textId="3A418BBE" w:rsidR="00D97E5E" w:rsidRPr="00D97E5E" w:rsidRDefault="00D97E5E" w:rsidP="00EB0E88">
      <w:pPr>
        <w:rPr>
          <w:rFonts w:ascii="Arial" w:hAnsi="Arial" w:cs="Arial"/>
        </w:rPr>
      </w:pPr>
    </w:p>
    <w:p w14:paraId="5E6BD477" w14:textId="03ACB2C2" w:rsidR="00D97E5E" w:rsidRPr="00D97E5E" w:rsidRDefault="00D97E5E" w:rsidP="00EB0E88">
      <w:pPr>
        <w:rPr>
          <w:rFonts w:ascii="Arial" w:hAnsi="Arial" w:cs="Arial"/>
          <w:bCs/>
          <w:lang w:val="en-GB"/>
        </w:rPr>
      </w:pPr>
      <w:r w:rsidRPr="00D97E5E">
        <w:rPr>
          <w:rFonts w:ascii="Arial" w:hAnsi="Arial" w:cs="Arial"/>
          <w:bCs/>
          <w:lang w:val="en-GB"/>
        </w:rPr>
        <w:t>Student name:Diana Florentina Caburgan</w:t>
      </w:r>
    </w:p>
    <w:p w14:paraId="69C2C799" w14:textId="13527D11" w:rsidR="00D97E5E" w:rsidRPr="00D97E5E" w:rsidRDefault="00D97E5E" w:rsidP="00EB0E88">
      <w:pPr>
        <w:rPr>
          <w:rFonts w:ascii="Arial" w:hAnsi="Arial" w:cs="Arial"/>
          <w:bCs/>
          <w:lang w:val="en-GB"/>
        </w:rPr>
      </w:pPr>
      <w:r w:rsidRPr="00D97E5E">
        <w:rPr>
          <w:rFonts w:ascii="Arial" w:hAnsi="Arial" w:cs="Arial"/>
          <w:bCs/>
          <w:lang w:val="en-GB"/>
        </w:rPr>
        <w:t>Student ID number:2112513</w:t>
      </w:r>
    </w:p>
    <w:p w14:paraId="707027C6" w14:textId="5E94BEAE" w:rsidR="00D97E5E" w:rsidRPr="00D97E5E" w:rsidRDefault="00D97E5E" w:rsidP="00EB0E88">
      <w:pPr>
        <w:rPr>
          <w:rFonts w:ascii="Arial" w:hAnsi="Arial" w:cs="Arial"/>
          <w:bCs/>
          <w:lang w:val="en-GB"/>
        </w:rPr>
      </w:pPr>
      <w:r w:rsidRPr="00D97E5E">
        <w:rPr>
          <w:rFonts w:ascii="Arial" w:hAnsi="Arial" w:cs="Arial"/>
          <w:bCs/>
          <w:lang w:val="en-GB"/>
        </w:rPr>
        <w:t xml:space="preserve">Module: </w:t>
      </w:r>
      <w:r>
        <w:rPr>
          <w:rFonts w:ascii="Arial" w:hAnsi="Arial" w:cs="Arial"/>
          <w:bCs/>
          <w:lang w:val="en-GB"/>
        </w:rPr>
        <w:t>Introducing the Modern Workplace LCBB4003</w:t>
      </w:r>
    </w:p>
    <w:p w14:paraId="19B2C60D" w14:textId="0B63FA52" w:rsidR="00D97E5E" w:rsidRPr="00D97E5E" w:rsidRDefault="00D97E5E" w:rsidP="00EB0E88">
      <w:pPr>
        <w:rPr>
          <w:rFonts w:ascii="Arial" w:hAnsi="Arial" w:cs="Arial"/>
          <w:bCs/>
          <w:lang w:val="en-GB"/>
        </w:rPr>
      </w:pPr>
      <w:r w:rsidRPr="00D97E5E">
        <w:rPr>
          <w:rFonts w:ascii="Arial" w:hAnsi="Arial" w:cs="Arial"/>
          <w:bCs/>
          <w:lang w:val="en-GB"/>
        </w:rPr>
        <w:t>Professor</w:t>
      </w:r>
      <w:r>
        <w:rPr>
          <w:rFonts w:ascii="Arial" w:hAnsi="Arial" w:cs="Arial"/>
          <w:bCs/>
          <w:lang w:val="en-GB"/>
        </w:rPr>
        <w:t>:Buddhi Pathak</w:t>
      </w:r>
    </w:p>
    <w:p w14:paraId="7A64A295" w14:textId="1586DEDA" w:rsidR="00D97E5E" w:rsidRPr="00D97E5E" w:rsidRDefault="00D97E5E" w:rsidP="00EB0E88">
      <w:pPr>
        <w:rPr>
          <w:rFonts w:ascii="Arial" w:hAnsi="Arial" w:cs="Arial"/>
          <w:bCs/>
          <w:lang w:val="en-GB"/>
        </w:rPr>
      </w:pPr>
      <w:r w:rsidRPr="00D97E5E">
        <w:rPr>
          <w:rFonts w:ascii="Arial" w:hAnsi="Arial" w:cs="Arial"/>
          <w:bCs/>
          <w:lang w:val="en-GB"/>
        </w:rPr>
        <w:t xml:space="preserve">Paper Due Date: </w:t>
      </w:r>
      <w:r>
        <w:rPr>
          <w:rFonts w:ascii="Arial" w:hAnsi="Arial" w:cs="Arial"/>
          <w:bCs/>
          <w:lang w:val="en-GB"/>
        </w:rPr>
        <w:t>11</w:t>
      </w:r>
      <w:r w:rsidRPr="00D97E5E">
        <w:rPr>
          <w:rFonts w:ascii="Arial" w:hAnsi="Arial" w:cs="Arial"/>
          <w:bCs/>
          <w:lang w:val="en-GB"/>
        </w:rPr>
        <w:t>.03.2022</w:t>
      </w:r>
    </w:p>
    <w:p w14:paraId="506A4601" w14:textId="77777777" w:rsidR="002011A5" w:rsidRDefault="00B938E5" w:rsidP="002708D9">
      <w:pPr>
        <w:rPr>
          <w:rFonts w:ascii="Arial" w:hAnsi="Arial" w:cs="Arial"/>
        </w:rPr>
      </w:pPr>
      <w:r>
        <w:rPr>
          <w:rFonts w:ascii="Arial" w:hAnsi="Arial" w:cs="Arial"/>
        </w:rPr>
        <w:t xml:space="preserve">   </w:t>
      </w:r>
    </w:p>
    <w:p w14:paraId="2EC1A004" w14:textId="77777777" w:rsidR="002011A5" w:rsidRDefault="002011A5" w:rsidP="002708D9">
      <w:pPr>
        <w:rPr>
          <w:rFonts w:ascii="Arial" w:hAnsi="Arial" w:cs="Arial"/>
        </w:rPr>
      </w:pPr>
    </w:p>
    <w:p w14:paraId="725F6D86" w14:textId="77777777" w:rsidR="002011A5" w:rsidRDefault="002011A5" w:rsidP="002708D9">
      <w:pPr>
        <w:rPr>
          <w:rFonts w:ascii="Arial" w:hAnsi="Arial" w:cs="Arial"/>
        </w:rPr>
      </w:pPr>
    </w:p>
    <w:p w14:paraId="7398FCF3" w14:textId="77777777" w:rsidR="002011A5" w:rsidRDefault="002011A5" w:rsidP="002708D9">
      <w:pPr>
        <w:rPr>
          <w:rFonts w:ascii="Arial" w:hAnsi="Arial" w:cs="Arial"/>
        </w:rPr>
      </w:pPr>
    </w:p>
    <w:p w14:paraId="06DF6DB7" w14:textId="77777777" w:rsidR="002011A5" w:rsidRDefault="002011A5" w:rsidP="002708D9">
      <w:pPr>
        <w:rPr>
          <w:rFonts w:ascii="Arial" w:hAnsi="Arial" w:cs="Arial"/>
        </w:rPr>
      </w:pPr>
    </w:p>
    <w:p w14:paraId="03CCA026" w14:textId="4F2CDB21" w:rsidR="002708D9" w:rsidRDefault="002708D9" w:rsidP="006D178C">
      <w:pPr>
        <w:jc w:val="both"/>
        <w:rPr>
          <w:rFonts w:ascii="Arial" w:hAnsi="Arial" w:cs="Arial"/>
        </w:rPr>
      </w:pPr>
      <w:r w:rsidRPr="002708D9">
        <w:rPr>
          <w:rFonts w:ascii="Arial" w:hAnsi="Arial" w:cs="Arial"/>
        </w:rPr>
        <w:lastRenderedPageBreak/>
        <w:t>Management is an English term of French origin. French author Jean Chevalier</w:t>
      </w:r>
      <w:r>
        <w:rPr>
          <w:rFonts w:ascii="Arial" w:hAnsi="Arial" w:cs="Arial"/>
        </w:rPr>
        <w:t xml:space="preserve"> i</w:t>
      </w:r>
      <w:r w:rsidRPr="002708D9">
        <w:rPr>
          <w:rFonts w:ascii="Arial" w:hAnsi="Arial" w:cs="Arial"/>
        </w:rPr>
        <w:t>n his paper "Organization"</w:t>
      </w:r>
      <w:r>
        <w:rPr>
          <w:rFonts w:ascii="Arial" w:hAnsi="Arial" w:cs="Arial"/>
        </w:rPr>
        <w:t>,</w:t>
      </w:r>
      <w:r w:rsidRPr="002708D9">
        <w:rPr>
          <w:rFonts w:ascii="Arial" w:hAnsi="Arial" w:cs="Arial"/>
        </w:rPr>
        <w:t>claims that the term "management" is derived from the French word</w:t>
      </w:r>
      <w:r>
        <w:rPr>
          <w:rFonts w:ascii="Arial" w:hAnsi="Arial" w:cs="Arial"/>
        </w:rPr>
        <w:t xml:space="preserve"> </w:t>
      </w:r>
      <w:r w:rsidRPr="002708D9">
        <w:rPr>
          <w:rFonts w:ascii="Arial" w:hAnsi="Arial" w:cs="Arial"/>
        </w:rPr>
        <w:t>"Housekeeping" mean</w:t>
      </w:r>
      <w:r w:rsidR="00710DB7">
        <w:rPr>
          <w:rFonts w:ascii="Arial" w:hAnsi="Arial" w:cs="Arial"/>
        </w:rPr>
        <w:t>ing</w:t>
      </w:r>
      <w:r w:rsidRPr="002708D9">
        <w:rPr>
          <w:rFonts w:ascii="Arial" w:hAnsi="Arial" w:cs="Arial"/>
        </w:rPr>
        <w:t xml:space="preserve"> "organizing and directing a house".</w:t>
      </w:r>
      <w:r>
        <w:rPr>
          <w:rFonts w:ascii="Arial" w:hAnsi="Arial" w:cs="Arial"/>
        </w:rPr>
        <w:t xml:space="preserve">   </w:t>
      </w:r>
    </w:p>
    <w:p w14:paraId="7F9AC98B" w14:textId="751AB482" w:rsidR="00D97E5E" w:rsidRDefault="00B938E5" w:rsidP="006D178C">
      <w:pPr>
        <w:jc w:val="both"/>
        <w:rPr>
          <w:rFonts w:ascii="Arial" w:hAnsi="Arial" w:cs="Arial"/>
        </w:rPr>
      </w:pPr>
      <w:r>
        <w:rPr>
          <w:rFonts w:ascii="Arial" w:hAnsi="Arial" w:cs="Arial"/>
        </w:rPr>
        <w:t xml:space="preserve">   </w:t>
      </w:r>
      <w:r w:rsidR="009878D2" w:rsidRPr="009878D2">
        <w:rPr>
          <w:rFonts w:ascii="Arial" w:hAnsi="Arial" w:cs="Arial"/>
        </w:rPr>
        <w:t>Managers play an important role in the overall success of a company. They are responsible for leading a team of employees to meet goals and achieve performance metrics.</w:t>
      </w:r>
      <w:r w:rsidR="00710DB7" w:rsidRPr="00710DB7">
        <w:t xml:space="preserve"> </w:t>
      </w:r>
      <w:r w:rsidR="00710DB7" w:rsidRPr="00710DB7">
        <w:rPr>
          <w:rFonts w:ascii="Arial" w:hAnsi="Arial" w:cs="Arial"/>
        </w:rPr>
        <w:t>A manager must also be a very good leader</w:t>
      </w:r>
      <w:r w:rsidR="00710DB7">
        <w:rPr>
          <w:rFonts w:ascii="Arial" w:hAnsi="Arial" w:cs="Arial"/>
        </w:rPr>
        <w:t>,</w:t>
      </w:r>
      <w:r w:rsidR="00710DB7" w:rsidRPr="00710DB7">
        <w:rPr>
          <w:rFonts w:ascii="Arial" w:hAnsi="Arial" w:cs="Arial"/>
        </w:rPr>
        <w:t xml:space="preserve"> who is an expert in initiating the structure and</w:t>
      </w:r>
      <w:r w:rsidR="00710DB7">
        <w:rPr>
          <w:rFonts w:ascii="Arial" w:hAnsi="Arial" w:cs="Arial"/>
        </w:rPr>
        <w:t xml:space="preserve"> </w:t>
      </w:r>
      <w:r w:rsidR="00710DB7" w:rsidRPr="00710DB7">
        <w:rPr>
          <w:rFonts w:ascii="Arial" w:hAnsi="Arial" w:cs="Arial"/>
        </w:rPr>
        <w:t>consideration, which are the core activities of leadership behavior.</w:t>
      </w:r>
      <w:r w:rsidR="00710DB7" w:rsidRPr="00710DB7">
        <w:t xml:space="preserve"> </w:t>
      </w:r>
      <w:r w:rsidR="00710DB7" w:rsidRPr="00710DB7">
        <w:rPr>
          <w:rFonts w:ascii="Arial" w:hAnsi="Arial" w:cs="Arial"/>
        </w:rPr>
        <w:t>A manager's daily responsibilities may vary depending on the industry where they work. However, some common responsibilities of managers across different sectors can include:</w:t>
      </w:r>
      <w:r w:rsidR="00710DB7">
        <w:rPr>
          <w:rFonts w:ascii="Arial" w:hAnsi="Arial" w:cs="Arial"/>
        </w:rPr>
        <w:t>leading a team,training employees,managing conflicts,making decisions,managing their department’s budget,</w:t>
      </w:r>
      <w:r w:rsidR="00710DB7">
        <w:t>c</w:t>
      </w:r>
      <w:r w:rsidR="00710DB7" w:rsidRPr="00710DB7">
        <w:rPr>
          <w:rFonts w:ascii="Arial" w:hAnsi="Arial" w:cs="Arial"/>
        </w:rPr>
        <w:t>onducting performance reviews</w:t>
      </w:r>
      <w:r w:rsidR="00710DB7">
        <w:rPr>
          <w:rFonts w:ascii="Arial" w:hAnsi="Arial" w:cs="Arial"/>
        </w:rPr>
        <w:t>.</w:t>
      </w:r>
    </w:p>
    <w:p w14:paraId="7DE5206B" w14:textId="1F24E014" w:rsidR="009878D2" w:rsidRDefault="002708D9" w:rsidP="006D178C">
      <w:pPr>
        <w:jc w:val="both"/>
        <w:rPr>
          <w:rFonts w:ascii="Arial" w:hAnsi="Arial" w:cs="Arial"/>
        </w:rPr>
      </w:pPr>
      <w:r>
        <w:rPr>
          <w:rFonts w:ascii="Arial" w:hAnsi="Arial" w:cs="Arial"/>
        </w:rPr>
        <w:t xml:space="preserve">   </w:t>
      </w:r>
      <w:r w:rsidR="009878D2" w:rsidRPr="009878D2">
        <w:rPr>
          <w:rFonts w:ascii="Arial" w:hAnsi="Arial" w:cs="Arial"/>
        </w:rPr>
        <w:t xml:space="preserve">In this </w:t>
      </w:r>
      <w:r w:rsidR="009878D2">
        <w:rPr>
          <w:rFonts w:ascii="Arial" w:hAnsi="Arial" w:cs="Arial"/>
        </w:rPr>
        <w:t>essay</w:t>
      </w:r>
      <w:r w:rsidR="009878D2" w:rsidRPr="009878D2">
        <w:rPr>
          <w:rFonts w:ascii="Arial" w:hAnsi="Arial" w:cs="Arial"/>
        </w:rPr>
        <w:t>, we</w:t>
      </w:r>
      <w:r w:rsidR="005D0500">
        <w:rPr>
          <w:rFonts w:ascii="Arial" w:hAnsi="Arial" w:cs="Arial"/>
        </w:rPr>
        <w:t xml:space="preserve"> will</w:t>
      </w:r>
      <w:r w:rsidR="009878D2" w:rsidRPr="009878D2">
        <w:rPr>
          <w:rFonts w:ascii="Arial" w:hAnsi="Arial" w:cs="Arial"/>
        </w:rPr>
        <w:t xml:space="preserve"> explore </w:t>
      </w:r>
      <w:r w:rsidR="00710DB7">
        <w:rPr>
          <w:rFonts w:ascii="Arial" w:hAnsi="Arial" w:cs="Arial"/>
        </w:rPr>
        <w:t xml:space="preserve">how managers </w:t>
      </w:r>
      <w:r w:rsidR="00710DB7" w:rsidRPr="00710DB7">
        <w:rPr>
          <w:rFonts w:ascii="Arial" w:hAnsi="Arial" w:cs="Arial"/>
        </w:rPr>
        <w:t>face numerous challenges in man</w:t>
      </w:r>
      <w:r w:rsidR="00B938E5">
        <w:rPr>
          <w:rFonts w:ascii="Arial" w:hAnsi="Arial" w:cs="Arial"/>
        </w:rPr>
        <w:t>a</w:t>
      </w:r>
      <w:r w:rsidR="00710DB7" w:rsidRPr="00710DB7">
        <w:rPr>
          <w:rFonts w:ascii="Arial" w:hAnsi="Arial" w:cs="Arial"/>
        </w:rPr>
        <w:t>ging employees and other organization’s activities</w:t>
      </w:r>
      <w:r w:rsidR="00B938E5">
        <w:rPr>
          <w:rFonts w:ascii="Arial" w:hAnsi="Arial" w:cs="Arial"/>
        </w:rPr>
        <w:t>,</w:t>
      </w:r>
      <w:r w:rsidR="00710DB7">
        <w:rPr>
          <w:rFonts w:ascii="Arial" w:hAnsi="Arial" w:cs="Arial"/>
        </w:rPr>
        <w:t>d</w:t>
      </w:r>
      <w:r w:rsidR="00710DB7" w:rsidRPr="00710DB7">
        <w:rPr>
          <w:rFonts w:ascii="Arial" w:hAnsi="Arial" w:cs="Arial"/>
        </w:rPr>
        <w:t>emonstrate an</w:t>
      </w:r>
      <w:r w:rsidR="00B938E5">
        <w:rPr>
          <w:rFonts w:ascii="Arial" w:hAnsi="Arial" w:cs="Arial"/>
        </w:rPr>
        <w:t>d</w:t>
      </w:r>
      <w:r w:rsidR="00710DB7" w:rsidRPr="00710DB7">
        <w:rPr>
          <w:rFonts w:ascii="Arial" w:hAnsi="Arial" w:cs="Arial"/>
        </w:rPr>
        <w:t xml:space="preserve"> understand</w:t>
      </w:r>
      <w:r w:rsidR="00710DB7">
        <w:rPr>
          <w:rFonts w:ascii="Arial" w:hAnsi="Arial" w:cs="Arial"/>
        </w:rPr>
        <w:t xml:space="preserve"> </w:t>
      </w:r>
      <w:r w:rsidR="00710DB7" w:rsidRPr="00710DB7">
        <w:rPr>
          <w:rFonts w:ascii="Arial" w:hAnsi="Arial" w:cs="Arial"/>
        </w:rPr>
        <w:t>the roles and priorities of top management/ leaders in supporting line Managers, and evaluate the impact that organisational culture, structure and strategies can have on the success of any</w:t>
      </w:r>
      <w:r w:rsidR="00B938E5">
        <w:rPr>
          <w:rFonts w:ascii="Arial" w:hAnsi="Arial" w:cs="Arial"/>
        </w:rPr>
        <w:t xml:space="preserve"> organization.</w:t>
      </w:r>
    </w:p>
    <w:p w14:paraId="04963B87" w14:textId="77777777" w:rsidR="00B938E5" w:rsidRDefault="00B938E5" w:rsidP="006D178C">
      <w:pPr>
        <w:jc w:val="both"/>
        <w:rPr>
          <w:rFonts w:ascii="Arial" w:hAnsi="Arial" w:cs="Arial"/>
        </w:rPr>
      </w:pPr>
      <w:r>
        <w:rPr>
          <w:rFonts w:ascii="Arial" w:hAnsi="Arial" w:cs="Arial"/>
        </w:rPr>
        <w:t xml:space="preserve">  </w:t>
      </w:r>
    </w:p>
    <w:p w14:paraId="6F2D45E2" w14:textId="226B2928" w:rsidR="00B938E5" w:rsidRDefault="00B938E5" w:rsidP="006D178C">
      <w:pPr>
        <w:jc w:val="both"/>
        <w:rPr>
          <w:rFonts w:ascii="Arial" w:hAnsi="Arial" w:cs="Arial"/>
        </w:rPr>
      </w:pPr>
      <w:r>
        <w:rPr>
          <w:rFonts w:ascii="Arial" w:hAnsi="Arial" w:cs="Arial"/>
        </w:rPr>
        <w:t xml:space="preserve">     </w:t>
      </w:r>
      <w:r w:rsidR="00800041">
        <w:rPr>
          <w:rFonts w:ascii="Arial" w:hAnsi="Arial" w:cs="Arial"/>
        </w:rPr>
        <w:t>Everyone can become a manager</w:t>
      </w:r>
      <w:r w:rsidR="002011A5">
        <w:rPr>
          <w:rFonts w:ascii="Arial" w:hAnsi="Arial" w:cs="Arial"/>
        </w:rPr>
        <w:t>,if there is a desire to learn how to become one,.</w:t>
      </w:r>
      <w:r w:rsidR="00800041">
        <w:rPr>
          <w:rFonts w:ascii="Arial" w:hAnsi="Arial" w:cs="Arial"/>
        </w:rPr>
        <w:t xml:space="preserve">A top manager must have </w:t>
      </w:r>
      <w:r w:rsidR="002011A5">
        <w:rPr>
          <w:rFonts w:ascii="Arial" w:hAnsi="Arial" w:cs="Arial"/>
        </w:rPr>
        <w:t xml:space="preserve">and develop </w:t>
      </w:r>
      <w:r w:rsidR="00800041">
        <w:rPr>
          <w:rFonts w:ascii="Arial" w:hAnsi="Arial" w:cs="Arial"/>
        </w:rPr>
        <w:t>some important skills,like motivation,problem solving,professionalism,communication,tech</w:t>
      </w:r>
      <w:r w:rsidR="002011A5">
        <w:rPr>
          <w:rFonts w:ascii="Arial" w:hAnsi="Arial" w:cs="Arial"/>
        </w:rPr>
        <w:t>nical skills and innovation.Beside that,m</w:t>
      </w:r>
      <w:r w:rsidRPr="00B938E5">
        <w:rPr>
          <w:rFonts w:ascii="Arial" w:hAnsi="Arial" w:cs="Arial"/>
        </w:rPr>
        <w:t>anagerial functions and roles are important</w:t>
      </w:r>
      <w:r>
        <w:t>.</w:t>
      </w:r>
      <w:r w:rsidRPr="00B938E5">
        <w:rPr>
          <w:rFonts w:ascii="Arial" w:hAnsi="Arial" w:cs="Arial"/>
        </w:rPr>
        <w:t>Managerial functions are what managers do to achieve goals</w:t>
      </w:r>
      <w:r>
        <w:rPr>
          <w:rFonts w:ascii="Arial" w:hAnsi="Arial" w:cs="Arial"/>
        </w:rPr>
        <w:t xml:space="preserve"> </w:t>
      </w:r>
      <w:r w:rsidR="00364544">
        <w:rPr>
          <w:rFonts w:ascii="Arial" w:hAnsi="Arial" w:cs="Arial"/>
        </w:rPr>
        <w:t xml:space="preserve">for </w:t>
      </w:r>
      <w:r w:rsidRPr="00B938E5">
        <w:rPr>
          <w:rFonts w:ascii="Arial" w:hAnsi="Arial" w:cs="Arial"/>
        </w:rPr>
        <w:t>their organization through the use of people and other resources</w:t>
      </w:r>
      <w:r w:rsidR="00364544">
        <w:rPr>
          <w:rFonts w:ascii="Arial" w:hAnsi="Arial" w:cs="Arial"/>
        </w:rPr>
        <w:t>.These are</w:t>
      </w:r>
      <w:r>
        <w:rPr>
          <w:rFonts w:ascii="Arial" w:hAnsi="Arial" w:cs="Arial"/>
        </w:rPr>
        <w:t xml:space="preserve"> </w:t>
      </w:r>
      <w:r w:rsidRPr="00B938E5">
        <w:rPr>
          <w:rFonts w:ascii="Arial" w:hAnsi="Arial" w:cs="Arial"/>
        </w:rPr>
        <w:t>the basic activities performed by</w:t>
      </w:r>
      <w:r>
        <w:rPr>
          <w:rFonts w:ascii="Arial" w:hAnsi="Arial" w:cs="Arial"/>
        </w:rPr>
        <w:t xml:space="preserve"> </w:t>
      </w:r>
      <w:r w:rsidRPr="00B938E5">
        <w:rPr>
          <w:rFonts w:ascii="Arial" w:hAnsi="Arial" w:cs="Arial"/>
        </w:rPr>
        <w:t>managers</w:t>
      </w:r>
      <w:r>
        <w:rPr>
          <w:rFonts w:ascii="Arial" w:hAnsi="Arial" w:cs="Arial"/>
        </w:rPr>
        <w:t>.</w:t>
      </w:r>
      <w:r w:rsidRPr="00B938E5">
        <w:t xml:space="preserve"> </w:t>
      </w:r>
      <w:r w:rsidRPr="00B938E5">
        <w:rPr>
          <w:rFonts w:ascii="Arial" w:hAnsi="Arial" w:cs="Arial"/>
        </w:rPr>
        <w:t>Manager roles often involve aspects that can go beyond</w:t>
      </w:r>
      <w:r w:rsidR="00364544">
        <w:rPr>
          <w:rFonts w:ascii="Arial" w:hAnsi="Arial" w:cs="Arial"/>
        </w:rPr>
        <w:t xml:space="preserve"> </w:t>
      </w:r>
      <w:r w:rsidRPr="00B938E5">
        <w:rPr>
          <w:rFonts w:ascii="Arial" w:hAnsi="Arial" w:cs="Arial"/>
        </w:rPr>
        <w:t>manager functions</w:t>
      </w:r>
      <w:r w:rsidR="00364544">
        <w:rPr>
          <w:rFonts w:ascii="Arial" w:hAnsi="Arial" w:cs="Arial"/>
        </w:rPr>
        <w:t>.</w:t>
      </w:r>
    </w:p>
    <w:p w14:paraId="3864E696" w14:textId="77777777" w:rsidR="0056365B" w:rsidRDefault="00364544" w:rsidP="006D178C">
      <w:pPr>
        <w:jc w:val="both"/>
        <w:rPr>
          <w:rFonts w:ascii="Arial" w:hAnsi="Arial" w:cs="Arial"/>
        </w:rPr>
      </w:pPr>
      <w:r>
        <w:rPr>
          <w:rFonts w:ascii="Arial" w:hAnsi="Arial" w:cs="Arial"/>
        </w:rPr>
        <w:t xml:space="preserve">    These functions are </w:t>
      </w:r>
      <w:r w:rsidR="007F6B28">
        <w:rPr>
          <w:rFonts w:ascii="Arial" w:hAnsi="Arial" w:cs="Arial"/>
        </w:rPr>
        <w:t>planning,</w:t>
      </w:r>
      <w:r>
        <w:rPr>
          <w:rFonts w:ascii="Arial" w:hAnsi="Arial" w:cs="Arial"/>
        </w:rPr>
        <w:t>o</w:t>
      </w:r>
      <w:r w:rsidRPr="00364544">
        <w:rPr>
          <w:rFonts w:ascii="Arial" w:hAnsi="Arial" w:cs="Arial"/>
        </w:rPr>
        <w:t>rganization</w:t>
      </w:r>
      <w:r>
        <w:rPr>
          <w:rFonts w:ascii="Arial" w:hAnsi="Arial" w:cs="Arial"/>
        </w:rPr>
        <w:t>,s</w:t>
      </w:r>
      <w:r w:rsidRPr="00364544">
        <w:rPr>
          <w:rFonts w:ascii="Arial" w:hAnsi="Arial" w:cs="Arial"/>
        </w:rPr>
        <w:t>taff function (</w:t>
      </w:r>
      <w:r>
        <w:rPr>
          <w:rFonts w:ascii="Arial" w:hAnsi="Arial" w:cs="Arial"/>
        </w:rPr>
        <w:t>c</w:t>
      </w:r>
      <w:r w:rsidRPr="00364544">
        <w:rPr>
          <w:rFonts w:ascii="Arial" w:hAnsi="Arial" w:cs="Arial"/>
        </w:rPr>
        <w:t>oordination)</w:t>
      </w:r>
      <w:r>
        <w:rPr>
          <w:rFonts w:ascii="Arial" w:hAnsi="Arial" w:cs="Arial"/>
        </w:rPr>
        <w:t>,m</w:t>
      </w:r>
      <w:r w:rsidRPr="00364544">
        <w:rPr>
          <w:rFonts w:ascii="Arial" w:hAnsi="Arial" w:cs="Arial"/>
        </w:rPr>
        <w:t>anagement (</w:t>
      </w:r>
      <w:r>
        <w:rPr>
          <w:rFonts w:ascii="Arial" w:hAnsi="Arial" w:cs="Arial"/>
        </w:rPr>
        <w:t>c</w:t>
      </w:r>
      <w:r w:rsidRPr="00364544">
        <w:rPr>
          <w:rFonts w:ascii="Arial" w:hAnsi="Arial" w:cs="Arial"/>
        </w:rPr>
        <w:t>ommand)</w:t>
      </w:r>
      <w:r>
        <w:rPr>
          <w:rFonts w:ascii="Arial" w:hAnsi="Arial" w:cs="Arial"/>
        </w:rPr>
        <w:t>,and c</w:t>
      </w:r>
      <w:r w:rsidRPr="00364544">
        <w:rPr>
          <w:rFonts w:ascii="Arial" w:hAnsi="Arial" w:cs="Arial"/>
        </w:rPr>
        <w:t>ontrol</w:t>
      </w:r>
      <w:r>
        <w:rPr>
          <w:rFonts w:ascii="Arial" w:hAnsi="Arial" w:cs="Arial"/>
        </w:rPr>
        <w:t>.</w:t>
      </w:r>
      <w:r w:rsidR="005D0500" w:rsidRPr="005D0500">
        <w:t xml:space="preserve"> </w:t>
      </w:r>
      <w:r w:rsidR="005D0500" w:rsidRPr="005D0500">
        <w:rPr>
          <w:rFonts w:ascii="Arial" w:hAnsi="Arial" w:cs="Arial"/>
        </w:rPr>
        <w:t>Planning is the process of making decisions about the future.</w:t>
      </w:r>
      <w:r w:rsidR="005D0500">
        <w:rPr>
          <w:rFonts w:ascii="Arial" w:hAnsi="Arial" w:cs="Arial"/>
        </w:rPr>
        <w:t>I</w:t>
      </w:r>
      <w:r w:rsidR="005D0500" w:rsidRPr="005D0500">
        <w:rPr>
          <w:rFonts w:ascii="Arial" w:hAnsi="Arial" w:cs="Arial"/>
        </w:rPr>
        <w:t>s the process of determining enterprise objectives and selecting future courses of actions necessary for their accomplishment.</w:t>
      </w:r>
      <w:r w:rsidR="005D0500">
        <w:rPr>
          <w:rFonts w:ascii="Arial" w:hAnsi="Arial" w:cs="Arial"/>
        </w:rPr>
        <w:t xml:space="preserve">It </w:t>
      </w:r>
      <w:r w:rsidR="005D0500" w:rsidRPr="005D0500">
        <w:rPr>
          <w:rFonts w:ascii="Arial" w:hAnsi="Arial" w:cs="Arial"/>
        </w:rPr>
        <w:t>can also be referred to as the process of deciding in advance what is to be done, when and where it is to be done, how it is to be done and by whom it is to be done.</w:t>
      </w:r>
      <w:r w:rsidR="005D0500" w:rsidRPr="005D0500">
        <w:t xml:space="preserve"> </w:t>
      </w:r>
      <w:r w:rsidR="005D0500" w:rsidRPr="005D0500">
        <w:rPr>
          <w:rFonts w:ascii="Arial" w:hAnsi="Arial" w:cs="Arial"/>
        </w:rPr>
        <w:t>Organizing is concerned with the arrangement of an or­ganization’s resources, people, materials, technology and finance, in order to achieve enterprise objectives. It involves decisions about the division of work, allocation of authority and responsibility and the coordination of tasks</w:t>
      </w:r>
      <w:r w:rsidR="005D0500">
        <w:rPr>
          <w:rFonts w:ascii="Arial" w:hAnsi="Arial" w:cs="Arial"/>
        </w:rPr>
        <w:t>.</w:t>
      </w:r>
      <w:r w:rsidR="005D0500" w:rsidRPr="005D0500">
        <w:t xml:space="preserve"> </w:t>
      </w:r>
      <w:r w:rsidR="005D0500" w:rsidRPr="005D0500">
        <w:rPr>
          <w:rFonts w:ascii="Arial" w:hAnsi="Arial" w:cs="Arial"/>
        </w:rPr>
        <w:t xml:space="preserve">Staffing is the function by which managers build an organisation through the recruitment, selection, development, of individuals as capable employees.The staffing function of management consists of few interrelated activities such as planning of human resource, recruitment, selection, placement, training and development, remuneration, performance appraisal, promotion and transfers. </w:t>
      </w:r>
      <w:r w:rsidR="007376AD">
        <w:rPr>
          <w:rFonts w:ascii="Arial" w:hAnsi="Arial" w:cs="Arial"/>
        </w:rPr>
        <w:t>‘’</w:t>
      </w:r>
      <w:r w:rsidR="005D0500" w:rsidRPr="005D0500">
        <w:rPr>
          <w:rFonts w:ascii="Arial" w:hAnsi="Arial" w:cs="Arial"/>
        </w:rPr>
        <w:t>All these activities make up the elements of the process of staffing</w:t>
      </w:r>
      <w:r w:rsidR="007376AD">
        <w:rPr>
          <w:rFonts w:ascii="Arial" w:hAnsi="Arial" w:cs="Arial"/>
        </w:rPr>
        <w:t>’’(</w:t>
      </w:r>
      <w:r w:rsidR="005D0500" w:rsidRPr="005D0500">
        <w:rPr>
          <w:rFonts w:ascii="Arial" w:hAnsi="Arial" w:cs="Arial"/>
        </w:rPr>
        <w:t>Dalton E. McFarland</w:t>
      </w:r>
      <w:r w:rsidR="007376AD">
        <w:rPr>
          <w:rFonts w:ascii="Arial" w:hAnsi="Arial" w:cs="Arial"/>
        </w:rPr>
        <w:t xml:space="preserve">).Management(command) </w:t>
      </w:r>
      <w:r w:rsidR="007376AD" w:rsidRPr="007376AD">
        <w:rPr>
          <w:rFonts w:ascii="Arial" w:hAnsi="Arial" w:cs="Arial"/>
        </w:rPr>
        <w:t>is the set of actions by which a manager influences the activities of employees to achieve the objectives set by meeting the needs that motivate them.</w:t>
      </w:r>
      <w:r w:rsidR="00363997" w:rsidRPr="00363997">
        <w:t xml:space="preserve"> </w:t>
      </w:r>
      <w:r w:rsidR="00363997" w:rsidRPr="00363997">
        <w:rPr>
          <w:rFonts w:ascii="Arial" w:hAnsi="Arial" w:cs="Arial"/>
        </w:rPr>
        <w:t>The controlling function of management generally means organizational control. Th</w:t>
      </w:r>
      <w:r w:rsidR="00363997">
        <w:rPr>
          <w:rFonts w:ascii="Arial" w:hAnsi="Arial" w:cs="Arial"/>
        </w:rPr>
        <w:t>is</w:t>
      </w:r>
      <w:r w:rsidR="00363997" w:rsidRPr="00363997">
        <w:rPr>
          <w:rFonts w:ascii="Arial" w:hAnsi="Arial" w:cs="Arial"/>
        </w:rPr>
        <w:t xml:space="preserve"> is</w:t>
      </w:r>
      <w:r w:rsidR="00363997">
        <w:rPr>
          <w:rFonts w:ascii="Arial" w:hAnsi="Arial" w:cs="Arial"/>
        </w:rPr>
        <w:t xml:space="preserve"> </w:t>
      </w:r>
      <w:r w:rsidR="00363997" w:rsidRPr="00363997">
        <w:rPr>
          <w:rFonts w:ascii="Arial" w:hAnsi="Arial" w:cs="Arial"/>
        </w:rPr>
        <w:t>a process by which an organization (through its managers) influences its sub-units and members in the process of attaining organizational goals and objectives.</w:t>
      </w:r>
      <w:r w:rsidR="00363997" w:rsidRPr="00363997">
        <w:t xml:space="preserve"> </w:t>
      </w:r>
      <w:r w:rsidR="00363997" w:rsidRPr="00363997">
        <w:rPr>
          <w:rFonts w:ascii="Arial" w:hAnsi="Arial" w:cs="Arial"/>
        </w:rPr>
        <w:t xml:space="preserve">Because organizations develop standards and goals, controlling necessarily ensures that individual, group, and organizational performance does not deviate from standards. Controlling should not be viewed as negative - such as manipulative of an individuals personality, values, attitudes, or emotions. Rather, </w:t>
      </w:r>
      <w:r w:rsidR="00363997" w:rsidRPr="00363997">
        <w:rPr>
          <w:rFonts w:ascii="Arial" w:hAnsi="Arial" w:cs="Arial"/>
        </w:rPr>
        <w:lastRenderedPageBreak/>
        <w:t>managers simply make certain employee activities are consistent with achieving organizational goals and objectives.</w:t>
      </w:r>
    </w:p>
    <w:p w14:paraId="000D9E26" w14:textId="59F581F6" w:rsidR="0056365B" w:rsidRDefault="0056365B" w:rsidP="006D178C">
      <w:pPr>
        <w:jc w:val="both"/>
        <w:rPr>
          <w:rFonts w:ascii="Arial" w:hAnsi="Arial" w:cs="Arial"/>
        </w:rPr>
      </w:pPr>
      <w:r>
        <w:rPr>
          <w:rFonts w:ascii="Arial" w:hAnsi="Arial" w:cs="Arial"/>
        </w:rPr>
        <w:t xml:space="preserve">    Roles of t</w:t>
      </w:r>
      <w:r w:rsidRPr="0056365B">
        <w:rPr>
          <w:rFonts w:ascii="Arial" w:hAnsi="Arial" w:cs="Arial"/>
        </w:rPr>
        <w:t>op manage</w:t>
      </w:r>
      <w:r>
        <w:rPr>
          <w:rFonts w:ascii="Arial" w:hAnsi="Arial" w:cs="Arial"/>
        </w:rPr>
        <w:t>r</w:t>
      </w:r>
      <w:r w:rsidRPr="0056365B">
        <w:rPr>
          <w:rFonts w:ascii="Arial" w:hAnsi="Arial" w:cs="Arial"/>
        </w:rPr>
        <w:t>s</w:t>
      </w:r>
      <w:r>
        <w:rPr>
          <w:rFonts w:ascii="Arial" w:hAnsi="Arial" w:cs="Arial"/>
        </w:rPr>
        <w:t xml:space="preserve"> are </w:t>
      </w:r>
      <w:r w:rsidRPr="0056365B">
        <w:rPr>
          <w:rFonts w:ascii="Arial" w:hAnsi="Arial" w:cs="Arial"/>
        </w:rPr>
        <w:t xml:space="preserve"> responsib</w:t>
      </w:r>
      <w:r>
        <w:rPr>
          <w:rFonts w:ascii="Arial" w:hAnsi="Arial" w:cs="Arial"/>
        </w:rPr>
        <w:t xml:space="preserve">ility </w:t>
      </w:r>
      <w:r w:rsidRPr="0056365B">
        <w:rPr>
          <w:rFonts w:ascii="Arial" w:hAnsi="Arial" w:cs="Arial"/>
        </w:rPr>
        <w:t>for establishing policies, guidelines and strategic objectives, as well as for providing leadership and direction for quality management within the organization. It should also establish those responsible and hold them accountable for a wide variety of management system processes</w:t>
      </w:r>
      <w:r>
        <w:rPr>
          <w:rFonts w:ascii="Arial" w:hAnsi="Arial" w:cs="Arial"/>
        </w:rPr>
        <w:t>.</w:t>
      </w:r>
      <w:r w:rsidRPr="0056365B">
        <w:t xml:space="preserve"> </w:t>
      </w:r>
      <w:r w:rsidRPr="0056365B">
        <w:rPr>
          <w:rFonts w:ascii="Arial" w:hAnsi="Arial" w:cs="Arial"/>
        </w:rPr>
        <w:t>The role of top management is more than making decisions that affect all employees. It's also to set the bar for the way managers treat the staff and relate to each other, which also affect the success of the company. Understanding the affects of their role helps the top management team make changes as necessary to the way they make decisions, the way they interact with other managers and teams, and how they are perceived by the staff. When employees feel their input is valued, they're more likely to do their jobs enthusiastically and improve the achievement of the company.</w:t>
      </w:r>
    </w:p>
    <w:p w14:paraId="3A879D59" w14:textId="51AB2DCF" w:rsidR="00E95762" w:rsidRDefault="00E95762" w:rsidP="006D178C">
      <w:pPr>
        <w:jc w:val="both"/>
        <w:rPr>
          <w:rFonts w:ascii="Arial" w:hAnsi="Arial" w:cs="Arial"/>
        </w:rPr>
      </w:pPr>
      <w:r>
        <w:rPr>
          <w:rFonts w:ascii="Arial" w:hAnsi="Arial" w:cs="Arial"/>
        </w:rPr>
        <w:t xml:space="preserve">    Now,let’s talk about organizational culture.</w:t>
      </w:r>
      <w:r w:rsidRPr="00E95762">
        <w:rPr>
          <w:rFonts w:ascii="Arial" w:hAnsi="Arial" w:cs="Arial"/>
        </w:rPr>
        <w:t>The corporate policies and acceptable behaviors generally start at the top level of management. The leaders of the company establish procedures and expectations through those policies. The way the company is run day to day, based on those policies, helps establish the corporate culture.A culture that encourages creativity, innovation and out-of-the-box thinking is likely to result in a company that is successful and continually comes up with new ideas. A stifling corporate culture limits the efforts of the employees, making it difficult for the company to advance. When employees know they have the top management team's support, they contribute without holding back.</w:t>
      </w:r>
      <w:r w:rsidR="00EC7909" w:rsidRPr="00EC7909">
        <w:t xml:space="preserve"> </w:t>
      </w:r>
      <w:r w:rsidR="00EC7909" w:rsidRPr="00EC7909">
        <w:rPr>
          <w:rFonts w:ascii="Arial" w:hAnsi="Arial" w:cs="Arial"/>
        </w:rPr>
        <w:t>The culture creates the environment in the organization and influences the nature of the long-term plans that move the organization toward its vision. Culture also dictates the policies and processes that enable the organization to live its mission every day. When an organization has a strong culture, three things happen: Employees know how top management wants them to respond to any situation, employees believe that the expected response is the proper one, and employees know that they will be rewarded for demonstrating the organization's values.Employers have a vital role in perpetuating a strong culture, starting with recruiting and selecting applicants who will share the organization's beliefs and thrive in that culture, developing orientation, training and performance management programs that outline and reinforce the organization's core values and ensuring that appropriate rewards and recognition go to employees who truly embody the values.</w:t>
      </w:r>
      <w:r w:rsidR="00EC7909" w:rsidRPr="00EC7909">
        <w:t xml:space="preserve"> </w:t>
      </w:r>
      <w:r w:rsidR="00EC7909" w:rsidRPr="00EC7909">
        <w:rPr>
          <w:rFonts w:ascii="Arial" w:hAnsi="Arial" w:cs="Arial"/>
        </w:rPr>
        <w:t>If an organization's culture is going to improve the organization's overall performance, the culture must provide a strategic competitive advantage, and beliefs and values must be widely shared and firmly upheld. A strong culture can bring benefits such as enhanced trust and cooperation, fewer disagreements and more-efficient decision-making. Culture also provides an informal control mechanism, a strong sense of identification with the organization and shared understanding among employees about what is important. Employees whose organizations have strongly defined cultures can also justify their behaviors at work because those behaviors fit the culture.</w:t>
      </w:r>
    </w:p>
    <w:p w14:paraId="2F095124" w14:textId="1E83154D" w:rsidR="00EC7909" w:rsidRDefault="00EC7909" w:rsidP="006D178C">
      <w:pPr>
        <w:jc w:val="both"/>
        <w:rPr>
          <w:rFonts w:ascii="Arial" w:hAnsi="Arial" w:cs="Arial"/>
        </w:rPr>
      </w:pPr>
      <w:r>
        <w:rPr>
          <w:rFonts w:ascii="Arial" w:hAnsi="Arial" w:cs="Arial"/>
        </w:rPr>
        <w:t xml:space="preserve">   Let’s take as exemple,</w:t>
      </w:r>
      <w:r w:rsidR="00E033D6">
        <w:rPr>
          <w:rFonts w:ascii="Arial" w:hAnsi="Arial" w:cs="Arial"/>
        </w:rPr>
        <w:t>Tesco company.</w:t>
      </w:r>
      <w:r w:rsidR="00E033D6" w:rsidRPr="00E033D6">
        <w:t xml:space="preserve"> </w:t>
      </w:r>
      <w:r w:rsidR="00E033D6">
        <w:rPr>
          <w:rFonts w:ascii="Arial" w:hAnsi="Arial" w:cs="Arial"/>
        </w:rPr>
        <w:t>W</w:t>
      </w:r>
      <w:r w:rsidR="00E033D6" w:rsidRPr="00E033D6">
        <w:rPr>
          <w:rFonts w:ascii="Arial" w:hAnsi="Arial" w:cs="Arial"/>
        </w:rPr>
        <w:t>as founded by Jack Cohen in 1919, it has been able to sustain its growth to become a globally recognized grocery and general merchandising retail chain. During its formative years, Tesco specialized in serving the UK market</w:t>
      </w:r>
      <w:r w:rsidR="00295B0C">
        <w:rPr>
          <w:rFonts w:ascii="Arial" w:hAnsi="Arial" w:cs="Arial"/>
        </w:rPr>
        <w:t>,then international market,</w:t>
      </w:r>
      <w:r w:rsidR="00E033D6" w:rsidRPr="00E033D6">
        <w:rPr>
          <w:rFonts w:ascii="Arial" w:hAnsi="Arial" w:cs="Arial"/>
        </w:rPr>
        <w:t>mainly in food and drink.Over the years, the corporation has increasingly diversified its product lines to include clothing, food products, consumer electronics, telecommunications, music download services, financial, flower delivery, legal, online diets, software, and car insurance services</w:t>
      </w:r>
      <w:r w:rsidR="00E033D6">
        <w:rPr>
          <w:rFonts w:ascii="Arial" w:hAnsi="Arial" w:cs="Arial"/>
        </w:rPr>
        <w:t>.</w:t>
      </w:r>
      <w:r w:rsidR="00E033D6" w:rsidRPr="00E033D6">
        <w:t xml:space="preserve"> </w:t>
      </w:r>
      <w:r w:rsidR="00E033D6" w:rsidRPr="00E033D6">
        <w:rPr>
          <w:rFonts w:ascii="Arial" w:hAnsi="Arial" w:cs="Arial"/>
        </w:rPr>
        <w:t>Tesco have relied on stringent management practices to boost its performance internationally</w:t>
      </w:r>
      <w:r w:rsidR="002F3119">
        <w:rPr>
          <w:rFonts w:ascii="Arial" w:hAnsi="Arial" w:cs="Arial"/>
        </w:rPr>
        <w:t>.H</w:t>
      </w:r>
      <w:r w:rsidR="002F3119" w:rsidRPr="002F3119">
        <w:rPr>
          <w:rFonts w:ascii="Arial" w:hAnsi="Arial" w:cs="Arial"/>
        </w:rPr>
        <w:t xml:space="preserve">as retail stores in Britain, other parts of Europe, Thailand and the United States </w:t>
      </w:r>
      <w:r w:rsidR="002F3119" w:rsidRPr="002F3119">
        <w:rPr>
          <w:rFonts w:ascii="Arial" w:hAnsi="Arial" w:cs="Arial"/>
        </w:rPr>
        <w:lastRenderedPageBreak/>
        <w:t>of America.</w:t>
      </w:r>
      <w:r w:rsidR="00E033D6" w:rsidRPr="00E033D6">
        <w:rPr>
          <w:rFonts w:ascii="Arial" w:hAnsi="Arial" w:cs="Arial"/>
        </w:rPr>
        <w:t>The 2004 financial statistics on Tesco revealed that it was a market leader in six of the twelve countries it had invested in</w:t>
      </w:r>
      <w:r w:rsidR="00E033D6">
        <w:rPr>
          <w:rFonts w:ascii="Arial" w:hAnsi="Arial" w:cs="Arial"/>
        </w:rPr>
        <w:t>.</w:t>
      </w:r>
      <w:r w:rsidR="00E033D6" w:rsidRPr="00E033D6">
        <w:t xml:space="preserve"> </w:t>
      </w:r>
      <w:r w:rsidR="00E033D6" w:rsidRPr="00E033D6">
        <w:rPr>
          <w:rFonts w:ascii="Arial" w:hAnsi="Arial" w:cs="Arial"/>
        </w:rPr>
        <w:t>During its formative years, Tesco utilized the functional organizational structure (Wentling, 2004 p. 172).Its stores in the UK were divided into comparatively simple components since it had not undertaken comprehensive diversification of both products and geographical locations (</w:t>
      </w:r>
      <w:bookmarkStart w:id="0" w:name="_Hlk97893677"/>
      <w:r w:rsidR="00E033D6" w:rsidRPr="00E033D6">
        <w:rPr>
          <w:rFonts w:ascii="Arial" w:hAnsi="Arial" w:cs="Arial"/>
        </w:rPr>
        <w:t>Hutchings, 2005 p. 351</w:t>
      </w:r>
      <w:bookmarkEnd w:id="0"/>
      <w:r w:rsidR="00E033D6" w:rsidRPr="00E033D6">
        <w:rPr>
          <w:rFonts w:ascii="Arial" w:hAnsi="Arial" w:cs="Arial"/>
        </w:rPr>
        <w:t>). In terms of people management, this structure is advantageous since employees can clearly understand the corporation’s operations, command structures, and tasks and responsibilities.</w:t>
      </w:r>
      <w:r w:rsidR="00800041">
        <w:rPr>
          <w:rFonts w:ascii="Arial" w:hAnsi="Arial" w:cs="Arial"/>
        </w:rPr>
        <w:t>The company has employees from all nations,culture and religion.</w:t>
      </w:r>
      <w:r w:rsidR="00E033D6" w:rsidRPr="00E033D6">
        <w:t xml:space="preserve"> </w:t>
      </w:r>
      <w:r w:rsidR="00E033D6" w:rsidRPr="00E033D6">
        <w:rPr>
          <w:rFonts w:ascii="Arial" w:hAnsi="Arial" w:cs="Arial"/>
        </w:rPr>
        <w:t>The ever changing global economic environment forced the corporation to adopt an organizational structure that could foster cost-effectiveness, organizational efficiency and employee commitment</w:t>
      </w:r>
      <w:r w:rsidR="00E033D6">
        <w:rPr>
          <w:rFonts w:ascii="Arial" w:hAnsi="Arial" w:cs="Arial"/>
        </w:rPr>
        <w:t>.</w:t>
      </w:r>
      <w:r w:rsidR="00E033D6" w:rsidRPr="00E033D6">
        <w:rPr>
          <w:rFonts w:ascii="Arial" w:hAnsi="Arial" w:cs="Arial"/>
        </w:rPr>
        <w:t>The corporation switched to a divisional organizational structure to enable it effectively manage its global operations and the massive number of employees. Under the divisional organizational structure, various departments and stores are divided into self-contained components, able to respond to environmental stimuli on their own</w:t>
      </w:r>
      <w:r w:rsidR="00E033D6">
        <w:rPr>
          <w:rFonts w:ascii="Arial" w:hAnsi="Arial" w:cs="Arial"/>
        </w:rPr>
        <w:t>.</w:t>
      </w:r>
      <w:r w:rsidR="00E033D6" w:rsidRPr="00E033D6">
        <w:t xml:space="preserve"> </w:t>
      </w:r>
      <w:r w:rsidR="00E033D6" w:rsidRPr="00E033D6">
        <w:rPr>
          <w:rFonts w:ascii="Arial" w:hAnsi="Arial" w:cs="Arial"/>
        </w:rPr>
        <w:t>In terms of people management, the divisional structure has enabled Tesco’s employees to achieve team spirit, and has enabled the customers to easily identify with the organization’s products and services based on the geographical area of operation (Prince, 2007 p. 188). Also, this arrangement gives managers the opportunity to develop broad skills needed to drive the organization’s agenda forward.</w:t>
      </w:r>
    </w:p>
    <w:p w14:paraId="3477DA79" w14:textId="775A464B" w:rsidR="002F3119" w:rsidRDefault="002F3119" w:rsidP="006D178C">
      <w:pPr>
        <w:jc w:val="both"/>
        <w:rPr>
          <w:rFonts w:ascii="Arial" w:hAnsi="Arial" w:cs="Arial"/>
        </w:rPr>
      </w:pPr>
      <w:r>
        <w:rPr>
          <w:rFonts w:ascii="Arial" w:hAnsi="Arial" w:cs="Arial"/>
        </w:rPr>
        <w:t xml:space="preserve">     </w:t>
      </w:r>
      <w:r w:rsidRPr="002F3119">
        <w:rPr>
          <w:rFonts w:ascii="Arial" w:hAnsi="Arial" w:cs="Arial"/>
        </w:rPr>
        <w:t>The company has a culture, which enabled it to succeed as a chain store supermarket</w:t>
      </w:r>
      <w:r>
        <w:rPr>
          <w:rFonts w:ascii="Arial" w:hAnsi="Arial" w:cs="Arial"/>
        </w:rPr>
        <w:t>.</w:t>
      </w:r>
      <w:r w:rsidRPr="002F3119">
        <w:t xml:space="preserve"> </w:t>
      </w:r>
      <w:r w:rsidRPr="002F3119">
        <w:rPr>
          <w:rFonts w:ascii="Arial" w:hAnsi="Arial" w:cs="Arial"/>
        </w:rPr>
        <w:t>The first aspect of Tesco to explore regards its organisational structure.The organisation culture of the company especially about the rewards schemes of the organisation are not intended to encourage innovation. They create employee loyalty and reduce labour force turn over. It is important that the organisation look for ways of rewarding the employees because of not only performance but also based on creative performance.</w:t>
      </w:r>
      <w:r w:rsidRPr="002F3119">
        <w:t xml:space="preserve"> </w:t>
      </w:r>
      <w:r w:rsidRPr="002F3119">
        <w:rPr>
          <w:rFonts w:ascii="Arial" w:hAnsi="Arial" w:cs="Arial"/>
        </w:rPr>
        <w:t>Tesco is a global brand of grocery retail it has a number of customers with different religions and cultures. This cultural pattern affects behavior, need, and demand. Management of Tesco needs to focus on its customers’ demand to analyze their culture too.</w:t>
      </w:r>
    </w:p>
    <w:p w14:paraId="603BAAFD" w14:textId="2C63C111" w:rsidR="00295B0C" w:rsidRDefault="006D178C" w:rsidP="006D178C">
      <w:pPr>
        <w:jc w:val="both"/>
        <w:rPr>
          <w:rFonts w:ascii="Arial" w:hAnsi="Arial" w:cs="Arial"/>
        </w:rPr>
      </w:pPr>
      <w:r>
        <w:rPr>
          <w:rFonts w:ascii="Arial" w:hAnsi="Arial" w:cs="Arial"/>
        </w:rPr>
        <w:t xml:space="preserve">    </w:t>
      </w:r>
      <w:r w:rsidR="00295B0C">
        <w:rPr>
          <w:rFonts w:ascii="Arial" w:hAnsi="Arial" w:cs="Arial"/>
        </w:rPr>
        <w:t xml:space="preserve">Despite all these,in last years,the company had to deal with bad managers,and changed them ofen.But </w:t>
      </w:r>
      <w:r w:rsidR="00295B0C" w:rsidRPr="00295B0C">
        <w:rPr>
          <w:rFonts w:ascii="Arial" w:hAnsi="Arial" w:cs="Arial"/>
        </w:rPr>
        <w:t>there are many areas that Tesco can improve to overcome the</w:t>
      </w:r>
      <w:r w:rsidR="00295B0C">
        <w:rPr>
          <w:rFonts w:ascii="Arial" w:hAnsi="Arial" w:cs="Arial"/>
        </w:rPr>
        <w:t xml:space="preserve"> </w:t>
      </w:r>
      <w:r w:rsidR="00295B0C" w:rsidRPr="00295B0C">
        <w:rPr>
          <w:rFonts w:ascii="Arial" w:hAnsi="Arial" w:cs="Arial"/>
        </w:rPr>
        <w:t>situation they are facing and continue to grow their business</w:t>
      </w:r>
      <w:r w:rsidR="00800041">
        <w:rPr>
          <w:rFonts w:ascii="Arial" w:hAnsi="Arial" w:cs="Arial"/>
        </w:rPr>
        <w:t>,like p</w:t>
      </w:r>
      <w:r w:rsidR="00800041" w:rsidRPr="00800041">
        <w:rPr>
          <w:rFonts w:ascii="Arial" w:hAnsi="Arial" w:cs="Arial"/>
        </w:rPr>
        <w:t>olitical, economic, technology and social</w:t>
      </w:r>
      <w:r w:rsidR="00800041">
        <w:rPr>
          <w:rFonts w:ascii="Arial" w:hAnsi="Arial" w:cs="Arial"/>
        </w:rPr>
        <w:t xml:space="preserve"> </w:t>
      </w:r>
      <w:r w:rsidR="00800041" w:rsidRPr="00800041">
        <w:rPr>
          <w:rFonts w:ascii="Arial" w:hAnsi="Arial" w:cs="Arial"/>
        </w:rPr>
        <w:t>environments</w:t>
      </w:r>
      <w:r w:rsidR="00800041">
        <w:rPr>
          <w:rFonts w:ascii="Arial" w:hAnsi="Arial" w:cs="Arial"/>
        </w:rPr>
        <w:t>.</w:t>
      </w:r>
    </w:p>
    <w:p w14:paraId="33A80F85" w14:textId="77777777" w:rsidR="006D178C" w:rsidRDefault="002011A5" w:rsidP="006D178C">
      <w:pPr>
        <w:jc w:val="both"/>
        <w:rPr>
          <w:rFonts w:ascii="Arial" w:hAnsi="Arial" w:cs="Arial"/>
        </w:rPr>
      </w:pPr>
      <w:r>
        <w:rPr>
          <w:rFonts w:ascii="Arial" w:hAnsi="Arial" w:cs="Arial"/>
        </w:rPr>
        <w:t xml:space="preserve">       </w:t>
      </w:r>
    </w:p>
    <w:p w14:paraId="3945C5C8" w14:textId="7798738B" w:rsidR="002011A5" w:rsidRDefault="006D178C" w:rsidP="006D178C">
      <w:pPr>
        <w:jc w:val="both"/>
        <w:rPr>
          <w:rFonts w:ascii="Arial" w:hAnsi="Arial" w:cs="Arial"/>
        </w:rPr>
      </w:pPr>
      <w:r>
        <w:rPr>
          <w:rFonts w:ascii="Arial" w:hAnsi="Arial" w:cs="Arial"/>
        </w:rPr>
        <w:t xml:space="preserve">    </w:t>
      </w:r>
      <w:r w:rsidR="002011A5">
        <w:rPr>
          <w:rFonts w:ascii="Arial" w:hAnsi="Arial" w:cs="Arial"/>
        </w:rPr>
        <w:t xml:space="preserve">Top managers need to have </w:t>
      </w:r>
      <w:r w:rsidR="002011A5" w:rsidRPr="002011A5">
        <w:rPr>
          <w:rFonts w:ascii="Arial" w:hAnsi="Arial" w:cs="Arial"/>
        </w:rPr>
        <w:t>capacity to perform executive duties in an organization while avoiding crisis situations and promptly solving problems when they occur</w:t>
      </w:r>
      <w:r w:rsidR="002011A5">
        <w:rPr>
          <w:rFonts w:ascii="Arial" w:hAnsi="Arial" w:cs="Arial"/>
        </w:rPr>
        <w:t>.</w:t>
      </w:r>
      <w:r w:rsidR="002011A5" w:rsidRPr="002011A5">
        <w:rPr>
          <w:rFonts w:ascii="Arial" w:hAnsi="Arial" w:cs="Arial"/>
        </w:rPr>
        <w:t xml:space="preserve"> Management skills can be developed through learning and practical experience as a manager. The skills help the manager to relate with their fellow co-workers and know how to deal well with their subordinates, which allows for the easy flow of activities in the organization.</w:t>
      </w:r>
      <w:r w:rsidR="002011A5" w:rsidRPr="002011A5">
        <w:t xml:space="preserve"> </w:t>
      </w:r>
      <w:r w:rsidR="002011A5" w:rsidRPr="002011A5">
        <w:rPr>
          <w:rFonts w:ascii="Arial" w:hAnsi="Arial" w:cs="Arial"/>
        </w:rPr>
        <w:t>In addition to leading, a critical role of a manager is to also ensure that all parts of the organization are functioning cohesively. Without such integration, several issues can arise and failure is bound to happen</w:t>
      </w:r>
      <w:r w:rsidR="002011A5">
        <w:rPr>
          <w:rFonts w:ascii="Arial" w:hAnsi="Arial" w:cs="Arial"/>
        </w:rPr>
        <w:t>,and more when people with different culture work together.</w:t>
      </w:r>
    </w:p>
    <w:p w14:paraId="751B91D2" w14:textId="38DE3176" w:rsidR="002011A5" w:rsidRDefault="002011A5" w:rsidP="006D178C">
      <w:pPr>
        <w:jc w:val="both"/>
        <w:rPr>
          <w:rFonts w:ascii="Arial" w:hAnsi="Arial" w:cs="Arial"/>
        </w:rPr>
      </w:pPr>
      <w:r>
        <w:rPr>
          <w:rFonts w:ascii="Arial" w:hAnsi="Arial" w:cs="Arial"/>
        </w:rPr>
        <w:t xml:space="preserve">         </w:t>
      </w:r>
    </w:p>
    <w:p w14:paraId="77FCED61" w14:textId="5D8176BF" w:rsidR="00295B0C" w:rsidRDefault="00295B0C" w:rsidP="006D178C">
      <w:pPr>
        <w:jc w:val="both"/>
        <w:rPr>
          <w:rFonts w:ascii="Arial" w:hAnsi="Arial" w:cs="Arial"/>
        </w:rPr>
      </w:pPr>
      <w:r>
        <w:rPr>
          <w:rFonts w:ascii="Arial" w:hAnsi="Arial" w:cs="Arial"/>
        </w:rPr>
        <w:t xml:space="preserve">       </w:t>
      </w:r>
    </w:p>
    <w:p w14:paraId="4A916EC5" w14:textId="51EA9209" w:rsidR="00363997" w:rsidRDefault="00363997" w:rsidP="006D178C">
      <w:pPr>
        <w:jc w:val="both"/>
        <w:rPr>
          <w:rFonts w:ascii="Arial" w:hAnsi="Arial" w:cs="Arial"/>
        </w:rPr>
      </w:pPr>
      <w:r>
        <w:rPr>
          <w:rFonts w:ascii="Arial" w:hAnsi="Arial" w:cs="Arial"/>
        </w:rPr>
        <w:t xml:space="preserve">   </w:t>
      </w:r>
    </w:p>
    <w:p w14:paraId="79ED8523" w14:textId="09AB4998" w:rsidR="007376AD" w:rsidRDefault="00B938E5" w:rsidP="006D178C">
      <w:pPr>
        <w:jc w:val="both"/>
        <w:rPr>
          <w:rFonts w:ascii="Arial" w:hAnsi="Arial" w:cs="Arial"/>
        </w:rPr>
      </w:pPr>
      <w:r>
        <w:rPr>
          <w:rFonts w:ascii="Arial" w:hAnsi="Arial" w:cs="Arial"/>
        </w:rPr>
        <w:lastRenderedPageBreak/>
        <w:t xml:space="preserve"> </w:t>
      </w:r>
      <w:r w:rsidR="009268CA">
        <w:rPr>
          <w:rFonts w:ascii="Arial" w:hAnsi="Arial" w:cs="Arial"/>
        </w:rPr>
        <w:t>Refference list</w:t>
      </w:r>
    </w:p>
    <w:p w14:paraId="526240E9" w14:textId="77777777" w:rsidR="009268CA" w:rsidRDefault="009268CA" w:rsidP="006D178C">
      <w:pPr>
        <w:jc w:val="both"/>
        <w:rPr>
          <w:rFonts w:ascii="Arial" w:hAnsi="Arial" w:cs="Arial"/>
        </w:rPr>
      </w:pPr>
    </w:p>
    <w:p w14:paraId="061829EE" w14:textId="488C88A0" w:rsidR="007376AD" w:rsidRDefault="00E033D6" w:rsidP="006D178C">
      <w:pPr>
        <w:jc w:val="both"/>
        <w:rPr>
          <w:rFonts w:ascii="Arial" w:hAnsi="Arial" w:cs="Arial"/>
        </w:rPr>
      </w:pPr>
      <w:r w:rsidRPr="00E033D6">
        <w:rPr>
          <w:rFonts w:ascii="Arial" w:hAnsi="Arial" w:cs="Arial"/>
        </w:rPr>
        <w:t>Datamonitor, 2004 p.12</w:t>
      </w:r>
    </w:p>
    <w:p w14:paraId="5E5813AC" w14:textId="30E35B66" w:rsidR="007376AD" w:rsidRDefault="00363997" w:rsidP="006D178C">
      <w:pPr>
        <w:jc w:val="both"/>
        <w:rPr>
          <w:rFonts w:ascii="Arial" w:hAnsi="Arial" w:cs="Arial"/>
        </w:rPr>
      </w:pPr>
      <w:r w:rsidRPr="00363997">
        <w:rPr>
          <w:rFonts w:ascii="Arial" w:hAnsi="Arial" w:cs="Arial"/>
        </w:rPr>
        <w:t>Fayol, H. (1916). Administration industrielle et générale; prévoyance, organisation, commandement, coordination, contrôle. Paris: H. Dunod et E. Pinat.</w:t>
      </w:r>
    </w:p>
    <w:p w14:paraId="1D3618B8" w14:textId="43F865A7" w:rsidR="00E033D6" w:rsidRDefault="00E033D6" w:rsidP="006D178C">
      <w:pPr>
        <w:jc w:val="both"/>
        <w:rPr>
          <w:rFonts w:ascii="Arial" w:hAnsi="Arial" w:cs="Arial"/>
        </w:rPr>
      </w:pPr>
      <w:r w:rsidRPr="00E033D6">
        <w:rPr>
          <w:rFonts w:ascii="Arial" w:hAnsi="Arial" w:cs="Arial"/>
        </w:rPr>
        <w:t>Hutchings, 2005 p. 351</w:t>
      </w:r>
    </w:p>
    <w:p w14:paraId="79CA4FED" w14:textId="13E000AD" w:rsidR="007376AD" w:rsidRDefault="00363997" w:rsidP="006D178C">
      <w:pPr>
        <w:jc w:val="both"/>
        <w:rPr>
          <w:rFonts w:ascii="Arial" w:hAnsi="Arial" w:cs="Arial"/>
        </w:rPr>
      </w:pPr>
      <w:r>
        <w:rPr>
          <w:rFonts w:ascii="Arial" w:hAnsi="Arial" w:cs="Arial"/>
        </w:rPr>
        <w:t>Jason Gordon,</w:t>
      </w:r>
      <w:r w:rsidRPr="00363997">
        <w:t xml:space="preserve"> </w:t>
      </w:r>
      <w:r w:rsidRPr="00363997">
        <w:rPr>
          <w:rFonts w:ascii="Arial" w:hAnsi="Arial" w:cs="Arial"/>
        </w:rPr>
        <w:t>July 16th, 2021</w:t>
      </w:r>
      <w:r w:rsidR="0056365B">
        <w:rPr>
          <w:rFonts w:ascii="Arial" w:hAnsi="Arial" w:cs="Arial"/>
        </w:rPr>
        <w:t xml:space="preserve"> ,,The Business Professor-</w:t>
      </w:r>
      <w:r w:rsidR="0056365B" w:rsidRPr="0056365B">
        <w:rPr>
          <w:rFonts w:ascii="Arial" w:hAnsi="Arial" w:cs="Arial"/>
        </w:rPr>
        <w:t xml:space="preserve">Control Function of Management </w:t>
      </w:r>
      <w:r w:rsidR="0056365B">
        <w:rPr>
          <w:rFonts w:ascii="Arial" w:hAnsi="Arial" w:cs="Arial"/>
        </w:rPr>
        <w:t>–</w:t>
      </w:r>
      <w:r w:rsidR="0056365B" w:rsidRPr="0056365B">
        <w:rPr>
          <w:rFonts w:ascii="Arial" w:hAnsi="Arial" w:cs="Arial"/>
        </w:rPr>
        <w:t xml:space="preserve"> Explained</w:t>
      </w:r>
      <w:r w:rsidR="0056365B">
        <w:rPr>
          <w:rFonts w:ascii="Arial" w:hAnsi="Arial" w:cs="Arial"/>
        </w:rPr>
        <w:t>’’</w:t>
      </w:r>
    </w:p>
    <w:p w14:paraId="1386B96D" w14:textId="0BEA8EAC" w:rsidR="006D178C" w:rsidRDefault="006D178C" w:rsidP="006D178C">
      <w:pPr>
        <w:jc w:val="both"/>
        <w:rPr>
          <w:rFonts w:ascii="Arial" w:hAnsi="Arial" w:cs="Arial"/>
        </w:rPr>
      </w:pPr>
      <w:r w:rsidRPr="006D178C">
        <w:rPr>
          <w:rFonts w:ascii="Arial" w:hAnsi="Arial" w:cs="Arial"/>
        </w:rPr>
        <w:t>Management Skills</w:t>
      </w:r>
      <w:r>
        <w:rPr>
          <w:rFonts w:ascii="Arial" w:hAnsi="Arial" w:cs="Arial"/>
        </w:rPr>
        <w:t>-</w:t>
      </w:r>
      <w:r w:rsidRPr="006D178C">
        <w:t xml:space="preserve"> </w:t>
      </w:r>
      <w:r w:rsidRPr="006D178C">
        <w:rPr>
          <w:rFonts w:ascii="Arial" w:hAnsi="Arial" w:cs="Arial"/>
        </w:rPr>
        <w:t>https://corporatefinanceinstitute.com/resources/careers/soft-skills/management-skills/</w:t>
      </w:r>
    </w:p>
    <w:p w14:paraId="416CD37B" w14:textId="19F772E3" w:rsidR="002F3119" w:rsidRDefault="00E033D6" w:rsidP="006D178C">
      <w:pPr>
        <w:jc w:val="both"/>
        <w:rPr>
          <w:rFonts w:ascii="Arial" w:hAnsi="Arial" w:cs="Arial"/>
        </w:rPr>
      </w:pPr>
      <w:r w:rsidRPr="00E033D6">
        <w:rPr>
          <w:rFonts w:ascii="Arial" w:hAnsi="Arial" w:cs="Arial"/>
        </w:rPr>
        <w:t>Prince, 2007 p. 188</w:t>
      </w:r>
    </w:p>
    <w:p w14:paraId="3AE5255F" w14:textId="06F9DC45" w:rsidR="0056365B" w:rsidRDefault="00E95762" w:rsidP="006D178C">
      <w:pPr>
        <w:jc w:val="both"/>
        <w:rPr>
          <w:rFonts w:ascii="Arial" w:hAnsi="Arial" w:cs="Arial"/>
        </w:rPr>
      </w:pPr>
      <w:r>
        <w:rPr>
          <w:rFonts w:ascii="Arial" w:hAnsi="Arial" w:cs="Arial"/>
        </w:rPr>
        <w:t>Shelly Fros,04 March 2019,Smal business-‘’The Role ofTtop Management in Helping a Company Achieve’’</w:t>
      </w:r>
    </w:p>
    <w:p w14:paraId="3A83FA97" w14:textId="146A92AD" w:rsidR="002F3119" w:rsidRDefault="002F3119" w:rsidP="006D178C">
      <w:pPr>
        <w:jc w:val="both"/>
        <w:rPr>
          <w:rFonts w:ascii="Arial" w:hAnsi="Arial" w:cs="Arial"/>
        </w:rPr>
      </w:pPr>
      <w:r w:rsidRPr="002F3119">
        <w:rPr>
          <w:rFonts w:ascii="Arial" w:hAnsi="Arial" w:cs="Arial"/>
        </w:rPr>
        <w:t>Troompenaars &amp;Williams, 2003</w:t>
      </w:r>
    </w:p>
    <w:p w14:paraId="39F973E3" w14:textId="2950A379" w:rsidR="00B938E5" w:rsidRPr="00EB0E88" w:rsidRDefault="00E033D6" w:rsidP="006D178C">
      <w:pPr>
        <w:jc w:val="both"/>
        <w:rPr>
          <w:rFonts w:ascii="Arial" w:hAnsi="Arial" w:cs="Arial"/>
        </w:rPr>
      </w:pPr>
      <w:r w:rsidRPr="00E033D6">
        <w:rPr>
          <w:rFonts w:ascii="Arial" w:hAnsi="Arial" w:cs="Arial"/>
        </w:rPr>
        <w:t>Wentling, 2004 p. 172</w:t>
      </w:r>
      <w:r w:rsidR="00364544">
        <w:rPr>
          <w:rFonts w:ascii="Arial" w:hAnsi="Arial" w:cs="Arial"/>
        </w:rPr>
        <w:t>.</w:t>
      </w:r>
      <w:r w:rsidR="00B938E5">
        <w:rPr>
          <w:rFonts w:ascii="Arial" w:hAnsi="Arial" w:cs="Arial"/>
        </w:rPr>
        <w:t xml:space="preserve"> </w:t>
      </w:r>
    </w:p>
    <w:sectPr w:rsidR="00B938E5" w:rsidRPr="00EB0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5E"/>
    <w:rsid w:val="002011A5"/>
    <w:rsid w:val="002708D9"/>
    <w:rsid w:val="00295B0C"/>
    <w:rsid w:val="002F3119"/>
    <w:rsid w:val="00363997"/>
    <w:rsid w:val="00364544"/>
    <w:rsid w:val="0056365B"/>
    <w:rsid w:val="005D0500"/>
    <w:rsid w:val="006D178C"/>
    <w:rsid w:val="00710DB7"/>
    <w:rsid w:val="007376AD"/>
    <w:rsid w:val="007F6B28"/>
    <w:rsid w:val="00800041"/>
    <w:rsid w:val="009268CA"/>
    <w:rsid w:val="009878D2"/>
    <w:rsid w:val="00B938E5"/>
    <w:rsid w:val="00D97E5E"/>
    <w:rsid w:val="00E033D6"/>
    <w:rsid w:val="00E95762"/>
    <w:rsid w:val="00EB0E88"/>
    <w:rsid w:val="00EC7909"/>
    <w:rsid w:val="00F47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2A0E"/>
  <w15:chartTrackingRefBased/>
  <w15:docId w15:val="{53EFF17D-B578-4D66-B995-E803DAD05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4</cp:revision>
  <dcterms:created xsi:type="dcterms:W3CDTF">2022-03-11T11:11:00Z</dcterms:created>
  <dcterms:modified xsi:type="dcterms:W3CDTF">2022-03-11T11:11:00Z</dcterms:modified>
</cp:coreProperties>
</file>