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445740" w:rsidRDefault="00445740" w14:paraId="04D12E6E" w14:textId="058A853D">
      <w:pPr>
        <w:rPr>
          <w:b/>
          <w:bCs/>
        </w:rPr>
      </w:pPr>
      <w:r w:rsidRPr="00445740">
        <w:rPr>
          <w:b/>
          <w:bCs/>
        </w:rPr>
        <w:t>A BUSINESS CASE FOR INNOVATIVE CUSTOMER CARE IN THE FASHION INDUSTRY</w:t>
      </w:r>
      <w:r w:rsidR="00F76809">
        <w:rPr>
          <w:b/>
          <w:bCs/>
        </w:rPr>
        <w:t xml:space="preserve"> AGAINST A BACKDROP OF A PANDEMIC</w:t>
      </w:r>
      <w:r w:rsidRPr="00445740">
        <w:rPr>
          <w:b/>
          <w:bCs/>
        </w:rPr>
        <w:t>: PRIMARK</w:t>
      </w:r>
    </w:p>
    <w:p w:rsidRPr="00524013" w:rsidR="005E7913" w:rsidRDefault="005E7913" w14:paraId="2A30054C" w14:textId="0F480C94">
      <w:pPr>
        <w:rPr>
          <w:rFonts w:cstheme="minorHAnsi"/>
          <w:b/>
          <w:bCs/>
        </w:rPr>
      </w:pPr>
    </w:p>
    <w:p w:rsidRPr="00524013" w:rsidR="005E7913" w:rsidP="00C069E8" w:rsidRDefault="005E7913" w14:paraId="5A1746AE" w14:textId="6FA900AA">
      <w:pPr>
        <w:pStyle w:val="ListParagraph"/>
        <w:numPr>
          <w:ilvl w:val="0"/>
          <w:numId w:val="12"/>
        </w:numPr>
        <w:rPr>
          <w:rFonts w:cstheme="minorHAnsi"/>
          <w:b/>
          <w:bCs/>
        </w:rPr>
      </w:pPr>
      <w:r w:rsidRPr="00524013">
        <w:rPr>
          <w:rFonts w:cstheme="minorHAnsi"/>
          <w:b/>
          <w:bCs/>
        </w:rPr>
        <w:t>Introduction</w:t>
      </w:r>
    </w:p>
    <w:p w:rsidRPr="00524013" w:rsidR="017E870A" w:rsidP="00E169E1" w:rsidRDefault="017E870A" w14:paraId="4E2BD649" w14:textId="3858FF62">
      <w:pPr>
        <w:pStyle w:val="ListParagraph"/>
        <w:numPr>
          <w:ilvl w:val="1"/>
          <w:numId w:val="12"/>
        </w:numPr>
        <w:rPr>
          <w:rFonts w:eastAsiaTheme="minorEastAsia" w:cstheme="minorHAnsi"/>
          <w:b/>
          <w:bCs/>
        </w:rPr>
      </w:pPr>
      <w:r w:rsidRPr="00524013">
        <w:rPr>
          <w:rFonts w:cstheme="minorHAnsi"/>
          <w:b/>
          <w:bCs/>
        </w:rPr>
        <w:t>Background of Primark</w:t>
      </w:r>
    </w:p>
    <w:p w:rsidRPr="00F00014" w:rsidR="00445740" w:rsidP="5ED9C2DB" w:rsidRDefault="00445740" w14:paraId="1F80741A" w14:textId="1DF93736">
      <w:pPr>
        <w:spacing w:line="480" w:lineRule="auto"/>
        <w:rPr>
          <w:rFonts w:cstheme="minorHAnsi"/>
          <w:shd w:val="clear" w:color="auto" w:fill="FFFFFF"/>
        </w:rPr>
      </w:pPr>
      <w:r w:rsidRPr="00F00014">
        <w:rPr>
          <w:rStyle w:val="normaltextrun"/>
          <w:rFonts w:cstheme="minorHAnsi"/>
          <w:shd w:val="clear" w:color="auto" w:fill="FFFFFF"/>
        </w:rPr>
        <w:t>Primark is a global retailer, popularly known for selling trendy fashion items at very low prices. Primark opened its first store in Dublin under the name ‘Pennys’ in 1969 and has gone on to establish 380 stores in countries across Europe like Spain, Portugal, Netherlands, France, Germany and America (Primark</w:t>
      </w:r>
      <w:r w:rsidRPr="00F00014" w:rsidR="0092640F">
        <w:rPr>
          <w:rStyle w:val="normaltextrun"/>
          <w:rFonts w:cstheme="minorHAnsi"/>
          <w:shd w:val="clear" w:color="auto" w:fill="FFFFFF"/>
        </w:rPr>
        <w:t xml:space="preserve"> Website</w:t>
      </w:r>
      <w:r w:rsidRPr="00F00014">
        <w:rPr>
          <w:rStyle w:val="normaltextrun"/>
          <w:rFonts w:cstheme="minorHAnsi"/>
          <w:shd w:val="clear" w:color="auto" w:fill="FFFFFF"/>
        </w:rPr>
        <w:t xml:space="preserve">, </w:t>
      </w:r>
      <w:r w:rsidRPr="00F00014" w:rsidR="008973E4">
        <w:rPr>
          <w:rStyle w:val="normaltextrun"/>
          <w:rFonts w:cstheme="minorHAnsi"/>
          <w:shd w:val="clear" w:color="auto" w:fill="FFFFFF"/>
        </w:rPr>
        <w:t>n.d</w:t>
      </w:r>
      <w:r w:rsidRPr="00F00014">
        <w:rPr>
          <w:rStyle w:val="normaltextrun"/>
          <w:rFonts w:cstheme="minorHAnsi"/>
          <w:shd w:val="clear" w:color="auto" w:fill="FFFFFF"/>
        </w:rPr>
        <w:t>)</w:t>
      </w:r>
      <w:r w:rsidRPr="00F00014" w:rsidR="73E9BAD0">
        <w:rPr>
          <w:rStyle w:val="normaltextrun"/>
          <w:rFonts w:cstheme="minorHAnsi"/>
          <w:shd w:val="clear" w:color="auto" w:fill="FFFFFF"/>
        </w:rPr>
        <w:t>. Primark is the subsidiary of A</w:t>
      </w:r>
      <w:r w:rsidRPr="00F00014" w:rsidR="724DEA6F">
        <w:rPr>
          <w:rStyle w:val="normaltextrun"/>
          <w:rFonts w:cstheme="minorHAnsi"/>
          <w:shd w:val="clear" w:color="auto" w:fill="FFFFFF"/>
        </w:rPr>
        <w:t>ssociated British Foods (ABF</w:t>
      </w:r>
      <w:r w:rsidRPr="00F00014" w:rsidR="2F272AF3">
        <w:rPr>
          <w:rStyle w:val="normaltextrun"/>
          <w:rFonts w:cstheme="minorHAnsi"/>
          <w:shd w:val="clear" w:color="auto" w:fill="FFFFFF"/>
        </w:rPr>
        <w:t>) (Mimosa and Samantha, 2020</w:t>
      </w:r>
      <w:r w:rsidRPr="00F00014" w:rsidR="724DEA6F">
        <w:rPr>
          <w:rStyle w:val="normaltextrun"/>
          <w:rFonts w:cstheme="minorHAnsi"/>
          <w:shd w:val="clear" w:color="auto" w:fill="FFFFFF"/>
        </w:rPr>
        <w:t>).</w:t>
      </w:r>
      <w:r w:rsidRPr="00F00014">
        <w:rPr>
          <w:rStyle w:val="normaltextrun"/>
          <w:rFonts w:cstheme="minorHAnsi"/>
          <w:shd w:val="clear" w:color="auto" w:fill="FFFFFF"/>
        </w:rPr>
        <w:t> </w:t>
      </w:r>
      <w:r w:rsidRPr="00F00014" w:rsidR="2FF865E7">
        <w:rPr>
          <w:rStyle w:val="normaltextrun"/>
          <w:rFonts w:cstheme="minorHAnsi"/>
          <w:shd w:val="clear" w:color="auto" w:fill="FFFFFF"/>
        </w:rPr>
        <w:t>The company</w:t>
      </w:r>
      <w:r w:rsidRPr="00F00014">
        <w:rPr>
          <w:rStyle w:val="normaltextrun"/>
          <w:rFonts w:cstheme="minorHAnsi"/>
          <w:shd w:val="clear" w:color="auto" w:fill="FFFFFF"/>
        </w:rPr>
        <w:t xml:space="preserve"> operates its largest store in Birmingham which occupies a retail space of 160,000 </w:t>
      </w:r>
      <w:r w:rsidRPr="00F00014">
        <w:rPr>
          <w:rStyle w:val="normaltextrun"/>
          <w:rFonts w:cstheme="minorHAnsi"/>
          <w:shd w:val="clear" w:color="auto" w:fill="FFE5E5"/>
        </w:rPr>
        <w:t>sq</w:t>
      </w:r>
      <w:r w:rsidRPr="00F00014">
        <w:rPr>
          <w:rStyle w:val="normaltextrun"/>
          <w:rFonts w:cstheme="minorHAnsi"/>
          <w:shd w:val="clear" w:color="auto" w:fill="FFFFFF"/>
        </w:rPr>
        <w:t> ft (14,800 m2) spread over five floors</w:t>
      </w:r>
      <w:r w:rsidRPr="00F00014" w:rsidR="00561775">
        <w:rPr>
          <w:rStyle w:val="normaltextrun"/>
          <w:rFonts w:cstheme="minorHAnsi"/>
          <w:shd w:val="clear" w:color="auto" w:fill="FFFFFF"/>
        </w:rPr>
        <w:t xml:space="preserve">. </w:t>
      </w:r>
      <w:r w:rsidRPr="00F00014" w:rsidR="003559D6">
        <w:rPr>
          <w:rFonts w:cstheme="minorHAnsi"/>
          <w:shd w:val="clear" w:color="auto" w:fill="FFFFFF"/>
        </w:rPr>
        <w:t xml:space="preserve"> </w:t>
      </w:r>
      <w:r w:rsidRPr="00F00014" w:rsidR="386752D8">
        <w:rPr>
          <w:rFonts w:cstheme="minorHAnsi"/>
          <w:shd w:val="clear" w:color="auto" w:fill="FFFFFF"/>
        </w:rPr>
        <w:t xml:space="preserve"> Also known as a ‘fast fashion’ retailer, </w:t>
      </w:r>
      <w:r w:rsidRPr="00F00014" w:rsidR="386752D8">
        <w:rPr>
          <w:rFonts w:eastAsiaTheme="minorEastAsia" w:cstheme="minorHAnsi"/>
        </w:rPr>
        <w:t xml:space="preserve">Primark’s </w:t>
      </w:r>
      <w:r w:rsidRPr="00F00014" w:rsidR="026237E4">
        <w:rPr>
          <w:rFonts w:eastAsiaTheme="minorEastAsia" w:cstheme="minorHAnsi"/>
        </w:rPr>
        <w:t>business</w:t>
      </w:r>
      <w:r w:rsidRPr="00F00014" w:rsidR="386752D8">
        <w:rPr>
          <w:rFonts w:eastAsiaTheme="minorEastAsia" w:cstheme="minorHAnsi"/>
        </w:rPr>
        <w:t xml:space="preserve"> model is a true definition of consumerism. A </w:t>
      </w:r>
      <w:r w:rsidRPr="00F00014" w:rsidR="7933FB71">
        <w:rPr>
          <w:rFonts w:eastAsiaTheme="minorEastAsia" w:cstheme="minorHAnsi"/>
        </w:rPr>
        <w:t>phenomenon</w:t>
      </w:r>
      <w:r w:rsidRPr="00F00014" w:rsidR="386752D8">
        <w:rPr>
          <w:rFonts w:eastAsiaTheme="minorEastAsia" w:cstheme="minorHAnsi"/>
        </w:rPr>
        <w:t xml:space="preserve"> where consumers are encouraged to indulge themselves by getting over and above what they need, and from which they derive a measure of their identity</w:t>
      </w:r>
      <w:r w:rsidRPr="00F00014" w:rsidR="148D96CC">
        <w:rPr>
          <w:rFonts w:eastAsiaTheme="minorEastAsia" w:cstheme="minorHAnsi"/>
        </w:rPr>
        <w:t xml:space="preserve"> (Stearns, 2006) </w:t>
      </w:r>
    </w:p>
    <w:p w:rsidRPr="00524013" w:rsidR="00EF0CE3" w:rsidP="00E169E1" w:rsidRDefault="00EF0CE3" w14:paraId="1FBA2FC0" w14:textId="77777777">
      <w:pPr>
        <w:pStyle w:val="ListParagraph"/>
        <w:spacing w:line="480" w:lineRule="auto"/>
        <w:ind w:left="360"/>
        <w:rPr>
          <w:rFonts w:cstheme="minorHAnsi"/>
          <w:b/>
          <w:bCs/>
        </w:rPr>
      </w:pPr>
      <w:r w:rsidRPr="00524013">
        <w:rPr>
          <w:rFonts w:cstheme="minorHAnsi"/>
          <w:b/>
          <w:bCs/>
        </w:rPr>
        <w:t xml:space="preserve">1.2 Objectives of the Report </w:t>
      </w:r>
    </w:p>
    <w:p w:rsidRPr="00524013" w:rsidR="00445740" w:rsidP="00445740" w:rsidRDefault="00A0589C" w14:paraId="6F564B61" w14:textId="6E22F706">
      <w:pPr>
        <w:spacing w:line="480" w:lineRule="auto"/>
        <w:rPr>
          <w:rFonts w:cstheme="minorHAnsi"/>
        </w:rPr>
      </w:pPr>
      <w:r w:rsidRPr="00524013">
        <w:rPr>
          <w:rFonts w:cstheme="minorHAnsi"/>
        </w:rPr>
        <w:t>In the wake of</w:t>
      </w:r>
      <w:r w:rsidRPr="00524013" w:rsidR="00F76809">
        <w:rPr>
          <w:rFonts w:cstheme="minorHAnsi"/>
        </w:rPr>
        <w:t xml:space="preserve"> the</w:t>
      </w:r>
      <w:r w:rsidRPr="00524013" w:rsidR="004D3F29">
        <w:rPr>
          <w:rFonts w:cstheme="minorHAnsi"/>
        </w:rPr>
        <w:t xml:space="preserve"> </w:t>
      </w:r>
      <w:r w:rsidRPr="00524013">
        <w:rPr>
          <w:rFonts w:cstheme="minorHAnsi"/>
        </w:rPr>
        <w:t>Cov</w:t>
      </w:r>
      <w:r w:rsidRPr="00524013" w:rsidR="17B77B8D">
        <w:rPr>
          <w:rFonts w:cstheme="minorHAnsi"/>
        </w:rPr>
        <w:t>i</w:t>
      </w:r>
      <w:r w:rsidRPr="00524013">
        <w:rPr>
          <w:rFonts w:cstheme="minorHAnsi"/>
        </w:rPr>
        <w:t xml:space="preserve">d-19 pandemic, it is expected that companies review their existing strategies to see how they can respond to the disruption. This may require </w:t>
      </w:r>
      <w:r w:rsidRPr="00524013" w:rsidR="4217C50B">
        <w:rPr>
          <w:rFonts w:cstheme="minorHAnsi"/>
        </w:rPr>
        <w:t xml:space="preserve">a </w:t>
      </w:r>
      <w:r w:rsidRPr="00524013">
        <w:rPr>
          <w:rFonts w:cstheme="minorHAnsi"/>
        </w:rPr>
        <w:t>change of service delivery</w:t>
      </w:r>
      <w:r w:rsidRPr="00524013" w:rsidR="5DF17ABE">
        <w:rPr>
          <w:rFonts w:cstheme="minorHAnsi"/>
        </w:rPr>
        <w:t xml:space="preserve"> models</w:t>
      </w:r>
      <w:r w:rsidRPr="00524013">
        <w:rPr>
          <w:rFonts w:cstheme="minorHAnsi"/>
        </w:rPr>
        <w:t xml:space="preserve">. For instance, a </w:t>
      </w:r>
      <w:r w:rsidRPr="00524013" w:rsidR="009335C5">
        <w:rPr>
          <w:rFonts w:cstheme="minorHAnsi"/>
        </w:rPr>
        <w:t>brick-and-mortar</w:t>
      </w:r>
      <w:r w:rsidRPr="00524013">
        <w:rPr>
          <w:rFonts w:cstheme="minorHAnsi"/>
        </w:rPr>
        <w:t xml:space="preserve"> shop </w:t>
      </w:r>
      <w:r w:rsidRPr="00524013" w:rsidR="5AB806B5">
        <w:rPr>
          <w:rFonts w:cstheme="minorHAnsi"/>
        </w:rPr>
        <w:t>will need to open</w:t>
      </w:r>
      <w:r w:rsidRPr="00524013">
        <w:rPr>
          <w:rFonts w:cstheme="minorHAnsi"/>
        </w:rPr>
        <w:t xml:space="preserve"> </w:t>
      </w:r>
      <w:r w:rsidRPr="00524013" w:rsidR="5AD2AF50">
        <w:rPr>
          <w:rFonts w:cstheme="minorHAnsi"/>
        </w:rPr>
        <w:t>an</w:t>
      </w:r>
      <w:r w:rsidRPr="00524013">
        <w:rPr>
          <w:rFonts w:cstheme="minorHAnsi"/>
        </w:rPr>
        <w:t xml:space="preserve"> online store to simultaneously facilitate social distancing rules, reduce physical contact and ensure steady flow of revenues.  In</w:t>
      </w:r>
      <w:r w:rsidRPr="00524013" w:rsidR="00C979FB">
        <w:rPr>
          <w:rFonts w:cstheme="minorHAnsi"/>
        </w:rPr>
        <w:t xml:space="preserve"> the</w:t>
      </w:r>
      <w:r w:rsidRPr="00524013">
        <w:rPr>
          <w:rFonts w:cstheme="minorHAnsi"/>
        </w:rPr>
        <w:t xml:space="preserve"> light</w:t>
      </w:r>
      <w:r w:rsidRPr="00524013" w:rsidR="00CA4CBF">
        <w:rPr>
          <w:rFonts w:cstheme="minorHAnsi"/>
        </w:rPr>
        <w:t xml:space="preserve"> of the above</w:t>
      </w:r>
      <w:r w:rsidRPr="00524013">
        <w:rPr>
          <w:rFonts w:cstheme="minorHAnsi"/>
        </w:rPr>
        <w:t xml:space="preserve">, this </w:t>
      </w:r>
      <w:r w:rsidRPr="00524013" w:rsidR="009335C5">
        <w:rPr>
          <w:rFonts w:cstheme="minorHAnsi"/>
        </w:rPr>
        <w:t>report</w:t>
      </w:r>
      <w:r w:rsidRPr="00524013">
        <w:rPr>
          <w:rFonts w:cstheme="minorHAnsi"/>
        </w:rPr>
        <w:t xml:space="preserve"> </w:t>
      </w:r>
      <w:r w:rsidRPr="00524013" w:rsidR="00876404">
        <w:rPr>
          <w:rFonts w:cstheme="minorHAnsi"/>
        </w:rPr>
        <w:t xml:space="preserve">aims to suggest strategic options for setting up an innovative customer care service in Primark, that will </w:t>
      </w:r>
      <w:r w:rsidRPr="00524013" w:rsidR="00F76809">
        <w:rPr>
          <w:rFonts w:cstheme="minorHAnsi"/>
        </w:rPr>
        <w:t xml:space="preserve">ultimately </w:t>
      </w:r>
      <w:r w:rsidRPr="00524013" w:rsidR="00876404">
        <w:rPr>
          <w:rFonts w:cstheme="minorHAnsi"/>
        </w:rPr>
        <w:t xml:space="preserve">provide a sustainable competitive advantage against competitors. </w:t>
      </w:r>
    </w:p>
    <w:p w:rsidRPr="00524013" w:rsidR="00661CD0" w:rsidP="00661CD0" w:rsidRDefault="00A03D6E" w14:paraId="0251E307" w14:textId="6C8E5DB7">
      <w:pPr>
        <w:spacing w:beforeAutospacing="1" w:line="480" w:lineRule="auto"/>
        <w:rPr>
          <w:rFonts w:eastAsia="Calibri" w:cstheme="minorHAnsi"/>
          <w:color w:val="000000" w:themeColor="text1"/>
        </w:rPr>
      </w:pPr>
      <w:r w:rsidRPr="00524013">
        <w:rPr>
          <w:rFonts w:cstheme="minorHAnsi"/>
        </w:rPr>
        <w:t xml:space="preserve"> </w:t>
      </w:r>
      <w:r w:rsidRPr="00524013" w:rsidR="00361862">
        <w:rPr>
          <w:rFonts w:cstheme="minorHAnsi"/>
        </w:rPr>
        <w:t xml:space="preserve">For this </w:t>
      </w:r>
      <w:r w:rsidRPr="00524013" w:rsidR="00890F66">
        <w:rPr>
          <w:rFonts w:cstheme="minorHAnsi"/>
        </w:rPr>
        <w:t>purpose</w:t>
      </w:r>
      <w:r w:rsidRPr="00524013" w:rsidR="00876404">
        <w:rPr>
          <w:rFonts w:cstheme="minorHAnsi"/>
        </w:rPr>
        <w:t xml:space="preserve">, </w:t>
      </w:r>
      <w:r w:rsidRPr="00524013" w:rsidR="40FCF5E8">
        <w:rPr>
          <w:rFonts w:cstheme="minorHAnsi"/>
        </w:rPr>
        <w:t xml:space="preserve">this </w:t>
      </w:r>
      <w:r w:rsidRPr="00524013" w:rsidR="6BE888E4">
        <w:rPr>
          <w:rFonts w:cstheme="minorHAnsi"/>
        </w:rPr>
        <w:t>report analyses</w:t>
      </w:r>
      <w:r w:rsidRPr="00524013" w:rsidR="00876404">
        <w:rPr>
          <w:rFonts w:cstheme="minorHAnsi"/>
        </w:rPr>
        <w:t xml:space="preserve"> the external and internal environment in which Primark operates</w:t>
      </w:r>
      <w:r w:rsidRPr="00524013" w:rsidR="00167C9D">
        <w:rPr>
          <w:rFonts w:cstheme="minorHAnsi"/>
        </w:rPr>
        <w:t>, as these are the two contexts in which strateg</w:t>
      </w:r>
      <w:r w:rsidRPr="00524013" w:rsidR="009D5E13">
        <w:rPr>
          <w:rFonts w:cstheme="minorHAnsi"/>
        </w:rPr>
        <w:t>ies</w:t>
      </w:r>
      <w:r w:rsidRPr="00524013" w:rsidR="00167C9D">
        <w:rPr>
          <w:rFonts w:cstheme="minorHAnsi"/>
        </w:rPr>
        <w:t xml:space="preserve"> </w:t>
      </w:r>
      <w:r w:rsidRPr="00524013" w:rsidR="009D5E13">
        <w:rPr>
          <w:rFonts w:cstheme="minorHAnsi"/>
        </w:rPr>
        <w:t xml:space="preserve">are </w:t>
      </w:r>
      <w:r w:rsidRPr="00524013" w:rsidR="00167C9D">
        <w:rPr>
          <w:rFonts w:cstheme="minorHAnsi"/>
        </w:rPr>
        <w:t>formed</w:t>
      </w:r>
      <w:r w:rsidRPr="00524013">
        <w:rPr>
          <w:rFonts w:cstheme="minorHAnsi"/>
        </w:rPr>
        <w:t xml:space="preserve"> </w:t>
      </w:r>
      <w:r w:rsidRPr="00524013" w:rsidR="00723936">
        <w:rPr>
          <w:rFonts w:cstheme="minorHAnsi"/>
        </w:rPr>
        <w:t>(White, 2004).</w:t>
      </w:r>
      <w:r w:rsidRPr="00524013" w:rsidR="00661CD0">
        <w:rPr>
          <w:rFonts w:eastAsia="Calibri" w:cstheme="minorHAnsi"/>
          <w:color w:val="000000" w:themeColor="text1"/>
        </w:rPr>
        <w:t xml:space="preserve"> The report makes use of PESTEL framework, to analyse the external environment in which Primark operates, SWOT analysis to examine the internal environment, Bowman’s strategy clock to evaluate Primark’s strategic positioning </w:t>
      </w:r>
      <w:r w:rsidRPr="00524013" w:rsidR="00661CD0">
        <w:rPr>
          <w:rFonts w:eastAsia="Calibri" w:cstheme="minorHAnsi"/>
          <w:color w:val="000000" w:themeColor="text1"/>
        </w:rPr>
        <w:lastRenderedPageBreak/>
        <w:t xml:space="preserve">and what options it may consider to change its positioning.  Lastly Porter’s five forces (PFF) will used to study the competitive environment in which Primark operates. The findings from these strategic management tools will then be </w:t>
      </w:r>
      <w:r w:rsidRPr="00524013" w:rsidR="00E37F62">
        <w:rPr>
          <w:rFonts w:eastAsia="Calibri" w:cstheme="minorHAnsi"/>
          <w:color w:val="000000" w:themeColor="text1"/>
        </w:rPr>
        <w:t xml:space="preserve">deployed </w:t>
      </w:r>
      <w:r w:rsidRPr="00524013" w:rsidR="00661CD0">
        <w:rPr>
          <w:rFonts w:eastAsia="Calibri" w:cstheme="minorHAnsi"/>
          <w:color w:val="000000" w:themeColor="text1"/>
        </w:rPr>
        <w:t>to provide possible options for establishing an innovative customer care</w:t>
      </w:r>
      <w:r w:rsidRPr="00524013" w:rsidR="00404922">
        <w:rPr>
          <w:rFonts w:eastAsia="Calibri" w:cstheme="minorHAnsi"/>
          <w:color w:val="000000" w:themeColor="text1"/>
        </w:rPr>
        <w:t xml:space="preserve"> service </w:t>
      </w:r>
      <w:r w:rsidRPr="00524013" w:rsidR="00661CD0">
        <w:rPr>
          <w:rFonts w:eastAsia="Calibri" w:cstheme="minorHAnsi"/>
          <w:color w:val="000000" w:themeColor="text1"/>
        </w:rPr>
        <w:t xml:space="preserve">in Primark. </w:t>
      </w:r>
      <w:r w:rsidRPr="00524013" w:rsidR="00890F66">
        <w:rPr>
          <w:rFonts w:eastAsia="Calibri" w:cstheme="minorHAnsi"/>
          <w:color w:val="000000" w:themeColor="text1"/>
        </w:rPr>
        <w:t xml:space="preserve">The report concludes with </w:t>
      </w:r>
      <w:r w:rsidRPr="00524013" w:rsidR="008828D1">
        <w:rPr>
          <w:rFonts w:eastAsia="Calibri" w:cstheme="minorHAnsi"/>
          <w:color w:val="000000" w:themeColor="text1"/>
        </w:rPr>
        <w:t xml:space="preserve">implications and recommendation for future research. </w:t>
      </w:r>
    </w:p>
    <w:p w:rsidRPr="00524013" w:rsidR="005E7913" w:rsidP="00445740" w:rsidRDefault="005E7913" w14:paraId="478F8FBA" w14:textId="6989C030">
      <w:pPr>
        <w:spacing w:line="480" w:lineRule="auto"/>
        <w:rPr>
          <w:rFonts w:cstheme="minorHAnsi"/>
        </w:rPr>
      </w:pPr>
    </w:p>
    <w:p w:rsidRPr="00524013" w:rsidR="005E7913" w:rsidP="00D51A8F" w:rsidRDefault="009E572C" w14:paraId="649EE7AC" w14:textId="7ACB01CB">
      <w:pPr>
        <w:pStyle w:val="ListParagraph"/>
        <w:numPr>
          <w:ilvl w:val="1"/>
          <w:numId w:val="14"/>
        </w:numPr>
        <w:spacing w:line="480" w:lineRule="auto"/>
        <w:rPr>
          <w:rFonts w:cstheme="minorHAnsi"/>
          <w:b/>
          <w:bCs/>
        </w:rPr>
      </w:pPr>
      <w:r w:rsidRPr="00524013">
        <w:rPr>
          <w:rFonts w:cstheme="minorHAnsi"/>
          <w:b/>
          <w:bCs/>
        </w:rPr>
        <w:t xml:space="preserve">Conceptualization </w:t>
      </w:r>
      <w:r w:rsidRPr="00524013" w:rsidR="00F00014">
        <w:rPr>
          <w:rFonts w:cstheme="minorHAnsi"/>
          <w:b/>
          <w:bCs/>
        </w:rPr>
        <w:t>of</w:t>
      </w:r>
      <w:r w:rsidRPr="00524013">
        <w:rPr>
          <w:rFonts w:cstheme="minorHAnsi"/>
          <w:b/>
          <w:bCs/>
        </w:rPr>
        <w:t xml:space="preserve"> Strategy </w:t>
      </w:r>
    </w:p>
    <w:p w:rsidRPr="00524013" w:rsidR="050AFF1A" w:rsidP="625DC0A1" w:rsidRDefault="050AFF1A" w14:paraId="67C0A8C3" w14:textId="4E230AC7">
      <w:pPr>
        <w:spacing w:line="480" w:lineRule="auto"/>
        <w:rPr>
          <w:rFonts w:eastAsia="Calibri" w:cstheme="minorHAnsi"/>
          <w:color w:val="000000" w:themeColor="text1"/>
        </w:rPr>
      </w:pPr>
      <w:r w:rsidRPr="00524013">
        <w:rPr>
          <w:rFonts w:cstheme="minorHAnsi"/>
        </w:rPr>
        <w:t xml:space="preserve">Before developing strategies for any organisation, one must understand the meaning of strategy and what is expected </w:t>
      </w:r>
      <w:r w:rsidRPr="00524013" w:rsidR="770D02BC">
        <w:rPr>
          <w:rFonts w:cstheme="minorHAnsi"/>
        </w:rPr>
        <w:t xml:space="preserve">in a strategy. </w:t>
      </w:r>
      <w:r w:rsidRPr="00524013" w:rsidR="61ABC90D">
        <w:rPr>
          <w:rFonts w:cstheme="minorHAnsi"/>
        </w:rPr>
        <w:t xml:space="preserve">Generally, without thought one could easily say that a strategy is a plan intended to </w:t>
      </w:r>
      <w:r w:rsidRPr="00524013" w:rsidR="327C0D27">
        <w:rPr>
          <w:rFonts w:cstheme="minorHAnsi"/>
        </w:rPr>
        <w:t xml:space="preserve">deliver a particular result. However, in the field of strategic </w:t>
      </w:r>
      <w:r w:rsidRPr="00524013" w:rsidR="1A6E49FD">
        <w:rPr>
          <w:rFonts w:cstheme="minorHAnsi"/>
        </w:rPr>
        <w:t>management, s</w:t>
      </w:r>
      <w:r w:rsidRPr="00524013" w:rsidR="778D1ECC">
        <w:rPr>
          <w:rFonts w:cstheme="minorHAnsi"/>
        </w:rPr>
        <w:t>everal theorists have provided definitions for strategy</w:t>
      </w:r>
      <w:r w:rsidRPr="00524013" w:rsidR="4959D48C">
        <w:rPr>
          <w:rFonts w:cstheme="minorHAnsi"/>
        </w:rPr>
        <w:t xml:space="preserve"> </w:t>
      </w:r>
      <w:r w:rsidRPr="00524013" w:rsidR="761BD07C">
        <w:rPr>
          <w:rFonts w:cstheme="minorHAnsi"/>
        </w:rPr>
        <w:t>(</w:t>
      </w:r>
      <w:r w:rsidRPr="00524013" w:rsidR="6FE9C635">
        <w:rPr>
          <w:rFonts w:cstheme="minorHAnsi"/>
        </w:rPr>
        <w:t>Ronda-Pupo and Guerras</w:t>
      </w:r>
      <w:r w:rsidRPr="00524013" w:rsidR="5B853374">
        <w:rPr>
          <w:rFonts w:cstheme="minorHAnsi"/>
        </w:rPr>
        <w:t xml:space="preserve">-Martin, 2012). </w:t>
      </w:r>
      <w:r w:rsidRPr="00524013" w:rsidR="778D1ECC">
        <w:rPr>
          <w:rFonts w:cstheme="minorHAnsi"/>
        </w:rPr>
        <w:t xml:space="preserve"> Mintzberg</w:t>
      </w:r>
      <w:r w:rsidRPr="00524013" w:rsidR="6AFDF6BF">
        <w:rPr>
          <w:rFonts w:cstheme="minorHAnsi"/>
        </w:rPr>
        <w:t xml:space="preserve"> </w:t>
      </w:r>
      <w:r w:rsidRPr="00524013" w:rsidR="778D1ECC">
        <w:rPr>
          <w:rFonts w:cstheme="minorHAnsi"/>
        </w:rPr>
        <w:t xml:space="preserve">(1987) </w:t>
      </w:r>
      <w:r w:rsidRPr="00524013" w:rsidR="18BEDE56">
        <w:rPr>
          <w:rFonts w:cstheme="minorHAnsi"/>
        </w:rPr>
        <w:t>defines stra</w:t>
      </w:r>
      <w:r w:rsidRPr="00524013" w:rsidR="166FEAEE">
        <w:rPr>
          <w:rFonts w:cstheme="minorHAnsi"/>
        </w:rPr>
        <w:t>tegy as a concept of five P’s</w:t>
      </w:r>
      <w:r w:rsidRPr="00524013" w:rsidR="002F7449">
        <w:rPr>
          <w:rFonts w:cstheme="minorHAnsi"/>
        </w:rPr>
        <w:t>- plan</w:t>
      </w:r>
      <w:r w:rsidRPr="00524013" w:rsidR="00701B41">
        <w:rPr>
          <w:rFonts w:cstheme="minorHAnsi"/>
        </w:rPr>
        <w:t>, ploy, pattern, position and perspective</w:t>
      </w:r>
      <w:r w:rsidRPr="00524013" w:rsidR="166FEAEE">
        <w:rPr>
          <w:rFonts w:cstheme="minorHAnsi"/>
        </w:rPr>
        <w:t>. According to him, strategy is a plan</w:t>
      </w:r>
      <w:r w:rsidRPr="00524013" w:rsidR="5A7A329D">
        <w:rPr>
          <w:rFonts w:cstheme="minorHAnsi"/>
        </w:rPr>
        <w:t xml:space="preserve">. A conscious guideline made to enable organisations achieve their goals. As a ploy, strategy is a </w:t>
      </w:r>
      <w:r w:rsidRPr="00524013" w:rsidR="6D29C3A7">
        <w:rPr>
          <w:rFonts w:cstheme="minorHAnsi"/>
        </w:rPr>
        <w:t xml:space="preserve">manoeuvre intended to outwit an opponent or competitor. </w:t>
      </w:r>
      <w:r w:rsidRPr="00524013" w:rsidR="7315F4DA">
        <w:rPr>
          <w:rFonts w:cstheme="minorHAnsi"/>
        </w:rPr>
        <w:t xml:space="preserve">As a </w:t>
      </w:r>
      <w:r w:rsidRPr="00524013" w:rsidR="403D088B">
        <w:rPr>
          <w:rFonts w:cstheme="minorHAnsi"/>
        </w:rPr>
        <w:t>pattern</w:t>
      </w:r>
      <w:r w:rsidRPr="00524013" w:rsidR="7315F4DA">
        <w:rPr>
          <w:rFonts w:cstheme="minorHAnsi"/>
        </w:rPr>
        <w:t xml:space="preserve">, strategy could be referred to as </w:t>
      </w:r>
      <w:r w:rsidRPr="00524013" w:rsidR="593DC681">
        <w:rPr>
          <w:rFonts w:cstheme="minorHAnsi"/>
        </w:rPr>
        <w:t>actions done consistently</w:t>
      </w:r>
      <w:r w:rsidRPr="00524013" w:rsidR="4DA4FAD4">
        <w:rPr>
          <w:rFonts w:cstheme="minorHAnsi"/>
        </w:rPr>
        <w:t xml:space="preserve">, whether or not intended. This is </w:t>
      </w:r>
      <w:r w:rsidRPr="00524013" w:rsidR="0000E560">
        <w:rPr>
          <w:rFonts w:cstheme="minorHAnsi"/>
        </w:rPr>
        <w:t>often</w:t>
      </w:r>
      <w:r w:rsidRPr="00524013" w:rsidR="00167A05">
        <w:rPr>
          <w:rFonts w:cstheme="minorHAnsi"/>
        </w:rPr>
        <w:t xml:space="preserve"> the case where</w:t>
      </w:r>
      <w:r w:rsidRPr="00524013" w:rsidR="4DA4FAD4">
        <w:rPr>
          <w:rFonts w:cstheme="minorHAnsi"/>
        </w:rPr>
        <w:t xml:space="preserve"> org</w:t>
      </w:r>
      <w:r w:rsidRPr="00524013" w:rsidR="68DEECA3">
        <w:rPr>
          <w:rFonts w:cstheme="minorHAnsi"/>
        </w:rPr>
        <w:t>anisations make plans that end up unfulfilled,</w:t>
      </w:r>
      <w:r w:rsidRPr="00524013" w:rsidR="003C58A5">
        <w:rPr>
          <w:rFonts w:cstheme="minorHAnsi"/>
        </w:rPr>
        <w:t xml:space="preserve"> </w:t>
      </w:r>
      <w:r w:rsidRPr="00524013" w:rsidR="3C6C96B8">
        <w:rPr>
          <w:rFonts w:cstheme="minorHAnsi"/>
        </w:rPr>
        <w:t xml:space="preserve">but are still able to perform well by a combination of </w:t>
      </w:r>
      <w:r w:rsidRPr="00524013" w:rsidR="4854701A">
        <w:rPr>
          <w:rFonts w:cstheme="minorHAnsi"/>
        </w:rPr>
        <w:t>different unintended</w:t>
      </w:r>
      <w:r w:rsidRPr="00524013" w:rsidR="50F024CA">
        <w:rPr>
          <w:rFonts w:cstheme="minorHAnsi"/>
        </w:rPr>
        <w:t xml:space="preserve"> </w:t>
      </w:r>
      <w:r w:rsidRPr="00524013" w:rsidR="3C6C96B8">
        <w:rPr>
          <w:rFonts w:cstheme="minorHAnsi"/>
        </w:rPr>
        <w:t>steps</w:t>
      </w:r>
      <w:r w:rsidRPr="00524013" w:rsidR="00167A05">
        <w:rPr>
          <w:rFonts w:cstheme="minorHAnsi"/>
        </w:rPr>
        <w:t xml:space="preserve"> </w:t>
      </w:r>
      <w:r w:rsidRPr="00524013" w:rsidR="0014345A">
        <w:rPr>
          <w:rFonts w:cstheme="minorHAnsi"/>
        </w:rPr>
        <w:t>(</w:t>
      </w:r>
      <w:r w:rsidRPr="00524013" w:rsidR="00E24F57">
        <w:rPr>
          <w:rFonts w:cstheme="minorHAnsi"/>
        </w:rPr>
        <w:t>Kipping and Calliluet, 2010)</w:t>
      </w:r>
      <w:r w:rsidRPr="00524013" w:rsidR="13325C01">
        <w:rPr>
          <w:rFonts w:cstheme="minorHAnsi"/>
        </w:rPr>
        <w:t xml:space="preserve">. </w:t>
      </w:r>
      <w:r w:rsidRPr="00524013" w:rsidR="003C58A5">
        <w:rPr>
          <w:rFonts w:cstheme="minorHAnsi"/>
        </w:rPr>
        <w:t>Mintzberg</w:t>
      </w:r>
      <w:r w:rsidRPr="00524013" w:rsidR="4EBB067E">
        <w:rPr>
          <w:rFonts w:cstheme="minorHAnsi"/>
        </w:rPr>
        <w:t xml:space="preserve"> goes further </w:t>
      </w:r>
      <w:r w:rsidRPr="00524013" w:rsidR="00FC46B8">
        <w:rPr>
          <w:rFonts w:cstheme="minorHAnsi"/>
        </w:rPr>
        <w:t>to define</w:t>
      </w:r>
      <w:r w:rsidRPr="00524013" w:rsidR="4EBB067E">
        <w:rPr>
          <w:rFonts w:cstheme="minorHAnsi"/>
        </w:rPr>
        <w:t xml:space="preserve"> strategy as a position and a per</w:t>
      </w:r>
      <w:r w:rsidRPr="00524013" w:rsidR="57C99965">
        <w:rPr>
          <w:rFonts w:cstheme="minorHAnsi"/>
        </w:rPr>
        <w:t>spective. Strategy as a position means that an organi</w:t>
      </w:r>
      <w:r w:rsidRPr="00524013" w:rsidR="22B7793D">
        <w:rPr>
          <w:rFonts w:cstheme="minorHAnsi"/>
        </w:rPr>
        <w:t xml:space="preserve">sation needs to be situated in a particular location to facilitate the achievement </w:t>
      </w:r>
      <w:r w:rsidRPr="00524013" w:rsidR="7868EDB2">
        <w:rPr>
          <w:rFonts w:cstheme="minorHAnsi"/>
        </w:rPr>
        <w:t>of their goals. For example, the position Primark chose</w:t>
      </w:r>
      <w:r w:rsidRPr="00524013" w:rsidR="00E80BF0">
        <w:rPr>
          <w:rFonts w:cstheme="minorHAnsi"/>
        </w:rPr>
        <w:t xml:space="preserve"> </w:t>
      </w:r>
      <w:r w:rsidRPr="00524013" w:rsidR="7868EDB2">
        <w:rPr>
          <w:rFonts w:cstheme="minorHAnsi"/>
        </w:rPr>
        <w:t xml:space="preserve">to adopt by </w:t>
      </w:r>
      <w:r w:rsidRPr="00524013" w:rsidR="00E37F62">
        <w:rPr>
          <w:rFonts w:cstheme="minorHAnsi"/>
        </w:rPr>
        <w:t>its continuous physical presence</w:t>
      </w:r>
      <w:r w:rsidRPr="00524013" w:rsidR="00E80BF0">
        <w:rPr>
          <w:rFonts w:cstheme="minorHAnsi"/>
        </w:rPr>
        <w:t xml:space="preserve">, has </w:t>
      </w:r>
      <w:r w:rsidRPr="00524013" w:rsidR="003C58A5">
        <w:rPr>
          <w:rFonts w:cstheme="minorHAnsi"/>
        </w:rPr>
        <w:t>expedited</w:t>
      </w:r>
      <w:r w:rsidRPr="00524013" w:rsidR="00E80BF0">
        <w:rPr>
          <w:rFonts w:cstheme="minorHAnsi"/>
        </w:rPr>
        <w:t xml:space="preserve"> its strong performance (Deirdre, 2017).</w:t>
      </w:r>
      <w:r w:rsidRPr="00524013" w:rsidR="00E80BF0">
        <w:rPr>
          <w:rFonts w:cstheme="minorHAnsi"/>
          <w:b/>
        </w:rPr>
        <w:t xml:space="preserve">  </w:t>
      </w:r>
      <w:r w:rsidRPr="00524013" w:rsidR="25E3A7E2">
        <w:rPr>
          <w:rFonts w:cstheme="minorHAnsi"/>
        </w:rPr>
        <w:t xml:space="preserve"> </w:t>
      </w:r>
      <w:r w:rsidRPr="00524013" w:rsidR="6CCABA6A">
        <w:rPr>
          <w:rFonts w:cstheme="minorHAnsi"/>
        </w:rPr>
        <w:t>And as a perspective, Mintzberg views strategy as a concep</w:t>
      </w:r>
      <w:r w:rsidRPr="00524013" w:rsidR="25090938">
        <w:rPr>
          <w:rFonts w:cstheme="minorHAnsi"/>
        </w:rPr>
        <w:t xml:space="preserve">t or an ideology that every member of an organization upholds through their actions or intentions. </w:t>
      </w:r>
      <w:r w:rsidRPr="00524013" w:rsidR="55245A44">
        <w:rPr>
          <w:rFonts w:cstheme="minorHAnsi"/>
        </w:rPr>
        <w:t>Andrews (19</w:t>
      </w:r>
      <w:r w:rsidRPr="00524013" w:rsidR="10FBAF7E">
        <w:rPr>
          <w:rFonts w:cstheme="minorHAnsi"/>
        </w:rPr>
        <w:t>80</w:t>
      </w:r>
      <w:r w:rsidRPr="00524013" w:rsidR="55245A44">
        <w:rPr>
          <w:rFonts w:cstheme="minorHAnsi"/>
        </w:rPr>
        <w:t xml:space="preserve">) states </w:t>
      </w:r>
      <w:r w:rsidRPr="00524013" w:rsidR="545748DD">
        <w:rPr>
          <w:rFonts w:cstheme="minorHAnsi"/>
        </w:rPr>
        <w:t xml:space="preserve">that </w:t>
      </w:r>
      <w:r w:rsidRPr="00524013" w:rsidR="00161C33">
        <w:rPr>
          <w:rFonts w:cstheme="minorHAnsi"/>
        </w:rPr>
        <w:t>“</w:t>
      </w:r>
      <w:r w:rsidRPr="00524013" w:rsidR="4F22347D">
        <w:rPr>
          <w:rFonts w:cstheme="minorHAnsi"/>
        </w:rPr>
        <w:t xml:space="preserve">corporate strategy is a </w:t>
      </w:r>
      <w:r w:rsidRPr="00524013" w:rsidR="412C9F4A">
        <w:rPr>
          <w:rFonts w:eastAsia="Calibri" w:cstheme="minorHAnsi"/>
        </w:rPr>
        <w:t xml:space="preserve">pattern of company purposes and goals— and the major policies for achieving those goals—that </w:t>
      </w:r>
      <w:r w:rsidRPr="00524013" w:rsidR="412C9F4A">
        <w:rPr>
          <w:rFonts w:eastAsia="Calibri" w:cstheme="minorHAnsi"/>
        </w:rPr>
        <w:lastRenderedPageBreak/>
        <w:t>defines the business or businesses the company is to be involved with and the kind of company it is to be</w:t>
      </w:r>
      <w:r w:rsidRPr="00524013" w:rsidR="00161C33">
        <w:rPr>
          <w:rFonts w:eastAsia="Calibri" w:cstheme="minorHAnsi"/>
        </w:rPr>
        <w:t>”</w:t>
      </w:r>
      <w:r w:rsidRPr="00524013" w:rsidR="412C9F4A">
        <w:rPr>
          <w:rFonts w:eastAsia="Calibri" w:cstheme="minorHAnsi"/>
        </w:rPr>
        <w:t>.</w:t>
      </w:r>
      <w:r w:rsidRPr="00524013" w:rsidR="5C71C38E">
        <w:rPr>
          <w:rFonts w:eastAsia="Calibri" w:cstheme="minorHAnsi"/>
        </w:rPr>
        <w:t xml:space="preserve"> According to him, strategy </w:t>
      </w:r>
      <w:r w:rsidRPr="00524013" w:rsidR="71C9511B">
        <w:rPr>
          <w:rFonts w:eastAsia="Calibri" w:cstheme="minorHAnsi"/>
        </w:rPr>
        <w:t>requires</w:t>
      </w:r>
      <w:r w:rsidRPr="00524013" w:rsidR="5C71C38E">
        <w:rPr>
          <w:rFonts w:eastAsia="Calibri" w:cstheme="minorHAnsi"/>
        </w:rPr>
        <w:t xml:space="preserve"> social, </w:t>
      </w:r>
      <w:r w:rsidRPr="00524013" w:rsidR="008D0628">
        <w:rPr>
          <w:rFonts w:eastAsia="Calibri" w:cstheme="minorHAnsi"/>
        </w:rPr>
        <w:t>economic,</w:t>
      </w:r>
      <w:r w:rsidRPr="00524013" w:rsidR="5C71C38E">
        <w:rPr>
          <w:rFonts w:eastAsia="Calibri" w:cstheme="minorHAnsi"/>
        </w:rPr>
        <w:t xml:space="preserve"> and personal </w:t>
      </w:r>
      <w:r w:rsidRPr="00524013" w:rsidR="605E4173">
        <w:rPr>
          <w:rFonts w:eastAsia="Calibri" w:cstheme="minorHAnsi"/>
        </w:rPr>
        <w:t>justifications.</w:t>
      </w:r>
      <w:r w:rsidRPr="00524013" w:rsidR="5C71C38E">
        <w:rPr>
          <w:rFonts w:eastAsia="Calibri" w:cstheme="minorHAnsi"/>
        </w:rPr>
        <w:t xml:space="preserve"> </w:t>
      </w:r>
      <w:r w:rsidRPr="00524013" w:rsidR="412C9F4A">
        <w:rPr>
          <w:rFonts w:eastAsia="Calibri" w:cstheme="minorHAnsi"/>
        </w:rPr>
        <w:t xml:space="preserve"> </w:t>
      </w:r>
      <w:r w:rsidRPr="00524013" w:rsidR="412C9F4A">
        <w:rPr>
          <w:rFonts w:eastAsia="Calibri" w:cstheme="minorHAnsi"/>
          <w:color w:val="000000" w:themeColor="text1"/>
        </w:rPr>
        <w:t xml:space="preserve"> </w:t>
      </w:r>
      <w:r w:rsidRPr="00524013" w:rsidR="1A2FD5DA">
        <w:rPr>
          <w:rFonts w:eastAsia="Calibri" w:cstheme="minorHAnsi"/>
          <w:color w:val="000000" w:themeColor="text1"/>
        </w:rPr>
        <w:t xml:space="preserve">This definition is </w:t>
      </w:r>
      <w:r w:rsidRPr="00524013" w:rsidR="38272DA4">
        <w:rPr>
          <w:rFonts w:eastAsia="Calibri" w:cstheme="minorHAnsi"/>
          <w:color w:val="000000" w:themeColor="text1"/>
        </w:rPr>
        <w:t>like</w:t>
      </w:r>
      <w:r w:rsidRPr="00524013" w:rsidR="1A2FD5DA">
        <w:rPr>
          <w:rFonts w:eastAsia="Calibri" w:cstheme="minorHAnsi"/>
          <w:color w:val="000000" w:themeColor="text1"/>
        </w:rPr>
        <w:t xml:space="preserve"> Peter Drucker’s, </w:t>
      </w:r>
      <w:r w:rsidRPr="00524013" w:rsidR="08F771BE">
        <w:rPr>
          <w:rFonts w:eastAsia="Calibri" w:cstheme="minorHAnsi"/>
          <w:color w:val="000000" w:themeColor="text1"/>
        </w:rPr>
        <w:t xml:space="preserve">which </w:t>
      </w:r>
      <w:r w:rsidRPr="00524013" w:rsidR="773ADB7F">
        <w:rPr>
          <w:rFonts w:eastAsia="Calibri" w:cstheme="minorHAnsi"/>
          <w:color w:val="000000" w:themeColor="text1"/>
        </w:rPr>
        <w:t>centres</w:t>
      </w:r>
      <w:r w:rsidRPr="00524013" w:rsidR="08F771BE">
        <w:rPr>
          <w:rFonts w:eastAsia="Calibri" w:cstheme="minorHAnsi"/>
          <w:color w:val="000000" w:themeColor="text1"/>
        </w:rPr>
        <w:t xml:space="preserve"> around what a business is, and what it should be</w:t>
      </w:r>
      <w:r w:rsidRPr="00524013" w:rsidR="490CC25F">
        <w:rPr>
          <w:rFonts w:eastAsia="Calibri" w:cstheme="minorHAnsi"/>
          <w:color w:val="000000" w:themeColor="text1"/>
        </w:rPr>
        <w:t xml:space="preserve"> (Swaim, 2011)</w:t>
      </w:r>
      <w:r w:rsidRPr="00524013" w:rsidR="595DFEB1">
        <w:rPr>
          <w:rFonts w:eastAsia="Calibri" w:cstheme="minorHAnsi"/>
          <w:color w:val="000000" w:themeColor="text1"/>
        </w:rPr>
        <w:t xml:space="preserve">. </w:t>
      </w:r>
      <w:r w:rsidRPr="00524013" w:rsidR="39E8CDA9">
        <w:rPr>
          <w:rFonts w:eastAsia="Calibri" w:cstheme="minorHAnsi"/>
          <w:color w:val="000000" w:themeColor="text1"/>
        </w:rPr>
        <w:t xml:space="preserve">It also aligns with Mintzberg’s view that </w:t>
      </w:r>
      <w:r w:rsidRPr="00524013" w:rsidR="0CF2459C">
        <w:rPr>
          <w:rFonts w:eastAsia="Calibri" w:cstheme="minorHAnsi"/>
          <w:color w:val="000000" w:themeColor="text1"/>
        </w:rPr>
        <w:t>strategy</w:t>
      </w:r>
      <w:r w:rsidRPr="00524013" w:rsidR="39E8CDA9">
        <w:rPr>
          <w:rFonts w:eastAsia="Calibri" w:cstheme="minorHAnsi"/>
          <w:color w:val="000000" w:themeColor="text1"/>
        </w:rPr>
        <w:t xml:space="preserve"> could be a pattern</w:t>
      </w:r>
      <w:r w:rsidRPr="00524013" w:rsidR="38710E63">
        <w:rPr>
          <w:rFonts w:eastAsia="Calibri" w:cstheme="minorHAnsi"/>
          <w:color w:val="000000" w:themeColor="text1"/>
        </w:rPr>
        <w:t xml:space="preserve"> and </w:t>
      </w:r>
      <w:r w:rsidRPr="00524013" w:rsidR="39E8CDA9">
        <w:rPr>
          <w:rFonts w:eastAsia="Calibri" w:cstheme="minorHAnsi"/>
          <w:color w:val="000000" w:themeColor="text1"/>
        </w:rPr>
        <w:t xml:space="preserve">plan </w:t>
      </w:r>
    </w:p>
    <w:p w:rsidRPr="00524013" w:rsidR="27E862FE" w:rsidP="625DC0A1" w:rsidRDefault="27E862FE" w14:paraId="7B80FBBC" w14:textId="6A56F0E6">
      <w:pPr>
        <w:spacing w:line="480" w:lineRule="auto"/>
        <w:rPr>
          <w:rFonts w:eastAsia="Calibri" w:cstheme="minorHAnsi"/>
          <w:color w:val="000000" w:themeColor="text1"/>
        </w:rPr>
      </w:pPr>
      <w:r w:rsidRPr="00524013">
        <w:rPr>
          <w:rFonts w:eastAsia="Calibri" w:cstheme="minorHAnsi"/>
          <w:color w:val="000000" w:themeColor="text1"/>
        </w:rPr>
        <w:t>Micha</w:t>
      </w:r>
      <w:r w:rsidRPr="00524013" w:rsidR="5554E413">
        <w:rPr>
          <w:rFonts w:eastAsia="Calibri" w:cstheme="minorHAnsi"/>
          <w:color w:val="000000" w:themeColor="text1"/>
        </w:rPr>
        <w:t>e</w:t>
      </w:r>
      <w:r w:rsidRPr="00524013">
        <w:rPr>
          <w:rFonts w:eastAsia="Calibri" w:cstheme="minorHAnsi"/>
          <w:color w:val="000000" w:themeColor="text1"/>
        </w:rPr>
        <w:t>l Porter</w:t>
      </w:r>
      <w:r w:rsidRPr="00524013" w:rsidR="1B5A8AD3">
        <w:rPr>
          <w:rFonts w:eastAsia="Calibri" w:cstheme="minorHAnsi"/>
          <w:color w:val="000000" w:themeColor="text1"/>
        </w:rPr>
        <w:t xml:space="preserve"> </w:t>
      </w:r>
      <w:r w:rsidRPr="00524013" w:rsidR="4F727FD1">
        <w:rPr>
          <w:rFonts w:eastAsia="Calibri" w:cstheme="minorHAnsi"/>
          <w:color w:val="000000" w:themeColor="text1"/>
        </w:rPr>
        <w:t>(1967)</w:t>
      </w:r>
      <w:r w:rsidRPr="00524013">
        <w:rPr>
          <w:rFonts w:eastAsia="Calibri" w:cstheme="minorHAnsi"/>
          <w:b/>
          <w:bCs/>
          <w:color w:val="000000" w:themeColor="text1"/>
        </w:rPr>
        <w:t xml:space="preserve"> </w:t>
      </w:r>
      <w:r w:rsidRPr="00524013" w:rsidR="3A97F408">
        <w:rPr>
          <w:rFonts w:eastAsia="Calibri" w:cstheme="minorHAnsi"/>
          <w:b/>
          <w:bCs/>
          <w:color w:val="000000" w:themeColor="text1"/>
        </w:rPr>
        <w:t>st</w:t>
      </w:r>
      <w:r w:rsidRPr="00524013" w:rsidR="3A97F408">
        <w:rPr>
          <w:rFonts w:eastAsia="Calibri" w:cstheme="minorHAnsi"/>
          <w:color w:val="000000" w:themeColor="text1"/>
        </w:rPr>
        <w:t xml:space="preserve">ates that competitive strategy is about being different. According to him, </w:t>
      </w:r>
      <w:r w:rsidRPr="00524013" w:rsidR="5E71B014">
        <w:rPr>
          <w:rFonts w:eastAsia="Calibri" w:cstheme="minorHAnsi"/>
          <w:color w:val="000000" w:themeColor="text1"/>
        </w:rPr>
        <w:t xml:space="preserve">strategy is about how an organisation differentiates itself by a combination of </w:t>
      </w:r>
      <w:r w:rsidRPr="00524013" w:rsidR="295F8FEC">
        <w:rPr>
          <w:rFonts w:eastAsia="Calibri" w:cstheme="minorHAnsi"/>
          <w:color w:val="000000" w:themeColor="text1"/>
        </w:rPr>
        <w:t>value-adding activities.</w:t>
      </w:r>
      <w:r w:rsidRPr="00524013" w:rsidR="7DA28D28">
        <w:rPr>
          <w:rFonts w:eastAsia="Calibri" w:cstheme="minorHAnsi"/>
          <w:color w:val="000000" w:themeColor="text1"/>
        </w:rPr>
        <w:t xml:space="preserve"> A more recent definition of strategy was offered by Johnson &amp; Scholes (2017). According to these authors, strategy is the long-term direction of an organisation, that involves deliberate, well-thought-out plans and evolving patterns.  </w:t>
      </w:r>
    </w:p>
    <w:p w:rsidRPr="00524013" w:rsidR="625DC0A1" w:rsidP="625DC0A1" w:rsidRDefault="295F8FEC" w14:paraId="10038366" w14:textId="11276EFB">
      <w:pPr>
        <w:spacing w:line="480" w:lineRule="auto"/>
        <w:rPr>
          <w:rFonts w:eastAsia="Calibri" w:cstheme="minorHAnsi"/>
          <w:color w:val="000000" w:themeColor="text1"/>
        </w:rPr>
      </w:pPr>
      <w:r w:rsidRPr="00524013">
        <w:rPr>
          <w:rFonts w:eastAsia="Calibri" w:cstheme="minorHAnsi"/>
          <w:color w:val="000000" w:themeColor="text1"/>
        </w:rPr>
        <w:t xml:space="preserve"> </w:t>
      </w:r>
      <w:r w:rsidRPr="00524013" w:rsidR="43ADB74D">
        <w:rPr>
          <w:rFonts w:eastAsia="Calibri" w:cstheme="minorHAnsi"/>
          <w:color w:val="000000" w:themeColor="text1"/>
        </w:rPr>
        <w:t xml:space="preserve">These </w:t>
      </w:r>
      <w:r w:rsidRPr="00524013" w:rsidR="1725F7EA">
        <w:rPr>
          <w:rFonts w:eastAsia="Calibri" w:cstheme="minorHAnsi"/>
          <w:color w:val="000000" w:themeColor="text1"/>
        </w:rPr>
        <w:t>definitions show</w:t>
      </w:r>
      <w:r w:rsidRPr="00524013" w:rsidR="43ADB74D">
        <w:rPr>
          <w:rFonts w:eastAsia="Calibri" w:cstheme="minorHAnsi"/>
          <w:color w:val="000000" w:themeColor="text1"/>
        </w:rPr>
        <w:t xml:space="preserve"> that there is no consensus on what strategy really is. Andrew takes the position of ‘corporate’ st</w:t>
      </w:r>
      <w:r w:rsidRPr="00524013" w:rsidR="3BDA0833">
        <w:rPr>
          <w:rFonts w:eastAsia="Calibri" w:cstheme="minorHAnsi"/>
          <w:color w:val="000000" w:themeColor="text1"/>
        </w:rPr>
        <w:t>rategy, while Porter says ‘competitive’</w:t>
      </w:r>
      <w:r w:rsidRPr="00524013" w:rsidR="61A50F17">
        <w:rPr>
          <w:rFonts w:eastAsia="Calibri" w:cstheme="minorHAnsi"/>
          <w:color w:val="000000" w:themeColor="text1"/>
        </w:rPr>
        <w:t xml:space="preserve">, </w:t>
      </w:r>
      <w:r w:rsidRPr="00524013" w:rsidR="000B2F8C">
        <w:rPr>
          <w:rFonts w:eastAsia="Calibri" w:cstheme="minorHAnsi"/>
          <w:color w:val="000000" w:themeColor="text1"/>
        </w:rPr>
        <w:t>whereas these words form part of the three levels of strategy viz: corporate, business</w:t>
      </w:r>
      <w:r w:rsidRPr="00524013" w:rsidR="3E414C13">
        <w:rPr>
          <w:rFonts w:eastAsia="Calibri" w:cstheme="minorHAnsi"/>
          <w:color w:val="000000" w:themeColor="text1"/>
        </w:rPr>
        <w:t>/competitive and functional strategy</w:t>
      </w:r>
      <w:r w:rsidRPr="00524013" w:rsidR="00E80BF0">
        <w:rPr>
          <w:rFonts w:eastAsia="Calibri" w:cstheme="minorHAnsi"/>
          <w:color w:val="000000" w:themeColor="text1"/>
        </w:rPr>
        <w:t xml:space="preserve"> (Beard and Dress,</w:t>
      </w:r>
      <w:r w:rsidRPr="00524013" w:rsidR="00E80BF0">
        <w:rPr>
          <w:rFonts w:eastAsia="Calibri" w:cstheme="minorHAnsi"/>
          <w:b/>
          <w:color w:val="000000" w:themeColor="text1"/>
        </w:rPr>
        <w:t xml:space="preserve"> </w:t>
      </w:r>
      <w:r w:rsidRPr="00524013" w:rsidR="00E80BF0">
        <w:rPr>
          <w:rFonts w:eastAsia="Calibri" w:cstheme="minorHAnsi"/>
          <w:color w:val="000000" w:themeColor="text1"/>
        </w:rPr>
        <w:t>1981)</w:t>
      </w:r>
      <w:r w:rsidRPr="00524013" w:rsidR="3E414C13">
        <w:rPr>
          <w:rFonts w:eastAsia="Calibri" w:cstheme="minorHAnsi"/>
          <w:color w:val="000000" w:themeColor="text1"/>
        </w:rPr>
        <w:t xml:space="preserve">. </w:t>
      </w:r>
      <w:r w:rsidRPr="00524013" w:rsidR="7CE63144">
        <w:rPr>
          <w:rFonts w:eastAsia="Calibri" w:cstheme="minorHAnsi"/>
          <w:color w:val="000000" w:themeColor="text1"/>
        </w:rPr>
        <w:t xml:space="preserve"> </w:t>
      </w:r>
      <w:r w:rsidRPr="00524013" w:rsidR="451DDB7F">
        <w:rPr>
          <w:rFonts w:eastAsia="Calibri" w:cstheme="minorHAnsi"/>
          <w:color w:val="000000" w:themeColor="text1"/>
        </w:rPr>
        <w:t xml:space="preserve"> </w:t>
      </w:r>
      <w:r w:rsidRPr="00524013" w:rsidR="79607A7B">
        <w:rPr>
          <w:rFonts w:eastAsia="Calibri" w:cstheme="minorHAnsi"/>
          <w:color w:val="000000" w:themeColor="text1"/>
        </w:rPr>
        <w:t>However, one thing is common among th</w:t>
      </w:r>
      <w:r w:rsidRPr="00524013" w:rsidR="3E73266F">
        <w:rPr>
          <w:rFonts w:eastAsia="Calibri" w:cstheme="minorHAnsi"/>
          <w:color w:val="000000" w:themeColor="text1"/>
        </w:rPr>
        <w:t>e afore mentioned theorists</w:t>
      </w:r>
      <w:r w:rsidRPr="00524013" w:rsidR="79607A7B">
        <w:rPr>
          <w:rFonts w:eastAsia="Calibri" w:cstheme="minorHAnsi"/>
          <w:color w:val="000000" w:themeColor="text1"/>
        </w:rPr>
        <w:t>, which is that they all agree that strat</w:t>
      </w:r>
      <w:r w:rsidRPr="00524013" w:rsidR="79E4AC9D">
        <w:rPr>
          <w:rFonts w:eastAsia="Calibri" w:cstheme="minorHAnsi"/>
          <w:color w:val="000000" w:themeColor="text1"/>
        </w:rPr>
        <w:t>egy is a plan.</w:t>
      </w:r>
      <w:r w:rsidRPr="00524013" w:rsidR="1FF79C83">
        <w:rPr>
          <w:rFonts w:eastAsia="Calibri" w:cstheme="minorHAnsi"/>
          <w:color w:val="000000" w:themeColor="text1"/>
        </w:rPr>
        <w:t xml:space="preserve"> Whether as a ploy or a set of value</w:t>
      </w:r>
      <w:r w:rsidRPr="00524013" w:rsidR="00E37F62">
        <w:rPr>
          <w:rFonts w:eastAsia="Calibri" w:cstheme="minorHAnsi"/>
          <w:color w:val="000000" w:themeColor="text1"/>
        </w:rPr>
        <w:t>-</w:t>
      </w:r>
      <w:r w:rsidRPr="00524013" w:rsidR="1FF79C83">
        <w:rPr>
          <w:rFonts w:eastAsia="Calibri" w:cstheme="minorHAnsi"/>
          <w:color w:val="000000" w:themeColor="text1"/>
        </w:rPr>
        <w:t>adding activities</w:t>
      </w:r>
      <w:r w:rsidRPr="00524013" w:rsidR="00E37F62">
        <w:rPr>
          <w:rFonts w:eastAsia="Calibri" w:cstheme="minorHAnsi"/>
          <w:color w:val="000000" w:themeColor="text1"/>
        </w:rPr>
        <w:t>,</w:t>
      </w:r>
      <w:r w:rsidRPr="00524013" w:rsidR="1FF79C83">
        <w:rPr>
          <w:rFonts w:eastAsia="Calibri" w:cstheme="minorHAnsi"/>
          <w:color w:val="000000" w:themeColor="text1"/>
        </w:rPr>
        <w:t xml:space="preserve"> or a unique position, these all have to be</w:t>
      </w:r>
      <w:r w:rsidRPr="00524013" w:rsidR="772E7700">
        <w:rPr>
          <w:rFonts w:eastAsia="Calibri" w:cstheme="minorHAnsi"/>
          <w:color w:val="000000" w:themeColor="text1"/>
        </w:rPr>
        <w:t xml:space="preserve"> agreed on before execution. The only difference being strategy as a pa</w:t>
      </w:r>
      <w:r w:rsidRPr="00524013" w:rsidR="1D4166E6">
        <w:rPr>
          <w:rFonts w:eastAsia="Calibri" w:cstheme="minorHAnsi"/>
          <w:color w:val="000000" w:themeColor="text1"/>
        </w:rPr>
        <w:t>ttern</w:t>
      </w:r>
      <w:r w:rsidRPr="00524013" w:rsidR="117C9E62">
        <w:rPr>
          <w:rFonts w:eastAsia="Calibri" w:cstheme="minorHAnsi"/>
          <w:color w:val="000000" w:themeColor="text1"/>
        </w:rPr>
        <w:t xml:space="preserve"> of unintended actions. </w:t>
      </w:r>
      <w:r w:rsidRPr="00524013" w:rsidR="79E4AC9D">
        <w:rPr>
          <w:rFonts w:eastAsia="Calibri" w:cstheme="minorHAnsi"/>
          <w:color w:val="000000" w:themeColor="text1"/>
        </w:rPr>
        <w:t>Therefore, it can be assumed that defining strategy depends solely on the ideology of the individual who attempts to make a definition for it.</w:t>
      </w:r>
    </w:p>
    <w:p w:rsidRPr="00524013" w:rsidR="185FA4D6" w:rsidP="5ED9C2DB" w:rsidRDefault="185FA4D6" w14:paraId="57272585" w14:textId="2C9581A4">
      <w:pPr>
        <w:spacing w:beforeAutospacing="1" w:line="480" w:lineRule="auto"/>
        <w:rPr>
          <w:rFonts w:eastAsia="Calibri" w:cstheme="minorHAnsi"/>
          <w:color w:val="000000" w:themeColor="text1"/>
        </w:rPr>
      </w:pPr>
      <w:r w:rsidRPr="00524013">
        <w:rPr>
          <w:rFonts w:eastAsia="Calibri" w:cstheme="minorHAnsi"/>
          <w:color w:val="000000" w:themeColor="text1"/>
        </w:rPr>
        <w:t xml:space="preserve">Having laid the background of what strategy </w:t>
      </w:r>
      <w:r w:rsidRPr="00524013" w:rsidR="001A1EF9">
        <w:rPr>
          <w:rFonts w:eastAsia="Calibri" w:cstheme="minorHAnsi"/>
          <w:color w:val="000000" w:themeColor="text1"/>
        </w:rPr>
        <w:t>should look like</w:t>
      </w:r>
      <w:r w:rsidRPr="00524013">
        <w:rPr>
          <w:rFonts w:eastAsia="Calibri" w:cstheme="minorHAnsi"/>
          <w:color w:val="000000" w:themeColor="text1"/>
        </w:rPr>
        <w:t xml:space="preserve">, this </w:t>
      </w:r>
      <w:r w:rsidRPr="00524013" w:rsidR="00EC7286">
        <w:rPr>
          <w:rFonts w:eastAsia="Calibri" w:cstheme="minorHAnsi"/>
          <w:color w:val="000000" w:themeColor="text1"/>
        </w:rPr>
        <w:t>report</w:t>
      </w:r>
      <w:r w:rsidRPr="00524013">
        <w:rPr>
          <w:rFonts w:eastAsia="Calibri" w:cstheme="minorHAnsi"/>
          <w:color w:val="000000" w:themeColor="text1"/>
        </w:rPr>
        <w:t xml:space="preserve"> will now </w:t>
      </w:r>
      <w:r w:rsidRPr="00524013" w:rsidR="4E64BFCA">
        <w:rPr>
          <w:rFonts w:eastAsia="Calibri" w:cstheme="minorHAnsi"/>
          <w:color w:val="000000" w:themeColor="text1"/>
        </w:rPr>
        <w:t>analyse the current position of Primark</w:t>
      </w:r>
      <w:r w:rsidRPr="00524013" w:rsidR="2E345BC9">
        <w:rPr>
          <w:rFonts w:eastAsia="Calibri" w:cstheme="minorHAnsi"/>
          <w:color w:val="000000" w:themeColor="text1"/>
        </w:rPr>
        <w:t>,</w:t>
      </w:r>
      <w:r w:rsidRPr="00524013" w:rsidR="4E64BFCA">
        <w:rPr>
          <w:rFonts w:eastAsia="Calibri" w:cstheme="minorHAnsi"/>
          <w:color w:val="000000" w:themeColor="text1"/>
        </w:rPr>
        <w:t xml:space="preserve"> </w:t>
      </w:r>
      <w:r w:rsidRPr="00524013" w:rsidR="1D7BBD95">
        <w:rPr>
          <w:rFonts w:eastAsia="Calibri" w:cstheme="minorHAnsi"/>
          <w:color w:val="000000" w:themeColor="text1"/>
        </w:rPr>
        <w:t>to</w:t>
      </w:r>
      <w:r w:rsidRPr="00524013" w:rsidR="4E64BFCA">
        <w:rPr>
          <w:rFonts w:eastAsia="Calibri" w:cstheme="minorHAnsi"/>
          <w:color w:val="000000" w:themeColor="text1"/>
        </w:rPr>
        <w:t xml:space="preserve"> find out where the organisation is in terms of strategy, </w:t>
      </w:r>
      <w:r w:rsidRPr="00524013" w:rsidR="75FD15B7">
        <w:rPr>
          <w:rFonts w:eastAsia="Calibri" w:cstheme="minorHAnsi"/>
          <w:color w:val="000000" w:themeColor="text1"/>
        </w:rPr>
        <w:t>which</w:t>
      </w:r>
      <w:r w:rsidRPr="00524013" w:rsidR="4E64BFCA">
        <w:rPr>
          <w:rFonts w:eastAsia="Calibri" w:cstheme="minorHAnsi"/>
          <w:color w:val="000000" w:themeColor="text1"/>
        </w:rPr>
        <w:t xml:space="preserve"> will ultimately drive </w:t>
      </w:r>
      <w:r w:rsidRPr="00524013" w:rsidR="6C5C1794">
        <w:rPr>
          <w:rFonts w:eastAsia="Calibri" w:cstheme="minorHAnsi"/>
          <w:color w:val="000000" w:themeColor="text1"/>
        </w:rPr>
        <w:t>the discussion for developing strategic options.</w:t>
      </w:r>
      <w:r w:rsidRPr="00524013" w:rsidR="0FC70AF7">
        <w:rPr>
          <w:rFonts w:eastAsia="Calibri" w:cstheme="minorHAnsi"/>
          <w:color w:val="000000" w:themeColor="text1"/>
        </w:rPr>
        <w:t xml:space="preserve"> </w:t>
      </w:r>
    </w:p>
    <w:p w:rsidRPr="00524013" w:rsidR="003345A3" w:rsidP="5ED9C2DB" w:rsidRDefault="003345A3" w14:paraId="59841490" w14:textId="4E42440A">
      <w:pPr>
        <w:spacing w:beforeAutospacing="1" w:line="480" w:lineRule="auto"/>
        <w:rPr>
          <w:rFonts w:eastAsia="Calibri" w:cstheme="minorHAnsi"/>
          <w:color w:val="000000" w:themeColor="text1"/>
        </w:rPr>
      </w:pPr>
    </w:p>
    <w:p w:rsidRPr="00524013" w:rsidR="003345A3" w:rsidP="5ED9C2DB" w:rsidRDefault="003345A3" w14:paraId="5F391962" w14:textId="77777777">
      <w:pPr>
        <w:spacing w:beforeAutospacing="1" w:line="480" w:lineRule="auto"/>
        <w:rPr>
          <w:rFonts w:eastAsia="Calibri" w:cstheme="minorHAnsi"/>
          <w:color w:val="000000" w:themeColor="text1"/>
        </w:rPr>
      </w:pPr>
    </w:p>
    <w:p w:rsidRPr="00524013" w:rsidR="00DD15E7" w:rsidP="5ED9C2DB" w:rsidRDefault="00DD15E7" w14:paraId="58156F45" w14:textId="77777777">
      <w:pPr>
        <w:spacing w:beforeAutospacing="1" w:line="480" w:lineRule="auto"/>
        <w:rPr>
          <w:rFonts w:eastAsia="Calibri" w:cstheme="minorHAnsi"/>
          <w:color w:val="000000" w:themeColor="text1"/>
        </w:rPr>
      </w:pPr>
    </w:p>
    <w:p w:rsidRPr="00524013" w:rsidR="625DC0A1" w:rsidP="003345A3" w:rsidRDefault="009B2D01" w14:paraId="19E22153" w14:textId="37AC1BFF">
      <w:pPr>
        <w:pStyle w:val="ListParagraph"/>
        <w:numPr>
          <w:ilvl w:val="0"/>
          <w:numId w:val="12"/>
        </w:numPr>
        <w:spacing w:line="480" w:lineRule="auto"/>
        <w:rPr>
          <w:rFonts w:eastAsia="Calibri" w:cstheme="minorHAnsi"/>
          <w:color w:val="000000" w:themeColor="text1"/>
        </w:rPr>
      </w:pPr>
      <w:r w:rsidRPr="00524013">
        <w:rPr>
          <w:rFonts w:eastAsia="Calibri" w:cstheme="minorHAnsi"/>
          <w:color w:val="000000" w:themeColor="text1"/>
        </w:rPr>
        <w:t xml:space="preserve">Main Findings </w:t>
      </w:r>
    </w:p>
    <w:p w:rsidRPr="00524013" w:rsidR="4537A8FD" w:rsidP="625DC0A1" w:rsidRDefault="001A1EF9" w14:paraId="0B6EF23D" w14:textId="1C6B6900">
      <w:pPr>
        <w:spacing w:line="480" w:lineRule="auto"/>
        <w:rPr>
          <w:rFonts w:eastAsia="Calibri" w:cstheme="minorHAnsi"/>
          <w:b/>
          <w:bCs/>
          <w:color w:val="000000" w:themeColor="text1"/>
        </w:rPr>
      </w:pPr>
      <w:r w:rsidRPr="00524013">
        <w:rPr>
          <w:rFonts w:eastAsia="Calibri" w:cstheme="minorHAnsi"/>
          <w:b/>
          <w:bCs/>
          <w:color w:val="000000" w:themeColor="text1"/>
        </w:rPr>
        <w:t>2.1 Macroenvironment Analysis</w:t>
      </w:r>
    </w:p>
    <w:p w:rsidRPr="00524013" w:rsidR="008A161D" w:rsidP="00460227" w:rsidRDefault="252D20E2" w14:paraId="2E79A010" w14:textId="003D1D74">
      <w:pPr>
        <w:pStyle w:val="NoSpacing"/>
        <w:spacing w:beforeAutospacing="1" w:line="480" w:lineRule="auto"/>
        <w:rPr>
          <w:rFonts w:cstheme="minorHAnsi"/>
          <w:b/>
        </w:rPr>
      </w:pPr>
      <w:r w:rsidRPr="00524013">
        <w:rPr>
          <w:rFonts w:cstheme="minorHAnsi"/>
        </w:rPr>
        <w:t xml:space="preserve">PESTEL is used to analyse the macro-environment of any organisation (Johnson </w:t>
      </w:r>
      <w:r w:rsidRPr="00524013" w:rsidR="001A1EF9">
        <w:rPr>
          <w:rFonts w:cstheme="minorHAnsi"/>
        </w:rPr>
        <w:t>et al</w:t>
      </w:r>
      <w:r w:rsidRPr="00524013">
        <w:rPr>
          <w:rFonts w:cstheme="minorHAnsi"/>
        </w:rPr>
        <w:t xml:space="preserve">, 2017). </w:t>
      </w:r>
      <w:r w:rsidRPr="00524013" w:rsidR="00B36E64">
        <w:rPr>
          <w:rFonts w:cstheme="minorHAnsi"/>
        </w:rPr>
        <w:t xml:space="preserve">The justification for analysing the </w:t>
      </w:r>
      <w:r w:rsidRPr="00524013" w:rsidR="0086461A">
        <w:rPr>
          <w:rFonts w:cstheme="minorHAnsi"/>
        </w:rPr>
        <w:t xml:space="preserve">external environment with this framework </w:t>
      </w:r>
      <w:r w:rsidRPr="00524013" w:rsidR="00206AE3">
        <w:rPr>
          <w:rFonts w:cstheme="minorHAnsi"/>
        </w:rPr>
        <w:t>comes from</w:t>
      </w:r>
      <w:r w:rsidRPr="00524013" w:rsidR="00CC22A7">
        <w:rPr>
          <w:rFonts w:cstheme="minorHAnsi"/>
        </w:rPr>
        <w:t xml:space="preserve"> an</w:t>
      </w:r>
      <w:r w:rsidRPr="00524013" w:rsidR="00206AE3">
        <w:rPr>
          <w:rFonts w:cstheme="minorHAnsi"/>
        </w:rPr>
        <w:t xml:space="preserve"> understanding </w:t>
      </w:r>
      <w:r w:rsidRPr="00524013" w:rsidR="00CC22A7">
        <w:rPr>
          <w:rFonts w:cstheme="minorHAnsi"/>
        </w:rPr>
        <w:t>of the following</w:t>
      </w:r>
      <w:r w:rsidRPr="00524013" w:rsidR="001C5717">
        <w:rPr>
          <w:rFonts w:cstheme="minorHAnsi"/>
        </w:rPr>
        <w:t>:</w:t>
      </w:r>
      <w:r w:rsidRPr="00524013" w:rsidR="001C5717">
        <w:rPr>
          <w:rFonts w:cstheme="minorHAnsi"/>
          <w:b/>
        </w:rPr>
        <w:t xml:space="preserve"> </w:t>
      </w:r>
      <w:r w:rsidRPr="00524013" w:rsidR="001C5717">
        <w:rPr>
          <w:rFonts w:cstheme="minorHAnsi"/>
        </w:rPr>
        <w:t xml:space="preserve">first, </w:t>
      </w:r>
      <w:r w:rsidRPr="00524013" w:rsidR="000F3392">
        <w:rPr>
          <w:rFonts w:cstheme="minorHAnsi"/>
        </w:rPr>
        <w:t>with this tool, firms are better able to</w:t>
      </w:r>
      <w:r w:rsidRPr="00524013" w:rsidR="00D4179C">
        <w:rPr>
          <w:rFonts w:cstheme="minorHAnsi"/>
        </w:rPr>
        <w:t xml:space="preserve"> understand</w:t>
      </w:r>
      <w:r w:rsidRPr="00524013" w:rsidR="000F3392">
        <w:rPr>
          <w:rFonts w:cstheme="minorHAnsi"/>
        </w:rPr>
        <w:t xml:space="preserve"> whether they operate in a static or </w:t>
      </w:r>
      <w:r w:rsidRPr="00524013" w:rsidR="00D4179C">
        <w:rPr>
          <w:rFonts w:cstheme="minorHAnsi"/>
        </w:rPr>
        <w:t>unstable environment.</w:t>
      </w:r>
      <w:r w:rsidRPr="00524013" w:rsidR="00D4179C">
        <w:rPr>
          <w:rFonts w:cstheme="minorHAnsi"/>
          <w:b/>
        </w:rPr>
        <w:t xml:space="preserve"> </w:t>
      </w:r>
      <w:r w:rsidRPr="00524013" w:rsidR="00F36C30">
        <w:rPr>
          <w:rFonts w:cstheme="minorHAnsi"/>
        </w:rPr>
        <w:t xml:space="preserve">The </w:t>
      </w:r>
      <w:r w:rsidRPr="00524013" w:rsidR="00582506">
        <w:rPr>
          <w:rFonts w:cstheme="minorHAnsi"/>
        </w:rPr>
        <w:t xml:space="preserve">stability/instability </w:t>
      </w:r>
      <w:r w:rsidRPr="00524013" w:rsidR="00F36C30">
        <w:rPr>
          <w:rFonts w:cstheme="minorHAnsi"/>
        </w:rPr>
        <w:t xml:space="preserve">of the business environment </w:t>
      </w:r>
      <w:r w:rsidRPr="00524013" w:rsidR="00C37BFA">
        <w:rPr>
          <w:rFonts w:cstheme="minorHAnsi"/>
        </w:rPr>
        <w:t>will be taken into consideration in the strateg</w:t>
      </w:r>
      <w:r w:rsidRPr="00524013" w:rsidR="00F24576">
        <w:rPr>
          <w:rFonts w:cstheme="minorHAnsi"/>
        </w:rPr>
        <w:t>y</w:t>
      </w:r>
      <w:r w:rsidRPr="00524013" w:rsidR="00C37BFA">
        <w:rPr>
          <w:rFonts w:cstheme="minorHAnsi"/>
        </w:rPr>
        <w:t xml:space="preserve"> planning process</w:t>
      </w:r>
      <w:r w:rsidRPr="00524013" w:rsidR="00C37BFA">
        <w:rPr>
          <w:rFonts w:cstheme="minorHAnsi"/>
          <w:bCs/>
        </w:rPr>
        <w:t xml:space="preserve">. </w:t>
      </w:r>
      <w:r w:rsidRPr="00524013" w:rsidR="007D0D19">
        <w:rPr>
          <w:rFonts w:cstheme="minorHAnsi"/>
          <w:bCs/>
        </w:rPr>
        <w:t>In an</w:t>
      </w:r>
      <w:r w:rsidRPr="00524013" w:rsidR="00854DD0">
        <w:rPr>
          <w:rFonts w:cstheme="minorHAnsi"/>
          <w:bCs/>
        </w:rPr>
        <w:t xml:space="preserve"> unstable business environment, </w:t>
      </w:r>
      <w:r w:rsidRPr="00524013" w:rsidR="000077F5">
        <w:rPr>
          <w:rFonts w:cstheme="minorHAnsi"/>
          <w:bCs/>
        </w:rPr>
        <w:t>organisations must develop strategies that will address issues of constant change</w:t>
      </w:r>
      <w:r w:rsidRPr="00524013" w:rsidR="00F67B2F">
        <w:rPr>
          <w:rFonts w:cstheme="minorHAnsi"/>
          <w:bCs/>
        </w:rPr>
        <w:t xml:space="preserve"> </w:t>
      </w:r>
      <w:r w:rsidRPr="00524013" w:rsidR="00F67B2F">
        <w:rPr>
          <w:rFonts w:cstheme="minorHAnsi"/>
          <w:bCs/>
        </w:rPr>
        <w:t>(White, 2004),</w:t>
      </w:r>
      <w:r w:rsidRPr="00524013" w:rsidR="00AE66AD">
        <w:rPr>
          <w:rFonts w:cstheme="minorHAnsi"/>
          <w:bCs/>
        </w:rPr>
        <w:t xml:space="preserve"> e.g change in techno</w:t>
      </w:r>
      <w:r w:rsidRPr="00524013" w:rsidR="00744D74">
        <w:rPr>
          <w:rFonts w:cstheme="minorHAnsi"/>
          <w:bCs/>
        </w:rPr>
        <w:t>logy or exchange rate fluctuations</w:t>
      </w:r>
      <w:r w:rsidRPr="00524013" w:rsidR="00F67B2F">
        <w:rPr>
          <w:rFonts w:cstheme="minorHAnsi"/>
          <w:bCs/>
        </w:rPr>
        <w:t xml:space="preserve">, </w:t>
      </w:r>
      <w:r w:rsidRPr="00524013" w:rsidR="00A447A9">
        <w:rPr>
          <w:rFonts w:cstheme="minorHAnsi"/>
          <w:bCs/>
        </w:rPr>
        <w:t xml:space="preserve">because </w:t>
      </w:r>
      <w:r w:rsidRPr="00524013" w:rsidR="00AF48F6">
        <w:rPr>
          <w:rFonts w:cstheme="minorHAnsi"/>
          <w:bCs/>
        </w:rPr>
        <w:t xml:space="preserve">failure to </w:t>
      </w:r>
      <w:r w:rsidRPr="00524013" w:rsidR="00BA1733">
        <w:rPr>
          <w:rFonts w:cstheme="minorHAnsi"/>
          <w:bCs/>
        </w:rPr>
        <w:t xml:space="preserve">consider </w:t>
      </w:r>
      <w:r w:rsidRPr="00524013" w:rsidR="00320573">
        <w:rPr>
          <w:rFonts w:cstheme="minorHAnsi"/>
          <w:bCs/>
        </w:rPr>
        <w:t>them</w:t>
      </w:r>
      <w:r w:rsidRPr="00524013" w:rsidR="00A24F82">
        <w:rPr>
          <w:rFonts w:cstheme="minorHAnsi"/>
          <w:bCs/>
        </w:rPr>
        <w:t xml:space="preserve"> will result to </w:t>
      </w:r>
      <w:r w:rsidRPr="00524013" w:rsidR="0097062D">
        <w:rPr>
          <w:rFonts w:cstheme="minorHAnsi"/>
          <w:bCs/>
        </w:rPr>
        <w:t xml:space="preserve">poorly drawn </w:t>
      </w:r>
      <w:r w:rsidRPr="00524013" w:rsidR="00716799">
        <w:rPr>
          <w:rFonts w:cstheme="minorHAnsi"/>
          <w:bCs/>
        </w:rPr>
        <w:t xml:space="preserve">strategies </w:t>
      </w:r>
      <w:r w:rsidRPr="00524013" w:rsidR="0097062D">
        <w:rPr>
          <w:rFonts w:cstheme="minorHAnsi"/>
          <w:bCs/>
        </w:rPr>
        <w:t xml:space="preserve">that could lead to a </w:t>
      </w:r>
      <w:r w:rsidRPr="00524013" w:rsidR="00A24F82">
        <w:rPr>
          <w:rFonts w:cstheme="minorHAnsi"/>
          <w:bCs/>
        </w:rPr>
        <w:t>loss of competitive advantage</w:t>
      </w:r>
      <w:r w:rsidRPr="00524013" w:rsidR="00623EA8">
        <w:rPr>
          <w:rFonts w:cstheme="minorHAnsi"/>
          <w:bCs/>
        </w:rPr>
        <w:t xml:space="preserve"> </w:t>
      </w:r>
      <w:r w:rsidRPr="00524013" w:rsidR="006B781A">
        <w:rPr>
          <w:rFonts w:cstheme="minorHAnsi"/>
          <w:bCs/>
        </w:rPr>
        <w:t>(Carucci, 2017)</w:t>
      </w:r>
      <w:r w:rsidRPr="00524013" w:rsidR="003B1F4A">
        <w:rPr>
          <w:rFonts w:cstheme="minorHAnsi"/>
          <w:bCs/>
        </w:rPr>
        <w:t>.</w:t>
      </w:r>
      <w:r w:rsidRPr="00524013" w:rsidR="008A161D">
        <w:rPr>
          <w:rFonts w:cstheme="minorHAnsi"/>
          <w:b/>
        </w:rPr>
        <w:t xml:space="preserve"> </w:t>
      </w:r>
      <w:r w:rsidRPr="00524013" w:rsidR="002B12EC">
        <w:rPr>
          <w:rFonts w:cstheme="minorHAnsi"/>
          <w:b/>
        </w:rPr>
        <w:t>Whereas</w:t>
      </w:r>
      <w:r w:rsidRPr="00524013" w:rsidR="008A161D">
        <w:rPr>
          <w:rFonts w:cstheme="minorHAnsi"/>
          <w:b/>
        </w:rPr>
        <w:t xml:space="preserve"> </w:t>
      </w:r>
      <w:r w:rsidRPr="00524013" w:rsidR="00563D70">
        <w:rPr>
          <w:rFonts w:cstheme="minorHAnsi"/>
          <w:b/>
        </w:rPr>
        <w:t>organisations in static environments</w:t>
      </w:r>
      <w:r w:rsidRPr="00524013" w:rsidR="005438F9">
        <w:rPr>
          <w:rFonts w:cstheme="minorHAnsi"/>
          <w:b/>
        </w:rPr>
        <w:t xml:space="preserve"> experience little changes </w:t>
      </w:r>
      <w:r w:rsidRPr="00524013" w:rsidR="00F473E0">
        <w:rPr>
          <w:rFonts w:cstheme="minorHAnsi"/>
          <w:b/>
        </w:rPr>
        <w:t xml:space="preserve">per time. </w:t>
      </w:r>
      <w:r w:rsidRPr="00524013" w:rsidR="00EF636D">
        <w:rPr>
          <w:rFonts w:cstheme="minorHAnsi"/>
          <w:b/>
          <w:bCs/>
        </w:rPr>
        <w:t>Examples of organisations in this category are</w:t>
      </w:r>
      <w:r w:rsidRPr="00524013" w:rsidR="00321BE7">
        <w:rPr>
          <w:rFonts w:cstheme="minorHAnsi"/>
          <w:b/>
          <w:bCs/>
        </w:rPr>
        <w:t xml:space="preserve"> hospitals and government organisations.</w:t>
      </w:r>
      <w:r w:rsidRPr="00524013" w:rsidR="00321BE7">
        <w:rPr>
          <w:rFonts w:cstheme="minorHAnsi"/>
          <w:b/>
        </w:rPr>
        <w:t xml:space="preserve"> </w:t>
      </w:r>
      <w:r w:rsidRPr="00524013" w:rsidR="00EF636D">
        <w:rPr>
          <w:rFonts w:cstheme="minorHAnsi"/>
          <w:b/>
        </w:rPr>
        <w:t xml:space="preserve"> </w:t>
      </w:r>
      <w:r w:rsidRPr="00524013" w:rsidR="00F473E0">
        <w:rPr>
          <w:rFonts w:cstheme="minorHAnsi"/>
          <w:b/>
        </w:rPr>
        <w:t xml:space="preserve">These organisations can formulate rigid strategies. </w:t>
      </w:r>
      <w:r w:rsidRPr="00524013" w:rsidR="00722B4E">
        <w:rPr>
          <w:rFonts w:cstheme="minorHAnsi"/>
          <w:b/>
        </w:rPr>
        <w:t xml:space="preserve">However, </w:t>
      </w:r>
      <w:r w:rsidRPr="00524013" w:rsidR="00D5746F">
        <w:rPr>
          <w:rFonts w:cstheme="minorHAnsi"/>
          <w:b/>
        </w:rPr>
        <w:t xml:space="preserve">Horvath et al (2018) states that </w:t>
      </w:r>
      <w:r w:rsidRPr="00524013" w:rsidR="00F81E27">
        <w:rPr>
          <w:rFonts w:cstheme="minorHAnsi"/>
          <w:b/>
        </w:rPr>
        <w:t xml:space="preserve">overly rigid strategies may rob organisations of </w:t>
      </w:r>
      <w:r w:rsidRPr="00524013" w:rsidR="00CA067A">
        <w:rPr>
          <w:rFonts w:cstheme="minorHAnsi"/>
          <w:b/>
        </w:rPr>
        <w:t xml:space="preserve">developing their capacity to adapt to circumstances as they unfold. </w:t>
      </w:r>
    </w:p>
    <w:p w:rsidRPr="00524013" w:rsidR="0085495D" w:rsidP="00460227" w:rsidRDefault="00A156C3" w14:paraId="5472D448" w14:textId="18949B9A">
      <w:pPr>
        <w:pStyle w:val="NoSpacing"/>
        <w:spacing w:beforeAutospacing="1" w:line="480" w:lineRule="auto"/>
        <w:rPr>
          <w:rFonts w:cstheme="minorHAnsi"/>
        </w:rPr>
      </w:pPr>
      <w:r w:rsidRPr="00524013">
        <w:rPr>
          <w:rFonts w:cstheme="minorHAnsi"/>
        </w:rPr>
        <w:t>Second, it enables</w:t>
      </w:r>
      <w:r w:rsidRPr="00524013" w:rsidR="00DC7C3B">
        <w:rPr>
          <w:rFonts w:cstheme="minorHAnsi"/>
        </w:rPr>
        <w:t xml:space="preserve"> a firm gain an understanding of ways through which it may influence </w:t>
      </w:r>
      <w:r w:rsidRPr="00524013" w:rsidR="00AE5C46">
        <w:rPr>
          <w:rFonts w:cstheme="minorHAnsi"/>
        </w:rPr>
        <w:t xml:space="preserve">some of these factors. </w:t>
      </w:r>
      <w:r w:rsidRPr="00524013" w:rsidR="00363C83">
        <w:rPr>
          <w:rFonts w:cstheme="minorHAnsi"/>
        </w:rPr>
        <w:t xml:space="preserve">For instance, </w:t>
      </w:r>
      <w:r w:rsidRPr="00524013" w:rsidR="008328D6">
        <w:rPr>
          <w:rFonts w:cstheme="minorHAnsi"/>
        </w:rPr>
        <w:t xml:space="preserve">going into </w:t>
      </w:r>
      <w:r w:rsidRPr="00524013" w:rsidR="00F6132A">
        <w:rPr>
          <w:rFonts w:cstheme="minorHAnsi"/>
        </w:rPr>
        <w:t>concessionary agreements with the government</w:t>
      </w:r>
      <w:r w:rsidRPr="00524013" w:rsidR="007865D3">
        <w:rPr>
          <w:rFonts w:cstheme="minorHAnsi"/>
        </w:rPr>
        <w:t xml:space="preserve"> may help to reduce political changes</w:t>
      </w:r>
      <w:r w:rsidRPr="00524013" w:rsidR="00863A0D">
        <w:rPr>
          <w:rFonts w:cstheme="minorHAnsi"/>
        </w:rPr>
        <w:t xml:space="preserve">. However, some </w:t>
      </w:r>
      <w:r w:rsidRPr="00524013" w:rsidR="001001F1">
        <w:rPr>
          <w:rFonts w:cstheme="minorHAnsi"/>
        </w:rPr>
        <w:t xml:space="preserve">argue that this is </w:t>
      </w:r>
      <w:r w:rsidRPr="00524013" w:rsidR="0050440F">
        <w:rPr>
          <w:rFonts w:cstheme="minorHAnsi"/>
        </w:rPr>
        <w:t>not an optimal strategy</w:t>
      </w:r>
      <w:r w:rsidRPr="00524013" w:rsidR="002B12EC">
        <w:rPr>
          <w:rFonts w:cstheme="minorHAnsi"/>
        </w:rPr>
        <w:t xml:space="preserve">, as whatever concessions that </w:t>
      </w:r>
      <w:r w:rsidRPr="00524013" w:rsidR="00455BFA">
        <w:rPr>
          <w:rFonts w:cstheme="minorHAnsi"/>
        </w:rPr>
        <w:t>could</w:t>
      </w:r>
      <w:r w:rsidRPr="00524013" w:rsidR="002B12EC">
        <w:rPr>
          <w:rFonts w:cstheme="minorHAnsi"/>
        </w:rPr>
        <w:t xml:space="preserve"> be gotten will apply to other organisations in the </w:t>
      </w:r>
      <w:r w:rsidRPr="006E21D4" w:rsidR="002B12EC">
        <w:rPr>
          <w:rFonts w:cstheme="minorHAnsi"/>
        </w:rPr>
        <w:t>industry</w:t>
      </w:r>
      <w:r w:rsidRPr="006E21D4" w:rsidR="00480001">
        <w:rPr>
          <w:rFonts w:cstheme="minorHAnsi"/>
        </w:rPr>
        <w:t xml:space="preserve"> (</w:t>
      </w:r>
      <w:r w:rsidRPr="006E21D4" w:rsidR="005336D7">
        <w:rPr>
          <w:rFonts w:eastAsia="Source Sans Pro" w:cstheme="minorHAnsi"/>
          <w:bCs/>
          <w:color w:val="3A3A3A"/>
        </w:rPr>
        <w:t>Fisher, Bakker</w:t>
      </w:r>
      <w:r w:rsidRPr="006E21D4" w:rsidR="006E21D4">
        <w:rPr>
          <w:rFonts w:eastAsia="Source Sans Pro" w:cstheme="minorHAnsi"/>
          <w:bCs/>
          <w:color w:val="3A3A3A"/>
        </w:rPr>
        <w:t xml:space="preserve"> and </w:t>
      </w:r>
      <w:r w:rsidRPr="006E21D4" w:rsidR="005336D7">
        <w:rPr>
          <w:rFonts w:eastAsia="Source Sans Pro" w:cstheme="minorHAnsi"/>
          <w:bCs/>
          <w:color w:val="3A3A3A"/>
        </w:rPr>
        <w:t>Wisneski,</w:t>
      </w:r>
      <w:r w:rsidRPr="006E21D4" w:rsidR="006E21D4">
        <w:rPr>
          <w:rFonts w:cstheme="minorHAnsi"/>
        </w:rPr>
        <w:t xml:space="preserve"> </w:t>
      </w:r>
      <w:r w:rsidRPr="006E21D4" w:rsidR="00480001">
        <w:rPr>
          <w:rFonts w:cstheme="minorHAnsi"/>
        </w:rPr>
        <w:t>2020).</w:t>
      </w:r>
      <w:r w:rsidRPr="00524013" w:rsidR="00480001">
        <w:rPr>
          <w:rFonts w:cstheme="minorHAnsi"/>
        </w:rPr>
        <w:t xml:space="preserve"> </w:t>
      </w:r>
    </w:p>
    <w:p w:rsidRPr="00524013" w:rsidR="00DD297A" w:rsidP="644D3ED4" w:rsidRDefault="00F3005C" w14:paraId="5AF77D35" w14:textId="39A98394">
      <w:pPr>
        <w:pStyle w:val="NoSpacing"/>
        <w:spacing w:beforeAutospacing="on" w:line="480" w:lineRule="auto"/>
        <w:rPr>
          <w:rFonts w:cs="Calibri" w:cstheme="minorAscii"/>
        </w:rPr>
      </w:pPr>
      <w:r w:rsidRPr="644D3ED4" w:rsidR="00F3005C">
        <w:rPr>
          <w:rFonts w:cs="Calibri" w:cstheme="minorAscii"/>
        </w:rPr>
        <w:t xml:space="preserve">The macroenvironment is made up of </w:t>
      </w:r>
      <w:r w:rsidRPr="644D3ED4" w:rsidR="00184083">
        <w:rPr>
          <w:rFonts w:cs="Calibri" w:cstheme="minorAscii"/>
        </w:rPr>
        <w:t>a broad categorisation of political, economic, social, technological</w:t>
      </w:r>
      <w:r w:rsidRPr="644D3ED4" w:rsidR="00C806A6">
        <w:rPr>
          <w:rFonts w:cs="Calibri" w:cstheme="minorAscii"/>
        </w:rPr>
        <w:t xml:space="preserve">, ecological and legal factors. </w:t>
      </w:r>
      <w:r w:rsidRPr="644D3ED4" w:rsidR="00B27025">
        <w:rPr>
          <w:rFonts w:cs="Calibri" w:cstheme="minorAscii"/>
        </w:rPr>
        <w:t>Th</w:t>
      </w:r>
      <w:r w:rsidRPr="644D3ED4" w:rsidR="00900C18">
        <w:rPr>
          <w:rFonts w:cs="Calibri" w:cstheme="minorAscii"/>
        </w:rPr>
        <w:t>ough these</w:t>
      </w:r>
      <w:r w:rsidRPr="644D3ED4" w:rsidR="00B27025">
        <w:rPr>
          <w:rFonts w:cs="Calibri" w:cstheme="minorAscii"/>
        </w:rPr>
        <w:t xml:space="preserve"> factors exert high influence on organisations (Johnson et al, 2017, p.33)</w:t>
      </w:r>
      <w:r w:rsidRPr="644D3ED4" w:rsidR="00900C18">
        <w:rPr>
          <w:rFonts w:cs="Calibri" w:cstheme="minorAscii"/>
        </w:rPr>
        <w:t>, organi</w:t>
      </w:r>
      <w:r w:rsidRPr="644D3ED4" w:rsidR="00457255">
        <w:rPr>
          <w:rFonts w:cs="Calibri" w:cstheme="minorAscii"/>
        </w:rPr>
        <w:t>s</w:t>
      </w:r>
      <w:r w:rsidRPr="644D3ED4" w:rsidR="00900C18">
        <w:rPr>
          <w:rFonts w:cs="Calibri" w:cstheme="minorAscii"/>
        </w:rPr>
        <w:t xml:space="preserve">ations </w:t>
      </w:r>
      <w:r w:rsidRPr="644D3ED4" w:rsidR="00235ADA">
        <w:rPr>
          <w:rFonts w:cs="Calibri" w:cstheme="minorAscii"/>
        </w:rPr>
        <w:t>can barely influence</w:t>
      </w:r>
      <w:r w:rsidRPr="644D3ED4" w:rsidR="00D05E54">
        <w:rPr>
          <w:rFonts w:cs="Calibri" w:cstheme="minorAscii"/>
        </w:rPr>
        <w:t xml:space="preserve"> them (White, 2004). </w:t>
      </w:r>
      <w:r w:rsidRPr="644D3ED4" w:rsidR="00235ADA">
        <w:rPr>
          <w:rFonts w:cs="Calibri" w:cstheme="minorAscii"/>
        </w:rPr>
        <w:t xml:space="preserve"> </w:t>
      </w:r>
      <w:r w:rsidRPr="644D3ED4" w:rsidR="00485108">
        <w:rPr>
          <w:rFonts w:cs="Calibri" w:cstheme="minorAscii"/>
        </w:rPr>
        <w:t>The p</w:t>
      </w:r>
      <w:r w:rsidRPr="644D3ED4" w:rsidR="00DD297A">
        <w:rPr>
          <w:rFonts w:cs="Calibri" w:cstheme="minorAscii"/>
        </w:rPr>
        <w:t xml:space="preserve">olitical aspect of PESTEL refers </w:t>
      </w:r>
      <w:r w:rsidRPr="644D3ED4" w:rsidR="00DD297A">
        <w:rPr>
          <w:rFonts w:cs="Calibri" w:cstheme="minorAscii"/>
        </w:rPr>
        <w:t xml:space="preserve">to the role of the state in the environment. For example, if the company is state owned or is a supplier or customer to the business as is obtained in oil and gas industry </w:t>
      </w:r>
      <w:proofErr w:type="gramStart"/>
      <w:r w:rsidRPr="644D3ED4" w:rsidR="00DD297A">
        <w:rPr>
          <w:rFonts w:cs="Calibri" w:cstheme="minorAscii"/>
        </w:rPr>
        <w:t>e.g.</w:t>
      </w:r>
      <w:proofErr w:type="gramEnd"/>
      <w:r w:rsidRPr="644D3ED4" w:rsidR="00DD297A">
        <w:rPr>
          <w:rFonts w:cs="Calibri" w:cstheme="minorAscii"/>
        </w:rPr>
        <w:t xml:space="preserve"> Saudi Aramco</w:t>
      </w:r>
      <w:r w:rsidRPr="644D3ED4" w:rsidR="00AA45C2">
        <w:rPr>
          <w:rFonts w:cs="Calibri" w:cstheme="minorAscii"/>
        </w:rPr>
        <w:t xml:space="preserve"> (Yescombe, 2014)</w:t>
      </w:r>
      <w:r w:rsidRPr="644D3ED4" w:rsidR="00DD297A">
        <w:rPr>
          <w:rFonts w:cs="Calibri" w:cstheme="minorAscii"/>
        </w:rPr>
        <w:t>. It also involves government policies, political conflicts &amp; taxation changes. Economic factors involve inflation, unemployment rate</w:t>
      </w:r>
      <w:r w:rsidRPr="644D3ED4" w:rsidR="00771DF6">
        <w:rPr>
          <w:rFonts w:cs="Calibri" w:cstheme="minorAscii"/>
        </w:rPr>
        <w:t>,</w:t>
      </w:r>
      <w:r w:rsidRPr="644D3ED4" w:rsidR="00DD297A">
        <w:rPr>
          <w:rFonts w:cs="Calibri" w:cstheme="minorAscii"/>
        </w:rPr>
        <w:t xml:space="preserve"> interest rates, and personal disposable income (</w:t>
      </w:r>
      <w:proofErr w:type="spellStart"/>
      <w:r w:rsidRPr="644D3ED4" w:rsidR="00DD297A">
        <w:rPr>
          <w:rFonts w:cs="Calibri" w:cstheme="minorAscii"/>
          <w:b w:val="0"/>
          <w:bCs w:val="0"/>
        </w:rPr>
        <w:t>Çitilci</w:t>
      </w:r>
      <w:proofErr w:type="spellEnd"/>
      <w:r w:rsidRPr="644D3ED4" w:rsidR="00DD297A">
        <w:rPr>
          <w:rFonts w:cs="Calibri" w:cstheme="minorAscii"/>
          <w:b w:val="0"/>
          <w:bCs w:val="0"/>
        </w:rPr>
        <w:t xml:space="preserve">, T. and </w:t>
      </w:r>
      <w:proofErr w:type="spellStart"/>
      <w:r w:rsidRPr="644D3ED4" w:rsidR="00DD297A">
        <w:rPr>
          <w:rFonts w:cs="Calibri" w:cstheme="minorAscii"/>
          <w:b w:val="0"/>
          <w:bCs w:val="0"/>
        </w:rPr>
        <w:t>Akbalık</w:t>
      </w:r>
      <w:proofErr w:type="spellEnd"/>
      <w:r w:rsidRPr="644D3ED4" w:rsidR="00DD297A">
        <w:rPr>
          <w:rFonts w:cs="Calibri" w:cstheme="minorAscii"/>
          <w:b w:val="0"/>
          <w:bCs w:val="0"/>
        </w:rPr>
        <w:t xml:space="preserve"> M, 2020). </w:t>
      </w:r>
      <w:r w:rsidRPr="644D3ED4" w:rsidR="00DD297A">
        <w:rPr>
          <w:rFonts w:cs="Calibri" w:cstheme="minorAscii"/>
          <w:b w:val="0"/>
          <w:bCs w:val="0"/>
        </w:rPr>
        <w:t xml:space="preserve">Social factors include spending habits of customers, demographics, </w:t>
      </w:r>
      <w:proofErr w:type="spellStart"/>
      <w:r w:rsidRPr="644D3ED4" w:rsidR="00DD297A">
        <w:rPr>
          <w:rFonts w:cs="Calibri" w:cstheme="minorAscii"/>
          <w:b w:val="0"/>
          <w:bCs w:val="0"/>
        </w:rPr>
        <w:t>i.e</w:t>
      </w:r>
      <w:proofErr w:type="spellEnd"/>
      <w:r w:rsidRPr="644D3ED4" w:rsidR="00DD297A">
        <w:rPr>
          <w:rFonts w:cs="Calibri" w:cstheme="minorAscii"/>
          <w:b w:val="0"/>
          <w:bCs w:val="0"/>
        </w:rPr>
        <w:t xml:space="preserve"> population of ageing over young, and trends</w:t>
      </w:r>
      <w:r w:rsidRPr="644D3ED4" w:rsidR="1DBD485C">
        <w:rPr>
          <w:rFonts w:cs="Calibri" w:cstheme="minorAscii"/>
          <w:b w:val="0"/>
          <w:bCs w:val="0"/>
        </w:rPr>
        <w:t xml:space="preserve"> </w:t>
      </w:r>
      <w:r w:rsidRPr="644D3ED4" w:rsidR="0A67964A">
        <w:rPr>
          <w:rFonts w:cs="Calibri" w:cstheme="minorAscii"/>
          <w:b w:val="0"/>
          <w:bCs w:val="0"/>
        </w:rPr>
        <w:t>(</w:t>
      </w:r>
      <w:r w:rsidRPr="644D3ED4" w:rsidR="0A67964A">
        <w:rPr>
          <w:rFonts w:cs="Calibri" w:cstheme="minorAscii"/>
          <w:b w:val="0"/>
          <w:bCs w:val="0"/>
        </w:rPr>
        <w:t>(</w:t>
      </w:r>
      <w:proofErr w:type="spellStart"/>
      <w:r w:rsidRPr="644D3ED4" w:rsidR="0A67964A">
        <w:rPr>
          <w:rFonts w:cs="Calibri" w:cstheme="minorAscii"/>
          <w:b w:val="0"/>
          <w:bCs w:val="0"/>
        </w:rPr>
        <w:t>Çitilci</w:t>
      </w:r>
      <w:proofErr w:type="spellEnd"/>
      <w:r w:rsidRPr="644D3ED4" w:rsidR="0A67964A">
        <w:rPr>
          <w:rFonts w:cs="Calibri" w:cstheme="minorAscii"/>
          <w:b w:val="0"/>
          <w:bCs w:val="0"/>
        </w:rPr>
        <w:t xml:space="preserve">, T. and </w:t>
      </w:r>
      <w:proofErr w:type="spellStart"/>
      <w:r w:rsidRPr="644D3ED4" w:rsidR="0A67964A">
        <w:rPr>
          <w:rFonts w:cs="Calibri" w:cstheme="minorAscii"/>
          <w:b w:val="0"/>
          <w:bCs w:val="0"/>
        </w:rPr>
        <w:t>Akbalık</w:t>
      </w:r>
      <w:proofErr w:type="spellEnd"/>
      <w:r w:rsidRPr="644D3ED4" w:rsidR="0A67964A">
        <w:rPr>
          <w:rFonts w:cs="Calibri" w:cstheme="minorAscii"/>
          <w:b w:val="0"/>
          <w:bCs w:val="0"/>
        </w:rPr>
        <w:t xml:space="preserve"> M, 2020)</w:t>
      </w:r>
      <w:r w:rsidRPr="644D3ED4" w:rsidR="00DD297A">
        <w:rPr>
          <w:rFonts w:cs="Calibri" w:cstheme="minorAscii"/>
          <w:b w:val="0"/>
          <w:bCs w:val="0"/>
        </w:rPr>
        <w:t>. Technological factors are new practices and technological advancements that affect the business</w:t>
      </w:r>
      <w:r w:rsidRPr="644D3ED4" w:rsidR="583A3AB8">
        <w:rPr>
          <w:rFonts w:cs="Calibri" w:cstheme="minorAscii"/>
          <w:b w:val="0"/>
          <w:bCs w:val="0"/>
        </w:rPr>
        <w:t xml:space="preserve"> </w:t>
      </w:r>
      <w:r w:rsidRPr="644D3ED4" w:rsidR="6AE9CBC2">
        <w:rPr>
          <w:rFonts w:cs="Calibri" w:cstheme="minorAscii"/>
          <w:b w:val="0"/>
          <w:bCs w:val="0"/>
        </w:rPr>
        <w:t>(Johnson et al, 2017)</w:t>
      </w:r>
      <w:r w:rsidRPr="644D3ED4" w:rsidR="00DD297A">
        <w:rPr>
          <w:rFonts w:cs="Calibri" w:cstheme="minorAscii"/>
          <w:b w:val="0"/>
          <w:bCs w:val="0"/>
        </w:rPr>
        <w:t>.</w:t>
      </w:r>
      <w:r w:rsidRPr="644D3ED4" w:rsidR="00DD297A">
        <w:rPr>
          <w:rFonts w:cs="Calibri" w:cstheme="minorAscii"/>
          <w:b w:val="1"/>
          <w:bCs w:val="1"/>
        </w:rPr>
        <w:t xml:space="preserve"> Ecological factors are climate change, recycling, sustainable usage of resources, pollution control. Legal factors are the regulations, conventions operating in the environment that determines how the business should be carried on</w:t>
      </w:r>
      <w:r w:rsidRPr="644D3ED4" w:rsidR="007853C1">
        <w:rPr>
          <w:rFonts w:cs="Calibri" w:cstheme="minorAscii"/>
          <w:b w:val="1"/>
          <w:bCs w:val="1"/>
        </w:rPr>
        <w:t>.</w:t>
      </w:r>
      <w:r w:rsidRPr="644D3ED4" w:rsidR="007853C1">
        <w:rPr>
          <w:rFonts w:cs="Calibri" w:cstheme="minorAscii"/>
        </w:rPr>
        <w:t xml:space="preserve"> </w:t>
      </w:r>
      <w:r w:rsidRPr="644D3ED4" w:rsidR="00DD297A">
        <w:rPr>
          <w:rFonts w:cs="Calibri" w:cstheme="minorAscii"/>
        </w:rPr>
        <w:t xml:space="preserve"> The Pestel analysis can be an effective tool in analysing the positives and negatives of an organisation’s strategy (CFI, 2020). </w:t>
      </w:r>
      <w:r w:rsidRPr="644D3ED4" w:rsidR="007624B4">
        <w:rPr>
          <w:rFonts w:cs="Calibri" w:cstheme="minorAscii"/>
        </w:rPr>
        <w:t>It c</w:t>
      </w:r>
      <w:r w:rsidRPr="644D3ED4" w:rsidR="00DD297A">
        <w:rPr>
          <w:rFonts w:cs="Calibri" w:cstheme="minorAscii"/>
        </w:rPr>
        <w:t>an</w:t>
      </w:r>
      <w:r w:rsidRPr="644D3ED4" w:rsidR="00192DC6">
        <w:rPr>
          <w:rFonts w:cs="Calibri" w:cstheme="minorAscii"/>
        </w:rPr>
        <w:t xml:space="preserve"> also</w:t>
      </w:r>
      <w:r w:rsidRPr="644D3ED4" w:rsidR="00DD297A">
        <w:rPr>
          <w:rFonts w:cs="Calibri" w:cstheme="minorAscii"/>
        </w:rPr>
        <w:t xml:space="preserve"> be used to determine the relevance of a product or service and helps to decide </w:t>
      </w:r>
      <w:proofErr w:type="gramStart"/>
      <w:r w:rsidRPr="644D3ED4" w:rsidR="00DD297A">
        <w:rPr>
          <w:rFonts w:cs="Calibri" w:cstheme="minorAscii"/>
        </w:rPr>
        <w:t>whether or not</w:t>
      </w:r>
      <w:proofErr w:type="gramEnd"/>
      <w:r w:rsidRPr="644D3ED4" w:rsidR="00DD297A">
        <w:rPr>
          <w:rFonts w:cs="Calibri" w:cstheme="minorAscii"/>
        </w:rPr>
        <w:t xml:space="preserve"> to leave or enter a market (CIPD, 2020).  </w:t>
      </w:r>
    </w:p>
    <w:p w:rsidRPr="00524013" w:rsidR="0E442035" w:rsidP="38734F1E" w:rsidRDefault="0E442035" w14:paraId="6AF9A884" w14:textId="47B85709">
      <w:pPr>
        <w:pStyle w:val="NoSpacing"/>
        <w:spacing w:beforeAutospacing="on" w:line="480" w:lineRule="auto"/>
        <w:rPr>
          <w:rFonts w:eastAsia="" w:cs="Calibri" w:eastAsiaTheme="minorEastAsia" w:cstheme="minorAscii"/>
          <w:color w:val="323232"/>
        </w:rPr>
      </w:pPr>
      <w:r w:rsidRPr="38734F1E" w:rsidR="0E442035">
        <w:rPr>
          <w:rFonts w:cs="Calibri" w:cstheme="minorAscii"/>
        </w:rPr>
        <w:t xml:space="preserve"> </w:t>
      </w:r>
      <w:r w:rsidRPr="38734F1E" w:rsidR="006C73A9">
        <w:rPr>
          <w:rFonts w:cs="Calibri" w:cstheme="minorAscii"/>
        </w:rPr>
        <w:t xml:space="preserve">Amongst these </w:t>
      </w:r>
      <w:r w:rsidRPr="38734F1E" w:rsidR="005E546F">
        <w:rPr>
          <w:rFonts w:cs="Calibri" w:cstheme="minorAscii"/>
        </w:rPr>
        <w:t>six factors, s</w:t>
      </w:r>
      <w:r w:rsidRPr="38734F1E" w:rsidR="008074A3">
        <w:rPr>
          <w:rFonts w:cs="Calibri" w:cstheme="minorAscii"/>
        </w:rPr>
        <w:t xml:space="preserve">ocial, </w:t>
      </w:r>
      <w:r w:rsidRPr="38734F1E" w:rsidR="0072543A">
        <w:rPr>
          <w:rFonts w:cs="Calibri" w:cstheme="minorAscii"/>
        </w:rPr>
        <w:t>technological,</w:t>
      </w:r>
      <w:r w:rsidRPr="38734F1E" w:rsidR="00C307D6">
        <w:rPr>
          <w:rFonts w:cs="Calibri" w:cstheme="minorAscii"/>
        </w:rPr>
        <w:t xml:space="preserve"> and economic factors are most relevant for </w:t>
      </w:r>
      <w:r w:rsidRPr="38734F1E" w:rsidR="00BF4041">
        <w:rPr>
          <w:rFonts w:cs="Calibri" w:cstheme="minorAscii"/>
        </w:rPr>
        <w:t xml:space="preserve">Primark’s </w:t>
      </w:r>
      <w:r w:rsidRPr="38734F1E" w:rsidR="006C73A9">
        <w:rPr>
          <w:rFonts w:cs="Calibri" w:cstheme="minorAscii"/>
        </w:rPr>
        <w:t>business</w:t>
      </w:r>
      <w:r w:rsidRPr="38734F1E" w:rsidR="551A06F9">
        <w:rPr>
          <w:rFonts w:cs="Calibri" w:cstheme="minorAscii"/>
        </w:rPr>
        <w:t>.</w:t>
      </w:r>
      <w:r w:rsidRPr="38734F1E" w:rsidR="551A06F9">
        <w:rPr>
          <w:rFonts w:cs="Calibri" w:cstheme="minorAscii"/>
          <w:b w:val="1"/>
          <w:bCs w:val="1"/>
        </w:rPr>
        <w:t xml:space="preserve"> </w:t>
      </w:r>
      <w:r w:rsidRPr="38734F1E" w:rsidR="0B311BF5">
        <w:rPr>
          <w:rFonts w:cs="Calibri" w:cstheme="minorAscii"/>
          <w:b w:val="1"/>
          <w:bCs w:val="1"/>
        </w:rPr>
        <w:t>Socially,</w:t>
      </w:r>
      <w:r w:rsidRPr="38734F1E" w:rsidR="0B311BF5">
        <w:rPr>
          <w:rFonts w:cs="Calibri" w:cstheme="minorAscii"/>
        </w:rPr>
        <w:t xml:space="preserve"> </w:t>
      </w:r>
      <w:r w:rsidRPr="38734F1E" w:rsidR="7FC64F7F">
        <w:rPr>
          <w:rFonts w:cs="Calibri" w:cstheme="minorAscii"/>
        </w:rPr>
        <w:t xml:space="preserve">the spending habits of </w:t>
      </w:r>
      <w:r w:rsidRPr="38734F1E" w:rsidR="0B311BF5">
        <w:rPr>
          <w:rFonts w:cs="Calibri" w:cstheme="minorAscii"/>
        </w:rPr>
        <w:t>consumers</w:t>
      </w:r>
      <w:r w:rsidRPr="38734F1E" w:rsidR="3DA3738D">
        <w:rPr>
          <w:rFonts w:cs="Calibri" w:cstheme="minorAscii"/>
        </w:rPr>
        <w:t xml:space="preserve"> </w:t>
      </w:r>
      <w:r w:rsidRPr="38734F1E" w:rsidR="1653A254">
        <w:rPr>
          <w:rFonts w:cs="Calibri" w:cstheme="minorAscii"/>
        </w:rPr>
        <w:t xml:space="preserve">may </w:t>
      </w:r>
      <w:r w:rsidRPr="38734F1E" w:rsidR="0C39EB29">
        <w:rPr>
          <w:rFonts w:cs="Calibri" w:cstheme="minorAscii"/>
        </w:rPr>
        <w:t>change when they grasp that c</w:t>
      </w:r>
      <w:r w:rsidRPr="38734F1E" w:rsidR="46EC988C">
        <w:rPr>
          <w:rFonts w:cs="Calibri" w:cstheme="minorAscii"/>
        </w:rPr>
        <w:t>ompanies</w:t>
      </w:r>
      <w:r w:rsidRPr="38734F1E" w:rsidR="1068A8DD">
        <w:rPr>
          <w:rFonts w:cs="Calibri" w:cstheme="minorAscii"/>
        </w:rPr>
        <w:t xml:space="preserve"> fail to</w:t>
      </w:r>
      <w:r w:rsidRPr="38734F1E" w:rsidR="182C98C4">
        <w:rPr>
          <w:rFonts w:cs="Calibri" w:cstheme="minorAscii"/>
        </w:rPr>
        <w:t xml:space="preserve"> act</w:t>
      </w:r>
      <w:r w:rsidRPr="38734F1E" w:rsidR="208538F6">
        <w:rPr>
          <w:rFonts w:cs="Calibri" w:cstheme="minorAscii"/>
        </w:rPr>
        <w:t xml:space="preserve"> in the interest of their environments and society</w:t>
      </w:r>
      <w:r w:rsidRPr="38734F1E" w:rsidR="0E5D4A9A">
        <w:rPr>
          <w:rFonts w:cs="Calibri" w:cstheme="minorAscii"/>
        </w:rPr>
        <w:t xml:space="preserve"> (Bartley et al, 2016</w:t>
      </w:r>
      <w:r w:rsidRPr="38734F1E" w:rsidR="7F1AFA20">
        <w:rPr>
          <w:rFonts w:cs="Calibri" w:cstheme="minorAscii"/>
        </w:rPr>
        <w:t>).</w:t>
      </w:r>
      <w:r w:rsidRPr="38734F1E" w:rsidR="76BE5019">
        <w:rPr>
          <w:rFonts w:cs="Calibri" w:cstheme="minorAscii"/>
        </w:rPr>
        <w:t xml:space="preserve"> </w:t>
      </w:r>
      <w:r w:rsidRPr="38734F1E" w:rsidR="18BCA49E">
        <w:rPr>
          <w:rFonts w:cs="Calibri" w:cstheme="minorAscii"/>
        </w:rPr>
        <w:t xml:space="preserve"> </w:t>
      </w:r>
      <w:r w:rsidRPr="38734F1E" w:rsidR="78E133A6">
        <w:rPr>
          <w:rFonts w:cs="Calibri" w:cstheme="minorAscii"/>
        </w:rPr>
        <w:t xml:space="preserve">An additional social factor is </w:t>
      </w:r>
      <w:r w:rsidRPr="38734F1E" w:rsidR="69D00DA6">
        <w:rPr>
          <w:rFonts w:cs="Calibri" w:cstheme="minorAscii"/>
        </w:rPr>
        <w:t>the ageing population</w:t>
      </w:r>
      <w:r w:rsidRPr="38734F1E" w:rsidR="44F731CE">
        <w:rPr>
          <w:rFonts w:cs="Calibri" w:cstheme="minorAscii"/>
        </w:rPr>
        <w:t xml:space="preserve"> in the UK</w:t>
      </w:r>
      <w:r w:rsidRPr="38734F1E" w:rsidR="69D00DA6">
        <w:rPr>
          <w:rFonts w:cs="Calibri" w:cstheme="minorAscii"/>
        </w:rPr>
        <w:t>.</w:t>
      </w:r>
      <w:r w:rsidRPr="38734F1E" w:rsidR="78E133A6">
        <w:rPr>
          <w:rFonts w:cs="Calibri" w:cstheme="minorAscii"/>
        </w:rPr>
        <w:t xml:space="preserve"> </w:t>
      </w:r>
      <w:r w:rsidRPr="38734F1E" w:rsidR="45014A63">
        <w:rPr>
          <w:rFonts w:cs="Calibri" w:cstheme="minorAscii"/>
        </w:rPr>
        <w:t>According to Office of National Statistics (2019), t</w:t>
      </w:r>
      <w:r w:rsidRPr="38734F1E" w:rsidR="566F6832">
        <w:rPr>
          <w:rFonts w:cs="Calibri" w:cstheme="minorAscii"/>
        </w:rPr>
        <w:t xml:space="preserve">he population of people aged 65 and above </w:t>
      </w:r>
      <w:r w:rsidRPr="38734F1E" w:rsidR="71E1B1CB">
        <w:rPr>
          <w:rFonts w:cs="Calibri" w:cstheme="minorAscii"/>
        </w:rPr>
        <w:t xml:space="preserve">in the UK, are </w:t>
      </w:r>
      <w:r w:rsidRPr="38734F1E" w:rsidR="566F6832">
        <w:rPr>
          <w:rFonts w:cs="Calibri" w:cstheme="minorAscii"/>
        </w:rPr>
        <w:t xml:space="preserve">increasing on a </w:t>
      </w:r>
      <w:r w:rsidRPr="38734F1E" w:rsidR="599B96D7">
        <w:rPr>
          <w:rFonts w:cs="Calibri" w:cstheme="minorAscii"/>
        </w:rPr>
        <w:t>year-to-year</w:t>
      </w:r>
      <w:r w:rsidRPr="38734F1E" w:rsidR="566F6832">
        <w:rPr>
          <w:rFonts w:cs="Calibri" w:cstheme="minorAscii"/>
        </w:rPr>
        <w:t xml:space="preserve"> basis</w:t>
      </w:r>
      <w:r w:rsidRPr="38734F1E" w:rsidR="566F6832">
        <w:rPr>
          <w:rFonts w:cs="Calibri" w:cstheme="minorAscii"/>
        </w:rPr>
        <w:t xml:space="preserve">. </w:t>
      </w:r>
      <w:r w:rsidRPr="38734F1E" w:rsidR="2A229816">
        <w:rPr>
          <w:rFonts w:cs="Calibri" w:cstheme="minorAscii"/>
        </w:rPr>
        <w:t xml:space="preserve">If this goes on, the revenue of Primark in the UK may be affected, since majority of its product are trendy fashion items </w:t>
      </w:r>
      <w:r w:rsidRPr="38734F1E" w:rsidR="41B3597C">
        <w:rPr>
          <w:rFonts w:cs="Calibri" w:cstheme="minorAscii"/>
        </w:rPr>
        <w:t>targeted</w:t>
      </w:r>
      <w:r w:rsidRPr="38734F1E" w:rsidR="2A229816">
        <w:rPr>
          <w:rFonts w:cs="Calibri" w:cstheme="minorAscii"/>
        </w:rPr>
        <w:t xml:space="preserve"> </w:t>
      </w:r>
      <w:r w:rsidRPr="38734F1E" w:rsidR="5617EC3D">
        <w:rPr>
          <w:rFonts w:cs="Calibri" w:cstheme="minorAscii"/>
        </w:rPr>
        <w:t xml:space="preserve">to the young. </w:t>
      </w:r>
      <w:r w:rsidRPr="38734F1E" w:rsidR="502B8C95">
        <w:rPr>
          <w:rFonts w:cs="Calibri" w:cstheme="minorAscii"/>
        </w:rPr>
        <w:t>However, it is hoped that migration</w:t>
      </w:r>
      <w:r w:rsidRPr="38734F1E" w:rsidR="306CB84C">
        <w:rPr>
          <w:rFonts w:cs="Calibri" w:cstheme="minorAscii"/>
        </w:rPr>
        <w:t xml:space="preserve"> from other countries into the UK will </w:t>
      </w:r>
      <w:r w:rsidRPr="38734F1E" w:rsidR="2CF14F8B">
        <w:rPr>
          <w:rFonts w:cs="Calibri" w:cstheme="minorAscii"/>
        </w:rPr>
        <w:t>usher in</w:t>
      </w:r>
      <w:r w:rsidRPr="38734F1E" w:rsidR="299B9AEC">
        <w:rPr>
          <w:rFonts w:cs="Calibri" w:cstheme="minorAscii"/>
        </w:rPr>
        <w:t xml:space="preserve"> </w:t>
      </w:r>
      <w:r w:rsidRPr="38734F1E" w:rsidR="502B8C95">
        <w:rPr>
          <w:rFonts w:cs="Calibri" w:cstheme="minorAscii"/>
        </w:rPr>
        <w:t>young people</w:t>
      </w:r>
      <w:r w:rsidRPr="38734F1E" w:rsidR="5834B561">
        <w:rPr>
          <w:rFonts w:cs="Calibri" w:cstheme="minorAscii"/>
        </w:rPr>
        <w:t>,</w:t>
      </w:r>
      <w:r w:rsidRPr="38734F1E" w:rsidR="7D779A55">
        <w:rPr>
          <w:rFonts w:cs="Calibri" w:cstheme="minorAscii"/>
        </w:rPr>
        <w:t xml:space="preserve"> whose patronage wi</w:t>
      </w:r>
      <w:r w:rsidRPr="38734F1E" w:rsidR="5B6D8754">
        <w:rPr>
          <w:rFonts w:cs="Calibri" w:cstheme="minorAscii"/>
        </w:rPr>
        <w:t>ll help</w:t>
      </w:r>
      <w:r w:rsidRPr="38734F1E" w:rsidR="5834B561">
        <w:rPr>
          <w:rFonts w:cs="Calibri" w:cstheme="minorAscii"/>
        </w:rPr>
        <w:t xml:space="preserve"> Primark’s sale</w:t>
      </w:r>
      <w:r w:rsidRPr="38734F1E" w:rsidR="48982C30">
        <w:rPr>
          <w:rFonts w:cs="Calibri" w:cstheme="minorAscii"/>
        </w:rPr>
        <w:t>s</w:t>
      </w:r>
      <w:r w:rsidRPr="38734F1E" w:rsidR="5834B561">
        <w:rPr>
          <w:rFonts w:cs="Calibri" w:cstheme="minorAscii"/>
        </w:rPr>
        <w:t xml:space="preserve"> </w:t>
      </w:r>
      <w:r w:rsidRPr="38734F1E" w:rsidR="71FADA28">
        <w:rPr>
          <w:rFonts w:cs="Calibri" w:cstheme="minorAscii"/>
        </w:rPr>
        <w:t xml:space="preserve">to </w:t>
      </w:r>
      <w:r w:rsidRPr="38734F1E" w:rsidR="5834B561">
        <w:rPr>
          <w:rFonts w:cs="Calibri" w:cstheme="minorAscii"/>
        </w:rPr>
        <w:t xml:space="preserve">remain </w:t>
      </w:r>
      <w:r w:rsidRPr="38734F1E" w:rsidR="0093341F">
        <w:rPr>
          <w:rFonts w:cs="Calibri" w:cstheme="minorAscii"/>
        </w:rPr>
        <w:t>stable</w:t>
      </w:r>
      <w:r w:rsidRPr="38734F1E" w:rsidR="5834B561">
        <w:rPr>
          <w:rFonts w:cs="Calibri" w:cstheme="minorAscii"/>
        </w:rPr>
        <w:t xml:space="preserve">. </w:t>
      </w:r>
      <w:r w:rsidRPr="38734F1E" w:rsidR="625E1BDB">
        <w:rPr>
          <w:rFonts w:cs="Calibri" w:cstheme="minorAscii"/>
          <w:b w:val="1"/>
          <w:bCs w:val="1"/>
        </w:rPr>
        <w:t xml:space="preserve">Technologically, </w:t>
      </w:r>
      <w:r w:rsidRPr="38734F1E" w:rsidR="625E1BDB">
        <w:rPr>
          <w:rFonts w:cs="Calibri" w:cstheme="minorAscii"/>
        </w:rPr>
        <w:t xml:space="preserve">the recent disruption of business caused by Covid-19 has caused businesses to </w:t>
      </w:r>
      <w:r w:rsidRPr="38734F1E" w:rsidR="41B08E74">
        <w:rPr>
          <w:rFonts w:cs="Calibri" w:cstheme="minorAscii"/>
        </w:rPr>
        <w:t xml:space="preserve">develop new </w:t>
      </w:r>
      <w:r w:rsidRPr="38734F1E" w:rsidR="322D2C0F">
        <w:rPr>
          <w:rFonts w:cs="Calibri" w:cstheme="minorAscii"/>
        </w:rPr>
        <w:t>ways of</w:t>
      </w:r>
      <w:r w:rsidRPr="38734F1E" w:rsidR="41B08E74">
        <w:rPr>
          <w:rFonts w:cs="Calibri" w:cstheme="minorAscii"/>
        </w:rPr>
        <w:t xml:space="preserve"> doing business. </w:t>
      </w:r>
      <w:r w:rsidRPr="38734F1E" w:rsidR="617FF200">
        <w:rPr>
          <w:rFonts w:cs="Calibri" w:cstheme="minorAscii"/>
        </w:rPr>
        <w:t xml:space="preserve">The period has witnessed firms embracing e-Commerce </w:t>
      </w:r>
      <w:r w:rsidRPr="38734F1E" w:rsidR="67E68864">
        <w:rPr>
          <w:rFonts w:cs="Calibri" w:cstheme="minorAscii"/>
        </w:rPr>
        <w:t>channel</w:t>
      </w:r>
      <w:r w:rsidRPr="38734F1E" w:rsidR="10CB3850">
        <w:rPr>
          <w:rFonts w:cs="Calibri" w:cstheme="minorAscii"/>
        </w:rPr>
        <w:t>s that require high investment in technology (OECD, 2020)</w:t>
      </w:r>
      <w:r w:rsidRPr="38734F1E" w:rsidR="4F701D81">
        <w:rPr>
          <w:rFonts w:cs="Calibri" w:cstheme="minorAscii"/>
        </w:rPr>
        <w:t xml:space="preserve">. Primark has however insisted on </w:t>
      </w:r>
      <w:r w:rsidRPr="38734F1E" w:rsidR="1FC35FD7">
        <w:rPr>
          <w:rFonts w:cs="Calibri" w:cstheme="minorAscii"/>
        </w:rPr>
        <w:t>not opening online stores</w:t>
      </w:r>
      <w:r w:rsidRPr="38734F1E" w:rsidR="6908FD92">
        <w:rPr>
          <w:rFonts w:cs="Calibri" w:cstheme="minorAscii"/>
        </w:rPr>
        <w:t xml:space="preserve"> (Eisenberg, 2019)</w:t>
      </w:r>
      <w:r w:rsidRPr="38734F1E" w:rsidR="1FC35FD7">
        <w:rPr>
          <w:rFonts w:cs="Calibri" w:cstheme="minorAscii"/>
        </w:rPr>
        <w:t>.</w:t>
      </w:r>
      <w:r w:rsidRPr="38734F1E" w:rsidR="06EA1815">
        <w:rPr>
          <w:rFonts w:cs="Calibri" w:cstheme="minorAscii"/>
        </w:rPr>
        <w:t xml:space="preserve"> </w:t>
      </w:r>
      <w:r w:rsidRPr="38734F1E" w:rsidR="1FC35FD7">
        <w:rPr>
          <w:rFonts w:cs="Calibri" w:cstheme="minorAscii"/>
        </w:rPr>
        <w:t xml:space="preserve"> It does have a website, but customers can</w:t>
      </w:r>
      <w:r w:rsidRPr="38734F1E" w:rsidR="28D1F2BE">
        <w:rPr>
          <w:rFonts w:cs="Calibri" w:cstheme="minorAscii"/>
        </w:rPr>
        <w:t xml:space="preserve"> only </w:t>
      </w:r>
      <w:r w:rsidRPr="38734F1E" w:rsidR="6FA56491">
        <w:rPr>
          <w:rFonts w:cs="Calibri" w:cstheme="minorAscii"/>
        </w:rPr>
        <w:t xml:space="preserve">see </w:t>
      </w:r>
      <w:r w:rsidRPr="38734F1E" w:rsidR="3DFD2D5D">
        <w:rPr>
          <w:rFonts w:cs="Calibri" w:cstheme="minorAscii"/>
        </w:rPr>
        <w:t>the</w:t>
      </w:r>
      <w:r w:rsidRPr="38734F1E" w:rsidR="79785443">
        <w:rPr>
          <w:rFonts w:cs="Calibri" w:cstheme="minorAscii"/>
        </w:rPr>
        <w:t xml:space="preserve"> range of products available</w:t>
      </w:r>
      <w:r w:rsidRPr="38734F1E" w:rsidR="760BFAF5">
        <w:rPr>
          <w:rFonts w:cs="Calibri" w:cstheme="minorAscii"/>
        </w:rPr>
        <w:t xml:space="preserve"> without ordering. </w:t>
      </w:r>
      <w:r w:rsidRPr="38734F1E" w:rsidR="3A4CD3BD">
        <w:rPr>
          <w:rFonts w:cs="Calibri" w:cstheme="minorAscii"/>
        </w:rPr>
        <w:t>T</w:t>
      </w:r>
      <w:r w:rsidRPr="38734F1E" w:rsidR="3A4CD3BD">
        <w:rPr>
          <w:rFonts w:eastAsia="" w:cs="Calibri" w:eastAsiaTheme="minorEastAsia" w:cstheme="minorAscii"/>
          <w:color w:val="323232"/>
        </w:rPr>
        <w:t xml:space="preserve">he </w:t>
      </w:r>
      <w:r w:rsidRPr="38734F1E" w:rsidR="3A4CD3BD">
        <w:rPr>
          <w:rFonts w:eastAsia="" w:cs="Calibri" w:eastAsiaTheme="minorEastAsia" w:cstheme="minorAscii"/>
          <w:color w:val="323232"/>
        </w:rPr>
        <w:t>reason given by its executives are that operating an online store will involve shipping costs which the company is not prepared to incur (</w:t>
      </w:r>
      <w:r w:rsidRPr="38734F1E" w:rsidR="00615B87">
        <w:rPr>
          <w:rFonts w:eastAsia="" w:cs="Calibri" w:eastAsiaTheme="minorEastAsia" w:cstheme="minorAscii"/>
          <w:color w:val="323232"/>
        </w:rPr>
        <w:t>Hanbury</w:t>
      </w:r>
      <w:r w:rsidRPr="38734F1E" w:rsidR="3A4CD3BD">
        <w:rPr>
          <w:rFonts w:eastAsia="" w:cs="Calibri" w:eastAsiaTheme="minorEastAsia" w:cstheme="minorAscii"/>
          <w:color w:val="323232"/>
        </w:rPr>
        <w:t>, 20</w:t>
      </w:r>
      <w:r w:rsidRPr="38734F1E" w:rsidR="00615B87">
        <w:rPr>
          <w:rFonts w:eastAsia="" w:cs="Calibri" w:eastAsiaTheme="minorEastAsia" w:cstheme="minorAscii"/>
          <w:color w:val="323232"/>
        </w:rPr>
        <w:t>18</w:t>
      </w:r>
      <w:r w:rsidRPr="38734F1E" w:rsidR="3A4CD3BD">
        <w:rPr>
          <w:rFonts w:eastAsia="" w:cs="Calibri" w:eastAsiaTheme="minorEastAsia" w:cstheme="minorAscii"/>
          <w:color w:val="323232"/>
        </w:rPr>
        <w:t>).</w:t>
      </w:r>
    </w:p>
    <w:p w:rsidRPr="00524013" w:rsidR="3B2E94CB" w:rsidP="644D3ED4" w:rsidRDefault="3B2E94CB" w14:paraId="59529443" w14:textId="19E0D75A">
      <w:pPr>
        <w:spacing w:line="480" w:lineRule="auto"/>
        <w:rPr>
          <w:rFonts w:eastAsia="" w:cs="Calibri" w:eastAsiaTheme="minorEastAsia" w:cstheme="minorAscii"/>
          <w:color w:val="333333"/>
        </w:rPr>
      </w:pPr>
      <w:r w:rsidRPr="644D3ED4" w:rsidR="3B2E94CB">
        <w:rPr>
          <w:rFonts w:eastAsia="" w:cs="Calibri" w:eastAsiaTheme="minorEastAsia" w:cstheme="minorAscii"/>
          <w:b w:val="1"/>
          <w:bCs w:val="1"/>
          <w:color w:val="333333"/>
        </w:rPr>
        <w:t>Economically,</w:t>
      </w:r>
      <w:r w:rsidRPr="644D3ED4" w:rsidR="3B2E94CB">
        <w:rPr>
          <w:rFonts w:eastAsia="" w:cs="Calibri" w:eastAsiaTheme="minorEastAsia" w:cstheme="minorAscii"/>
          <w:color w:val="333333"/>
        </w:rPr>
        <w:t xml:space="preserve"> </w:t>
      </w:r>
      <w:r w:rsidRPr="644D3ED4" w:rsidR="4943A80A">
        <w:rPr>
          <w:rFonts w:eastAsia="" w:cs="Calibri" w:eastAsiaTheme="minorEastAsia" w:cstheme="minorAscii"/>
          <w:color w:val="333333"/>
        </w:rPr>
        <w:t>the effect of social distancing rules and lockdowns that were put in place in March to July led to a decline in household spending (The Guardian</w:t>
      </w:r>
      <w:r w:rsidRPr="644D3ED4" w:rsidR="00E3723A">
        <w:rPr>
          <w:rFonts w:eastAsia="" w:cs="Calibri" w:eastAsiaTheme="minorEastAsia" w:cstheme="minorAscii"/>
          <w:color w:val="333333"/>
        </w:rPr>
        <w:t>, 2020</w:t>
      </w:r>
      <w:r w:rsidRPr="644D3ED4" w:rsidR="4943A80A">
        <w:rPr>
          <w:rFonts w:eastAsia="" w:cs="Calibri" w:eastAsiaTheme="minorEastAsia" w:cstheme="minorAscii"/>
          <w:color w:val="333333"/>
        </w:rPr>
        <w:t>)</w:t>
      </w:r>
      <w:r w:rsidRPr="644D3ED4" w:rsidR="35CB43DC">
        <w:rPr>
          <w:rFonts w:eastAsia="" w:cs="Calibri" w:eastAsiaTheme="minorEastAsia" w:cstheme="minorAscii"/>
          <w:color w:val="333333"/>
        </w:rPr>
        <w:t xml:space="preserve">. As such Primark lost </w:t>
      </w:r>
      <w:r w:rsidRPr="644D3ED4" w:rsidR="009D159C">
        <w:rPr>
          <w:rFonts w:eastAsia="" w:cs="Calibri" w:eastAsiaTheme="minorEastAsia" w:cstheme="minorAscii"/>
          <w:color w:val="333333"/>
        </w:rPr>
        <w:t>about</w:t>
      </w:r>
      <w:r w:rsidRPr="644D3ED4" w:rsidR="35CB43DC">
        <w:rPr>
          <w:rFonts w:eastAsia="" w:cs="Calibri" w:eastAsiaTheme="minorEastAsia" w:cstheme="minorAscii"/>
          <w:color w:val="333333"/>
        </w:rPr>
        <w:t xml:space="preserve"> £800m, but with the relax of the lockdown in July, business activ</w:t>
      </w:r>
      <w:r w:rsidRPr="644D3ED4" w:rsidR="24C15D1F">
        <w:rPr>
          <w:rFonts w:eastAsia="" w:cs="Calibri" w:eastAsiaTheme="minorEastAsia" w:cstheme="minorAscii"/>
          <w:color w:val="333333"/>
        </w:rPr>
        <w:t xml:space="preserve">ity </w:t>
      </w:r>
      <w:r w:rsidRPr="644D3ED4" w:rsidR="30F7D2B9">
        <w:rPr>
          <w:rFonts w:eastAsia="" w:cs="Calibri" w:eastAsiaTheme="minorEastAsia" w:cstheme="minorAscii"/>
          <w:color w:val="333333"/>
        </w:rPr>
        <w:t>started to bounce back (</w:t>
      </w:r>
      <w:r w:rsidRPr="644D3ED4" w:rsidR="30F7D2B9">
        <w:rPr>
          <w:rFonts w:eastAsia="" w:cs="Calibri" w:eastAsiaTheme="minorEastAsia" w:cstheme="minorAscii"/>
          <w:color w:val="333333"/>
        </w:rPr>
        <w:t>PWC</w:t>
      </w:r>
      <w:r w:rsidRPr="644D3ED4" w:rsidR="30F7D2B9">
        <w:rPr>
          <w:rFonts w:eastAsia="" w:cs="Calibri" w:eastAsiaTheme="minorEastAsia" w:cstheme="minorAscii"/>
          <w:color w:val="333333"/>
        </w:rPr>
        <w:t>, 202</w:t>
      </w:r>
      <w:r w:rsidRPr="644D3ED4" w:rsidR="004D6F3C">
        <w:rPr>
          <w:rFonts w:eastAsia="" w:cs="Calibri" w:eastAsiaTheme="minorEastAsia" w:cstheme="minorAscii"/>
          <w:color w:val="333333"/>
        </w:rPr>
        <w:t>0</w:t>
      </w:r>
      <w:r w:rsidRPr="644D3ED4" w:rsidR="6898DD5F">
        <w:rPr>
          <w:rFonts w:eastAsia="" w:cs="Calibri" w:eastAsiaTheme="minorEastAsia" w:cstheme="minorAscii"/>
          <w:color w:val="333333"/>
        </w:rPr>
        <w:t>a</w:t>
      </w:r>
      <w:r w:rsidRPr="644D3ED4" w:rsidR="30F7D2B9">
        <w:rPr>
          <w:rFonts w:eastAsia="" w:cs="Calibri" w:eastAsiaTheme="minorEastAsia" w:cstheme="minorAscii"/>
          <w:color w:val="333333"/>
        </w:rPr>
        <w:t xml:space="preserve">; </w:t>
      </w:r>
      <w:proofErr w:type="spellStart"/>
      <w:r w:rsidRPr="644D3ED4" w:rsidR="30F7D2B9">
        <w:rPr>
          <w:rFonts w:eastAsia="" w:cs="Calibri" w:eastAsiaTheme="minorEastAsia" w:cstheme="minorAscii"/>
          <w:color w:val="333333"/>
        </w:rPr>
        <w:t>Skynews</w:t>
      </w:r>
      <w:proofErr w:type="spellEnd"/>
      <w:r w:rsidRPr="644D3ED4" w:rsidR="30F7D2B9">
        <w:rPr>
          <w:rFonts w:eastAsia="" w:cs="Calibri" w:eastAsiaTheme="minorEastAsia" w:cstheme="minorAscii"/>
          <w:color w:val="333333"/>
        </w:rPr>
        <w:t xml:space="preserve">, 2020). </w:t>
      </w:r>
      <w:r w:rsidRPr="644D3ED4" w:rsidR="009D159C">
        <w:rPr>
          <w:rFonts w:eastAsia="" w:cs="Calibri" w:eastAsiaTheme="minorEastAsia" w:cstheme="minorAscii"/>
          <w:color w:val="333333"/>
        </w:rPr>
        <w:t>T</w:t>
      </w:r>
      <w:r w:rsidRPr="644D3ED4" w:rsidR="3B2E94CB">
        <w:rPr>
          <w:rFonts w:eastAsia="" w:cs="Calibri" w:eastAsiaTheme="minorEastAsia" w:cstheme="minorAscii"/>
          <w:color w:val="333333"/>
        </w:rPr>
        <w:t xml:space="preserve">he unemployment rate in the UK rose to 4.8% in the three months </w:t>
      </w:r>
      <w:r w:rsidRPr="644D3ED4" w:rsidR="3A858CA2">
        <w:rPr>
          <w:rFonts w:eastAsia="" w:cs="Calibri" w:eastAsiaTheme="minorEastAsia" w:cstheme="minorAscii"/>
          <w:color w:val="333333"/>
        </w:rPr>
        <w:t>preceding</w:t>
      </w:r>
      <w:r w:rsidRPr="644D3ED4" w:rsidR="3B2E94CB">
        <w:rPr>
          <w:rFonts w:eastAsia="" w:cs="Calibri" w:eastAsiaTheme="minorEastAsia" w:cstheme="minorAscii"/>
          <w:color w:val="333333"/>
        </w:rPr>
        <w:t xml:space="preserve"> September, with over 314,000 people rendered redundant (BBC, 2020). </w:t>
      </w:r>
      <w:r w:rsidRPr="644D3ED4" w:rsidR="008942CE">
        <w:rPr>
          <w:rFonts w:eastAsia="" w:cs="Calibri" w:eastAsiaTheme="minorEastAsia" w:cstheme="minorAscii"/>
          <w:color w:val="333333"/>
        </w:rPr>
        <w:t>U</w:t>
      </w:r>
      <w:r w:rsidRPr="644D3ED4" w:rsidR="3B2E94CB">
        <w:rPr>
          <w:rFonts w:eastAsia="" w:cs="Calibri" w:eastAsiaTheme="minorEastAsia" w:cstheme="minorAscii"/>
          <w:color w:val="333333"/>
        </w:rPr>
        <w:t xml:space="preserve">nemployment will </w:t>
      </w:r>
      <w:r w:rsidRPr="644D3ED4" w:rsidR="00FB5AFB">
        <w:rPr>
          <w:rFonts w:eastAsia="" w:cs="Calibri" w:eastAsiaTheme="minorEastAsia" w:cstheme="minorAscii"/>
          <w:color w:val="333333"/>
        </w:rPr>
        <w:t xml:space="preserve">result in </w:t>
      </w:r>
      <w:r w:rsidRPr="644D3ED4" w:rsidR="00147F07">
        <w:rPr>
          <w:rFonts w:eastAsia="" w:cs="Calibri" w:eastAsiaTheme="minorEastAsia" w:cstheme="minorAscii"/>
          <w:color w:val="333333"/>
        </w:rPr>
        <w:t xml:space="preserve">reduced spending, as </w:t>
      </w:r>
      <w:r w:rsidRPr="644D3ED4" w:rsidR="793CA0C8">
        <w:rPr>
          <w:rFonts w:eastAsia="" w:cs="Calibri" w:eastAsiaTheme="minorEastAsia" w:cstheme="minorAscii"/>
          <w:color w:val="333333"/>
        </w:rPr>
        <w:t>individual's</w:t>
      </w:r>
      <w:r w:rsidRPr="644D3ED4" w:rsidR="3B2E94CB">
        <w:rPr>
          <w:rFonts w:eastAsia="" w:cs="Calibri" w:eastAsiaTheme="minorEastAsia" w:cstheme="minorAscii"/>
          <w:color w:val="333333"/>
        </w:rPr>
        <w:t xml:space="preserve"> disposable income </w:t>
      </w:r>
      <w:r w:rsidRPr="644D3ED4" w:rsidR="00DF5569">
        <w:rPr>
          <w:rFonts w:eastAsia="" w:cs="Calibri" w:eastAsiaTheme="minorEastAsia" w:cstheme="minorAscii"/>
          <w:color w:val="333333"/>
        </w:rPr>
        <w:t>diminishes</w:t>
      </w:r>
      <w:r w:rsidRPr="644D3ED4" w:rsidR="00085F0D">
        <w:rPr>
          <w:rFonts w:eastAsia="" w:cs="Calibri" w:eastAsiaTheme="minorEastAsia" w:cstheme="minorAscii"/>
          <w:color w:val="333333"/>
        </w:rPr>
        <w:t xml:space="preserve">. </w:t>
      </w:r>
      <w:r w:rsidRPr="644D3ED4" w:rsidR="3B2E94CB">
        <w:rPr>
          <w:rFonts w:eastAsia="" w:cs="Calibri" w:eastAsiaTheme="minorEastAsia" w:cstheme="minorAscii"/>
          <w:color w:val="333333"/>
        </w:rPr>
        <w:t xml:space="preserve"> </w:t>
      </w:r>
    </w:p>
    <w:p w:rsidRPr="00524013" w:rsidR="00603A70" w:rsidP="00460227" w:rsidRDefault="00603A70" w14:paraId="1925AFD8" w14:textId="41105BB5">
      <w:pPr>
        <w:spacing w:line="480" w:lineRule="auto"/>
        <w:rPr>
          <w:rFonts w:eastAsiaTheme="minorEastAsia" w:cstheme="minorHAnsi"/>
          <w:b/>
          <w:bCs/>
          <w:color w:val="333333"/>
        </w:rPr>
      </w:pPr>
      <w:r w:rsidRPr="00524013">
        <w:rPr>
          <w:rFonts w:eastAsiaTheme="minorEastAsia" w:cstheme="minorHAnsi"/>
          <w:b/>
          <w:bCs/>
          <w:color w:val="333333"/>
        </w:rPr>
        <w:t xml:space="preserve">Evaluation </w:t>
      </w:r>
    </w:p>
    <w:p w:rsidRPr="00524013" w:rsidR="798A3E68" w:rsidP="00460227" w:rsidRDefault="798A3E68" w14:paraId="0E51069D" w14:textId="418626AB">
      <w:pPr>
        <w:spacing w:line="480" w:lineRule="auto"/>
        <w:rPr>
          <w:rFonts w:eastAsiaTheme="minorEastAsia" w:cstheme="minorHAnsi"/>
          <w:color w:val="333333"/>
        </w:rPr>
      </w:pPr>
      <w:r w:rsidRPr="00524013">
        <w:rPr>
          <w:rFonts w:eastAsiaTheme="minorEastAsia" w:cstheme="minorHAnsi"/>
          <w:color w:val="333333"/>
        </w:rPr>
        <w:t>A brief look at these external factors reveal</w:t>
      </w:r>
      <w:r w:rsidRPr="00524013" w:rsidR="005C0D77">
        <w:rPr>
          <w:rFonts w:eastAsiaTheme="minorEastAsia" w:cstheme="minorHAnsi"/>
          <w:color w:val="333333"/>
        </w:rPr>
        <w:t>s</w:t>
      </w:r>
      <w:r w:rsidRPr="00524013">
        <w:rPr>
          <w:rFonts w:eastAsiaTheme="minorEastAsia" w:cstheme="minorHAnsi"/>
          <w:color w:val="333333"/>
        </w:rPr>
        <w:t xml:space="preserve"> the </w:t>
      </w:r>
      <w:r w:rsidRPr="00524013" w:rsidR="00D55988">
        <w:rPr>
          <w:rFonts w:eastAsiaTheme="minorEastAsia" w:cstheme="minorHAnsi"/>
          <w:color w:val="333333"/>
        </w:rPr>
        <w:t>dynamic</w:t>
      </w:r>
      <w:r w:rsidRPr="00524013">
        <w:rPr>
          <w:rFonts w:eastAsiaTheme="minorEastAsia" w:cstheme="minorHAnsi"/>
          <w:color w:val="333333"/>
        </w:rPr>
        <w:t xml:space="preserve"> environment</w:t>
      </w:r>
      <w:r w:rsidRPr="00524013" w:rsidR="28B9FA4F">
        <w:rPr>
          <w:rFonts w:eastAsiaTheme="minorEastAsia" w:cstheme="minorHAnsi"/>
          <w:color w:val="333333"/>
        </w:rPr>
        <w:t xml:space="preserve"> in which</w:t>
      </w:r>
      <w:r w:rsidRPr="00524013" w:rsidR="4F49EBF8">
        <w:rPr>
          <w:rFonts w:eastAsiaTheme="minorEastAsia" w:cstheme="minorHAnsi"/>
          <w:color w:val="333333"/>
        </w:rPr>
        <w:t xml:space="preserve"> businesses such</w:t>
      </w:r>
      <w:r w:rsidRPr="00524013" w:rsidR="28B9FA4F">
        <w:rPr>
          <w:rFonts w:eastAsiaTheme="minorEastAsia" w:cstheme="minorHAnsi"/>
          <w:color w:val="333333"/>
        </w:rPr>
        <w:t xml:space="preserve"> as Primark operates. </w:t>
      </w:r>
      <w:r w:rsidRPr="00524013" w:rsidR="00867CCD">
        <w:rPr>
          <w:rFonts w:eastAsiaTheme="minorEastAsia" w:cstheme="minorHAnsi"/>
          <w:color w:val="333333"/>
        </w:rPr>
        <w:t xml:space="preserve">According to White (2004) the external environment of any business is unstable and complex. Its complexity is </w:t>
      </w:r>
      <w:r w:rsidRPr="00524013" w:rsidR="00AD619D">
        <w:rPr>
          <w:rFonts w:eastAsiaTheme="minorEastAsia" w:cstheme="minorHAnsi"/>
          <w:color w:val="333333"/>
        </w:rPr>
        <w:t>encapsulated in</w:t>
      </w:r>
      <w:r w:rsidRPr="00524013" w:rsidR="00867CCD">
        <w:rPr>
          <w:rFonts w:eastAsiaTheme="minorEastAsia" w:cstheme="minorHAnsi"/>
          <w:color w:val="333333"/>
        </w:rPr>
        <w:t xml:space="preserve"> the interactions between different sectors of the external environment, for example, the interaction between environmental and social factors, where new environmental findings can influence buyers’ perception of a product. Not only are these kinds of interactions complex but they are often difficult to predict (White, 2004).  </w:t>
      </w:r>
    </w:p>
    <w:p w:rsidRPr="00524013" w:rsidR="7724752B" w:rsidP="009F175C" w:rsidRDefault="001847B7" w14:paraId="7E3F1E8C" w14:textId="1C0DF0DB">
      <w:pPr>
        <w:spacing w:line="480" w:lineRule="auto"/>
        <w:rPr>
          <w:rFonts w:eastAsiaTheme="minorEastAsia" w:cstheme="minorHAnsi"/>
        </w:rPr>
      </w:pPr>
      <w:r w:rsidRPr="00524013">
        <w:rPr>
          <w:rFonts w:eastAsiaTheme="minorEastAsia" w:cstheme="minorHAnsi"/>
          <w:color w:val="333333"/>
        </w:rPr>
        <w:t xml:space="preserve"> </w:t>
      </w:r>
      <w:r w:rsidRPr="00524013" w:rsidR="00263966">
        <w:rPr>
          <w:rFonts w:eastAsiaTheme="minorEastAsia" w:cstheme="minorHAnsi"/>
          <w:color w:val="333333"/>
        </w:rPr>
        <w:t xml:space="preserve">Therefore, Primark must take the </w:t>
      </w:r>
      <w:r w:rsidRPr="00524013" w:rsidR="00696114">
        <w:rPr>
          <w:rFonts w:eastAsiaTheme="minorEastAsia" w:cstheme="minorHAnsi"/>
          <w:color w:val="333333"/>
        </w:rPr>
        <w:t xml:space="preserve">instability of its environment into </w:t>
      </w:r>
      <w:r w:rsidRPr="00524013" w:rsidR="00BD26D1">
        <w:rPr>
          <w:rFonts w:eastAsiaTheme="minorEastAsia" w:cstheme="minorHAnsi"/>
          <w:color w:val="333333"/>
        </w:rPr>
        <w:t xml:space="preserve">its </w:t>
      </w:r>
      <w:r w:rsidRPr="00524013" w:rsidR="00696114">
        <w:rPr>
          <w:rFonts w:eastAsiaTheme="minorEastAsia" w:cstheme="minorHAnsi"/>
          <w:color w:val="333333"/>
        </w:rPr>
        <w:t xml:space="preserve">strategic planning process. </w:t>
      </w:r>
      <w:r w:rsidRPr="00524013" w:rsidR="00B03416">
        <w:rPr>
          <w:rFonts w:eastAsiaTheme="minorEastAsia" w:cstheme="minorHAnsi"/>
          <w:color w:val="333333"/>
        </w:rPr>
        <w:t>According to Johnson et al (201</w:t>
      </w:r>
      <w:r w:rsidRPr="00524013" w:rsidR="005D1C7B">
        <w:rPr>
          <w:rFonts w:eastAsiaTheme="minorEastAsia" w:cstheme="minorHAnsi"/>
          <w:color w:val="333333"/>
        </w:rPr>
        <w:t>7</w:t>
      </w:r>
      <w:r w:rsidRPr="00524013" w:rsidR="00B03416">
        <w:rPr>
          <w:rFonts w:eastAsiaTheme="minorEastAsia" w:cstheme="minorHAnsi"/>
          <w:color w:val="333333"/>
        </w:rPr>
        <w:t xml:space="preserve">, p.55), </w:t>
      </w:r>
      <w:r w:rsidRPr="00524013" w:rsidR="00E161B4">
        <w:rPr>
          <w:rFonts w:eastAsiaTheme="minorEastAsia" w:cstheme="minorHAnsi"/>
          <w:color w:val="333333"/>
        </w:rPr>
        <w:t xml:space="preserve">PESTEL analysis helps managers identify the key drivers of </w:t>
      </w:r>
      <w:r w:rsidRPr="00524013" w:rsidR="00E161B4">
        <w:rPr>
          <w:rFonts w:eastAsiaTheme="minorEastAsia" w:cstheme="minorHAnsi"/>
        </w:rPr>
        <w:t>change that will be useful for strategic decision making.</w:t>
      </w:r>
      <w:r w:rsidRPr="00524013" w:rsidR="00FA0F8C">
        <w:rPr>
          <w:rFonts w:eastAsiaTheme="minorEastAsia" w:cstheme="minorHAnsi"/>
        </w:rPr>
        <w:t xml:space="preserve"> </w:t>
      </w:r>
      <w:r w:rsidRPr="00524013" w:rsidR="008F3C1A">
        <w:rPr>
          <w:rFonts w:eastAsiaTheme="minorEastAsia" w:cstheme="minorHAnsi"/>
        </w:rPr>
        <w:t xml:space="preserve"> </w:t>
      </w:r>
      <w:r w:rsidRPr="00524013" w:rsidR="000368C6">
        <w:rPr>
          <w:rFonts w:eastAsiaTheme="minorEastAsia" w:cstheme="minorHAnsi"/>
        </w:rPr>
        <w:t xml:space="preserve">For Primark, the key drivers of change are </w:t>
      </w:r>
      <w:r w:rsidRPr="00524013" w:rsidR="004E7F7F">
        <w:rPr>
          <w:rFonts w:eastAsiaTheme="minorEastAsia" w:cstheme="minorHAnsi"/>
        </w:rPr>
        <w:t xml:space="preserve">the </w:t>
      </w:r>
      <w:r w:rsidRPr="00524013" w:rsidR="005C0D77">
        <w:rPr>
          <w:rFonts w:eastAsiaTheme="minorEastAsia" w:cstheme="minorHAnsi"/>
        </w:rPr>
        <w:t>ageing population in the UK</w:t>
      </w:r>
      <w:r w:rsidRPr="00524013" w:rsidR="006240D9">
        <w:rPr>
          <w:rFonts w:eastAsiaTheme="minorEastAsia" w:cstheme="minorHAnsi"/>
        </w:rPr>
        <w:t xml:space="preserve">, and technological </w:t>
      </w:r>
      <w:r w:rsidRPr="00524013" w:rsidR="00506526">
        <w:rPr>
          <w:rFonts w:eastAsiaTheme="minorEastAsia" w:cstheme="minorHAnsi"/>
        </w:rPr>
        <w:t xml:space="preserve">advancements. These factors should be taken into consideration for Primark’s </w:t>
      </w:r>
      <w:r w:rsidRPr="00524013" w:rsidR="00125D75">
        <w:rPr>
          <w:rFonts w:eastAsiaTheme="minorEastAsia" w:cstheme="minorHAnsi"/>
        </w:rPr>
        <w:t>long-term</w:t>
      </w:r>
      <w:r w:rsidRPr="00524013" w:rsidR="00506526">
        <w:rPr>
          <w:rFonts w:eastAsiaTheme="minorEastAsia" w:cstheme="minorHAnsi"/>
        </w:rPr>
        <w:t xml:space="preserve"> growth. </w:t>
      </w:r>
      <w:r w:rsidRPr="00524013" w:rsidR="001300E3">
        <w:rPr>
          <w:rFonts w:eastAsiaTheme="minorEastAsia" w:cstheme="minorHAnsi"/>
        </w:rPr>
        <w:t>Primark</w:t>
      </w:r>
      <w:r w:rsidRPr="00524013" w:rsidR="00506526">
        <w:rPr>
          <w:rFonts w:eastAsiaTheme="minorEastAsia" w:cstheme="minorHAnsi"/>
        </w:rPr>
        <w:t xml:space="preserve"> could look towards </w:t>
      </w:r>
      <w:r w:rsidRPr="00524013" w:rsidR="00C139EC">
        <w:rPr>
          <w:rFonts w:eastAsiaTheme="minorEastAsia" w:cstheme="minorHAnsi"/>
        </w:rPr>
        <w:t xml:space="preserve">the production of clothes for the </w:t>
      </w:r>
      <w:r w:rsidRPr="00524013" w:rsidR="00125D75">
        <w:rPr>
          <w:rFonts w:eastAsiaTheme="minorEastAsia" w:cstheme="minorHAnsi"/>
        </w:rPr>
        <w:t>elderly and</w:t>
      </w:r>
      <w:r w:rsidRPr="00524013" w:rsidR="009E4076">
        <w:rPr>
          <w:rFonts w:eastAsiaTheme="minorEastAsia" w:cstheme="minorHAnsi"/>
        </w:rPr>
        <w:t xml:space="preserve"> opening </w:t>
      </w:r>
      <w:r w:rsidRPr="00524013" w:rsidR="001300E3">
        <w:rPr>
          <w:rFonts w:eastAsiaTheme="minorEastAsia" w:cstheme="minorHAnsi"/>
        </w:rPr>
        <w:t xml:space="preserve">of </w:t>
      </w:r>
      <w:r w:rsidRPr="00524013" w:rsidR="009E4076">
        <w:rPr>
          <w:rFonts w:eastAsiaTheme="minorEastAsia" w:cstheme="minorHAnsi"/>
        </w:rPr>
        <w:t>an online store</w:t>
      </w:r>
      <w:r w:rsidRPr="00524013" w:rsidR="001300E3">
        <w:rPr>
          <w:rFonts w:eastAsiaTheme="minorEastAsia" w:cstheme="minorHAnsi"/>
        </w:rPr>
        <w:t xml:space="preserve"> that would further drive sales</w:t>
      </w:r>
      <w:r w:rsidRPr="00524013" w:rsidR="009E4076">
        <w:rPr>
          <w:rFonts w:eastAsiaTheme="minorEastAsia" w:cstheme="minorHAnsi"/>
        </w:rPr>
        <w:t>.</w:t>
      </w:r>
      <w:r w:rsidRPr="00524013" w:rsidR="00B44F83">
        <w:rPr>
          <w:rFonts w:eastAsiaTheme="minorEastAsia" w:cstheme="minorHAnsi"/>
        </w:rPr>
        <w:t xml:space="preserve"> </w:t>
      </w:r>
      <w:r w:rsidRPr="00524013" w:rsidR="00F2764E">
        <w:rPr>
          <w:rFonts w:eastAsiaTheme="minorEastAsia" w:cstheme="minorHAnsi"/>
        </w:rPr>
        <w:t>Any strategies to tackle the shortfall in consumer spending</w:t>
      </w:r>
      <w:r w:rsidRPr="00524013" w:rsidR="002831AD">
        <w:rPr>
          <w:rFonts w:eastAsiaTheme="minorEastAsia" w:cstheme="minorHAnsi"/>
        </w:rPr>
        <w:t xml:space="preserve"> caused by unemployment</w:t>
      </w:r>
      <w:r w:rsidRPr="00524013" w:rsidR="00F2764E">
        <w:rPr>
          <w:rFonts w:eastAsiaTheme="minorEastAsia" w:cstheme="minorHAnsi"/>
        </w:rPr>
        <w:t xml:space="preserve"> </w:t>
      </w:r>
      <w:r w:rsidRPr="00524013" w:rsidR="0023337F">
        <w:rPr>
          <w:rFonts w:eastAsiaTheme="minorEastAsia" w:cstheme="minorHAnsi"/>
        </w:rPr>
        <w:t xml:space="preserve">may involve reducing prices further, </w:t>
      </w:r>
      <w:r w:rsidRPr="00524013" w:rsidR="002831AD">
        <w:rPr>
          <w:rFonts w:eastAsiaTheme="minorEastAsia" w:cstheme="minorHAnsi"/>
        </w:rPr>
        <w:t xml:space="preserve">thereby </w:t>
      </w:r>
      <w:r w:rsidRPr="00524013" w:rsidR="004A6AAD">
        <w:rPr>
          <w:rFonts w:eastAsiaTheme="minorEastAsia" w:cstheme="minorHAnsi"/>
        </w:rPr>
        <w:t>lowering</w:t>
      </w:r>
      <w:r w:rsidRPr="00524013" w:rsidR="002831AD">
        <w:rPr>
          <w:rFonts w:eastAsiaTheme="minorEastAsia" w:cstheme="minorHAnsi"/>
        </w:rPr>
        <w:t xml:space="preserve"> </w:t>
      </w:r>
      <w:r w:rsidRPr="00524013" w:rsidR="004A6AAD">
        <w:rPr>
          <w:rFonts w:eastAsiaTheme="minorEastAsia" w:cstheme="minorHAnsi"/>
        </w:rPr>
        <w:t xml:space="preserve">revenues. </w:t>
      </w:r>
      <w:r w:rsidRPr="00524013" w:rsidR="0023337F">
        <w:rPr>
          <w:rFonts w:eastAsiaTheme="minorEastAsia" w:cstheme="minorHAnsi"/>
        </w:rPr>
        <w:t xml:space="preserve"> </w:t>
      </w:r>
      <w:r w:rsidRPr="00524013" w:rsidR="004A6AAD">
        <w:rPr>
          <w:rFonts w:eastAsiaTheme="minorEastAsia" w:cstheme="minorHAnsi"/>
        </w:rPr>
        <w:t>Hence, Primark should not develop strategies along this line.</w:t>
      </w:r>
      <w:r w:rsidRPr="00524013" w:rsidR="00514703">
        <w:rPr>
          <w:rFonts w:eastAsiaTheme="minorEastAsia" w:cstheme="minorHAnsi"/>
        </w:rPr>
        <w:t xml:space="preserve"> </w:t>
      </w:r>
      <w:r w:rsidRPr="00524013" w:rsidR="00B44F83">
        <w:rPr>
          <w:rFonts w:eastAsiaTheme="minorEastAsia" w:cstheme="minorHAnsi"/>
        </w:rPr>
        <w:t xml:space="preserve"> </w:t>
      </w:r>
      <w:r w:rsidRPr="00524013" w:rsidR="00B64280">
        <w:rPr>
          <w:rFonts w:eastAsiaTheme="minorEastAsia" w:cstheme="minorHAnsi"/>
        </w:rPr>
        <w:t>I</w:t>
      </w:r>
      <w:r w:rsidRPr="00524013" w:rsidR="00AE6C4D">
        <w:rPr>
          <w:rFonts w:eastAsiaTheme="minorEastAsia" w:cstheme="minorHAnsi"/>
        </w:rPr>
        <w:t>t is believed</w:t>
      </w:r>
      <w:r w:rsidRPr="00524013" w:rsidR="000C31EB">
        <w:rPr>
          <w:rFonts w:eastAsiaTheme="minorEastAsia" w:cstheme="minorHAnsi"/>
        </w:rPr>
        <w:t xml:space="preserve"> that this </w:t>
      </w:r>
      <w:r w:rsidRPr="00524013" w:rsidR="000C31EB">
        <w:rPr>
          <w:rFonts w:eastAsiaTheme="minorEastAsia" w:cstheme="minorHAnsi"/>
        </w:rPr>
        <w:lastRenderedPageBreak/>
        <w:t xml:space="preserve">is a </w:t>
      </w:r>
      <w:r w:rsidRPr="00524013" w:rsidR="00125D75">
        <w:rPr>
          <w:rFonts w:eastAsiaTheme="minorEastAsia" w:cstheme="minorHAnsi"/>
        </w:rPr>
        <w:t>short-term</w:t>
      </w:r>
      <w:r w:rsidRPr="00524013" w:rsidR="000C31EB">
        <w:rPr>
          <w:rFonts w:eastAsiaTheme="minorEastAsia" w:cstheme="minorHAnsi"/>
        </w:rPr>
        <w:t xml:space="preserve"> problem</w:t>
      </w:r>
      <w:r w:rsidRPr="00524013" w:rsidR="00B64280">
        <w:rPr>
          <w:rFonts w:eastAsiaTheme="minorEastAsia" w:cstheme="minorHAnsi"/>
        </w:rPr>
        <w:t xml:space="preserve">, </w:t>
      </w:r>
      <w:r w:rsidRPr="00524013" w:rsidR="005D2A7C">
        <w:rPr>
          <w:rFonts w:eastAsiaTheme="minorEastAsia" w:cstheme="minorHAnsi"/>
        </w:rPr>
        <w:t xml:space="preserve">and </w:t>
      </w:r>
      <w:r w:rsidRPr="00524013" w:rsidR="00B64280">
        <w:rPr>
          <w:rFonts w:eastAsiaTheme="minorEastAsia" w:cstheme="minorHAnsi"/>
        </w:rPr>
        <w:t>that the Covid-19 induced unemployment will be reversed as things get back to normal in 2021</w:t>
      </w:r>
      <w:r w:rsidRPr="00524013" w:rsidR="00125D75">
        <w:rPr>
          <w:rFonts w:eastAsiaTheme="minorEastAsia" w:cstheme="minorHAnsi"/>
        </w:rPr>
        <w:t xml:space="preserve">. </w:t>
      </w:r>
      <w:r w:rsidRPr="00524013" w:rsidR="003B470C">
        <w:rPr>
          <w:rFonts w:eastAsiaTheme="minorEastAsia" w:cstheme="minorHAnsi"/>
        </w:rPr>
        <w:t xml:space="preserve">A long-term approach to strategy </w:t>
      </w:r>
      <w:r w:rsidRPr="00524013" w:rsidR="00DA5709">
        <w:rPr>
          <w:rFonts w:eastAsiaTheme="minorEastAsia" w:cstheme="minorHAnsi"/>
        </w:rPr>
        <w:t>planning is therefore advised rather than short term</w:t>
      </w:r>
      <w:r w:rsidRPr="00524013" w:rsidR="00A95194">
        <w:rPr>
          <w:rFonts w:eastAsiaTheme="minorEastAsia" w:cstheme="minorHAnsi"/>
        </w:rPr>
        <w:t xml:space="preserve"> tactics</w:t>
      </w:r>
      <w:r w:rsidRPr="00524013" w:rsidR="00DA5709">
        <w:rPr>
          <w:rFonts w:eastAsiaTheme="minorEastAsia" w:cstheme="minorHAnsi"/>
        </w:rPr>
        <w:t xml:space="preserve">. </w:t>
      </w:r>
    </w:p>
    <w:p w:rsidRPr="00524013" w:rsidR="047CCFC7" w:rsidP="102905E7" w:rsidRDefault="001A1EF9" w14:paraId="06A8BF5C" w14:textId="78C54779">
      <w:pPr>
        <w:pStyle w:val="NoSpacing"/>
        <w:spacing w:beforeAutospacing="1"/>
        <w:rPr>
          <w:rFonts w:eastAsiaTheme="minorEastAsia" w:cstheme="minorHAnsi"/>
          <w:b/>
          <w:bCs/>
        </w:rPr>
      </w:pPr>
      <w:r w:rsidRPr="00524013">
        <w:rPr>
          <w:rFonts w:eastAsiaTheme="minorEastAsia" w:cstheme="minorHAnsi"/>
          <w:b/>
          <w:bCs/>
        </w:rPr>
        <w:t>2.2 Internal Environment</w:t>
      </w:r>
      <w:r w:rsidRPr="00524013" w:rsidR="00155CBD">
        <w:rPr>
          <w:rFonts w:eastAsiaTheme="minorEastAsia" w:cstheme="minorHAnsi"/>
          <w:b/>
          <w:bCs/>
        </w:rPr>
        <w:t xml:space="preserve"> Analysis </w:t>
      </w:r>
    </w:p>
    <w:p w:rsidRPr="00524013" w:rsidR="7724752B" w:rsidP="7724752B" w:rsidRDefault="7724752B" w14:paraId="14DCFBCB" w14:textId="2275C7A6">
      <w:pPr>
        <w:pStyle w:val="NoSpacing"/>
        <w:spacing w:beforeAutospacing="1"/>
        <w:rPr>
          <w:rFonts w:cstheme="minorHAnsi"/>
        </w:rPr>
      </w:pPr>
    </w:p>
    <w:p w:rsidRPr="00524013" w:rsidR="625DC0A1" w:rsidP="00DC1822" w:rsidRDefault="249322C7" w14:paraId="6F48AE05" w14:textId="3AD12B1A">
      <w:pPr>
        <w:pStyle w:val="NoSpacing"/>
        <w:spacing w:line="480" w:lineRule="auto"/>
        <w:rPr>
          <w:rFonts w:eastAsia="Source Sans Pro" w:cstheme="minorHAnsi"/>
        </w:rPr>
      </w:pPr>
      <w:r w:rsidRPr="00524013">
        <w:rPr>
          <w:rFonts w:cstheme="minorHAnsi"/>
        </w:rPr>
        <w:t xml:space="preserve">SWOT analysis </w:t>
      </w:r>
      <w:r w:rsidRPr="00524013" w:rsidR="2C38C1DA">
        <w:rPr>
          <w:rFonts w:cstheme="minorHAnsi"/>
        </w:rPr>
        <w:t>can be</w:t>
      </w:r>
      <w:r w:rsidRPr="00524013">
        <w:rPr>
          <w:rFonts w:cstheme="minorHAnsi"/>
        </w:rPr>
        <w:t xml:space="preserve"> used to </w:t>
      </w:r>
      <w:r w:rsidRPr="00524013" w:rsidR="59A542EF">
        <w:rPr>
          <w:rFonts w:cstheme="minorHAnsi"/>
        </w:rPr>
        <w:t xml:space="preserve">carry out a </w:t>
      </w:r>
      <w:r w:rsidRPr="00524013" w:rsidR="0B8B3473">
        <w:rPr>
          <w:rFonts w:cstheme="minorHAnsi"/>
        </w:rPr>
        <w:t>simultaneous internal</w:t>
      </w:r>
      <w:r w:rsidRPr="00524013" w:rsidR="59A542EF">
        <w:rPr>
          <w:rFonts w:cstheme="minorHAnsi"/>
        </w:rPr>
        <w:t xml:space="preserve"> and external evaluation</w:t>
      </w:r>
      <w:r w:rsidRPr="00524013" w:rsidR="28ADD2AD">
        <w:rPr>
          <w:rFonts w:cstheme="minorHAnsi"/>
        </w:rPr>
        <w:t xml:space="preserve"> of a company’s</w:t>
      </w:r>
      <w:r w:rsidRPr="00524013" w:rsidR="234EFB6C">
        <w:rPr>
          <w:rFonts w:cstheme="minorHAnsi"/>
        </w:rPr>
        <w:t xml:space="preserve"> competitive position and to help the strategic planning process (</w:t>
      </w:r>
      <w:r w:rsidRPr="00524013" w:rsidR="000A7BF5">
        <w:rPr>
          <w:rFonts w:cstheme="minorHAnsi"/>
        </w:rPr>
        <w:t>Grant</w:t>
      </w:r>
      <w:r w:rsidRPr="00524013" w:rsidR="234EFB6C">
        <w:rPr>
          <w:rFonts w:cstheme="minorHAnsi"/>
        </w:rPr>
        <w:t>, 2020)</w:t>
      </w:r>
      <w:r w:rsidRPr="00524013" w:rsidR="59A542EF">
        <w:rPr>
          <w:rFonts w:cstheme="minorHAnsi"/>
        </w:rPr>
        <w:t>. Th</w:t>
      </w:r>
      <w:r w:rsidRPr="00524013" w:rsidR="08CE9CC5">
        <w:rPr>
          <w:rFonts w:cstheme="minorHAnsi"/>
        </w:rPr>
        <w:t>ereby</w:t>
      </w:r>
      <w:r w:rsidRPr="00524013" w:rsidR="59A542EF">
        <w:rPr>
          <w:rFonts w:cstheme="minorHAnsi"/>
        </w:rPr>
        <w:t xml:space="preserve">, </w:t>
      </w:r>
      <w:r w:rsidRPr="00524013" w:rsidR="0EB76318">
        <w:rPr>
          <w:rFonts w:cstheme="minorHAnsi"/>
        </w:rPr>
        <w:t xml:space="preserve">showing the strengths and weakness </w:t>
      </w:r>
      <w:r w:rsidRPr="00524013" w:rsidR="6B30B3A4">
        <w:rPr>
          <w:rFonts w:cstheme="minorHAnsi"/>
        </w:rPr>
        <w:t>peculiar</w:t>
      </w:r>
      <w:r w:rsidRPr="00524013" w:rsidR="0EB76318">
        <w:rPr>
          <w:rFonts w:cstheme="minorHAnsi"/>
        </w:rPr>
        <w:t xml:space="preserve"> to the </w:t>
      </w:r>
      <w:r w:rsidRPr="00524013" w:rsidR="718AE3B7">
        <w:rPr>
          <w:rFonts w:cstheme="minorHAnsi"/>
        </w:rPr>
        <w:t>organisation</w:t>
      </w:r>
      <w:r w:rsidRPr="00524013" w:rsidR="0EB76318">
        <w:rPr>
          <w:rFonts w:cstheme="minorHAnsi"/>
        </w:rPr>
        <w:t xml:space="preserve">, and opportunities and threats from </w:t>
      </w:r>
      <w:r w:rsidRPr="00524013" w:rsidR="2073F956">
        <w:rPr>
          <w:rFonts w:cstheme="minorHAnsi"/>
        </w:rPr>
        <w:t xml:space="preserve">the external environment, which </w:t>
      </w:r>
      <w:r w:rsidRPr="00524013" w:rsidR="44475351">
        <w:rPr>
          <w:rFonts w:cstheme="minorHAnsi"/>
        </w:rPr>
        <w:t>are</w:t>
      </w:r>
      <w:r w:rsidRPr="00524013" w:rsidR="2073F956">
        <w:rPr>
          <w:rFonts w:cstheme="minorHAnsi"/>
        </w:rPr>
        <w:t xml:space="preserve"> </w:t>
      </w:r>
      <w:r w:rsidRPr="00524013" w:rsidR="00950377">
        <w:rPr>
          <w:rFonts w:cstheme="minorHAnsi"/>
        </w:rPr>
        <w:t>synonymous</w:t>
      </w:r>
      <w:r w:rsidRPr="00524013" w:rsidR="2073F956">
        <w:rPr>
          <w:rFonts w:cstheme="minorHAnsi"/>
        </w:rPr>
        <w:t xml:space="preserve"> to other companies operating in the same industry.</w:t>
      </w:r>
      <w:r w:rsidRPr="00524013" w:rsidR="2A4FE7BC">
        <w:rPr>
          <w:rFonts w:cstheme="minorHAnsi"/>
        </w:rPr>
        <w:t xml:space="preserve"> </w:t>
      </w:r>
      <w:r w:rsidRPr="00524013" w:rsidR="7CF0ED3D">
        <w:rPr>
          <w:rFonts w:cstheme="minorHAnsi"/>
        </w:rPr>
        <w:t xml:space="preserve">The goal </w:t>
      </w:r>
      <w:r w:rsidRPr="00524013" w:rsidR="164B9C1A">
        <w:rPr>
          <w:rFonts w:cstheme="minorHAnsi"/>
        </w:rPr>
        <w:t>i</w:t>
      </w:r>
      <w:r w:rsidRPr="00524013" w:rsidR="7CF0ED3D">
        <w:rPr>
          <w:rFonts w:cstheme="minorHAnsi"/>
        </w:rPr>
        <w:t xml:space="preserve">s to minimise threats as much as possible and </w:t>
      </w:r>
      <w:r w:rsidRPr="00524013" w:rsidR="106937D8">
        <w:rPr>
          <w:rFonts w:cstheme="minorHAnsi"/>
        </w:rPr>
        <w:t>take advantage of the opportunities that were identified in the e</w:t>
      </w:r>
      <w:r w:rsidRPr="00524013" w:rsidR="24FB61B7">
        <w:rPr>
          <w:rFonts w:cstheme="minorHAnsi"/>
        </w:rPr>
        <w:t>x</w:t>
      </w:r>
      <w:r w:rsidRPr="00524013" w:rsidR="106937D8">
        <w:rPr>
          <w:rFonts w:cstheme="minorHAnsi"/>
        </w:rPr>
        <w:t>ternal environment analysis</w:t>
      </w:r>
      <w:r w:rsidRPr="00524013" w:rsidR="008E1980">
        <w:rPr>
          <w:rFonts w:cstheme="minorHAnsi"/>
        </w:rPr>
        <w:t xml:space="preserve"> </w:t>
      </w:r>
      <w:r w:rsidRPr="00524013" w:rsidR="51C452A6">
        <w:rPr>
          <w:rFonts w:cstheme="minorHAnsi"/>
        </w:rPr>
        <w:t>(</w:t>
      </w:r>
      <w:r w:rsidRPr="00524013" w:rsidR="231BC85C">
        <w:rPr>
          <w:rFonts w:cstheme="minorHAnsi"/>
        </w:rPr>
        <w:t>Johnson et a</w:t>
      </w:r>
      <w:r w:rsidRPr="00524013" w:rsidR="00950377">
        <w:rPr>
          <w:rFonts w:cstheme="minorHAnsi"/>
        </w:rPr>
        <w:t>l</w:t>
      </w:r>
      <w:r w:rsidRPr="00524013" w:rsidR="231BC85C">
        <w:rPr>
          <w:rFonts w:cstheme="minorHAnsi"/>
        </w:rPr>
        <w:t>, 2017)</w:t>
      </w:r>
      <w:r w:rsidRPr="00524013" w:rsidR="106937D8">
        <w:rPr>
          <w:rFonts w:cstheme="minorHAnsi"/>
        </w:rPr>
        <w:t xml:space="preserve">. </w:t>
      </w:r>
      <w:r w:rsidRPr="00524013" w:rsidR="7CF0ED3D">
        <w:rPr>
          <w:rFonts w:cstheme="minorHAnsi"/>
        </w:rPr>
        <w:t xml:space="preserve"> </w:t>
      </w:r>
      <w:r w:rsidRPr="00524013" w:rsidR="2A4FE7BC">
        <w:rPr>
          <w:rFonts w:cstheme="minorHAnsi"/>
        </w:rPr>
        <w:t>The findings gotten from the usage of this tool</w:t>
      </w:r>
      <w:r w:rsidRPr="00524013" w:rsidR="166856BF">
        <w:rPr>
          <w:rFonts w:cstheme="minorHAnsi"/>
        </w:rPr>
        <w:t>,</w:t>
      </w:r>
      <w:r w:rsidRPr="00524013" w:rsidR="2A4FE7BC">
        <w:rPr>
          <w:rFonts w:cstheme="minorHAnsi"/>
        </w:rPr>
        <w:t xml:space="preserve"> </w:t>
      </w:r>
      <w:r w:rsidRPr="00524013" w:rsidR="48C4414A">
        <w:rPr>
          <w:rFonts w:cstheme="minorHAnsi"/>
        </w:rPr>
        <w:t>can be used to help an organisation develop strategies</w:t>
      </w:r>
      <w:r w:rsidRPr="00524013" w:rsidR="00F2A718">
        <w:rPr>
          <w:rFonts w:cstheme="minorHAnsi"/>
        </w:rPr>
        <w:t xml:space="preserve"> for</w:t>
      </w:r>
      <w:r w:rsidRPr="00524013" w:rsidR="48C4414A">
        <w:rPr>
          <w:rFonts w:cstheme="minorHAnsi"/>
        </w:rPr>
        <w:t xml:space="preserve"> maintain</w:t>
      </w:r>
      <w:r w:rsidRPr="00524013" w:rsidR="3CB2F3ED">
        <w:rPr>
          <w:rFonts w:cstheme="minorHAnsi"/>
        </w:rPr>
        <w:t>ing</w:t>
      </w:r>
      <w:r w:rsidRPr="00524013" w:rsidR="48C4414A">
        <w:rPr>
          <w:rFonts w:cstheme="minorHAnsi"/>
        </w:rPr>
        <w:t xml:space="preserve"> its market share</w:t>
      </w:r>
      <w:r w:rsidRPr="00524013" w:rsidR="2466531C">
        <w:rPr>
          <w:rFonts w:cstheme="minorHAnsi"/>
        </w:rPr>
        <w:t xml:space="preserve">, </w:t>
      </w:r>
      <w:r w:rsidRPr="00524013" w:rsidR="74439C69">
        <w:rPr>
          <w:rFonts w:cstheme="minorHAnsi"/>
        </w:rPr>
        <w:t>improv</w:t>
      </w:r>
      <w:r w:rsidRPr="00524013" w:rsidR="00391541">
        <w:rPr>
          <w:rFonts w:cstheme="minorHAnsi"/>
        </w:rPr>
        <w:t>ing</w:t>
      </w:r>
      <w:r w:rsidRPr="00524013" w:rsidR="74439C69">
        <w:rPr>
          <w:rFonts w:cstheme="minorHAnsi"/>
        </w:rPr>
        <w:t xml:space="preserve"> production levels </w:t>
      </w:r>
      <w:r w:rsidRPr="00524013" w:rsidR="484E4842">
        <w:rPr>
          <w:rFonts w:cstheme="minorHAnsi"/>
        </w:rPr>
        <w:t>and</w:t>
      </w:r>
      <w:r w:rsidRPr="00524013" w:rsidR="6E785D3A">
        <w:rPr>
          <w:rFonts w:cstheme="minorHAnsi"/>
        </w:rPr>
        <w:t xml:space="preserve"> financial performance</w:t>
      </w:r>
      <w:r w:rsidRPr="00524013" w:rsidR="238B8CD0">
        <w:rPr>
          <w:rFonts w:cstheme="minorHAnsi"/>
        </w:rPr>
        <w:t xml:space="preserve"> (Bondarchuk, 2019)</w:t>
      </w:r>
      <w:r w:rsidRPr="00524013" w:rsidR="484E4842">
        <w:rPr>
          <w:rFonts w:cstheme="minorHAnsi"/>
        </w:rPr>
        <w:t xml:space="preserve">. </w:t>
      </w:r>
      <w:r w:rsidRPr="00524013" w:rsidR="2073F956">
        <w:rPr>
          <w:rFonts w:cstheme="minorHAnsi"/>
        </w:rPr>
        <w:t xml:space="preserve"> </w:t>
      </w:r>
      <w:r w:rsidRPr="00524013" w:rsidR="2D6D3119">
        <w:rPr>
          <w:rFonts w:cstheme="minorHAnsi"/>
        </w:rPr>
        <w:t>However, the tool has been criticised for being subjective</w:t>
      </w:r>
      <w:r w:rsidRPr="00524013" w:rsidR="3931F99D">
        <w:rPr>
          <w:rFonts w:cstheme="minorHAnsi"/>
        </w:rPr>
        <w:t xml:space="preserve">, i.e based solely on the biases of the individual using the tool, </w:t>
      </w:r>
      <w:r w:rsidRPr="00524013" w:rsidR="72717C50">
        <w:rPr>
          <w:rFonts w:cstheme="minorHAnsi"/>
        </w:rPr>
        <w:t>thereby leading to an inappropriate strategic action (</w:t>
      </w:r>
      <w:r w:rsidRPr="00524013" w:rsidR="653586DE">
        <w:rPr>
          <w:rFonts w:eastAsia="Source Sans Pro" w:cstheme="minorHAnsi"/>
        </w:rPr>
        <w:t xml:space="preserve">Phadermrod et al, 2019).  </w:t>
      </w:r>
      <w:r w:rsidRPr="00524013" w:rsidR="5712C82D">
        <w:rPr>
          <w:rFonts w:eastAsia="Source Sans Pro" w:cstheme="minorHAnsi"/>
        </w:rPr>
        <w:t xml:space="preserve">Additionally, </w:t>
      </w:r>
      <w:r w:rsidRPr="00524013" w:rsidR="26C5F48F">
        <w:rPr>
          <w:rFonts w:eastAsia="Source Sans Pro" w:cstheme="minorHAnsi"/>
        </w:rPr>
        <w:t>considering that SWOT is most times a brainstorming activity</w:t>
      </w:r>
      <w:r w:rsidRPr="00524013" w:rsidR="02EC3883">
        <w:rPr>
          <w:rFonts w:eastAsia="Source Sans Pro" w:cstheme="minorHAnsi"/>
        </w:rPr>
        <w:t xml:space="preserve"> </w:t>
      </w:r>
      <w:r w:rsidRPr="00524013" w:rsidR="26C5F48F">
        <w:rPr>
          <w:rFonts w:eastAsia="Source Sans Pro" w:cstheme="minorHAnsi"/>
        </w:rPr>
        <w:t>(Phadermrod et al, 2019</w:t>
      </w:r>
      <w:r w:rsidRPr="00524013" w:rsidR="5B4708F0">
        <w:rPr>
          <w:rFonts w:eastAsia="Source Sans Pro" w:cstheme="minorHAnsi"/>
        </w:rPr>
        <w:t>)</w:t>
      </w:r>
      <w:r w:rsidRPr="00524013" w:rsidR="781AF1D8">
        <w:rPr>
          <w:rFonts w:eastAsia="Source Sans Pro" w:cstheme="minorHAnsi"/>
        </w:rPr>
        <w:t>, th</w:t>
      </w:r>
      <w:r w:rsidRPr="00524013" w:rsidR="73770F37">
        <w:rPr>
          <w:rFonts w:eastAsia="Source Sans Pro" w:cstheme="minorHAnsi"/>
        </w:rPr>
        <w:t xml:space="preserve">e results may not be extensive. </w:t>
      </w:r>
      <w:r w:rsidRPr="00524013" w:rsidR="5E8E4A54">
        <w:rPr>
          <w:rFonts w:eastAsia="Source Sans Pro" w:cstheme="minorHAnsi"/>
        </w:rPr>
        <w:t>Thus, it is advisable for an organisation relying on a SWOT</w:t>
      </w:r>
      <w:r w:rsidRPr="00524013" w:rsidR="000C7B4B">
        <w:rPr>
          <w:rFonts w:eastAsia="Source Sans Pro" w:cstheme="minorHAnsi"/>
        </w:rPr>
        <w:t>,</w:t>
      </w:r>
      <w:r w:rsidRPr="00524013" w:rsidR="5E8E4A54">
        <w:rPr>
          <w:rFonts w:eastAsia="Source Sans Pro" w:cstheme="minorHAnsi"/>
        </w:rPr>
        <w:t xml:space="preserve"> to also </w:t>
      </w:r>
      <w:r w:rsidRPr="00524013" w:rsidR="000C7B4B">
        <w:rPr>
          <w:rFonts w:eastAsia="Source Sans Pro" w:cstheme="minorHAnsi"/>
        </w:rPr>
        <w:t>combine</w:t>
      </w:r>
      <w:r w:rsidRPr="00524013" w:rsidR="5E8E4A54">
        <w:rPr>
          <w:rFonts w:eastAsia="Source Sans Pro" w:cstheme="minorHAnsi"/>
        </w:rPr>
        <w:t xml:space="preserve"> other strategic management tools that </w:t>
      </w:r>
      <w:r w:rsidRPr="00524013" w:rsidR="704AE092">
        <w:rPr>
          <w:rFonts w:eastAsia="Source Sans Pro" w:cstheme="minorHAnsi"/>
        </w:rPr>
        <w:t>will deliver an in</w:t>
      </w:r>
      <w:r w:rsidRPr="00524013" w:rsidR="14558358">
        <w:rPr>
          <w:rFonts w:eastAsia="Source Sans Pro" w:cstheme="minorHAnsi"/>
        </w:rPr>
        <w:t>-</w:t>
      </w:r>
      <w:r w:rsidRPr="00524013" w:rsidR="704AE092">
        <w:rPr>
          <w:rFonts w:eastAsia="Source Sans Pro" w:cstheme="minorHAnsi"/>
        </w:rPr>
        <w:t xml:space="preserve">depth analysis of the organisation’s competitive position, such as </w:t>
      </w:r>
      <w:r w:rsidRPr="00524013" w:rsidR="6FC6AE70">
        <w:rPr>
          <w:rFonts w:eastAsia="Source Sans Pro" w:cstheme="minorHAnsi"/>
        </w:rPr>
        <w:t xml:space="preserve">Porter’s </w:t>
      </w:r>
      <w:r w:rsidRPr="00524013" w:rsidR="2F3B7BCD">
        <w:rPr>
          <w:rFonts w:eastAsia="Source Sans Pro" w:cstheme="minorHAnsi"/>
        </w:rPr>
        <w:t xml:space="preserve">Value Chain or Bowman’s strategy clock. </w:t>
      </w:r>
    </w:p>
    <w:p w:rsidRPr="00524013" w:rsidR="625DC0A1" w:rsidP="625DC0A1" w:rsidRDefault="625DC0A1" w14:paraId="11BCE955" w14:textId="54E28DD9">
      <w:pPr>
        <w:pStyle w:val="NoSpacing"/>
        <w:rPr>
          <w:rFonts w:cstheme="minorHAnsi"/>
        </w:rPr>
      </w:pPr>
    </w:p>
    <w:tbl>
      <w:tblPr>
        <w:tblStyle w:val="TableGrid"/>
        <w:tblW w:w="0" w:type="auto"/>
        <w:tblLayout w:type="fixed"/>
        <w:tblLook w:val="06A0" w:firstRow="1" w:lastRow="0" w:firstColumn="1" w:lastColumn="0" w:noHBand="1" w:noVBand="1"/>
      </w:tblPr>
      <w:tblGrid>
        <w:gridCol w:w="4702"/>
        <w:gridCol w:w="4702"/>
      </w:tblGrid>
      <w:tr w:rsidRPr="00524013" w:rsidR="00524013" w:rsidTr="5ED9C2DB" w14:paraId="4864F4EC" w14:textId="77777777">
        <w:tc>
          <w:tcPr>
            <w:tcW w:w="4702" w:type="dxa"/>
          </w:tcPr>
          <w:p w:rsidRPr="00524013" w:rsidR="28905B2E" w:rsidP="45028848" w:rsidRDefault="28905B2E" w14:paraId="3089EDBA" w14:textId="29FD38F2">
            <w:pPr>
              <w:pStyle w:val="NoSpacing"/>
              <w:rPr>
                <w:rFonts w:cstheme="minorHAnsi"/>
              </w:rPr>
            </w:pPr>
            <w:r w:rsidRPr="00524013">
              <w:rPr>
                <w:rFonts w:cstheme="minorHAnsi"/>
              </w:rPr>
              <w:t>STRENGTHS</w:t>
            </w:r>
          </w:p>
        </w:tc>
        <w:tc>
          <w:tcPr>
            <w:tcW w:w="4702" w:type="dxa"/>
          </w:tcPr>
          <w:p w:rsidRPr="00524013" w:rsidR="28905B2E" w:rsidP="45028848" w:rsidRDefault="28905B2E" w14:paraId="5891C16F" w14:textId="072A5A71">
            <w:pPr>
              <w:pStyle w:val="NoSpacing"/>
              <w:rPr>
                <w:rFonts w:cstheme="minorHAnsi"/>
              </w:rPr>
            </w:pPr>
            <w:r w:rsidRPr="00524013">
              <w:rPr>
                <w:rFonts w:cstheme="minorHAnsi"/>
              </w:rPr>
              <w:t>WEAKNESS</w:t>
            </w:r>
          </w:p>
        </w:tc>
      </w:tr>
      <w:tr w:rsidRPr="00524013" w:rsidR="00524013" w:rsidTr="5ED9C2DB" w14:paraId="7C8DCEF4" w14:textId="77777777">
        <w:tc>
          <w:tcPr>
            <w:tcW w:w="4702" w:type="dxa"/>
          </w:tcPr>
          <w:p w:rsidRPr="00524013" w:rsidR="28905B2E" w:rsidP="45028848" w:rsidRDefault="28905B2E" w14:paraId="00D058B9" w14:textId="3CFCF185">
            <w:pPr>
              <w:pStyle w:val="NoSpacing"/>
              <w:numPr>
                <w:ilvl w:val="0"/>
                <w:numId w:val="8"/>
              </w:numPr>
              <w:rPr>
                <w:rFonts w:eastAsiaTheme="minorEastAsia" w:cstheme="minorHAnsi"/>
              </w:rPr>
            </w:pPr>
            <w:r w:rsidRPr="00524013">
              <w:rPr>
                <w:rFonts w:cstheme="minorHAnsi"/>
              </w:rPr>
              <w:t xml:space="preserve">Strong financial backing </w:t>
            </w:r>
            <w:r w:rsidRPr="00524013" w:rsidR="72C22633">
              <w:rPr>
                <w:rFonts w:cstheme="minorHAnsi"/>
              </w:rPr>
              <w:t>of parent company</w:t>
            </w:r>
            <w:r w:rsidRPr="00524013" w:rsidR="0E3D6BA7">
              <w:rPr>
                <w:rFonts w:cstheme="minorHAnsi"/>
              </w:rPr>
              <w:t xml:space="preserve"> </w:t>
            </w:r>
          </w:p>
          <w:p w:rsidRPr="00524013" w:rsidR="28905B2E" w:rsidP="5ED9C2DB" w:rsidRDefault="0DB93985" w14:paraId="4F58DD5B" w14:textId="67CEBD32">
            <w:pPr>
              <w:pStyle w:val="NoSpacing"/>
              <w:numPr>
                <w:ilvl w:val="0"/>
                <w:numId w:val="8"/>
              </w:numPr>
              <w:rPr>
                <w:rFonts w:cstheme="minorHAnsi"/>
              </w:rPr>
            </w:pPr>
            <w:r w:rsidRPr="00524013">
              <w:rPr>
                <w:rFonts w:cstheme="minorHAnsi"/>
              </w:rPr>
              <w:t>Ability to produce at low costs</w:t>
            </w:r>
          </w:p>
        </w:tc>
        <w:tc>
          <w:tcPr>
            <w:tcW w:w="4702" w:type="dxa"/>
          </w:tcPr>
          <w:p w:rsidRPr="00524013" w:rsidR="28905B2E" w:rsidP="5ED9C2DB" w:rsidRDefault="28905B2E" w14:paraId="4BE23E3D" w14:textId="4788C7BA">
            <w:pPr>
              <w:pStyle w:val="NoSpacing"/>
              <w:numPr>
                <w:ilvl w:val="0"/>
                <w:numId w:val="8"/>
              </w:numPr>
              <w:rPr>
                <w:rFonts w:eastAsiaTheme="minorEastAsia" w:cstheme="minorHAnsi"/>
              </w:rPr>
            </w:pPr>
            <w:r w:rsidRPr="00524013">
              <w:rPr>
                <w:rFonts w:cstheme="minorHAnsi"/>
              </w:rPr>
              <w:t xml:space="preserve">Little investment in technology </w:t>
            </w:r>
          </w:p>
          <w:p w:rsidRPr="00524013" w:rsidR="28905B2E" w:rsidP="5ED9C2DB" w:rsidRDefault="1E98C12D" w14:paraId="4ECE5BDD" w14:textId="4AD7DACD">
            <w:pPr>
              <w:pStyle w:val="NoSpacing"/>
              <w:numPr>
                <w:ilvl w:val="0"/>
                <w:numId w:val="8"/>
              </w:numPr>
              <w:rPr>
                <w:rFonts w:cstheme="minorHAnsi"/>
              </w:rPr>
            </w:pPr>
            <w:r w:rsidRPr="00524013">
              <w:rPr>
                <w:rFonts w:cstheme="minorHAnsi"/>
              </w:rPr>
              <w:t>Poor working conditions in supply chain</w:t>
            </w:r>
          </w:p>
          <w:p w:rsidRPr="00524013" w:rsidR="28905B2E" w:rsidP="5ED9C2DB" w:rsidRDefault="1B210931" w14:paraId="6E34AA95" w14:textId="228DB1A1">
            <w:pPr>
              <w:pStyle w:val="NoSpacing"/>
              <w:numPr>
                <w:ilvl w:val="0"/>
                <w:numId w:val="8"/>
              </w:numPr>
              <w:rPr>
                <w:rFonts w:cstheme="minorHAnsi"/>
              </w:rPr>
            </w:pPr>
            <w:r w:rsidRPr="00524013">
              <w:rPr>
                <w:rFonts w:cstheme="minorHAnsi"/>
              </w:rPr>
              <w:t>Low quality clothes</w:t>
            </w:r>
          </w:p>
          <w:p w:rsidRPr="00524013" w:rsidR="28905B2E" w:rsidP="5ED9C2DB" w:rsidRDefault="0C8FFCBB" w14:paraId="662A6972" w14:textId="26150D5A">
            <w:pPr>
              <w:pStyle w:val="NoSpacing"/>
              <w:numPr>
                <w:ilvl w:val="0"/>
                <w:numId w:val="8"/>
              </w:numPr>
              <w:rPr>
                <w:rFonts w:cstheme="minorHAnsi"/>
              </w:rPr>
            </w:pPr>
            <w:r w:rsidRPr="00524013">
              <w:rPr>
                <w:rFonts w:cstheme="minorHAnsi"/>
              </w:rPr>
              <w:t>Underpaid staff</w:t>
            </w:r>
          </w:p>
        </w:tc>
      </w:tr>
      <w:tr w:rsidRPr="00524013" w:rsidR="00524013" w:rsidTr="5ED9C2DB" w14:paraId="7F8C2A96" w14:textId="77777777">
        <w:tc>
          <w:tcPr>
            <w:tcW w:w="4702" w:type="dxa"/>
          </w:tcPr>
          <w:p w:rsidRPr="00524013" w:rsidR="28905B2E" w:rsidP="45028848" w:rsidRDefault="28905B2E" w14:paraId="59DDA2E1" w14:textId="59A9E523">
            <w:pPr>
              <w:pStyle w:val="NoSpacing"/>
              <w:rPr>
                <w:rFonts w:cstheme="minorHAnsi"/>
              </w:rPr>
            </w:pPr>
            <w:r w:rsidRPr="00524013">
              <w:rPr>
                <w:rFonts w:cstheme="minorHAnsi"/>
              </w:rPr>
              <w:t>OPPORTUNITIES</w:t>
            </w:r>
          </w:p>
        </w:tc>
        <w:tc>
          <w:tcPr>
            <w:tcW w:w="4702" w:type="dxa"/>
          </w:tcPr>
          <w:p w:rsidRPr="00524013" w:rsidR="28905B2E" w:rsidP="45028848" w:rsidRDefault="28905B2E" w14:paraId="2F68FC21" w14:textId="41438325">
            <w:pPr>
              <w:pStyle w:val="NoSpacing"/>
              <w:rPr>
                <w:rFonts w:cstheme="minorHAnsi"/>
              </w:rPr>
            </w:pPr>
            <w:r w:rsidRPr="00524013">
              <w:rPr>
                <w:rFonts w:cstheme="minorHAnsi"/>
              </w:rPr>
              <w:t>THREATS</w:t>
            </w:r>
          </w:p>
        </w:tc>
      </w:tr>
      <w:tr w:rsidRPr="00524013" w:rsidR="00524013" w:rsidTr="5ED9C2DB" w14:paraId="12011A22" w14:textId="77777777">
        <w:tc>
          <w:tcPr>
            <w:tcW w:w="4702" w:type="dxa"/>
          </w:tcPr>
          <w:p w:rsidRPr="00524013" w:rsidR="45028848" w:rsidP="5ED9C2DB" w:rsidRDefault="27DE975B" w14:paraId="721C7E67" w14:textId="16CBF877">
            <w:pPr>
              <w:pStyle w:val="NoSpacing"/>
              <w:numPr>
                <w:ilvl w:val="0"/>
                <w:numId w:val="6"/>
              </w:numPr>
              <w:rPr>
                <w:rFonts w:eastAsiaTheme="minorEastAsia" w:cstheme="minorHAnsi"/>
              </w:rPr>
            </w:pPr>
            <w:r w:rsidRPr="00524013">
              <w:rPr>
                <w:rFonts w:cstheme="minorHAnsi"/>
              </w:rPr>
              <w:t>Become a technology powered fashion store</w:t>
            </w:r>
          </w:p>
          <w:p w:rsidRPr="00524013" w:rsidR="45028848" w:rsidP="5ED9C2DB" w:rsidRDefault="50A7BCDD" w14:paraId="46B2D460" w14:textId="3D30BE4A">
            <w:pPr>
              <w:pStyle w:val="NoSpacing"/>
              <w:numPr>
                <w:ilvl w:val="0"/>
                <w:numId w:val="6"/>
              </w:numPr>
              <w:rPr>
                <w:rFonts w:cstheme="minorHAnsi"/>
              </w:rPr>
            </w:pPr>
            <w:r w:rsidRPr="00524013">
              <w:rPr>
                <w:rFonts w:cstheme="minorHAnsi"/>
              </w:rPr>
              <w:lastRenderedPageBreak/>
              <w:t>Improve reputation by engaging in more CSR activities</w:t>
            </w:r>
          </w:p>
        </w:tc>
        <w:tc>
          <w:tcPr>
            <w:tcW w:w="4702" w:type="dxa"/>
          </w:tcPr>
          <w:p w:rsidRPr="00524013" w:rsidR="45028848" w:rsidP="5ED9C2DB" w:rsidRDefault="27DE975B" w14:paraId="14D8C96C" w14:textId="3D202500">
            <w:pPr>
              <w:pStyle w:val="NoSpacing"/>
              <w:numPr>
                <w:ilvl w:val="0"/>
                <w:numId w:val="7"/>
              </w:numPr>
              <w:rPr>
                <w:rFonts w:eastAsiaTheme="minorEastAsia" w:cstheme="minorHAnsi"/>
              </w:rPr>
            </w:pPr>
            <w:r w:rsidRPr="00524013">
              <w:rPr>
                <w:rFonts w:cstheme="minorHAnsi"/>
              </w:rPr>
              <w:lastRenderedPageBreak/>
              <w:t>Environmentally</w:t>
            </w:r>
            <w:r w:rsidRPr="00524013" w:rsidR="773EDEE4">
              <w:rPr>
                <w:rFonts w:cstheme="minorHAnsi"/>
              </w:rPr>
              <w:t xml:space="preserve"> conscious </w:t>
            </w:r>
            <w:r w:rsidRPr="00524013" w:rsidR="369780BB">
              <w:rPr>
                <w:rFonts w:cstheme="minorHAnsi"/>
              </w:rPr>
              <w:t>individuals calling</w:t>
            </w:r>
            <w:r w:rsidRPr="00524013" w:rsidR="797C83F4">
              <w:rPr>
                <w:rFonts w:cstheme="minorHAnsi"/>
              </w:rPr>
              <w:t xml:space="preserve"> for ethical sourcing</w:t>
            </w:r>
          </w:p>
          <w:p w:rsidRPr="00524013" w:rsidR="45028848" w:rsidP="5ED9C2DB" w:rsidRDefault="14BA72CD" w14:paraId="1456F0FB" w14:textId="2551591B">
            <w:pPr>
              <w:pStyle w:val="NoSpacing"/>
              <w:numPr>
                <w:ilvl w:val="0"/>
                <w:numId w:val="7"/>
              </w:numPr>
              <w:rPr>
                <w:rFonts w:cstheme="minorHAnsi"/>
              </w:rPr>
            </w:pPr>
            <w:r w:rsidRPr="00524013">
              <w:rPr>
                <w:rFonts w:cstheme="minorHAnsi"/>
              </w:rPr>
              <w:lastRenderedPageBreak/>
              <w:t>Competition from other fashion retailers</w:t>
            </w:r>
          </w:p>
        </w:tc>
      </w:tr>
    </w:tbl>
    <w:p w:rsidRPr="00524013" w:rsidR="625DC0A1" w:rsidP="5ED9C2DB" w:rsidRDefault="413134E1" w14:paraId="73EC01CB" w14:textId="385C0392">
      <w:pPr>
        <w:pStyle w:val="NoSpacing"/>
        <w:rPr>
          <w:rFonts w:cstheme="minorHAnsi"/>
          <w:b/>
          <w:bCs/>
        </w:rPr>
      </w:pPr>
      <w:r w:rsidRPr="00524013">
        <w:rPr>
          <w:rFonts w:cstheme="minorHAnsi"/>
          <w:b/>
          <w:bCs/>
        </w:rPr>
        <w:lastRenderedPageBreak/>
        <w:t>Figure 1. SWOT analysis</w:t>
      </w:r>
    </w:p>
    <w:p w:rsidRPr="00524013" w:rsidR="625DC0A1" w:rsidP="625DC0A1" w:rsidRDefault="625DC0A1" w14:paraId="4F10BF5E" w14:textId="40D6CF3C">
      <w:pPr>
        <w:rPr>
          <w:rFonts w:eastAsiaTheme="minorEastAsia" w:cstheme="minorHAnsi"/>
          <w:color w:val="000000" w:themeColor="text1"/>
        </w:rPr>
      </w:pPr>
    </w:p>
    <w:p w:rsidRPr="00524013" w:rsidR="625DC0A1" w:rsidP="5ED9C2DB" w:rsidRDefault="413134E1" w14:paraId="0987359B" w14:textId="5CED60D0">
      <w:pPr>
        <w:rPr>
          <w:rFonts w:eastAsiaTheme="minorEastAsia" w:cstheme="minorHAnsi"/>
          <w:b/>
          <w:bCs/>
          <w:color w:val="000000" w:themeColor="text1"/>
        </w:rPr>
      </w:pPr>
      <w:r w:rsidRPr="00524013">
        <w:rPr>
          <w:rFonts w:eastAsiaTheme="minorEastAsia" w:cstheme="minorHAnsi"/>
          <w:b/>
          <w:bCs/>
          <w:color w:val="000000" w:themeColor="text1"/>
        </w:rPr>
        <w:t>Evaluation of the above findings</w:t>
      </w:r>
    </w:p>
    <w:p w:rsidRPr="00524013" w:rsidR="5ED9C2DB" w:rsidP="00155CBD" w:rsidRDefault="7B53B756" w14:paraId="69B1AE71" w14:textId="5EA989E4">
      <w:pPr>
        <w:spacing w:line="480" w:lineRule="auto"/>
        <w:rPr>
          <w:rFonts w:eastAsiaTheme="minorEastAsia" w:cstheme="minorHAnsi"/>
          <w:b/>
          <w:bCs/>
          <w:color w:val="000000" w:themeColor="text1"/>
        </w:rPr>
      </w:pPr>
      <w:r w:rsidRPr="00524013">
        <w:rPr>
          <w:rFonts w:eastAsiaTheme="minorEastAsia" w:cstheme="minorHAnsi"/>
          <w:color w:val="000000" w:themeColor="text1"/>
        </w:rPr>
        <w:t>The strong balance sheet of Primark’s parent company</w:t>
      </w:r>
      <w:r w:rsidRPr="00524013" w:rsidR="60C2B177">
        <w:rPr>
          <w:rFonts w:eastAsiaTheme="minorEastAsia" w:cstheme="minorHAnsi"/>
          <w:color w:val="000000" w:themeColor="text1"/>
        </w:rPr>
        <w:t>, ABF (Mimosa and Samantha, 2020)</w:t>
      </w:r>
      <w:r w:rsidRPr="00524013">
        <w:rPr>
          <w:rFonts w:eastAsiaTheme="minorEastAsia" w:cstheme="minorHAnsi"/>
          <w:color w:val="000000" w:themeColor="text1"/>
        </w:rPr>
        <w:t xml:space="preserve"> enabled it to deal with challenges arising from </w:t>
      </w:r>
      <w:r w:rsidRPr="00524013" w:rsidR="21E3A900">
        <w:rPr>
          <w:rFonts w:eastAsiaTheme="minorEastAsia" w:cstheme="minorHAnsi"/>
          <w:color w:val="000000" w:themeColor="text1"/>
        </w:rPr>
        <w:t>the Covid-19 pandemic (</w:t>
      </w:r>
      <w:r w:rsidRPr="00524013" w:rsidR="00021933">
        <w:rPr>
          <w:rFonts w:eastAsiaTheme="minorEastAsia" w:cstheme="minorHAnsi"/>
          <w:color w:val="000000" w:themeColor="text1"/>
        </w:rPr>
        <w:t>I</w:t>
      </w:r>
      <w:r w:rsidRPr="00524013" w:rsidR="21E3A900">
        <w:rPr>
          <w:rFonts w:eastAsiaTheme="minorEastAsia" w:cstheme="minorHAnsi"/>
          <w:color w:val="000000" w:themeColor="text1"/>
        </w:rPr>
        <w:t xml:space="preserve">nvestors Chronicle, 2020). </w:t>
      </w:r>
      <w:r w:rsidRPr="00524013" w:rsidR="169BE240">
        <w:rPr>
          <w:rFonts w:eastAsiaTheme="minorEastAsia" w:cstheme="minorHAnsi"/>
          <w:color w:val="000000" w:themeColor="text1"/>
        </w:rPr>
        <w:t xml:space="preserve">Perhaps, the parent company’s balance sheet </w:t>
      </w:r>
      <w:r w:rsidRPr="00524013" w:rsidR="504EAE42">
        <w:rPr>
          <w:rFonts w:eastAsiaTheme="minorEastAsia" w:cstheme="minorHAnsi"/>
          <w:color w:val="000000" w:themeColor="text1"/>
        </w:rPr>
        <w:t xml:space="preserve">may have </w:t>
      </w:r>
      <w:r w:rsidRPr="00524013" w:rsidR="169BE240">
        <w:rPr>
          <w:rFonts w:eastAsiaTheme="minorEastAsia" w:cstheme="minorHAnsi"/>
          <w:color w:val="000000" w:themeColor="text1"/>
        </w:rPr>
        <w:t xml:space="preserve">been a major support for Primark’s </w:t>
      </w:r>
      <w:r w:rsidRPr="00524013" w:rsidR="00432DB1">
        <w:rPr>
          <w:rFonts w:eastAsiaTheme="minorEastAsia" w:cstheme="minorHAnsi"/>
          <w:color w:val="000000" w:themeColor="text1"/>
        </w:rPr>
        <w:t>low-cost</w:t>
      </w:r>
      <w:r w:rsidRPr="00524013" w:rsidR="169BE240">
        <w:rPr>
          <w:rFonts w:eastAsiaTheme="minorEastAsia" w:cstheme="minorHAnsi"/>
          <w:color w:val="000000" w:themeColor="text1"/>
        </w:rPr>
        <w:t xml:space="preserve"> strategy.  </w:t>
      </w:r>
      <w:r w:rsidRPr="00524013" w:rsidR="4C8734BB">
        <w:rPr>
          <w:rFonts w:eastAsiaTheme="minorEastAsia" w:cstheme="minorHAnsi"/>
          <w:color w:val="000000" w:themeColor="text1"/>
        </w:rPr>
        <w:t>In t</w:t>
      </w:r>
      <w:r w:rsidRPr="00524013" w:rsidR="6CB09000">
        <w:rPr>
          <w:rFonts w:eastAsiaTheme="minorEastAsia" w:cstheme="minorHAnsi"/>
          <w:color w:val="000000" w:themeColor="text1"/>
        </w:rPr>
        <w:t>he wake of climate change activism,</w:t>
      </w:r>
      <w:r w:rsidRPr="00524013" w:rsidR="4C8734BB">
        <w:rPr>
          <w:rFonts w:eastAsiaTheme="minorEastAsia" w:cstheme="minorHAnsi"/>
          <w:color w:val="000000" w:themeColor="text1"/>
        </w:rPr>
        <w:t xml:space="preserve"> young c</w:t>
      </w:r>
      <w:r w:rsidRPr="00524013" w:rsidR="00432DB1">
        <w:rPr>
          <w:rFonts w:eastAsiaTheme="minorEastAsia" w:cstheme="minorHAnsi"/>
          <w:color w:val="000000" w:themeColor="text1"/>
        </w:rPr>
        <w:t>u</w:t>
      </w:r>
      <w:r w:rsidRPr="00524013" w:rsidR="4C8734BB">
        <w:rPr>
          <w:rFonts w:eastAsiaTheme="minorEastAsia" w:cstheme="minorHAnsi"/>
          <w:color w:val="000000" w:themeColor="text1"/>
        </w:rPr>
        <w:t>s</w:t>
      </w:r>
      <w:r w:rsidRPr="00524013" w:rsidR="00432DB1">
        <w:rPr>
          <w:rFonts w:eastAsiaTheme="minorEastAsia" w:cstheme="minorHAnsi"/>
          <w:color w:val="000000" w:themeColor="text1"/>
        </w:rPr>
        <w:t>to</w:t>
      </w:r>
      <w:r w:rsidRPr="00524013" w:rsidR="4C8734BB">
        <w:rPr>
          <w:rFonts w:eastAsiaTheme="minorEastAsia" w:cstheme="minorHAnsi"/>
          <w:color w:val="000000" w:themeColor="text1"/>
        </w:rPr>
        <w:t>mers are now more interested in buying</w:t>
      </w:r>
      <w:r w:rsidRPr="00524013" w:rsidR="38F7CBE1">
        <w:rPr>
          <w:rFonts w:eastAsiaTheme="minorEastAsia" w:cstheme="minorHAnsi"/>
          <w:color w:val="000000" w:themeColor="text1"/>
        </w:rPr>
        <w:t xml:space="preserve"> from</w:t>
      </w:r>
      <w:r w:rsidRPr="00524013" w:rsidR="584BFD3F">
        <w:rPr>
          <w:rFonts w:eastAsiaTheme="minorEastAsia" w:cstheme="minorHAnsi"/>
          <w:color w:val="000000" w:themeColor="text1"/>
        </w:rPr>
        <w:t xml:space="preserve"> fashion retailers whose sourcing processes are environmentally friendly (The Guardian, 2019). </w:t>
      </w:r>
      <w:r w:rsidRPr="00524013" w:rsidR="75CD5C01">
        <w:rPr>
          <w:rFonts w:eastAsiaTheme="minorEastAsia" w:cstheme="minorHAnsi"/>
          <w:color w:val="000000" w:themeColor="text1"/>
        </w:rPr>
        <w:t>It is argued that Primark’s fast fashion model contributes to environmental pollution, as</w:t>
      </w:r>
      <w:r w:rsidRPr="00524013" w:rsidR="641EFEDD">
        <w:rPr>
          <w:rFonts w:eastAsiaTheme="minorEastAsia" w:cstheme="minorHAnsi"/>
          <w:color w:val="000000" w:themeColor="text1"/>
        </w:rPr>
        <w:t xml:space="preserve"> the bulk of clothes found on land fill sites were labelled </w:t>
      </w:r>
      <w:r w:rsidRPr="00524013" w:rsidR="464B22FF">
        <w:rPr>
          <w:rFonts w:eastAsiaTheme="minorEastAsia" w:cstheme="minorHAnsi"/>
          <w:color w:val="000000" w:themeColor="text1"/>
        </w:rPr>
        <w:t>‘</w:t>
      </w:r>
      <w:r w:rsidRPr="00524013" w:rsidR="641EFEDD">
        <w:rPr>
          <w:rFonts w:eastAsiaTheme="minorEastAsia" w:cstheme="minorHAnsi"/>
          <w:color w:val="000000" w:themeColor="text1"/>
        </w:rPr>
        <w:t>Primark</w:t>
      </w:r>
      <w:r w:rsidRPr="00524013" w:rsidR="4EDB157E">
        <w:rPr>
          <w:rFonts w:eastAsiaTheme="minorEastAsia" w:cstheme="minorHAnsi"/>
          <w:color w:val="000000" w:themeColor="text1"/>
        </w:rPr>
        <w:t>’</w:t>
      </w:r>
      <w:r w:rsidRPr="00524013" w:rsidR="641EFEDD">
        <w:rPr>
          <w:rFonts w:eastAsiaTheme="minorEastAsia" w:cstheme="minorHAnsi"/>
          <w:color w:val="000000" w:themeColor="text1"/>
        </w:rPr>
        <w:t xml:space="preserve"> (</w:t>
      </w:r>
      <w:r w:rsidRPr="00524013" w:rsidR="0FC31A9E">
        <w:rPr>
          <w:rFonts w:eastAsiaTheme="minorEastAsia" w:cstheme="minorHAnsi"/>
          <w:color w:val="000000" w:themeColor="text1"/>
        </w:rPr>
        <w:t xml:space="preserve">Morgan and Birstwistle, 2009; </w:t>
      </w:r>
      <w:r w:rsidRPr="00524013" w:rsidR="009F29BA">
        <w:rPr>
          <w:rFonts w:eastAsiaTheme="minorEastAsia" w:cstheme="minorHAnsi"/>
          <w:color w:val="000000" w:themeColor="text1"/>
        </w:rPr>
        <w:t xml:space="preserve">The Economist, 2015; The Guardian 2019). </w:t>
      </w:r>
      <w:r w:rsidRPr="00524013" w:rsidR="096B9779">
        <w:rPr>
          <w:rFonts w:eastAsiaTheme="minorEastAsia" w:cstheme="minorHAnsi"/>
          <w:color w:val="000000" w:themeColor="text1"/>
        </w:rPr>
        <w:t xml:space="preserve">Continuous </w:t>
      </w:r>
      <w:r w:rsidRPr="00524013" w:rsidR="19B337FC">
        <w:rPr>
          <w:rFonts w:eastAsiaTheme="minorEastAsia" w:cstheme="minorHAnsi"/>
          <w:color w:val="000000" w:themeColor="text1"/>
        </w:rPr>
        <w:t xml:space="preserve">unethical and unsustainable sourcing </w:t>
      </w:r>
      <w:r w:rsidRPr="00524013" w:rsidR="00EC01EA">
        <w:rPr>
          <w:rFonts w:eastAsiaTheme="minorEastAsia" w:cstheme="minorHAnsi"/>
          <w:color w:val="000000" w:themeColor="text1"/>
        </w:rPr>
        <w:t>is</w:t>
      </w:r>
      <w:r w:rsidRPr="00524013" w:rsidR="19B337FC">
        <w:rPr>
          <w:rFonts w:eastAsiaTheme="minorEastAsia" w:cstheme="minorHAnsi"/>
          <w:color w:val="000000" w:themeColor="text1"/>
        </w:rPr>
        <w:t xml:space="preserve"> </w:t>
      </w:r>
      <w:r w:rsidRPr="00524013" w:rsidR="16286C4D">
        <w:rPr>
          <w:rFonts w:eastAsiaTheme="minorEastAsia" w:cstheme="minorHAnsi"/>
          <w:color w:val="000000" w:themeColor="text1"/>
        </w:rPr>
        <w:t>harmful for</w:t>
      </w:r>
      <w:r w:rsidRPr="00524013" w:rsidR="6124853E">
        <w:rPr>
          <w:rFonts w:eastAsiaTheme="minorEastAsia" w:cstheme="minorHAnsi"/>
          <w:color w:val="000000" w:themeColor="text1"/>
        </w:rPr>
        <w:t xml:space="preserve"> Primark’s reputation</w:t>
      </w:r>
      <w:r w:rsidRPr="00524013" w:rsidR="1DD02A3A">
        <w:rPr>
          <w:rFonts w:eastAsiaTheme="minorEastAsia" w:cstheme="minorHAnsi"/>
          <w:color w:val="000000" w:themeColor="text1"/>
        </w:rPr>
        <w:t xml:space="preserve"> (Veit et al, 2018). </w:t>
      </w:r>
      <w:r w:rsidRPr="00524013" w:rsidR="6124853E">
        <w:rPr>
          <w:rFonts w:eastAsiaTheme="minorEastAsia" w:cstheme="minorHAnsi"/>
          <w:color w:val="000000" w:themeColor="text1"/>
        </w:rPr>
        <w:t xml:space="preserve"> </w:t>
      </w:r>
      <w:r w:rsidRPr="00524013" w:rsidR="417D658C">
        <w:rPr>
          <w:rFonts w:eastAsiaTheme="minorEastAsia" w:cstheme="minorHAnsi"/>
          <w:color w:val="000000" w:themeColor="text1"/>
        </w:rPr>
        <w:t xml:space="preserve">Therefore, it is important for the organisation to look towards </w:t>
      </w:r>
      <w:r w:rsidRPr="00524013" w:rsidR="7C061A20">
        <w:rPr>
          <w:rFonts w:eastAsiaTheme="minorEastAsia" w:cstheme="minorHAnsi"/>
          <w:color w:val="000000" w:themeColor="text1"/>
        </w:rPr>
        <w:t xml:space="preserve">obtaining </w:t>
      </w:r>
      <w:r w:rsidRPr="00524013" w:rsidR="3D6134EF">
        <w:rPr>
          <w:rFonts w:eastAsiaTheme="minorEastAsia" w:cstheme="minorHAnsi"/>
          <w:color w:val="000000" w:themeColor="text1"/>
        </w:rPr>
        <w:t xml:space="preserve">input supplies in ways that will not jeopardise the </w:t>
      </w:r>
      <w:r w:rsidRPr="00524013" w:rsidR="3A35064A">
        <w:rPr>
          <w:rFonts w:eastAsiaTheme="minorEastAsia" w:cstheme="minorHAnsi"/>
          <w:color w:val="000000" w:themeColor="text1"/>
        </w:rPr>
        <w:t xml:space="preserve">environment. For instance, they could invest in quality materials, to </w:t>
      </w:r>
      <w:r w:rsidRPr="00524013" w:rsidR="01F6B77D">
        <w:rPr>
          <w:rFonts w:eastAsiaTheme="minorEastAsia" w:cstheme="minorHAnsi"/>
          <w:color w:val="000000" w:themeColor="text1"/>
        </w:rPr>
        <w:t xml:space="preserve">reduce the rate at which customers dispose clothes to get new ones. </w:t>
      </w:r>
    </w:p>
    <w:p w:rsidRPr="00524013" w:rsidR="00155CBD" w:rsidP="00155CBD" w:rsidRDefault="00155CBD" w14:paraId="113A6419" w14:textId="77777777">
      <w:pPr>
        <w:spacing w:line="480" w:lineRule="auto"/>
        <w:rPr>
          <w:rFonts w:eastAsiaTheme="minorEastAsia" w:cstheme="minorHAnsi"/>
          <w:color w:val="000000" w:themeColor="text1"/>
        </w:rPr>
      </w:pPr>
    </w:p>
    <w:p w:rsidRPr="00524013" w:rsidR="44D32607" w:rsidP="00155CBD" w:rsidRDefault="00155CBD" w14:paraId="26AE1A90" w14:textId="13BA20D1">
      <w:pPr>
        <w:spacing w:line="480" w:lineRule="auto"/>
        <w:rPr>
          <w:rFonts w:eastAsiaTheme="minorEastAsia" w:cstheme="minorHAnsi"/>
          <w:b/>
          <w:bCs/>
          <w:color w:val="000000" w:themeColor="text1"/>
        </w:rPr>
      </w:pPr>
      <w:r w:rsidRPr="00524013">
        <w:rPr>
          <w:rFonts w:eastAsiaTheme="minorEastAsia" w:cstheme="minorHAnsi"/>
          <w:b/>
          <w:bCs/>
          <w:color w:val="000000" w:themeColor="text1"/>
        </w:rPr>
        <w:t xml:space="preserve">2.3 </w:t>
      </w:r>
      <w:r w:rsidRPr="00524013" w:rsidR="44D32607">
        <w:rPr>
          <w:rFonts w:eastAsiaTheme="minorEastAsia" w:cstheme="minorHAnsi"/>
          <w:b/>
          <w:bCs/>
          <w:color w:val="000000" w:themeColor="text1"/>
        </w:rPr>
        <w:t xml:space="preserve">BOWMAN’S STRATEGY CLOCK </w:t>
      </w:r>
    </w:p>
    <w:p w:rsidRPr="00524013" w:rsidR="209964C6" w:rsidP="00155CBD" w:rsidRDefault="209964C6" w14:paraId="04AAEE45" w14:textId="680FE183">
      <w:pPr>
        <w:spacing w:line="480" w:lineRule="auto"/>
        <w:rPr>
          <w:rFonts w:eastAsiaTheme="minorEastAsia" w:cstheme="minorHAnsi"/>
          <w:color w:val="000000" w:themeColor="text1"/>
        </w:rPr>
      </w:pPr>
      <w:r w:rsidRPr="00524013">
        <w:rPr>
          <w:rFonts w:eastAsiaTheme="minorEastAsia" w:cstheme="minorHAnsi"/>
          <w:color w:val="000000" w:themeColor="text1"/>
        </w:rPr>
        <w:t xml:space="preserve">The strategy clock </w:t>
      </w:r>
      <w:r w:rsidRPr="00524013" w:rsidR="2B281094">
        <w:rPr>
          <w:rFonts w:eastAsiaTheme="minorEastAsia" w:cstheme="minorHAnsi"/>
          <w:color w:val="000000" w:themeColor="text1"/>
        </w:rPr>
        <w:t>is a strategic management tool that can be used to generate strategic options.</w:t>
      </w:r>
      <w:r w:rsidRPr="00524013" w:rsidR="75BC141A">
        <w:rPr>
          <w:rFonts w:eastAsiaTheme="minorEastAsia" w:cstheme="minorHAnsi"/>
          <w:color w:val="000000" w:themeColor="text1"/>
        </w:rPr>
        <w:t xml:space="preserve"> It is also used to </w:t>
      </w:r>
      <w:r w:rsidRPr="00524013" w:rsidR="7CF4B346">
        <w:rPr>
          <w:rFonts w:eastAsiaTheme="minorEastAsia" w:cstheme="minorHAnsi"/>
          <w:color w:val="000000" w:themeColor="text1"/>
        </w:rPr>
        <w:t>compare</w:t>
      </w:r>
      <w:r w:rsidRPr="00524013" w:rsidR="75BC141A">
        <w:rPr>
          <w:rFonts w:eastAsiaTheme="minorEastAsia" w:cstheme="minorHAnsi"/>
          <w:color w:val="000000" w:themeColor="text1"/>
        </w:rPr>
        <w:t xml:space="preserve"> the </w:t>
      </w:r>
      <w:r w:rsidRPr="00524013" w:rsidR="560FBA99">
        <w:rPr>
          <w:rFonts w:eastAsiaTheme="minorEastAsia" w:cstheme="minorHAnsi"/>
          <w:color w:val="000000" w:themeColor="text1"/>
        </w:rPr>
        <w:t>competitive positioning of</w:t>
      </w:r>
      <w:r w:rsidRPr="00524013" w:rsidR="15ACDA42">
        <w:rPr>
          <w:rFonts w:eastAsiaTheme="minorEastAsia" w:cstheme="minorHAnsi"/>
          <w:color w:val="000000" w:themeColor="text1"/>
        </w:rPr>
        <w:t xml:space="preserve"> </w:t>
      </w:r>
      <w:r w:rsidRPr="00524013" w:rsidR="00E36FFC">
        <w:rPr>
          <w:rFonts w:eastAsiaTheme="minorEastAsia" w:cstheme="minorHAnsi"/>
          <w:color w:val="000000" w:themeColor="text1"/>
        </w:rPr>
        <w:t xml:space="preserve">a </w:t>
      </w:r>
      <w:r w:rsidRPr="00524013" w:rsidR="15ACDA42">
        <w:rPr>
          <w:rFonts w:eastAsiaTheme="minorEastAsia" w:cstheme="minorHAnsi"/>
          <w:color w:val="000000" w:themeColor="text1"/>
        </w:rPr>
        <w:t>company against competitors (</w:t>
      </w:r>
      <w:r w:rsidRPr="00524013" w:rsidR="000A7BF5">
        <w:rPr>
          <w:rFonts w:eastAsiaTheme="minorEastAsia" w:cstheme="minorHAnsi"/>
          <w:color w:val="000000" w:themeColor="text1"/>
        </w:rPr>
        <w:t>Ma</w:t>
      </w:r>
      <w:r w:rsidRPr="00524013" w:rsidR="15ACDA42">
        <w:rPr>
          <w:rFonts w:eastAsiaTheme="minorEastAsia" w:cstheme="minorHAnsi"/>
          <w:color w:val="000000" w:themeColor="text1"/>
        </w:rPr>
        <w:t xml:space="preserve">, 2018). </w:t>
      </w:r>
      <w:r w:rsidRPr="00524013" w:rsidR="560FBA99">
        <w:rPr>
          <w:rFonts w:eastAsiaTheme="minorEastAsia" w:cstheme="minorHAnsi"/>
          <w:color w:val="000000" w:themeColor="text1"/>
        </w:rPr>
        <w:t xml:space="preserve"> </w:t>
      </w:r>
      <w:r w:rsidRPr="00524013" w:rsidR="2B281094">
        <w:rPr>
          <w:rFonts w:eastAsiaTheme="minorEastAsia" w:cstheme="minorHAnsi"/>
          <w:color w:val="000000" w:themeColor="text1"/>
        </w:rPr>
        <w:t xml:space="preserve"> </w:t>
      </w:r>
      <w:r w:rsidRPr="00524013" w:rsidR="7E318886">
        <w:rPr>
          <w:rFonts w:eastAsiaTheme="minorEastAsia" w:cstheme="minorHAnsi"/>
          <w:color w:val="000000" w:themeColor="text1"/>
        </w:rPr>
        <w:t xml:space="preserve">According to Johnson et al (2017), the strategic clock has two </w:t>
      </w:r>
      <w:r w:rsidRPr="00524013" w:rsidR="5A499360">
        <w:rPr>
          <w:rFonts w:eastAsiaTheme="minorEastAsia" w:cstheme="minorHAnsi"/>
          <w:color w:val="000000" w:themeColor="text1"/>
        </w:rPr>
        <w:t>characteristics</w:t>
      </w:r>
      <w:r w:rsidRPr="00524013" w:rsidR="7E318886">
        <w:rPr>
          <w:rFonts w:eastAsiaTheme="minorEastAsia" w:cstheme="minorHAnsi"/>
          <w:color w:val="000000" w:themeColor="text1"/>
        </w:rPr>
        <w:t xml:space="preserve">. First, it is based on price </w:t>
      </w:r>
      <w:r w:rsidRPr="00524013" w:rsidR="57E4CD7B">
        <w:rPr>
          <w:rFonts w:eastAsiaTheme="minorEastAsia" w:cstheme="minorHAnsi"/>
          <w:color w:val="000000" w:themeColor="text1"/>
        </w:rPr>
        <w:t xml:space="preserve">rather than costs. Hence, </w:t>
      </w:r>
      <w:r w:rsidRPr="00524013" w:rsidR="3B81FB91">
        <w:rPr>
          <w:rFonts w:eastAsiaTheme="minorEastAsia" w:cstheme="minorHAnsi"/>
          <w:color w:val="000000" w:themeColor="text1"/>
        </w:rPr>
        <w:t>a company’s product</w:t>
      </w:r>
      <w:r w:rsidRPr="00524013" w:rsidR="57E4CD7B">
        <w:rPr>
          <w:rFonts w:eastAsiaTheme="minorEastAsia" w:cstheme="minorHAnsi"/>
          <w:color w:val="000000" w:themeColor="text1"/>
        </w:rPr>
        <w:t xml:space="preserve"> can be evaluated from the </w:t>
      </w:r>
      <w:r w:rsidRPr="00524013" w:rsidR="589491A9">
        <w:rPr>
          <w:rFonts w:eastAsiaTheme="minorEastAsia" w:cstheme="minorHAnsi"/>
          <w:color w:val="000000" w:themeColor="text1"/>
        </w:rPr>
        <w:t>viewpoint</w:t>
      </w:r>
      <w:r w:rsidRPr="00524013" w:rsidR="57E4CD7B">
        <w:rPr>
          <w:rFonts w:eastAsiaTheme="minorEastAsia" w:cstheme="minorHAnsi"/>
          <w:color w:val="000000" w:themeColor="text1"/>
        </w:rPr>
        <w:t xml:space="preserve"> of the customer</w:t>
      </w:r>
      <w:r w:rsidRPr="00524013" w:rsidR="3441C1E2">
        <w:rPr>
          <w:rFonts w:eastAsiaTheme="minorEastAsia" w:cstheme="minorHAnsi"/>
          <w:color w:val="000000" w:themeColor="text1"/>
        </w:rPr>
        <w:t xml:space="preserve"> in relation to price</w:t>
      </w:r>
      <w:r w:rsidRPr="00524013" w:rsidR="708EBAD6">
        <w:rPr>
          <w:rFonts w:eastAsiaTheme="minorEastAsia" w:cstheme="minorHAnsi"/>
          <w:color w:val="000000" w:themeColor="text1"/>
        </w:rPr>
        <w:t xml:space="preserve">, not from </w:t>
      </w:r>
      <w:r w:rsidRPr="00524013" w:rsidR="4D3E91CF">
        <w:rPr>
          <w:rFonts w:eastAsiaTheme="minorEastAsia" w:cstheme="minorHAnsi"/>
          <w:color w:val="000000" w:themeColor="text1"/>
        </w:rPr>
        <w:t xml:space="preserve">what it cost the organisation to make </w:t>
      </w:r>
      <w:r w:rsidRPr="00524013" w:rsidR="0E8B7384">
        <w:rPr>
          <w:rFonts w:eastAsiaTheme="minorEastAsia" w:cstheme="minorHAnsi"/>
          <w:color w:val="000000" w:themeColor="text1"/>
        </w:rPr>
        <w:t>those</w:t>
      </w:r>
      <w:r w:rsidRPr="00524013" w:rsidR="4D3E91CF">
        <w:rPr>
          <w:rFonts w:eastAsiaTheme="minorEastAsia" w:cstheme="minorHAnsi"/>
          <w:color w:val="000000" w:themeColor="text1"/>
        </w:rPr>
        <w:t xml:space="preserve"> products</w:t>
      </w:r>
      <w:r w:rsidRPr="00524013" w:rsidR="212F0B1D">
        <w:rPr>
          <w:rFonts w:eastAsiaTheme="minorEastAsia" w:cstheme="minorHAnsi"/>
          <w:color w:val="000000" w:themeColor="text1"/>
        </w:rPr>
        <w:t xml:space="preserve"> available.</w:t>
      </w:r>
      <w:r w:rsidRPr="00524013" w:rsidR="4D3E91CF">
        <w:rPr>
          <w:rFonts w:eastAsiaTheme="minorEastAsia" w:cstheme="minorHAnsi"/>
          <w:color w:val="000000" w:themeColor="text1"/>
        </w:rPr>
        <w:t xml:space="preserve"> </w:t>
      </w:r>
      <w:r w:rsidRPr="00524013" w:rsidR="0E634930">
        <w:rPr>
          <w:rFonts w:eastAsiaTheme="minorEastAsia" w:cstheme="minorHAnsi"/>
          <w:color w:val="000000" w:themeColor="text1"/>
        </w:rPr>
        <w:t xml:space="preserve">Second, the strategy clock allows an organisation to make incremental choices by </w:t>
      </w:r>
      <w:r w:rsidRPr="00524013" w:rsidR="0F0FA5A6">
        <w:rPr>
          <w:rFonts w:eastAsiaTheme="minorEastAsia" w:cstheme="minorHAnsi"/>
          <w:color w:val="000000" w:themeColor="text1"/>
        </w:rPr>
        <w:t xml:space="preserve">moving round the clock to see where it will be best positioned. </w:t>
      </w:r>
      <w:r w:rsidRPr="00524013" w:rsidR="0DB85AD1">
        <w:rPr>
          <w:rFonts w:eastAsiaTheme="minorEastAsia" w:cstheme="minorHAnsi"/>
          <w:color w:val="000000" w:themeColor="text1"/>
        </w:rPr>
        <w:t xml:space="preserve">The tool is based on the customer’s perception of the </w:t>
      </w:r>
      <w:r w:rsidRPr="00524013" w:rsidR="75952E2E">
        <w:rPr>
          <w:rFonts w:eastAsiaTheme="minorEastAsia" w:cstheme="minorHAnsi"/>
          <w:color w:val="000000" w:themeColor="text1"/>
        </w:rPr>
        <w:t xml:space="preserve">value derived </w:t>
      </w:r>
      <w:r w:rsidRPr="00524013" w:rsidR="75952E2E">
        <w:rPr>
          <w:rFonts w:eastAsiaTheme="minorEastAsia" w:cstheme="minorHAnsi"/>
          <w:color w:val="000000" w:themeColor="text1"/>
        </w:rPr>
        <w:lastRenderedPageBreak/>
        <w:t>from a product</w:t>
      </w:r>
      <w:r w:rsidRPr="00524013" w:rsidR="5D3F3796">
        <w:rPr>
          <w:rFonts w:eastAsiaTheme="minorEastAsia" w:cstheme="minorHAnsi"/>
          <w:color w:val="000000" w:themeColor="text1"/>
        </w:rPr>
        <w:t xml:space="preserve">, which writers </w:t>
      </w:r>
      <w:r w:rsidRPr="00524013" w:rsidR="2056847A">
        <w:rPr>
          <w:rFonts w:eastAsiaTheme="minorEastAsia" w:cstheme="minorHAnsi"/>
          <w:color w:val="000000" w:themeColor="text1"/>
        </w:rPr>
        <w:t>refer to as</w:t>
      </w:r>
      <w:r w:rsidRPr="00524013" w:rsidR="5D3F3796">
        <w:rPr>
          <w:rFonts w:eastAsiaTheme="minorEastAsia" w:cstheme="minorHAnsi"/>
          <w:color w:val="000000" w:themeColor="text1"/>
        </w:rPr>
        <w:t xml:space="preserve"> </w:t>
      </w:r>
      <w:r w:rsidRPr="00524013" w:rsidR="0BF1F1B9">
        <w:rPr>
          <w:rFonts w:eastAsiaTheme="minorEastAsia" w:cstheme="minorHAnsi"/>
          <w:color w:val="000000" w:themeColor="text1"/>
        </w:rPr>
        <w:t>‘a</w:t>
      </w:r>
      <w:r w:rsidRPr="00524013" w:rsidR="61771340">
        <w:rPr>
          <w:rFonts w:eastAsiaTheme="minorEastAsia" w:cstheme="minorHAnsi"/>
          <w:color w:val="000000" w:themeColor="text1"/>
        </w:rPr>
        <w:t xml:space="preserve"> difference</w:t>
      </w:r>
      <w:r w:rsidRPr="00524013" w:rsidR="21C6810A">
        <w:rPr>
          <w:rFonts w:eastAsiaTheme="minorEastAsia" w:cstheme="minorHAnsi"/>
          <w:color w:val="000000" w:themeColor="text1"/>
        </w:rPr>
        <w:t xml:space="preserve"> between the benefits and sacrifices perceived’</w:t>
      </w:r>
      <w:r w:rsidRPr="00524013" w:rsidR="1A91ADCB">
        <w:rPr>
          <w:rFonts w:eastAsiaTheme="minorEastAsia" w:cstheme="minorHAnsi"/>
          <w:color w:val="000000" w:themeColor="text1"/>
        </w:rPr>
        <w:t xml:space="preserve"> (</w:t>
      </w:r>
      <w:r w:rsidRPr="00524013" w:rsidR="138C2FE2">
        <w:rPr>
          <w:rFonts w:eastAsiaTheme="minorEastAsia" w:cstheme="minorHAnsi"/>
          <w:color w:val="000000" w:themeColor="text1"/>
        </w:rPr>
        <w:t>Echchakoui, 2018)</w:t>
      </w:r>
    </w:p>
    <w:p w:rsidRPr="00524013" w:rsidR="0D07FC91" w:rsidP="0D07FC91" w:rsidRDefault="0D07FC91" w14:paraId="3CFB810B" w14:textId="36C0ED9C">
      <w:pPr>
        <w:rPr>
          <w:rFonts w:eastAsiaTheme="minorEastAsia" w:cstheme="minorHAnsi"/>
          <w:color w:val="000000" w:themeColor="text1"/>
        </w:rPr>
      </w:pPr>
    </w:p>
    <w:p w:rsidRPr="00524013" w:rsidR="1E51C95E" w:rsidP="0D07FC91" w:rsidRDefault="1E51C95E" w14:paraId="7AD7ADC9" w14:textId="6CE888A3">
      <w:pPr>
        <w:rPr>
          <w:rFonts w:eastAsiaTheme="minorEastAsia" w:cstheme="minorHAnsi"/>
          <w:color w:val="000000" w:themeColor="text1"/>
        </w:rPr>
      </w:pPr>
      <w:r w:rsidR="1E51C95E">
        <w:drawing>
          <wp:inline wp14:editId="440D8770" wp14:anchorId="2700FF3B">
            <wp:extent cx="4572000" cy="3771900"/>
            <wp:effectExtent l="0" t="0" r="0" b="0"/>
            <wp:docPr id="162922289" name="Picture 162922289" title=""/>
            <wp:cNvGraphicFramePr>
              <a:graphicFrameLocks noChangeAspect="1"/>
            </wp:cNvGraphicFramePr>
            <a:graphic>
              <a:graphicData uri="http://schemas.openxmlformats.org/drawingml/2006/picture">
                <pic:pic>
                  <pic:nvPicPr>
                    <pic:cNvPr id="0" name="Picture 162922289"/>
                    <pic:cNvPicPr/>
                  </pic:nvPicPr>
                  <pic:blipFill>
                    <a:blip r:embed="R5912d014598e486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771900"/>
                    </a:xfrm>
                    <a:prstGeom prst="rect">
                      <a:avLst/>
                    </a:prstGeom>
                  </pic:spPr>
                </pic:pic>
              </a:graphicData>
            </a:graphic>
          </wp:inline>
        </w:drawing>
      </w:r>
    </w:p>
    <w:p w:rsidRPr="00524013" w:rsidR="625DC0A1" w:rsidP="644D3ED4" w:rsidRDefault="6835DF6D" w14:paraId="69E3799C" w14:textId="2CE7D268">
      <w:pPr>
        <w:spacing w:line="480" w:lineRule="auto"/>
        <w:rPr>
          <w:rFonts w:cs="Calibri" w:cstheme="minorAscii"/>
          <w:b w:val="1"/>
          <w:bCs w:val="1"/>
        </w:rPr>
      </w:pPr>
      <w:r w:rsidRPr="644D3ED4" w:rsidR="6835DF6D">
        <w:rPr>
          <w:rFonts w:cs="Calibri" w:cstheme="minorAscii"/>
          <w:b w:val="1"/>
          <w:bCs w:val="1"/>
        </w:rPr>
        <w:t xml:space="preserve">Figure </w:t>
      </w:r>
      <w:r w:rsidRPr="644D3ED4" w:rsidR="00FB3659">
        <w:rPr>
          <w:rFonts w:cs="Calibri" w:cstheme="minorAscii"/>
          <w:b w:val="1"/>
          <w:bCs w:val="1"/>
        </w:rPr>
        <w:t xml:space="preserve">2: </w:t>
      </w:r>
      <w:r w:rsidRPr="644D3ED4" w:rsidR="6835DF6D">
        <w:rPr>
          <w:rFonts w:cs="Calibri" w:cstheme="minorAscii"/>
          <w:b w:val="1"/>
          <w:bCs w:val="1"/>
        </w:rPr>
        <w:t xml:space="preserve"> </w:t>
      </w:r>
      <w:r w:rsidRPr="644D3ED4" w:rsidR="601A4752">
        <w:rPr>
          <w:rFonts w:cs="Calibri" w:cstheme="minorAscii"/>
          <w:b w:val="1"/>
          <w:bCs w:val="1"/>
        </w:rPr>
        <w:t>BOWMAN’S STRATEGY CLOCK</w:t>
      </w:r>
      <w:r w:rsidRPr="644D3ED4" w:rsidR="00F956CB">
        <w:rPr>
          <w:rFonts w:cs="Calibri" w:cstheme="minorAscii"/>
          <w:b w:val="1"/>
          <w:bCs w:val="1"/>
        </w:rPr>
        <w:t xml:space="preserve"> </w:t>
      </w:r>
      <w:r w:rsidRPr="644D3ED4" w:rsidR="00F956CB">
        <w:rPr>
          <w:rFonts w:cs="Calibri" w:cstheme="minorAscii"/>
        </w:rPr>
        <w:t>(Faulkner</w:t>
      </w:r>
      <w:r w:rsidRPr="644D3ED4" w:rsidR="000C0C1C">
        <w:rPr>
          <w:rFonts w:cs="Calibri" w:cstheme="minorAscii"/>
        </w:rPr>
        <w:t xml:space="preserve"> cited by </w:t>
      </w:r>
      <w:r w:rsidRPr="644D3ED4" w:rsidR="006E68A2">
        <w:rPr>
          <w:rFonts w:cs="Calibri" w:cstheme="minorAscii"/>
        </w:rPr>
        <w:t xml:space="preserve">Arshad and </w:t>
      </w:r>
      <w:proofErr w:type="spellStart"/>
      <w:r w:rsidRPr="644D3ED4" w:rsidR="006E68A2">
        <w:rPr>
          <w:rFonts w:cs="Calibri" w:cstheme="minorAscii"/>
        </w:rPr>
        <w:t>Yazdanifard</w:t>
      </w:r>
      <w:proofErr w:type="spellEnd"/>
      <w:r w:rsidRPr="644D3ED4" w:rsidR="006E68A2">
        <w:rPr>
          <w:rFonts w:cs="Calibri" w:cstheme="minorAscii"/>
        </w:rPr>
        <w:t>, 2017</w:t>
      </w:r>
      <w:r w:rsidRPr="644D3ED4" w:rsidR="006E68A2">
        <w:rPr>
          <w:rFonts w:cs="Calibri" w:cstheme="minorAscii"/>
        </w:rPr>
        <w:t>)</w:t>
      </w:r>
    </w:p>
    <w:p w:rsidRPr="00524013" w:rsidR="61490535" w:rsidP="0D07FC91" w:rsidRDefault="61490535" w14:paraId="754B8E1A" w14:textId="2E777681">
      <w:pPr>
        <w:spacing w:line="480" w:lineRule="auto"/>
        <w:rPr>
          <w:rFonts w:eastAsiaTheme="minorEastAsia" w:cstheme="minorHAnsi"/>
          <w:color w:val="000000" w:themeColor="text1"/>
        </w:rPr>
      </w:pPr>
      <w:r w:rsidRPr="00524013">
        <w:rPr>
          <w:rFonts w:cstheme="minorHAnsi"/>
        </w:rPr>
        <w:t>Th</w:t>
      </w:r>
      <w:r w:rsidRPr="00524013" w:rsidR="48215BEC">
        <w:rPr>
          <w:rFonts w:cstheme="minorHAnsi"/>
        </w:rPr>
        <w:t xml:space="preserve">e eight positions on the clock </w:t>
      </w:r>
      <w:r w:rsidRPr="00524013" w:rsidR="6446C212">
        <w:rPr>
          <w:rFonts w:cstheme="minorHAnsi"/>
        </w:rPr>
        <w:t xml:space="preserve">are </w:t>
      </w:r>
      <w:r w:rsidRPr="00524013" w:rsidR="48215BEC">
        <w:rPr>
          <w:rFonts w:cstheme="minorHAnsi"/>
        </w:rPr>
        <w:t xml:space="preserve">divided into 4 </w:t>
      </w:r>
      <w:r w:rsidRPr="00524013" w:rsidR="6966EB34">
        <w:rPr>
          <w:rFonts w:cstheme="minorHAnsi"/>
        </w:rPr>
        <w:t xml:space="preserve">broad categories, low price, </w:t>
      </w:r>
      <w:r w:rsidRPr="00524013" w:rsidR="64B58ABC">
        <w:rPr>
          <w:rFonts w:cstheme="minorHAnsi"/>
        </w:rPr>
        <w:t>hybrid, differentiation and non-competitive strategie</w:t>
      </w:r>
      <w:r w:rsidRPr="00524013" w:rsidR="17117548">
        <w:rPr>
          <w:rFonts w:cstheme="minorHAnsi"/>
        </w:rPr>
        <w:t xml:space="preserve">s </w:t>
      </w:r>
      <w:r w:rsidRPr="00524013" w:rsidR="64B58ABC">
        <w:rPr>
          <w:rFonts w:cstheme="minorHAnsi"/>
        </w:rPr>
        <w:t>(Johnson et al, 20</w:t>
      </w:r>
      <w:r w:rsidRPr="00524013" w:rsidR="6561FCE8">
        <w:rPr>
          <w:rFonts w:cstheme="minorHAnsi"/>
        </w:rPr>
        <w:t xml:space="preserve">17). </w:t>
      </w:r>
      <w:r w:rsidRPr="00524013" w:rsidR="789D1BB9">
        <w:rPr>
          <w:rFonts w:cstheme="minorHAnsi"/>
        </w:rPr>
        <w:t xml:space="preserve">The </w:t>
      </w:r>
      <w:r w:rsidRPr="00524013" w:rsidR="000F0809">
        <w:rPr>
          <w:rFonts w:cstheme="minorHAnsi"/>
        </w:rPr>
        <w:t>low-price</w:t>
      </w:r>
      <w:r w:rsidRPr="00524013" w:rsidR="789D1BB9">
        <w:rPr>
          <w:rFonts w:cstheme="minorHAnsi"/>
        </w:rPr>
        <w:t xml:space="preserve"> strategies</w:t>
      </w:r>
      <w:r w:rsidRPr="00524013" w:rsidR="145B3FAB">
        <w:rPr>
          <w:rFonts w:cstheme="minorHAnsi"/>
        </w:rPr>
        <w:t xml:space="preserve"> are a combination of position 1 and 2,</w:t>
      </w:r>
      <w:r w:rsidRPr="00524013" w:rsidR="789D1BB9">
        <w:rPr>
          <w:rFonts w:cstheme="minorHAnsi"/>
        </w:rPr>
        <w:t xml:space="preserve"> </w:t>
      </w:r>
      <w:r w:rsidRPr="00524013" w:rsidR="6F6D80C6">
        <w:rPr>
          <w:rFonts w:cstheme="minorHAnsi"/>
        </w:rPr>
        <w:t xml:space="preserve">that </w:t>
      </w:r>
      <w:r w:rsidRPr="00524013" w:rsidR="789D1BB9">
        <w:rPr>
          <w:rFonts w:cstheme="minorHAnsi"/>
        </w:rPr>
        <w:t>allows a company to</w:t>
      </w:r>
      <w:r w:rsidRPr="00524013" w:rsidR="0E78DB69">
        <w:rPr>
          <w:rFonts w:cstheme="minorHAnsi"/>
        </w:rPr>
        <w:t xml:space="preserve"> either</w:t>
      </w:r>
      <w:r w:rsidRPr="00524013" w:rsidR="789D1BB9">
        <w:rPr>
          <w:rFonts w:cstheme="minorHAnsi"/>
        </w:rPr>
        <w:t xml:space="preserve"> offer low prices and low added value</w:t>
      </w:r>
      <w:r w:rsidRPr="00524013" w:rsidR="44D3C606">
        <w:rPr>
          <w:rFonts w:cstheme="minorHAnsi"/>
        </w:rPr>
        <w:t xml:space="preserve"> or low price and minimal value. Companies with this strategy </w:t>
      </w:r>
      <w:r w:rsidRPr="00524013" w:rsidR="19DFB0F0">
        <w:rPr>
          <w:rFonts w:cstheme="minorHAnsi"/>
        </w:rPr>
        <w:t>must be able to achieve economies of scale to minimise costs</w:t>
      </w:r>
      <w:r w:rsidRPr="00524013" w:rsidR="3752D698">
        <w:rPr>
          <w:rFonts w:cstheme="minorHAnsi"/>
        </w:rPr>
        <w:t xml:space="preserve"> (Johnson et al, 2017)</w:t>
      </w:r>
      <w:r w:rsidRPr="00524013" w:rsidR="00CC2AB0">
        <w:rPr>
          <w:rFonts w:cstheme="minorHAnsi"/>
        </w:rPr>
        <w:t>, a</w:t>
      </w:r>
      <w:r w:rsidRPr="00524013" w:rsidR="3752D698">
        <w:rPr>
          <w:rFonts w:cstheme="minorHAnsi"/>
        </w:rPr>
        <w:t xml:space="preserve">s their sustainable competitive advantage lies in being cost leaders in their respective industries. </w:t>
      </w:r>
      <w:r w:rsidRPr="00524013" w:rsidR="7DC015A3">
        <w:rPr>
          <w:rFonts w:cstheme="minorHAnsi"/>
        </w:rPr>
        <w:t xml:space="preserve">Businesses </w:t>
      </w:r>
      <w:r w:rsidRPr="00524013" w:rsidR="00F70EF3">
        <w:rPr>
          <w:rFonts w:cstheme="minorHAnsi"/>
        </w:rPr>
        <w:t>adopting hybrid</w:t>
      </w:r>
      <w:r w:rsidRPr="00524013" w:rsidR="00DA2AC6">
        <w:rPr>
          <w:rFonts w:cstheme="minorHAnsi"/>
        </w:rPr>
        <w:t xml:space="preserve"> strateg</w:t>
      </w:r>
      <w:r w:rsidRPr="00524013" w:rsidR="009425C9">
        <w:rPr>
          <w:rFonts w:cstheme="minorHAnsi"/>
        </w:rPr>
        <w:t>ies</w:t>
      </w:r>
      <w:r w:rsidRPr="00524013" w:rsidR="7DC015A3">
        <w:rPr>
          <w:rFonts w:cstheme="minorHAnsi"/>
        </w:rPr>
        <w:t xml:space="preserve"> </w:t>
      </w:r>
      <w:r w:rsidRPr="00524013" w:rsidR="00CC2AB0">
        <w:rPr>
          <w:rFonts w:cstheme="minorHAnsi"/>
        </w:rPr>
        <w:t xml:space="preserve">on position 3 </w:t>
      </w:r>
      <w:r w:rsidRPr="00524013" w:rsidR="7DC015A3">
        <w:rPr>
          <w:rFonts w:cstheme="minorHAnsi"/>
        </w:rPr>
        <w:t>have the advantage of offering products with high perceived value an</w:t>
      </w:r>
      <w:r w:rsidRPr="00524013" w:rsidR="2C72CFC6">
        <w:rPr>
          <w:rFonts w:cstheme="minorHAnsi"/>
        </w:rPr>
        <w:t xml:space="preserve">d a fair price. </w:t>
      </w:r>
      <w:r w:rsidRPr="00524013" w:rsidR="78247F4B">
        <w:rPr>
          <w:rFonts w:cstheme="minorHAnsi"/>
        </w:rPr>
        <w:t>According to Johnson et al</w:t>
      </w:r>
      <w:r w:rsidRPr="00524013" w:rsidR="00F70EF3">
        <w:rPr>
          <w:rFonts w:cstheme="minorHAnsi"/>
        </w:rPr>
        <w:t xml:space="preserve"> </w:t>
      </w:r>
      <w:r w:rsidRPr="00524013" w:rsidR="78247F4B">
        <w:rPr>
          <w:rFonts w:cstheme="minorHAnsi"/>
        </w:rPr>
        <w:t>(2017</w:t>
      </w:r>
      <w:r w:rsidRPr="00524013" w:rsidR="00F70EF3">
        <w:rPr>
          <w:rFonts w:cstheme="minorHAnsi"/>
        </w:rPr>
        <w:t>), this</w:t>
      </w:r>
      <w:r w:rsidRPr="00524013" w:rsidR="78247F4B">
        <w:rPr>
          <w:rFonts w:cstheme="minorHAnsi"/>
        </w:rPr>
        <w:t xml:space="preserve"> might be an effective strategy to gain entry into new markets.</w:t>
      </w:r>
      <w:r w:rsidRPr="00524013" w:rsidR="009425C9">
        <w:rPr>
          <w:rFonts w:cstheme="minorHAnsi"/>
        </w:rPr>
        <w:t xml:space="preserve"> </w:t>
      </w:r>
      <w:r w:rsidRPr="00524013" w:rsidR="009A7309">
        <w:rPr>
          <w:rFonts w:cstheme="minorHAnsi"/>
        </w:rPr>
        <w:t xml:space="preserve">Indeed, </w:t>
      </w:r>
      <w:r w:rsidRPr="00524013" w:rsidR="009425C9">
        <w:rPr>
          <w:rFonts w:cstheme="minorHAnsi"/>
        </w:rPr>
        <w:t xml:space="preserve">Hybrid strategies seems to be an attractive </w:t>
      </w:r>
      <w:r w:rsidRPr="00524013" w:rsidR="009425C9">
        <w:rPr>
          <w:rFonts w:cstheme="minorHAnsi"/>
        </w:rPr>
        <w:lastRenderedPageBreak/>
        <w:t>position for so many companies, IKEA &amp; Tesco, for example (Baroto, Abdullah and Wan, 2013)</w:t>
      </w:r>
      <w:r w:rsidRPr="00524013" w:rsidR="009425C9">
        <w:rPr>
          <w:rFonts w:cstheme="minorHAnsi"/>
          <w:b/>
          <w:bCs/>
        </w:rPr>
        <w:t>.</w:t>
      </w:r>
      <w:r w:rsidRPr="00524013" w:rsidR="009425C9">
        <w:rPr>
          <w:rFonts w:cstheme="minorHAnsi"/>
        </w:rPr>
        <w:t xml:space="preserve"> </w:t>
      </w:r>
      <w:r w:rsidRPr="00524013" w:rsidR="78247F4B">
        <w:rPr>
          <w:rFonts w:cstheme="minorHAnsi"/>
        </w:rPr>
        <w:t xml:space="preserve"> </w:t>
      </w:r>
      <w:r w:rsidRPr="00524013" w:rsidR="3A7294E6">
        <w:rPr>
          <w:rFonts w:cstheme="minorHAnsi"/>
        </w:rPr>
        <w:t>Differentiation strateg</w:t>
      </w:r>
      <w:r w:rsidRPr="00524013" w:rsidR="01C760AC">
        <w:rPr>
          <w:rFonts w:cstheme="minorHAnsi"/>
        </w:rPr>
        <w:t xml:space="preserve">ies include position 4 and 5 of the clock. </w:t>
      </w:r>
      <w:r w:rsidRPr="00524013" w:rsidR="3A7294E6">
        <w:rPr>
          <w:rFonts w:cstheme="minorHAnsi"/>
        </w:rPr>
        <w:t xml:space="preserve"> </w:t>
      </w:r>
      <w:r w:rsidRPr="00524013" w:rsidR="082DF710">
        <w:rPr>
          <w:rFonts w:cstheme="minorHAnsi"/>
        </w:rPr>
        <w:t xml:space="preserve">They </w:t>
      </w:r>
      <w:r w:rsidRPr="00524013" w:rsidR="3A7294E6">
        <w:rPr>
          <w:rFonts w:cstheme="minorHAnsi"/>
        </w:rPr>
        <w:t xml:space="preserve">involve offering </w:t>
      </w:r>
      <w:r w:rsidRPr="00524013" w:rsidR="3B1F054A">
        <w:rPr>
          <w:rFonts w:cstheme="minorHAnsi"/>
        </w:rPr>
        <w:t xml:space="preserve">products of the highest quality </w:t>
      </w:r>
      <w:r w:rsidRPr="00524013" w:rsidR="1023284E">
        <w:rPr>
          <w:rFonts w:cstheme="minorHAnsi"/>
        </w:rPr>
        <w:t>and</w:t>
      </w:r>
      <w:r w:rsidRPr="00524013" w:rsidR="0E948D74">
        <w:rPr>
          <w:rFonts w:cstheme="minorHAnsi"/>
        </w:rPr>
        <w:t>/or offering them at high prices to a select market. For example, Apple products like the</w:t>
      </w:r>
      <w:r w:rsidRPr="00524013" w:rsidR="19DC5434">
        <w:rPr>
          <w:rFonts w:cstheme="minorHAnsi"/>
        </w:rPr>
        <w:t xml:space="preserve"> iPhone and Macbook </w:t>
      </w:r>
      <w:r w:rsidRPr="00524013" w:rsidR="006D19D3">
        <w:rPr>
          <w:rFonts w:cstheme="minorHAnsi"/>
        </w:rPr>
        <w:t xml:space="preserve"> are </w:t>
      </w:r>
      <w:r w:rsidRPr="00524013" w:rsidR="58813965">
        <w:rPr>
          <w:rFonts w:cstheme="minorHAnsi"/>
        </w:rPr>
        <w:t xml:space="preserve">used majorly by </w:t>
      </w:r>
      <w:r w:rsidRPr="00524013" w:rsidR="73FA1C92">
        <w:rPr>
          <w:rFonts w:cstheme="minorHAnsi"/>
        </w:rPr>
        <w:t>luxury-oriented</w:t>
      </w:r>
      <w:r w:rsidRPr="00524013" w:rsidR="25E00E16">
        <w:rPr>
          <w:rFonts w:cstheme="minorHAnsi"/>
        </w:rPr>
        <w:t xml:space="preserve"> </w:t>
      </w:r>
      <w:r w:rsidRPr="00524013" w:rsidR="58813965">
        <w:rPr>
          <w:rFonts w:cstheme="minorHAnsi"/>
        </w:rPr>
        <w:t>individuals</w:t>
      </w:r>
      <w:r w:rsidRPr="00524013" w:rsidR="00213D67">
        <w:rPr>
          <w:rFonts w:cstheme="minorHAnsi"/>
        </w:rPr>
        <w:t xml:space="preserve"> (</w:t>
      </w:r>
      <w:r w:rsidRPr="00524013" w:rsidR="00DE6E8F">
        <w:rPr>
          <w:rFonts w:cstheme="minorHAnsi"/>
        </w:rPr>
        <w:t>Ars</w:t>
      </w:r>
      <w:r w:rsidRPr="00524013" w:rsidR="00122ED9">
        <w:rPr>
          <w:rFonts w:cstheme="minorHAnsi"/>
        </w:rPr>
        <w:t>h</w:t>
      </w:r>
      <w:r w:rsidRPr="00524013" w:rsidR="00DE6E8F">
        <w:rPr>
          <w:rFonts w:cstheme="minorHAnsi"/>
        </w:rPr>
        <w:t xml:space="preserve">ad and </w:t>
      </w:r>
      <w:r w:rsidRPr="00524013" w:rsidR="00122ED9">
        <w:rPr>
          <w:rFonts w:cstheme="minorHAnsi"/>
        </w:rPr>
        <w:t xml:space="preserve">Yazdanifard, </w:t>
      </w:r>
      <w:r w:rsidRPr="00524013" w:rsidR="005A5F9C">
        <w:rPr>
          <w:rFonts w:cstheme="minorHAnsi"/>
        </w:rPr>
        <w:t>2017)</w:t>
      </w:r>
      <w:r w:rsidRPr="00524013" w:rsidR="556E9304">
        <w:rPr>
          <w:rFonts w:cstheme="minorHAnsi"/>
        </w:rPr>
        <w:t xml:space="preserve">. To sustain this </w:t>
      </w:r>
      <w:r w:rsidRPr="00524013" w:rsidR="6E94BA14">
        <w:rPr>
          <w:rFonts w:cstheme="minorHAnsi"/>
        </w:rPr>
        <w:t xml:space="preserve">competitive position, companies will need to invest heavily </w:t>
      </w:r>
      <w:r w:rsidRPr="00524013" w:rsidR="01AC0B0D">
        <w:rPr>
          <w:rFonts w:cstheme="minorHAnsi"/>
        </w:rPr>
        <w:t>in branding</w:t>
      </w:r>
      <w:r w:rsidRPr="00524013" w:rsidR="331C0388">
        <w:rPr>
          <w:rFonts w:cstheme="minorHAnsi"/>
        </w:rPr>
        <w:t>, targeted segmentation and marketing</w:t>
      </w:r>
      <w:r w:rsidRPr="00524013" w:rsidR="00326752">
        <w:rPr>
          <w:rFonts w:cstheme="minorHAnsi"/>
        </w:rPr>
        <w:t xml:space="preserve"> </w:t>
      </w:r>
      <w:r w:rsidRPr="00524013" w:rsidR="00677784">
        <w:rPr>
          <w:rFonts w:cstheme="minorHAnsi"/>
        </w:rPr>
        <w:t>(</w:t>
      </w:r>
      <w:r w:rsidRPr="00524013" w:rsidR="00326752">
        <w:rPr>
          <w:rFonts w:cstheme="minorHAnsi"/>
        </w:rPr>
        <w:t>Baroto, Abdullah and Wan, 2013)</w:t>
      </w:r>
      <w:r w:rsidRPr="00524013" w:rsidR="00326752">
        <w:rPr>
          <w:rFonts w:cstheme="minorHAnsi"/>
          <w:b/>
          <w:bCs/>
        </w:rPr>
        <w:t>.</w:t>
      </w:r>
      <w:r w:rsidRPr="00524013" w:rsidR="00326752">
        <w:rPr>
          <w:rFonts w:cstheme="minorHAnsi"/>
        </w:rPr>
        <w:t xml:space="preserve">  </w:t>
      </w:r>
      <w:r w:rsidRPr="00524013" w:rsidR="00B009E7">
        <w:rPr>
          <w:rFonts w:cstheme="minorHAnsi"/>
        </w:rPr>
        <w:t xml:space="preserve"> </w:t>
      </w:r>
      <w:r w:rsidRPr="00524013" w:rsidR="64AF2B48">
        <w:rPr>
          <w:rFonts w:cstheme="minorHAnsi"/>
        </w:rPr>
        <w:t xml:space="preserve">Lastly, the non-competitive strategies are within positions 6-8. </w:t>
      </w:r>
      <w:r w:rsidRPr="00524013" w:rsidR="38F02EB0">
        <w:rPr>
          <w:rFonts w:cstheme="minorHAnsi"/>
        </w:rPr>
        <w:t>Businesses in this category offer low value products at very high prices</w:t>
      </w:r>
      <w:r w:rsidRPr="00524013" w:rsidR="6F0AB31C">
        <w:rPr>
          <w:rFonts w:cstheme="minorHAnsi"/>
        </w:rPr>
        <w:t xml:space="preserve">, this </w:t>
      </w:r>
      <w:r w:rsidRPr="00524013" w:rsidR="001F7FFD">
        <w:rPr>
          <w:rFonts w:cstheme="minorHAnsi"/>
        </w:rPr>
        <w:t xml:space="preserve">will </w:t>
      </w:r>
      <w:r w:rsidRPr="00524013" w:rsidR="6F0AB31C">
        <w:rPr>
          <w:rFonts w:cstheme="minorHAnsi"/>
        </w:rPr>
        <w:t>often be the case where the company operating with such strategy is the only option for customers</w:t>
      </w:r>
      <w:r w:rsidRPr="00524013" w:rsidR="12E46F29">
        <w:rPr>
          <w:rFonts w:cstheme="minorHAnsi"/>
        </w:rPr>
        <w:t xml:space="preserve"> within a locality.  Several </w:t>
      </w:r>
      <w:r w:rsidRPr="00524013" w:rsidR="21D56652">
        <w:rPr>
          <w:rFonts w:cstheme="minorHAnsi"/>
        </w:rPr>
        <w:t xml:space="preserve">theorists argue that businesses operating in </w:t>
      </w:r>
      <w:r w:rsidRPr="00524013" w:rsidR="3D24C199">
        <w:rPr>
          <w:rFonts w:cstheme="minorHAnsi"/>
        </w:rPr>
        <w:t>this category are likely to fail (Johnson et al, 2017</w:t>
      </w:r>
      <w:r w:rsidRPr="00524013" w:rsidR="38A0C411">
        <w:rPr>
          <w:rFonts w:cstheme="minorHAnsi"/>
        </w:rPr>
        <w:t xml:space="preserve">; </w:t>
      </w:r>
      <w:r w:rsidRPr="00524013" w:rsidR="38A0C411">
        <w:rPr>
          <w:rFonts w:eastAsiaTheme="minorEastAsia" w:cstheme="minorHAnsi"/>
          <w:color w:val="000000" w:themeColor="text1"/>
        </w:rPr>
        <w:t>Echchakoui, 2018)</w:t>
      </w:r>
      <w:r w:rsidRPr="00524013" w:rsidR="7208BF3D">
        <w:rPr>
          <w:rFonts w:eastAsiaTheme="minorEastAsia" w:cstheme="minorHAnsi"/>
          <w:color w:val="000000" w:themeColor="text1"/>
        </w:rPr>
        <w:t xml:space="preserve">. </w:t>
      </w:r>
    </w:p>
    <w:p w:rsidRPr="00524013" w:rsidR="12FE29FC" w:rsidP="1CCD6422" w:rsidRDefault="12FE29FC" w14:paraId="7060ADC8" w14:textId="163E2EC7">
      <w:pPr>
        <w:spacing w:line="480" w:lineRule="auto"/>
        <w:rPr>
          <w:rFonts w:cstheme="minorHAnsi"/>
        </w:rPr>
      </w:pPr>
      <w:r w:rsidRPr="00524013">
        <w:rPr>
          <w:rFonts w:eastAsiaTheme="minorEastAsia" w:cstheme="minorHAnsi"/>
          <w:color w:val="000000" w:themeColor="text1"/>
        </w:rPr>
        <w:t xml:space="preserve">Drawing from the extant </w:t>
      </w:r>
      <w:r w:rsidRPr="00524013" w:rsidR="00677784">
        <w:rPr>
          <w:rFonts w:eastAsiaTheme="minorEastAsia" w:cstheme="minorHAnsi"/>
          <w:color w:val="000000" w:themeColor="text1"/>
        </w:rPr>
        <w:t>evaluation, it</w:t>
      </w:r>
      <w:r w:rsidRPr="00524013" w:rsidR="22735347">
        <w:rPr>
          <w:rFonts w:eastAsiaTheme="minorEastAsia" w:cstheme="minorHAnsi"/>
          <w:color w:val="000000" w:themeColor="text1"/>
        </w:rPr>
        <w:t xml:space="preserve"> can be said that Primark</w:t>
      </w:r>
      <w:r w:rsidRPr="00524013" w:rsidR="6D61331E">
        <w:rPr>
          <w:rFonts w:eastAsiaTheme="minorEastAsia" w:cstheme="minorHAnsi"/>
          <w:color w:val="000000" w:themeColor="text1"/>
        </w:rPr>
        <w:t>’s current strategic position</w:t>
      </w:r>
      <w:r w:rsidRPr="00524013" w:rsidR="17A1858F">
        <w:rPr>
          <w:rFonts w:eastAsiaTheme="minorEastAsia" w:cstheme="minorHAnsi"/>
          <w:color w:val="000000" w:themeColor="text1"/>
        </w:rPr>
        <w:t xml:space="preserve"> is</w:t>
      </w:r>
      <w:r w:rsidRPr="00524013" w:rsidR="6D61331E">
        <w:rPr>
          <w:rFonts w:eastAsiaTheme="minorEastAsia" w:cstheme="minorHAnsi"/>
          <w:color w:val="000000" w:themeColor="text1"/>
        </w:rPr>
        <w:t xml:space="preserve"> no. 2 of the strategy clock. </w:t>
      </w:r>
      <w:r w:rsidRPr="00524013" w:rsidR="6A71D6FD">
        <w:rPr>
          <w:rFonts w:eastAsiaTheme="minorEastAsia" w:cstheme="minorHAnsi"/>
          <w:color w:val="000000" w:themeColor="text1"/>
        </w:rPr>
        <w:t xml:space="preserve">As was stated in the introduction, Primark is a </w:t>
      </w:r>
      <w:r w:rsidRPr="00524013" w:rsidR="4A781A96">
        <w:rPr>
          <w:rFonts w:eastAsiaTheme="minorEastAsia" w:cstheme="minorHAnsi"/>
          <w:color w:val="000000" w:themeColor="text1"/>
        </w:rPr>
        <w:t>low-cost</w:t>
      </w:r>
      <w:r w:rsidRPr="00524013" w:rsidR="6A71D6FD">
        <w:rPr>
          <w:rFonts w:eastAsiaTheme="minorEastAsia" w:cstheme="minorHAnsi"/>
          <w:color w:val="000000" w:themeColor="text1"/>
        </w:rPr>
        <w:t xml:space="preserve"> leader in the fashion industry. </w:t>
      </w:r>
      <w:r w:rsidRPr="00524013" w:rsidR="4E6758AF">
        <w:rPr>
          <w:rFonts w:eastAsiaTheme="minorEastAsia" w:cstheme="minorHAnsi"/>
          <w:color w:val="000000" w:themeColor="text1"/>
        </w:rPr>
        <w:t>According to Michael Porter</w:t>
      </w:r>
      <w:r w:rsidRPr="00524013" w:rsidR="6CEAE6C9">
        <w:rPr>
          <w:rFonts w:eastAsiaTheme="minorEastAsia" w:cstheme="minorHAnsi"/>
          <w:color w:val="000000" w:themeColor="text1"/>
        </w:rPr>
        <w:t xml:space="preserve"> </w:t>
      </w:r>
      <w:r w:rsidRPr="00524013" w:rsidR="4E6758AF">
        <w:rPr>
          <w:rFonts w:eastAsiaTheme="minorEastAsia" w:cstheme="minorHAnsi"/>
          <w:color w:val="000000" w:themeColor="text1"/>
        </w:rPr>
        <w:t>(</w:t>
      </w:r>
      <w:r w:rsidRPr="00524013" w:rsidR="3A718E98">
        <w:rPr>
          <w:rFonts w:eastAsiaTheme="minorEastAsia" w:cstheme="minorHAnsi"/>
          <w:color w:val="000000" w:themeColor="text1"/>
        </w:rPr>
        <w:t>1985</w:t>
      </w:r>
      <w:r w:rsidRPr="00524013" w:rsidR="22283A50">
        <w:rPr>
          <w:rFonts w:eastAsiaTheme="minorEastAsia" w:cstheme="minorHAnsi"/>
          <w:color w:val="000000" w:themeColor="text1"/>
        </w:rPr>
        <w:t>, p.99</w:t>
      </w:r>
      <w:r w:rsidRPr="00524013" w:rsidR="63B0AD22">
        <w:rPr>
          <w:rFonts w:eastAsiaTheme="minorEastAsia" w:cstheme="minorHAnsi"/>
          <w:color w:val="000000" w:themeColor="text1"/>
        </w:rPr>
        <w:t>), for</w:t>
      </w:r>
      <w:r w:rsidRPr="00524013" w:rsidR="3A718E98">
        <w:rPr>
          <w:rFonts w:eastAsiaTheme="minorEastAsia" w:cstheme="minorHAnsi"/>
          <w:color w:val="000000" w:themeColor="text1"/>
        </w:rPr>
        <w:t xml:space="preserve"> cost leadership to be maintained, a</w:t>
      </w:r>
      <w:r w:rsidRPr="00524013" w:rsidR="5AA21A3B">
        <w:rPr>
          <w:rFonts w:eastAsiaTheme="minorEastAsia" w:cstheme="minorHAnsi"/>
          <w:color w:val="000000" w:themeColor="text1"/>
        </w:rPr>
        <w:t>ll activities of a firm must be scrutinised to identify areas for cost reduction. He</w:t>
      </w:r>
      <w:r w:rsidRPr="00524013" w:rsidR="39F48CD4">
        <w:rPr>
          <w:rFonts w:eastAsiaTheme="minorEastAsia" w:cstheme="minorHAnsi"/>
          <w:color w:val="000000" w:themeColor="text1"/>
        </w:rPr>
        <w:t xml:space="preserve"> also adds that upon discovery, firms must consistently reduce cost across those areas found. </w:t>
      </w:r>
      <w:r w:rsidRPr="00524013" w:rsidR="5AA21A3B">
        <w:rPr>
          <w:rFonts w:eastAsiaTheme="minorEastAsia" w:cstheme="minorHAnsi"/>
          <w:color w:val="000000" w:themeColor="text1"/>
        </w:rPr>
        <w:t xml:space="preserve"> </w:t>
      </w:r>
      <w:r w:rsidRPr="00524013" w:rsidR="6A71D6FD">
        <w:rPr>
          <w:rFonts w:eastAsiaTheme="minorEastAsia" w:cstheme="minorHAnsi"/>
          <w:color w:val="000000" w:themeColor="text1"/>
        </w:rPr>
        <w:t>It i</w:t>
      </w:r>
      <w:r w:rsidRPr="00524013" w:rsidR="5B4AC2BF">
        <w:rPr>
          <w:rFonts w:eastAsiaTheme="minorEastAsia" w:cstheme="minorHAnsi"/>
          <w:color w:val="000000" w:themeColor="text1"/>
        </w:rPr>
        <w:t>s therefore not surprising that Primark has</w:t>
      </w:r>
      <w:r w:rsidRPr="00524013" w:rsidR="6A71D6FD">
        <w:rPr>
          <w:rFonts w:eastAsiaTheme="minorEastAsia" w:cstheme="minorHAnsi"/>
          <w:color w:val="000000" w:themeColor="text1"/>
        </w:rPr>
        <w:t xml:space="preserve"> consi</w:t>
      </w:r>
      <w:r w:rsidRPr="00524013" w:rsidR="4450ADFE">
        <w:rPr>
          <w:rFonts w:eastAsiaTheme="minorEastAsia" w:cstheme="minorHAnsi"/>
          <w:color w:val="000000" w:themeColor="text1"/>
        </w:rPr>
        <w:t>stently achieve</w:t>
      </w:r>
      <w:r w:rsidRPr="00524013" w:rsidR="71E68EF1">
        <w:rPr>
          <w:rFonts w:eastAsiaTheme="minorEastAsia" w:cstheme="minorHAnsi"/>
          <w:color w:val="000000" w:themeColor="text1"/>
        </w:rPr>
        <w:t>d a low-cost leadership position</w:t>
      </w:r>
      <w:r w:rsidRPr="00524013" w:rsidR="72DB8425">
        <w:rPr>
          <w:rFonts w:eastAsiaTheme="minorEastAsia" w:cstheme="minorHAnsi"/>
          <w:color w:val="000000" w:themeColor="text1"/>
        </w:rPr>
        <w:t xml:space="preserve"> </w:t>
      </w:r>
      <w:r w:rsidRPr="00524013" w:rsidR="72DB8425">
        <w:rPr>
          <w:rFonts w:eastAsiaTheme="minorEastAsia" w:cstheme="minorHAnsi"/>
        </w:rPr>
        <w:t>by</w:t>
      </w:r>
      <w:r w:rsidRPr="00524013" w:rsidR="6A71D6FD">
        <w:rPr>
          <w:rFonts w:eastAsiaTheme="minorEastAsia" w:cstheme="minorHAnsi"/>
        </w:rPr>
        <w:t xml:space="preserve"> </w:t>
      </w:r>
      <w:r w:rsidRPr="00524013" w:rsidR="6A71D6FD">
        <w:rPr>
          <w:rFonts w:cstheme="minorHAnsi"/>
        </w:rPr>
        <w:t>buy</w:t>
      </w:r>
      <w:r w:rsidRPr="00524013" w:rsidR="0793175D">
        <w:rPr>
          <w:rFonts w:cstheme="minorHAnsi"/>
        </w:rPr>
        <w:t>ing</w:t>
      </w:r>
      <w:r w:rsidRPr="00524013" w:rsidR="6A71D6FD">
        <w:rPr>
          <w:rFonts w:cstheme="minorHAnsi"/>
        </w:rPr>
        <w:t> items from suppliers in large quantities</w:t>
      </w:r>
      <w:r w:rsidRPr="00524013" w:rsidR="0E7354D6">
        <w:rPr>
          <w:rFonts w:cstheme="minorHAnsi"/>
        </w:rPr>
        <w:t>, minimising advertising</w:t>
      </w:r>
      <w:r w:rsidRPr="00524013" w:rsidR="6A71D6FD">
        <w:rPr>
          <w:rFonts w:cstheme="minorHAnsi"/>
        </w:rPr>
        <w:t xml:space="preserve"> </w:t>
      </w:r>
      <w:r w:rsidRPr="00524013" w:rsidR="6FA11C66">
        <w:rPr>
          <w:rFonts w:cstheme="minorHAnsi"/>
        </w:rPr>
        <w:t xml:space="preserve">and cutting down on anything that incurs extra </w:t>
      </w:r>
      <w:r w:rsidRPr="00524013" w:rsidR="00747981">
        <w:rPr>
          <w:rFonts w:cstheme="minorHAnsi"/>
        </w:rPr>
        <w:t>costs</w:t>
      </w:r>
      <w:r w:rsidRPr="00524013" w:rsidR="6FA11C66">
        <w:rPr>
          <w:rFonts w:cstheme="minorHAnsi"/>
        </w:rPr>
        <w:t xml:space="preserve"> </w:t>
      </w:r>
      <w:r w:rsidRPr="00524013" w:rsidR="6A71D6FD">
        <w:rPr>
          <w:rFonts w:cstheme="minorHAnsi"/>
        </w:rPr>
        <w:t>(Primark</w:t>
      </w:r>
      <w:r w:rsidRPr="00524013" w:rsidR="000F109A">
        <w:rPr>
          <w:rFonts w:cstheme="minorHAnsi"/>
        </w:rPr>
        <w:t xml:space="preserve"> Website</w:t>
      </w:r>
      <w:r w:rsidRPr="00524013" w:rsidR="6A71D6FD">
        <w:rPr>
          <w:rFonts w:cstheme="minorHAnsi"/>
        </w:rPr>
        <w:t>).  </w:t>
      </w:r>
      <w:r w:rsidRPr="00524013" w:rsidR="4AB74462">
        <w:rPr>
          <w:rFonts w:cstheme="minorHAnsi"/>
        </w:rPr>
        <w:t>B</w:t>
      </w:r>
      <w:r w:rsidRPr="00524013" w:rsidR="6A71D6FD">
        <w:rPr>
          <w:rFonts w:cstheme="minorHAnsi"/>
        </w:rPr>
        <w:t xml:space="preserve">ulk </w:t>
      </w:r>
      <w:r w:rsidRPr="00524013" w:rsidR="328EF453">
        <w:rPr>
          <w:rFonts w:cstheme="minorHAnsi"/>
        </w:rPr>
        <w:t xml:space="preserve">purchase </w:t>
      </w:r>
      <w:r w:rsidRPr="00524013" w:rsidR="6A71D6FD">
        <w:rPr>
          <w:rFonts w:cstheme="minorHAnsi"/>
        </w:rPr>
        <w:t xml:space="preserve">enables the firm buy at cheaper prices, and still make profits from sales to </w:t>
      </w:r>
      <w:r w:rsidRPr="00524013" w:rsidR="49112ABD">
        <w:rPr>
          <w:rFonts w:cstheme="minorHAnsi"/>
        </w:rPr>
        <w:t>customers</w:t>
      </w:r>
      <w:r w:rsidRPr="00524013" w:rsidR="6A71D6FD">
        <w:rPr>
          <w:rFonts w:cstheme="minorHAnsi"/>
        </w:rPr>
        <w:t>.</w:t>
      </w:r>
      <w:r w:rsidRPr="00524013" w:rsidR="3005DCB5">
        <w:rPr>
          <w:rFonts w:cstheme="minorHAnsi"/>
        </w:rPr>
        <w:t xml:space="preserve"> The company’s cost cutting strategy also goes down to </w:t>
      </w:r>
      <w:r w:rsidRPr="00524013" w:rsidR="67088287">
        <w:rPr>
          <w:rFonts w:cstheme="minorHAnsi"/>
        </w:rPr>
        <w:t>using cheap</w:t>
      </w:r>
      <w:r w:rsidRPr="00524013" w:rsidR="3005DCB5">
        <w:rPr>
          <w:rFonts w:cstheme="minorHAnsi"/>
        </w:rPr>
        <w:t xml:space="preserve"> hangers and labels</w:t>
      </w:r>
      <w:r w:rsidRPr="00524013" w:rsidR="778E7F9B">
        <w:rPr>
          <w:rFonts w:cstheme="minorHAnsi"/>
        </w:rPr>
        <w:t>,</w:t>
      </w:r>
      <w:r w:rsidRPr="00524013" w:rsidR="096BCA2D">
        <w:rPr>
          <w:rFonts w:cstheme="minorHAnsi"/>
        </w:rPr>
        <w:t xml:space="preserve"> and</w:t>
      </w:r>
      <w:r w:rsidRPr="00524013" w:rsidR="6A71D6FD">
        <w:rPr>
          <w:rFonts w:cstheme="minorHAnsi"/>
        </w:rPr>
        <w:t xml:space="preserve"> ensur</w:t>
      </w:r>
      <w:r w:rsidRPr="00524013" w:rsidR="064928FD">
        <w:rPr>
          <w:rFonts w:cstheme="minorHAnsi"/>
        </w:rPr>
        <w:t>ing</w:t>
      </w:r>
      <w:r w:rsidRPr="00524013" w:rsidR="6A71D6FD">
        <w:rPr>
          <w:rFonts w:cstheme="minorHAnsi"/>
        </w:rPr>
        <w:t xml:space="preserve"> that </w:t>
      </w:r>
      <w:r w:rsidRPr="00524013" w:rsidR="612729BF">
        <w:rPr>
          <w:rFonts w:cstheme="minorHAnsi"/>
        </w:rPr>
        <w:t xml:space="preserve">suppliers pre-package </w:t>
      </w:r>
      <w:r w:rsidRPr="00524013" w:rsidR="6A71D6FD">
        <w:rPr>
          <w:rFonts w:cstheme="minorHAnsi"/>
        </w:rPr>
        <w:t>clothes from factories, to reduce the time spent in arranging them in stores.</w:t>
      </w:r>
      <w:r w:rsidRPr="00524013" w:rsidR="54349FF3">
        <w:rPr>
          <w:rFonts w:cstheme="minorHAnsi"/>
        </w:rPr>
        <w:t xml:space="preserve"> </w:t>
      </w:r>
    </w:p>
    <w:p w:rsidRPr="00524013" w:rsidR="00A23DC0" w:rsidP="1CCD6422" w:rsidRDefault="00C72BDA" w14:paraId="5E78E407" w14:textId="3793ED95">
      <w:pPr>
        <w:spacing w:line="480" w:lineRule="auto"/>
        <w:rPr>
          <w:rFonts w:eastAsiaTheme="minorEastAsia" w:cstheme="minorHAnsi"/>
          <w:color w:val="000000" w:themeColor="text1"/>
        </w:rPr>
      </w:pPr>
      <w:r w:rsidRPr="00524013">
        <w:rPr>
          <w:rFonts w:eastAsiaTheme="minorEastAsia" w:cstheme="minorHAnsi"/>
          <w:color w:val="000000" w:themeColor="text1"/>
        </w:rPr>
        <w:t xml:space="preserve">However, </w:t>
      </w:r>
      <w:r w:rsidRPr="00524013" w:rsidR="00D04DA8">
        <w:rPr>
          <w:rFonts w:eastAsiaTheme="minorEastAsia" w:cstheme="minorHAnsi"/>
          <w:color w:val="000000" w:themeColor="text1"/>
        </w:rPr>
        <w:t xml:space="preserve">it is assumed that </w:t>
      </w:r>
      <w:r w:rsidRPr="00524013" w:rsidR="00681740">
        <w:rPr>
          <w:rFonts w:eastAsiaTheme="minorEastAsia" w:cstheme="minorHAnsi"/>
          <w:color w:val="000000" w:themeColor="text1"/>
        </w:rPr>
        <w:t xml:space="preserve">in the future, </w:t>
      </w:r>
      <w:r w:rsidRPr="00524013" w:rsidR="00EC0CD3">
        <w:rPr>
          <w:rFonts w:eastAsiaTheme="minorEastAsia" w:cstheme="minorHAnsi"/>
          <w:color w:val="000000" w:themeColor="text1"/>
        </w:rPr>
        <w:t>Primark</w:t>
      </w:r>
      <w:r w:rsidRPr="00524013" w:rsidR="009965F9">
        <w:rPr>
          <w:rFonts w:eastAsiaTheme="minorEastAsia" w:cstheme="minorHAnsi"/>
          <w:color w:val="000000" w:themeColor="text1"/>
        </w:rPr>
        <w:t xml:space="preserve"> may choose to take incremental </w:t>
      </w:r>
      <w:r w:rsidRPr="00524013" w:rsidR="00616C18">
        <w:rPr>
          <w:rFonts w:eastAsiaTheme="minorEastAsia" w:cstheme="minorHAnsi"/>
          <w:color w:val="000000" w:themeColor="text1"/>
        </w:rPr>
        <w:t xml:space="preserve">steps to move to the hybrid position. </w:t>
      </w:r>
      <w:r w:rsidRPr="00524013" w:rsidR="00A87D4F">
        <w:rPr>
          <w:rFonts w:eastAsiaTheme="minorEastAsia" w:cstheme="minorHAnsi"/>
          <w:color w:val="000000" w:themeColor="text1"/>
        </w:rPr>
        <w:t>This will require adding more value to its product,</w:t>
      </w:r>
      <w:r w:rsidRPr="00524013" w:rsidR="00543BA6">
        <w:rPr>
          <w:rFonts w:eastAsiaTheme="minorEastAsia" w:cstheme="minorHAnsi"/>
          <w:color w:val="000000" w:themeColor="text1"/>
        </w:rPr>
        <w:t xml:space="preserve"> which essentially </w:t>
      </w:r>
      <w:r w:rsidRPr="00524013" w:rsidR="00AD45DF">
        <w:rPr>
          <w:rFonts w:eastAsiaTheme="minorEastAsia" w:cstheme="minorHAnsi"/>
          <w:color w:val="000000" w:themeColor="text1"/>
        </w:rPr>
        <w:t xml:space="preserve">involves </w:t>
      </w:r>
      <w:r w:rsidRPr="00524013" w:rsidR="00543BA6">
        <w:rPr>
          <w:rFonts w:eastAsiaTheme="minorEastAsia" w:cstheme="minorHAnsi"/>
          <w:color w:val="000000" w:themeColor="text1"/>
        </w:rPr>
        <w:t xml:space="preserve">sourcing for high quality </w:t>
      </w:r>
      <w:r w:rsidRPr="00524013" w:rsidR="00AD45DF">
        <w:rPr>
          <w:rFonts w:eastAsiaTheme="minorEastAsia" w:cstheme="minorHAnsi"/>
          <w:color w:val="000000" w:themeColor="text1"/>
        </w:rPr>
        <w:t xml:space="preserve">clothing materials. </w:t>
      </w:r>
      <w:r w:rsidRPr="00524013" w:rsidR="008B0C03">
        <w:rPr>
          <w:rFonts w:eastAsiaTheme="minorEastAsia" w:cstheme="minorHAnsi"/>
          <w:color w:val="000000" w:themeColor="text1"/>
        </w:rPr>
        <w:t xml:space="preserve">The </w:t>
      </w:r>
      <w:r w:rsidRPr="00524013" w:rsidR="00740E46">
        <w:rPr>
          <w:rFonts w:eastAsiaTheme="minorEastAsia" w:cstheme="minorHAnsi"/>
          <w:color w:val="000000" w:themeColor="text1"/>
        </w:rPr>
        <w:t>potential positive</w:t>
      </w:r>
      <w:r w:rsidRPr="00524013" w:rsidR="009E7639">
        <w:rPr>
          <w:rFonts w:eastAsiaTheme="minorEastAsia" w:cstheme="minorHAnsi"/>
          <w:color w:val="000000" w:themeColor="text1"/>
        </w:rPr>
        <w:t xml:space="preserve"> </w:t>
      </w:r>
      <w:r w:rsidRPr="00524013" w:rsidR="008B0C03">
        <w:rPr>
          <w:rFonts w:eastAsiaTheme="minorEastAsia" w:cstheme="minorHAnsi"/>
          <w:color w:val="000000" w:themeColor="text1"/>
        </w:rPr>
        <w:t xml:space="preserve">implications of this </w:t>
      </w:r>
      <w:r w:rsidRPr="00524013" w:rsidR="00A815B0">
        <w:rPr>
          <w:rFonts w:eastAsiaTheme="minorEastAsia" w:cstheme="minorHAnsi"/>
          <w:color w:val="000000" w:themeColor="text1"/>
        </w:rPr>
        <w:t xml:space="preserve">step </w:t>
      </w:r>
      <w:r w:rsidRPr="00524013" w:rsidR="00232978">
        <w:rPr>
          <w:rFonts w:eastAsiaTheme="minorEastAsia" w:cstheme="minorHAnsi"/>
          <w:color w:val="000000" w:themeColor="text1"/>
        </w:rPr>
        <w:t>are</w:t>
      </w:r>
      <w:r w:rsidRPr="00524013" w:rsidR="00681740">
        <w:rPr>
          <w:rFonts w:eastAsiaTheme="minorEastAsia" w:cstheme="minorHAnsi"/>
          <w:color w:val="000000" w:themeColor="text1"/>
        </w:rPr>
        <w:t xml:space="preserve"> that </w:t>
      </w:r>
      <w:r w:rsidRPr="00524013" w:rsidR="00556BC0">
        <w:rPr>
          <w:rFonts w:eastAsiaTheme="minorEastAsia" w:cstheme="minorHAnsi"/>
          <w:color w:val="000000" w:themeColor="text1"/>
        </w:rPr>
        <w:t xml:space="preserve">Primark will </w:t>
      </w:r>
      <w:r w:rsidRPr="00524013" w:rsidR="00D164E2">
        <w:rPr>
          <w:rFonts w:eastAsiaTheme="minorEastAsia" w:cstheme="minorHAnsi"/>
          <w:color w:val="000000" w:themeColor="text1"/>
        </w:rPr>
        <w:t xml:space="preserve">record higher profit margins, than </w:t>
      </w:r>
      <w:r w:rsidRPr="00524013" w:rsidR="00784E0D">
        <w:rPr>
          <w:rFonts w:eastAsiaTheme="minorEastAsia" w:cstheme="minorHAnsi"/>
          <w:color w:val="000000" w:themeColor="text1"/>
        </w:rPr>
        <w:t>was</w:t>
      </w:r>
      <w:r w:rsidRPr="00524013" w:rsidR="00787787">
        <w:rPr>
          <w:rFonts w:eastAsiaTheme="minorEastAsia" w:cstheme="minorHAnsi"/>
          <w:color w:val="000000" w:themeColor="text1"/>
        </w:rPr>
        <w:t xml:space="preserve"> </w:t>
      </w:r>
      <w:r w:rsidRPr="00524013" w:rsidR="00564332">
        <w:rPr>
          <w:rFonts w:eastAsiaTheme="minorEastAsia" w:cstheme="minorHAnsi"/>
          <w:color w:val="000000" w:themeColor="text1"/>
        </w:rPr>
        <w:t>r</w:t>
      </w:r>
      <w:r w:rsidRPr="00524013" w:rsidR="00784E0D">
        <w:rPr>
          <w:rFonts w:eastAsiaTheme="minorEastAsia" w:cstheme="minorHAnsi"/>
          <w:color w:val="000000" w:themeColor="text1"/>
        </w:rPr>
        <w:t xml:space="preserve">ecorded in the past. </w:t>
      </w:r>
      <w:r w:rsidRPr="00524013" w:rsidR="00F45FAC">
        <w:rPr>
          <w:rFonts w:eastAsiaTheme="minorEastAsia" w:cstheme="minorHAnsi"/>
          <w:color w:val="000000" w:themeColor="text1"/>
        </w:rPr>
        <w:t xml:space="preserve">Prior to this time, </w:t>
      </w:r>
      <w:r w:rsidRPr="00524013" w:rsidR="000816A8">
        <w:rPr>
          <w:rFonts w:eastAsiaTheme="minorEastAsia" w:cstheme="minorHAnsi"/>
          <w:color w:val="000000" w:themeColor="text1"/>
        </w:rPr>
        <w:t>Primark</w:t>
      </w:r>
      <w:r w:rsidRPr="00524013" w:rsidR="008D4205">
        <w:rPr>
          <w:rFonts w:eastAsiaTheme="minorEastAsia" w:cstheme="minorHAnsi"/>
          <w:color w:val="000000" w:themeColor="text1"/>
        </w:rPr>
        <w:t xml:space="preserve"> </w:t>
      </w:r>
      <w:r w:rsidRPr="00524013" w:rsidR="00F936DE">
        <w:rPr>
          <w:rFonts w:eastAsiaTheme="minorEastAsia" w:cstheme="minorHAnsi"/>
          <w:color w:val="000000" w:themeColor="text1"/>
        </w:rPr>
        <w:t xml:space="preserve">operated on a low </w:t>
      </w:r>
      <w:r w:rsidRPr="00524013" w:rsidR="00F936DE">
        <w:rPr>
          <w:rFonts w:eastAsiaTheme="minorEastAsia" w:cstheme="minorHAnsi"/>
          <w:color w:val="000000" w:themeColor="text1"/>
        </w:rPr>
        <w:lastRenderedPageBreak/>
        <w:t>profit margin</w:t>
      </w:r>
      <w:r w:rsidRPr="00524013" w:rsidR="00232978">
        <w:rPr>
          <w:rFonts w:eastAsiaTheme="minorEastAsia" w:cstheme="minorHAnsi"/>
          <w:color w:val="000000" w:themeColor="text1"/>
        </w:rPr>
        <w:t>,</w:t>
      </w:r>
      <w:r w:rsidRPr="00524013" w:rsidR="008D4205">
        <w:rPr>
          <w:rFonts w:eastAsiaTheme="minorEastAsia" w:cstheme="minorHAnsi"/>
          <w:color w:val="000000" w:themeColor="text1"/>
        </w:rPr>
        <w:t xml:space="preserve"> as such </w:t>
      </w:r>
      <w:r w:rsidRPr="00524013" w:rsidR="00F45FAC">
        <w:rPr>
          <w:rFonts w:eastAsiaTheme="minorEastAsia" w:cstheme="minorHAnsi"/>
          <w:color w:val="000000" w:themeColor="text1"/>
        </w:rPr>
        <w:t>the organisation</w:t>
      </w:r>
      <w:r w:rsidRPr="00524013" w:rsidR="00925A69">
        <w:rPr>
          <w:rFonts w:eastAsiaTheme="minorEastAsia" w:cstheme="minorHAnsi"/>
          <w:color w:val="000000" w:themeColor="text1"/>
        </w:rPr>
        <w:t>’s intention was to maximise sales</w:t>
      </w:r>
      <w:r w:rsidRPr="00524013" w:rsidR="00AC60B1">
        <w:rPr>
          <w:rFonts w:eastAsiaTheme="minorEastAsia" w:cstheme="minorHAnsi"/>
          <w:color w:val="000000" w:themeColor="text1"/>
        </w:rPr>
        <w:t xml:space="preserve"> to drive profit</w:t>
      </w:r>
      <w:r w:rsidRPr="00524013" w:rsidR="00232978">
        <w:rPr>
          <w:rFonts w:eastAsiaTheme="minorEastAsia" w:cstheme="minorHAnsi"/>
          <w:color w:val="000000" w:themeColor="text1"/>
        </w:rPr>
        <w:t xml:space="preserve"> (</w:t>
      </w:r>
      <w:r w:rsidRPr="00524013" w:rsidR="00015A45">
        <w:rPr>
          <w:rFonts w:eastAsiaTheme="minorEastAsia" w:cstheme="minorHAnsi"/>
          <w:color w:val="000000" w:themeColor="text1"/>
        </w:rPr>
        <w:t>Hanbury</w:t>
      </w:r>
      <w:r w:rsidRPr="00524013" w:rsidR="00232978">
        <w:rPr>
          <w:rFonts w:eastAsiaTheme="minorEastAsia" w:cstheme="minorHAnsi"/>
          <w:color w:val="000000" w:themeColor="text1"/>
        </w:rPr>
        <w:t>, 20</w:t>
      </w:r>
      <w:r w:rsidRPr="00524013" w:rsidR="00015A45">
        <w:rPr>
          <w:rFonts w:eastAsiaTheme="minorEastAsia" w:cstheme="minorHAnsi"/>
          <w:color w:val="000000" w:themeColor="text1"/>
        </w:rPr>
        <w:t>18</w:t>
      </w:r>
      <w:r w:rsidRPr="00524013" w:rsidR="00232978">
        <w:rPr>
          <w:rFonts w:eastAsiaTheme="minorEastAsia" w:cstheme="minorHAnsi"/>
          <w:color w:val="000000" w:themeColor="text1"/>
        </w:rPr>
        <w:t xml:space="preserve">). </w:t>
      </w:r>
      <w:r w:rsidRPr="00524013" w:rsidR="002B2254">
        <w:rPr>
          <w:rFonts w:eastAsiaTheme="minorEastAsia" w:cstheme="minorHAnsi"/>
          <w:color w:val="000000" w:themeColor="text1"/>
        </w:rPr>
        <w:t xml:space="preserve"> </w:t>
      </w:r>
      <w:r w:rsidRPr="00524013" w:rsidR="001A0535">
        <w:rPr>
          <w:rFonts w:eastAsiaTheme="minorEastAsia" w:cstheme="minorHAnsi"/>
          <w:color w:val="000000" w:themeColor="text1"/>
        </w:rPr>
        <w:t xml:space="preserve">It </w:t>
      </w:r>
      <w:r w:rsidRPr="00524013" w:rsidR="00BE6022">
        <w:rPr>
          <w:rFonts w:eastAsiaTheme="minorEastAsia" w:cstheme="minorHAnsi"/>
          <w:color w:val="000000" w:themeColor="text1"/>
        </w:rPr>
        <w:t>can be</w:t>
      </w:r>
      <w:r w:rsidRPr="00524013" w:rsidR="001A0535">
        <w:rPr>
          <w:rFonts w:eastAsiaTheme="minorEastAsia" w:cstheme="minorHAnsi"/>
          <w:color w:val="000000" w:themeColor="text1"/>
        </w:rPr>
        <w:t xml:space="preserve"> believed that </w:t>
      </w:r>
      <w:r w:rsidRPr="00524013" w:rsidR="00B805C2">
        <w:rPr>
          <w:rFonts w:eastAsiaTheme="minorEastAsia" w:cstheme="minorHAnsi"/>
          <w:color w:val="000000" w:themeColor="text1"/>
        </w:rPr>
        <w:t xml:space="preserve">Primark’s </w:t>
      </w:r>
      <w:r w:rsidRPr="00524013" w:rsidR="00503B9E">
        <w:rPr>
          <w:rFonts w:eastAsiaTheme="minorEastAsia" w:cstheme="minorHAnsi"/>
          <w:color w:val="000000" w:themeColor="text1"/>
        </w:rPr>
        <w:t xml:space="preserve">low profit margin is a fallout of </w:t>
      </w:r>
      <w:r w:rsidRPr="00524013" w:rsidR="009E20AC">
        <w:rPr>
          <w:rFonts w:eastAsiaTheme="minorEastAsia" w:cstheme="minorHAnsi"/>
          <w:color w:val="000000" w:themeColor="text1"/>
        </w:rPr>
        <w:t>poor-quality</w:t>
      </w:r>
      <w:r w:rsidRPr="00524013" w:rsidR="00503B9E">
        <w:rPr>
          <w:rFonts w:eastAsiaTheme="minorEastAsia" w:cstheme="minorHAnsi"/>
          <w:color w:val="000000" w:themeColor="text1"/>
        </w:rPr>
        <w:t xml:space="preserve"> goods</w:t>
      </w:r>
      <w:r w:rsidRPr="00524013" w:rsidR="00503B9E">
        <w:rPr>
          <w:rFonts w:eastAsiaTheme="minorEastAsia" w:cstheme="minorHAnsi"/>
          <w:b/>
          <w:bCs/>
          <w:color w:val="000000" w:themeColor="text1"/>
        </w:rPr>
        <w:t>.</w:t>
      </w:r>
      <w:r w:rsidRPr="00524013" w:rsidR="00503B9E">
        <w:rPr>
          <w:rFonts w:eastAsiaTheme="minorEastAsia" w:cstheme="minorHAnsi"/>
          <w:color w:val="000000" w:themeColor="text1"/>
        </w:rPr>
        <w:t xml:space="preserve"> </w:t>
      </w:r>
      <w:r w:rsidRPr="00524013" w:rsidR="00B805C2">
        <w:rPr>
          <w:rFonts w:eastAsiaTheme="minorEastAsia" w:cstheme="minorHAnsi"/>
          <w:color w:val="000000" w:themeColor="text1"/>
        </w:rPr>
        <w:t xml:space="preserve"> Hence, if Primark improves the quality of their products, </w:t>
      </w:r>
      <w:r w:rsidRPr="00524013" w:rsidR="009E20AC">
        <w:rPr>
          <w:rFonts w:eastAsiaTheme="minorEastAsia" w:cstheme="minorHAnsi"/>
          <w:color w:val="000000" w:themeColor="text1"/>
        </w:rPr>
        <w:t>there will be justif</w:t>
      </w:r>
      <w:r w:rsidRPr="00524013" w:rsidR="00CA4B31">
        <w:rPr>
          <w:rFonts w:eastAsiaTheme="minorEastAsia" w:cstheme="minorHAnsi"/>
          <w:color w:val="000000" w:themeColor="text1"/>
        </w:rPr>
        <w:t xml:space="preserve">ication to increase their prices and this will mean higher profits, though lower sales. </w:t>
      </w:r>
      <w:r w:rsidRPr="00524013" w:rsidR="00AA089F">
        <w:rPr>
          <w:rFonts w:eastAsiaTheme="minorEastAsia" w:cstheme="minorHAnsi"/>
          <w:color w:val="000000" w:themeColor="text1"/>
        </w:rPr>
        <w:t>Adding more value to their products will</w:t>
      </w:r>
      <w:r w:rsidRPr="00524013" w:rsidR="00740E46">
        <w:rPr>
          <w:rFonts w:eastAsiaTheme="minorEastAsia" w:cstheme="minorHAnsi"/>
          <w:color w:val="000000" w:themeColor="text1"/>
        </w:rPr>
        <w:t xml:space="preserve"> also help to improve the brand </w:t>
      </w:r>
      <w:r w:rsidRPr="00524013" w:rsidR="005B3FF7">
        <w:rPr>
          <w:rFonts w:eastAsiaTheme="minorEastAsia" w:cstheme="minorHAnsi"/>
          <w:color w:val="000000" w:themeColor="text1"/>
        </w:rPr>
        <w:t>image</w:t>
      </w:r>
      <w:r w:rsidRPr="00524013" w:rsidR="00740E46">
        <w:rPr>
          <w:rFonts w:eastAsiaTheme="minorEastAsia" w:cstheme="minorHAnsi"/>
          <w:color w:val="000000" w:themeColor="text1"/>
        </w:rPr>
        <w:t xml:space="preserve"> of the company and will attract a new set </w:t>
      </w:r>
      <w:r w:rsidRPr="00524013" w:rsidR="004F6C8C">
        <w:rPr>
          <w:rFonts w:eastAsiaTheme="minorEastAsia" w:cstheme="minorHAnsi"/>
          <w:color w:val="000000" w:themeColor="text1"/>
        </w:rPr>
        <w:t>of customers</w:t>
      </w:r>
      <w:r w:rsidRPr="00524013" w:rsidR="00F24F6E">
        <w:rPr>
          <w:rFonts w:eastAsiaTheme="minorEastAsia" w:cstheme="minorHAnsi"/>
          <w:color w:val="000000" w:themeColor="text1"/>
        </w:rPr>
        <w:t>.</w:t>
      </w:r>
      <w:r w:rsidRPr="00524013" w:rsidR="005B3FF7">
        <w:rPr>
          <w:rFonts w:eastAsiaTheme="minorEastAsia" w:cstheme="minorHAnsi"/>
          <w:b/>
          <w:bCs/>
          <w:color w:val="000000" w:themeColor="text1"/>
        </w:rPr>
        <w:t xml:space="preserve"> </w:t>
      </w:r>
      <w:r w:rsidRPr="00524013" w:rsidR="00F24F6E">
        <w:rPr>
          <w:rFonts w:eastAsiaTheme="minorEastAsia" w:cstheme="minorHAnsi"/>
          <w:color w:val="000000" w:themeColor="text1"/>
        </w:rPr>
        <w:t xml:space="preserve"> </w:t>
      </w:r>
      <w:r w:rsidRPr="00524013" w:rsidR="004F6C8C">
        <w:rPr>
          <w:rFonts w:eastAsiaTheme="minorEastAsia" w:cstheme="minorHAnsi"/>
          <w:color w:val="000000" w:themeColor="text1"/>
        </w:rPr>
        <w:t>Adversely, Primark’s</w:t>
      </w:r>
      <w:r w:rsidRPr="00524013" w:rsidR="00A23DC0">
        <w:rPr>
          <w:rFonts w:eastAsiaTheme="minorEastAsia" w:cstheme="minorHAnsi"/>
          <w:color w:val="000000" w:themeColor="text1"/>
        </w:rPr>
        <w:t xml:space="preserve"> cost of production is expected to </w:t>
      </w:r>
      <w:r w:rsidRPr="00524013" w:rsidR="001537D5">
        <w:rPr>
          <w:rFonts w:eastAsiaTheme="minorEastAsia" w:cstheme="minorHAnsi"/>
          <w:color w:val="000000" w:themeColor="text1"/>
        </w:rPr>
        <w:t xml:space="preserve">increase </w:t>
      </w:r>
      <w:r w:rsidRPr="00524013" w:rsidR="00443194">
        <w:rPr>
          <w:rFonts w:eastAsiaTheme="minorEastAsia" w:cstheme="minorHAnsi"/>
          <w:color w:val="000000" w:themeColor="text1"/>
        </w:rPr>
        <w:t xml:space="preserve">if it is to pursue a hybrid positioning strategy. </w:t>
      </w:r>
    </w:p>
    <w:p w:rsidRPr="00524013" w:rsidR="1CCD6422" w:rsidP="1CCD6422" w:rsidRDefault="1CCD6422" w14:paraId="2BF65208" w14:textId="63963EF0">
      <w:pPr>
        <w:spacing w:line="480" w:lineRule="auto"/>
        <w:rPr>
          <w:rFonts w:cstheme="minorHAnsi"/>
          <w:color w:val="323232"/>
        </w:rPr>
      </w:pPr>
    </w:p>
    <w:p w:rsidRPr="00524013" w:rsidR="0780956B" w:rsidP="1CCD6422" w:rsidRDefault="00155CBD" w14:paraId="41572AD0" w14:textId="7C07AAE8">
      <w:pPr>
        <w:spacing w:line="480" w:lineRule="auto"/>
        <w:rPr>
          <w:rFonts w:cstheme="minorHAnsi"/>
          <w:b/>
          <w:color w:val="323232"/>
        </w:rPr>
      </w:pPr>
      <w:r w:rsidRPr="00524013">
        <w:rPr>
          <w:rFonts w:cstheme="minorHAnsi"/>
          <w:b/>
          <w:color w:val="323232"/>
        </w:rPr>
        <w:t xml:space="preserve">2.4 Industry Analysis Using Porter’s Five Forces </w:t>
      </w:r>
    </w:p>
    <w:p w:rsidRPr="00524013" w:rsidR="00B84C19" w:rsidP="1CCD6422" w:rsidRDefault="00B84C19" w14:paraId="72E55EDC" w14:textId="1F9B9941">
      <w:pPr>
        <w:spacing w:line="480" w:lineRule="auto"/>
        <w:rPr>
          <w:rFonts w:cstheme="minorHAnsi"/>
          <w:color w:val="323232"/>
        </w:rPr>
      </w:pPr>
      <w:r w:rsidRPr="00524013">
        <w:rPr>
          <w:rFonts w:cstheme="minorHAnsi"/>
          <w:color w:val="323232"/>
        </w:rPr>
        <w:t xml:space="preserve">Strategy cannot be formulated without speculating the likely reaction of other players in an industry (White, 2004). </w:t>
      </w:r>
      <w:r w:rsidRPr="00524013" w:rsidR="00F44E05">
        <w:rPr>
          <w:rFonts w:cstheme="minorHAnsi"/>
          <w:color w:val="323232"/>
        </w:rPr>
        <w:t>C</w:t>
      </w:r>
      <w:r w:rsidRPr="00524013">
        <w:rPr>
          <w:rFonts w:cstheme="minorHAnsi"/>
          <w:color w:val="323232"/>
        </w:rPr>
        <w:t>ompetitors are most likely to imitate or launch products to gain</w:t>
      </w:r>
      <w:r w:rsidRPr="00524013" w:rsidR="008E79A9">
        <w:rPr>
          <w:rFonts w:cstheme="minorHAnsi"/>
          <w:color w:val="323232"/>
        </w:rPr>
        <w:t xml:space="preserve"> more</w:t>
      </w:r>
      <w:r w:rsidRPr="00524013">
        <w:rPr>
          <w:rFonts w:cstheme="minorHAnsi"/>
          <w:color w:val="323232"/>
        </w:rPr>
        <w:t xml:space="preserve"> market share </w:t>
      </w:r>
      <w:r w:rsidRPr="00524013" w:rsidR="009716B3">
        <w:rPr>
          <w:rFonts w:cstheme="minorHAnsi"/>
          <w:color w:val="323232"/>
        </w:rPr>
        <w:t>(</w:t>
      </w:r>
      <w:r w:rsidRPr="00524013" w:rsidR="00F44E05">
        <w:rPr>
          <w:rFonts w:cstheme="minorHAnsi"/>
          <w:color w:val="323232"/>
        </w:rPr>
        <w:t>White</w:t>
      </w:r>
      <w:r w:rsidRPr="00524013">
        <w:rPr>
          <w:rFonts w:cstheme="minorHAnsi"/>
          <w:color w:val="323232"/>
        </w:rPr>
        <w:t>,</w:t>
      </w:r>
      <w:r w:rsidRPr="00524013" w:rsidR="00F44E05">
        <w:rPr>
          <w:rFonts w:cstheme="minorHAnsi"/>
          <w:color w:val="323232"/>
        </w:rPr>
        <w:t xml:space="preserve"> 2004)</w:t>
      </w:r>
      <w:r w:rsidRPr="00524013">
        <w:rPr>
          <w:rFonts w:cstheme="minorHAnsi"/>
          <w:color w:val="323232"/>
        </w:rPr>
        <w:t xml:space="preserve"> thus, a company desirous of creating sustainable advantage must study the competitive environment in which it operates. The competitive environment will t</w:t>
      </w:r>
      <w:r w:rsidRPr="00524013" w:rsidR="00FC687D">
        <w:rPr>
          <w:rFonts w:cstheme="minorHAnsi"/>
          <w:color w:val="323232"/>
        </w:rPr>
        <w:t>herefore</w:t>
      </w:r>
      <w:r w:rsidRPr="00524013">
        <w:rPr>
          <w:rFonts w:cstheme="minorHAnsi"/>
          <w:color w:val="323232"/>
        </w:rPr>
        <w:t xml:space="preserve"> be examined using Porter’s five forces</w:t>
      </w:r>
      <w:r w:rsidRPr="00524013" w:rsidR="002463C0">
        <w:rPr>
          <w:rFonts w:cstheme="minorHAnsi"/>
          <w:color w:val="323232"/>
        </w:rPr>
        <w:t xml:space="preserve"> (PFF)</w:t>
      </w:r>
      <w:r w:rsidRPr="00524013">
        <w:rPr>
          <w:rFonts w:cstheme="minorHAnsi"/>
          <w:color w:val="323232"/>
        </w:rPr>
        <w:t xml:space="preserve">. </w:t>
      </w:r>
    </w:p>
    <w:p w:rsidRPr="00524013" w:rsidR="00BF6E68" w:rsidP="1CCD6422" w:rsidRDefault="0AD380EE" w14:paraId="4C33B8ED" w14:textId="77777777">
      <w:pPr>
        <w:spacing w:line="480" w:lineRule="auto"/>
        <w:rPr>
          <w:rFonts w:cstheme="minorHAnsi"/>
          <w:color w:val="323232"/>
        </w:rPr>
      </w:pPr>
      <w:r w:rsidRPr="00524013">
        <w:rPr>
          <w:rFonts w:cstheme="minorHAnsi"/>
          <w:color w:val="323232"/>
        </w:rPr>
        <w:t>Porter</w:t>
      </w:r>
      <w:r w:rsidRPr="00524013" w:rsidR="46D0699C">
        <w:rPr>
          <w:rFonts w:cstheme="minorHAnsi"/>
          <w:color w:val="323232"/>
        </w:rPr>
        <w:t xml:space="preserve"> (198</w:t>
      </w:r>
      <w:r w:rsidRPr="00524013" w:rsidR="004B7304">
        <w:rPr>
          <w:rFonts w:cstheme="minorHAnsi"/>
          <w:color w:val="323232"/>
        </w:rPr>
        <w:t>0</w:t>
      </w:r>
      <w:r w:rsidRPr="00524013" w:rsidR="46D0699C">
        <w:rPr>
          <w:rFonts w:cstheme="minorHAnsi"/>
          <w:color w:val="323232"/>
        </w:rPr>
        <w:t>)</w:t>
      </w:r>
      <w:r w:rsidRPr="00524013">
        <w:rPr>
          <w:rFonts w:cstheme="minorHAnsi"/>
          <w:color w:val="323232"/>
        </w:rPr>
        <w:t xml:space="preserve"> in his seminal work</w:t>
      </w:r>
      <w:r w:rsidRPr="00524013" w:rsidR="004B7304">
        <w:rPr>
          <w:rFonts w:cstheme="minorHAnsi"/>
          <w:color w:val="323232"/>
        </w:rPr>
        <w:t xml:space="preserve"> </w:t>
      </w:r>
      <w:r w:rsidRPr="00524013" w:rsidR="004B7304">
        <w:rPr>
          <w:rFonts w:cstheme="minorHAnsi"/>
          <w:i/>
          <w:iCs/>
          <w:color w:val="323232"/>
        </w:rPr>
        <w:t>Competitive Strategy,</w:t>
      </w:r>
      <w:r w:rsidRPr="00524013">
        <w:rPr>
          <w:rFonts w:cstheme="minorHAnsi"/>
          <w:color w:val="323232"/>
        </w:rPr>
        <w:t xml:space="preserve"> postulated that the</w:t>
      </w:r>
      <w:r w:rsidRPr="00524013" w:rsidR="4978661F">
        <w:rPr>
          <w:rFonts w:cstheme="minorHAnsi"/>
          <w:color w:val="323232"/>
        </w:rPr>
        <w:t xml:space="preserve"> </w:t>
      </w:r>
      <w:r w:rsidRPr="00524013" w:rsidR="564592E7">
        <w:rPr>
          <w:rFonts w:cstheme="minorHAnsi"/>
          <w:color w:val="323232"/>
        </w:rPr>
        <w:t>attractiveness</w:t>
      </w:r>
      <w:r w:rsidRPr="00524013" w:rsidR="4978661F">
        <w:rPr>
          <w:rFonts w:cstheme="minorHAnsi"/>
          <w:color w:val="323232"/>
        </w:rPr>
        <w:t xml:space="preserve"> and profitability of an industry was dependent on the </w:t>
      </w:r>
      <w:r w:rsidRPr="00524013" w:rsidR="41EDA976">
        <w:rPr>
          <w:rFonts w:cstheme="minorHAnsi"/>
          <w:color w:val="323232"/>
        </w:rPr>
        <w:t>interaction</w:t>
      </w:r>
      <w:r w:rsidRPr="00524013" w:rsidR="18A69330">
        <w:rPr>
          <w:rFonts w:cstheme="minorHAnsi"/>
          <w:color w:val="323232"/>
        </w:rPr>
        <w:t xml:space="preserve"> of five factors</w:t>
      </w:r>
      <w:r w:rsidRPr="00524013" w:rsidR="20D33316">
        <w:rPr>
          <w:rFonts w:cstheme="minorHAnsi"/>
          <w:color w:val="323232"/>
        </w:rPr>
        <w:t xml:space="preserve"> viz, threat of entry, threat of substitutes, bargaining power of buyers, bargaining power of suppliers </w:t>
      </w:r>
      <w:r w:rsidRPr="00524013" w:rsidR="14EA7819">
        <w:rPr>
          <w:rFonts w:cstheme="minorHAnsi"/>
          <w:color w:val="323232"/>
        </w:rPr>
        <w:t xml:space="preserve">and the extent of rivalry between competitors. </w:t>
      </w:r>
      <w:r w:rsidRPr="00524013" w:rsidR="0CA4C664">
        <w:rPr>
          <w:rFonts w:cstheme="minorHAnsi"/>
          <w:color w:val="323232"/>
        </w:rPr>
        <w:t>These five forces represent the structure of an industry</w:t>
      </w:r>
      <w:r w:rsidRPr="00524013" w:rsidR="5390EA70">
        <w:rPr>
          <w:rFonts w:cstheme="minorHAnsi"/>
          <w:color w:val="323232"/>
        </w:rPr>
        <w:t>.</w:t>
      </w:r>
      <w:r w:rsidRPr="00524013" w:rsidR="008A6B90">
        <w:rPr>
          <w:rFonts w:cstheme="minorHAnsi"/>
          <w:color w:val="323232"/>
        </w:rPr>
        <w:t xml:space="preserve"> </w:t>
      </w:r>
      <w:r w:rsidRPr="00524013" w:rsidR="0003324B">
        <w:rPr>
          <w:rFonts w:cstheme="minorHAnsi"/>
          <w:color w:val="323232"/>
        </w:rPr>
        <w:t xml:space="preserve"> </w:t>
      </w:r>
    </w:p>
    <w:p w:rsidRPr="00524013" w:rsidR="00446E2B" w:rsidP="1CCD6422" w:rsidRDefault="00202F0A" w14:paraId="736A020D" w14:textId="00987534">
      <w:pPr>
        <w:spacing w:line="480" w:lineRule="auto"/>
        <w:rPr>
          <w:rFonts w:cstheme="minorHAnsi"/>
          <w:color w:val="323232"/>
        </w:rPr>
      </w:pPr>
      <w:r w:rsidRPr="00524013">
        <w:rPr>
          <w:rFonts w:cstheme="minorHAnsi"/>
          <w:color w:val="323232"/>
        </w:rPr>
        <w:t xml:space="preserve"> </w:t>
      </w:r>
      <w:r w:rsidRPr="00524013" w:rsidR="00BF6E68">
        <w:rPr>
          <w:rFonts w:cstheme="minorHAnsi"/>
          <w:color w:val="323232"/>
        </w:rPr>
        <w:t>T</w:t>
      </w:r>
      <w:r w:rsidRPr="00524013" w:rsidR="007E69A7">
        <w:rPr>
          <w:rFonts w:cstheme="minorHAnsi"/>
          <w:color w:val="323232"/>
        </w:rPr>
        <w:t xml:space="preserve">he five forces framework </w:t>
      </w:r>
      <w:r w:rsidRPr="00524013" w:rsidR="00D2775D">
        <w:rPr>
          <w:rFonts w:cstheme="minorHAnsi"/>
          <w:color w:val="323232"/>
        </w:rPr>
        <w:t xml:space="preserve">is a useful tool that aids the understanding of </w:t>
      </w:r>
      <w:r w:rsidRPr="00524013" w:rsidR="00EE1507">
        <w:rPr>
          <w:rFonts w:cstheme="minorHAnsi"/>
          <w:color w:val="323232"/>
        </w:rPr>
        <w:t>strategic implications for a firm</w:t>
      </w:r>
      <w:r w:rsidRPr="00524013" w:rsidR="00BB1045">
        <w:rPr>
          <w:rFonts w:cstheme="minorHAnsi"/>
          <w:color w:val="323232"/>
        </w:rPr>
        <w:t xml:space="preserve"> </w:t>
      </w:r>
      <w:r w:rsidRPr="00524013" w:rsidR="000A63F1">
        <w:rPr>
          <w:rFonts w:cstheme="minorHAnsi"/>
          <w:color w:val="323232"/>
        </w:rPr>
        <w:t>(Dobbs, 2012)</w:t>
      </w:r>
      <w:r w:rsidRPr="00524013" w:rsidR="00BB1045">
        <w:rPr>
          <w:rFonts w:cstheme="minorHAnsi"/>
          <w:color w:val="323232"/>
        </w:rPr>
        <w:t xml:space="preserve">. </w:t>
      </w:r>
      <w:r w:rsidRPr="00524013" w:rsidR="00D77982">
        <w:rPr>
          <w:rFonts w:cstheme="minorHAnsi"/>
          <w:color w:val="323232"/>
        </w:rPr>
        <w:t>Brand</w:t>
      </w:r>
      <w:r w:rsidRPr="00524013" w:rsidR="00B91AA7">
        <w:rPr>
          <w:rFonts w:cstheme="minorHAnsi"/>
          <w:color w:val="323232"/>
        </w:rPr>
        <w:t xml:space="preserve">enburger (2002) arguing in </w:t>
      </w:r>
      <w:r w:rsidRPr="00524013" w:rsidR="00300EA8">
        <w:rPr>
          <w:rFonts w:cstheme="minorHAnsi"/>
          <w:color w:val="323232"/>
        </w:rPr>
        <w:t>favour</w:t>
      </w:r>
      <w:r w:rsidRPr="00524013" w:rsidR="00B91AA7">
        <w:rPr>
          <w:rFonts w:cstheme="minorHAnsi"/>
          <w:color w:val="323232"/>
        </w:rPr>
        <w:t xml:space="preserve"> of </w:t>
      </w:r>
      <w:r w:rsidRPr="00524013" w:rsidR="001E7567">
        <w:rPr>
          <w:rFonts w:cstheme="minorHAnsi"/>
          <w:color w:val="323232"/>
        </w:rPr>
        <w:t>this framework, s</w:t>
      </w:r>
      <w:r w:rsidRPr="00524013" w:rsidR="00321BD2">
        <w:rPr>
          <w:rFonts w:cstheme="minorHAnsi"/>
          <w:color w:val="323232"/>
        </w:rPr>
        <w:t xml:space="preserve">tated that </w:t>
      </w:r>
      <w:r w:rsidRPr="00524013" w:rsidR="00AE386D">
        <w:rPr>
          <w:rFonts w:cstheme="minorHAnsi"/>
          <w:color w:val="323232"/>
        </w:rPr>
        <w:t>it gives a clear mental image of the business landscap</w:t>
      </w:r>
      <w:r w:rsidRPr="00524013" w:rsidR="00C310A4">
        <w:rPr>
          <w:rFonts w:cstheme="minorHAnsi"/>
          <w:color w:val="323232"/>
        </w:rPr>
        <w:t xml:space="preserve">e, reflecting what </w:t>
      </w:r>
      <w:r w:rsidRPr="00524013" w:rsidR="00260056">
        <w:rPr>
          <w:rFonts w:cstheme="minorHAnsi"/>
          <w:color w:val="323232"/>
        </w:rPr>
        <w:t xml:space="preserve">strategists think about in practise. </w:t>
      </w:r>
      <w:r w:rsidRPr="00524013" w:rsidR="00CE236F">
        <w:rPr>
          <w:rFonts w:cstheme="minorHAnsi"/>
          <w:color w:val="323232"/>
        </w:rPr>
        <w:t xml:space="preserve">Furthermore, he </w:t>
      </w:r>
      <w:r w:rsidRPr="00524013" w:rsidR="00DA7E1F">
        <w:rPr>
          <w:rFonts w:cstheme="minorHAnsi"/>
          <w:color w:val="323232"/>
        </w:rPr>
        <w:t>illustrated that</w:t>
      </w:r>
      <w:r w:rsidRPr="00524013" w:rsidR="00E24F87">
        <w:rPr>
          <w:rFonts w:cstheme="minorHAnsi"/>
          <w:color w:val="323232"/>
        </w:rPr>
        <w:t xml:space="preserve"> </w:t>
      </w:r>
      <w:r w:rsidRPr="00524013" w:rsidR="00434851">
        <w:rPr>
          <w:rFonts w:cstheme="minorHAnsi"/>
          <w:color w:val="323232"/>
        </w:rPr>
        <w:t xml:space="preserve">it </w:t>
      </w:r>
      <w:r w:rsidRPr="00524013" w:rsidR="003F658E">
        <w:rPr>
          <w:rFonts w:cstheme="minorHAnsi"/>
          <w:color w:val="323232"/>
        </w:rPr>
        <w:t xml:space="preserve">reveals the connectedness of </w:t>
      </w:r>
      <w:r w:rsidRPr="00524013" w:rsidR="00DB3071">
        <w:rPr>
          <w:rFonts w:cstheme="minorHAnsi"/>
          <w:color w:val="323232"/>
        </w:rPr>
        <w:t>players</w:t>
      </w:r>
      <w:r w:rsidRPr="00524013" w:rsidR="001B3517">
        <w:rPr>
          <w:rFonts w:cstheme="minorHAnsi"/>
          <w:color w:val="323232"/>
        </w:rPr>
        <w:t xml:space="preserve"> (i.e suppliers and buyers)</w:t>
      </w:r>
      <w:r w:rsidRPr="00524013" w:rsidR="00DB3071">
        <w:rPr>
          <w:rFonts w:cstheme="minorHAnsi"/>
          <w:color w:val="323232"/>
        </w:rPr>
        <w:t xml:space="preserve"> in a value chain, </w:t>
      </w:r>
      <w:r w:rsidRPr="00524013" w:rsidR="00916658">
        <w:rPr>
          <w:rFonts w:cstheme="minorHAnsi"/>
          <w:color w:val="323232"/>
        </w:rPr>
        <w:t>who</w:t>
      </w:r>
      <w:r w:rsidRPr="00524013" w:rsidR="00B60B5E">
        <w:rPr>
          <w:rFonts w:cstheme="minorHAnsi"/>
          <w:color w:val="323232"/>
        </w:rPr>
        <w:t>se contributions</w:t>
      </w:r>
      <w:r w:rsidRPr="00524013" w:rsidR="001B055D">
        <w:rPr>
          <w:rFonts w:cstheme="minorHAnsi"/>
          <w:color w:val="323232"/>
        </w:rPr>
        <w:t xml:space="preserve"> </w:t>
      </w:r>
      <w:r w:rsidRPr="00524013" w:rsidR="00CB051A">
        <w:rPr>
          <w:rFonts w:cstheme="minorHAnsi"/>
          <w:color w:val="323232"/>
        </w:rPr>
        <w:t>intersect</w:t>
      </w:r>
      <w:r w:rsidRPr="00524013" w:rsidR="00BA0A26">
        <w:rPr>
          <w:rFonts w:cstheme="minorHAnsi"/>
          <w:color w:val="323232"/>
        </w:rPr>
        <w:t xml:space="preserve"> with the lead business</w:t>
      </w:r>
      <w:r w:rsidRPr="00524013" w:rsidR="00CB051A">
        <w:rPr>
          <w:rFonts w:cstheme="minorHAnsi"/>
          <w:color w:val="323232"/>
        </w:rPr>
        <w:t xml:space="preserve">’ </w:t>
      </w:r>
      <w:r w:rsidRPr="00524013" w:rsidR="00F023CD">
        <w:rPr>
          <w:rFonts w:cstheme="minorHAnsi"/>
          <w:color w:val="323232"/>
        </w:rPr>
        <w:t>activities</w:t>
      </w:r>
      <w:r w:rsidRPr="00524013" w:rsidR="00BA0A26">
        <w:rPr>
          <w:rFonts w:cstheme="minorHAnsi"/>
          <w:color w:val="323232"/>
        </w:rPr>
        <w:t xml:space="preserve"> </w:t>
      </w:r>
      <w:r w:rsidRPr="00524013" w:rsidR="00B60B5E">
        <w:rPr>
          <w:rFonts w:cstheme="minorHAnsi"/>
          <w:color w:val="323232"/>
        </w:rPr>
        <w:t>to creat</w:t>
      </w:r>
      <w:r w:rsidRPr="00524013" w:rsidR="00F023CD">
        <w:rPr>
          <w:rFonts w:cstheme="minorHAnsi"/>
          <w:color w:val="323232"/>
        </w:rPr>
        <w:t>e</w:t>
      </w:r>
      <w:r w:rsidRPr="00524013" w:rsidR="00B60B5E">
        <w:rPr>
          <w:rFonts w:cstheme="minorHAnsi"/>
          <w:color w:val="323232"/>
        </w:rPr>
        <w:t xml:space="preserve"> a ‘value pie’. </w:t>
      </w:r>
      <w:r w:rsidRPr="00524013" w:rsidR="001B3517">
        <w:rPr>
          <w:rFonts w:cstheme="minorHAnsi"/>
          <w:color w:val="323232"/>
        </w:rPr>
        <w:t xml:space="preserve"> </w:t>
      </w:r>
      <w:r w:rsidRPr="00524013" w:rsidR="00AE386D">
        <w:rPr>
          <w:rFonts w:cstheme="minorHAnsi"/>
          <w:color w:val="323232"/>
        </w:rPr>
        <w:t xml:space="preserve"> </w:t>
      </w:r>
      <w:r w:rsidRPr="00524013" w:rsidR="5390EA70">
        <w:rPr>
          <w:rFonts w:cstheme="minorHAnsi"/>
          <w:color w:val="323232"/>
        </w:rPr>
        <w:t xml:space="preserve"> </w:t>
      </w:r>
      <w:r w:rsidRPr="00524013" w:rsidR="005D7AF8">
        <w:rPr>
          <w:rFonts w:cstheme="minorHAnsi"/>
          <w:color w:val="323232"/>
        </w:rPr>
        <w:t xml:space="preserve">However, </w:t>
      </w:r>
      <w:r w:rsidRPr="00524013" w:rsidR="005A3BE9">
        <w:rPr>
          <w:rFonts w:cstheme="minorHAnsi"/>
          <w:color w:val="323232"/>
        </w:rPr>
        <w:t xml:space="preserve">not </w:t>
      </w:r>
      <w:r w:rsidRPr="00524013" w:rsidR="000C3ADB">
        <w:rPr>
          <w:rFonts w:cstheme="minorHAnsi"/>
          <w:color w:val="323232"/>
        </w:rPr>
        <w:t>every theorist</w:t>
      </w:r>
      <w:r w:rsidRPr="00524013" w:rsidR="00957A59">
        <w:rPr>
          <w:rFonts w:cstheme="minorHAnsi"/>
          <w:color w:val="323232"/>
        </w:rPr>
        <w:t xml:space="preserve"> </w:t>
      </w:r>
      <w:r w:rsidRPr="00524013" w:rsidR="000C3ADB">
        <w:rPr>
          <w:rFonts w:cstheme="minorHAnsi"/>
          <w:color w:val="323232"/>
        </w:rPr>
        <w:t xml:space="preserve">agrees with </w:t>
      </w:r>
      <w:r w:rsidRPr="00524013" w:rsidR="00957A59">
        <w:rPr>
          <w:rFonts w:cstheme="minorHAnsi"/>
          <w:color w:val="323232"/>
        </w:rPr>
        <w:t>P</w:t>
      </w:r>
      <w:r w:rsidRPr="00524013" w:rsidR="00583418">
        <w:rPr>
          <w:rFonts w:cstheme="minorHAnsi"/>
          <w:color w:val="323232"/>
        </w:rPr>
        <w:t>FF</w:t>
      </w:r>
      <w:r w:rsidRPr="00524013" w:rsidR="00957A59">
        <w:rPr>
          <w:rFonts w:cstheme="minorHAnsi"/>
          <w:color w:val="323232"/>
        </w:rPr>
        <w:t xml:space="preserve">. </w:t>
      </w:r>
      <w:r w:rsidRPr="00524013" w:rsidR="006D4921">
        <w:rPr>
          <w:rFonts w:cstheme="minorHAnsi"/>
          <w:color w:val="323232"/>
        </w:rPr>
        <w:t>Huggins (2011)</w:t>
      </w:r>
      <w:r w:rsidRPr="00524013" w:rsidR="5390EA70">
        <w:rPr>
          <w:rFonts w:cstheme="minorHAnsi"/>
          <w:color w:val="323232"/>
        </w:rPr>
        <w:t xml:space="preserve"> </w:t>
      </w:r>
      <w:r w:rsidRPr="00524013" w:rsidR="006D4921">
        <w:rPr>
          <w:rFonts w:cstheme="minorHAnsi"/>
          <w:color w:val="323232"/>
        </w:rPr>
        <w:t>c</w:t>
      </w:r>
      <w:r w:rsidRPr="00524013" w:rsidR="00396280">
        <w:rPr>
          <w:rFonts w:cstheme="minorHAnsi"/>
          <w:color w:val="323232"/>
        </w:rPr>
        <w:t xml:space="preserve">riticises </w:t>
      </w:r>
      <w:r w:rsidRPr="00524013" w:rsidR="004B3D6C">
        <w:rPr>
          <w:rFonts w:cstheme="minorHAnsi"/>
          <w:color w:val="323232"/>
        </w:rPr>
        <w:t xml:space="preserve">the framework </w:t>
      </w:r>
      <w:r w:rsidRPr="00524013" w:rsidR="00B3234C">
        <w:rPr>
          <w:rFonts w:cstheme="minorHAnsi"/>
          <w:color w:val="323232"/>
        </w:rPr>
        <w:t xml:space="preserve">for not being able to deliver an </w:t>
      </w:r>
      <w:r w:rsidRPr="00524013" w:rsidR="00B3234C">
        <w:rPr>
          <w:rFonts w:cstheme="minorHAnsi"/>
          <w:color w:val="323232"/>
        </w:rPr>
        <w:lastRenderedPageBreak/>
        <w:t>inimitable competitive advantage.</w:t>
      </w:r>
      <w:r w:rsidRPr="00524013" w:rsidR="00AE538F">
        <w:rPr>
          <w:rFonts w:cstheme="minorHAnsi"/>
          <w:color w:val="323232"/>
        </w:rPr>
        <w:t xml:space="preserve"> Others</w:t>
      </w:r>
      <w:r w:rsidRPr="00524013" w:rsidR="00FC5B74">
        <w:rPr>
          <w:rFonts w:cstheme="minorHAnsi"/>
          <w:color w:val="323232"/>
        </w:rPr>
        <w:t xml:space="preserve"> argue that</w:t>
      </w:r>
      <w:r w:rsidRPr="00524013" w:rsidR="00AE538F">
        <w:rPr>
          <w:rFonts w:cstheme="minorHAnsi"/>
          <w:color w:val="323232"/>
        </w:rPr>
        <w:t xml:space="preserve"> it </w:t>
      </w:r>
      <w:r w:rsidRPr="00524013" w:rsidR="00607821">
        <w:rPr>
          <w:rFonts w:cstheme="minorHAnsi"/>
          <w:color w:val="323232"/>
        </w:rPr>
        <w:t>undervalues</w:t>
      </w:r>
      <w:r w:rsidRPr="00524013" w:rsidR="00C835EF">
        <w:rPr>
          <w:rFonts w:cstheme="minorHAnsi"/>
          <w:color w:val="323232"/>
        </w:rPr>
        <w:t xml:space="preserve"> </w:t>
      </w:r>
      <w:r w:rsidRPr="00524013" w:rsidR="003E29FE">
        <w:rPr>
          <w:rFonts w:cstheme="minorHAnsi"/>
          <w:color w:val="323232"/>
        </w:rPr>
        <w:t xml:space="preserve">the </w:t>
      </w:r>
      <w:r w:rsidRPr="00524013" w:rsidR="00C835EF">
        <w:rPr>
          <w:rFonts w:cstheme="minorHAnsi"/>
          <w:color w:val="323232"/>
        </w:rPr>
        <w:t>core competenc</w:t>
      </w:r>
      <w:r w:rsidRPr="00524013" w:rsidR="003E29FE">
        <w:rPr>
          <w:rFonts w:cstheme="minorHAnsi"/>
          <w:color w:val="323232"/>
        </w:rPr>
        <w:t>i</w:t>
      </w:r>
      <w:r w:rsidRPr="00524013" w:rsidR="00C835EF">
        <w:rPr>
          <w:rFonts w:cstheme="minorHAnsi"/>
          <w:color w:val="323232"/>
        </w:rPr>
        <w:t>es</w:t>
      </w:r>
      <w:r w:rsidRPr="00524013" w:rsidR="003E29FE">
        <w:rPr>
          <w:rFonts w:cstheme="minorHAnsi"/>
          <w:color w:val="323232"/>
        </w:rPr>
        <w:t xml:space="preserve"> of a firm</w:t>
      </w:r>
      <w:r w:rsidRPr="00524013" w:rsidR="00C835EF">
        <w:rPr>
          <w:rFonts w:cstheme="minorHAnsi"/>
          <w:color w:val="323232"/>
        </w:rPr>
        <w:t xml:space="preserve">, </w:t>
      </w:r>
      <w:r w:rsidRPr="00524013" w:rsidR="007D58F3">
        <w:rPr>
          <w:rFonts w:cstheme="minorHAnsi"/>
          <w:color w:val="323232"/>
        </w:rPr>
        <w:t xml:space="preserve">resources and capabilities </w:t>
      </w:r>
      <w:r w:rsidRPr="00524013" w:rsidR="00607821">
        <w:rPr>
          <w:rFonts w:cstheme="minorHAnsi"/>
          <w:color w:val="323232"/>
        </w:rPr>
        <w:t>which</w:t>
      </w:r>
      <w:r w:rsidRPr="00524013" w:rsidR="007D58F3">
        <w:rPr>
          <w:rFonts w:cstheme="minorHAnsi"/>
          <w:color w:val="323232"/>
        </w:rPr>
        <w:t xml:space="preserve"> are </w:t>
      </w:r>
      <w:r w:rsidRPr="00524013" w:rsidR="00C807D2">
        <w:rPr>
          <w:rFonts w:cstheme="minorHAnsi"/>
          <w:color w:val="323232"/>
        </w:rPr>
        <w:t>drivers of long</w:t>
      </w:r>
      <w:r w:rsidRPr="00524013" w:rsidR="007C0D3F">
        <w:rPr>
          <w:rFonts w:cstheme="minorHAnsi"/>
          <w:color w:val="323232"/>
        </w:rPr>
        <w:t>-</w:t>
      </w:r>
      <w:r w:rsidRPr="00524013" w:rsidR="00607821">
        <w:rPr>
          <w:rFonts w:cstheme="minorHAnsi"/>
          <w:color w:val="323232"/>
        </w:rPr>
        <w:t>term competitive advantage (</w:t>
      </w:r>
      <w:r w:rsidRPr="006E21D4" w:rsidR="006E21D4">
        <w:rPr>
          <w:rFonts w:eastAsia="Source Sans Pro" w:cstheme="minorHAnsi"/>
          <w:bCs/>
          <w:color w:val="3A3A3A"/>
        </w:rPr>
        <w:t>Fisher, Bakker and Wisneski,</w:t>
      </w:r>
      <w:r w:rsidRPr="006E21D4" w:rsidR="006E21D4">
        <w:rPr>
          <w:rFonts w:cstheme="minorHAnsi"/>
        </w:rPr>
        <w:t xml:space="preserve"> 2020).</w:t>
      </w:r>
      <w:r w:rsidRPr="00524013" w:rsidR="00607821">
        <w:rPr>
          <w:rFonts w:cstheme="minorHAnsi"/>
          <w:color w:val="323232"/>
        </w:rPr>
        <w:t xml:space="preserve"> </w:t>
      </w:r>
      <w:r w:rsidRPr="00524013" w:rsidR="00B3234C">
        <w:rPr>
          <w:rFonts w:cstheme="minorHAnsi"/>
          <w:color w:val="323232"/>
        </w:rPr>
        <w:t xml:space="preserve"> </w:t>
      </w:r>
    </w:p>
    <w:p w:rsidRPr="00524013" w:rsidR="000E5FAE" w:rsidP="1CCD6422" w:rsidRDefault="000E5FAE" w14:paraId="521B58C5" w14:textId="238F60C8">
      <w:pPr>
        <w:spacing w:line="480" w:lineRule="auto"/>
        <w:rPr>
          <w:rFonts w:cstheme="minorHAnsi"/>
          <w:color w:val="323232"/>
        </w:rPr>
      </w:pPr>
      <w:r w:rsidRPr="00524013">
        <w:rPr>
          <w:rFonts w:cstheme="minorHAnsi"/>
          <w:color w:val="323232"/>
        </w:rPr>
        <w:t xml:space="preserve">Irrespective of </w:t>
      </w:r>
      <w:r w:rsidRPr="00524013" w:rsidR="00770B2C">
        <w:rPr>
          <w:rFonts w:cstheme="minorHAnsi"/>
          <w:color w:val="323232"/>
        </w:rPr>
        <w:t xml:space="preserve">these </w:t>
      </w:r>
      <w:r w:rsidRPr="00524013" w:rsidR="00564F39">
        <w:rPr>
          <w:rFonts w:cstheme="minorHAnsi"/>
          <w:color w:val="323232"/>
        </w:rPr>
        <w:t>arguments,</w:t>
      </w:r>
      <w:r w:rsidRPr="00524013" w:rsidR="003C201B">
        <w:rPr>
          <w:rFonts w:cstheme="minorHAnsi"/>
          <w:color w:val="323232"/>
        </w:rPr>
        <w:t xml:space="preserve"> PFF </w:t>
      </w:r>
      <w:r w:rsidRPr="00524013" w:rsidR="00030235">
        <w:rPr>
          <w:rFonts w:cstheme="minorHAnsi"/>
          <w:color w:val="323232"/>
        </w:rPr>
        <w:t>remains a useful tool for generating strategic options</w:t>
      </w:r>
      <w:r w:rsidR="00B0683C">
        <w:rPr>
          <w:rFonts w:cstheme="minorHAnsi"/>
          <w:color w:val="323232"/>
        </w:rPr>
        <w:t xml:space="preserve">, because </w:t>
      </w:r>
      <w:r w:rsidR="00A2613A">
        <w:rPr>
          <w:rFonts w:cstheme="minorHAnsi"/>
          <w:color w:val="323232"/>
        </w:rPr>
        <w:t>it</w:t>
      </w:r>
      <w:r w:rsidR="00BA0334">
        <w:rPr>
          <w:rFonts w:cstheme="minorHAnsi"/>
          <w:color w:val="323232"/>
        </w:rPr>
        <w:t xml:space="preserve"> provides </w:t>
      </w:r>
      <w:r w:rsidR="00BA38B9">
        <w:rPr>
          <w:rFonts w:cstheme="minorHAnsi"/>
          <w:color w:val="323232"/>
        </w:rPr>
        <w:t xml:space="preserve">first hand </w:t>
      </w:r>
      <w:r w:rsidR="00BA0334">
        <w:rPr>
          <w:rFonts w:cstheme="minorHAnsi"/>
          <w:color w:val="323232"/>
        </w:rPr>
        <w:t>insights on what</w:t>
      </w:r>
      <w:r w:rsidR="00A90C07">
        <w:rPr>
          <w:rFonts w:cstheme="minorHAnsi"/>
          <w:color w:val="323232"/>
        </w:rPr>
        <w:t xml:space="preserve"> is</w:t>
      </w:r>
      <w:r w:rsidR="00BA0334">
        <w:rPr>
          <w:rFonts w:cstheme="minorHAnsi"/>
          <w:color w:val="323232"/>
        </w:rPr>
        <w:t xml:space="preserve"> obtain</w:t>
      </w:r>
      <w:r w:rsidR="009273D1">
        <w:rPr>
          <w:rFonts w:cstheme="minorHAnsi"/>
          <w:color w:val="323232"/>
        </w:rPr>
        <w:t>able</w:t>
      </w:r>
      <w:r w:rsidR="00BA0334">
        <w:rPr>
          <w:rFonts w:cstheme="minorHAnsi"/>
          <w:color w:val="323232"/>
        </w:rPr>
        <w:t xml:space="preserve"> in an indu</w:t>
      </w:r>
      <w:r w:rsidR="009273D1">
        <w:rPr>
          <w:rFonts w:cstheme="minorHAnsi"/>
          <w:color w:val="323232"/>
        </w:rPr>
        <w:t>stry</w:t>
      </w:r>
      <w:r w:rsidR="00410A2B">
        <w:rPr>
          <w:rFonts w:cstheme="minorHAnsi"/>
          <w:color w:val="323232"/>
        </w:rPr>
        <w:t>(Magretta</w:t>
      </w:r>
      <w:r w:rsidR="00BA38B9">
        <w:rPr>
          <w:rFonts w:cstheme="minorHAnsi"/>
          <w:color w:val="323232"/>
        </w:rPr>
        <w:t>, 2012)</w:t>
      </w:r>
      <w:r w:rsidRPr="00524013" w:rsidR="009C238E">
        <w:rPr>
          <w:rFonts w:cstheme="minorHAnsi"/>
          <w:color w:val="323232"/>
        </w:rPr>
        <w:t>and provides a</w:t>
      </w:r>
      <w:r w:rsidRPr="00524013" w:rsidR="00A4271C">
        <w:rPr>
          <w:rFonts w:cstheme="minorHAnsi"/>
          <w:color w:val="323232"/>
        </w:rPr>
        <w:t xml:space="preserve"> background </w:t>
      </w:r>
      <w:r w:rsidRPr="00524013" w:rsidR="006E1076">
        <w:rPr>
          <w:rFonts w:cstheme="minorHAnsi"/>
          <w:color w:val="323232"/>
        </w:rPr>
        <w:t>for deciding</w:t>
      </w:r>
      <w:r w:rsidRPr="00524013" w:rsidR="00D41295">
        <w:rPr>
          <w:rFonts w:cstheme="minorHAnsi"/>
          <w:color w:val="323232"/>
        </w:rPr>
        <w:t xml:space="preserve"> w</w:t>
      </w:r>
      <w:r w:rsidRPr="00524013" w:rsidR="00216F31">
        <w:rPr>
          <w:rFonts w:cstheme="minorHAnsi"/>
          <w:color w:val="323232"/>
        </w:rPr>
        <w:t xml:space="preserve">hether to enter </w:t>
      </w:r>
      <w:r w:rsidR="009273D1">
        <w:rPr>
          <w:rFonts w:cstheme="minorHAnsi"/>
          <w:color w:val="323232"/>
        </w:rPr>
        <w:t xml:space="preserve">that </w:t>
      </w:r>
      <w:r w:rsidRPr="00524013" w:rsidR="00216F31">
        <w:rPr>
          <w:rFonts w:cstheme="minorHAnsi"/>
          <w:color w:val="323232"/>
        </w:rPr>
        <w:t xml:space="preserve">industry or start up a new one using </w:t>
      </w:r>
      <w:r w:rsidRPr="00524013" w:rsidR="00E96387">
        <w:rPr>
          <w:rFonts w:cstheme="minorHAnsi"/>
          <w:color w:val="323232"/>
        </w:rPr>
        <w:t xml:space="preserve">a blue strategy canvas. </w:t>
      </w:r>
    </w:p>
    <w:p w:rsidRPr="00524013" w:rsidR="001834FA" w:rsidP="1CCD6422" w:rsidRDefault="001834FA" w14:paraId="223D23BE" w14:textId="77777777">
      <w:pPr>
        <w:spacing w:line="480" w:lineRule="auto"/>
        <w:rPr>
          <w:rFonts w:cstheme="minorHAnsi"/>
          <w:color w:val="323232"/>
        </w:rPr>
      </w:pPr>
    </w:p>
    <w:p w:rsidRPr="00524013" w:rsidR="03304FF9" w:rsidP="1CCD6422" w:rsidRDefault="00155CBD" w14:paraId="1945497A" w14:textId="6F555FF2">
      <w:pPr>
        <w:spacing w:line="480" w:lineRule="auto"/>
        <w:rPr>
          <w:rFonts w:cstheme="minorHAnsi"/>
          <w:b/>
          <w:bCs/>
          <w:color w:val="323232"/>
        </w:rPr>
      </w:pPr>
      <w:r w:rsidRPr="00524013">
        <w:rPr>
          <w:rFonts w:cstheme="minorHAnsi"/>
          <w:b/>
          <w:bCs/>
          <w:color w:val="323232"/>
        </w:rPr>
        <w:t xml:space="preserve">2.4.1 </w:t>
      </w:r>
      <w:r w:rsidRPr="00524013" w:rsidR="03304FF9">
        <w:rPr>
          <w:rFonts w:cstheme="minorHAnsi"/>
          <w:b/>
          <w:bCs/>
          <w:color w:val="323232"/>
        </w:rPr>
        <w:t>Threat of Entry</w:t>
      </w:r>
    </w:p>
    <w:p w:rsidRPr="00524013" w:rsidR="007D49BC" w:rsidP="001834FA" w:rsidRDefault="007D49BC" w14:paraId="2197783A" w14:textId="5FBE54E1">
      <w:pPr>
        <w:spacing w:line="480" w:lineRule="auto"/>
        <w:rPr>
          <w:rFonts w:cstheme="minorHAnsi"/>
        </w:rPr>
      </w:pPr>
      <w:r w:rsidRPr="00524013">
        <w:rPr>
          <w:rFonts w:cstheme="minorHAnsi"/>
        </w:rPr>
        <w:t>Threat of entry refers to how easy i</w:t>
      </w:r>
      <w:r w:rsidRPr="00524013" w:rsidR="00A93D22">
        <w:rPr>
          <w:rFonts w:cstheme="minorHAnsi"/>
        </w:rPr>
        <w:t xml:space="preserve">t is for new participants to join the industry. </w:t>
      </w:r>
      <w:r w:rsidRPr="00524013" w:rsidR="006B64BC">
        <w:rPr>
          <w:rFonts w:cstheme="minorHAnsi"/>
        </w:rPr>
        <w:t xml:space="preserve">The higher it is for </w:t>
      </w:r>
      <w:r w:rsidRPr="00524013" w:rsidR="008029EA">
        <w:rPr>
          <w:rFonts w:cstheme="minorHAnsi"/>
        </w:rPr>
        <w:t xml:space="preserve">new entrants to join the industry, the </w:t>
      </w:r>
      <w:r w:rsidRPr="00524013" w:rsidR="00B22A53">
        <w:rPr>
          <w:rFonts w:cstheme="minorHAnsi"/>
        </w:rPr>
        <w:t>lower the profitability of the industry</w:t>
      </w:r>
      <w:r w:rsidRPr="00524013" w:rsidR="003D3E18">
        <w:rPr>
          <w:rFonts w:cstheme="minorHAnsi"/>
        </w:rPr>
        <w:t xml:space="preserve"> (</w:t>
      </w:r>
      <w:r w:rsidRPr="006E21D4" w:rsidR="006E21D4">
        <w:rPr>
          <w:rFonts w:eastAsia="Source Sans Pro" w:cstheme="minorHAnsi"/>
          <w:bCs/>
          <w:color w:val="3A3A3A"/>
        </w:rPr>
        <w:t>Fisher, Bakker and Wisneski,</w:t>
      </w:r>
      <w:r w:rsidRPr="006E21D4" w:rsidR="006E21D4">
        <w:rPr>
          <w:rFonts w:cstheme="minorHAnsi"/>
        </w:rPr>
        <w:t xml:space="preserve"> 2020)</w:t>
      </w:r>
      <w:r w:rsidR="00F42383">
        <w:rPr>
          <w:rFonts w:cstheme="minorHAnsi"/>
        </w:rPr>
        <w:t>.</w:t>
      </w:r>
      <w:r w:rsidRPr="00524013" w:rsidR="003D3E18">
        <w:rPr>
          <w:rFonts w:cstheme="minorHAnsi"/>
        </w:rPr>
        <w:t xml:space="preserve"> </w:t>
      </w:r>
      <w:r w:rsidRPr="00524013" w:rsidR="00B644E3">
        <w:rPr>
          <w:rFonts w:cstheme="minorHAnsi"/>
        </w:rPr>
        <w:t xml:space="preserve"> Factors increasing t</w:t>
      </w:r>
      <w:r w:rsidRPr="00524013" w:rsidR="00B3037F">
        <w:rPr>
          <w:rFonts w:cstheme="minorHAnsi"/>
        </w:rPr>
        <w:t xml:space="preserve">hreat of entry include, </w:t>
      </w:r>
      <w:r w:rsidRPr="00524013" w:rsidR="00A724AE">
        <w:rPr>
          <w:rFonts w:cstheme="minorHAnsi"/>
        </w:rPr>
        <w:t>low c</w:t>
      </w:r>
      <w:r w:rsidRPr="00524013" w:rsidR="004F19BE">
        <w:rPr>
          <w:rFonts w:cstheme="minorHAnsi"/>
        </w:rPr>
        <w:t xml:space="preserve">apital requirements, </w:t>
      </w:r>
      <w:r w:rsidRPr="00524013" w:rsidR="00F2162A">
        <w:rPr>
          <w:rFonts w:cstheme="minorHAnsi"/>
        </w:rPr>
        <w:t xml:space="preserve">low economies of scale, </w:t>
      </w:r>
      <w:r w:rsidRPr="00524013" w:rsidR="00B12C41">
        <w:rPr>
          <w:rFonts w:cstheme="minorHAnsi"/>
        </w:rPr>
        <w:t>l</w:t>
      </w:r>
      <w:r w:rsidRPr="00524013" w:rsidR="00A92AC3">
        <w:rPr>
          <w:rFonts w:cstheme="minorHAnsi"/>
        </w:rPr>
        <w:t xml:space="preserve">ow </w:t>
      </w:r>
      <w:r w:rsidRPr="00524013" w:rsidR="001E2FC7">
        <w:rPr>
          <w:rFonts w:cstheme="minorHAnsi"/>
        </w:rPr>
        <w:t>differentiation</w:t>
      </w:r>
      <w:r w:rsidRPr="00524013" w:rsidR="00A92AC3">
        <w:rPr>
          <w:rFonts w:cstheme="minorHAnsi"/>
        </w:rPr>
        <w:t xml:space="preserve">, </w:t>
      </w:r>
      <w:r w:rsidRPr="00524013" w:rsidR="00E17DF6">
        <w:rPr>
          <w:rFonts w:cstheme="minorHAnsi"/>
        </w:rPr>
        <w:t xml:space="preserve">availability of inputs, </w:t>
      </w:r>
      <w:r w:rsidRPr="00524013" w:rsidR="00681802">
        <w:rPr>
          <w:rFonts w:cstheme="minorHAnsi"/>
        </w:rPr>
        <w:t xml:space="preserve">and </w:t>
      </w:r>
      <w:r w:rsidRPr="00524013" w:rsidR="00F20BEF">
        <w:rPr>
          <w:rFonts w:cstheme="minorHAnsi"/>
        </w:rPr>
        <w:t>weak government regulations</w:t>
      </w:r>
      <w:r w:rsidRPr="00524013" w:rsidR="00F00B94">
        <w:rPr>
          <w:rFonts w:cstheme="minorHAnsi"/>
        </w:rPr>
        <w:t xml:space="preserve"> (</w:t>
      </w:r>
      <w:r w:rsidRPr="00524013" w:rsidR="004B6427">
        <w:rPr>
          <w:rFonts w:cstheme="minorHAnsi"/>
        </w:rPr>
        <w:t xml:space="preserve">Porter, </w:t>
      </w:r>
      <w:r w:rsidRPr="00524013" w:rsidR="00EA3C79">
        <w:rPr>
          <w:rFonts w:cstheme="minorHAnsi"/>
        </w:rPr>
        <w:t xml:space="preserve">1985) </w:t>
      </w:r>
    </w:p>
    <w:p w:rsidRPr="00524013" w:rsidR="5ED9C2DB" w:rsidP="5ED9C2DB" w:rsidRDefault="00F2162A" w14:paraId="7AB0EB93" w14:textId="37DA70E8">
      <w:pPr>
        <w:spacing w:line="480" w:lineRule="auto"/>
        <w:rPr>
          <w:rFonts w:cstheme="minorHAnsi"/>
        </w:rPr>
      </w:pPr>
      <w:r w:rsidRPr="00524013">
        <w:rPr>
          <w:rFonts w:cstheme="minorHAnsi"/>
        </w:rPr>
        <w:t xml:space="preserve">In </w:t>
      </w:r>
      <w:r w:rsidRPr="00524013" w:rsidR="00262B41">
        <w:rPr>
          <w:rFonts w:cstheme="minorHAnsi"/>
        </w:rPr>
        <w:t xml:space="preserve">the </w:t>
      </w:r>
      <w:r w:rsidRPr="00524013" w:rsidR="00FC350D">
        <w:rPr>
          <w:rFonts w:cstheme="minorHAnsi"/>
        </w:rPr>
        <w:t xml:space="preserve">UK </w:t>
      </w:r>
      <w:r w:rsidRPr="00524013" w:rsidR="00262B41">
        <w:rPr>
          <w:rFonts w:cstheme="minorHAnsi"/>
        </w:rPr>
        <w:t xml:space="preserve">clothing industry, </w:t>
      </w:r>
      <w:r w:rsidRPr="00524013" w:rsidR="00AF1AA8">
        <w:rPr>
          <w:rFonts w:cstheme="minorHAnsi"/>
        </w:rPr>
        <w:t xml:space="preserve">the </w:t>
      </w:r>
      <w:r w:rsidRPr="00524013" w:rsidR="00FC350D">
        <w:rPr>
          <w:rFonts w:cstheme="minorHAnsi"/>
        </w:rPr>
        <w:t xml:space="preserve">capital requirements are relatively low, as small players can easily </w:t>
      </w:r>
      <w:r w:rsidRPr="00524013" w:rsidR="005375E9">
        <w:rPr>
          <w:rFonts w:cstheme="minorHAnsi"/>
        </w:rPr>
        <w:t xml:space="preserve">set up their businesses. </w:t>
      </w:r>
      <w:r w:rsidRPr="00524013" w:rsidR="003E2610">
        <w:rPr>
          <w:rFonts w:cstheme="minorHAnsi"/>
        </w:rPr>
        <w:t xml:space="preserve">However, </w:t>
      </w:r>
      <w:r w:rsidRPr="00524013" w:rsidR="007C4DB6">
        <w:rPr>
          <w:rFonts w:cstheme="minorHAnsi"/>
        </w:rPr>
        <w:t>to be a large player</w:t>
      </w:r>
      <w:r w:rsidRPr="00524013" w:rsidR="00363E67">
        <w:rPr>
          <w:rFonts w:cstheme="minorHAnsi"/>
        </w:rPr>
        <w:t xml:space="preserve"> in this industry</w:t>
      </w:r>
      <w:r w:rsidRPr="00524013" w:rsidR="00457CBB">
        <w:rPr>
          <w:rFonts w:cstheme="minorHAnsi"/>
        </w:rPr>
        <w:t xml:space="preserve"> requires </w:t>
      </w:r>
      <w:r w:rsidRPr="00524013" w:rsidR="00E61025">
        <w:rPr>
          <w:rFonts w:cstheme="minorHAnsi"/>
        </w:rPr>
        <w:t xml:space="preserve">high economies of scale, which big retailers like Primark and </w:t>
      </w:r>
      <w:r w:rsidRPr="00524013" w:rsidR="00764881">
        <w:rPr>
          <w:rFonts w:cstheme="minorHAnsi"/>
        </w:rPr>
        <w:t xml:space="preserve">Marks &amp; Spencer </w:t>
      </w:r>
      <w:r w:rsidRPr="00524013" w:rsidR="00E61025">
        <w:rPr>
          <w:rFonts w:cstheme="minorHAnsi"/>
        </w:rPr>
        <w:t>have been able to achieve</w:t>
      </w:r>
      <w:r w:rsidRPr="00524013" w:rsidR="009E3C9C">
        <w:rPr>
          <w:rFonts w:cstheme="minorHAnsi"/>
        </w:rPr>
        <w:t xml:space="preserve">, and has served to </w:t>
      </w:r>
      <w:r w:rsidRPr="00524013" w:rsidR="00FE767D">
        <w:rPr>
          <w:rFonts w:cstheme="minorHAnsi"/>
        </w:rPr>
        <w:t>further strength</w:t>
      </w:r>
      <w:r w:rsidRPr="00524013" w:rsidR="005846E0">
        <w:rPr>
          <w:rFonts w:cstheme="minorHAnsi"/>
        </w:rPr>
        <w:t xml:space="preserve">en their </w:t>
      </w:r>
      <w:r w:rsidRPr="00524013" w:rsidR="00BC738E">
        <w:rPr>
          <w:rFonts w:cstheme="minorHAnsi"/>
        </w:rPr>
        <w:t>bargaining power with suppliers</w:t>
      </w:r>
      <w:r w:rsidRPr="00524013" w:rsidR="002B73E6">
        <w:rPr>
          <w:rFonts w:cstheme="minorHAnsi"/>
        </w:rPr>
        <w:t xml:space="preserve"> (MarketLine, 20</w:t>
      </w:r>
      <w:r w:rsidRPr="00524013" w:rsidR="00AF77AD">
        <w:rPr>
          <w:rFonts w:cstheme="minorHAnsi"/>
        </w:rPr>
        <w:t>20, p.19</w:t>
      </w:r>
      <w:r w:rsidRPr="00524013" w:rsidR="002B73E6">
        <w:rPr>
          <w:rFonts w:cstheme="minorHAnsi"/>
        </w:rPr>
        <w:t xml:space="preserve">). </w:t>
      </w:r>
      <w:r w:rsidRPr="00524013" w:rsidR="004F1C23">
        <w:rPr>
          <w:rFonts w:cstheme="minorHAnsi"/>
        </w:rPr>
        <w:t>The</w:t>
      </w:r>
      <w:r w:rsidRPr="00524013" w:rsidR="00251109">
        <w:rPr>
          <w:rFonts w:cstheme="minorHAnsi"/>
        </w:rPr>
        <w:t xml:space="preserve">re is low differentiation and low switching costs </w:t>
      </w:r>
      <w:r w:rsidRPr="00524013" w:rsidR="002C6F7D">
        <w:rPr>
          <w:rFonts w:cstheme="minorHAnsi"/>
        </w:rPr>
        <w:t>in this industry</w:t>
      </w:r>
      <w:r w:rsidRPr="00524013" w:rsidR="00E143AC">
        <w:rPr>
          <w:rFonts w:cstheme="minorHAnsi"/>
        </w:rPr>
        <w:t xml:space="preserve">, buyers can always </w:t>
      </w:r>
      <w:r w:rsidRPr="00524013" w:rsidR="00BF3B03">
        <w:rPr>
          <w:rFonts w:cstheme="minorHAnsi"/>
        </w:rPr>
        <w:t xml:space="preserve">switch </w:t>
      </w:r>
      <w:r w:rsidRPr="00524013" w:rsidR="00A46266">
        <w:rPr>
          <w:rFonts w:cstheme="minorHAnsi"/>
        </w:rPr>
        <w:t>their preferences depending on what trend is prevalent at the time</w:t>
      </w:r>
      <w:r w:rsidRPr="00524013" w:rsidR="00031475">
        <w:rPr>
          <w:rFonts w:cstheme="minorHAnsi"/>
        </w:rPr>
        <w:t xml:space="preserve"> (Market Line, 20</w:t>
      </w:r>
      <w:r w:rsidRPr="00524013" w:rsidR="00AF77AD">
        <w:rPr>
          <w:rFonts w:cstheme="minorHAnsi"/>
        </w:rPr>
        <w:t>20, p19</w:t>
      </w:r>
      <w:r w:rsidRPr="00524013" w:rsidR="00031475">
        <w:rPr>
          <w:rFonts w:cstheme="minorHAnsi"/>
        </w:rPr>
        <w:t xml:space="preserve">). </w:t>
      </w:r>
      <w:r w:rsidRPr="00524013" w:rsidR="00BB3E38">
        <w:rPr>
          <w:rFonts w:cstheme="minorHAnsi"/>
        </w:rPr>
        <w:t xml:space="preserve">Conclusively, threat of entry </w:t>
      </w:r>
      <w:r w:rsidRPr="00524013" w:rsidR="001E2FC7">
        <w:rPr>
          <w:rFonts w:cstheme="minorHAnsi"/>
        </w:rPr>
        <w:t xml:space="preserve">seems to be </w:t>
      </w:r>
      <w:r w:rsidRPr="00524013" w:rsidR="004365BD">
        <w:rPr>
          <w:rFonts w:cstheme="minorHAnsi"/>
        </w:rPr>
        <w:t>strong</w:t>
      </w:r>
      <w:r w:rsidRPr="00524013" w:rsidR="001E2FC7">
        <w:rPr>
          <w:rFonts w:cstheme="minorHAnsi"/>
        </w:rPr>
        <w:t xml:space="preserve">. </w:t>
      </w:r>
    </w:p>
    <w:p w:rsidRPr="00524013" w:rsidR="0057483F" w:rsidP="5ED9C2DB" w:rsidRDefault="00155CBD" w14:paraId="422B86FB" w14:textId="3C009727">
      <w:pPr>
        <w:spacing w:line="480" w:lineRule="auto"/>
        <w:rPr>
          <w:rFonts w:cstheme="minorHAnsi"/>
          <w:b/>
          <w:bCs/>
        </w:rPr>
      </w:pPr>
      <w:r w:rsidRPr="00524013">
        <w:rPr>
          <w:rFonts w:cstheme="minorHAnsi"/>
          <w:b/>
          <w:bCs/>
        </w:rPr>
        <w:t xml:space="preserve">2.4.2 </w:t>
      </w:r>
      <w:r w:rsidRPr="00524013" w:rsidR="0057483F">
        <w:rPr>
          <w:rFonts w:cstheme="minorHAnsi"/>
          <w:b/>
          <w:bCs/>
        </w:rPr>
        <w:t>Threat of Substitutes</w:t>
      </w:r>
    </w:p>
    <w:p w:rsidRPr="00524013" w:rsidR="004B3798" w:rsidP="5ED9C2DB" w:rsidRDefault="00316B62" w14:paraId="06326E81" w14:textId="77777777">
      <w:pPr>
        <w:spacing w:line="480" w:lineRule="auto"/>
        <w:rPr>
          <w:rFonts w:cstheme="minorHAnsi"/>
        </w:rPr>
      </w:pPr>
      <w:r w:rsidRPr="00524013">
        <w:rPr>
          <w:rFonts w:cstheme="minorHAnsi"/>
        </w:rPr>
        <w:t xml:space="preserve">Threat of substitutes are influenced by </w:t>
      </w:r>
      <w:r w:rsidRPr="00524013" w:rsidR="00445A12">
        <w:rPr>
          <w:rFonts w:cstheme="minorHAnsi"/>
        </w:rPr>
        <w:t>low switching costs</w:t>
      </w:r>
      <w:r w:rsidRPr="00524013" w:rsidR="00A53746">
        <w:rPr>
          <w:rFonts w:cstheme="minorHAnsi"/>
        </w:rPr>
        <w:t xml:space="preserve"> and </w:t>
      </w:r>
      <w:r w:rsidRPr="00524013" w:rsidR="00445A12">
        <w:rPr>
          <w:rFonts w:cstheme="minorHAnsi"/>
        </w:rPr>
        <w:t xml:space="preserve"> </w:t>
      </w:r>
      <w:r w:rsidRPr="00524013" w:rsidR="003C254F">
        <w:rPr>
          <w:rFonts w:cstheme="minorHAnsi"/>
        </w:rPr>
        <w:t>potential of buyer to substitute</w:t>
      </w:r>
      <w:r w:rsidRPr="00524013" w:rsidR="00E8748E">
        <w:rPr>
          <w:rFonts w:cstheme="minorHAnsi"/>
        </w:rPr>
        <w:t xml:space="preserve"> (Porter, 1985). </w:t>
      </w:r>
      <w:r w:rsidRPr="00524013" w:rsidR="009020C3">
        <w:rPr>
          <w:rFonts w:cstheme="minorHAnsi"/>
        </w:rPr>
        <w:t xml:space="preserve">Threat of substitutes reveals the </w:t>
      </w:r>
      <w:r w:rsidRPr="00524013" w:rsidR="00201E3D">
        <w:rPr>
          <w:rFonts w:cstheme="minorHAnsi"/>
        </w:rPr>
        <w:t xml:space="preserve">rate at which customers are likely to go for complementary </w:t>
      </w:r>
      <w:r w:rsidRPr="00524013" w:rsidR="00201E3D">
        <w:rPr>
          <w:rFonts w:cstheme="minorHAnsi"/>
        </w:rPr>
        <w:lastRenderedPageBreak/>
        <w:t xml:space="preserve">products. </w:t>
      </w:r>
      <w:r w:rsidRPr="00524013" w:rsidR="00B2551D">
        <w:rPr>
          <w:rFonts w:cstheme="minorHAnsi"/>
        </w:rPr>
        <w:t xml:space="preserve"> According to Porter</w:t>
      </w:r>
      <w:r w:rsidRPr="00524013" w:rsidR="00D13C0E">
        <w:rPr>
          <w:rFonts w:cstheme="minorHAnsi"/>
        </w:rPr>
        <w:t xml:space="preserve"> </w:t>
      </w:r>
      <w:r w:rsidRPr="00524013" w:rsidR="00C35591">
        <w:rPr>
          <w:rFonts w:cstheme="minorHAnsi"/>
        </w:rPr>
        <w:t>(1985</w:t>
      </w:r>
      <w:r w:rsidRPr="00524013" w:rsidR="00B623EC">
        <w:rPr>
          <w:rFonts w:cstheme="minorHAnsi"/>
        </w:rPr>
        <w:t>, p. 278</w:t>
      </w:r>
      <w:r w:rsidRPr="00524013" w:rsidR="00C35591">
        <w:rPr>
          <w:rFonts w:cstheme="minorHAnsi"/>
        </w:rPr>
        <w:t>), it is not the avail</w:t>
      </w:r>
      <w:r w:rsidRPr="00524013" w:rsidR="000B2AC6">
        <w:rPr>
          <w:rFonts w:cstheme="minorHAnsi"/>
        </w:rPr>
        <w:t>a</w:t>
      </w:r>
      <w:r w:rsidRPr="00524013" w:rsidR="00DE09C7">
        <w:rPr>
          <w:rFonts w:cstheme="minorHAnsi"/>
        </w:rPr>
        <w:t xml:space="preserve">bility of substitutes that poses a threat, but </w:t>
      </w:r>
      <w:r w:rsidRPr="00524013" w:rsidR="004C7849">
        <w:rPr>
          <w:rFonts w:cstheme="minorHAnsi"/>
        </w:rPr>
        <w:t xml:space="preserve">the value perceived </w:t>
      </w:r>
      <w:r w:rsidRPr="00524013" w:rsidR="00E27D72">
        <w:rPr>
          <w:rFonts w:cstheme="minorHAnsi"/>
        </w:rPr>
        <w:t xml:space="preserve">by buyers </w:t>
      </w:r>
      <w:r w:rsidRPr="00524013" w:rsidR="00AB1F30">
        <w:rPr>
          <w:rFonts w:cstheme="minorHAnsi"/>
        </w:rPr>
        <w:t>of available substitutes.</w:t>
      </w:r>
      <w:r w:rsidRPr="00524013" w:rsidR="00D13C0E">
        <w:rPr>
          <w:rFonts w:cstheme="minorHAnsi"/>
        </w:rPr>
        <w:t xml:space="preserve"> Thus, if </w:t>
      </w:r>
      <w:r w:rsidRPr="00524013" w:rsidR="00E3312F">
        <w:rPr>
          <w:rFonts w:cstheme="minorHAnsi"/>
        </w:rPr>
        <w:t xml:space="preserve">the substitute provides more value in relation to price </w:t>
      </w:r>
      <w:r w:rsidRPr="00524013" w:rsidR="00E779C4">
        <w:rPr>
          <w:rFonts w:cstheme="minorHAnsi"/>
        </w:rPr>
        <w:t>than</w:t>
      </w:r>
      <w:r w:rsidRPr="00524013" w:rsidR="00F447F7">
        <w:rPr>
          <w:rFonts w:cstheme="minorHAnsi"/>
        </w:rPr>
        <w:t xml:space="preserve"> what </w:t>
      </w:r>
      <w:r w:rsidRPr="00524013" w:rsidR="0064477B">
        <w:rPr>
          <w:rFonts w:cstheme="minorHAnsi"/>
        </w:rPr>
        <w:t xml:space="preserve">the current product </w:t>
      </w:r>
      <w:r w:rsidRPr="00524013" w:rsidR="00B623EC">
        <w:rPr>
          <w:rFonts w:cstheme="minorHAnsi"/>
        </w:rPr>
        <w:t>offers, it</w:t>
      </w:r>
      <w:r w:rsidRPr="00524013" w:rsidR="00757CA5">
        <w:rPr>
          <w:rFonts w:cstheme="minorHAnsi"/>
        </w:rPr>
        <w:t xml:space="preserve"> is highly likely that buyers will switch</w:t>
      </w:r>
      <w:r w:rsidRPr="00524013" w:rsidR="00B623EC">
        <w:rPr>
          <w:rFonts w:cstheme="minorHAnsi"/>
        </w:rPr>
        <w:t xml:space="preserve"> to substitutes. </w:t>
      </w:r>
      <w:r w:rsidRPr="00524013" w:rsidR="00D13C0E">
        <w:rPr>
          <w:rFonts w:cstheme="minorHAnsi"/>
        </w:rPr>
        <w:t xml:space="preserve"> </w:t>
      </w:r>
      <w:r w:rsidRPr="00524013" w:rsidR="00AB1F30">
        <w:rPr>
          <w:rFonts w:cstheme="minorHAnsi"/>
        </w:rPr>
        <w:t xml:space="preserve"> </w:t>
      </w:r>
    </w:p>
    <w:p w:rsidRPr="00524013" w:rsidR="001F0A30" w:rsidP="5ED9C2DB" w:rsidRDefault="004B3798" w14:paraId="2871E6D5" w14:textId="74423B9C">
      <w:pPr>
        <w:spacing w:line="480" w:lineRule="auto"/>
        <w:rPr>
          <w:rFonts w:cstheme="minorHAnsi"/>
        </w:rPr>
      </w:pPr>
      <w:r w:rsidRPr="00524013">
        <w:rPr>
          <w:rFonts w:cstheme="minorHAnsi"/>
        </w:rPr>
        <w:t>In this industry, t</w:t>
      </w:r>
      <w:r w:rsidRPr="00524013" w:rsidR="00A67631">
        <w:rPr>
          <w:rFonts w:cstheme="minorHAnsi"/>
        </w:rPr>
        <w:t>here are no substitutes for clothes, except</w:t>
      </w:r>
      <w:r w:rsidRPr="00524013" w:rsidR="00715B42">
        <w:rPr>
          <w:rFonts w:cstheme="minorHAnsi"/>
        </w:rPr>
        <w:t xml:space="preserve"> </w:t>
      </w:r>
      <w:r w:rsidRPr="00524013" w:rsidR="00AF5E74">
        <w:rPr>
          <w:rFonts w:cstheme="minorHAnsi"/>
        </w:rPr>
        <w:t>homemade</w:t>
      </w:r>
      <w:r w:rsidRPr="00524013" w:rsidR="00715B42">
        <w:rPr>
          <w:rFonts w:cstheme="minorHAnsi"/>
        </w:rPr>
        <w:t xml:space="preserve"> </w:t>
      </w:r>
      <w:r w:rsidRPr="00524013" w:rsidR="00432854">
        <w:rPr>
          <w:rFonts w:cstheme="minorHAnsi"/>
        </w:rPr>
        <w:t xml:space="preserve">and second-hand </w:t>
      </w:r>
      <w:r w:rsidRPr="00524013" w:rsidR="00715B42">
        <w:rPr>
          <w:rFonts w:cstheme="minorHAnsi"/>
        </w:rPr>
        <w:t>clothes</w:t>
      </w:r>
      <w:r w:rsidRPr="00524013" w:rsidR="00FB50BA">
        <w:rPr>
          <w:rFonts w:cstheme="minorHAnsi"/>
        </w:rPr>
        <w:t xml:space="preserve">, which </w:t>
      </w:r>
      <w:r w:rsidRPr="00524013" w:rsidR="00432854">
        <w:rPr>
          <w:rFonts w:cstheme="minorHAnsi"/>
        </w:rPr>
        <w:t xml:space="preserve">represent </w:t>
      </w:r>
      <w:r w:rsidRPr="00524013" w:rsidR="00FB50BA">
        <w:rPr>
          <w:rFonts w:cstheme="minorHAnsi"/>
        </w:rPr>
        <w:t>a small segment of the industry</w:t>
      </w:r>
      <w:r w:rsidRPr="00524013" w:rsidR="003671F1">
        <w:rPr>
          <w:rFonts w:cstheme="minorHAnsi"/>
        </w:rPr>
        <w:t xml:space="preserve"> </w:t>
      </w:r>
      <w:r w:rsidRPr="00524013" w:rsidR="00211DD9">
        <w:rPr>
          <w:rFonts w:cstheme="minorHAnsi"/>
        </w:rPr>
        <w:t>(Market Line, 20</w:t>
      </w:r>
      <w:r w:rsidRPr="00524013" w:rsidR="00E8102A">
        <w:rPr>
          <w:rFonts w:cstheme="minorHAnsi"/>
        </w:rPr>
        <w:t>20, p.21</w:t>
      </w:r>
      <w:r w:rsidRPr="00524013" w:rsidR="00B93877">
        <w:rPr>
          <w:rFonts w:cstheme="minorHAnsi"/>
        </w:rPr>
        <w:t xml:space="preserve">). </w:t>
      </w:r>
      <w:r w:rsidRPr="00524013" w:rsidR="001F0A30">
        <w:rPr>
          <w:rFonts w:cstheme="minorHAnsi"/>
        </w:rPr>
        <w:t xml:space="preserve">This indicates that the threats of substitutes are considerably low. </w:t>
      </w:r>
    </w:p>
    <w:p w:rsidRPr="00524013" w:rsidR="001F0A30" w:rsidP="5ED9C2DB" w:rsidRDefault="00155CBD" w14:paraId="2A06932B" w14:textId="22E4EE72">
      <w:pPr>
        <w:spacing w:line="480" w:lineRule="auto"/>
        <w:rPr>
          <w:rFonts w:cstheme="minorHAnsi"/>
          <w:b/>
          <w:bCs/>
        </w:rPr>
      </w:pPr>
      <w:r w:rsidRPr="00524013">
        <w:rPr>
          <w:rFonts w:cstheme="minorHAnsi"/>
          <w:b/>
          <w:bCs/>
        </w:rPr>
        <w:t xml:space="preserve">2.4.3 </w:t>
      </w:r>
      <w:r w:rsidRPr="00524013" w:rsidR="001F0A30">
        <w:rPr>
          <w:rFonts w:cstheme="minorHAnsi"/>
          <w:b/>
          <w:bCs/>
        </w:rPr>
        <w:t xml:space="preserve">Bargaining Power of Buyers </w:t>
      </w:r>
    </w:p>
    <w:p w:rsidRPr="00524013" w:rsidR="5ED9C2DB" w:rsidP="5ED9C2DB" w:rsidRDefault="00AE1BB4" w14:paraId="73C56C6E" w14:textId="0AFC8862">
      <w:pPr>
        <w:spacing w:line="480" w:lineRule="auto"/>
        <w:rPr>
          <w:rFonts w:cstheme="minorHAnsi"/>
        </w:rPr>
      </w:pPr>
      <w:r w:rsidRPr="00524013">
        <w:rPr>
          <w:rFonts w:cstheme="minorHAnsi"/>
        </w:rPr>
        <w:t xml:space="preserve">Bargaining power of buyers </w:t>
      </w:r>
      <w:r w:rsidRPr="00524013" w:rsidR="008C35BB">
        <w:rPr>
          <w:rFonts w:cstheme="minorHAnsi"/>
        </w:rPr>
        <w:t xml:space="preserve">helps to understand the level of </w:t>
      </w:r>
      <w:r w:rsidRPr="00524013" w:rsidR="002E1C7F">
        <w:rPr>
          <w:rFonts w:cstheme="minorHAnsi"/>
        </w:rPr>
        <w:t xml:space="preserve">power buyers wield. </w:t>
      </w:r>
      <w:r w:rsidRPr="00524013" w:rsidR="00E75744">
        <w:rPr>
          <w:rFonts w:cstheme="minorHAnsi"/>
        </w:rPr>
        <w:t>When buyer power is high, they are able to bargain for lower prices, which further drives down a firm’s profitability (</w:t>
      </w:r>
      <w:r w:rsidRPr="006E21D4" w:rsidR="00F42383">
        <w:rPr>
          <w:rFonts w:eastAsia="Source Sans Pro" w:cstheme="minorHAnsi"/>
          <w:bCs/>
          <w:color w:val="3A3A3A"/>
        </w:rPr>
        <w:t>Fisher, Bakker and Wisneski,</w:t>
      </w:r>
      <w:r w:rsidRPr="006E21D4" w:rsidR="00F42383">
        <w:rPr>
          <w:rFonts w:cstheme="minorHAnsi"/>
        </w:rPr>
        <w:t xml:space="preserve"> 2020).</w:t>
      </w:r>
      <w:r w:rsidRPr="00524013" w:rsidR="00F42383">
        <w:rPr>
          <w:rFonts w:cstheme="minorHAnsi"/>
        </w:rPr>
        <w:t xml:space="preserve"> </w:t>
      </w:r>
      <w:r w:rsidRPr="00524013" w:rsidR="007F4A61">
        <w:rPr>
          <w:rFonts w:cstheme="minorHAnsi"/>
        </w:rPr>
        <w:t>Buyers</w:t>
      </w:r>
      <w:r w:rsidRPr="00524013" w:rsidR="00AF5E74">
        <w:rPr>
          <w:rFonts w:cstheme="minorHAnsi"/>
        </w:rPr>
        <w:t>’</w:t>
      </w:r>
      <w:r w:rsidRPr="00524013" w:rsidR="007F4A61">
        <w:rPr>
          <w:rFonts w:cstheme="minorHAnsi"/>
        </w:rPr>
        <w:t xml:space="preserve"> bargaining power is influenced b</w:t>
      </w:r>
      <w:r w:rsidRPr="00524013" w:rsidR="00EF1A33">
        <w:rPr>
          <w:rFonts w:cstheme="minorHAnsi"/>
        </w:rPr>
        <w:t xml:space="preserve">y  switching costs, </w:t>
      </w:r>
      <w:r w:rsidRPr="00524013" w:rsidR="00A1486E">
        <w:rPr>
          <w:rFonts w:cstheme="minorHAnsi"/>
        </w:rPr>
        <w:t xml:space="preserve">availability of information, availability of substitutes and </w:t>
      </w:r>
      <w:r w:rsidRPr="00524013" w:rsidR="00765823">
        <w:rPr>
          <w:rFonts w:cstheme="minorHAnsi"/>
        </w:rPr>
        <w:t xml:space="preserve">undifferentiated products (Porter, 1985). </w:t>
      </w:r>
      <w:r w:rsidRPr="00524013" w:rsidR="00C6407E">
        <w:rPr>
          <w:rFonts w:cstheme="minorHAnsi"/>
        </w:rPr>
        <w:t xml:space="preserve">The large customer base of retailers in the fashion industry </w:t>
      </w:r>
      <w:r w:rsidRPr="00524013" w:rsidR="003D349F">
        <w:rPr>
          <w:rFonts w:cstheme="minorHAnsi"/>
        </w:rPr>
        <w:t xml:space="preserve">means that revenues will not be affected when one customer defects to </w:t>
      </w:r>
      <w:r w:rsidRPr="00524013" w:rsidR="003D2A44">
        <w:rPr>
          <w:rFonts w:cstheme="minorHAnsi"/>
        </w:rPr>
        <w:t>other fashion brands</w:t>
      </w:r>
      <w:r w:rsidRPr="00524013" w:rsidR="00490D97">
        <w:rPr>
          <w:rFonts w:cstheme="minorHAnsi"/>
        </w:rPr>
        <w:t xml:space="preserve"> (Market Line, 20</w:t>
      </w:r>
      <w:r w:rsidRPr="00524013" w:rsidR="00E8102A">
        <w:rPr>
          <w:rFonts w:cstheme="minorHAnsi"/>
        </w:rPr>
        <w:t>20</w:t>
      </w:r>
      <w:r w:rsidRPr="00524013" w:rsidR="00490D97">
        <w:rPr>
          <w:rFonts w:cstheme="minorHAnsi"/>
        </w:rPr>
        <w:t>)</w:t>
      </w:r>
      <w:r w:rsidRPr="00524013" w:rsidR="003D2A44">
        <w:rPr>
          <w:rFonts w:cstheme="minorHAnsi"/>
        </w:rPr>
        <w:t xml:space="preserve">. </w:t>
      </w:r>
      <w:r w:rsidRPr="00524013" w:rsidR="00490D97">
        <w:rPr>
          <w:rFonts w:cstheme="minorHAnsi"/>
        </w:rPr>
        <w:t>Thus, suggesting tha</w:t>
      </w:r>
      <w:r w:rsidRPr="00524013" w:rsidR="00C10CF1">
        <w:rPr>
          <w:rFonts w:cstheme="minorHAnsi"/>
        </w:rPr>
        <w:t xml:space="preserve">t buyers have low power. However, the cost of switching </w:t>
      </w:r>
      <w:r w:rsidRPr="00524013" w:rsidR="004D6976">
        <w:rPr>
          <w:rFonts w:cstheme="minorHAnsi"/>
        </w:rPr>
        <w:t xml:space="preserve">to other brands is low, as there are a variety of clothing retailers </w:t>
      </w:r>
      <w:r w:rsidRPr="00524013" w:rsidR="00DD3B6B">
        <w:rPr>
          <w:rFonts w:cstheme="minorHAnsi"/>
        </w:rPr>
        <w:t xml:space="preserve">to buy from. </w:t>
      </w:r>
      <w:r w:rsidRPr="00524013" w:rsidR="00252CE4">
        <w:rPr>
          <w:rFonts w:cstheme="minorHAnsi"/>
        </w:rPr>
        <w:t xml:space="preserve"> </w:t>
      </w:r>
      <w:r w:rsidRPr="00524013" w:rsidR="001A2410">
        <w:rPr>
          <w:rFonts w:cstheme="minorHAnsi"/>
        </w:rPr>
        <w:t>S</w:t>
      </w:r>
      <w:r w:rsidRPr="00524013" w:rsidR="00252CE4">
        <w:rPr>
          <w:rFonts w:cstheme="minorHAnsi"/>
        </w:rPr>
        <w:t xml:space="preserve">witching </w:t>
      </w:r>
      <w:r w:rsidRPr="00524013" w:rsidR="00D42A5F">
        <w:rPr>
          <w:rFonts w:cstheme="minorHAnsi"/>
        </w:rPr>
        <w:t xml:space="preserve">in the fashion industry, </w:t>
      </w:r>
      <w:r w:rsidRPr="00524013" w:rsidR="00252CE4">
        <w:rPr>
          <w:rFonts w:cstheme="minorHAnsi"/>
        </w:rPr>
        <w:t xml:space="preserve">which is </w:t>
      </w:r>
      <w:r w:rsidRPr="00524013" w:rsidR="003859F9">
        <w:rPr>
          <w:rFonts w:cstheme="minorHAnsi"/>
        </w:rPr>
        <w:t>often</w:t>
      </w:r>
      <w:r w:rsidRPr="00524013" w:rsidR="00252CE4">
        <w:rPr>
          <w:rFonts w:cstheme="minorHAnsi"/>
        </w:rPr>
        <w:t xml:space="preserve"> influenced by </w:t>
      </w:r>
      <w:r w:rsidRPr="00524013" w:rsidR="00A22820">
        <w:rPr>
          <w:rFonts w:cstheme="minorHAnsi"/>
        </w:rPr>
        <w:t xml:space="preserve">social media </w:t>
      </w:r>
      <w:r w:rsidRPr="00524013" w:rsidR="003859F9">
        <w:rPr>
          <w:rFonts w:cstheme="minorHAnsi"/>
        </w:rPr>
        <w:t>fads</w:t>
      </w:r>
      <w:r w:rsidRPr="00524013" w:rsidR="001A2410">
        <w:rPr>
          <w:rFonts w:cstheme="minorHAnsi"/>
        </w:rPr>
        <w:t>, implies that retailers must be updated with the latest fashion trends</w:t>
      </w:r>
      <w:r w:rsidRPr="00524013" w:rsidR="00F130E3">
        <w:rPr>
          <w:rFonts w:cstheme="minorHAnsi"/>
        </w:rPr>
        <w:t xml:space="preserve"> (Market Line, 20</w:t>
      </w:r>
      <w:r w:rsidRPr="00524013" w:rsidR="000C3D1A">
        <w:rPr>
          <w:rFonts w:cstheme="minorHAnsi"/>
        </w:rPr>
        <w:t>20</w:t>
      </w:r>
      <w:r w:rsidRPr="00524013" w:rsidR="00F130E3">
        <w:rPr>
          <w:rFonts w:cstheme="minorHAnsi"/>
        </w:rPr>
        <w:t>)</w:t>
      </w:r>
      <w:r w:rsidRPr="00524013" w:rsidR="001A2410">
        <w:rPr>
          <w:rFonts w:cstheme="minorHAnsi"/>
        </w:rPr>
        <w:t xml:space="preserve">. </w:t>
      </w:r>
      <w:r w:rsidRPr="00524013" w:rsidR="00DD3B6B">
        <w:rPr>
          <w:rFonts w:cstheme="minorHAnsi"/>
        </w:rPr>
        <w:t xml:space="preserve">Therefore, retailers are more likely </w:t>
      </w:r>
      <w:r w:rsidRPr="00524013" w:rsidR="0036726C">
        <w:rPr>
          <w:rFonts w:cstheme="minorHAnsi"/>
        </w:rPr>
        <w:t>to give customers what they want</w:t>
      </w:r>
      <w:r w:rsidRPr="00524013" w:rsidR="001E115C">
        <w:rPr>
          <w:rFonts w:cstheme="minorHAnsi"/>
        </w:rPr>
        <w:t xml:space="preserve"> (MarketLine, 2020)</w:t>
      </w:r>
      <w:r w:rsidRPr="00524013" w:rsidR="0036726C">
        <w:rPr>
          <w:rFonts w:cstheme="minorHAnsi"/>
        </w:rPr>
        <w:t xml:space="preserve">. </w:t>
      </w:r>
      <w:r w:rsidRPr="00524013" w:rsidR="009B3285">
        <w:rPr>
          <w:rFonts w:cstheme="minorHAnsi"/>
        </w:rPr>
        <w:t xml:space="preserve">Conclusively, buyer power can </w:t>
      </w:r>
      <w:r w:rsidRPr="00524013" w:rsidR="00AD76DD">
        <w:rPr>
          <w:rFonts w:cstheme="minorHAnsi"/>
        </w:rPr>
        <w:t xml:space="preserve">be regarded as </w:t>
      </w:r>
      <w:r w:rsidRPr="00524013" w:rsidR="00776F2B">
        <w:rPr>
          <w:rFonts w:cstheme="minorHAnsi"/>
        </w:rPr>
        <w:t xml:space="preserve">mild. </w:t>
      </w:r>
    </w:p>
    <w:p w:rsidRPr="00524013" w:rsidR="00155CBD" w:rsidP="5ED9C2DB" w:rsidRDefault="00155CBD" w14:paraId="1E8E542B" w14:textId="77777777">
      <w:pPr>
        <w:spacing w:line="480" w:lineRule="auto"/>
        <w:rPr>
          <w:rFonts w:cstheme="minorHAnsi"/>
        </w:rPr>
      </w:pPr>
    </w:p>
    <w:p w:rsidRPr="00524013" w:rsidR="00776F2B" w:rsidP="5ED9C2DB" w:rsidRDefault="00155CBD" w14:paraId="1F0853DE" w14:textId="15ED63B0">
      <w:pPr>
        <w:spacing w:line="480" w:lineRule="auto"/>
        <w:rPr>
          <w:rFonts w:cstheme="minorHAnsi"/>
          <w:b/>
          <w:bCs/>
        </w:rPr>
      </w:pPr>
      <w:r w:rsidRPr="00524013">
        <w:rPr>
          <w:rFonts w:cstheme="minorHAnsi"/>
          <w:b/>
          <w:bCs/>
        </w:rPr>
        <w:t xml:space="preserve">2.4.4 </w:t>
      </w:r>
      <w:r w:rsidRPr="00524013" w:rsidR="00776F2B">
        <w:rPr>
          <w:rFonts w:cstheme="minorHAnsi"/>
          <w:b/>
          <w:bCs/>
        </w:rPr>
        <w:t>Bargaining Power of Suppliers</w:t>
      </w:r>
    </w:p>
    <w:p w:rsidRPr="00524013" w:rsidR="00776F2B" w:rsidP="5ED9C2DB" w:rsidRDefault="00301DC6" w14:paraId="206E2DEE" w14:textId="4B9AAD7F">
      <w:pPr>
        <w:spacing w:line="480" w:lineRule="auto"/>
        <w:rPr>
          <w:rFonts w:cstheme="minorHAnsi"/>
        </w:rPr>
      </w:pPr>
      <w:r w:rsidRPr="00524013">
        <w:rPr>
          <w:rFonts w:cstheme="minorHAnsi"/>
        </w:rPr>
        <w:lastRenderedPageBreak/>
        <w:t xml:space="preserve">Bargaining power of suppliers </w:t>
      </w:r>
      <w:r w:rsidRPr="00524013" w:rsidR="00211E1F">
        <w:rPr>
          <w:rFonts w:cstheme="minorHAnsi"/>
        </w:rPr>
        <w:t>reveal</w:t>
      </w:r>
      <w:r w:rsidRPr="00524013" w:rsidR="00AD5972">
        <w:rPr>
          <w:rFonts w:cstheme="minorHAnsi"/>
        </w:rPr>
        <w:t xml:space="preserve">s the extent </w:t>
      </w:r>
      <w:r w:rsidRPr="00524013" w:rsidR="00303D1E">
        <w:rPr>
          <w:rFonts w:cstheme="minorHAnsi"/>
        </w:rPr>
        <w:t xml:space="preserve">to which </w:t>
      </w:r>
      <w:r w:rsidRPr="00524013" w:rsidR="00AD5972">
        <w:rPr>
          <w:rFonts w:cstheme="minorHAnsi"/>
        </w:rPr>
        <w:t>suppliers</w:t>
      </w:r>
      <w:r w:rsidRPr="00524013" w:rsidR="00211E1F">
        <w:rPr>
          <w:rFonts w:cstheme="minorHAnsi"/>
        </w:rPr>
        <w:t xml:space="preserve"> </w:t>
      </w:r>
      <w:r w:rsidRPr="00524013" w:rsidR="00AD5972">
        <w:rPr>
          <w:rFonts w:cstheme="minorHAnsi"/>
        </w:rPr>
        <w:t>can</w:t>
      </w:r>
      <w:r w:rsidRPr="00524013" w:rsidR="00211E1F">
        <w:rPr>
          <w:rFonts w:cstheme="minorHAnsi"/>
        </w:rPr>
        <w:t xml:space="preserve"> influence </w:t>
      </w:r>
      <w:r w:rsidRPr="00524013" w:rsidR="0055688F">
        <w:rPr>
          <w:rFonts w:cstheme="minorHAnsi"/>
        </w:rPr>
        <w:t>price. When supplier</w:t>
      </w:r>
      <w:r w:rsidRPr="00524013" w:rsidR="00303D1E">
        <w:rPr>
          <w:rFonts w:cstheme="minorHAnsi"/>
        </w:rPr>
        <w:t>s</w:t>
      </w:r>
      <w:r w:rsidRPr="00524013" w:rsidR="0055688F">
        <w:rPr>
          <w:rFonts w:cstheme="minorHAnsi"/>
        </w:rPr>
        <w:t xml:space="preserve"> </w:t>
      </w:r>
      <w:r w:rsidRPr="00524013" w:rsidR="00303D1E">
        <w:rPr>
          <w:rFonts w:cstheme="minorHAnsi"/>
        </w:rPr>
        <w:t xml:space="preserve">have high </w:t>
      </w:r>
      <w:r w:rsidRPr="00524013" w:rsidR="0055688F">
        <w:rPr>
          <w:rFonts w:cstheme="minorHAnsi"/>
        </w:rPr>
        <w:t xml:space="preserve">power, they are </w:t>
      </w:r>
      <w:r w:rsidRPr="00524013" w:rsidR="00990BB9">
        <w:rPr>
          <w:rFonts w:cstheme="minorHAnsi"/>
        </w:rPr>
        <w:t>able to increase prices and lower the profitability of the industry (</w:t>
      </w:r>
      <w:r w:rsidRPr="006E21D4" w:rsidR="00F42383">
        <w:rPr>
          <w:rFonts w:eastAsia="Source Sans Pro" w:cstheme="minorHAnsi"/>
          <w:bCs/>
          <w:color w:val="3A3A3A"/>
        </w:rPr>
        <w:t>Fisher, Bakker and Wisneski,</w:t>
      </w:r>
      <w:r w:rsidRPr="006E21D4" w:rsidR="00F42383">
        <w:rPr>
          <w:rFonts w:cstheme="minorHAnsi"/>
        </w:rPr>
        <w:t xml:space="preserve"> 2020).</w:t>
      </w:r>
      <w:r w:rsidRPr="00524013" w:rsidR="00F42383">
        <w:rPr>
          <w:rFonts w:cstheme="minorHAnsi"/>
        </w:rPr>
        <w:t xml:space="preserve"> </w:t>
      </w:r>
      <w:r w:rsidRPr="00524013" w:rsidR="00096E97">
        <w:rPr>
          <w:rFonts w:cstheme="minorHAnsi"/>
        </w:rPr>
        <w:t xml:space="preserve">Suppliers bargaining power can be assessed by evaluating </w:t>
      </w:r>
      <w:r w:rsidRPr="00524013" w:rsidR="00214CEA">
        <w:rPr>
          <w:rFonts w:cstheme="minorHAnsi"/>
        </w:rPr>
        <w:t xml:space="preserve">the availability of substitute inputs, possibility of forward integration, </w:t>
      </w:r>
      <w:r w:rsidRPr="00524013" w:rsidR="002153A8">
        <w:rPr>
          <w:rFonts w:cstheme="minorHAnsi"/>
        </w:rPr>
        <w:t>supplier concentration</w:t>
      </w:r>
      <w:r w:rsidRPr="00524013" w:rsidR="005C799A">
        <w:rPr>
          <w:rFonts w:cstheme="minorHAnsi"/>
        </w:rPr>
        <w:t xml:space="preserve">, </w:t>
      </w:r>
      <w:r w:rsidRPr="00524013" w:rsidR="0081083F">
        <w:rPr>
          <w:rFonts w:cstheme="minorHAnsi"/>
        </w:rPr>
        <w:t xml:space="preserve">and </w:t>
      </w:r>
      <w:r w:rsidRPr="00524013" w:rsidR="005C799A">
        <w:rPr>
          <w:rFonts w:cstheme="minorHAnsi"/>
        </w:rPr>
        <w:t xml:space="preserve">switching costs (Porter, 1989). </w:t>
      </w:r>
      <w:r w:rsidRPr="00524013" w:rsidR="00727342">
        <w:rPr>
          <w:rFonts w:cstheme="minorHAnsi"/>
        </w:rPr>
        <w:t xml:space="preserve">Suppliers in this industry are </w:t>
      </w:r>
      <w:r w:rsidRPr="00524013" w:rsidR="00113F2F">
        <w:rPr>
          <w:rFonts w:cstheme="minorHAnsi"/>
        </w:rPr>
        <w:t xml:space="preserve">garment manufacturers and wholesalers. </w:t>
      </w:r>
      <w:r w:rsidRPr="00524013" w:rsidR="001027C1">
        <w:rPr>
          <w:rFonts w:cstheme="minorHAnsi"/>
        </w:rPr>
        <w:t>It can be said that supplier power is low</w:t>
      </w:r>
      <w:r w:rsidRPr="00524013" w:rsidR="00E50848">
        <w:rPr>
          <w:rFonts w:cstheme="minorHAnsi"/>
        </w:rPr>
        <w:t xml:space="preserve"> due to the availability of cheap labour from</w:t>
      </w:r>
      <w:r w:rsidRPr="00524013" w:rsidR="003F4E35">
        <w:rPr>
          <w:rFonts w:cstheme="minorHAnsi"/>
        </w:rPr>
        <w:t xml:space="preserve"> Asia-Pacific countries</w:t>
      </w:r>
      <w:r w:rsidRPr="00524013" w:rsidR="001834FA">
        <w:rPr>
          <w:rFonts w:cstheme="minorHAnsi"/>
        </w:rPr>
        <w:t xml:space="preserve"> (Market Line, 2020, p.18)</w:t>
      </w:r>
      <w:r w:rsidRPr="00524013" w:rsidR="003F4E35">
        <w:rPr>
          <w:rFonts w:cstheme="minorHAnsi"/>
        </w:rPr>
        <w:t xml:space="preserve"> </w:t>
      </w:r>
    </w:p>
    <w:p w:rsidRPr="00524013" w:rsidR="00D22E06" w:rsidP="5ED9C2DB" w:rsidRDefault="00D22E06" w14:paraId="72E664F5" w14:textId="77777777">
      <w:pPr>
        <w:spacing w:line="480" w:lineRule="auto"/>
        <w:rPr>
          <w:rFonts w:cstheme="minorHAnsi"/>
          <w:b/>
          <w:bCs/>
        </w:rPr>
      </w:pPr>
    </w:p>
    <w:p w:rsidRPr="00524013" w:rsidR="00992753" w:rsidP="5ED9C2DB" w:rsidRDefault="00155CBD" w14:paraId="3D426FB2" w14:textId="701064E0">
      <w:pPr>
        <w:spacing w:line="480" w:lineRule="auto"/>
        <w:rPr>
          <w:rFonts w:cstheme="minorHAnsi"/>
          <w:b/>
          <w:bCs/>
        </w:rPr>
      </w:pPr>
      <w:r w:rsidRPr="00524013">
        <w:rPr>
          <w:rFonts w:cstheme="minorHAnsi"/>
          <w:b/>
          <w:bCs/>
        </w:rPr>
        <w:t xml:space="preserve">2.4.5 </w:t>
      </w:r>
      <w:r w:rsidRPr="00524013" w:rsidR="0010565C">
        <w:rPr>
          <w:rFonts w:cstheme="minorHAnsi"/>
          <w:b/>
          <w:bCs/>
        </w:rPr>
        <w:t>C</w:t>
      </w:r>
      <w:r w:rsidRPr="00524013" w:rsidR="00992753">
        <w:rPr>
          <w:rFonts w:cstheme="minorHAnsi"/>
          <w:b/>
          <w:bCs/>
        </w:rPr>
        <w:t xml:space="preserve">ompetition Among Rivalries </w:t>
      </w:r>
    </w:p>
    <w:p w:rsidRPr="00524013" w:rsidR="00CF5AA0" w:rsidP="5ED9C2DB" w:rsidRDefault="005A12A6" w14:paraId="5BA599DF" w14:textId="09464E44">
      <w:pPr>
        <w:spacing w:line="480" w:lineRule="auto"/>
        <w:rPr>
          <w:rFonts w:cstheme="minorHAnsi"/>
        </w:rPr>
      </w:pPr>
      <w:r w:rsidRPr="00524013">
        <w:rPr>
          <w:rFonts w:cstheme="minorHAnsi"/>
        </w:rPr>
        <w:t xml:space="preserve">Although Primark is the </w:t>
      </w:r>
      <w:r w:rsidRPr="00524013" w:rsidR="00633943">
        <w:rPr>
          <w:rFonts w:cstheme="minorHAnsi"/>
        </w:rPr>
        <w:t>leading player in this industry, c</w:t>
      </w:r>
      <w:r w:rsidRPr="00524013" w:rsidR="0006262C">
        <w:rPr>
          <w:rFonts w:cstheme="minorHAnsi"/>
        </w:rPr>
        <w:t>ompetition</w:t>
      </w:r>
      <w:r w:rsidRPr="00524013" w:rsidR="00633943">
        <w:rPr>
          <w:rFonts w:cstheme="minorHAnsi"/>
        </w:rPr>
        <w:t xml:space="preserve"> seems </w:t>
      </w:r>
      <w:r w:rsidRPr="00524013" w:rsidR="0006262C">
        <w:rPr>
          <w:rFonts w:cstheme="minorHAnsi"/>
        </w:rPr>
        <w:t>to be intense</w:t>
      </w:r>
      <w:r w:rsidRPr="00524013" w:rsidR="00633943">
        <w:rPr>
          <w:rFonts w:cstheme="minorHAnsi"/>
        </w:rPr>
        <w:t xml:space="preserve"> (MarketLine, 2020)</w:t>
      </w:r>
      <w:r w:rsidRPr="00524013" w:rsidR="0006262C">
        <w:rPr>
          <w:rFonts w:cstheme="minorHAnsi"/>
        </w:rPr>
        <w:t xml:space="preserve">. Large organisations like M &amp; S </w:t>
      </w:r>
      <w:r w:rsidRPr="00524013" w:rsidR="00A475D6">
        <w:rPr>
          <w:rFonts w:cstheme="minorHAnsi"/>
        </w:rPr>
        <w:t xml:space="preserve">and Arcadia group increase their competitive advantage by utilizing </w:t>
      </w:r>
      <w:r w:rsidRPr="00524013" w:rsidR="00483A4A">
        <w:rPr>
          <w:rFonts w:cstheme="minorHAnsi"/>
        </w:rPr>
        <w:t>economies of scale, branding and advertising</w:t>
      </w:r>
      <w:r w:rsidRPr="00524013" w:rsidR="00633943">
        <w:rPr>
          <w:rFonts w:cstheme="minorHAnsi"/>
        </w:rPr>
        <w:t xml:space="preserve"> (MarketLine, 2020)</w:t>
      </w:r>
      <w:r w:rsidRPr="00524013" w:rsidR="00483A4A">
        <w:rPr>
          <w:rFonts w:cstheme="minorHAnsi"/>
        </w:rPr>
        <w:t xml:space="preserve">. </w:t>
      </w:r>
    </w:p>
    <w:p w:rsidRPr="00524013" w:rsidR="001B26EB" w:rsidP="5ED9C2DB" w:rsidRDefault="00204610" w14:paraId="3F5338A1" w14:textId="77777777">
      <w:pPr>
        <w:spacing w:line="480" w:lineRule="auto"/>
        <w:rPr>
          <w:rFonts w:cstheme="minorHAnsi"/>
        </w:rPr>
      </w:pPr>
      <w:r w:rsidRPr="00524013">
        <w:rPr>
          <w:rFonts w:cstheme="minorHAnsi"/>
        </w:rPr>
        <w:t>Companies have used b</w:t>
      </w:r>
      <w:r w:rsidRPr="00524013" w:rsidR="00581420">
        <w:rPr>
          <w:rFonts w:cstheme="minorHAnsi"/>
        </w:rPr>
        <w:t>ig data</w:t>
      </w:r>
      <w:r w:rsidRPr="00524013" w:rsidR="00A320C9">
        <w:rPr>
          <w:rFonts w:cstheme="minorHAnsi"/>
        </w:rPr>
        <w:t xml:space="preserve"> to </w:t>
      </w:r>
      <w:r w:rsidRPr="00524013">
        <w:rPr>
          <w:rFonts w:cstheme="minorHAnsi"/>
        </w:rPr>
        <w:t xml:space="preserve">significantly </w:t>
      </w:r>
      <w:r w:rsidRPr="00524013" w:rsidR="00A320C9">
        <w:rPr>
          <w:rFonts w:cstheme="minorHAnsi"/>
        </w:rPr>
        <w:t>increase</w:t>
      </w:r>
      <w:r w:rsidRPr="00524013">
        <w:rPr>
          <w:rFonts w:cstheme="minorHAnsi"/>
        </w:rPr>
        <w:t xml:space="preserve"> their</w:t>
      </w:r>
      <w:r w:rsidRPr="00524013" w:rsidR="00A320C9">
        <w:rPr>
          <w:rFonts w:cstheme="minorHAnsi"/>
        </w:rPr>
        <w:t xml:space="preserve"> competitive edg</w:t>
      </w:r>
      <w:r w:rsidRPr="00524013">
        <w:rPr>
          <w:rFonts w:cstheme="minorHAnsi"/>
        </w:rPr>
        <w:t>e. For instance, Asos and Zalando</w:t>
      </w:r>
      <w:r w:rsidRPr="00524013" w:rsidR="00BC6A0C">
        <w:rPr>
          <w:rFonts w:cstheme="minorHAnsi"/>
        </w:rPr>
        <w:t xml:space="preserve"> deployed big data t</w:t>
      </w:r>
      <w:r w:rsidRPr="00524013" w:rsidR="00330937">
        <w:rPr>
          <w:rFonts w:cstheme="minorHAnsi"/>
        </w:rPr>
        <w:t>o study customer behaviour, resulting in increased sales</w:t>
      </w:r>
      <w:r w:rsidRPr="00524013" w:rsidR="006F5BF0">
        <w:rPr>
          <w:rFonts w:cstheme="minorHAnsi"/>
        </w:rPr>
        <w:t xml:space="preserve"> (Market Line, 2020, </w:t>
      </w:r>
      <w:r w:rsidRPr="00524013" w:rsidR="009A062D">
        <w:rPr>
          <w:rFonts w:cstheme="minorHAnsi"/>
        </w:rPr>
        <w:t xml:space="preserve">p.22). </w:t>
      </w:r>
    </w:p>
    <w:p w:rsidRPr="00524013" w:rsidR="00483A4A" w:rsidP="5ED9C2DB" w:rsidRDefault="001B26EB" w14:paraId="5DE7E586" w14:textId="75D75D07">
      <w:pPr>
        <w:spacing w:line="480" w:lineRule="auto"/>
        <w:rPr>
          <w:rFonts w:cstheme="minorHAnsi"/>
        </w:rPr>
      </w:pPr>
      <w:r w:rsidRPr="00524013">
        <w:rPr>
          <w:rFonts w:cstheme="minorHAnsi"/>
        </w:rPr>
        <w:t>Social media presence has also been established by firms in this industry</w:t>
      </w:r>
      <w:r w:rsidRPr="00524013" w:rsidR="004E00E7">
        <w:rPr>
          <w:rFonts w:cstheme="minorHAnsi"/>
        </w:rPr>
        <w:t xml:space="preserve"> to build customer relationship</w:t>
      </w:r>
      <w:r w:rsidRPr="00524013" w:rsidR="00D75640">
        <w:rPr>
          <w:rFonts w:cstheme="minorHAnsi"/>
        </w:rPr>
        <w:t xml:space="preserve"> (Market Line, 2020, p.22). </w:t>
      </w:r>
      <w:r w:rsidRPr="00524013" w:rsidR="004E00E7">
        <w:rPr>
          <w:rFonts w:cstheme="minorHAnsi"/>
        </w:rPr>
        <w:t xml:space="preserve"> However, </w:t>
      </w:r>
      <w:r w:rsidRPr="00524013" w:rsidR="001637F1">
        <w:rPr>
          <w:rFonts w:cstheme="minorHAnsi"/>
        </w:rPr>
        <w:t>Arriaga</w:t>
      </w:r>
      <w:r w:rsidRPr="00524013" w:rsidR="00110B6B">
        <w:rPr>
          <w:rFonts w:cstheme="minorHAnsi"/>
        </w:rPr>
        <w:t xml:space="preserve"> et al (2017) </w:t>
      </w:r>
      <w:r w:rsidRPr="00524013" w:rsidR="00E105DF">
        <w:rPr>
          <w:rFonts w:cstheme="minorHAnsi"/>
        </w:rPr>
        <w:t>found that</w:t>
      </w:r>
      <w:r w:rsidRPr="00524013" w:rsidR="00001EF5">
        <w:rPr>
          <w:rFonts w:cstheme="minorHAnsi"/>
        </w:rPr>
        <w:t xml:space="preserve"> Primark </w:t>
      </w:r>
      <w:r w:rsidRPr="00524013" w:rsidR="00685A46">
        <w:rPr>
          <w:rFonts w:cstheme="minorHAnsi"/>
        </w:rPr>
        <w:t xml:space="preserve">does not respond to </w:t>
      </w:r>
      <w:r w:rsidRPr="00524013" w:rsidR="00D75640">
        <w:rPr>
          <w:rFonts w:cstheme="minorHAnsi"/>
        </w:rPr>
        <w:t xml:space="preserve">customers on Facebook. </w:t>
      </w:r>
      <w:r w:rsidRPr="00524013" w:rsidR="004C05A3">
        <w:rPr>
          <w:rFonts w:cstheme="minorHAnsi"/>
        </w:rPr>
        <w:t xml:space="preserve">According to </w:t>
      </w:r>
      <w:r w:rsidRPr="00524013" w:rsidR="00A84BF2">
        <w:rPr>
          <w:rFonts w:cstheme="minorHAnsi"/>
        </w:rPr>
        <w:t>MarketLine</w:t>
      </w:r>
      <w:r w:rsidRPr="00524013" w:rsidR="004C05A3">
        <w:rPr>
          <w:rFonts w:cstheme="minorHAnsi"/>
        </w:rPr>
        <w:t xml:space="preserve"> (2020), social media will continue to be a crucial differentiating factor </w:t>
      </w:r>
      <w:r w:rsidRPr="00524013" w:rsidR="00C522F5">
        <w:rPr>
          <w:rFonts w:cstheme="minorHAnsi"/>
        </w:rPr>
        <w:t xml:space="preserve">for the future of this industry. </w:t>
      </w:r>
      <w:r w:rsidRPr="00524013" w:rsidR="004D4A28">
        <w:rPr>
          <w:rFonts w:cstheme="minorHAnsi"/>
        </w:rPr>
        <w:t xml:space="preserve"> </w:t>
      </w:r>
      <w:r w:rsidRPr="00524013" w:rsidR="005C792A">
        <w:rPr>
          <w:rFonts w:cstheme="minorHAnsi"/>
        </w:rPr>
        <w:t>Clearly, Primark’s failure to interact with customers on social media platforms,</w:t>
      </w:r>
      <w:r w:rsidRPr="00524013" w:rsidR="00335EE4">
        <w:rPr>
          <w:rFonts w:cstheme="minorHAnsi"/>
        </w:rPr>
        <w:t xml:space="preserve"> coupled with absence of an online store, </w:t>
      </w:r>
      <w:r w:rsidRPr="00524013" w:rsidR="005C792A">
        <w:rPr>
          <w:rFonts w:cstheme="minorHAnsi"/>
        </w:rPr>
        <w:t xml:space="preserve">reduces </w:t>
      </w:r>
      <w:r w:rsidRPr="00524013" w:rsidR="00335EE4">
        <w:rPr>
          <w:rFonts w:cstheme="minorHAnsi"/>
        </w:rPr>
        <w:t xml:space="preserve">its competitive edge. </w:t>
      </w:r>
    </w:p>
    <w:p w:rsidRPr="00524013" w:rsidR="00CC0530" w:rsidP="5ED9C2DB" w:rsidRDefault="00A000D9" w14:paraId="39545939" w14:textId="414F1482">
      <w:pPr>
        <w:spacing w:line="480" w:lineRule="auto"/>
        <w:rPr>
          <w:rFonts w:cstheme="minorHAnsi"/>
        </w:rPr>
      </w:pPr>
      <w:r w:rsidRPr="00524013">
        <w:rPr>
          <w:rFonts w:cstheme="minorHAnsi"/>
        </w:rPr>
        <w:t xml:space="preserve">Some companies enhance their competitive advantage with technology. For instance, </w:t>
      </w:r>
      <w:r w:rsidRPr="00524013" w:rsidR="00DA7FA4">
        <w:rPr>
          <w:rFonts w:cstheme="minorHAnsi"/>
        </w:rPr>
        <w:t>Next Plc launched a mobile app</w:t>
      </w:r>
      <w:r w:rsidRPr="00524013" w:rsidR="00D85E8E">
        <w:rPr>
          <w:rFonts w:cstheme="minorHAnsi"/>
        </w:rPr>
        <w:t xml:space="preserve">lication which </w:t>
      </w:r>
      <w:r w:rsidRPr="00524013" w:rsidR="00D72BEF">
        <w:rPr>
          <w:rFonts w:cstheme="minorHAnsi"/>
        </w:rPr>
        <w:t xml:space="preserve">increased the </w:t>
      </w:r>
      <w:r w:rsidRPr="00524013" w:rsidR="00D22E06">
        <w:rPr>
          <w:rFonts w:cstheme="minorHAnsi"/>
        </w:rPr>
        <w:t>company’s</w:t>
      </w:r>
      <w:r w:rsidRPr="00524013" w:rsidR="00D72BEF">
        <w:rPr>
          <w:rFonts w:cstheme="minorHAnsi"/>
        </w:rPr>
        <w:t xml:space="preserve"> conversion </w:t>
      </w:r>
      <w:r w:rsidRPr="00524013" w:rsidR="00913AF3">
        <w:rPr>
          <w:rFonts w:cstheme="minorHAnsi"/>
        </w:rPr>
        <w:t>from 4.2% to 5.8% (</w:t>
      </w:r>
      <w:r w:rsidRPr="00524013" w:rsidR="00356081">
        <w:rPr>
          <w:rFonts w:cstheme="minorHAnsi"/>
        </w:rPr>
        <w:t xml:space="preserve">Thompson and </w:t>
      </w:r>
      <w:r w:rsidRPr="00524013" w:rsidR="00356081">
        <w:rPr>
          <w:rFonts w:cstheme="minorHAnsi"/>
        </w:rPr>
        <w:lastRenderedPageBreak/>
        <w:t xml:space="preserve">McLarney, 2017). </w:t>
      </w:r>
      <w:r w:rsidRPr="00524013" w:rsidR="0063078A">
        <w:rPr>
          <w:rFonts w:cstheme="minorHAnsi"/>
        </w:rPr>
        <w:t>O</w:t>
      </w:r>
      <w:r w:rsidRPr="00524013" w:rsidR="008475E4">
        <w:rPr>
          <w:rFonts w:cstheme="minorHAnsi"/>
        </w:rPr>
        <w:t xml:space="preserve">ther </w:t>
      </w:r>
      <w:r w:rsidRPr="00524013" w:rsidR="000E3B13">
        <w:rPr>
          <w:rFonts w:cstheme="minorHAnsi"/>
        </w:rPr>
        <w:t>retailers</w:t>
      </w:r>
      <w:r w:rsidRPr="00524013" w:rsidR="008475E4">
        <w:rPr>
          <w:rFonts w:cstheme="minorHAnsi"/>
        </w:rPr>
        <w:t xml:space="preserve"> have smart dressing rooms that allows customers choose their outfit from </w:t>
      </w:r>
      <w:r w:rsidRPr="00524013" w:rsidR="00CC0530">
        <w:rPr>
          <w:rFonts w:cstheme="minorHAnsi"/>
        </w:rPr>
        <w:t xml:space="preserve">a range of options displaying on screen (Market Line, 2020, p.22). </w:t>
      </w:r>
    </w:p>
    <w:p w:rsidRPr="00524013" w:rsidR="00D9155D" w:rsidP="5ED9C2DB" w:rsidRDefault="00D22E06" w14:paraId="4C94C876" w14:textId="64E139D7">
      <w:pPr>
        <w:spacing w:line="480" w:lineRule="auto"/>
        <w:rPr>
          <w:rFonts w:cstheme="minorHAnsi"/>
        </w:rPr>
      </w:pPr>
      <w:r w:rsidRPr="00524013">
        <w:rPr>
          <w:rFonts w:cstheme="minorHAnsi"/>
        </w:rPr>
        <w:t xml:space="preserve">The above analysis </w:t>
      </w:r>
      <w:r w:rsidRPr="00524013" w:rsidR="0068106B">
        <w:rPr>
          <w:rFonts w:cstheme="minorHAnsi"/>
        </w:rPr>
        <w:t xml:space="preserve">demonstrates that the </w:t>
      </w:r>
      <w:r w:rsidRPr="00524013" w:rsidR="00F57B65">
        <w:rPr>
          <w:rFonts w:cstheme="minorHAnsi"/>
        </w:rPr>
        <w:t xml:space="preserve">industry </w:t>
      </w:r>
      <w:r w:rsidRPr="00524013" w:rsidR="00A84BF2">
        <w:rPr>
          <w:rFonts w:cstheme="minorHAnsi"/>
        </w:rPr>
        <w:t>though profitable,</w:t>
      </w:r>
      <w:r w:rsidRPr="00524013" w:rsidR="00F57B65">
        <w:rPr>
          <w:rFonts w:cstheme="minorHAnsi"/>
        </w:rPr>
        <w:t xml:space="preserve"> is highly</w:t>
      </w:r>
      <w:r w:rsidRPr="00524013" w:rsidR="00DA7FA4">
        <w:rPr>
          <w:rFonts w:cstheme="minorHAnsi"/>
        </w:rPr>
        <w:t xml:space="preserve"> </w:t>
      </w:r>
      <w:r w:rsidRPr="00524013" w:rsidR="00F57B65">
        <w:rPr>
          <w:rFonts w:cstheme="minorHAnsi"/>
        </w:rPr>
        <w:t xml:space="preserve">competitive, </w:t>
      </w:r>
      <w:r w:rsidRPr="00524013" w:rsidR="00DD26D6">
        <w:rPr>
          <w:rFonts w:cstheme="minorHAnsi"/>
        </w:rPr>
        <w:t>as such firms must</w:t>
      </w:r>
      <w:r w:rsidRPr="00524013" w:rsidR="006C2242">
        <w:rPr>
          <w:rFonts w:cstheme="minorHAnsi"/>
        </w:rPr>
        <w:t xml:space="preserve"> differentiate themselves by</w:t>
      </w:r>
      <w:r w:rsidRPr="00524013" w:rsidR="00DD26D6">
        <w:rPr>
          <w:rFonts w:cstheme="minorHAnsi"/>
        </w:rPr>
        <w:t xml:space="preserve"> </w:t>
      </w:r>
      <w:r w:rsidRPr="00524013" w:rsidR="005B2EEA">
        <w:rPr>
          <w:rFonts w:cstheme="minorHAnsi"/>
        </w:rPr>
        <w:t>engag</w:t>
      </w:r>
      <w:r w:rsidRPr="00524013" w:rsidR="006C2242">
        <w:rPr>
          <w:rFonts w:cstheme="minorHAnsi"/>
        </w:rPr>
        <w:t>ing</w:t>
      </w:r>
      <w:r w:rsidRPr="00524013" w:rsidR="005B2EEA">
        <w:rPr>
          <w:rFonts w:cstheme="minorHAnsi"/>
        </w:rPr>
        <w:t xml:space="preserve"> in constant product development</w:t>
      </w:r>
      <w:r w:rsidRPr="00524013" w:rsidR="008C57D3">
        <w:rPr>
          <w:rFonts w:cstheme="minorHAnsi"/>
        </w:rPr>
        <w:t>, marketing and advertising</w:t>
      </w:r>
      <w:r w:rsidRPr="00524013" w:rsidR="00455FAB">
        <w:rPr>
          <w:rFonts w:cstheme="minorHAnsi"/>
        </w:rPr>
        <w:t>, brand promotion</w:t>
      </w:r>
      <w:r w:rsidRPr="00524013" w:rsidR="008C57D3">
        <w:rPr>
          <w:rFonts w:cstheme="minorHAnsi"/>
        </w:rPr>
        <w:t xml:space="preserve"> </w:t>
      </w:r>
      <w:r w:rsidRPr="00524013" w:rsidR="00C05929">
        <w:rPr>
          <w:rFonts w:cstheme="minorHAnsi"/>
        </w:rPr>
        <w:t xml:space="preserve">and technology, </w:t>
      </w:r>
      <w:r w:rsidRPr="00524013" w:rsidR="008C57D3">
        <w:rPr>
          <w:rFonts w:cstheme="minorHAnsi"/>
        </w:rPr>
        <w:t xml:space="preserve">to </w:t>
      </w:r>
      <w:r w:rsidRPr="00524013" w:rsidR="00455FAB">
        <w:rPr>
          <w:rFonts w:cstheme="minorHAnsi"/>
        </w:rPr>
        <w:t xml:space="preserve">maintain </w:t>
      </w:r>
      <w:r w:rsidRPr="00524013" w:rsidR="00FE0753">
        <w:rPr>
          <w:rFonts w:cstheme="minorHAnsi"/>
        </w:rPr>
        <w:t xml:space="preserve">their competitive advantage. </w:t>
      </w:r>
    </w:p>
    <w:p w:rsidRPr="00524013" w:rsidR="00A84BF2" w:rsidP="5ED9C2DB" w:rsidRDefault="00A84BF2" w14:paraId="7C2549BB" w14:textId="77777777">
      <w:pPr>
        <w:spacing w:line="480" w:lineRule="auto"/>
        <w:rPr>
          <w:rFonts w:cstheme="minorHAnsi"/>
          <w:b/>
          <w:bCs/>
        </w:rPr>
      </w:pPr>
    </w:p>
    <w:p w:rsidRPr="00524013" w:rsidR="003A5F7E" w:rsidP="00A84BF2" w:rsidRDefault="00155CBD" w14:paraId="39A150E0" w14:textId="58BD1719">
      <w:pPr>
        <w:rPr>
          <w:rFonts w:cstheme="minorHAnsi"/>
          <w:b/>
          <w:bCs/>
        </w:rPr>
      </w:pPr>
      <w:r w:rsidRPr="00524013">
        <w:rPr>
          <w:rFonts w:cstheme="minorHAnsi"/>
          <w:b/>
          <w:bCs/>
        </w:rPr>
        <w:t xml:space="preserve">3.0 </w:t>
      </w:r>
      <w:r w:rsidRPr="00524013" w:rsidR="003400D6">
        <w:rPr>
          <w:rFonts w:cstheme="minorHAnsi"/>
          <w:b/>
          <w:bCs/>
        </w:rPr>
        <w:t>S</w:t>
      </w:r>
      <w:r w:rsidRPr="00524013" w:rsidR="003A5F7E">
        <w:rPr>
          <w:rFonts w:cstheme="minorHAnsi"/>
          <w:b/>
          <w:bCs/>
        </w:rPr>
        <w:t>ustainable Competitive Advantage</w:t>
      </w:r>
      <w:r w:rsidRPr="00524013" w:rsidR="00130590">
        <w:rPr>
          <w:rFonts w:cstheme="minorHAnsi"/>
          <w:b/>
        </w:rPr>
        <w:t xml:space="preserve">: </w:t>
      </w:r>
      <w:r w:rsidRPr="00524013" w:rsidR="00F6327B">
        <w:rPr>
          <w:rFonts w:cstheme="minorHAnsi"/>
          <w:b/>
        </w:rPr>
        <w:t>The</w:t>
      </w:r>
      <w:r w:rsidRPr="00524013" w:rsidR="00A84BF2">
        <w:rPr>
          <w:rFonts w:cstheme="minorHAnsi"/>
          <w:b/>
        </w:rPr>
        <w:t xml:space="preserve"> Key to Delivering Innovative Customer Care </w:t>
      </w:r>
      <w:r w:rsidRPr="00524013" w:rsidR="00130590">
        <w:rPr>
          <w:rFonts w:cstheme="minorHAnsi"/>
          <w:b/>
        </w:rPr>
        <w:t>After a Pandemic</w:t>
      </w:r>
    </w:p>
    <w:p w:rsidRPr="00524013" w:rsidR="00B6573C" w:rsidP="5ED9C2DB" w:rsidRDefault="00490307" w14:paraId="066910D4" w14:textId="2A1E6517">
      <w:pPr>
        <w:spacing w:line="480" w:lineRule="auto"/>
        <w:rPr>
          <w:rFonts w:cstheme="minorHAnsi"/>
        </w:rPr>
      </w:pPr>
      <w:r w:rsidRPr="00524013">
        <w:rPr>
          <w:rFonts w:cstheme="minorHAnsi"/>
        </w:rPr>
        <w:t>To achieve sustainable competitive advantage</w:t>
      </w:r>
      <w:r w:rsidRPr="00524013" w:rsidR="000F6FAE">
        <w:rPr>
          <w:rFonts w:cstheme="minorHAnsi"/>
        </w:rPr>
        <w:t xml:space="preserve"> (SCA)</w:t>
      </w:r>
      <w:r w:rsidRPr="00524013">
        <w:rPr>
          <w:rFonts w:cstheme="minorHAnsi"/>
        </w:rPr>
        <w:t xml:space="preserve">, </w:t>
      </w:r>
      <w:r w:rsidRPr="00524013" w:rsidR="00C66829">
        <w:rPr>
          <w:rFonts w:cstheme="minorHAnsi"/>
        </w:rPr>
        <w:t xml:space="preserve">there </w:t>
      </w:r>
      <w:r w:rsidRPr="00524013" w:rsidR="00946348">
        <w:rPr>
          <w:rFonts w:cstheme="minorHAnsi"/>
        </w:rPr>
        <w:t>must first be</w:t>
      </w:r>
      <w:r w:rsidRPr="00524013" w:rsidR="00C66829">
        <w:rPr>
          <w:rFonts w:cstheme="minorHAnsi"/>
        </w:rPr>
        <w:t xml:space="preserve"> background knowledge of what is meant by ‘Competitive Advantage’</w:t>
      </w:r>
      <w:r w:rsidRPr="00524013" w:rsidR="007C7611">
        <w:rPr>
          <w:rFonts w:cstheme="minorHAnsi"/>
        </w:rPr>
        <w:t xml:space="preserve">. </w:t>
      </w:r>
      <w:r w:rsidRPr="00524013" w:rsidR="0007034C">
        <w:rPr>
          <w:rFonts w:cstheme="minorHAnsi"/>
        </w:rPr>
        <w:t>According to Porter</w:t>
      </w:r>
      <w:r w:rsidRPr="00524013" w:rsidR="00704652">
        <w:rPr>
          <w:rFonts w:cstheme="minorHAnsi"/>
        </w:rPr>
        <w:t xml:space="preserve"> </w:t>
      </w:r>
      <w:r w:rsidRPr="00524013" w:rsidR="0007034C">
        <w:rPr>
          <w:rFonts w:cstheme="minorHAnsi"/>
        </w:rPr>
        <w:t xml:space="preserve">(1985), competitive advantage is </w:t>
      </w:r>
      <w:r w:rsidRPr="00524013" w:rsidR="000402E3">
        <w:rPr>
          <w:rFonts w:cstheme="minorHAnsi"/>
        </w:rPr>
        <w:t>the value firms create for their buyers using a combination of various activities</w:t>
      </w:r>
      <w:r w:rsidRPr="00524013" w:rsidR="00E51A84">
        <w:rPr>
          <w:rFonts w:cstheme="minorHAnsi"/>
        </w:rPr>
        <w:t xml:space="preserve"> (</w:t>
      </w:r>
      <w:r w:rsidRPr="00524013" w:rsidR="00E966AB">
        <w:rPr>
          <w:rFonts w:cstheme="minorHAnsi"/>
        </w:rPr>
        <w:t>p</w:t>
      </w:r>
      <w:r w:rsidRPr="00524013" w:rsidR="00704652">
        <w:rPr>
          <w:rFonts w:cstheme="minorHAnsi"/>
        </w:rPr>
        <w:t xml:space="preserve">. </w:t>
      </w:r>
      <w:r w:rsidRPr="00524013" w:rsidR="00E966AB">
        <w:rPr>
          <w:rFonts w:cstheme="minorHAnsi"/>
        </w:rPr>
        <w:t>xxii</w:t>
      </w:r>
      <w:r w:rsidRPr="00524013" w:rsidR="00B51935">
        <w:rPr>
          <w:rFonts w:cstheme="minorHAnsi"/>
        </w:rPr>
        <w:t xml:space="preserve"> and p. xvii</w:t>
      </w:r>
      <w:r w:rsidRPr="00524013" w:rsidR="00704652">
        <w:rPr>
          <w:rFonts w:cstheme="minorHAnsi"/>
        </w:rPr>
        <w:t xml:space="preserve">). </w:t>
      </w:r>
      <w:r w:rsidRPr="00524013" w:rsidR="009262A8">
        <w:rPr>
          <w:rFonts w:cstheme="minorHAnsi"/>
        </w:rPr>
        <w:t xml:space="preserve"> Particularly, h</w:t>
      </w:r>
      <w:r w:rsidRPr="00524013" w:rsidR="00284961">
        <w:rPr>
          <w:rFonts w:cstheme="minorHAnsi"/>
        </w:rPr>
        <w:t>e mentions that</w:t>
      </w:r>
      <w:r w:rsidRPr="00524013" w:rsidR="003B5994">
        <w:rPr>
          <w:rFonts w:cstheme="minorHAnsi"/>
        </w:rPr>
        <w:t xml:space="preserve"> competitive</w:t>
      </w:r>
      <w:r w:rsidRPr="00524013" w:rsidR="00284961">
        <w:rPr>
          <w:rFonts w:cstheme="minorHAnsi"/>
        </w:rPr>
        <w:t xml:space="preserve"> </w:t>
      </w:r>
      <w:r w:rsidRPr="00524013" w:rsidR="009262A8">
        <w:rPr>
          <w:rFonts w:cstheme="minorHAnsi"/>
        </w:rPr>
        <w:t>advantage</w:t>
      </w:r>
      <w:r w:rsidRPr="00524013" w:rsidR="007B424D">
        <w:rPr>
          <w:rFonts w:cstheme="minorHAnsi"/>
        </w:rPr>
        <w:t xml:space="preserve"> gotten from </w:t>
      </w:r>
      <w:r w:rsidRPr="00524013" w:rsidR="004C3DD5">
        <w:rPr>
          <w:rFonts w:cstheme="minorHAnsi"/>
        </w:rPr>
        <w:t xml:space="preserve">scant activities </w:t>
      </w:r>
      <w:r w:rsidRPr="00524013" w:rsidR="000D56C4">
        <w:rPr>
          <w:rFonts w:cstheme="minorHAnsi"/>
        </w:rPr>
        <w:t>are often easier</w:t>
      </w:r>
      <w:r w:rsidRPr="00524013" w:rsidR="00110AB5">
        <w:rPr>
          <w:rFonts w:cstheme="minorHAnsi"/>
        </w:rPr>
        <w:t xml:space="preserve"> to imitate (p. xvii). </w:t>
      </w:r>
      <w:r w:rsidRPr="00524013" w:rsidR="000D56C4">
        <w:rPr>
          <w:rFonts w:cstheme="minorHAnsi"/>
        </w:rPr>
        <w:t xml:space="preserve"> </w:t>
      </w:r>
      <w:r w:rsidRPr="00524013" w:rsidR="008B694C">
        <w:rPr>
          <w:rFonts w:cstheme="minorHAnsi"/>
        </w:rPr>
        <w:t xml:space="preserve">Arguably, </w:t>
      </w:r>
      <w:r w:rsidRPr="00524013" w:rsidR="00332974">
        <w:rPr>
          <w:rFonts w:cstheme="minorHAnsi"/>
        </w:rPr>
        <w:t>this portr</w:t>
      </w:r>
      <w:r w:rsidRPr="00524013" w:rsidR="00180455">
        <w:rPr>
          <w:rFonts w:cstheme="minorHAnsi"/>
        </w:rPr>
        <w:t xml:space="preserve">ays the </w:t>
      </w:r>
      <w:r w:rsidRPr="00524013" w:rsidR="00404836">
        <w:rPr>
          <w:rFonts w:cstheme="minorHAnsi"/>
        </w:rPr>
        <w:t xml:space="preserve">line of thinking of some writers, who suggest that there </w:t>
      </w:r>
      <w:r w:rsidRPr="00524013" w:rsidR="009B14C9">
        <w:rPr>
          <w:rFonts w:cstheme="minorHAnsi"/>
        </w:rPr>
        <w:t>are two types of competitive advantage,</w:t>
      </w:r>
      <w:r w:rsidRPr="00524013" w:rsidR="00B10C08">
        <w:rPr>
          <w:rFonts w:cstheme="minorHAnsi"/>
        </w:rPr>
        <w:t xml:space="preserve"> </w:t>
      </w:r>
      <w:r w:rsidRPr="00524013" w:rsidR="00D80EED">
        <w:rPr>
          <w:rFonts w:cstheme="minorHAnsi"/>
        </w:rPr>
        <w:t>i.e temporary</w:t>
      </w:r>
      <w:r w:rsidRPr="00524013" w:rsidR="00B10C08">
        <w:rPr>
          <w:rFonts w:cstheme="minorHAnsi"/>
        </w:rPr>
        <w:t xml:space="preserve"> and sustainable</w:t>
      </w:r>
      <w:r w:rsidRPr="00524013" w:rsidR="00F213AB">
        <w:rPr>
          <w:rFonts w:cstheme="minorHAnsi"/>
        </w:rPr>
        <w:t xml:space="preserve"> (Huang et al, 2015)</w:t>
      </w:r>
      <w:r w:rsidRPr="00524013" w:rsidR="00B10C08">
        <w:rPr>
          <w:rFonts w:cstheme="minorHAnsi"/>
        </w:rPr>
        <w:t xml:space="preserve">. </w:t>
      </w:r>
      <w:r w:rsidRPr="00524013" w:rsidR="00DF25EA">
        <w:rPr>
          <w:rFonts w:cstheme="minorHAnsi"/>
        </w:rPr>
        <w:t>Barney</w:t>
      </w:r>
      <w:r w:rsidRPr="00524013" w:rsidR="00A21D92">
        <w:rPr>
          <w:rFonts w:cstheme="minorHAnsi"/>
        </w:rPr>
        <w:t xml:space="preserve"> </w:t>
      </w:r>
      <w:r w:rsidRPr="00524013" w:rsidR="00DF25EA">
        <w:rPr>
          <w:rFonts w:cstheme="minorHAnsi"/>
        </w:rPr>
        <w:t>(</w:t>
      </w:r>
      <w:r w:rsidRPr="00524013" w:rsidR="002B59E9">
        <w:rPr>
          <w:rFonts w:cstheme="minorHAnsi"/>
        </w:rPr>
        <w:t xml:space="preserve">1991) </w:t>
      </w:r>
      <w:r w:rsidRPr="00524013" w:rsidR="000A4D3F">
        <w:rPr>
          <w:rFonts w:cstheme="minorHAnsi"/>
        </w:rPr>
        <w:t xml:space="preserve">in distinguishing the two, states that </w:t>
      </w:r>
      <w:r w:rsidRPr="00524013" w:rsidR="000F6FAE">
        <w:rPr>
          <w:rFonts w:cstheme="minorHAnsi"/>
        </w:rPr>
        <w:t>SCA is achievable when organisations have valuable, rare, inimitable and non-substitutable resources</w:t>
      </w:r>
      <w:r w:rsidRPr="00524013" w:rsidR="00790D64">
        <w:rPr>
          <w:rFonts w:cstheme="minorHAnsi"/>
        </w:rPr>
        <w:t xml:space="preserve">, while Temporary </w:t>
      </w:r>
      <w:r w:rsidRPr="00524013" w:rsidR="00E8133E">
        <w:rPr>
          <w:rFonts w:cstheme="minorHAnsi"/>
        </w:rPr>
        <w:t>Competitive</w:t>
      </w:r>
      <w:r w:rsidRPr="00524013" w:rsidR="00790D64">
        <w:rPr>
          <w:rFonts w:cstheme="minorHAnsi"/>
        </w:rPr>
        <w:t xml:space="preserve"> Advantage (TCA) </w:t>
      </w:r>
      <w:r w:rsidRPr="00524013" w:rsidR="00F23716">
        <w:rPr>
          <w:rFonts w:cstheme="minorHAnsi"/>
        </w:rPr>
        <w:t>can be creat</w:t>
      </w:r>
      <w:r w:rsidRPr="00524013" w:rsidR="00931452">
        <w:rPr>
          <w:rFonts w:cstheme="minorHAnsi"/>
        </w:rPr>
        <w:t xml:space="preserve">ed with valuable and rare </w:t>
      </w:r>
      <w:r w:rsidRPr="00524013" w:rsidR="00C377E2">
        <w:rPr>
          <w:rFonts w:cstheme="minorHAnsi"/>
        </w:rPr>
        <w:t xml:space="preserve">resources. </w:t>
      </w:r>
    </w:p>
    <w:p w:rsidRPr="00524013" w:rsidR="00631156" w:rsidP="5ED9C2DB" w:rsidRDefault="001C6CE7" w14:paraId="3B9E13D7" w14:textId="77777777">
      <w:pPr>
        <w:spacing w:line="480" w:lineRule="auto"/>
        <w:rPr>
          <w:rFonts w:cstheme="minorHAnsi"/>
        </w:rPr>
      </w:pPr>
      <w:r w:rsidRPr="00524013">
        <w:rPr>
          <w:rFonts w:cstheme="minorHAnsi"/>
        </w:rPr>
        <w:t>Clearly, i</w:t>
      </w:r>
      <w:r w:rsidRPr="00524013" w:rsidR="00A22B36">
        <w:rPr>
          <w:rFonts w:cstheme="minorHAnsi"/>
        </w:rPr>
        <w:t xml:space="preserve">t </w:t>
      </w:r>
      <w:r w:rsidRPr="00524013" w:rsidR="0058686D">
        <w:rPr>
          <w:rFonts w:cstheme="minorHAnsi"/>
        </w:rPr>
        <w:t>appears</w:t>
      </w:r>
      <w:r w:rsidRPr="00524013" w:rsidR="00A22B36">
        <w:rPr>
          <w:rFonts w:cstheme="minorHAnsi"/>
        </w:rPr>
        <w:t xml:space="preserve"> that competitive advantage is in itself </w:t>
      </w:r>
      <w:r w:rsidRPr="00524013" w:rsidR="00130590">
        <w:rPr>
          <w:rFonts w:cstheme="minorHAnsi"/>
        </w:rPr>
        <w:t>short lived</w:t>
      </w:r>
      <w:r w:rsidRPr="00524013" w:rsidR="009367B9">
        <w:rPr>
          <w:rFonts w:cstheme="minorHAnsi"/>
        </w:rPr>
        <w:t xml:space="preserve">, hence firms must take on extra measures to </w:t>
      </w:r>
      <w:r w:rsidRPr="00524013" w:rsidR="00014C72">
        <w:rPr>
          <w:rFonts w:cstheme="minorHAnsi"/>
        </w:rPr>
        <w:t xml:space="preserve">ensure that </w:t>
      </w:r>
      <w:r w:rsidRPr="00524013" w:rsidR="00E239D2">
        <w:rPr>
          <w:rFonts w:cstheme="minorHAnsi"/>
        </w:rPr>
        <w:t xml:space="preserve">they maintain their </w:t>
      </w:r>
      <w:r w:rsidRPr="00524013" w:rsidR="0058686D">
        <w:rPr>
          <w:rFonts w:cstheme="minorHAnsi"/>
        </w:rPr>
        <w:t>competitive edge in the long run. According to O’Shannasy</w:t>
      </w:r>
      <w:r w:rsidRPr="00524013" w:rsidR="00DA3D01">
        <w:rPr>
          <w:rFonts w:cstheme="minorHAnsi"/>
        </w:rPr>
        <w:t xml:space="preserve"> (2008), the competitive advantage previously </w:t>
      </w:r>
      <w:r w:rsidRPr="00524013" w:rsidR="00AA4CDD">
        <w:rPr>
          <w:rFonts w:cstheme="minorHAnsi"/>
        </w:rPr>
        <w:t>achieved</w:t>
      </w:r>
      <w:r w:rsidRPr="00524013" w:rsidR="00DA3D01">
        <w:rPr>
          <w:rFonts w:cstheme="minorHAnsi"/>
        </w:rPr>
        <w:t xml:space="preserve"> by a company will be lost </w:t>
      </w:r>
      <w:r w:rsidRPr="00524013" w:rsidR="00D77913">
        <w:rPr>
          <w:rFonts w:cstheme="minorHAnsi"/>
        </w:rPr>
        <w:t xml:space="preserve">when </w:t>
      </w:r>
      <w:r w:rsidRPr="00524013" w:rsidR="00AA4CDD">
        <w:rPr>
          <w:rFonts w:cstheme="minorHAnsi"/>
        </w:rPr>
        <w:t xml:space="preserve">it experiences </w:t>
      </w:r>
      <w:r w:rsidRPr="00524013" w:rsidR="00082EAB">
        <w:rPr>
          <w:rFonts w:cstheme="minorHAnsi"/>
        </w:rPr>
        <w:t xml:space="preserve">uncertainties in its business environment.  </w:t>
      </w:r>
      <w:r w:rsidRPr="00524013" w:rsidR="00E21250">
        <w:rPr>
          <w:rFonts w:cstheme="minorHAnsi"/>
        </w:rPr>
        <w:t>Similarly, McKinsey (2020</w:t>
      </w:r>
      <w:r w:rsidRPr="00524013" w:rsidR="00E37F7B">
        <w:rPr>
          <w:rFonts w:cstheme="minorHAnsi"/>
        </w:rPr>
        <w:t>, p.5</w:t>
      </w:r>
      <w:r w:rsidRPr="00524013" w:rsidR="00E21250">
        <w:rPr>
          <w:rFonts w:cstheme="minorHAnsi"/>
        </w:rPr>
        <w:t xml:space="preserve">) states that when faced with crisis, competitive advantages change radically as companies acclimatise to new market realities, and the fundamental capabilities that distinguished an organisation from others may become less differentiating.   </w:t>
      </w:r>
      <w:r w:rsidRPr="00524013" w:rsidR="00082EAB">
        <w:rPr>
          <w:rFonts w:cstheme="minorHAnsi"/>
        </w:rPr>
        <w:t xml:space="preserve">Thus, companies must </w:t>
      </w:r>
      <w:r w:rsidRPr="00524013" w:rsidR="000E406D">
        <w:rPr>
          <w:rFonts w:cstheme="minorHAnsi"/>
        </w:rPr>
        <w:t xml:space="preserve">transform </w:t>
      </w:r>
      <w:r w:rsidRPr="00524013" w:rsidR="004925F2">
        <w:rPr>
          <w:rFonts w:cstheme="minorHAnsi"/>
        </w:rPr>
        <w:t>value from TCA to SCA (Huang et al, 2015</w:t>
      </w:r>
      <w:r w:rsidRPr="00524013" w:rsidR="001D565B">
        <w:rPr>
          <w:rFonts w:cstheme="minorHAnsi"/>
        </w:rPr>
        <w:t xml:space="preserve">). </w:t>
      </w:r>
      <w:r w:rsidRPr="00524013" w:rsidR="00DA7A9C">
        <w:rPr>
          <w:rFonts w:cstheme="minorHAnsi"/>
        </w:rPr>
        <w:t xml:space="preserve">An example of </w:t>
      </w:r>
      <w:r w:rsidRPr="00524013" w:rsidR="002A42F7">
        <w:rPr>
          <w:rFonts w:cstheme="minorHAnsi"/>
        </w:rPr>
        <w:t xml:space="preserve">TCA </w:t>
      </w:r>
      <w:r w:rsidRPr="00524013" w:rsidR="002A42F7">
        <w:rPr>
          <w:rFonts w:cstheme="minorHAnsi"/>
        </w:rPr>
        <w:lastRenderedPageBreak/>
        <w:t>according to Huang et al (2015) is a d</w:t>
      </w:r>
      <w:r w:rsidRPr="00524013" w:rsidR="00BF2448">
        <w:rPr>
          <w:rFonts w:cstheme="minorHAnsi"/>
        </w:rPr>
        <w:t>ominant market position</w:t>
      </w:r>
      <w:r w:rsidRPr="00524013" w:rsidR="003940E5">
        <w:rPr>
          <w:rFonts w:cstheme="minorHAnsi"/>
        </w:rPr>
        <w:t>, w</w:t>
      </w:r>
      <w:r w:rsidRPr="00524013" w:rsidR="006C4126">
        <w:rPr>
          <w:rFonts w:cstheme="minorHAnsi"/>
        </w:rPr>
        <w:t>hich</w:t>
      </w:r>
      <w:r w:rsidRPr="00524013" w:rsidR="003940E5">
        <w:rPr>
          <w:rFonts w:cstheme="minorHAnsi"/>
        </w:rPr>
        <w:t xml:space="preserve"> may be lost</w:t>
      </w:r>
      <w:r w:rsidRPr="00524013" w:rsidR="006C4126">
        <w:rPr>
          <w:rFonts w:cstheme="minorHAnsi"/>
        </w:rPr>
        <w:t xml:space="preserve"> </w:t>
      </w:r>
      <w:r w:rsidRPr="00524013" w:rsidR="00C0249C">
        <w:rPr>
          <w:rFonts w:cstheme="minorHAnsi"/>
        </w:rPr>
        <w:t xml:space="preserve">if the firm has no </w:t>
      </w:r>
      <w:r w:rsidRPr="00524013" w:rsidR="006942ED">
        <w:rPr>
          <w:rFonts w:cstheme="minorHAnsi"/>
        </w:rPr>
        <w:t>no</w:t>
      </w:r>
      <w:r w:rsidRPr="00524013" w:rsidR="00E62C9F">
        <w:rPr>
          <w:rFonts w:cstheme="minorHAnsi"/>
        </w:rPr>
        <w:t xml:space="preserve">n-substitutable </w:t>
      </w:r>
      <w:r w:rsidRPr="00524013" w:rsidR="00C0249C">
        <w:rPr>
          <w:rFonts w:cstheme="minorHAnsi"/>
        </w:rPr>
        <w:t>resource</w:t>
      </w:r>
      <w:r w:rsidRPr="00524013" w:rsidR="00E62C9F">
        <w:rPr>
          <w:rFonts w:cstheme="minorHAnsi"/>
        </w:rPr>
        <w:t xml:space="preserve"> or technological capability.</w:t>
      </w:r>
    </w:p>
    <w:p w:rsidRPr="00524013" w:rsidR="00EA0699" w:rsidP="644D3ED4" w:rsidRDefault="007347EA" w14:paraId="7CBD6246" w14:textId="1D157A74">
      <w:pPr>
        <w:spacing w:line="480" w:lineRule="auto"/>
        <w:rPr>
          <w:rFonts w:cs="Calibri" w:cstheme="minorAscii"/>
        </w:rPr>
      </w:pPr>
      <w:r w:rsidRPr="644D3ED4" w:rsidR="007347EA">
        <w:rPr>
          <w:rFonts w:cs="Calibri" w:cstheme="minorAscii"/>
        </w:rPr>
        <w:t xml:space="preserve"> </w:t>
      </w:r>
      <w:r w:rsidRPr="644D3ED4" w:rsidR="006E6D67">
        <w:rPr>
          <w:rFonts w:cs="Calibri" w:cstheme="minorAscii"/>
        </w:rPr>
        <w:t xml:space="preserve">Undoubtedly, Primark is set to </w:t>
      </w:r>
      <w:r w:rsidRPr="644D3ED4" w:rsidR="008D7D70">
        <w:rPr>
          <w:rFonts w:cs="Calibri" w:cstheme="minorAscii"/>
        </w:rPr>
        <w:t>lose</w:t>
      </w:r>
      <w:r w:rsidRPr="644D3ED4" w:rsidR="006E6D67">
        <w:rPr>
          <w:rFonts w:cs="Calibri" w:cstheme="minorAscii"/>
        </w:rPr>
        <w:t xml:space="preserve"> its dominant </w:t>
      </w:r>
      <w:r w:rsidRPr="644D3ED4" w:rsidR="00F56D3E">
        <w:rPr>
          <w:rFonts w:cs="Calibri" w:cstheme="minorAscii"/>
        </w:rPr>
        <w:t xml:space="preserve">position in the clothing industry if it does not acquire some resources. </w:t>
      </w:r>
      <w:r w:rsidRPr="644D3ED4" w:rsidR="00631156">
        <w:rPr>
          <w:rFonts w:cs="Calibri" w:cstheme="minorAscii"/>
        </w:rPr>
        <w:t xml:space="preserve"> </w:t>
      </w:r>
      <w:r w:rsidRPr="644D3ED4" w:rsidR="00E61B2A">
        <w:rPr>
          <w:rFonts w:cs="Calibri" w:cstheme="minorAscii"/>
        </w:rPr>
        <w:t xml:space="preserve">Hence, </w:t>
      </w:r>
      <w:r w:rsidRPr="644D3ED4" w:rsidR="00FE2B1A">
        <w:rPr>
          <w:rFonts w:cs="Calibri" w:cstheme="minorAscii"/>
        </w:rPr>
        <w:t xml:space="preserve">to advise on strategic options that will </w:t>
      </w:r>
      <w:r w:rsidRPr="644D3ED4" w:rsidR="00417F07">
        <w:rPr>
          <w:rFonts w:cs="Calibri" w:cstheme="minorAscii"/>
        </w:rPr>
        <w:t xml:space="preserve">enable Primark deliver cutting edge customer service, while </w:t>
      </w:r>
      <w:r w:rsidRPr="644D3ED4" w:rsidR="002B763D">
        <w:rPr>
          <w:rFonts w:cs="Calibri" w:cstheme="minorAscii"/>
        </w:rPr>
        <w:t xml:space="preserve">allowing </w:t>
      </w:r>
      <w:r w:rsidRPr="644D3ED4" w:rsidR="009669C3">
        <w:rPr>
          <w:rFonts w:cs="Calibri" w:cstheme="minorAscii"/>
        </w:rPr>
        <w:t>for SCA</w:t>
      </w:r>
      <w:r w:rsidRPr="644D3ED4" w:rsidR="00E61B2A">
        <w:rPr>
          <w:rFonts w:cs="Calibri" w:cstheme="minorAscii"/>
        </w:rPr>
        <w:t>, this report adopts a Resource Based View (RBV) of the firm theory</w:t>
      </w:r>
      <w:r w:rsidRPr="644D3ED4" w:rsidR="00E61B2A">
        <w:rPr>
          <w:rFonts w:cs="Calibri" w:cstheme="minorAscii"/>
          <w:b w:val="1"/>
          <w:bCs w:val="1"/>
        </w:rPr>
        <w:t xml:space="preserve">. </w:t>
      </w:r>
      <w:r w:rsidRPr="644D3ED4" w:rsidR="00E61B2A">
        <w:rPr>
          <w:rFonts w:cs="Calibri" w:cstheme="minorAscii"/>
        </w:rPr>
        <w:t xml:space="preserve">RBV theory states that for an organisation to create SCA, it must have valuable, rare, inimitable &amp; non-substitutable resources and capabilities; and </w:t>
      </w:r>
      <w:r w:rsidRPr="644D3ED4" w:rsidR="009D446D">
        <w:rPr>
          <w:rFonts w:cs="Calibri" w:cstheme="minorAscii"/>
        </w:rPr>
        <w:t>build</w:t>
      </w:r>
      <w:r w:rsidRPr="644D3ED4" w:rsidR="00E61B2A">
        <w:rPr>
          <w:rFonts w:cs="Calibri" w:cstheme="minorAscii"/>
        </w:rPr>
        <w:t xml:space="preserve"> an</w:t>
      </w:r>
      <w:r w:rsidRPr="644D3ED4" w:rsidR="00747AD5">
        <w:rPr>
          <w:rFonts w:cs="Calibri" w:cstheme="minorAscii"/>
        </w:rPr>
        <w:t xml:space="preserve"> </w:t>
      </w:r>
      <w:r w:rsidRPr="644D3ED4" w:rsidR="00E61B2A">
        <w:rPr>
          <w:rFonts w:cs="Calibri" w:cstheme="minorAscii"/>
        </w:rPr>
        <w:t xml:space="preserve">organisation that can </w:t>
      </w:r>
      <w:r w:rsidRPr="644D3ED4" w:rsidR="006D2501">
        <w:rPr>
          <w:rFonts w:cs="Calibri" w:cstheme="minorAscii"/>
        </w:rPr>
        <w:t>take in these resources</w:t>
      </w:r>
      <w:r w:rsidRPr="644D3ED4" w:rsidR="000035E3">
        <w:rPr>
          <w:rFonts w:cs="Calibri" w:cstheme="minorAscii"/>
        </w:rPr>
        <w:t xml:space="preserve"> (</w:t>
      </w:r>
      <w:proofErr w:type="spellStart"/>
      <w:r w:rsidRPr="644D3ED4" w:rsidR="004626CA">
        <w:rPr>
          <w:rFonts w:cs="Calibri" w:cstheme="minorAscii"/>
        </w:rPr>
        <w:t>Kraaijenbrink</w:t>
      </w:r>
      <w:proofErr w:type="spellEnd"/>
      <w:r w:rsidRPr="644D3ED4" w:rsidR="004626CA">
        <w:rPr>
          <w:rFonts w:cs="Calibri" w:cstheme="minorAscii"/>
        </w:rPr>
        <w:t>, Spender, and Groen, 2009)</w:t>
      </w:r>
      <w:r w:rsidRPr="644D3ED4" w:rsidR="00E61B2A">
        <w:rPr>
          <w:rFonts w:cs="Calibri" w:cstheme="minorAscii"/>
        </w:rPr>
        <w:t>.</w:t>
      </w:r>
      <w:r w:rsidRPr="644D3ED4" w:rsidR="00E61B2A">
        <w:rPr>
          <w:rFonts w:cs="Calibri" w:cstheme="minorAscii"/>
        </w:rPr>
        <w:t xml:space="preserve"> </w:t>
      </w:r>
      <w:r w:rsidRPr="644D3ED4" w:rsidR="00130590">
        <w:rPr>
          <w:rFonts w:cs="Calibri" w:cstheme="minorAscii"/>
        </w:rPr>
        <w:t>This theory was chosen because majority of the strategic options that will be suggested require the acquisition of specific resources and may involve integrating various strategies</w:t>
      </w:r>
      <w:r w:rsidRPr="644D3ED4" w:rsidR="008D7D70">
        <w:rPr>
          <w:rFonts w:cs="Calibri" w:cstheme="minorAscii"/>
        </w:rPr>
        <w:t xml:space="preserve">. </w:t>
      </w:r>
    </w:p>
    <w:p w:rsidRPr="00524013" w:rsidR="00E30F4A" w:rsidP="5ED9C2DB" w:rsidRDefault="00EA0699" w14:paraId="4178F14E" w14:textId="6990744F">
      <w:pPr>
        <w:spacing w:line="480" w:lineRule="auto"/>
        <w:rPr>
          <w:rFonts w:cstheme="minorHAnsi"/>
          <w:b/>
        </w:rPr>
      </w:pPr>
      <w:r w:rsidRPr="00524013">
        <w:rPr>
          <w:rFonts w:cstheme="minorHAnsi"/>
          <w:b/>
        </w:rPr>
        <w:t xml:space="preserve">3.1 </w:t>
      </w:r>
      <w:r w:rsidRPr="00524013" w:rsidR="00E30F4A">
        <w:rPr>
          <w:rFonts w:cstheme="minorHAnsi"/>
          <w:b/>
        </w:rPr>
        <w:t xml:space="preserve">Strategic Options </w:t>
      </w:r>
    </w:p>
    <w:p w:rsidRPr="00524013" w:rsidR="002E1CD1" w:rsidP="5ED9C2DB" w:rsidRDefault="00042E9A" w14:paraId="58EE00CD" w14:textId="50B75E4A">
      <w:pPr>
        <w:spacing w:line="480" w:lineRule="auto"/>
        <w:rPr>
          <w:rFonts w:cstheme="minorHAnsi"/>
        </w:rPr>
      </w:pPr>
      <w:r w:rsidRPr="00524013">
        <w:rPr>
          <w:rFonts w:cstheme="minorHAnsi"/>
        </w:rPr>
        <w:t xml:space="preserve">Delivering effective customer service will require the identification of areas where Primark has its greatest customer interactions, building on these points and/or introducing new ones.  </w:t>
      </w:r>
      <w:r w:rsidRPr="00524013" w:rsidR="002E1CD1">
        <w:rPr>
          <w:rFonts w:cstheme="minorHAnsi"/>
        </w:rPr>
        <w:t>According to Price Waterhouse Coopers’ (PWC) Strategic Lever Matrix (2020),</w:t>
      </w:r>
      <w:r w:rsidRPr="00524013" w:rsidR="0345464C">
        <w:rPr>
          <w:rFonts w:cstheme="minorHAnsi"/>
        </w:rPr>
        <w:t xml:space="preserve"> a strategic plan for</w:t>
      </w:r>
      <w:r w:rsidRPr="00524013" w:rsidR="002E1CD1">
        <w:rPr>
          <w:rFonts w:cstheme="minorHAnsi"/>
        </w:rPr>
        <w:t xml:space="preserve"> Primark will include the following: </w:t>
      </w:r>
    </w:p>
    <w:p w:rsidRPr="00524013" w:rsidR="002E1CD1" w:rsidP="0B1B4645" w:rsidRDefault="10127314" w14:paraId="2867AAAF" w14:textId="0AEE3E0C">
      <w:pPr>
        <w:spacing w:line="480" w:lineRule="auto"/>
        <w:rPr>
          <w:rFonts w:cstheme="minorHAnsi"/>
        </w:rPr>
      </w:pPr>
      <w:r w:rsidRPr="00524013">
        <w:rPr>
          <w:rFonts w:cstheme="minorHAnsi"/>
        </w:rPr>
        <w:t xml:space="preserve"> </w:t>
      </w:r>
      <w:r w:rsidRPr="00524013" w:rsidR="004202AF">
        <w:rPr>
          <w:rFonts w:cstheme="minorHAnsi"/>
        </w:rPr>
        <w:t>1</w:t>
      </w:r>
      <w:r w:rsidRPr="00524013">
        <w:rPr>
          <w:rFonts w:cstheme="minorHAnsi"/>
        </w:rPr>
        <w:t xml:space="preserve">) </w:t>
      </w:r>
      <w:r w:rsidRPr="00524013" w:rsidR="0CD80B55">
        <w:rPr>
          <w:rFonts w:cstheme="minorHAnsi"/>
        </w:rPr>
        <w:t>Develop digital sales strategy</w:t>
      </w:r>
      <w:r w:rsidRPr="00524013" w:rsidR="14F6F959">
        <w:rPr>
          <w:rFonts w:cstheme="minorHAnsi"/>
        </w:rPr>
        <w:t xml:space="preserve"> – Digital</w:t>
      </w:r>
      <w:r w:rsidRPr="00524013" w:rsidR="00550A27">
        <w:rPr>
          <w:rFonts w:cstheme="minorHAnsi"/>
        </w:rPr>
        <w:t>ization</w:t>
      </w:r>
      <w:r w:rsidRPr="00524013" w:rsidR="14F6F959">
        <w:rPr>
          <w:rFonts w:cstheme="minorHAnsi"/>
        </w:rPr>
        <w:t xml:space="preserve"> is a major growth driver in the fashion industry (Thompson </w:t>
      </w:r>
      <w:r w:rsidRPr="00524013" w:rsidR="00550A27">
        <w:rPr>
          <w:rFonts w:cstheme="minorHAnsi"/>
        </w:rPr>
        <w:t>&amp; McLarney</w:t>
      </w:r>
      <w:r w:rsidRPr="00524013" w:rsidR="14F6F959">
        <w:rPr>
          <w:rFonts w:cstheme="minorHAnsi"/>
        </w:rPr>
        <w:t>, 2017). The</w:t>
      </w:r>
      <w:r w:rsidRPr="00524013" w:rsidR="7AB00255">
        <w:rPr>
          <w:rFonts w:cstheme="minorHAnsi"/>
        </w:rPr>
        <w:t xml:space="preserve"> pandemic however strengthened its importance</w:t>
      </w:r>
      <w:r w:rsidRPr="00524013" w:rsidR="00550A27">
        <w:rPr>
          <w:rFonts w:cstheme="minorHAnsi"/>
        </w:rPr>
        <w:t xml:space="preserve"> (PWC, 2020)</w:t>
      </w:r>
      <w:r w:rsidRPr="00524013" w:rsidR="7AB00255">
        <w:rPr>
          <w:rFonts w:cstheme="minorHAnsi"/>
        </w:rPr>
        <w:t>.  Bus</w:t>
      </w:r>
      <w:r w:rsidRPr="00524013" w:rsidR="77759A96">
        <w:rPr>
          <w:rFonts w:cstheme="minorHAnsi"/>
        </w:rPr>
        <w:t xml:space="preserve">iness can no longer </w:t>
      </w:r>
      <w:r w:rsidRPr="00524013" w:rsidR="002205B9">
        <w:rPr>
          <w:rFonts w:cstheme="minorHAnsi"/>
        </w:rPr>
        <w:t>operate as they did in the past (McKinsey, 2020</w:t>
      </w:r>
      <w:r w:rsidRPr="00524013" w:rsidR="003228CF">
        <w:rPr>
          <w:rFonts w:cstheme="minorHAnsi"/>
        </w:rPr>
        <w:t>)</w:t>
      </w:r>
      <w:r w:rsidRPr="00524013" w:rsidR="77759A96">
        <w:rPr>
          <w:rFonts w:cstheme="minorHAnsi"/>
        </w:rPr>
        <w:t xml:space="preserve">. </w:t>
      </w:r>
      <w:r w:rsidRPr="00524013" w:rsidR="402A4695">
        <w:rPr>
          <w:rFonts w:cstheme="minorHAnsi"/>
        </w:rPr>
        <w:t>Companies with a digital sales strategy were able to adapt more easily to the problems caused by the pandemic (</w:t>
      </w:r>
      <w:r w:rsidRPr="00524013" w:rsidR="55130B78">
        <w:rPr>
          <w:rFonts w:cstheme="minorHAnsi"/>
        </w:rPr>
        <w:t>PWC, 2020). They were able to get new customers, improve customer interactions</w:t>
      </w:r>
      <w:r w:rsidRPr="00524013" w:rsidR="78ECC784">
        <w:rPr>
          <w:rFonts w:cstheme="minorHAnsi"/>
        </w:rPr>
        <w:t xml:space="preserve"> and increase revenue. </w:t>
      </w:r>
    </w:p>
    <w:p w:rsidRPr="00524013" w:rsidR="002E1CD1" w:rsidP="644D3ED4" w:rsidRDefault="003228CF" w14:paraId="5A0E5585" w14:textId="790977B4">
      <w:pPr>
        <w:spacing w:line="480" w:lineRule="auto"/>
        <w:rPr>
          <w:rFonts w:cs="Calibri" w:cstheme="minorAscii"/>
        </w:rPr>
      </w:pPr>
      <w:r w:rsidRPr="644D3ED4" w:rsidR="003228CF">
        <w:rPr>
          <w:rFonts w:cs="Calibri" w:cstheme="minorAscii"/>
        </w:rPr>
        <w:t>Therefore, d</w:t>
      </w:r>
      <w:r w:rsidRPr="644D3ED4" w:rsidR="79EFDEA7">
        <w:rPr>
          <w:rFonts w:cs="Calibri" w:cstheme="minorAscii"/>
        </w:rPr>
        <w:t xml:space="preserve">rawing from the above analysis in this report, it has become increasingly important </w:t>
      </w:r>
      <w:r w:rsidRPr="644D3ED4" w:rsidR="658B4BE6">
        <w:rPr>
          <w:rFonts w:cs="Calibri" w:cstheme="minorAscii"/>
        </w:rPr>
        <w:t>for Primark to adopt a digital sales strategy.</w:t>
      </w:r>
      <w:r w:rsidRPr="644D3ED4" w:rsidR="00260B45">
        <w:rPr>
          <w:rFonts w:cs="Calibri" w:cstheme="minorAscii"/>
        </w:rPr>
        <w:t xml:space="preserve"> </w:t>
      </w:r>
      <w:r w:rsidRPr="644D3ED4" w:rsidR="00B11721">
        <w:rPr>
          <w:rFonts w:cs="Calibri" w:cstheme="minorAscii"/>
        </w:rPr>
        <w:t xml:space="preserve">The </w:t>
      </w:r>
      <w:r w:rsidRPr="644D3ED4" w:rsidR="003350CC">
        <w:rPr>
          <w:rFonts w:cs="Calibri" w:cstheme="minorAscii"/>
        </w:rPr>
        <w:t xml:space="preserve">digital sales strategy </w:t>
      </w:r>
      <w:r w:rsidRPr="644D3ED4" w:rsidR="00C928C8">
        <w:rPr>
          <w:rFonts w:cs="Calibri" w:cstheme="minorAscii"/>
        </w:rPr>
        <w:t xml:space="preserve">proposed for Primark is an ‘online shop’. This </w:t>
      </w:r>
      <w:r w:rsidRPr="644D3ED4" w:rsidR="003350CC">
        <w:rPr>
          <w:rFonts w:cs="Calibri" w:cstheme="minorAscii"/>
        </w:rPr>
        <w:t xml:space="preserve">will </w:t>
      </w:r>
      <w:r w:rsidRPr="644D3ED4" w:rsidR="00F83BE1">
        <w:rPr>
          <w:rFonts w:cs="Calibri" w:cstheme="minorAscii"/>
        </w:rPr>
        <w:t>deliver</w:t>
      </w:r>
      <w:r w:rsidRPr="644D3ED4" w:rsidR="007B29B3">
        <w:rPr>
          <w:rFonts w:cs="Calibri" w:cstheme="minorAscii"/>
        </w:rPr>
        <w:t xml:space="preserve"> </w:t>
      </w:r>
      <w:r w:rsidRPr="644D3ED4" w:rsidR="001168EC">
        <w:rPr>
          <w:rFonts w:cs="Calibri" w:cstheme="minorAscii"/>
        </w:rPr>
        <w:t>two obvious benefits</w:t>
      </w:r>
      <w:r w:rsidRPr="644D3ED4" w:rsidR="0068062F">
        <w:rPr>
          <w:rFonts w:cs="Calibri" w:cstheme="minorAscii"/>
        </w:rPr>
        <w:t>.</w:t>
      </w:r>
      <w:r w:rsidRPr="644D3ED4" w:rsidR="00671228">
        <w:rPr>
          <w:rFonts w:cs="Calibri" w:cstheme="minorAscii"/>
        </w:rPr>
        <w:t xml:space="preserve"> </w:t>
      </w:r>
      <w:r w:rsidRPr="644D3ED4" w:rsidR="00907C8E">
        <w:rPr>
          <w:rFonts w:cs="Calibri" w:cstheme="minorAscii"/>
        </w:rPr>
        <w:t>F</w:t>
      </w:r>
      <w:r w:rsidRPr="644D3ED4" w:rsidR="00671228">
        <w:rPr>
          <w:rFonts w:cs="Calibri" w:cstheme="minorAscii"/>
        </w:rPr>
        <w:t>irst</w:t>
      </w:r>
      <w:r w:rsidRPr="644D3ED4" w:rsidR="41A356C0">
        <w:rPr>
          <w:rFonts w:cs="Calibri" w:cstheme="minorAscii"/>
        </w:rPr>
        <w:t>,</w:t>
      </w:r>
      <w:r w:rsidRPr="644D3ED4" w:rsidR="00716B9A">
        <w:rPr>
          <w:rFonts w:cs="Calibri" w:cstheme="minorAscii"/>
        </w:rPr>
        <w:t xml:space="preserve"> from a customer’s perspective,</w:t>
      </w:r>
      <w:r w:rsidRPr="644D3ED4" w:rsidR="41A356C0">
        <w:rPr>
          <w:rFonts w:cs="Calibri" w:cstheme="minorAscii"/>
        </w:rPr>
        <w:t xml:space="preserve"> </w:t>
      </w:r>
      <w:r w:rsidRPr="644D3ED4" w:rsidR="00A1689A">
        <w:rPr>
          <w:rFonts w:cs="Calibri" w:cstheme="minorAscii"/>
        </w:rPr>
        <w:t>it</w:t>
      </w:r>
      <w:r w:rsidRPr="644D3ED4" w:rsidR="41A356C0">
        <w:rPr>
          <w:rFonts w:cs="Calibri" w:cstheme="minorAscii"/>
        </w:rPr>
        <w:t xml:space="preserve"> will</w:t>
      </w:r>
      <w:r w:rsidRPr="644D3ED4" w:rsidR="5452E7CA">
        <w:rPr>
          <w:rFonts w:cs="Calibri" w:cstheme="minorAscii"/>
        </w:rPr>
        <w:t xml:space="preserve"> make it easier </w:t>
      </w:r>
      <w:r w:rsidRPr="644D3ED4" w:rsidR="5452E7CA">
        <w:rPr>
          <w:rFonts w:cs="Calibri" w:cstheme="minorAscii"/>
        </w:rPr>
        <w:t>for</w:t>
      </w:r>
      <w:r w:rsidRPr="644D3ED4" w:rsidR="00563D8C">
        <w:rPr>
          <w:rFonts w:cs="Calibri" w:cstheme="minorAscii"/>
        </w:rPr>
        <w:t xml:space="preserve"> </w:t>
      </w:r>
      <w:r w:rsidRPr="644D3ED4" w:rsidR="00491760">
        <w:rPr>
          <w:rFonts w:cs="Calibri" w:cstheme="minorAscii"/>
        </w:rPr>
        <w:t>Primark’s</w:t>
      </w:r>
      <w:r w:rsidRPr="644D3ED4" w:rsidR="5452E7CA">
        <w:rPr>
          <w:rFonts w:cs="Calibri" w:cstheme="minorAscii"/>
        </w:rPr>
        <w:t xml:space="preserve"> </w:t>
      </w:r>
      <w:r w:rsidRPr="644D3ED4" w:rsidR="2EAE503D">
        <w:rPr>
          <w:rFonts w:cs="Calibri" w:cstheme="minorAscii"/>
        </w:rPr>
        <w:t>customers</w:t>
      </w:r>
      <w:r w:rsidRPr="644D3ED4" w:rsidR="5452E7CA">
        <w:rPr>
          <w:rFonts w:cs="Calibri" w:cstheme="minorAscii"/>
        </w:rPr>
        <w:t xml:space="preserve"> to make orders from the comfort of their homes, than </w:t>
      </w:r>
      <w:r w:rsidRPr="644D3ED4" w:rsidR="3B126778">
        <w:rPr>
          <w:rFonts w:cs="Calibri" w:cstheme="minorAscii"/>
        </w:rPr>
        <w:t>having to come down to a physical store</w:t>
      </w:r>
      <w:r w:rsidRPr="644D3ED4" w:rsidR="00696185">
        <w:rPr>
          <w:rFonts w:cs="Calibri" w:cstheme="minorAscii"/>
        </w:rPr>
        <w:t>; thereby reducing p</w:t>
      </w:r>
      <w:r w:rsidRPr="644D3ED4" w:rsidR="00E3140B">
        <w:rPr>
          <w:rFonts w:cs="Calibri" w:cstheme="minorAscii"/>
        </w:rPr>
        <w:t>hysical interactions.</w:t>
      </w:r>
      <w:r w:rsidRPr="644D3ED4" w:rsidR="00073E64">
        <w:rPr>
          <w:rFonts w:cs="Calibri" w:cstheme="minorAscii"/>
        </w:rPr>
        <w:t xml:space="preserve"> </w:t>
      </w:r>
      <w:r w:rsidRPr="644D3ED4" w:rsidR="006E58CC">
        <w:rPr>
          <w:rFonts w:cs="Calibri" w:cstheme="minorAscii"/>
        </w:rPr>
        <w:t xml:space="preserve"> Second,</w:t>
      </w:r>
      <w:r w:rsidRPr="644D3ED4" w:rsidR="000270D0">
        <w:rPr>
          <w:rFonts w:cs="Calibri" w:cstheme="minorAscii"/>
        </w:rPr>
        <w:t xml:space="preserve"> from</w:t>
      </w:r>
      <w:r w:rsidRPr="644D3ED4" w:rsidR="00B41B23">
        <w:rPr>
          <w:rFonts w:cs="Calibri" w:cstheme="minorAscii"/>
        </w:rPr>
        <w:t xml:space="preserve"> the company</w:t>
      </w:r>
      <w:r w:rsidRPr="644D3ED4" w:rsidR="007666B1">
        <w:rPr>
          <w:rFonts w:cs="Calibri" w:cstheme="minorAscii"/>
        </w:rPr>
        <w:t xml:space="preserve">’s </w:t>
      </w:r>
      <w:r w:rsidRPr="644D3ED4" w:rsidR="3FB7B595">
        <w:rPr>
          <w:rFonts w:cs="Calibri" w:cstheme="minorAscii"/>
        </w:rPr>
        <w:t>perspective, it</w:t>
      </w:r>
      <w:r w:rsidRPr="644D3ED4" w:rsidR="006E58CC">
        <w:rPr>
          <w:rFonts w:cs="Calibri" w:cstheme="minorAscii"/>
        </w:rPr>
        <w:t xml:space="preserve"> will </w:t>
      </w:r>
      <w:r w:rsidRPr="644D3ED4" w:rsidR="00D3191A">
        <w:rPr>
          <w:rFonts w:cs="Calibri" w:cstheme="minorAscii"/>
        </w:rPr>
        <w:t xml:space="preserve">provide </w:t>
      </w:r>
      <w:r w:rsidRPr="644D3ED4" w:rsidR="003E12FE">
        <w:rPr>
          <w:rFonts w:cs="Calibri" w:cstheme="minorAscii"/>
        </w:rPr>
        <w:t>multi</w:t>
      </w:r>
      <w:r w:rsidRPr="644D3ED4" w:rsidR="00B70B33">
        <w:rPr>
          <w:rFonts w:cs="Calibri" w:cstheme="minorAscii"/>
        </w:rPr>
        <w:t>ple</w:t>
      </w:r>
      <w:r w:rsidRPr="644D3ED4" w:rsidR="00C26D42">
        <w:rPr>
          <w:rFonts w:cs="Calibri" w:cstheme="minorAscii"/>
        </w:rPr>
        <w:t xml:space="preserve"> revenue channels</w:t>
      </w:r>
      <w:r w:rsidRPr="644D3ED4" w:rsidR="00852C22">
        <w:rPr>
          <w:rFonts w:cs="Calibri" w:cstheme="minorAscii"/>
        </w:rPr>
        <w:t xml:space="preserve">, meaning that </w:t>
      </w:r>
      <w:r w:rsidRPr="644D3ED4" w:rsidR="00393D69">
        <w:rPr>
          <w:rFonts w:cs="Calibri" w:cstheme="minorAscii"/>
        </w:rPr>
        <w:t>Primark</w:t>
      </w:r>
      <w:r w:rsidRPr="644D3ED4" w:rsidR="009F4F4E">
        <w:rPr>
          <w:rFonts w:cs="Calibri" w:cstheme="minorAscii"/>
        </w:rPr>
        <w:t xml:space="preserve"> </w:t>
      </w:r>
      <w:r w:rsidRPr="644D3ED4" w:rsidR="00B0150B">
        <w:rPr>
          <w:rFonts w:cs="Calibri" w:cstheme="minorAscii"/>
        </w:rPr>
        <w:t>would have</w:t>
      </w:r>
      <w:r w:rsidRPr="644D3ED4" w:rsidR="00852C22">
        <w:rPr>
          <w:rFonts w:cs="Calibri" w:cstheme="minorAscii"/>
        </w:rPr>
        <w:t xml:space="preserve"> </w:t>
      </w:r>
      <w:r w:rsidRPr="644D3ED4" w:rsidR="00CB08C7">
        <w:rPr>
          <w:rFonts w:cs="Calibri" w:cstheme="minorAscii"/>
        </w:rPr>
        <w:t xml:space="preserve">more </w:t>
      </w:r>
      <w:r w:rsidRPr="644D3ED4" w:rsidR="00393D69">
        <w:rPr>
          <w:rFonts w:cs="Calibri" w:cstheme="minorAscii"/>
        </w:rPr>
        <w:t>prospect</w:t>
      </w:r>
      <w:r w:rsidRPr="644D3ED4" w:rsidR="00CB08C7">
        <w:rPr>
          <w:rFonts w:cs="Calibri" w:cstheme="minorAscii"/>
        </w:rPr>
        <w:t>s</w:t>
      </w:r>
      <w:r w:rsidRPr="644D3ED4" w:rsidR="00CE6DB8">
        <w:rPr>
          <w:rFonts w:cs="Calibri" w:cstheme="minorAscii"/>
        </w:rPr>
        <w:t xml:space="preserve"> to double its </w:t>
      </w:r>
      <w:r w:rsidRPr="644D3ED4" w:rsidR="005F5361">
        <w:rPr>
          <w:rFonts w:cs="Calibri" w:cstheme="minorAscii"/>
        </w:rPr>
        <w:t>income</w:t>
      </w:r>
      <w:r w:rsidRPr="644D3ED4" w:rsidR="00CE6DB8">
        <w:rPr>
          <w:rFonts w:cs="Calibri" w:cstheme="minorAscii"/>
        </w:rPr>
        <w:t xml:space="preserve">. </w:t>
      </w:r>
      <w:r w:rsidRPr="644D3ED4" w:rsidR="00C26D42">
        <w:rPr>
          <w:rFonts w:cs="Calibri" w:cstheme="minorAscii"/>
        </w:rPr>
        <w:t xml:space="preserve"> </w:t>
      </w:r>
      <w:r w:rsidRPr="644D3ED4" w:rsidR="3B126778">
        <w:rPr>
          <w:rFonts w:cs="Calibri" w:cstheme="minorAscii"/>
        </w:rPr>
        <w:t xml:space="preserve"> </w:t>
      </w:r>
      <w:r w:rsidRPr="644D3ED4" w:rsidR="159FC97F">
        <w:rPr>
          <w:rFonts w:cs="Calibri" w:cstheme="minorAscii"/>
        </w:rPr>
        <w:t>It is no doubt that eCommerce will</w:t>
      </w:r>
      <w:r w:rsidRPr="644D3ED4" w:rsidR="7B58D27B">
        <w:rPr>
          <w:rFonts w:cs="Calibri" w:cstheme="minorAscii"/>
        </w:rPr>
        <w:t xml:space="preserve"> remain the</w:t>
      </w:r>
      <w:r w:rsidRPr="644D3ED4" w:rsidR="159FC97F">
        <w:rPr>
          <w:rFonts w:cs="Calibri" w:cstheme="minorAscii"/>
        </w:rPr>
        <w:t xml:space="preserve"> new normal in a couple of years</w:t>
      </w:r>
      <w:r w:rsidRPr="644D3ED4" w:rsidR="00656AA4">
        <w:rPr>
          <w:rFonts w:cs="Calibri" w:cstheme="minorAscii"/>
        </w:rPr>
        <w:t xml:space="preserve"> (</w:t>
      </w:r>
      <w:r w:rsidRPr="644D3ED4" w:rsidR="00503564">
        <w:rPr>
          <w:rFonts w:cs="Calibri" w:cstheme="minorAscii"/>
        </w:rPr>
        <w:t>Snyder, 2020)</w:t>
      </w:r>
      <w:r w:rsidRPr="644D3ED4" w:rsidR="159FC97F">
        <w:rPr>
          <w:rFonts w:cs="Calibri" w:cstheme="minorAscii"/>
        </w:rPr>
        <w:t xml:space="preserve">, </w:t>
      </w:r>
      <w:r w:rsidRPr="644D3ED4" w:rsidR="0E4F6BD2">
        <w:rPr>
          <w:rFonts w:cs="Calibri" w:cstheme="minorAscii"/>
        </w:rPr>
        <w:t xml:space="preserve">and companies seeking to remain profitable must take advantage of this opportunity. </w:t>
      </w:r>
    </w:p>
    <w:p w:rsidRPr="00524013" w:rsidR="002E1CD1" w:rsidP="5ED9C2DB" w:rsidRDefault="00FD241A" w14:paraId="00C5A4DE" w14:textId="60E7AAAE">
      <w:pPr>
        <w:spacing w:line="480" w:lineRule="auto"/>
        <w:rPr>
          <w:rFonts w:cstheme="minorHAnsi"/>
        </w:rPr>
      </w:pPr>
      <w:r w:rsidRPr="00524013">
        <w:rPr>
          <w:rFonts w:cstheme="minorHAnsi"/>
        </w:rPr>
        <w:t>2</w:t>
      </w:r>
      <w:r w:rsidRPr="00524013" w:rsidR="0CD80B55">
        <w:rPr>
          <w:rFonts w:cstheme="minorHAnsi"/>
        </w:rPr>
        <w:t>) Design digital customer experiences for conversion</w:t>
      </w:r>
      <w:r w:rsidRPr="00524013" w:rsidR="30B1C761">
        <w:rPr>
          <w:rFonts w:cstheme="minorHAnsi"/>
        </w:rPr>
        <w:t xml:space="preserve">. </w:t>
      </w:r>
    </w:p>
    <w:p w:rsidRPr="00524013" w:rsidR="0DF0851D" w:rsidP="0B1B4645" w:rsidRDefault="0DF0851D" w14:paraId="52DC6E65" w14:textId="0D723D95">
      <w:pPr>
        <w:spacing w:line="480" w:lineRule="auto"/>
        <w:rPr>
          <w:rFonts w:cstheme="minorHAnsi"/>
        </w:rPr>
      </w:pPr>
      <w:r w:rsidRPr="00524013">
        <w:rPr>
          <w:rFonts w:cstheme="minorHAnsi"/>
        </w:rPr>
        <w:t xml:space="preserve">Customer experience is a mix of </w:t>
      </w:r>
      <w:r w:rsidRPr="00524013" w:rsidR="5B1798CD">
        <w:rPr>
          <w:rFonts w:cstheme="minorHAnsi"/>
        </w:rPr>
        <w:t>C</w:t>
      </w:r>
      <w:r w:rsidRPr="00524013">
        <w:rPr>
          <w:rFonts w:cstheme="minorHAnsi"/>
        </w:rPr>
        <w:t xml:space="preserve">ustomer </w:t>
      </w:r>
      <w:r w:rsidRPr="00524013" w:rsidR="1CE7C1A3">
        <w:rPr>
          <w:rFonts w:cstheme="minorHAnsi"/>
        </w:rPr>
        <w:t>R</w:t>
      </w:r>
      <w:r w:rsidRPr="00524013">
        <w:rPr>
          <w:rFonts w:cstheme="minorHAnsi"/>
        </w:rPr>
        <w:t xml:space="preserve">elationship </w:t>
      </w:r>
      <w:r w:rsidRPr="00524013" w:rsidR="39376EF4">
        <w:rPr>
          <w:rFonts w:cstheme="minorHAnsi"/>
        </w:rPr>
        <w:t>M</w:t>
      </w:r>
      <w:r w:rsidRPr="00524013">
        <w:rPr>
          <w:rFonts w:cstheme="minorHAnsi"/>
        </w:rPr>
        <w:t>anagement (CRM), Service (SX) and Usability ex</w:t>
      </w:r>
      <w:r w:rsidRPr="00524013" w:rsidR="73660B16">
        <w:rPr>
          <w:rFonts w:cstheme="minorHAnsi"/>
        </w:rPr>
        <w:t>perience</w:t>
      </w:r>
      <w:r w:rsidRPr="00524013" w:rsidR="7FB2F728">
        <w:rPr>
          <w:rFonts w:cstheme="minorHAnsi"/>
        </w:rPr>
        <w:t xml:space="preserve"> (PWC, 2020)</w:t>
      </w:r>
      <w:r w:rsidRPr="00524013" w:rsidR="73660B16">
        <w:rPr>
          <w:rFonts w:cstheme="minorHAnsi"/>
        </w:rPr>
        <w:t xml:space="preserve">. </w:t>
      </w:r>
      <w:r w:rsidRPr="00524013" w:rsidR="1F9EE241">
        <w:rPr>
          <w:rFonts w:cstheme="minorHAnsi"/>
        </w:rPr>
        <w:t>It</w:t>
      </w:r>
      <w:r w:rsidRPr="00524013" w:rsidR="40C9716C">
        <w:rPr>
          <w:rFonts w:cstheme="minorHAnsi"/>
        </w:rPr>
        <w:t xml:space="preserve"> is not only a prerequisite for in-store </w:t>
      </w:r>
      <w:r w:rsidRPr="00524013" w:rsidR="4C873E4C">
        <w:rPr>
          <w:rFonts w:cstheme="minorHAnsi"/>
        </w:rPr>
        <w:t>shopping but</w:t>
      </w:r>
      <w:r w:rsidRPr="00524013" w:rsidR="40C9716C">
        <w:rPr>
          <w:rFonts w:cstheme="minorHAnsi"/>
        </w:rPr>
        <w:t xml:space="preserve"> </w:t>
      </w:r>
      <w:r w:rsidRPr="00524013" w:rsidR="00A95788">
        <w:rPr>
          <w:rFonts w:cstheme="minorHAnsi"/>
        </w:rPr>
        <w:t>has</w:t>
      </w:r>
      <w:r w:rsidRPr="00524013" w:rsidR="40C9716C">
        <w:rPr>
          <w:rFonts w:cstheme="minorHAnsi"/>
        </w:rPr>
        <w:t xml:space="preserve"> now </w:t>
      </w:r>
      <w:r w:rsidRPr="00524013" w:rsidR="00A95788">
        <w:rPr>
          <w:rFonts w:cstheme="minorHAnsi"/>
        </w:rPr>
        <w:t xml:space="preserve">become </w:t>
      </w:r>
      <w:r w:rsidRPr="00524013" w:rsidR="40C9716C">
        <w:rPr>
          <w:rFonts w:cstheme="minorHAnsi"/>
        </w:rPr>
        <w:t>a focus for digital platforms to</w:t>
      </w:r>
      <w:r w:rsidRPr="00524013" w:rsidR="13D2E95F">
        <w:rPr>
          <w:rFonts w:cstheme="minorHAnsi"/>
        </w:rPr>
        <w:t xml:space="preserve">o (PWC, 2020). </w:t>
      </w:r>
      <w:r w:rsidRPr="00524013" w:rsidR="0B3A4F80">
        <w:rPr>
          <w:rFonts w:cstheme="minorHAnsi"/>
        </w:rPr>
        <w:t xml:space="preserve">Thus, companies must develop digital </w:t>
      </w:r>
      <w:r w:rsidRPr="00524013" w:rsidR="00DE6943">
        <w:rPr>
          <w:rFonts w:cstheme="minorHAnsi"/>
        </w:rPr>
        <w:t>software</w:t>
      </w:r>
      <w:r w:rsidRPr="00524013" w:rsidR="0B3A4F80">
        <w:rPr>
          <w:rFonts w:cstheme="minorHAnsi"/>
        </w:rPr>
        <w:t xml:space="preserve"> that will provide the same experience as would have been expected in a physical store. </w:t>
      </w:r>
    </w:p>
    <w:p w:rsidRPr="00524013" w:rsidR="43789E4D" w:rsidP="0B1B4645" w:rsidRDefault="43789E4D" w14:paraId="5E15BC38" w14:textId="34D7BBAA">
      <w:pPr>
        <w:spacing w:line="480" w:lineRule="auto"/>
        <w:rPr>
          <w:rFonts w:cstheme="minorHAnsi"/>
        </w:rPr>
      </w:pPr>
      <w:r w:rsidRPr="00524013">
        <w:rPr>
          <w:rFonts w:cstheme="minorHAnsi"/>
        </w:rPr>
        <w:t>Therefore, it is suggested that Primark develops a Mobile Applicatio</w:t>
      </w:r>
      <w:r w:rsidRPr="00524013" w:rsidR="064AE60A">
        <w:rPr>
          <w:rFonts w:cstheme="minorHAnsi"/>
        </w:rPr>
        <w:t>n. It is hoped that this will increase customer engagement with Primark</w:t>
      </w:r>
      <w:r w:rsidRPr="00524013" w:rsidR="00E0063B">
        <w:rPr>
          <w:rFonts w:cstheme="minorHAnsi"/>
        </w:rPr>
        <w:t xml:space="preserve"> and will also </w:t>
      </w:r>
      <w:r w:rsidRPr="00524013" w:rsidR="00E40789">
        <w:rPr>
          <w:rFonts w:cstheme="minorHAnsi"/>
        </w:rPr>
        <w:t xml:space="preserve">help </w:t>
      </w:r>
      <w:r w:rsidRPr="00524013" w:rsidR="008463DE">
        <w:rPr>
          <w:rFonts w:cstheme="minorHAnsi"/>
        </w:rPr>
        <w:t xml:space="preserve">to </w:t>
      </w:r>
      <w:r w:rsidRPr="00524013" w:rsidR="000B4D15">
        <w:rPr>
          <w:rFonts w:cstheme="minorHAnsi"/>
        </w:rPr>
        <w:t>better understand customer behaviour.</w:t>
      </w:r>
      <w:r w:rsidRPr="00524013" w:rsidR="006D70FF">
        <w:rPr>
          <w:rFonts w:cstheme="minorHAnsi"/>
        </w:rPr>
        <w:t xml:space="preserve"> </w:t>
      </w:r>
      <w:r w:rsidRPr="00524013" w:rsidR="00177452">
        <w:rPr>
          <w:rFonts w:cstheme="minorHAnsi"/>
        </w:rPr>
        <w:t>The essence of improving customer experience</w:t>
      </w:r>
      <w:r w:rsidRPr="00524013" w:rsidR="00B01C1E">
        <w:rPr>
          <w:rFonts w:cstheme="minorHAnsi"/>
        </w:rPr>
        <w:t xml:space="preserve"> is </w:t>
      </w:r>
      <w:r w:rsidRPr="00524013" w:rsidR="00FA0F53">
        <w:rPr>
          <w:rFonts w:cstheme="minorHAnsi"/>
        </w:rPr>
        <w:t xml:space="preserve">to get customers to like </w:t>
      </w:r>
      <w:r w:rsidRPr="00524013" w:rsidR="008F3C05">
        <w:rPr>
          <w:rFonts w:cstheme="minorHAnsi"/>
        </w:rPr>
        <w:t xml:space="preserve">a brand and to </w:t>
      </w:r>
      <w:r w:rsidRPr="00524013" w:rsidR="00E16BAA">
        <w:rPr>
          <w:rFonts w:cstheme="minorHAnsi"/>
        </w:rPr>
        <w:t>influence the</w:t>
      </w:r>
      <w:r w:rsidRPr="00524013" w:rsidR="00965A5D">
        <w:rPr>
          <w:rFonts w:cstheme="minorHAnsi"/>
        </w:rPr>
        <w:t xml:space="preserve">m </w:t>
      </w:r>
      <w:r w:rsidRPr="00524013" w:rsidR="00FA212C">
        <w:rPr>
          <w:rFonts w:cstheme="minorHAnsi"/>
        </w:rPr>
        <w:t xml:space="preserve">to </w:t>
      </w:r>
      <w:r w:rsidRPr="00524013" w:rsidR="008F3C05">
        <w:rPr>
          <w:rFonts w:cstheme="minorHAnsi"/>
        </w:rPr>
        <w:t>make repeat purchases</w:t>
      </w:r>
      <w:r w:rsidRPr="00524013" w:rsidR="005A7758">
        <w:rPr>
          <w:rFonts w:cstheme="minorHAnsi"/>
        </w:rPr>
        <w:t xml:space="preserve"> (Freshdesk</w:t>
      </w:r>
      <w:r w:rsidRPr="00524013" w:rsidR="006C63A4">
        <w:rPr>
          <w:rFonts w:cstheme="minorHAnsi"/>
        </w:rPr>
        <w:t>, n.d</w:t>
      </w:r>
      <w:r w:rsidRPr="00524013" w:rsidR="00AE2077">
        <w:rPr>
          <w:rFonts w:cstheme="minorHAnsi"/>
        </w:rPr>
        <w:t>)</w:t>
      </w:r>
      <w:r w:rsidRPr="00524013" w:rsidR="00FA212C">
        <w:rPr>
          <w:rFonts w:cstheme="minorHAnsi"/>
        </w:rPr>
        <w:t xml:space="preserve">. Hence, </w:t>
      </w:r>
      <w:r w:rsidRPr="00524013" w:rsidR="00105F8E">
        <w:rPr>
          <w:rFonts w:cstheme="minorHAnsi"/>
        </w:rPr>
        <w:t>a</w:t>
      </w:r>
      <w:r w:rsidRPr="00524013" w:rsidR="00FA212C">
        <w:rPr>
          <w:rFonts w:cstheme="minorHAnsi"/>
        </w:rPr>
        <w:t xml:space="preserve"> company must work on all touch points that influence the customer’s perception </w:t>
      </w:r>
      <w:r w:rsidRPr="00524013" w:rsidR="003F6E91">
        <w:rPr>
          <w:rFonts w:cstheme="minorHAnsi"/>
        </w:rPr>
        <w:t>(McKinsey, 2016)</w:t>
      </w:r>
      <w:r w:rsidRPr="00524013" w:rsidR="006428D0">
        <w:rPr>
          <w:rFonts w:cstheme="minorHAnsi"/>
        </w:rPr>
        <w:t xml:space="preserve"> to shop </w:t>
      </w:r>
      <w:r w:rsidRPr="00524013" w:rsidR="004A5B77">
        <w:rPr>
          <w:rFonts w:cstheme="minorHAnsi"/>
        </w:rPr>
        <w:t xml:space="preserve">with them. </w:t>
      </w:r>
      <w:r w:rsidRPr="00524013" w:rsidR="002A46FD">
        <w:rPr>
          <w:rFonts w:cstheme="minorHAnsi"/>
        </w:rPr>
        <w:t xml:space="preserve"> </w:t>
      </w:r>
      <w:r w:rsidRPr="00524013" w:rsidR="00F663AA">
        <w:rPr>
          <w:rFonts w:cstheme="minorHAnsi"/>
        </w:rPr>
        <w:t xml:space="preserve">Primark’s </w:t>
      </w:r>
      <w:r w:rsidRPr="00524013" w:rsidR="00496AAC">
        <w:rPr>
          <w:rFonts w:cstheme="minorHAnsi"/>
        </w:rPr>
        <w:t xml:space="preserve">website is currently a </w:t>
      </w:r>
      <w:r w:rsidRPr="00524013" w:rsidR="002C34B2">
        <w:rPr>
          <w:rFonts w:cstheme="minorHAnsi"/>
        </w:rPr>
        <w:t xml:space="preserve">huge </w:t>
      </w:r>
      <w:r w:rsidRPr="00524013" w:rsidR="002252F8">
        <w:rPr>
          <w:rFonts w:cstheme="minorHAnsi"/>
        </w:rPr>
        <w:t>turn off</w:t>
      </w:r>
      <w:r w:rsidRPr="00524013" w:rsidR="008965CF">
        <w:rPr>
          <w:rFonts w:cstheme="minorHAnsi"/>
        </w:rPr>
        <w:t xml:space="preserve"> (Retail week</w:t>
      </w:r>
      <w:r w:rsidRPr="00524013" w:rsidR="002252F8">
        <w:rPr>
          <w:rFonts w:cstheme="minorHAnsi"/>
        </w:rPr>
        <w:t>,</w:t>
      </w:r>
      <w:r w:rsidRPr="00524013" w:rsidR="008965CF">
        <w:rPr>
          <w:rFonts w:cstheme="minorHAnsi"/>
        </w:rPr>
        <w:t xml:space="preserve"> 2013)</w:t>
      </w:r>
      <w:r w:rsidRPr="00524013" w:rsidR="002252F8">
        <w:rPr>
          <w:rFonts w:cstheme="minorHAnsi"/>
        </w:rPr>
        <w:t xml:space="preserve"> </w:t>
      </w:r>
      <w:r w:rsidRPr="00524013" w:rsidR="007D2000">
        <w:rPr>
          <w:rFonts w:cstheme="minorHAnsi"/>
        </w:rPr>
        <w:t>however, Primark can increase conversion by optimising its website.</w:t>
      </w:r>
      <w:r w:rsidRPr="00524013" w:rsidR="00F663AA">
        <w:rPr>
          <w:rFonts w:cstheme="minorHAnsi"/>
        </w:rPr>
        <w:t xml:space="preserve"> </w:t>
      </w:r>
      <w:r w:rsidRPr="00524013" w:rsidR="002F3486">
        <w:rPr>
          <w:rFonts w:cstheme="minorHAnsi"/>
        </w:rPr>
        <w:t xml:space="preserve">It </w:t>
      </w:r>
      <w:r w:rsidRPr="00524013" w:rsidR="009C4AED">
        <w:rPr>
          <w:rFonts w:cstheme="minorHAnsi"/>
        </w:rPr>
        <w:t>is no doubt</w:t>
      </w:r>
      <w:r w:rsidRPr="00524013" w:rsidR="002F3486">
        <w:rPr>
          <w:rFonts w:cstheme="minorHAnsi"/>
        </w:rPr>
        <w:t xml:space="preserve"> </w:t>
      </w:r>
      <w:r w:rsidRPr="00524013" w:rsidR="001C17B8">
        <w:rPr>
          <w:rFonts w:cstheme="minorHAnsi"/>
        </w:rPr>
        <w:t>that</w:t>
      </w:r>
      <w:r w:rsidRPr="00524013" w:rsidR="000B7B8C">
        <w:rPr>
          <w:rFonts w:cstheme="minorHAnsi"/>
        </w:rPr>
        <w:t xml:space="preserve"> the introduction of more attractive </w:t>
      </w:r>
      <w:r w:rsidRPr="00524013" w:rsidR="00100684">
        <w:rPr>
          <w:rFonts w:cstheme="minorHAnsi"/>
        </w:rPr>
        <w:t>features on the website</w:t>
      </w:r>
      <w:r w:rsidRPr="00524013" w:rsidR="001C17B8">
        <w:rPr>
          <w:rFonts w:cstheme="minorHAnsi"/>
        </w:rPr>
        <w:t xml:space="preserve"> will greatly influence </w:t>
      </w:r>
      <w:r w:rsidRPr="00524013" w:rsidR="00B21F83">
        <w:rPr>
          <w:rFonts w:cstheme="minorHAnsi"/>
        </w:rPr>
        <w:t xml:space="preserve">how customers </w:t>
      </w:r>
      <w:r w:rsidRPr="00524013" w:rsidR="002C27FD">
        <w:rPr>
          <w:rFonts w:cstheme="minorHAnsi"/>
        </w:rPr>
        <w:t xml:space="preserve">feel about the organisation. </w:t>
      </w:r>
      <w:r w:rsidRPr="00524013" w:rsidR="002F3486">
        <w:rPr>
          <w:rFonts w:cstheme="minorHAnsi"/>
        </w:rPr>
        <w:t xml:space="preserve"> </w:t>
      </w:r>
    </w:p>
    <w:p w:rsidRPr="00524013" w:rsidR="00F76BC8" w:rsidP="0B1B4645" w:rsidRDefault="002F41A0" w14:paraId="2A40BB84" w14:textId="48B309B8">
      <w:pPr>
        <w:spacing w:line="480" w:lineRule="auto"/>
        <w:rPr>
          <w:rFonts w:cstheme="minorHAnsi"/>
        </w:rPr>
      </w:pPr>
      <w:r w:rsidRPr="00524013">
        <w:rPr>
          <w:rFonts w:cstheme="minorHAnsi"/>
        </w:rPr>
        <w:t>3</w:t>
      </w:r>
      <w:r w:rsidRPr="00524013" w:rsidR="00F76BC8">
        <w:rPr>
          <w:rFonts w:cstheme="minorHAnsi"/>
        </w:rPr>
        <w:t xml:space="preserve">) </w:t>
      </w:r>
      <w:r w:rsidRPr="00524013" w:rsidR="00FD3040">
        <w:rPr>
          <w:rFonts w:cstheme="minorHAnsi"/>
        </w:rPr>
        <w:t>Digitalize and Automate Sales Processes</w:t>
      </w:r>
    </w:p>
    <w:p w:rsidRPr="00524013" w:rsidR="00FD3040" w:rsidP="0B1B4645" w:rsidRDefault="00EA026C" w14:paraId="3376B01C" w14:textId="539B890A">
      <w:pPr>
        <w:spacing w:line="480" w:lineRule="auto"/>
        <w:rPr>
          <w:rFonts w:cstheme="minorHAnsi"/>
        </w:rPr>
      </w:pPr>
      <w:r w:rsidRPr="00524013">
        <w:rPr>
          <w:rFonts w:cstheme="minorHAnsi"/>
        </w:rPr>
        <w:t>According to PWC</w:t>
      </w:r>
      <w:r w:rsidRPr="00524013" w:rsidR="001B31C5">
        <w:rPr>
          <w:rFonts w:cstheme="minorHAnsi"/>
        </w:rPr>
        <w:t xml:space="preserve"> </w:t>
      </w:r>
      <w:r w:rsidRPr="00524013">
        <w:rPr>
          <w:rFonts w:cstheme="minorHAnsi"/>
        </w:rPr>
        <w:t xml:space="preserve">(2020), this will require the adoption of new technologies like Artificial Intelligence (AI) and </w:t>
      </w:r>
      <w:r w:rsidRPr="00524013" w:rsidR="006E240C">
        <w:rPr>
          <w:rFonts w:cstheme="minorHAnsi"/>
        </w:rPr>
        <w:t xml:space="preserve">voice and speech recognition software. </w:t>
      </w:r>
      <w:r w:rsidRPr="00524013" w:rsidR="007509F6">
        <w:rPr>
          <w:rFonts w:cstheme="minorHAnsi"/>
        </w:rPr>
        <w:t xml:space="preserve">In Primark’s case, </w:t>
      </w:r>
      <w:r w:rsidRPr="00524013" w:rsidR="00B77876">
        <w:rPr>
          <w:rFonts w:cstheme="minorHAnsi"/>
        </w:rPr>
        <w:t xml:space="preserve">self service checkout machines </w:t>
      </w:r>
      <w:r w:rsidRPr="00524013" w:rsidR="009D09F8">
        <w:rPr>
          <w:rFonts w:cstheme="minorHAnsi"/>
        </w:rPr>
        <w:t xml:space="preserve">can be adopted to </w:t>
      </w:r>
      <w:r w:rsidRPr="00524013" w:rsidR="009F4BA4">
        <w:rPr>
          <w:rFonts w:cstheme="minorHAnsi"/>
        </w:rPr>
        <w:t xml:space="preserve">improve in-store customer experience. </w:t>
      </w:r>
      <w:r w:rsidRPr="00524013" w:rsidR="001A2848">
        <w:rPr>
          <w:rFonts w:cstheme="minorHAnsi"/>
        </w:rPr>
        <w:t xml:space="preserve">This will provide two benefits for the organisation. </w:t>
      </w:r>
      <w:r w:rsidRPr="00524013" w:rsidR="00F631A1">
        <w:rPr>
          <w:rFonts w:cstheme="minorHAnsi"/>
        </w:rPr>
        <w:t>First, i</w:t>
      </w:r>
      <w:r w:rsidRPr="00524013" w:rsidR="00F56AAA">
        <w:rPr>
          <w:rFonts w:cstheme="minorHAnsi"/>
        </w:rPr>
        <w:t xml:space="preserve">t will reduce costs, </w:t>
      </w:r>
      <w:r w:rsidRPr="00524013" w:rsidR="00BF12DB">
        <w:rPr>
          <w:rFonts w:cstheme="minorHAnsi"/>
        </w:rPr>
        <w:t xml:space="preserve">as there will be less need to hire more staff. </w:t>
      </w:r>
      <w:r w:rsidRPr="00524013" w:rsidR="009D09F8">
        <w:rPr>
          <w:rFonts w:cstheme="minorHAnsi"/>
        </w:rPr>
        <w:t xml:space="preserve"> </w:t>
      </w:r>
      <w:r w:rsidRPr="00524013" w:rsidR="00F631A1">
        <w:rPr>
          <w:rFonts w:cstheme="minorHAnsi"/>
        </w:rPr>
        <w:t xml:space="preserve">Second, </w:t>
      </w:r>
      <w:r w:rsidRPr="00524013" w:rsidR="008D34D8">
        <w:rPr>
          <w:rFonts w:cstheme="minorHAnsi"/>
        </w:rPr>
        <w:t>it</w:t>
      </w:r>
      <w:r w:rsidRPr="00524013" w:rsidR="00B83C7A">
        <w:rPr>
          <w:rFonts w:cstheme="minorHAnsi"/>
        </w:rPr>
        <w:t xml:space="preserve"> will</w:t>
      </w:r>
      <w:r w:rsidRPr="00524013" w:rsidR="008D34D8">
        <w:rPr>
          <w:rFonts w:cstheme="minorHAnsi"/>
        </w:rPr>
        <w:t xml:space="preserve"> reduce </w:t>
      </w:r>
      <w:r w:rsidRPr="00524013" w:rsidR="00233D8F">
        <w:rPr>
          <w:rFonts w:cstheme="minorHAnsi"/>
        </w:rPr>
        <w:t xml:space="preserve">customer </w:t>
      </w:r>
      <w:r w:rsidRPr="00524013" w:rsidR="00373412">
        <w:rPr>
          <w:rFonts w:cstheme="minorHAnsi"/>
        </w:rPr>
        <w:lastRenderedPageBreak/>
        <w:t>dissatisfaction</w:t>
      </w:r>
      <w:r w:rsidRPr="00524013" w:rsidR="002E140A">
        <w:rPr>
          <w:rFonts w:cstheme="minorHAnsi"/>
        </w:rPr>
        <w:t xml:space="preserve"> </w:t>
      </w:r>
      <w:r w:rsidRPr="00524013" w:rsidR="00373412">
        <w:rPr>
          <w:rFonts w:cstheme="minorHAnsi"/>
        </w:rPr>
        <w:t xml:space="preserve">that arises from having to wait on long </w:t>
      </w:r>
      <w:r w:rsidRPr="00524013" w:rsidR="0037626C">
        <w:rPr>
          <w:rFonts w:cstheme="minorHAnsi"/>
        </w:rPr>
        <w:t>queues</w:t>
      </w:r>
      <w:r w:rsidRPr="00524013" w:rsidR="007D7A52">
        <w:rPr>
          <w:rFonts w:cstheme="minorHAnsi"/>
        </w:rPr>
        <w:t xml:space="preserve"> (The Times, 2016)</w:t>
      </w:r>
      <w:r w:rsidRPr="00524013" w:rsidR="00721061">
        <w:rPr>
          <w:rFonts w:cstheme="minorHAnsi"/>
        </w:rPr>
        <w:t xml:space="preserve"> </w:t>
      </w:r>
      <w:r w:rsidRPr="00524013" w:rsidR="00394AB7">
        <w:rPr>
          <w:rFonts w:cstheme="minorHAnsi"/>
        </w:rPr>
        <w:t>due to</w:t>
      </w:r>
      <w:r w:rsidRPr="00524013" w:rsidR="00721061">
        <w:rPr>
          <w:rFonts w:cstheme="minorHAnsi"/>
        </w:rPr>
        <w:t xml:space="preserve"> shortage of </w:t>
      </w:r>
      <w:r w:rsidRPr="00524013" w:rsidR="00916817">
        <w:rPr>
          <w:rFonts w:cstheme="minorHAnsi"/>
        </w:rPr>
        <w:t xml:space="preserve">sales </w:t>
      </w:r>
      <w:r w:rsidRPr="00524013" w:rsidR="00CE2DCB">
        <w:rPr>
          <w:rFonts w:cstheme="minorHAnsi"/>
        </w:rPr>
        <w:t>outlets.</w:t>
      </w:r>
      <w:r w:rsidRPr="00524013" w:rsidR="006C576D">
        <w:rPr>
          <w:rFonts w:cstheme="minorHAnsi"/>
        </w:rPr>
        <w:t xml:space="preserve"> </w:t>
      </w:r>
      <w:r w:rsidRPr="00524013" w:rsidR="00CE2DCB">
        <w:rPr>
          <w:rFonts w:cstheme="minorHAnsi"/>
        </w:rPr>
        <w:t xml:space="preserve"> </w:t>
      </w:r>
      <w:r w:rsidRPr="00524013" w:rsidR="0037626C">
        <w:rPr>
          <w:rFonts w:cstheme="minorHAnsi"/>
        </w:rPr>
        <w:t xml:space="preserve"> </w:t>
      </w:r>
      <w:r w:rsidRPr="00524013" w:rsidR="000C2721">
        <w:rPr>
          <w:rFonts w:cstheme="minorHAnsi"/>
        </w:rPr>
        <w:t>S</w:t>
      </w:r>
      <w:r w:rsidRPr="00524013" w:rsidR="00055DE6">
        <w:rPr>
          <w:rFonts w:cstheme="minorHAnsi"/>
        </w:rPr>
        <w:t>upermarkets</w:t>
      </w:r>
      <w:r w:rsidRPr="00524013" w:rsidR="000C2721">
        <w:rPr>
          <w:rFonts w:cstheme="minorHAnsi"/>
        </w:rPr>
        <w:t xml:space="preserve"> like Tesco</w:t>
      </w:r>
      <w:r w:rsidRPr="00524013" w:rsidR="004A6A31">
        <w:rPr>
          <w:rFonts w:cstheme="minorHAnsi"/>
        </w:rPr>
        <w:t xml:space="preserve"> </w:t>
      </w:r>
      <w:r w:rsidRPr="00524013" w:rsidR="001D599F">
        <w:rPr>
          <w:rFonts w:cstheme="minorHAnsi"/>
        </w:rPr>
        <w:t>and Asda</w:t>
      </w:r>
      <w:r w:rsidRPr="00524013" w:rsidR="00AF5D47">
        <w:rPr>
          <w:rFonts w:cstheme="minorHAnsi"/>
        </w:rPr>
        <w:t>, whose range of products</w:t>
      </w:r>
      <w:r w:rsidRPr="00524013" w:rsidR="008603F5">
        <w:rPr>
          <w:rFonts w:cstheme="minorHAnsi"/>
        </w:rPr>
        <w:t xml:space="preserve"> </w:t>
      </w:r>
      <w:r w:rsidRPr="00524013" w:rsidR="00AF5D47">
        <w:rPr>
          <w:rFonts w:cstheme="minorHAnsi"/>
        </w:rPr>
        <w:t>include</w:t>
      </w:r>
      <w:r w:rsidRPr="00524013" w:rsidR="004A6A31">
        <w:rPr>
          <w:rFonts w:cstheme="minorHAnsi"/>
        </w:rPr>
        <w:t xml:space="preserve"> F &amp; F </w:t>
      </w:r>
      <w:r w:rsidRPr="00524013" w:rsidR="004F7DCF">
        <w:rPr>
          <w:rFonts w:cstheme="minorHAnsi"/>
        </w:rPr>
        <w:t>and</w:t>
      </w:r>
      <w:r w:rsidRPr="00524013" w:rsidR="004A6A31">
        <w:rPr>
          <w:rFonts w:cstheme="minorHAnsi"/>
        </w:rPr>
        <w:t xml:space="preserve"> George </w:t>
      </w:r>
      <w:r w:rsidRPr="00524013" w:rsidR="00AF5D47">
        <w:rPr>
          <w:rFonts w:cstheme="minorHAnsi"/>
        </w:rPr>
        <w:t>clothes</w:t>
      </w:r>
      <w:r w:rsidRPr="00524013" w:rsidR="001D3256">
        <w:rPr>
          <w:rFonts w:cstheme="minorHAnsi"/>
        </w:rPr>
        <w:t xml:space="preserve"> respectively</w:t>
      </w:r>
      <w:r w:rsidRPr="00524013" w:rsidR="00AF5D47">
        <w:rPr>
          <w:rFonts w:cstheme="minorHAnsi"/>
        </w:rPr>
        <w:t xml:space="preserve">, </w:t>
      </w:r>
      <w:r w:rsidRPr="00524013" w:rsidR="004F7DCF">
        <w:rPr>
          <w:rFonts w:cstheme="minorHAnsi"/>
        </w:rPr>
        <w:t xml:space="preserve">have </w:t>
      </w:r>
      <w:r w:rsidRPr="00524013" w:rsidR="00C93C88">
        <w:rPr>
          <w:rFonts w:cstheme="minorHAnsi"/>
        </w:rPr>
        <w:t xml:space="preserve">been successful </w:t>
      </w:r>
      <w:r w:rsidRPr="00524013" w:rsidR="00B75261">
        <w:rPr>
          <w:rFonts w:cstheme="minorHAnsi"/>
        </w:rPr>
        <w:t>at</w:t>
      </w:r>
      <w:r w:rsidRPr="00524013" w:rsidR="009E1EB6">
        <w:rPr>
          <w:rFonts w:cstheme="minorHAnsi"/>
        </w:rPr>
        <w:t xml:space="preserve"> </w:t>
      </w:r>
      <w:r w:rsidRPr="00524013" w:rsidR="00C93C88">
        <w:rPr>
          <w:rFonts w:cstheme="minorHAnsi"/>
        </w:rPr>
        <w:t>deploy</w:t>
      </w:r>
      <w:r w:rsidRPr="00524013" w:rsidR="009E1EB6">
        <w:rPr>
          <w:rFonts w:cstheme="minorHAnsi"/>
        </w:rPr>
        <w:t xml:space="preserve">ing this model (Financial Times, 2009). </w:t>
      </w:r>
      <w:r w:rsidRPr="00524013" w:rsidR="009D2BE9">
        <w:rPr>
          <w:rFonts w:cstheme="minorHAnsi"/>
        </w:rPr>
        <w:t xml:space="preserve">Similarly, </w:t>
      </w:r>
      <w:r w:rsidRPr="00524013" w:rsidR="0001037A">
        <w:rPr>
          <w:rFonts w:cstheme="minorHAnsi"/>
        </w:rPr>
        <w:t xml:space="preserve">mainstream </w:t>
      </w:r>
      <w:r w:rsidRPr="00524013" w:rsidR="009D2BE9">
        <w:rPr>
          <w:rFonts w:cstheme="minorHAnsi"/>
        </w:rPr>
        <w:t>f</w:t>
      </w:r>
      <w:r w:rsidRPr="00524013" w:rsidR="00055DE6">
        <w:rPr>
          <w:rFonts w:cstheme="minorHAnsi"/>
        </w:rPr>
        <w:t>ashion retailer</w:t>
      </w:r>
      <w:r w:rsidRPr="00524013" w:rsidR="0001037A">
        <w:rPr>
          <w:rFonts w:cstheme="minorHAnsi"/>
        </w:rPr>
        <w:t xml:space="preserve">, Zara has effectively used </w:t>
      </w:r>
      <w:r w:rsidRPr="00524013" w:rsidR="00FE0B50">
        <w:rPr>
          <w:rFonts w:cstheme="minorHAnsi"/>
        </w:rPr>
        <w:t>self-service</w:t>
      </w:r>
      <w:r w:rsidRPr="00524013" w:rsidR="001D3256">
        <w:rPr>
          <w:rFonts w:cstheme="minorHAnsi"/>
        </w:rPr>
        <w:t xml:space="preserve"> checkouts</w:t>
      </w:r>
      <w:r w:rsidRPr="00524013" w:rsidR="002A286C">
        <w:rPr>
          <w:rFonts w:cstheme="minorHAnsi"/>
        </w:rPr>
        <w:t xml:space="preserve"> (Bahnson,2018)</w:t>
      </w:r>
      <w:r w:rsidRPr="00524013" w:rsidR="00FE0B50">
        <w:rPr>
          <w:rFonts w:cstheme="minorHAnsi"/>
        </w:rPr>
        <w:t xml:space="preserve">, and customers report </w:t>
      </w:r>
      <w:r w:rsidRPr="00524013" w:rsidR="0013684C">
        <w:rPr>
          <w:rFonts w:cstheme="minorHAnsi"/>
        </w:rPr>
        <w:t xml:space="preserve">that they derive maximum satisfaction </w:t>
      </w:r>
      <w:r w:rsidRPr="00524013" w:rsidR="00E535B9">
        <w:rPr>
          <w:rFonts w:cstheme="minorHAnsi"/>
        </w:rPr>
        <w:t>with the seamless transaction (</w:t>
      </w:r>
      <w:r w:rsidRPr="00524013" w:rsidR="00434B30">
        <w:rPr>
          <w:rFonts w:cstheme="minorHAnsi"/>
        </w:rPr>
        <w:t>Vogue, 2017</w:t>
      </w:r>
      <w:r w:rsidRPr="00524013" w:rsidR="00A20747">
        <w:rPr>
          <w:rFonts w:cstheme="minorHAnsi"/>
        </w:rPr>
        <w:t>; Gill</w:t>
      </w:r>
      <w:r w:rsidRPr="00524013" w:rsidR="00CD07FE">
        <w:rPr>
          <w:rFonts w:cstheme="minorHAnsi"/>
        </w:rPr>
        <w:t>il</w:t>
      </w:r>
      <w:r w:rsidRPr="00524013" w:rsidR="00A20747">
        <w:rPr>
          <w:rFonts w:cstheme="minorHAnsi"/>
        </w:rPr>
        <w:t>and, 2018</w:t>
      </w:r>
      <w:r w:rsidRPr="00524013" w:rsidR="00434B30">
        <w:rPr>
          <w:rFonts w:cstheme="minorHAnsi"/>
        </w:rPr>
        <w:t>)</w:t>
      </w:r>
      <w:r w:rsidRPr="00524013" w:rsidR="00C07553">
        <w:rPr>
          <w:rFonts w:cstheme="minorHAnsi"/>
        </w:rPr>
        <w:t>.</w:t>
      </w:r>
    </w:p>
    <w:p w:rsidRPr="00524013" w:rsidR="002244A1" w:rsidP="0B1B4645" w:rsidRDefault="002244A1" w14:paraId="45FDA910" w14:textId="77777777">
      <w:pPr>
        <w:spacing w:line="480" w:lineRule="auto"/>
        <w:rPr>
          <w:rFonts w:cstheme="minorHAnsi"/>
        </w:rPr>
      </w:pPr>
    </w:p>
    <w:p w:rsidRPr="00524013" w:rsidR="002244A1" w:rsidP="0B1B4645" w:rsidRDefault="00EA0699" w14:paraId="021B41D0" w14:textId="254F9A48">
      <w:pPr>
        <w:spacing w:line="480" w:lineRule="auto"/>
        <w:rPr>
          <w:rFonts w:cstheme="minorHAnsi"/>
          <w:b/>
          <w:bCs/>
        </w:rPr>
      </w:pPr>
      <w:r w:rsidRPr="00524013">
        <w:rPr>
          <w:rFonts w:cstheme="minorHAnsi"/>
          <w:b/>
          <w:bCs/>
        </w:rPr>
        <w:t>3.2 I</w:t>
      </w:r>
      <w:r w:rsidRPr="00524013" w:rsidR="00524013">
        <w:rPr>
          <w:rFonts w:cstheme="minorHAnsi"/>
          <w:b/>
          <w:bCs/>
        </w:rPr>
        <w:t>mplications</w:t>
      </w:r>
      <w:r w:rsidRPr="00524013" w:rsidR="002244A1">
        <w:rPr>
          <w:rFonts w:cstheme="minorHAnsi"/>
          <w:b/>
          <w:bCs/>
        </w:rPr>
        <w:t xml:space="preserve"> </w:t>
      </w:r>
    </w:p>
    <w:p w:rsidRPr="00524013" w:rsidR="005742C2" w:rsidP="644D3ED4" w:rsidRDefault="00EA0699" w14:paraId="45C18119" w14:textId="65AB1BC4">
      <w:pPr>
        <w:spacing w:line="480" w:lineRule="auto"/>
        <w:rPr>
          <w:rFonts w:cs="Calibri" w:cstheme="minorAscii"/>
        </w:rPr>
      </w:pPr>
      <w:r w:rsidRPr="644D3ED4" w:rsidR="004F52DF">
        <w:rPr>
          <w:rFonts w:cs="Calibri" w:cstheme="minorAscii"/>
        </w:rPr>
        <w:t xml:space="preserve">It is no doubt that majority of </w:t>
      </w:r>
      <w:r w:rsidRPr="644D3ED4" w:rsidR="00354745">
        <w:rPr>
          <w:rFonts w:cs="Calibri" w:cstheme="minorAscii"/>
        </w:rPr>
        <w:t xml:space="preserve">the strategic options suggested </w:t>
      </w:r>
      <w:r w:rsidRPr="644D3ED4" w:rsidR="00724646">
        <w:rPr>
          <w:rFonts w:cs="Calibri" w:cstheme="minorAscii"/>
        </w:rPr>
        <w:t xml:space="preserve">herein </w:t>
      </w:r>
      <w:r w:rsidRPr="644D3ED4" w:rsidR="00015DA7">
        <w:rPr>
          <w:rFonts w:cs="Calibri" w:cstheme="minorAscii"/>
        </w:rPr>
        <w:t xml:space="preserve">centre around innovation. </w:t>
      </w:r>
      <w:r w:rsidRPr="644D3ED4" w:rsidR="00F73353">
        <w:rPr>
          <w:rFonts w:cs="Calibri" w:cstheme="minorAscii"/>
        </w:rPr>
        <w:t xml:space="preserve">History has shown that companies that invested </w:t>
      </w:r>
      <w:r w:rsidRPr="644D3ED4" w:rsidR="00031ECB">
        <w:rPr>
          <w:rFonts w:cs="Calibri" w:cstheme="minorAscii"/>
        </w:rPr>
        <w:t xml:space="preserve">in innovation during the 2008 financial crisis, outperformed others </w:t>
      </w:r>
      <w:r w:rsidRPr="644D3ED4" w:rsidR="00E778EA">
        <w:rPr>
          <w:rFonts w:cs="Calibri" w:cstheme="minorAscii"/>
        </w:rPr>
        <w:t>during and after the crisis (McKinsey, 2020, p.6)</w:t>
      </w:r>
      <w:r w:rsidRPr="644D3ED4" w:rsidR="00BC499B">
        <w:rPr>
          <w:rFonts w:cs="Calibri" w:cstheme="minorAscii"/>
        </w:rPr>
        <w:t xml:space="preserve">. </w:t>
      </w:r>
      <w:r w:rsidRPr="644D3ED4" w:rsidR="00240152">
        <w:rPr>
          <w:rFonts w:cs="Calibri" w:cstheme="minorAscii"/>
        </w:rPr>
        <w:t xml:space="preserve">Thus, delivering a resilient customer strategy in these times will require the adoption of new technologies. </w:t>
      </w:r>
      <w:r w:rsidRPr="644D3ED4" w:rsidR="00EA0699">
        <w:rPr>
          <w:rFonts w:cs="Calibri" w:cstheme="minorAscii"/>
        </w:rPr>
        <w:t>Conceivably, P</w:t>
      </w:r>
      <w:r w:rsidRPr="644D3ED4" w:rsidR="00E30F4A">
        <w:rPr>
          <w:rFonts w:cs="Calibri" w:cstheme="minorAscii"/>
        </w:rPr>
        <w:t xml:space="preserve">rimark will </w:t>
      </w:r>
      <w:r w:rsidRPr="644D3ED4" w:rsidR="00EA0699">
        <w:rPr>
          <w:rFonts w:cs="Calibri" w:cstheme="minorAscii"/>
        </w:rPr>
        <w:t xml:space="preserve">need to train its existing staff on how to use these new technologies or it may consider outsourcing. </w:t>
      </w:r>
    </w:p>
    <w:p w:rsidRPr="00524013" w:rsidR="005742C2" w:rsidP="644D3ED4" w:rsidRDefault="00EA0699" w14:paraId="6B00376F" w14:textId="1953A624">
      <w:pPr>
        <w:spacing w:line="480" w:lineRule="auto"/>
        <w:rPr>
          <w:rFonts w:cs="Calibri" w:cstheme="minorAscii"/>
        </w:rPr>
      </w:pPr>
      <w:r w:rsidRPr="644D3ED4" w:rsidR="00EA0699">
        <w:rPr>
          <w:rFonts w:cs="Calibri" w:cstheme="minorAscii"/>
        </w:rPr>
        <w:t>Th</w:t>
      </w:r>
      <w:r w:rsidRPr="644D3ED4" w:rsidR="00D552CE">
        <w:rPr>
          <w:rFonts w:cs="Calibri" w:cstheme="minorAscii"/>
        </w:rPr>
        <w:t xml:space="preserve">ough these </w:t>
      </w:r>
      <w:r w:rsidRPr="644D3ED4" w:rsidR="00EA0699">
        <w:rPr>
          <w:rFonts w:cs="Calibri" w:cstheme="minorAscii"/>
        </w:rPr>
        <w:t>suggestions</w:t>
      </w:r>
      <w:r w:rsidRPr="644D3ED4" w:rsidR="00D552CE">
        <w:rPr>
          <w:rFonts w:cs="Calibri" w:cstheme="minorAscii"/>
        </w:rPr>
        <w:t xml:space="preserve"> </w:t>
      </w:r>
      <w:r w:rsidRPr="644D3ED4" w:rsidR="008D63DA">
        <w:rPr>
          <w:rFonts w:cs="Calibri" w:cstheme="minorAscii"/>
        </w:rPr>
        <w:t>will significantly improve Primark’s</w:t>
      </w:r>
      <w:r w:rsidRPr="644D3ED4" w:rsidR="00D552CE">
        <w:rPr>
          <w:rFonts w:cs="Calibri" w:cstheme="minorAscii"/>
        </w:rPr>
        <w:t xml:space="preserve"> brand image</w:t>
      </w:r>
      <w:r w:rsidRPr="644D3ED4" w:rsidR="2F1A7A39">
        <w:rPr>
          <w:rFonts w:cs="Calibri" w:cstheme="minorAscii"/>
        </w:rPr>
        <w:t xml:space="preserve">, </w:t>
      </w:r>
      <w:r w:rsidRPr="644D3ED4" w:rsidR="4174A28A">
        <w:rPr>
          <w:rFonts w:cs="Calibri" w:cstheme="minorAscii"/>
        </w:rPr>
        <w:t>increase</w:t>
      </w:r>
      <w:r w:rsidRPr="644D3ED4" w:rsidR="008D63DA">
        <w:rPr>
          <w:rFonts w:cs="Calibri" w:cstheme="minorAscii"/>
        </w:rPr>
        <w:t xml:space="preserve"> its </w:t>
      </w:r>
      <w:r w:rsidRPr="644D3ED4" w:rsidR="00D552CE">
        <w:rPr>
          <w:rFonts w:cs="Calibri" w:cstheme="minorAscii"/>
        </w:rPr>
        <w:t>profit margins</w:t>
      </w:r>
      <w:r w:rsidRPr="644D3ED4" w:rsidR="2A027807">
        <w:rPr>
          <w:rFonts w:cs="Calibri" w:cstheme="minorAscii"/>
        </w:rPr>
        <w:t xml:space="preserve"> and deliver </w:t>
      </w:r>
      <w:r w:rsidRPr="644D3ED4" w:rsidR="3A15B372">
        <w:rPr>
          <w:rFonts w:cs="Calibri" w:cstheme="minorAscii"/>
        </w:rPr>
        <w:t xml:space="preserve">a SCA, </w:t>
      </w:r>
      <w:r w:rsidRPr="644D3ED4" w:rsidR="008D63DA">
        <w:rPr>
          <w:rFonts w:cs="Calibri" w:cstheme="minorAscii"/>
        </w:rPr>
        <w:t xml:space="preserve">they </w:t>
      </w:r>
      <w:r w:rsidRPr="644D3ED4" w:rsidR="00EA0699">
        <w:rPr>
          <w:rFonts w:cs="Calibri" w:cstheme="minorAscii"/>
        </w:rPr>
        <w:t xml:space="preserve">come </w:t>
      </w:r>
      <w:r w:rsidRPr="644D3ED4" w:rsidR="00171747">
        <w:rPr>
          <w:rFonts w:cs="Calibri" w:cstheme="minorAscii"/>
        </w:rPr>
        <w:t xml:space="preserve">with </w:t>
      </w:r>
      <w:r w:rsidRPr="644D3ED4" w:rsidR="00780EB9">
        <w:rPr>
          <w:rFonts w:cs="Calibri" w:cstheme="minorAscii"/>
        </w:rPr>
        <w:t xml:space="preserve">significant cost implications. </w:t>
      </w:r>
      <w:r w:rsidRPr="644D3ED4" w:rsidR="00EA0699">
        <w:rPr>
          <w:rFonts w:cs="Calibri" w:cstheme="minorAscii"/>
        </w:rPr>
        <w:t xml:space="preserve"> Nonetheless, it is </w:t>
      </w:r>
      <w:r w:rsidRPr="644D3ED4" w:rsidR="00E30F4A">
        <w:rPr>
          <w:rFonts w:cs="Calibri" w:cstheme="minorAscii"/>
        </w:rPr>
        <w:t xml:space="preserve">believed that the strong balance sheet of ABF, Primark’s parent company </w:t>
      </w:r>
      <w:r w:rsidRPr="644D3ED4" w:rsidR="00EA0699">
        <w:rPr>
          <w:rFonts w:cs="Calibri" w:cstheme="minorAscii"/>
        </w:rPr>
        <w:t xml:space="preserve">will enable the organisation </w:t>
      </w:r>
      <w:r w:rsidRPr="644D3ED4" w:rsidR="00135B79">
        <w:rPr>
          <w:rFonts w:cs="Calibri" w:cstheme="minorAscii"/>
        </w:rPr>
        <w:t>to absorb</w:t>
      </w:r>
      <w:r w:rsidRPr="644D3ED4" w:rsidR="00EA0699">
        <w:rPr>
          <w:rFonts w:cs="Calibri" w:cstheme="minorAscii"/>
        </w:rPr>
        <w:t xml:space="preserve"> the attendant expenses. </w:t>
      </w:r>
      <w:r w:rsidRPr="644D3ED4" w:rsidR="005742C2">
        <w:rPr>
          <w:rFonts w:cs="Calibri" w:cstheme="minorAscii"/>
        </w:rPr>
        <w:t xml:space="preserve"> </w:t>
      </w:r>
      <w:r w:rsidRPr="644D3ED4" w:rsidR="371F1BB6">
        <w:rPr>
          <w:rFonts w:cs="Calibri" w:cstheme="minorAscii"/>
        </w:rPr>
        <w:t xml:space="preserve">Alternatively, </w:t>
      </w:r>
      <w:r w:rsidRPr="644D3ED4" w:rsidR="7E5C9AC6">
        <w:rPr>
          <w:rFonts w:cs="Calibri" w:cstheme="minorAscii"/>
        </w:rPr>
        <w:t xml:space="preserve">through a growth strategy, </w:t>
      </w:r>
      <w:r w:rsidRPr="644D3ED4" w:rsidR="371F1BB6">
        <w:rPr>
          <w:rFonts w:cs="Calibri" w:cstheme="minorAscii"/>
        </w:rPr>
        <w:t>Primark could</w:t>
      </w:r>
      <w:r w:rsidRPr="644D3ED4" w:rsidR="371F1BB6">
        <w:rPr>
          <w:rFonts w:cs="Calibri" w:cstheme="minorAscii"/>
        </w:rPr>
        <w:t xml:space="preserve"> </w:t>
      </w:r>
      <w:r w:rsidRPr="644D3ED4" w:rsidR="508990D2">
        <w:rPr>
          <w:rFonts w:cs="Calibri" w:cstheme="minorAscii"/>
        </w:rPr>
        <w:t>enter</w:t>
      </w:r>
      <w:r w:rsidRPr="644D3ED4" w:rsidR="371F1BB6">
        <w:rPr>
          <w:rFonts w:cs="Calibri" w:cstheme="minorAscii"/>
        </w:rPr>
        <w:t xml:space="preserve"> strategic alliances with technological companies </w:t>
      </w:r>
      <w:r w:rsidRPr="644D3ED4" w:rsidR="44EBA13A">
        <w:rPr>
          <w:rFonts w:cs="Calibri" w:cstheme="minorAscii"/>
        </w:rPr>
        <w:t xml:space="preserve">to reduce costs. </w:t>
      </w:r>
    </w:p>
    <w:p w:rsidRPr="00524013" w:rsidR="00E30F4A" w:rsidP="644D3ED4" w:rsidRDefault="00E30F4A" w14:paraId="4B314E40" w14:textId="7F5F38D7">
      <w:pPr>
        <w:pStyle w:val="Normal"/>
        <w:spacing w:line="480" w:lineRule="auto"/>
        <w:rPr>
          <w:rFonts w:cs="Calibri" w:cstheme="minorAscii"/>
        </w:rPr>
      </w:pPr>
    </w:p>
    <w:p w:rsidRPr="00524013" w:rsidR="00E30F4A" w:rsidP="0B1B4645" w:rsidRDefault="00EA0699" w14:paraId="5ECB3636" w14:textId="58BD93CF">
      <w:pPr>
        <w:spacing w:line="480" w:lineRule="auto"/>
        <w:rPr>
          <w:rFonts w:cstheme="minorHAnsi"/>
        </w:rPr>
      </w:pPr>
      <w:r w:rsidRPr="00524013">
        <w:rPr>
          <w:rFonts w:cstheme="minorHAnsi"/>
          <w:b/>
          <w:bCs/>
        </w:rPr>
        <w:t>4.0 C</w:t>
      </w:r>
      <w:r w:rsidRPr="00524013" w:rsidR="00524013">
        <w:rPr>
          <w:rFonts w:cstheme="minorHAnsi"/>
          <w:b/>
          <w:bCs/>
        </w:rPr>
        <w:t xml:space="preserve">onclusion </w:t>
      </w:r>
      <w:r w:rsidRPr="00524013" w:rsidR="00E30F4A">
        <w:rPr>
          <w:rFonts w:cstheme="minorHAnsi"/>
          <w:b/>
          <w:bCs/>
        </w:rPr>
        <w:t xml:space="preserve">and Recommendations </w:t>
      </w:r>
    </w:p>
    <w:p w:rsidRPr="00524013" w:rsidR="006858DD" w:rsidP="644D3ED4" w:rsidRDefault="00EA0699" w14:paraId="2A58104D" w14:textId="45F15591">
      <w:pPr>
        <w:spacing w:line="480" w:lineRule="auto"/>
        <w:rPr>
          <w:rFonts w:cs="Calibri" w:cstheme="minorAscii"/>
        </w:rPr>
      </w:pPr>
      <w:r w:rsidRPr="644D3ED4" w:rsidR="00EA0699">
        <w:rPr>
          <w:rFonts w:cs="Calibri" w:cstheme="minorAscii"/>
        </w:rPr>
        <w:t>This report evaluated the external and internal environment of Primark and found that Primark operates in a very dynamic environment.</w:t>
      </w:r>
      <w:r w:rsidRPr="644D3ED4" w:rsidR="00D05845">
        <w:rPr>
          <w:rFonts w:cs="Calibri" w:cstheme="minorAscii"/>
        </w:rPr>
        <w:t xml:space="preserve"> Thus, Primark was advised to consider this dynamic nature in its strategic planning process. The analysis revealed Primark’s current strategic position as </w:t>
      </w:r>
      <w:r w:rsidRPr="644D3ED4" w:rsidR="00D05845">
        <w:rPr>
          <w:rFonts w:cs="Calibri" w:cstheme="minorAscii"/>
        </w:rPr>
        <w:t>low price</w:t>
      </w:r>
      <w:r w:rsidRPr="644D3ED4" w:rsidR="00434C4C">
        <w:rPr>
          <w:rFonts w:cs="Calibri" w:cstheme="minorAscii"/>
        </w:rPr>
        <w:t>.</w:t>
      </w:r>
      <w:r w:rsidRPr="644D3ED4" w:rsidR="00D05845">
        <w:rPr>
          <w:rFonts w:cs="Calibri" w:cstheme="minorAscii"/>
        </w:rPr>
        <w:t xml:space="preserve"> Recommendations were then provided to move Primark to a hybrid position. </w:t>
      </w:r>
      <w:r w:rsidRPr="644D3ED4" w:rsidR="006858DD">
        <w:rPr>
          <w:rFonts w:cs="Calibri" w:cstheme="minorAscii"/>
        </w:rPr>
        <w:t xml:space="preserve"> The clothing industry </w:t>
      </w:r>
      <w:r w:rsidRPr="644D3ED4" w:rsidR="638D68B7">
        <w:rPr>
          <w:rFonts w:cs="Calibri" w:cstheme="minorAscii"/>
        </w:rPr>
        <w:t xml:space="preserve">in which Primark operates, </w:t>
      </w:r>
      <w:r w:rsidRPr="644D3ED4" w:rsidR="006858DD">
        <w:rPr>
          <w:rFonts w:cs="Calibri" w:cstheme="minorAscii"/>
        </w:rPr>
        <w:t xml:space="preserve">was </w:t>
      </w:r>
      <w:r w:rsidRPr="644D3ED4" w:rsidR="006858DD">
        <w:rPr>
          <w:rFonts w:cs="Calibri" w:cstheme="minorAscii"/>
        </w:rPr>
        <w:t xml:space="preserve">found to be profitable, but highly competitive. Therefore, </w:t>
      </w:r>
      <w:r w:rsidRPr="644D3ED4" w:rsidR="4E0B6091">
        <w:rPr>
          <w:rFonts w:cs="Calibri" w:cstheme="minorAscii"/>
        </w:rPr>
        <w:t xml:space="preserve">Primark </w:t>
      </w:r>
      <w:r w:rsidRPr="644D3ED4" w:rsidR="006858DD">
        <w:rPr>
          <w:rFonts w:cs="Calibri" w:cstheme="minorAscii"/>
        </w:rPr>
        <w:t xml:space="preserve">must differentiate </w:t>
      </w:r>
      <w:r w:rsidRPr="644D3ED4" w:rsidR="5D26D253">
        <w:rPr>
          <w:rFonts w:cs="Calibri" w:cstheme="minorAscii"/>
        </w:rPr>
        <w:t>itself to</w:t>
      </w:r>
      <w:r w:rsidRPr="644D3ED4" w:rsidR="006858DD">
        <w:rPr>
          <w:rFonts w:cs="Calibri" w:cstheme="minorAscii"/>
        </w:rPr>
        <w:t xml:space="preserve"> maintain </w:t>
      </w:r>
      <w:r w:rsidRPr="644D3ED4" w:rsidR="1165F445">
        <w:rPr>
          <w:rFonts w:cs="Calibri" w:cstheme="minorAscii"/>
        </w:rPr>
        <w:t>its</w:t>
      </w:r>
      <w:r w:rsidRPr="644D3ED4" w:rsidR="006858DD">
        <w:rPr>
          <w:rFonts w:cs="Calibri" w:cstheme="minorAscii"/>
        </w:rPr>
        <w:t xml:space="preserve"> competitive advantage. </w:t>
      </w:r>
    </w:p>
    <w:p w:rsidRPr="00524013" w:rsidR="00857961" w:rsidP="644D3ED4" w:rsidRDefault="006858DD" w14:paraId="059D9B59" w14:textId="201E4E3E">
      <w:pPr>
        <w:spacing w:line="480" w:lineRule="auto"/>
        <w:rPr>
          <w:rFonts w:cs="Calibri" w:cstheme="minorAscii"/>
        </w:rPr>
      </w:pPr>
      <w:r w:rsidRPr="644D3ED4" w:rsidR="40D007BB">
        <w:rPr>
          <w:rFonts w:cs="Calibri" w:cstheme="minorAscii"/>
        </w:rPr>
        <w:t>In conclusion, the report suggested that</w:t>
      </w:r>
      <w:r w:rsidRPr="644D3ED4" w:rsidR="0BCE5A01">
        <w:rPr>
          <w:rFonts w:cs="Calibri" w:cstheme="minorAscii"/>
        </w:rPr>
        <w:t xml:space="preserve"> for an innovative customer</w:t>
      </w:r>
      <w:r w:rsidRPr="644D3ED4" w:rsidR="2C7BE768">
        <w:rPr>
          <w:rFonts w:cs="Calibri" w:cstheme="minorAscii"/>
        </w:rPr>
        <w:t xml:space="preserve"> care to be delivered, while achieving SCA</w:t>
      </w:r>
      <w:r w:rsidRPr="644D3ED4" w:rsidR="2C7BE768">
        <w:rPr>
          <w:rFonts w:cs="Calibri" w:cstheme="minorAscii"/>
        </w:rPr>
        <w:t>, there must be acquisition</w:t>
      </w:r>
      <w:r w:rsidRPr="644D3ED4" w:rsidR="006858DD">
        <w:rPr>
          <w:rFonts w:cs="Calibri" w:cstheme="minorAscii"/>
        </w:rPr>
        <w:t xml:space="preserve"> of</w:t>
      </w:r>
      <w:r w:rsidRPr="644D3ED4" w:rsidR="37D1E742">
        <w:rPr>
          <w:rFonts w:cs="Calibri" w:cstheme="minorAscii"/>
        </w:rPr>
        <w:t xml:space="preserve"> new</w:t>
      </w:r>
      <w:r w:rsidRPr="644D3ED4" w:rsidR="006858DD">
        <w:rPr>
          <w:rFonts w:cs="Calibri" w:cstheme="minorAscii"/>
        </w:rPr>
        <w:t xml:space="preserve"> technological resources</w:t>
      </w:r>
      <w:r w:rsidRPr="644D3ED4" w:rsidR="67690E4F">
        <w:rPr>
          <w:rFonts w:cs="Calibri" w:cstheme="minorAscii"/>
        </w:rPr>
        <w:t xml:space="preserve"> in Primark</w:t>
      </w:r>
      <w:r w:rsidRPr="644D3ED4" w:rsidR="006858DD">
        <w:rPr>
          <w:rFonts w:cs="Calibri" w:cstheme="minorAscii"/>
        </w:rPr>
        <w:t xml:space="preserve">. However, the greatest challenge will be how </w:t>
      </w:r>
      <w:r w:rsidRPr="644D3ED4" w:rsidR="00434C4C">
        <w:rPr>
          <w:rFonts w:cs="Calibri" w:cstheme="minorAscii"/>
        </w:rPr>
        <w:t>ABF</w:t>
      </w:r>
      <w:r w:rsidRPr="644D3ED4" w:rsidR="006858DD">
        <w:rPr>
          <w:rFonts w:cs="Calibri" w:cstheme="minorAscii"/>
        </w:rPr>
        <w:t xml:space="preserve"> will</w:t>
      </w:r>
      <w:r w:rsidRPr="644D3ED4" w:rsidR="00434C4C">
        <w:rPr>
          <w:rFonts w:cs="Calibri" w:cstheme="minorAscii"/>
        </w:rPr>
        <w:t xml:space="preserve"> view these </w:t>
      </w:r>
      <w:r w:rsidRPr="644D3ED4" w:rsidR="00CC11CD">
        <w:rPr>
          <w:rFonts w:cs="Calibri" w:cstheme="minorAscii"/>
        </w:rPr>
        <w:t xml:space="preserve">suggestions? </w:t>
      </w:r>
      <w:r w:rsidRPr="644D3ED4" w:rsidR="00D94B06">
        <w:rPr>
          <w:rFonts w:cs="Calibri" w:cstheme="minorAscii"/>
        </w:rPr>
        <w:t>Fu</w:t>
      </w:r>
      <w:r w:rsidRPr="644D3ED4" w:rsidR="00936C7D">
        <w:rPr>
          <w:rFonts w:cs="Calibri" w:cstheme="minorAscii"/>
        </w:rPr>
        <w:t>ture</w:t>
      </w:r>
      <w:r w:rsidRPr="644D3ED4" w:rsidR="00D94B06">
        <w:rPr>
          <w:rFonts w:cs="Calibri" w:cstheme="minorAscii"/>
        </w:rPr>
        <w:t xml:space="preserve"> research </w:t>
      </w:r>
      <w:r w:rsidRPr="644D3ED4" w:rsidR="00936C7D">
        <w:rPr>
          <w:rFonts w:cs="Calibri" w:cstheme="minorAscii"/>
        </w:rPr>
        <w:t xml:space="preserve">should </w:t>
      </w:r>
      <w:r w:rsidRPr="644D3ED4" w:rsidR="00D33517">
        <w:rPr>
          <w:rFonts w:cs="Calibri" w:cstheme="minorAscii"/>
        </w:rPr>
        <w:t>go further by providing a change management framework to demonstrate how these strategies will look like in action</w:t>
      </w:r>
      <w:r w:rsidRPr="644D3ED4" w:rsidR="0A09E821">
        <w:rPr>
          <w:rFonts w:cs="Calibri" w:cstheme="minorAscii"/>
        </w:rPr>
        <w:t xml:space="preserve"> and how relevant stakeholders will be carried along in </w:t>
      </w:r>
      <w:r w:rsidRPr="644D3ED4" w:rsidR="3108A274">
        <w:rPr>
          <w:rFonts w:cs="Calibri" w:cstheme="minorAscii"/>
        </w:rPr>
        <w:t>the implementation process</w:t>
      </w:r>
      <w:r w:rsidRPr="644D3ED4" w:rsidR="00D33517">
        <w:rPr>
          <w:rFonts w:cs="Calibri" w:cstheme="minorAscii"/>
        </w:rPr>
        <w:t xml:space="preserve">. </w:t>
      </w:r>
    </w:p>
    <w:p w:rsidRPr="00524013" w:rsidR="00130590" w:rsidP="5ED9C2DB" w:rsidRDefault="00130590" w14:paraId="6764B78A" w14:textId="77777777">
      <w:pPr>
        <w:spacing w:line="480" w:lineRule="auto"/>
        <w:rPr>
          <w:rFonts w:cstheme="minorHAnsi"/>
          <w:b/>
        </w:rPr>
      </w:pPr>
    </w:p>
    <w:p w:rsidRPr="00524013" w:rsidR="00A21D92" w:rsidP="5ED9C2DB" w:rsidRDefault="00A21D92" w14:paraId="5D899240" w14:textId="408951BB">
      <w:pPr>
        <w:spacing w:line="480" w:lineRule="auto"/>
        <w:rPr>
          <w:rFonts w:cstheme="minorHAnsi"/>
        </w:rPr>
      </w:pPr>
    </w:p>
    <w:p w:rsidRPr="00524013" w:rsidR="00776F2B" w:rsidP="5ED9C2DB" w:rsidRDefault="00776F2B" w14:paraId="43AD38DE" w14:textId="77777777">
      <w:pPr>
        <w:spacing w:line="480" w:lineRule="auto"/>
        <w:rPr>
          <w:rFonts w:cstheme="minorHAnsi"/>
        </w:rPr>
      </w:pPr>
    </w:p>
    <w:sectPr w:rsidRPr="00524013" w:rsidR="00776F2B">
      <w:pgSz w:w="12240" w:h="15840"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901E3"/>
    <w:multiLevelType w:val="multilevel"/>
    <w:tmpl w:val="2DD2242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1651CCE"/>
    <w:multiLevelType w:val="hybridMultilevel"/>
    <w:tmpl w:val="A7726D4A"/>
    <w:lvl w:ilvl="0" w:tplc="1E84203A">
      <w:start w:val="1"/>
      <w:numFmt w:val="bullet"/>
      <w:lvlText w:val=""/>
      <w:lvlJc w:val="left"/>
      <w:pPr>
        <w:ind w:left="720" w:hanging="360"/>
      </w:pPr>
      <w:rPr>
        <w:rFonts w:hint="default" w:ascii="Symbol" w:hAnsi="Symbol"/>
      </w:rPr>
    </w:lvl>
    <w:lvl w:ilvl="1" w:tplc="A0A67D46">
      <w:start w:val="1"/>
      <w:numFmt w:val="bullet"/>
      <w:lvlText w:val="o"/>
      <w:lvlJc w:val="left"/>
      <w:pPr>
        <w:ind w:left="1440" w:hanging="360"/>
      </w:pPr>
      <w:rPr>
        <w:rFonts w:hint="default" w:ascii="Courier New" w:hAnsi="Courier New"/>
      </w:rPr>
    </w:lvl>
    <w:lvl w:ilvl="2" w:tplc="502653D2">
      <w:start w:val="1"/>
      <w:numFmt w:val="bullet"/>
      <w:lvlText w:val=""/>
      <w:lvlJc w:val="left"/>
      <w:pPr>
        <w:ind w:left="2160" w:hanging="360"/>
      </w:pPr>
      <w:rPr>
        <w:rFonts w:hint="default" w:ascii="Wingdings" w:hAnsi="Wingdings"/>
      </w:rPr>
    </w:lvl>
    <w:lvl w:ilvl="3" w:tplc="10644B5C">
      <w:start w:val="1"/>
      <w:numFmt w:val="bullet"/>
      <w:lvlText w:val=""/>
      <w:lvlJc w:val="left"/>
      <w:pPr>
        <w:ind w:left="2880" w:hanging="360"/>
      </w:pPr>
      <w:rPr>
        <w:rFonts w:hint="default" w:ascii="Symbol" w:hAnsi="Symbol"/>
      </w:rPr>
    </w:lvl>
    <w:lvl w:ilvl="4" w:tplc="8214A34A">
      <w:start w:val="1"/>
      <w:numFmt w:val="bullet"/>
      <w:lvlText w:val="o"/>
      <w:lvlJc w:val="left"/>
      <w:pPr>
        <w:ind w:left="3600" w:hanging="360"/>
      </w:pPr>
      <w:rPr>
        <w:rFonts w:hint="default" w:ascii="Courier New" w:hAnsi="Courier New"/>
      </w:rPr>
    </w:lvl>
    <w:lvl w:ilvl="5" w:tplc="DB4ED03C">
      <w:start w:val="1"/>
      <w:numFmt w:val="bullet"/>
      <w:lvlText w:val=""/>
      <w:lvlJc w:val="left"/>
      <w:pPr>
        <w:ind w:left="4320" w:hanging="360"/>
      </w:pPr>
      <w:rPr>
        <w:rFonts w:hint="default" w:ascii="Wingdings" w:hAnsi="Wingdings"/>
      </w:rPr>
    </w:lvl>
    <w:lvl w:ilvl="6" w:tplc="2376AAFC">
      <w:start w:val="1"/>
      <w:numFmt w:val="bullet"/>
      <w:lvlText w:val=""/>
      <w:lvlJc w:val="left"/>
      <w:pPr>
        <w:ind w:left="5040" w:hanging="360"/>
      </w:pPr>
      <w:rPr>
        <w:rFonts w:hint="default" w:ascii="Symbol" w:hAnsi="Symbol"/>
      </w:rPr>
    </w:lvl>
    <w:lvl w:ilvl="7" w:tplc="3A401AF2">
      <w:start w:val="1"/>
      <w:numFmt w:val="bullet"/>
      <w:lvlText w:val="o"/>
      <w:lvlJc w:val="left"/>
      <w:pPr>
        <w:ind w:left="5760" w:hanging="360"/>
      </w:pPr>
      <w:rPr>
        <w:rFonts w:hint="default" w:ascii="Courier New" w:hAnsi="Courier New"/>
      </w:rPr>
    </w:lvl>
    <w:lvl w:ilvl="8" w:tplc="3A1E1A84">
      <w:start w:val="1"/>
      <w:numFmt w:val="bullet"/>
      <w:lvlText w:val=""/>
      <w:lvlJc w:val="left"/>
      <w:pPr>
        <w:ind w:left="6480" w:hanging="360"/>
      </w:pPr>
      <w:rPr>
        <w:rFonts w:hint="default" w:ascii="Wingdings" w:hAnsi="Wingdings"/>
      </w:rPr>
    </w:lvl>
  </w:abstractNum>
  <w:abstractNum w:abstractNumId="2" w15:restartNumberingAfterBreak="0">
    <w:nsid w:val="32790F0A"/>
    <w:multiLevelType w:val="hybridMultilevel"/>
    <w:tmpl w:val="FFFFFFFF"/>
    <w:lvl w:ilvl="0" w:tplc="61C06178">
      <w:start w:val="1"/>
      <w:numFmt w:val="bullet"/>
      <w:lvlText w:val=""/>
      <w:lvlJc w:val="left"/>
      <w:pPr>
        <w:ind w:left="720" w:hanging="360"/>
      </w:pPr>
      <w:rPr>
        <w:rFonts w:hint="default" w:ascii="Symbol" w:hAnsi="Symbol"/>
      </w:rPr>
    </w:lvl>
    <w:lvl w:ilvl="1" w:tplc="D4E60720">
      <w:start w:val="1"/>
      <w:numFmt w:val="bullet"/>
      <w:lvlText w:val="o"/>
      <w:lvlJc w:val="left"/>
      <w:pPr>
        <w:ind w:left="1440" w:hanging="360"/>
      </w:pPr>
      <w:rPr>
        <w:rFonts w:hint="default" w:ascii="Courier New" w:hAnsi="Courier New"/>
      </w:rPr>
    </w:lvl>
    <w:lvl w:ilvl="2" w:tplc="93F8189A">
      <w:start w:val="1"/>
      <w:numFmt w:val="bullet"/>
      <w:lvlText w:val=""/>
      <w:lvlJc w:val="left"/>
      <w:pPr>
        <w:ind w:left="2160" w:hanging="360"/>
      </w:pPr>
      <w:rPr>
        <w:rFonts w:hint="default" w:ascii="Wingdings" w:hAnsi="Wingdings"/>
      </w:rPr>
    </w:lvl>
    <w:lvl w:ilvl="3" w:tplc="216A51E8">
      <w:start w:val="1"/>
      <w:numFmt w:val="bullet"/>
      <w:lvlText w:val=""/>
      <w:lvlJc w:val="left"/>
      <w:pPr>
        <w:ind w:left="2880" w:hanging="360"/>
      </w:pPr>
      <w:rPr>
        <w:rFonts w:hint="default" w:ascii="Symbol" w:hAnsi="Symbol"/>
      </w:rPr>
    </w:lvl>
    <w:lvl w:ilvl="4" w:tplc="A1B2D824">
      <w:start w:val="1"/>
      <w:numFmt w:val="bullet"/>
      <w:lvlText w:val="o"/>
      <w:lvlJc w:val="left"/>
      <w:pPr>
        <w:ind w:left="3600" w:hanging="360"/>
      </w:pPr>
      <w:rPr>
        <w:rFonts w:hint="default" w:ascii="Courier New" w:hAnsi="Courier New"/>
      </w:rPr>
    </w:lvl>
    <w:lvl w:ilvl="5" w:tplc="6F4E6BA8">
      <w:start w:val="1"/>
      <w:numFmt w:val="bullet"/>
      <w:lvlText w:val=""/>
      <w:lvlJc w:val="left"/>
      <w:pPr>
        <w:ind w:left="4320" w:hanging="360"/>
      </w:pPr>
      <w:rPr>
        <w:rFonts w:hint="default" w:ascii="Wingdings" w:hAnsi="Wingdings"/>
      </w:rPr>
    </w:lvl>
    <w:lvl w:ilvl="6" w:tplc="62748D5E">
      <w:start w:val="1"/>
      <w:numFmt w:val="bullet"/>
      <w:lvlText w:val=""/>
      <w:lvlJc w:val="left"/>
      <w:pPr>
        <w:ind w:left="5040" w:hanging="360"/>
      </w:pPr>
      <w:rPr>
        <w:rFonts w:hint="default" w:ascii="Symbol" w:hAnsi="Symbol"/>
      </w:rPr>
    </w:lvl>
    <w:lvl w:ilvl="7" w:tplc="BE6CBD36">
      <w:start w:val="1"/>
      <w:numFmt w:val="bullet"/>
      <w:lvlText w:val="o"/>
      <w:lvlJc w:val="left"/>
      <w:pPr>
        <w:ind w:left="5760" w:hanging="360"/>
      </w:pPr>
      <w:rPr>
        <w:rFonts w:hint="default" w:ascii="Courier New" w:hAnsi="Courier New"/>
      </w:rPr>
    </w:lvl>
    <w:lvl w:ilvl="8" w:tplc="5B646170">
      <w:start w:val="1"/>
      <w:numFmt w:val="bullet"/>
      <w:lvlText w:val=""/>
      <w:lvlJc w:val="left"/>
      <w:pPr>
        <w:ind w:left="6480" w:hanging="360"/>
      </w:pPr>
      <w:rPr>
        <w:rFonts w:hint="default" w:ascii="Wingdings" w:hAnsi="Wingdings"/>
      </w:rPr>
    </w:lvl>
  </w:abstractNum>
  <w:abstractNum w:abstractNumId="3" w15:restartNumberingAfterBreak="0">
    <w:nsid w:val="3E3245D4"/>
    <w:multiLevelType w:val="hybridMultilevel"/>
    <w:tmpl w:val="FFFFFFFF"/>
    <w:lvl w:ilvl="0" w:tplc="54D84432">
      <w:start w:val="1"/>
      <w:numFmt w:val="bullet"/>
      <w:lvlText w:val=""/>
      <w:lvlJc w:val="left"/>
      <w:pPr>
        <w:ind w:left="720" w:hanging="360"/>
      </w:pPr>
      <w:rPr>
        <w:rFonts w:hint="default" w:ascii="Symbol" w:hAnsi="Symbol"/>
      </w:rPr>
    </w:lvl>
    <w:lvl w:ilvl="1" w:tplc="8C1C7232">
      <w:start w:val="1"/>
      <w:numFmt w:val="bullet"/>
      <w:lvlText w:val="o"/>
      <w:lvlJc w:val="left"/>
      <w:pPr>
        <w:ind w:left="1440" w:hanging="360"/>
      </w:pPr>
      <w:rPr>
        <w:rFonts w:hint="default" w:ascii="Courier New" w:hAnsi="Courier New"/>
      </w:rPr>
    </w:lvl>
    <w:lvl w:ilvl="2" w:tplc="71C048DC">
      <w:start w:val="1"/>
      <w:numFmt w:val="bullet"/>
      <w:lvlText w:val=""/>
      <w:lvlJc w:val="left"/>
      <w:pPr>
        <w:ind w:left="2160" w:hanging="360"/>
      </w:pPr>
      <w:rPr>
        <w:rFonts w:hint="default" w:ascii="Wingdings" w:hAnsi="Wingdings"/>
      </w:rPr>
    </w:lvl>
    <w:lvl w:ilvl="3" w:tplc="6DF4BF3C">
      <w:start w:val="1"/>
      <w:numFmt w:val="bullet"/>
      <w:lvlText w:val=""/>
      <w:lvlJc w:val="left"/>
      <w:pPr>
        <w:ind w:left="2880" w:hanging="360"/>
      </w:pPr>
      <w:rPr>
        <w:rFonts w:hint="default" w:ascii="Symbol" w:hAnsi="Symbol"/>
      </w:rPr>
    </w:lvl>
    <w:lvl w:ilvl="4" w:tplc="12DE5030">
      <w:start w:val="1"/>
      <w:numFmt w:val="bullet"/>
      <w:lvlText w:val="o"/>
      <w:lvlJc w:val="left"/>
      <w:pPr>
        <w:ind w:left="3600" w:hanging="360"/>
      </w:pPr>
      <w:rPr>
        <w:rFonts w:hint="default" w:ascii="Courier New" w:hAnsi="Courier New"/>
      </w:rPr>
    </w:lvl>
    <w:lvl w:ilvl="5" w:tplc="99D646C0">
      <w:start w:val="1"/>
      <w:numFmt w:val="bullet"/>
      <w:lvlText w:val=""/>
      <w:lvlJc w:val="left"/>
      <w:pPr>
        <w:ind w:left="4320" w:hanging="360"/>
      </w:pPr>
      <w:rPr>
        <w:rFonts w:hint="default" w:ascii="Wingdings" w:hAnsi="Wingdings"/>
      </w:rPr>
    </w:lvl>
    <w:lvl w:ilvl="6" w:tplc="8F2275BE">
      <w:start w:val="1"/>
      <w:numFmt w:val="bullet"/>
      <w:lvlText w:val=""/>
      <w:lvlJc w:val="left"/>
      <w:pPr>
        <w:ind w:left="5040" w:hanging="360"/>
      </w:pPr>
      <w:rPr>
        <w:rFonts w:hint="default" w:ascii="Symbol" w:hAnsi="Symbol"/>
      </w:rPr>
    </w:lvl>
    <w:lvl w:ilvl="7" w:tplc="856CF81A">
      <w:start w:val="1"/>
      <w:numFmt w:val="bullet"/>
      <w:lvlText w:val="o"/>
      <w:lvlJc w:val="left"/>
      <w:pPr>
        <w:ind w:left="5760" w:hanging="360"/>
      </w:pPr>
      <w:rPr>
        <w:rFonts w:hint="default" w:ascii="Courier New" w:hAnsi="Courier New"/>
      </w:rPr>
    </w:lvl>
    <w:lvl w:ilvl="8" w:tplc="ADA2C440">
      <w:start w:val="1"/>
      <w:numFmt w:val="bullet"/>
      <w:lvlText w:val=""/>
      <w:lvlJc w:val="left"/>
      <w:pPr>
        <w:ind w:left="6480" w:hanging="360"/>
      </w:pPr>
      <w:rPr>
        <w:rFonts w:hint="default" w:ascii="Wingdings" w:hAnsi="Wingdings"/>
      </w:rPr>
    </w:lvl>
  </w:abstractNum>
  <w:abstractNum w:abstractNumId="4" w15:restartNumberingAfterBreak="0">
    <w:nsid w:val="3F2357A5"/>
    <w:multiLevelType w:val="hybridMultilevel"/>
    <w:tmpl w:val="FFFFFFFF"/>
    <w:lvl w:ilvl="0" w:tplc="223831BE">
      <w:start w:val="1"/>
      <w:numFmt w:val="bullet"/>
      <w:lvlText w:val=""/>
      <w:lvlJc w:val="left"/>
      <w:pPr>
        <w:ind w:left="720" w:hanging="360"/>
      </w:pPr>
      <w:rPr>
        <w:rFonts w:hint="default" w:ascii="Symbol" w:hAnsi="Symbol"/>
      </w:rPr>
    </w:lvl>
    <w:lvl w:ilvl="1" w:tplc="D21640B0">
      <w:start w:val="1"/>
      <w:numFmt w:val="bullet"/>
      <w:lvlText w:val="o"/>
      <w:lvlJc w:val="left"/>
      <w:pPr>
        <w:ind w:left="1440" w:hanging="360"/>
      </w:pPr>
      <w:rPr>
        <w:rFonts w:hint="default" w:ascii="Courier New" w:hAnsi="Courier New"/>
      </w:rPr>
    </w:lvl>
    <w:lvl w:ilvl="2" w:tplc="FB8267CA">
      <w:start w:val="1"/>
      <w:numFmt w:val="bullet"/>
      <w:lvlText w:val=""/>
      <w:lvlJc w:val="left"/>
      <w:pPr>
        <w:ind w:left="2160" w:hanging="360"/>
      </w:pPr>
      <w:rPr>
        <w:rFonts w:hint="default" w:ascii="Wingdings" w:hAnsi="Wingdings"/>
      </w:rPr>
    </w:lvl>
    <w:lvl w:ilvl="3" w:tplc="3858D064">
      <w:start w:val="1"/>
      <w:numFmt w:val="bullet"/>
      <w:lvlText w:val=""/>
      <w:lvlJc w:val="left"/>
      <w:pPr>
        <w:ind w:left="2880" w:hanging="360"/>
      </w:pPr>
      <w:rPr>
        <w:rFonts w:hint="default" w:ascii="Symbol" w:hAnsi="Symbol"/>
      </w:rPr>
    </w:lvl>
    <w:lvl w:ilvl="4" w:tplc="20280810">
      <w:start w:val="1"/>
      <w:numFmt w:val="bullet"/>
      <w:lvlText w:val="o"/>
      <w:lvlJc w:val="left"/>
      <w:pPr>
        <w:ind w:left="3600" w:hanging="360"/>
      </w:pPr>
      <w:rPr>
        <w:rFonts w:hint="default" w:ascii="Courier New" w:hAnsi="Courier New"/>
      </w:rPr>
    </w:lvl>
    <w:lvl w:ilvl="5" w:tplc="A5AC3A66">
      <w:start w:val="1"/>
      <w:numFmt w:val="bullet"/>
      <w:lvlText w:val=""/>
      <w:lvlJc w:val="left"/>
      <w:pPr>
        <w:ind w:left="4320" w:hanging="360"/>
      </w:pPr>
      <w:rPr>
        <w:rFonts w:hint="default" w:ascii="Wingdings" w:hAnsi="Wingdings"/>
      </w:rPr>
    </w:lvl>
    <w:lvl w:ilvl="6" w:tplc="ACB4025A">
      <w:start w:val="1"/>
      <w:numFmt w:val="bullet"/>
      <w:lvlText w:val=""/>
      <w:lvlJc w:val="left"/>
      <w:pPr>
        <w:ind w:left="5040" w:hanging="360"/>
      </w:pPr>
      <w:rPr>
        <w:rFonts w:hint="default" w:ascii="Symbol" w:hAnsi="Symbol"/>
      </w:rPr>
    </w:lvl>
    <w:lvl w:ilvl="7" w:tplc="70969CF0">
      <w:start w:val="1"/>
      <w:numFmt w:val="bullet"/>
      <w:lvlText w:val="o"/>
      <w:lvlJc w:val="left"/>
      <w:pPr>
        <w:ind w:left="5760" w:hanging="360"/>
      </w:pPr>
      <w:rPr>
        <w:rFonts w:hint="default" w:ascii="Courier New" w:hAnsi="Courier New"/>
      </w:rPr>
    </w:lvl>
    <w:lvl w:ilvl="8" w:tplc="3154D068">
      <w:start w:val="1"/>
      <w:numFmt w:val="bullet"/>
      <w:lvlText w:val=""/>
      <w:lvlJc w:val="left"/>
      <w:pPr>
        <w:ind w:left="6480" w:hanging="360"/>
      </w:pPr>
      <w:rPr>
        <w:rFonts w:hint="default" w:ascii="Wingdings" w:hAnsi="Wingdings"/>
      </w:rPr>
    </w:lvl>
  </w:abstractNum>
  <w:abstractNum w:abstractNumId="5" w15:restartNumberingAfterBreak="0">
    <w:nsid w:val="400A0A26"/>
    <w:multiLevelType w:val="hybridMultilevel"/>
    <w:tmpl w:val="011288A2"/>
    <w:lvl w:ilvl="0" w:tplc="31BEBD60">
      <w:start w:val="1"/>
      <w:numFmt w:val="decimal"/>
      <w:lvlText w:val="%1."/>
      <w:lvlJc w:val="left"/>
      <w:pPr>
        <w:ind w:left="720" w:hanging="360"/>
      </w:pPr>
    </w:lvl>
    <w:lvl w:ilvl="1" w:tplc="85A0AD94">
      <w:start w:val="1"/>
      <w:numFmt w:val="lowerLetter"/>
      <w:lvlText w:val="%2."/>
      <w:lvlJc w:val="left"/>
      <w:pPr>
        <w:ind w:left="1440" w:hanging="360"/>
      </w:pPr>
    </w:lvl>
    <w:lvl w:ilvl="2" w:tplc="7DD03818">
      <w:start w:val="1"/>
      <w:numFmt w:val="lowerRoman"/>
      <w:lvlText w:val="%3."/>
      <w:lvlJc w:val="right"/>
      <w:pPr>
        <w:ind w:left="2160" w:hanging="180"/>
      </w:pPr>
    </w:lvl>
    <w:lvl w:ilvl="3" w:tplc="3FEA52EA">
      <w:start w:val="1"/>
      <w:numFmt w:val="decimal"/>
      <w:lvlText w:val="%4."/>
      <w:lvlJc w:val="left"/>
      <w:pPr>
        <w:ind w:left="2880" w:hanging="360"/>
      </w:pPr>
    </w:lvl>
    <w:lvl w:ilvl="4" w:tplc="57EA0088">
      <w:start w:val="1"/>
      <w:numFmt w:val="lowerLetter"/>
      <w:lvlText w:val="%5."/>
      <w:lvlJc w:val="left"/>
      <w:pPr>
        <w:ind w:left="3600" w:hanging="360"/>
      </w:pPr>
    </w:lvl>
    <w:lvl w:ilvl="5" w:tplc="9FC85D3A">
      <w:start w:val="1"/>
      <w:numFmt w:val="lowerRoman"/>
      <w:lvlText w:val="%6."/>
      <w:lvlJc w:val="right"/>
      <w:pPr>
        <w:ind w:left="4320" w:hanging="180"/>
      </w:pPr>
    </w:lvl>
    <w:lvl w:ilvl="6" w:tplc="FC342010">
      <w:start w:val="1"/>
      <w:numFmt w:val="decimal"/>
      <w:lvlText w:val="%7."/>
      <w:lvlJc w:val="left"/>
      <w:pPr>
        <w:ind w:left="5040" w:hanging="360"/>
      </w:pPr>
    </w:lvl>
    <w:lvl w:ilvl="7" w:tplc="526435A2">
      <w:start w:val="1"/>
      <w:numFmt w:val="lowerLetter"/>
      <w:lvlText w:val="%8."/>
      <w:lvlJc w:val="left"/>
      <w:pPr>
        <w:ind w:left="5760" w:hanging="360"/>
      </w:pPr>
    </w:lvl>
    <w:lvl w:ilvl="8" w:tplc="EEDAC2B4">
      <w:start w:val="1"/>
      <w:numFmt w:val="lowerRoman"/>
      <w:lvlText w:val="%9."/>
      <w:lvlJc w:val="right"/>
      <w:pPr>
        <w:ind w:left="6480" w:hanging="180"/>
      </w:pPr>
    </w:lvl>
  </w:abstractNum>
  <w:abstractNum w:abstractNumId="6" w15:restartNumberingAfterBreak="0">
    <w:nsid w:val="40123707"/>
    <w:multiLevelType w:val="hybridMultilevel"/>
    <w:tmpl w:val="AC141FD4"/>
    <w:lvl w:ilvl="0" w:tplc="82BE59FE">
      <w:start w:val="1"/>
      <w:numFmt w:val="bullet"/>
      <w:lvlText w:val=""/>
      <w:lvlJc w:val="left"/>
      <w:pPr>
        <w:ind w:left="720" w:hanging="360"/>
      </w:pPr>
      <w:rPr>
        <w:rFonts w:hint="default" w:ascii="Symbol" w:hAnsi="Symbol"/>
      </w:rPr>
    </w:lvl>
    <w:lvl w:ilvl="1" w:tplc="D93210E2">
      <w:start w:val="1"/>
      <w:numFmt w:val="bullet"/>
      <w:lvlText w:val="o"/>
      <w:lvlJc w:val="left"/>
      <w:pPr>
        <w:ind w:left="1440" w:hanging="360"/>
      </w:pPr>
      <w:rPr>
        <w:rFonts w:hint="default" w:ascii="Courier New" w:hAnsi="Courier New"/>
      </w:rPr>
    </w:lvl>
    <w:lvl w:ilvl="2" w:tplc="01D4632A">
      <w:start w:val="1"/>
      <w:numFmt w:val="bullet"/>
      <w:lvlText w:val=""/>
      <w:lvlJc w:val="left"/>
      <w:pPr>
        <w:ind w:left="2160" w:hanging="360"/>
      </w:pPr>
      <w:rPr>
        <w:rFonts w:hint="default" w:ascii="Wingdings" w:hAnsi="Wingdings"/>
      </w:rPr>
    </w:lvl>
    <w:lvl w:ilvl="3" w:tplc="A9768952">
      <w:start w:val="1"/>
      <w:numFmt w:val="bullet"/>
      <w:lvlText w:val=""/>
      <w:lvlJc w:val="left"/>
      <w:pPr>
        <w:ind w:left="2880" w:hanging="360"/>
      </w:pPr>
      <w:rPr>
        <w:rFonts w:hint="default" w:ascii="Symbol" w:hAnsi="Symbol"/>
      </w:rPr>
    </w:lvl>
    <w:lvl w:ilvl="4" w:tplc="AC9C68C4">
      <w:start w:val="1"/>
      <w:numFmt w:val="bullet"/>
      <w:lvlText w:val="o"/>
      <w:lvlJc w:val="left"/>
      <w:pPr>
        <w:ind w:left="3600" w:hanging="360"/>
      </w:pPr>
      <w:rPr>
        <w:rFonts w:hint="default" w:ascii="Courier New" w:hAnsi="Courier New"/>
      </w:rPr>
    </w:lvl>
    <w:lvl w:ilvl="5" w:tplc="960A7192">
      <w:start w:val="1"/>
      <w:numFmt w:val="bullet"/>
      <w:lvlText w:val=""/>
      <w:lvlJc w:val="left"/>
      <w:pPr>
        <w:ind w:left="4320" w:hanging="360"/>
      </w:pPr>
      <w:rPr>
        <w:rFonts w:hint="default" w:ascii="Wingdings" w:hAnsi="Wingdings"/>
      </w:rPr>
    </w:lvl>
    <w:lvl w:ilvl="6" w:tplc="7DCEAB6A">
      <w:start w:val="1"/>
      <w:numFmt w:val="bullet"/>
      <w:lvlText w:val=""/>
      <w:lvlJc w:val="left"/>
      <w:pPr>
        <w:ind w:left="5040" w:hanging="360"/>
      </w:pPr>
      <w:rPr>
        <w:rFonts w:hint="default" w:ascii="Symbol" w:hAnsi="Symbol"/>
      </w:rPr>
    </w:lvl>
    <w:lvl w:ilvl="7" w:tplc="94EE173C">
      <w:start w:val="1"/>
      <w:numFmt w:val="bullet"/>
      <w:lvlText w:val="o"/>
      <w:lvlJc w:val="left"/>
      <w:pPr>
        <w:ind w:left="5760" w:hanging="360"/>
      </w:pPr>
      <w:rPr>
        <w:rFonts w:hint="default" w:ascii="Courier New" w:hAnsi="Courier New"/>
      </w:rPr>
    </w:lvl>
    <w:lvl w:ilvl="8" w:tplc="C05046EE">
      <w:start w:val="1"/>
      <w:numFmt w:val="bullet"/>
      <w:lvlText w:val=""/>
      <w:lvlJc w:val="left"/>
      <w:pPr>
        <w:ind w:left="6480" w:hanging="360"/>
      </w:pPr>
      <w:rPr>
        <w:rFonts w:hint="default" w:ascii="Wingdings" w:hAnsi="Wingdings"/>
      </w:rPr>
    </w:lvl>
  </w:abstractNum>
  <w:abstractNum w:abstractNumId="7" w15:restartNumberingAfterBreak="0">
    <w:nsid w:val="418A1C5F"/>
    <w:multiLevelType w:val="multilevel"/>
    <w:tmpl w:val="53F084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4A916DD"/>
    <w:multiLevelType w:val="hybridMultilevel"/>
    <w:tmpl w:val="7EEA5D20"/>
    <w:lvl w:ilvl="0" w:tplc="31CCC716">
      <w:start w:val="1"/>
      <w:numFmt w:val="bullet"/>
      <w:lvlText w:val=""/>
      <w:lvlJc w:val="left"/>
      <w:pPr>
        <w:ind w:left="720" w:hanging="360"/>
      </w:pPr>
      <w:rPr>
        <w:rFonts w:hint="default" w:ascii="Symbol" w:hAnsi="Symbol"/>
      </w:rPr>
    </w:lvl>
    <w:lvl w:ilvl="1" w:tplc="1E62078C">
      <w:start w:val="1"/>
      <w:numFmt w:val="bullet"/>
      <w:lvlText w:val="o"/>
      <w:lvlJc w:val="left"/>
      <w:pPr>
        <w:ind w:left="1440" w:hanging="360"/>
      </w:pPr>
      <w:rPr>
        <w:rFonts w:hint="default" w:ascii="Courier New" w:hAnsi="Courier New"/>
      </w:rPr>
    </w:lvl>
    <w:lvl w:ilvl="2" w:tplc="EE9C9AA4">
      <w:start w:val="1"/>
      <w:numFmt w:val="bullet"/>
      <w:lvlText w:val=""/>
      <w:lvlJc w:val="left"/>
      <w:pPr>
        <w:ind w:left="2160" w:hanging="360"/>
      </w:pPr>
      <w:rPr>
        <w:rFonts w:hint="default" w:ascii="Wingdings" w:hAnsi="Wingdings"/>
      </w:rPr>
    </w:lvl>
    <w:lvl w:ilvl="3" w:tplc="022A8298">
      <w:start w:val="1"/>
      <w:numFmt w:val="bullet"/>
      <w:lvlText w:val=""/>
      <w:lvlJc w:val="left"/>
      <w:pPr>
        <w:ind w:left="2880" w:hanging="360"/>
      </w:pPr>
      <w:rPr>
        <w:rFonts w:hint="default" w:ascii="Symbol" w:hAnsi="Symbol"/>
      </w:rPr>
    </w:lvl>
    <w:lvl w:ilvl="4" w:tplc="770A3804">
      <w:start w:val="1"/>
      <w:numFmt w:val="bullet"/>
      <w:lvlText w:val="o"/>
      <w:lvlJc w:val="left"/>
      <w:pPr>
        <w:ind w:left="3600" w:hanging="360"/>
      </w:pPr>
      <w:rPr>
        <w:rFonts w:hint="default" w:ascii="Courier New" w:hAnsi="Courier New"/>
      </w:rPr>
    </w:lvl>
    <w:lvl w:ilvl="5" w:tplc="415AA070">
      <w:start w:val="1"/>
      <w:numFmt w:val="bullet"/>
      <w:lvlText w:val=""/>
      <w:lvlJc w:val="left"/>
      <w:pPr>
        <w:ind w:left="4320" w:hanging="360"/>
      </w:pPr>
      <w:rPr>
        <w:rFonts w:hint="default" w:ascii="Wingdings" w:hAnsi="Wingdings"/>
      </w:rPr>
    </w:lvl>
    <w:lvl w:ilvl="6" w:tplc="79DE9D08">
      <w:start w:val="1"/>
      <w:numFmt w:val="bullet"/>
      <w:lvlText w:val=""/>
      <w:lvlJc w:val="left"/>
      <w:pPr>
        <w:ind w:left="5040" w:hanging="360"/>
      </w:pPr>
      <w:rPr>
        <w:rFonts w:hint="default" w:ascii="Symbol" w:hAnsi="Symbol"/>
      </w:rPr>
    </w:lvl>
    <w:lvl w:ilvl="7" w:tplc="D6F282AE">
      <w:start w:val="1"/>
      <w:numFmt w:val="bullet"/>
      <w:lvlText w:val="o"/>
      <w:lvlJc w:val="left"/>
      <w:pPr>
        <w:ind w:left="5760" w:hanging="360"/>
      </w:pPr>
      <w:rPr>
        <w:rFonts w:hint="default" w:ascii="Courier New" w:hAnsi="Courier New"/>
      </w:rPr>
    </w:lvl>
    <w:lvl w:ilvl="8" w:tplc="DF44D99A">
      <w:start w:val="1"/>
      <w:numFmt w:val="bullet"/>
      <w:lvlText w:val=""/>
      <w:lvlJc w:val="left"/>
      <w:pPr>
        <w:ind w:left="6480" w:hanging="360"/>
      </w:pPr>
      <w:rPr>
        <w:rFonts w:hint="default" w:ascii="Wingdings" w:hAnsi="Wingdings"/>
      </w:rPr>
    </w:lvl>
  </w:abstractNum>
  <w:abstractNum w:abstractNumId="9" w15:restartNumberingAfterBreak="0">
    <w:nsid w:val="61C8093E"/>
    <w:multiLevelType w:val="hybridMultilevel"/>
    <w:tmpl w:val="FFFFFFFF"/>
    <w:lvl w:ilvl="0" w:tplc="8230DC90">
      <w:start w:val="1"/>
      <w:numFmt w:val="bullet"/>
      <w:lvlText w:val=""/>
      <w:lvlJc w:val="left"/>
      <w:pPr>
        <w:ind w:left="720" w:hanging="360"/>
      </w:pPr>
      <w:rPr>
        <w:rFonts w:hint="default" w:ascii="Symbol" w:hAnsi="Symbol"/>
      </w:rPr>
    </w:lvl>
    <w:lvl w:ilvl="1" w:tplc="06BEE97C">
      <w:start w:val="1"/>
      <w:numFmt w:val="bullet"/>
      <w:lvlText w:val="o"/>
      <w:lvlJc w:val="left"/>
      <w:pPr>
        <w:ind w:left="1440" w:hanging="360"/>
      </w:pPr>
      <w:rPr>
        <w:rFonts w:hint="default" w:ascii="Courier New" w:hAnsi="Courier New"/>
      </w:rPr>
    </w:lvl>
    <w:lvl w:ilvl="2" w:tplc="E534A19C">
      <w:start w:val="1"/>
      <w:numFmt w:val="bullet"/>
      <w:lvlText w:val=""/>
      <w:lvlJc w:val="left"/>
      <w:pPr>
        <w:ind w:left="2160" w:hanging="360"/>
      </w:pPr>
      <w:rPr>
        <w:rFonts w:hint="default" w:ascii="Wingdings" w:hAnsi="Wingdings"/>
      </w:rPr>
    </w:lvl>
    <w:lvl w:ilvl="3" w:tplc="6B34214C">
      <w:start w:val="1"/>
      <w:numFmt w:val="bullet"/>
      <w:lvlText w:val=""/>
      <w:lvlJc w:val="left"/>
      <w:pPr>
        <w:ind w:left="2880" w:hanging="360"/>
      </w:pPr>
      <w:rPr>
        <w:rFonts w:hint="default" w:ascii="Symbol" w:hAnsi="Symbol"/>
      </w:rPr>
    </w:lvl>
    <w:lvl w:ilvl="4" w:tplc="BF60808E">
      <w:start w:val="1"/>
      <w:numFmt w:val="bullet"/>
      <w:lvlText w:val="o"/>
      <w:lvlJc w:val="left"/>
      <w:pPr>
        <w:ind w:left="3600" w:hanging="360"/>
      </w:pPr>
      <w:rPr>
        <w:rFonts w:hint="default" w:ascii="Courier New" w:hAnsi="Courier New"/>
      </w:rPr>
    </w:lvl>
    <w:lvl w:ilvl="5" w:tplc="29C85560">
      <w:start w:val="1"/>
      <w:numFmt w:val="bullet"/>
      <w:lvlText w:val=""/>
      <w:lvlJc w:val="left"/>
      <w:pPr>
        <w:ind w:left="4320" w:hanging="360"/>
      </w:pPr>
      <w:rPr>
        <w:rFonts w:hint="default" w:ascii="Wingdings" w:hAnsi="Wingdings"/>
      </w:rPr>
    </w:lvl>
    <w:lvl w:ilvl="6" w:tplc="CFD48804">
      <w:start w:val="1"/>
      <w:numFmt w:val="bullet"/>
      <w:lvlText w:val=""/>
      <w:lvlJc w:val="left"/>
      <w:pPr>
        <w:ind w:left="5040" w:hanging="360"/>
      </w:pPr>
      <w:rPr>
        <w:rFonts w:hint="default" w:ascii="Symbol" w:hAnsi="Symbol"/>
      </w:rPr>
    </w:lvl>
    <w:lvl w:ilvl="7" w:tplc="7AE894D8">
      <w:start w:val="1"/>
      <w:numFmt w:val="bullet"/>
      <w:lvlText w:val="o"/>
      <w:lvlJc w:val="left"/>
      <w:pPr>
        <w:ind w:left="5760" w:hanging="360"/>
      </w:pPr>
      <w:rPr>
        <w:rFonts w:hint="default" w:ascii="Courier New" w:hAnsi="Courier New"/>
      </w:rPr>
    </w:lvl>
    <w:lvl w:ilvl="8" w:tplc="B2DE9F7C">
      <w:start w:val="1"/>
      <w:numFmt w:val="bullet"/>
      <w:lvlText w:val=""/>
      <w:lvlJc w:val="left"/>
      <w:pPr>
        <w:ind w:left="6480" w:hanging="360"/>
      </w:pPr>
      <w:rPr>
        <w:rFonts w:hint="default" w:ascii="Wingdings" w:hAnsi="Wingdings"/>
      </w:rPr>
    </w:lvl>
  </w:abstractNum>
  <w:abstractNum w:abstractNumId="10" w15:restartNumberingAfterBreak="0">
    <w:nsid w:val="637C6932"/>
    <w:multiLevelType w:val="hybridMultilevel"/>
    <w:tmpl w:val="01DE1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CB2CCD"/>
    <w:multiLevelType w:val="multilevel"/>
    <w:tmpl w:val="F37EC0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19B0565"/>
    <w:multiLevelType w:val="hybridMultilevel"/>
    <w:tmpl w:val="FFFFFFFF"/>
    <w:lvl w:ilvl="0" w:tplc="54C6860C">
      <w:start w:val="1"/>
      <w:numFmt w:val="decimal"/>
      <w:lvlText w:val="%1."/>
      <w:lvlJc w:val="left"/>
      <w:pPr>
        <w:ind w:left="720" w:hanging="360"/>
      </w:pPr>
    </w:lvl>
    <w:lvl w:ilvl="1" w:tplc="FEFEF35A">
      <w:start w:val="1"/>
      <w:numFmt w:val="lowerLetter"/>
      <w:lvlText w:val="%2."/>
      <w:lvlJc w:val="left"/>
      <w:pPr>
        <w:ind w:left="1440" w:hanging="360"/>
      </w:pPr>
    </w:lvl>
    <w:lvl w:ilvl="2" w:tplc="60B228B4">
      <w:start w:val="1"/>
      <w:numFmt w:val="lowerRoman"/>
      <w:lvlText w:val="%3."/>
      <w:lvlJc w:val="right"/>
      <w:pPr>
        <w:ind w:left="2160" w:hanging="180"/>
      </w:pPr>
    </w:lvl>
    <w:lvl w:ilvl="3" w:tplc="EFECDE3C">
      <w:start w:val="1"/>
      <w:numFmt w:val="decimal"/>
      <w:lvlText w:val="%4."/>
      <w:lvlJc w:val="left"/>
      <w:pPr>
        <w:ind w:left="2880" w:hanging="360"/>
      </w:pPr>
    </w:lvl>
    <w:lvl w:ilvl="4" w:tplc="5B5EACE4">
      <w:start w:val="1"/>
      <w:numFmt w:val="lowerLetter"/>
      <w:lvlText w:val="%5."/>
      <w:lvlJc w:val="left"/>
      <w:pPr>
        <w:ind w:left="3600" w:hanging="360"/>
      </w:pPr>
    </w:lvl>
    <w:lvl w:ilvl="5" w:tplc="1CC6232C">
      <w:start w:val="1"/>
      <w:numFmt w:val="lowerRoman"/>
      <w:lvlText w:val="%6."/>
      <w:lvlJc w:val="right"/>
      <w:pPr>
        <w:ind w:left="4320" w:hanging="180"/>
      </w:pPr>
    </w:lvl>
    <w:lvl w:ilvl="6" w:tplc="B922EEBE">
      <w:start w:val="1"/>
      <w:numFmt w:val="decimal"/>
      <w:lvlText w:val="%7."/>
      <w:lvlJc w:val="left"/>
      <w:pPr>
        <w:ind w:left="5040" w:hanging="360"/>
      </w:pPr>
    </w:lvl>
    <w:lvl w:ilvl="7" w:tplc="AAE0C3CE">
      <w:start w:val="1"/>
      <w:numFmt w:val="lowerLetter"/>
      <w:lvlText w:val="%8."/>
      <w:lvlJc w:val="left"/>
      <w:pPr>
        <w:ind w:left="5760" w:hanging="360"/>
      </w:pPr>
    </w:lvl>
    <w:lvl w:ilvl="8" w:tplc="4314A8DE">
      <w:start w:val="1"/>
      <w:numFmt w:val="lowerRoman"/>
      <w:lvlText w:val="%9."/>
      <w:lvlJc w:val="right"/>
      <w:pPr>
        <w:ind w:left="6480" w:hanging="180"/>
      </w:pPr>
    </w:lvl>
  </w:abstractNum>
  <w:abstractNum w:abstractNumId="13" w15:restartNumberingAfterBreak="0">
    <w:nsid w:val="78E0794F"/>
    <w:multiLevelType w:val="hybridMultilevel"/>
    <w:tmpl w:val="1A7095D8"/>
    <w:lvl w:ilvl="0" w:tplc="0FEAEEA2">
      <w:start w:val="1"/>
      <w:numFmt w:val="bullet"/>
      <w:lvlText w:val=""/>
      <w:lvlJc w:val="left"/>
      <w:pPr>
        <w:ind w:left="720" w:hanging="360"/>
      </w:pPr>
      <w:rPr>
        <w:rFonts w:hint="default" w:ascii="Symbol" w:hAnsi="Symbol"/>
      </w:rPr>
    </w:lvl>
    <w:lvl w:ilvl="1" w:tplc="4AE6DDBE">
      <w:start w:val="1"/>
      <w:numFmt w:val="bullet"/>
      <w:lvlText w:val="o"/>
      <w:lvlJc w:val="left"/>
      <w:pPr>
        <w:ind w:left="1440" w:hanging="360"/>
      </w:pPr>
      <w:rPr>
        <w:rFonts w:hint="default" w:ascii="Courier New" w:hAnsi="Courier New"/>
      </w:rPr>
    </w:lvl>
    <w:lvl w:ilvl="2" w:tplc="5454ADDC">
      <w:start w:val="1"/>
      <w:numFmt w:val="bullet"/>
      <w:lvlText w:val=""/>
      <w:lvlJc w:val="left"/>
      <w:pPr>
        <w:ind w:left="2160" w:hanging="360"/>
      </w:pPr>
      <w:rPr>
        <w:rFonts w:hint="default" w:ascii="Wingdings" w:hAnsi="Wingdings"/>
      </w:rPr>
    </w:lvl>
    <w:lvl w:ilvl="3" w:tplc="4F748332">
      <w:start w:val="1"/>
      <w:numFmt w:val="bullet"/>
      <w:lvlText w:val=""/>
      <w:lvlJc w:val="left"/>
      <w:pPr>
        <w:ind w:left="2880" w:hanging="360"/>
      </w:pPr>
      <w:rPr>
        <w:rFonts w:hint="default" w:ascii="Symbol" w:hAnsi="Symbol"/>
      </w:rPr>
    </w:lvl>
    <w:lvl w:ilvl="4" w:tplc="86D63E48">
      <w:start w:val="1"/>
      <w:numFmt w:val="bullet"/>
      <w:lvlText w:val="o"/>
      <w:lvlJc w:val="left"/>
      <w:pPr>
        <w:ind w:left="3600" w:hanging="360"/>
      </w:pPr>
      <w:rPr>
        <w:rFonts w:hint="default" w:ascii="Courier New" w:hAnsi="Courier New"/>
      </w:rPr>
    </w:lvl>
    <w:lvl w:ilvl="5" w:tplc="DE04D262">
      <w:start w:val="1"/>
      <w:numFmt w:val="bullet"/>
      <w:lvlText w:val=""/>
      <w:lvlJc w:val="left"/>
      <w:pPr>
        <w:ind w:left="4320" w:hanging="360"/>
      </w:pPr>
      <w:rPr>
        <w:rFonts w:hint="default" w:ascii="Wingdings" w:hAnsi="Wingdings"/>
      </w:rPr>
    </w:lvl>
    <w:lvl w:ilvl="6" w:tplc="7FCE9A80">
      <w:start w:val="1"/>
      <w:numFmt w:val="bullet"/>
      <w:lvlText w:val=""/>
      <w:lvlJc w:val="left"/>
      <w:pPr>
        <w:ind w:left="5040" w:hanging="360"/>
      </w:pPr>
      <w:rPr>
        <w:rFonts w:hint="default" w:ascii="Symbol" w:hAnsi="Symbol"/>
      </w:rPr>
    </w:lvl>
    <w:lvl w:ilvl="7" w:tplc="A482BE68">
      <w:start w:val="1"/>
      <w:numFmt w:val="bullet"/>
      <w:lvlText w:val="o"/>
      <w:lvlJc w:val="left"/>
      <w:pPr>
        <w:ind w:left="5760" w:hanging="360"/>
      </w:pPr>
      <w:rPr>
        <w:rFonts w:hint="default" w:ascii="Courier New" w:hAnsi="Courier New"/>
      </w:rPr>
    </w:lvl>
    <w:lvl w:ilvl="8" w:tplc="32D69E72">
      <w:start w:val="1"/>
      <w:numFmt w:val="bullet"/>
      <w:lvlText w:val=""/>
      <w:lvlJc w:val="left"/>
      <w:pPr>
        <w:ind w:left="6480" w:hanging="360"/>
      </w:pPr>
      <w:rPr>
        <w:rFonts w:hint="default" w:ascii="Wingdings" w:hAnsi="Wingdings"/>
      </w:rPr>
    </w:lvl>
  </w:abstractNum>
  <w:num w:numId="1">
    <w:abstractNumId w:val="6"/>
  </w:num>
  <w:num w:numId="2">
    <w:abstractNumId w:val="8"/>
  </w:num>
  <w:num w:numId="3">
    <w:abstractNumId w:val="1"/>
  </w:num>
  <w:num w:numId="4">
    <w:abstractNumId w:val="5"/>
  </w:num>
  <w:num w:numId="5">
    <w:abstractNumId w:val="13"/>
  </w:num>
  <w:num w:numId="6">
    <w:abstractNumId w:val="2"/>
  </w:num>
  <w:num w:numId="7">
    <w:abstractNumId w:val="3"/>
  </w:num>
  <w:num w:numId="8">
    <w:abstractNumId w:val="4"/>
  </w:num>
  <w:num w:numId="9">
    <w:abstractNumId w:val="12"/>
  </w:num>
  <w:num w:numId="10">
    <w:abstractNumId w:val="9"/>
  </w:num>
  <w:num w:numId="11">
    <w:abstractNumId w:val="11"/>
  </w:num>
  <w:num w:numId="12">
    <w:abstractNumId w:val="7"/>
  </w:num>
  <w:num w:numId="13">
    <w:abstractNumId w:val="10"/>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zMLAEQlNTA0MTCyUdpeDU4uLM/DyQAotaAJxeKqQsAAAA"/>
  </w:docVars>
  <w:rsids>
    <w:rsidRoot w:val="00445740"/>
    <w:rsid w:val="00001EF5"/>
    <w:rsid w:val="000035E3"/>
    <w:rsid w:val="000077F5"/>
    <w:rsid w:val="0000E560"/>
    <w:rsid w:val="0001037A"/>
    <w:rsid w:val="00011072"/>
    <w:rsid w:val="00014C72"/>
    <w:rsid w:val="00015A45"/>
    <w:rsid w:val="00015DA7"/>
    <w:rsid w:val="00021933"/>
    <w:rsid w:val="00023A4F"/>
    <w:rsid w:val="00023E0A"/>
    <w:rsid w:val="000270D0"/>
    <w:rsid w:val="00027960"/>
    <w:rsid w:val="00030235"/>
    <w:rsid w:val="00031475"/>
    <w:rsid w:val="00031ECB"/>
    <w:rsid w:val="0003233B"/>
    <w:rsid w:val="000326EA"/>
    <w:rsid w:val="0003324B"/>
    <w:rsid w:val="000368C6"/>
    <w:rsid w:val="000402E3"/>
    <w:rsid w:val="00041442"/>
    <w:rsid w:val="000414CA"/>
    <w:rsid w:val="00042E9A"/>
    <w:rsid w:val="00050416"/>
    <w:rsid w:val="00055DE6"/>
    <w:rsid w:val="0006262C"/>
    <w:rsid w:val="0007034C"/>
    <w:rsid w:val="00070575"/>
    <w:rsid w:val="00073E64"/>
    <w:rsid w:val="000816A8"/>
    <w:rsid w:val="00082EAB"/>
    <w:rsid w:val="0008458D"/>
    <w:rsid w:val="00085F0D"/>
    <w:rsid w:val="00087CFF"/>
    <w:rsid w:val="00091408"/>
    <w:rsid w:val="00096E97"/>
    <w:rsid w:val="000A4D3F"/>
    <w:rsid w:val="000A5028"/>
    <w:rsid w:val="000A63F1"/>
    <w:rsid w:val="000A7BF5"/>
    <w:rsid w:val="000B0A83"/>
    <w:rsid w:val="000B2AC6"/>
    <w:rsid w:val="000B2F8C"/>
    <w:rsid w:val="000B4D15"/>
    <w:rsid w:val="000B7B8C"/>
    <w:rsid w:val="000C0C1C"/>
    <w:rsid w:val="000C1C51"/>
    <w:rsid w:val="000C2721"/>
    <w:rsid w:val="000C31EB"/>
    <w:rsid w:val="000C3ADB"/>
    <w:rsid w:val="000C3D1A"/>
    <w:rsid w:val="000C7B4B"/>
    <w:rsid w:val="000D4812"/>
    <w:rsid w:val="000D4C5E"/>
    <w:rsid w:val="000D56C4"/>
    <w:rsid w:val="000E3581"/>
    <w:rsid w:val="000E3B13"/>
    <w:rsid w:val="000E406D"/>
    <w:rsid w:val="000E5FAE"/>
    <w:rsid w:val="000F0809"/>
    <w:rsid w:val="000F109A"/>
    <w:rsid w:val="000F3392"/>
    <w:rsid w:val="000F39D7"/>
    <w:rsid w:val="000F6FAE"/>
    <w:rsid w:val="000F817C"/>
    <w:rsid w:val="001001F1"/>
    <w:rsid w:val="00100684"/>
    <w:rsid w:val="001027C1"/>
    <w:rsid w:val="00103D49"/>
    <w:rsid w:val="0010565C"/>
    <w:rsid w:val="00105F8E"/>
    <w:rsid w:val="00110AB5"/>
    <w:rsid w:val="00110B6B"/>
    <w:rsid w:val="00113F2F"/>
    <w:rsid w:val="00114847"/>
    <w:rsid w:val="00114F84"/>
    <w:rsid w:val="001168EC"/>
    <w:rsid w:val="00122ED9"/>
    <w:rsid w:val="00125D75"/>
    <w:rsid w:val="001300E3"/>
    <w:rsid w:val="00130590"/>
    <w:rsid w:val="001350B8"/>
    <w:rsid w:val="00135B79"/>
    <w:rsid w:val="0013684C"/>
    <w:rsid w:val="00136996"/>
    <w:rsid w:val="0014345A"/>
    <w:rsid w:val="00145C22"/>
    <w:rsid w:val="0014696C"/>
    <w:rsid w:val="00147F07"/>
    <w:rsid w:val="001537D5"/>
    <w:rsid w:val="00154CA8"/>
    <w:rsid w:val="00155CBD"/>
    <w:rsid w:val="00161C33"/>
    <w:rsid w:val="001637F1"/>
    <w:rsid w:val="00167A05"/>
    <w:rsid w:val="00167C9D"/>
    <w:rsid w:val="00171747"/>
    <w:rsid w:val="00177452"/>
    <w:rsid w:val="00180455"/>
    <w:rsid w:val="00182395"/>
    <w:rsid w:val="00182E6F"/>
    <w:rsid w:val="001834FA"/>
    <w:rsid w:val="00184083"/>
    <w:rsid w:val="001847B7"/>
    <w:rsid w:val="00187B6F"/>
    <w:rsid w:val="00191128"/>
    <w:rsid w:val="00192DC6"/>
    <w:rsid w:val="00194CB0"/>
    <w:rsid w:val="001A0535"/>
    <w:rsid w:val="001A1EF9"/>
    <w:rsid w:val="001A2410"/>
    <w:rsid w:val="001A2848"/>
    <w:rsid w:val="001B055D"/>
    <w:rsid w:val="001B26EB"/>
    <w:rsid w:val="001B31C5"/>
    <w:rsid w:val="001B3517"/>
    <w:rsid w:val="001B4643"/>
    <w:rsid w:val="001B6423"/>
    <w:rsid w:val="001C0E76"/>
    <w:rsid w:val="001C17B8"/>
    <w:rsid w:val="001C1F7E"/>
    <w:rsid w:val="001C4431"/>
    <w:rsid w:val="001C5717"/>
    <w:rsid w:val="001C6CE7"/>
    <w:rsid w:val="001D26F3"/>
    <w:rsid w:val="001D3256"/>
    <w:rsid w:val="001D495A"/>
    <w:rsid w:val="001D55A2"/>
    <w:rsid w:val="001D565B"/>
    <w:rsid w:val="001D599F"/>
    <w:rsid w:val="001E115C"/>
    <w:rsid w:val="001E2FC7"/>
    <w:rsid w:val="001E7567"/>
    <w:rsid w:val="001F053E"/>
    <w:rsid w:val="001F07DF"/>
    <w:rsid w:val="001F0A30"/>
    <w:rsid w:val="001F2641"/>
    <w:rsid w:val="001F49DF"/>
    <w:rsid w:val="001F7FFD"/>
    <w:rsid w:val="00201E3D"/>
    <w:rsid w:val="00201EE6"/>
    <w:rsid w:val="00202F0A"/>
    <w:rsid w:val="002035E9"/>
    <w:rsid w:val="00204610"/>
    <w:rsid w:val="00205860"/>
    <w:rsid w:val="00206AE3"/>
    <w:rsid w:val="00211DD9"/>
    <w:rsid w:val="00211E1F"/>
    <w:rsid w:val="00212C51"/>
    <w:rsid w:val="00213D67"/>
    <w:rsid w:val="00214CEA"/>
    <w:rsid w:val="002153A8"/>
    <w:rsid w:val="00215B04"/>
    <w:rsid w:val="00216F31"/>
    <w:rsid w:val="002205B9"/>
    <w:rsid w:val="002233BC"/>
    <w:rsid w:val="002244A1"/>
    <w:rsid w:val="00224C65"/>
    <w:rsid w:val="002252F8"/>
    <w:rsid w:val="00232978"/>
    <w:rsid w:val="0023337F"/>
    <w:rsid w:val="00233D8F"/>
    <w:rsid w:val="00235ADA"/>
    <w:rsid w:val="00240152"/>
    <w:rsid w:val="002463C0"/>
    <w:rsid w:val="00251109"/>
    <w:rsid w:val="00252CE4"/>
    <w:rsid w:val="00256D35"/>
    <w:rsid w:val="00260056"/>
    <w:rsid w:val="00260B45"/>
    <w:rsid w:val="00262B41"/>
    <w:rsid w:val="00263863"/>
    <w:rsid w:val="00263966"/>
    <w:rsid w:val="002662D4"/>
    <w:rsid w:val="00270F0F"/>
    <w:rsid w:val="0027118A"/>
    <w:rsid w:val="0027492A"/>
    <w:rsid w:val="002762FB"/>
    <w:rsid w:val="0027656E"/>
    <w:rsid w:val="002831AD"/>
    <w:rsid w:val="00284961"/>
    <w:rsid w:val="002A286C"/>
    <w:rsid w:val="002A42F7"/>
    <w:rsid w:val="002A46FD"/>
    <w:rsid w:val="002B12EC"/>
    <w:rsid w:val="002B2254"/>
    <w:rsid w:val="002B59E9"/>
    <w:rsid w:val="002B73E6"/>
    <w:rsid w:val="002B763D"/>
    <w:rsid w:val="002C27FD"/>
    <w:rsid w:val="002C2CC2"/>
    <w:rsid w:val="002C34B2"/>
    <w:rsid w:val="002C691A"/>
    <w:rsid w:val="002C6F7D"/>
    <w:rsid w:val="002E140A"/>
    <w:rsid w:val="002E1C7F"/>
    <w:rsid w:val="002E1CD1"/>
    <w:rsid w:val="002F0DB5"/>
    <w:rsid w:val="002F1266"/>
    <w:rsid w:val="002F3486"/>
    <w:rsid w:val="002F41A0"/>
    <w:rsid w:val="002F7449"/>
    <w:rsid w:val="003003AB"/>
    <w:rsid w:val="00300EA8"/>
    <w:rsid w:val="003018C4"/>
    <w:rsid w:val="00301DC6"/>
    <w:rsid w:val="00303D1E"/>
    <w:rsid w:val="003059FE"/>
    <w:rsid w:val="00316B62"/>
    <w:rsid w:val="00320573"/>
    <w:rsid w:val="003217B5"/>
    <w:rsid w:val="00321BD2"/>
    <w:rsid w:val="00321BE7"/>
    <w:rsid w:val="003228CF"/>
    <w:rsid w:val="00326752"/>
    <w:rsid w:val="00330937"/>
    <w:rsid w:val="00332974"/>
    <w:rsid w:val="00332BB0"/>
    <w:rsid w:val="00333C17"/>
    <w:rsid w:val="003345A3"/>
    <w:rsid w:val="003350CC"/>
    <w:rsid w:val="00335EE4"/>
    <w:rsid w:val="003400D6"/>
    <w:rsid w:val="00350CAF"/>
    <w:rsid w:val="00350CF5"/>
    <w:rsid w:val="00354745"/>
    <w:rsid w:val="003559D6"/>
    <w:rsid w:val="00356081"/>
    <w:rsid w:val="00361862"/>
    <w:rsid w:val="00363C83"/>
    <w:rsid w:val="00363E67"/>
    <w:rsid w:val="003649CC"/>
    <w:rsid w:val="003671F1"/>
    <w:rsid w:val="0036726C"/>
    <w:rsid w:val="003720DF"/>
    <w:rsid w:val="00373412"/>
    <w:rsid w:val="0037626C"/>
    <w:rsid w:val="00377ED8"/>
    <w:rsid w:val="00381407"/>
    <w:rsid w:val="0038349E"/>
    <w:rsid w:val="003859F9"/>
    <w:rsid w:val="00391541"/>
    <w:rsid w:val="00391840"/>
    <w:rsid w:val="00393D69"/>
    <w:rsid w:val="003940E5"/>
    <w:rsid w:val="00394AB7"/>
    <w:rsid w:val="00396280"/>
    <w:rsid w:val="003A5F7E"/>
    <w:rsid w:val="003B1669"/>
    <w:rsid w:val="003B1F4A"/>
    <w:rsid w:val="003B470C"/>
    <w:rsid w:val="003B5994"/>
    <w:rsid w:val="003B5BB2"/>
    <w:rsid w:val="003C201B"/>
    <w:rsid w:val="003C254F"/>
    <w:rsid w:val="003C58A5"/>
    <w:rsid w:val="003C700E"/>
    <w:rsid w:val="003C730C"/>
    <w:rsid w:val="003D2A44"/>
    <w:rsid w:val="003D349F"/>
    <w:rsid w:val="003D3E18"/>
    <w:rsid w:val="003E12FE"/>
    <w:rsid w:val="003E1774"/>
    <w:rsid w:val="003E2610"/>
    <w:rsid w:val="003E29FE"/>
    <w:rsid w:val="003F43F9"/>
    <w:rsid w:val="003F4E35"/>
    <w:rsid w:val="003F658E"/>
    <w:rsid w:val="003F6E91"/>
    <w:rsid w:val="0040442C"/>
    <w:rsid w:val="00404836"/>
    <w:rsid w:val="00404922"/>
    <w:rsid w:val="00410A2B"/>
    <w:rsid w:val="00417F07"/>
    <w:rsid w:val="004202AF"/>
    <w:rsid w:val="00432854"/>
    <w:rsid w:val="00432DB1"/>
    <w:rsid w:val="00434851"/>
    <w:rsid w:val="00434B30"/>
    <w:rsid w:val="00434C4C"/>
    <w:rsid w:val="004365BD"/>
    <w:rsid w:val="00436A2C"/>
    <w:rsid w:val="00443194"/>
    <w:rsid w:val="004448FB"/>
    <w:rsid w:val="00445740"/>
    <w:rsid w:val="00445A12"/>
    <w:rsid w:val="00446E2B"/>
    <w:rsid w:val="0045346E"/>
    <w:rsid w:val="00455BFA"/>
    <w:rsid w:val="00455FAB"/>
    <w:rsid w:val="00457255"/>
    <w:rsid w:val="00457CBB"/>
    <w:rsid w:val="00457E02"/>
    <w:rsid w:val="00460227"/>
    <w:rsid w:val="004626CA"/>
    <w:rsid w:val="00476011"/>
    <w:rsid w:val="00476EBC"/>
    <w:rsid w:val="00480001"/>
    <w:rsid w:val="00481A8D"/>
    <w:rsid w:val="00483A4A"/>
    <w:rsid w:val="00485108"/>
    <w:rsid w:val="00490307"/>
    <w:rsid w:val="00490D97"/>
    <w:rsid w:val="004912F5"/>
    <w:rsid w:val="00491760"/>
    <w:rsid w:val="004925F2"/>
    <w:rsid w:val="004927B1"/>
    <w:rsid w:val="0049316A"/>
    <w:rsid w:val="00493B4A"/>
    <w:rsid w:val="0049545F"/>
    <w:rsid w:val="00496AAC"/>
    <w:rsid w:val="004A052E"/>
    <w:rsid w:val="004A0770"/>
    <w:rsid w:val="004A115C"/>
    <w:rsid w:val="004A1D02"/>
    <w:rsid w:val="004A5B77"/>
    <w:rsid w:val="004A5D64"/>
    <w:rsid w:val="004A6A31"/>
    <w:rsid w:val="004A6AAD"/>
    <w:rsid w:val="004A6E3A"/>
    <w:rsid w:val="004A745E"/>
    <w:rsid w:val="004B3798"/>
    <w:rsid w:val="004B3D6C"/>
    <w:rsid w:val="004B6427"/>
    <w:rsid w:val="004B7304"/>
    <w:rsid w:val="004B7E79"/>
    <w:rsid w:val="004C05A3"/>
    <w:rsid w:val="004C3DD5"/>
    <w:rsid w:val="004C7849"/>
    <w:rsid w:val="004D2B45"/>
    <w:rsid w:val="004D3F29"/>
    <w:rsid w:val="004D4A28"/>
    <w:rsid w:val="004D6976"/>
    <w:rsid w:val="004D6F3C"/>
    <w:rsid w:val="004E00E7"/>
    <w:rsid w:val="004E2EC7"/>
    <w:rsid w:val="004E4AF2"/>
    <w:rsid w:val="004E4E74"/>
    <w:rsid w:val="004E7F7F"/>
    <w:rsid w:val="004F021E"/>
    <w:rsid w:val="004F19BE"/>
    <w:rsid w:val="004F1C23"/>
    <w:rsid w:val="004F52DF"/>
    <w:rsid w:val="004F6C8C"/>
    <w:rsid w:val="004F7DCF"/>
    <w:rsid w:val="00503564"/>
    <w:rsid w:val="00503B9E"/>
    <w:rsid w:val="0050440F"/>
    <w:rsid w:val="00506526"/>
    <w:rsid w:val="00514703"/>
    <w:rsid w:val="00521AD0"/>
    <w:rsid w:val="00524013"/>
    <w:rsid w:val="00525081"/>
    <w:rsid w:val="00525C14"/>
    <w:rsid w:val="00527152"/>
    <w:rsid w:val="00532451"/>
    <w:rsid w:val="005336D7"/>
    <w:rsid w:val="005375E9"/>
    <w:rsid w:val="00543568"/>
    <w:rsid w:val="005438F9"/>
    <w:rsid w:val="00543BA6"/>
    <w:rsid w:val="00550A27"/>
    <w:rsid w:val="005563D7"/>
    <w:rsid w:val="0055688F"/>
    <w:rsid w:val="00556BC0"/>
    <w:rsid w:val="00561775"/>
    <w:rsid w:val="00563D70"/>
    <w:rsid w:val="00563D8C"/>
    <w:rsid w:val="00564332"/>
    <w:rsid w:val="00564F39"/>
    <w:rsid w:val="005742C2"/>
    <w:rsid w:val="0057483F"/>
    <w:rsid w:val="00575C3A"/>
    <w:rsid w:val="005812E9"/>
    <w:rsid w:val="00581420"/>
    <w:rsid w:val="00582506"/>
    <w:rsid w:val="00583418"/>
    <w:rsid w:val="005846E0"/>
    <w:rsid w:val="00584712"/>
    <w:rsid w:val="0058686D"/>
    <w:rsid w:val="00586DA8"/>
    <w:rsid w:val="00593313"/>
    <w:rsid w:val="00594798"/>
    <w:rsid w:val="005A12A6"/>
    <w:rsid w:val="005A3BE9"/>
    <w:rsid w:val="005A5F9C"/>
    <w:rsid w:val="005A7758"/>
    <w:rsid w:val="005A7F97"/>
    <w:rsid w:val="005B2EEA"/>
    <w:rsid w:val="005B3FF7"/>
    <w:rsid w:val="005C0D77"/>
    <w:rsid w:val="005C792A"/>
    <w:rsid w:val="005C799A"/>
    <w:rsid w:val="005C7E1B"/>
    <w:rsid w:val="005D0B1E"/>
    <w:rsid w:val="005D1C7B"/>
    <w:rsid w:val="005D2A7C"/>
    <w:rsid w:val="005D34A1"/>
    <w:rsid w:val="005D7AF8"/>
    <w:rsid w:val="005E0F4F"/>
    <w:rsid w:val="005E314F"/>
    <w:rsid w:val="005E3337"/>
    <w:rsid w:val="005E546F"/>
    <w:rsid w:val="005E7913"/>
    <w:rsid w:val="005F26B5"/>
    <w:rsid w:val="005F362C"/>
    <w:rsid w:val="005F5361"/>
    <w:rsid w:val="005F6172"/>
    <w:rsid w:val="00603A70"/>
    <w:rsid w:val="00604A67"/>
    <w:rsid w:val="006072D6"/>
    <w:rsid w:val="00607821"/>
    <w:rsid w:val="0061025F"/>
    <w:rsid w:val="00615B87"/>
    <w:rsid w:val="00616C18"/>
    <w:rsid w:val="00623CCC"/>
    <w:rsid w:val="00623EA8"/>
    <w:rsid w:val="006240D9"/>
    <w:rsid w:val="00627530"/>
    <w:rsid w:val="0063078A"/>
    <w:rsid w:val="00631156"/>
    <w:rsid w:val="00633943"/>
    <w:rsid w:val="0063470E"/>
    <w:rsid w:val="00634CD6"/>
    <w:rsid w:val="006428D0"/>
    <w:rsid w:val="0064477B"/>
    <w:rsid w:val="00651613"/>
    <w:rsid w:val="006544F8"/>
    <w:rsid w:val="00656AA4"/>
    <w:rsid w:val="00661CD0"/>
    <w:rsid w:val="006652B0"/>
    <w:rsid w:val="00671228"/>
    <w:rsid w:val="00672372"/>
    <w:rsid w:val="006749D5"/>
    <w:rsid w:val="00675730"/>
    <w:rsid w:val="00677784"/>
    <w:rsid w:val="0068062F"/>
    <w:rsid w:val="0068106B"/>
    <w:rsid w:val="00681740"/>
    <w:rsid w:val="00681802"/>
    <w:rsid w:val="006858DD"/>
    <w:rsid w:val="00685A46"/>
    <w:rsid w:val="006942ED"/>
    <w:rsid w:val="00694D6D"/>
    <w:rsid w:val="00695111"/>
    <w:rsid w:val="00696114"/>
    <w:rsid w:val="00696185"/>
    <w:rsid w:val="006969E3"/>
    <w:rsid w:val="0069736E"/>
    <w:rsid w:val="006A7079"/>
    <w:rsid w:val="006B0C67"/>
    <w:rsid w:val="006B5751"/>
    <w:rsid w:val="006B64BC"/>
    <w:rsid w:val="006B781A"/>
    <w:rsid w:val="006C17FE"/>
    <w:rsid w:val="006C2242"/>
    <w:rsid w:val="006C4126"/>
    <w:rsid w:val="006C576D"/>
    <w:rsid w:val="006C5E9A"/>
    <w:rsid w:val="006C63A4"/>
    <w:rsid w:val="006C6C05"/>
    <w:rsid w:val="006C73A9"/>
    <w:rsid w:val="006D19D3"/>
    <w:rsid w:val="006D2501"/>
    <w:rsid w:val="006D3964"/>
    <w:rsid w:val="006D4921"/>
    <w:rsid w:val="006D70FF"/>
    <w:rsid w:val="006E1076"/>
    <w:rsid w:val="006E21D4"/>
    <w:rsid w:val="006E240C"/>
    <w:rsid w:val="006E250B"/>
    <w:rsid w:val="006E58CC"/>
    <w:rsid w:val="006E68A2"/>
    <w:rsid w:val="006E6D67"/>
    <w:rsid w:val="006F5BF0"/>
    <w:rsid w:val="00701275"/>
    <w:rsid w:val="00701B41"/>
    <w:rsid w:val="00704170"/>
    <w:rsid w:val="00704652"/>
    <w:rsid w:val="007049D0"/>
    <w:rsid w:val="00705ED8"/>
    <w:rsid w:val="00713E3F"/>
    <w:rsid w:val="00715B42"/>
    <w:rsid w:val="00716799"/>
    <w:rsid w:val="00716B9A"/>
    <w:rsid w:val="00721061"/>
    <w:rsid w:val="00722B4E"/>
    <w:rsid w:val="00723936"/>
    <w:rsid w:val="00724646"/>
    <w:rsid w:val="0072543A"/>
    <w:rsid w:val="00727342"/>
    <w:rsid w:val="00733480"/>
    <w:rsid w:val="007347EA"/>
    <w:rsid w:val="00740E46"/>
    <w:rsid w:val="00744395"/>
    <w:rsid w:val="00744D74"/>
    <w:rsid w:val="00747981"/>
    <w:rsid w:val="00747AD5"/>
    <w:rsid w:val="00747B44"/>
    <w:rsid w:val="007509F6"/>
    <w:rsid w:val="00750A24"/>
    <w:rsid w:val="00757CA5"/>
    <w:rsid w:val="007624B4"/>
    <w:rsid w:val="00762838"/>
    <w:rsid w:val="00764881"/>
    <w:rsid w:val="00765823"/>
    <w:rsid w:val="007666B1"/>
    <w:rsid w:val="00770B2C"/>
    <w:rsid w:val="00771DF6"/>
    <w:rsid w:val="007762B2"/>
    <w:rsid w:val="00776F2B"/>
    <w:rsid w:val="007775CB"/>
    <w:rsid w:val="00780EB9"/>
    <w:rsid w:val="00784D13"/>
    <w:rsid w:val="00784E0D"/>
    <w:rsid w:val="0078507B"/>
    <w:rsid w:val="007853C1"/>
    <w:rsid w:val="007865D3"/>
    <w:rsid w:val="00787787"/>
    <w:rsid w:val="00790D64"/>
    <w:rsid w:val="0079350C"/>
    <w:rsid w:val="00793FFB"/>
    <w:rsid w:val="0079743A"/>
    <w:rsid w:val="007A3A28"/>
    <w:rsid w:val="007A506C"/>
    <w:rsid w:val="007A6C2B"/>
    <w:rsid w:val="007B29B3"/>
    <w:rsid w:val="007B424D"/>
    <w:rsid w:val="007B601C"/>
    <w:rsid w:val="007C0D3F"/>
    <w:rsid w:val="007C2772"/>
    <w:rsid w:val="007C492A"/>
    <w:rsid w:val="007C4DB6"/>
    <w:rsid w:val="007C7611"/>
    <w:rsid w:val="007D0D19"/>
    <w:rsid w:val="007D1DF0"/>
    <w:rsid w:val="007D2000"/>
    <w:rsid w:val="007D49BC"/>
    <w:rsid w:val="007D58F3"/>
    <w:rsid w:val="007D7A52"/>
    <w:rsid w:val="007E4F75"/>
    <w:rsid w:val="007E69A7"/>
    <w:rsid w:val="007F27E6"/>
    <w:rsid w:val="007F4A61"/>
    <w:rsid w:val="007F5FB6"/>
    <w:rsid w:val="0080107E"/>
    <w:rsid w:val="008029EA"/>
    <w:rsid w:val="00805C10"/>
    <w:rsid w:val="008074A3"/>
    <w:rsid w:val="0081083F"/>
    <w:rsid w:val="00816AE7"/>
    <w:rsid w:val="00823998"/>
    <w:rsid w:val="00824BD3"/>
    <w:rsid w:val="008255AE"/>
    <w:rsid w:val="00825911"/>
    <w:rsid w:val="0083281F"/>
    <w:rsid w:val="008328D6"/>
    <w:rsid w:val="0083503B"/>
    <w:rsid w:val="00841170"/>
    <w:rsid w:val="008463DE"/>
    <w:rsid w:val="008475E4"/>
    <w:rsid w:val="00851F07"/>
    <w:rsid w:val="00852C22"/>
    <w:rsid w:val="00853FC0"/>
    <w:rsid w:val="0085495D"/>
    <w:rsid w:val="00854DD0"/>
    <w:rsid w:val="008574B4"/>
    <w:rsid w:val="00857961"/>
    <w:rsid w:val="008603F5"/>
    <w:rsid w:val="00861823"/>
    <w:rsid w:val="00863A0D"/>
    <w:rsid w:val="0086461A"/>
    <w:rsid w:val="00867CCD"/>
    <w:rsid w:val="00870E13"/>
    <w:rsid w:val="00874624"/>
    <w:rsid w:val="00876404"/>
    <w:rsid w:val="008828D1"/>
    <w:rsid w:val="008858A1"/>
    <w:rsid w:val="00885ABC"/>
    <w:rsid w:val="00886065"/>
    <w:rsid w:val="0088E128"/>
    <w:rsid w:val="00890F66"/>
    <w:rsid w:val="008942CE"/>
    <w:rsid w:val="008965CF"/>
    <w:rsid w:val="00896AC5"/>
    <w:rsid w:val="008973E4"/>
    <w:rsid w:val="008A161D"/>
    <w:rsid w:val="008A2268"/>
    <w:rsid w:val="008A3426"/>
    <w:rsid w:val="008A6B90"/>
    <w:rsid w:val="008B0652"/>
    <w:rsid w:val="008B0C03"/>
    <w:rsid w:val="008B3C3C"/>
    <w:rsid w:val="008B694C"/>
    <w:rsid w:val="008C35BB"/>
    <w:rsid w:val="008C4599"/>
    <w:rsid w:val="008C57D3"/>
    <w:rsid w:val="008D0628"/>
    <w:rsid w:val="008D2FFC"/>
    <w:rsid w:val="008D3402"/>
    <w:rsid w:val="008D34D8"/>
    <w:rsid w:val="008D4205"/>
    <w:rsid w:val="008D63DA"/>
    <w:rsid w:val="008D7D70"/>
    <w:rsid w:val="008E045E"/>
    <w:rsid w:val="008E1980"/>
    <w:rsid w:val="008E79A9"/>
    <w:rsid w:val="008F22FB"/>
    <w:rsid w:val="008F3C05"/>
    <w:rsid w:val="008F3C1A"/>
    <w:rsid w:val="00900843"/>
    <w:rsid w:val="00900C18"/>
    <w:rsid w:val="009020C3"/>
    <w:rsid w:val="00903818"/>
    <w:rsid w:val="00906542"/>
    <w:rsid w:val="00907C8E"/>
    <w:rsid w:val="00913AF3"/>
    <w:rsid w:val="00915846"/>
    <w:rsid w:val="00916658"/>
    <w:rsid w:val="00916817"/>
    <w:rsid w:val="0092114C"/>
    <w:rsid w:val="00923391"/>
    <w:rsid w:val="0092460C"/>
    <w:rsid w:val="00925A69"/>
    <w:rsid w:val="009262A8"/>
    <w:rsid w:val="0092640F"/>
    <w:rsid w:val="009273D1"/>
    <w:rsid w:val="00931452"/>
    <w:rsid w:val="0093341F"/>
    <w:rsid w:val="009335C5"/>
    <w:rsid w:val="009338CB"/>
    <w:rsid w:val="009367B9"/>
    <w:rsid w:val="00936C7D"/>
    <w:rsid w:val="00937830"/>
    <w:rsid w:val="009425C9"/>
    <w:rsid w:val="00946348"/>
    <w:rsid w:val="009465E9"/>
    <w:rsid w:val="009474D7"/>
    <w:rsid w:val="00950377"/>
    <w:rsid w:val="009574FF"/>
    <w:rsid w:val="00957A59"/>
    <w:rsid w:val="00963D6A"/>
    <w:rsid w:val="00965A5D"/>
    <w:rsid w:val="00966421"/>
    <w:rsid w:val="009669C3"/>
    <w:rsid w:val="0097062D"/>
    <w:rsid w:val="009716B3"/>
    <w:rsid w:val="009779A2"/>
    <w:rsid w:val="00980280"/>
    <w:rsid w:val="00980683"/>
    <w:rsid w:val="00980AB3"/>
    <w:rsid w:val="00981816"/>
    <w:rsid w:val="009838B5"/>
    <w:rsid w:val="00990BB9"/>
    <w:rsid w:val="00992753"/>
    <w:rsid w:val="009965F9"/>
    <w:rsid w:val="009A062D"/>
    <w:rsid w:val="009A7309"/>
    <w:rsid w:val="009B14C9"/>
    <w:rsid w:val="009B2D01"/>
    <w:rsid w:val="009B3285"/>
    <w:rsid w:val="009C1062"/>
    <w:rsid w:val="009C1B2F"/>
    <w:rsid w:val="009C238E"/>
    <w:rsid w:val="009C4AED"/>
    <w:rsid w:val="009D09F8"/>
    <w:rsid w:val="009D159C"/>
    <w:rsid w:val="009D2BE9"/>
    <w:rsid w:val="009D36F2"/>
    <w:rsid w:val="009D446D"/>
    <w:rsid w:val="009D574E"/>
    <w:rsid w:val="009D5E13"/>
    <w:rsid w:val="009D6DB3"/>
    <w:rsid w:val="009E1EB6"/>
    <w:rsid w:val="009E20AC"/>
    <w:rsid w:val="009E3C9C"/>
    <w:rsid w:val="009E4076"/>
    <w:rsid w:val="009E572C"/>
    <w:rsid w:val="009E7475"/>
    <w:rsid w:val="009E7639"/>
    <w:rsid w:val="009F175C"/>
    <w:rsid w:val="009F29BA"/>
    <w:rsid w:val="009F4BA4"/>
    <w:rsid w:val="009F4F4E"/>
    <w:rsid w:val="009F58D3"/>
    <w:rsid w:val="00A000D9"/>
    <w:rsid w:val="00A03D6E"/>
    <w:rsid w:val="00A0589C"/>
    <w:rsid w:val="00A05F17"/>
    <w:rsid w:val="00A134D1"/>
    <w:rsid w:val="00A1486E"/>
    <w:rsid w:val="00A156C3"/>
    <w:rsid w:val="00A1689A"/>
    <w:rsid w:val="00A17E8F"/>
    <w:rsid w:val="00A20747"/>
    <w:rsid w:val="00A21D92"/>
    <w:rsid w:val="00A22820"/>
    <w:rsid w:val="00A22B36"/>
    <w:rsid w:val="00A23DC0"/>
    <w:rsid w:val="00A24F82"/>
    <w:rsid w:val="00A2613A"/>
    <w:rsid w:val="00A26D79"/>
    <w:rsid w:val="00A2755D"/>
    <w:rsid w:val="00A320C9"/>
    <w:rsid w:val="00A40141"/>
    <w:rsid w:val="00A4271C"/>
    <w:rsid w:val="00A4458B"/>
    <w:rsid w:val="00A447A9"/>
    <w:rsid w:val="00A45331"/>
    <w:rsid w:val="00A46266"/>
    <w:rsid w:val="00A475D6"/>
    <w:rsid w:val="00A53746"/>
    <w:rsid w:val="00A53C09"/>
    <w:rsid w:val="00A67631"/>
    <w:rsid w:val="00A724AE"/>
    <w:rsid w:val="00A815B0"/>
    <w:rsid w:val="00A84BF2"/>
    <w:rsid w:val="00A87D4F"/>
    <w:rsid w:val="00A90C07"/>
    <w:rsid w:val="00A92627"/>
    <w:rsid w:val="00A92AC3"/>
    <w:rsid w:val="00A93D22"/>
    <w:rsid w:val="00A94608"/>
    <w:rsid w:val="00A95194"/>
    <w:rsid w:val="00A95788"/>
    <w:rsid w:val="00AA089F"/>
    <w:rsid w:val="00AA1CD1"/>
    <w:rsid w:val="00AA34D2"/>
    <w:rsid w:val="00AA45C2"/>
    <w:rsid w:val="00AA4CDD"/>
    <w:rsid w:val="00AB05D6"/>
    <w:rsid w:val="00AB1F30"/>
    <w:rsid w:val="00AB40CA"/>
    <w:rsid w:val="00AB5E71"/>
    <w:rsid w:val="00AB603C"/>
    <w:rsid w:val="00AC33F1"/>
    <w:rsid w:val="00AC60B1"/>
    <w:rsid w:val="00AD1404"/>
    <w:rsid w:val="00AD45DF"/>
    <w:rsid w:val="00AD5972"/>
    <w:rsid w:val="00AD619D"/>
    <w:rsid w:val="00AD76DD"/>
    <w:rsid w:val="00AE1BB4"/>
    <w:rsid w:val="00AE1DB9"/>
    <w:rsid w:val="00AE2077"/>
    <w:rsid w:val="00AE386D"/>
    <w:rsid w:val="00AE538F"/>
    <w:rsid w:val="00AE5C46"/>
    <w:rsid w:val="00AE66AD"/>
    <w:rsid w:val="00AE6C4D"/>
    <w:rsid w:val="00AF1AA8"/>
    <w:rsid w:val="00AF25F8"/>
    <w:rsid w:val="00AF48F6"/>
    <w:rsid w:val="00AF5D47"/>
    <w:rsid w:val="00AF5E74"/>
    <w:rsid w:val="00AF6C6F"/>
    <w:rsid w:val="00AF77AD"/>
    <w:rsid w:val="00B009E7"/>
    <w:rsid w:val="00B0150B"/>
    <w:rsid w:val="00B01C1E"/>
    <w:rsid w:val="00B03416"/>
    <w:rsid w:val="00B0683C"/>
    <w:rsid w:val="00B10C08"/>
    <w:rsid w:val="00B11721"/>
    <w:rsid w:val="00B12C41"/>
    <w:rsid w:val="00B15625"/>
    <w:rsid w:val="00B213FD"/>
    <w:rsid w:val="00B21F83"/>
    <w:rsid w:val="00B22A53"/>
    <w:rsid w:val="00B2551D"/>
    <w:rsid w:val="00B27025"/>
    <w:rsid w:val="00B3037F"/>
    <w:rsid w:val="00B31116"/>
    <w:rsid w:val="00B3234C"/>
    <w:rsid w:val="00B36E64"/>
    <w:rsid w:val="00B41B23"/>
    <w:rsid w:val="00B44F83"/>
    <w:rsid w:val="00B503EC"/>
    <w:rsid w:val="00B51935"/>
    <w:rsid w:val="00B60B5E"/>
    <w:rsid w:val="00B623EC"/>
    <w:rsid w:val="00B64280"/>
    <w:rsid w:val="00B644E3"/>
    <w:rsid w:val="00B6573C"/>
    <w:rsid w:val="00B70B33"/>
    <w:rsid w:val="00B75261"/>
    <w:rsid w:val="00B77876"/>
    <w:rsid w:val="00B805C2"/>
    <w:rsid w:val="00B82CE3"/>
    <w:rsid w:val="00B83C7A"/>
    <w:rsid w:val="00B84C19"/>
    <w:rsid w:val="00B8659C"/>
    <w:rsid w:val="00B91AA7"/>
    <w:rsid w:val="00B93877"/>
    <w:rsid w:val="00BA0334"/>
    <w:rsid w:val="00BA0A26"/>
    <w:rsid w:val="00BA1733"/>
    <w:rsid w:val="00BA232A"/>
    <w:rsid w:val="00BA3686"/>
    <w:rsid w:val="00BA38B9"/>
    <w:rsid w:val="00BB1045"/>
    <w:rsid w:val="00BB3E38"/>
    <w:rsid w:val="00BB4877"/>
    <w:rsid w:val="00BC499B"/>
    <w:rsid w:val="00BC6A0C"/>
    <w:rsid w:val="00BC738E"/>
    <w:rsid w:val="00BD26D1"/>
    <w:rsid w:val="00BD4341"/>
    <w:rsid w:val="00BE1CF4"/>
    <w:rsid w:val="00BE3E10"/>
    <w:rsid w:val="00BE6022"/>
    <w:rsid w:val="00BF0223"/>
    <w:rsid w:val="00BF12DB"/>
    <w:rsid w:val="00BF1E27"/>
    <w:rsid w:val="00BF2448"/>
    <w:rsid w:val="00BF3B03"/>
    <w:rsid w:val="00BF4041"/>
    <w:rsid w:val="00BF571E"/>
    <w:rsid w:val="00BF5D6C"/>
    <w:rsid w:val="00BF6CE9"/>
    <w:rsid w:val="00BF6E68"/>
    <w:rsid w:val="00C0249C"/>
    <w:rsid w:val="00C04647"/>
    <w:rsid w:val="00C05929"/>
    <w:rsid w:val="00C069E8"/>
    <w:rsid w:val="00C06AEB"/>
    <w:rsid w:val="00C07553"/>
    <w:rsid w:val="00C10CF1"/>
    <w:rsid w:val="00C13549"/>
    <w:rsid w:val="00C139EC"/>
    <w:rsid w:val="00C15713"/>
    <w:rsid w:val="00C26D42"/>
    <w:rsid w:val="00C307D6"/>
    <w:rsid w:val="00C310A4"/>
    <w:rsid w:val="00C35591"/>
    <w:rsid w:val="00C377E2"/>
    <w:rsid w:val="00C37BFA"/>
    <w:rsid w:val="00C431BB"/>
    <w:rsid w:val="00C51318"/>
    <w:rsid w:val="00C522F5"/>
    <w:rsid w:val="00C5557C"/>
    <w:rsid w:val="00C56E47"/>
    <w:rsid w:val="00C62D33"/>
    <w:rsid w:val="00C63123"/>
    <w:rsid w:val="00C6407E"/>
    <w:rsid w:val="00C66829"/>
    <w:rsid w:val="00C716FB"/>
    <w:rsid w:val="00C72BDA"/>
    <w:rsid w:val="00C73A69"/>
    <w:rsid w:val="00C806A6"/>
    <w:rsid w:val="00C807D2"/>
    <w:rsid w:val="00C80A25"/>
    <w:rsid w:val="00C82B3F"/>
    <w:rsid w:val="00C831FD"/>
    <w:rsid w:val="00C83431"/>
    <w:rsid w:val="00C835EF"/>
    <w:rsid w:val="00C87870"/>
    <w:rsid w:val="00C91267"/>
    <w:rsid w:val="00C928C8"/>
    <w:rsid w:val="00C93C88"/>
    <w:rsid w:val="00C979FB"/>
    <w:rsid w:val="00CA01FD"/>
    <w:rsid w:val="00CA067A"/>
    <w:rsid w:val="00CA2338"/>
    <w:rsid w:val="00CA4B31"/>
    <w:rsid w:val="00CA4CBF"/>
    <w:rsid w:val="00CB051A"/>
    <w:rsid w:val="00CB08C7"/>
    <w:rsid w:val="00CB2724"/>
    <w:rsid w:val="00CB3C91"/>
    <w:rsid w:val="00CB521E"/>
    <w:rsid w:val="00CC0530"/>
    <w:rsid w:val="00CC11CD"/>
    <w:rsid w:val="00CC22A7"/>
    <w:rsid w:val="00CC2AB0"/>
    <w:rsid w:val="00CC376D"/>
    <w:rsid w:val="00CC387E"/>
    <w:rsid w:val="00CC5943"/>
    <w:rsid w:val="00CC6CA8"/>
    <w:rsid w:val="00CD07FE"/>
    <w:rsid w:val="00CD57FE"/>
    <w:rsid w:val="00CE1FEE"/>
    <w:rsid w:val="00CE236F"/>
    <w:rsid w:val="00CE2DCB"/>
    <w:rsid w:val="00CE52ED"/>
    <w:rsid w:val="00CE696F"/>
    <w:rsid w:val="00CE6DB8"/>
    <w:rsid w:val="00CF2A63"/>
    <w:rsid w:val="00CF5AA0"/>
    <w:rsid w:val="00CF6810"/>
    <w:rsid w:val="00D04DA8"/>
    <w:rsid w:val="00D05845"/>
    <w:rsid w:val="00D05E54"/>
    <w:rsid w:val="00D1134E"/>
    <w:rsid w:val="00D13C0E"/>
    <w:rsid w:val="00D14511"/>
    <w:rsid w:val="00D150EB"/>
    <w:rsid w:val="00D155EF"/>
    <w:rsid w:val="00D164E2"/>
    <w:rsid w:val="00D17129"/>
    <w:rsid w:val="00D22E06"/>
    <w:rsid w:val="00D23131"/>
    <w:rsid w:val="00D2775D"/>
    <w:rsid w:val="00D3191A"/>
    <w:rsid w:val="00D32EA6"/>
    <w:rsid w:val="00D33517"/>
    <w:rsid w:val="00D33916"/>
    <w:rsid w:val="00D339FF"/>
    <w:rsid w:val="00D36177"/>
    <w:rsid w:val="00D4047C"/>
    <w:rsid w:val="00D41295"/>
    <w:rsid w:val="00D4179C"/>
    <w:rsid w:val="00D42A5F"/>
    <w:rsid w:val="00D436EB"/>
    <w:rsid w:val="00D51A8F"/>
    <w:rsid w:val="00D541FF"/>
    <w:rsid w:val="00D552CE"/>
    <w:rsid w:val="00D55988"/>
    <w:rsid w:val="00D5746F"/>
    <w:rsid w:val="00D6483E"/>
    <w:rsid w:val="00D72BEF"/>
    <w:rsid w:val="00D75640"/>
    <w:rsid w:val="00D76BDD"/>
    <w:rsid w:val="00D77913"/>
    <w:rsid w:val="00D77982"/>
    <w:rsid w:val="00D803A3"/>
    <w:rsid w:val="00D80EED"/>
    <w:rsid w:val="00D815EB"/>
    <w:rsid w:val="00D85013"/>
    <w:rsid w:val="00D85E8E"/>
    <w:rsid w:val="00D90456"/>
    <w:rsid w:val="00D90771"/>
    <w:rsid w:val="00D9155D"/>
    <w:rsid w:val="00D94B06"/>
    <w:rsid w:val="00DA2AC6"/>
    <w:rsid w:val="00DA3D01"/>
    <w:rsid w:val="00DA5709"/>
    <w:rsid w:val="00DA7A9C"/>
    <w:rsid w:val="00DA7E1F"/>
    <w:rsid w:val="00DA7FA4"/>
    <w:rsid w:val="00DB3071"/>
    <w:rsid w:val="00DC1822"/>
    <w:rsid w:val="00DC7C3B"/>
    <w:rsid w:val="00DD07AE"/>
    <w:rsid w:val="00DD15E7"/>
    <w:rsid w:val="00DD26D6"/>
    <w:rsid w:val="00DD297A"/>
    <w:rsid w:val="00DD3B6B"/>
    <w:rsid w:val="00DE03C8"/>
    <w:rsid w:val="00DE09C7"/>
    <w:rsid w:val="00DE4E61"/>
    <w:rsid w:val="00DE6943"/>
    <w:rsid w:val="00DE6E8F"/>
    <w:rsid w:val="00DF25EA"/>
    <w:rsid w:val="00DF2FCE"/>
    <w:rsid w:val="00DF5569"/>
    <w:rsid w:val="00E0063B"/>
    <w:rsid w:val="00E0168A"/>
    <w:rsid w:val="00E0522E"/>
    <w:rsid w:val="00E105DF"/>
    <w:rsid w:val="00E13F5E"/>
    <w:rsid w:val="00E143AC"/>
    <w:rsid w:val="00E161B4"/>
    <w:rsid w:val="00E169E1"/>
    <w:rsid w:val="00E16BAA"/>
    <w:rsid w:val="00E17DF6"/>
    <w:rsid w:val="00E21250"/>
    <w:rsid w:val="00E225E2"/>
    <w:rsid w:val="00E239D2"/>
    <w:rsid w:val="00E24F57"/>
    <w:rsid w:val="00E24F87"/>
    <w:rsid w:val="00E26A48"/>
    <w:rsid w:val="00E27D72"/>
    <w:rsid w:val="00E27E87"/>
    <w:rsid w:val="00E30418"/>
    <w:rsid w:val="00E30F4A"/>
    <w:rsid w:val="00E3140B"/>
    <w:rsid w:val="00E3312F"/>
    <w:rsid w:val="00E36FFC"/>
    <w:rsid w:val="00E3723A"/>
    <w:rsid w:val="00E37ADB"/>
    <w:rsid w:val="00E37F62"/>
    <w:rsid w:val="00E37F7B"/>
    <w:rsid w:val="00E40789"/>
    <w:rsid w:val="00E442BC"/>
    <w:rsid w:val="00E454AB"/>
    <w:rsid w:val="00E47C29"/>
    <w:rsid w:val="00E50848"/>
    <w:rsid w:val="00E51A84"/>
    <w:rsid w:val="00E52A48"/>
    <w:rsid w:val="00E535B9"/>
    <w:rsid w:val="00E60768"/>
    <w:rsid w:val="00E61025"/>
    <w:rsid w:val="00E61B2A"/>
    <w:rsid w:val="00E62C9F"/>
    <w:rsid w:val="00E75744"/>
    <w:rsid w:val="00E767B3"/>
    <w:rsid w:val="00E778EA"/>
    <w:rsid w:val="00E779C4"/>
    <w:rsid w:val="00E80B42"/>
    <w:rsid w:val="00E80BF0"/>
    <w:rsid w:val="00E8102A"/>
    <w:rsid w:val="00E8133E"/>
    <w:rsid w:val="00E81367"/>
    <w:rsid w:val="00E845C0"/>
    <w:rsid w:val="00E8748E"/>
    <w:rsid w:val="00E94828"/>
    <w:rsid w:val="00E952B6"/>
    <w:rsid w:val="00E96387"/>
    <w:rsid w:val="00E966AB"/>
    <w:rsid w:val="00EA026C"/>
    <w:rsid w:val="00EA0699"/>
    <w:rsid w:val="00EA3C79"/>
    <w:rsid w:val="00EB07C6"/>
    <w:rsid w:val="00EB73E2"/>
    <w:rsid w:val="00EC01EA"/>
    <w:rsid w:val="00EC0CD3"/>
    <w:rsid w:val="00EC7286"/>
    <w:rsid w:val="00EE1507"/>
    <w:rsid w:val="00EE1A4D"/>
    <w:rsid w:val="00EE2224"/>
    <w:rsid w:val="00EE3717"/>
    <w:rsid w:val="00EE5EB2"/>
    <w:rsid w:val="00EF0CE3"/>
    <w:rsid w:val="00EF1A33"/>
    <w:rsid w:val="00EF3EAC"/>
    <w:rsid w:val="00EF6006"/>
    <w:rsid w:val="00EF636D"/>
    <w:rsid w:val="00EF76B4"/>
    <w:rsid w:val="00F00014"/>
    <w:rsid w:val="00F00B94"/>
    <w:rsid w:val="00F023CD"/>
    <w:rsid w:val="00F100C1"/>
    <w:rsid w:val="00F11E10"/>
    <w:rsid w:val="00F130E3"/>
    <w:rsid w:val="00F132F0"/>
    <w:rsid w:val="00F15805"/>
    <w:rsid w:val="00F20BEF"/>
    <w:rsid w:val="00F213AB"/>
    <w:rsid w:val="00F2162A"/>
    <w:rsid w:val="00F23716"/>
    <w:rsid w:val="00F24576"/>
    <w:rsid w:val="00F24F6E"/>
    <w:rsid w:val="00F26AD2"/>
    <w:rsid w:val="00F2764E"/>
    <w:rsid w:val="00F2A718"/>
    <w:rsid w:val="00F3005C"/>
    <w:rsid w:val="00F360FA"/>
    <w:rsid w:val="00F36C30"/>
    <w:rsid w:val="00F36DBC"/>
    <w:rsid w:val="00F42383"/>
    <w:rsid w:val="00F447F7"/>
    <w:rsid w:val="00F44E05"/>
    <w:rsid w:val="00F45FAC"/>
    <w:rsid w:val="00F473E0"/>
    <w:rsid w:val="00F56AAA"/>
    <w:rsid w:val="00F56D3E"/>
    <w:rsid w:val="00F57B65"/>
    <w:rsid w:val="00F6132A"/>
    <w:rsid w:val="00F631A1"/>
    <w:rsid w:val="00F6327B"/>
    <w:rsid w:val="00F65B93"/>
    <w:rsid w:val="00F663AA"/>
    <w:rsid w:val="00F66D5C"/>
    <w:rsid w:val="00F67B2F"/>
    <w:rsid w:val="00F70EF3"/>
    <w:rsid w:val="00F7318B"/>
    <w:rsid w:val="00F73353"/>
    <w:rsid w:val="00F755A3"/>
    <w:rsid w:val="00F76809"/>
    <w:rsid w:val="00F76BC8"/>
    <w:rsid w:val="00F80E76"/>
    <w:rsid w:val="00F81E27"/>
    <w:rsid w:val="00F83BE1"/>
    <w:rsid w:val="00F85F92"/>
    <w:rsid w:val="00F91B34"/>
    <w:rsid w:val="00F936DE"/>
    <w:rsid w:val="00F93D8E"/>
    <w:rsid w:val="00F956CB"/>
    <w:rsid w:val="00FA0F53"/>
    <w:rsid w:val="00FA0F8C"/>
    <w:rsid w:val="00FA10BD"/>
    <w:rsid w:val="00FA212C"/>
    <w:rsid w:val="00FA64B5"/>
    <w:rsid w:val="00FB0544"/>
    <w:rsid w:val="00FB2534"/>
    <w:rsid w:val="00FB3659"/>
    <w:rsid w:val="00FB50BA"/>
    <w:rsid w:val="00FB5AFB"/>
    <w:rsid w:val="00FC350D"/>
    <w:rsid w:val="00FC46B8"/>
    <w:rsid w:val="00FC5B74"/>
    <w:rsid w:val="00FC687D"/>
    <w:rsid w:val="00FD1FDE"/>
    <w:rsid w:val="00FD241A"/>
    <w:rsid w:val="00FD3040"/>
    <w:rsid w:val="00FE0753"/>
    <w:rsid w:val="00FE0B50"/>
    <w:rsid w:val="00FE1AD1"/>
    <w:rsid w:val="00FE2B1A"/>
    <w:rsid w:val="00FE767D"/>
    <w:rsid w:val="00FF1CF6"/>
    <w:rsid w:val="0100CA85"/>
    <w:rsid w:val="0159D6E6"/>
    <w:rsid w:val="015B3BA2"/>
    <w:rsid w:val="017E870A"/>
    <w:rsid w:val="01AC0357"/>
    <w:rsid w:val="01AC0B0D"/>
    <w:rsid w:val="01C760AC"/>
    <w:rsid w:val="01C90E9A"/>
    <w:rsid w:val="01DEB0E6"/>
    <w:rsid w:val="01F6B77D"/>
    <w:rsid w:val="02479407"/>
    <w:rsid w:val="024F4424"/>
    <w:rsid w:val="0250FE70"/>
    <w:rsid w:val="026237E4"/>
    <w:rsid w:val="028F06F5"/>
    <w:rsid w:val="02CF4C3E"/>
    <w:rsid w:val="02E56F23"/>
    <w:rsid w:val="02EC3883"/>
    <w:rsid w:val="02ED9F0C"/>
    <w:rsid w:val="03304FF9"/>
    <w:rsid w:val="03398D3E"/>
    <w:rsid w:val="0345464C"/>
    <w:rsid w:val="0368D5C9"/>
    <w:rsid w:val="037A8147"/>
    <w:rsid w:val="03A1F220"/>
    <w:rsid w:val="03A6E390"/>
    <w:rsid w:val="03A71A22"/>
    <w:rsid w:val="03B45F7B"/>
    <w:rsid w:val="04287DEF"/>
    <w:rsid w:val="042CFB3A"/>
    <w:rsid w:val="04635850"/>
    <w:rsid w:val="04707CDE"/>
    <w:rsid w:val="047CCFC7"/>
    <w:rsid w:val="04AC04C1"/>
    <w:rsid w:val="04F53D3F"/>
    <w:rsid w:val="05059728"/>
    <w:rsid w:val="050AFF1A"/>
    <w:rsid w:val="051651A8"/>
    <w:rsid w:val="05235607"/>
    <w:rsid w:val="0551CF4C"/>
    <w:rsid w:val="056405E9"/>
    <w:rsid w:val="0593C582"/>
    <w:rsid w:val="05B62BF7"/>
    <w:rsid w:val="05C2B010"/>
    <w:rsid w:val="05CAACE5"/>
    <w:rsid w:val="05E47657"/>
    <w:rsid w:val="062E895E"/>
    <w:rsid w:val="063F5EC5"/>
    <w:rsid w:val="064220C3"/>
    <w:rsid w:val="064928FD"/>
    <w:rsid w:val="064AE60A"/>
    <w:rsid w:val="06659AA3"/>
    <w:rsid w:val="06744944"/>
    <w:rsid w:val="06B4AE41"/>
    <w:rsid w:val="06C41AA0"/>
    <w:rsid w:val="06EA1815"/>
    <w:rsid w:val="06EAEDBD"/>
    <w:rsid w:val="07032F01"/>
    <w:rsid w:val="070D1A27"/>
    <w:rsid w:val="07147B01"/>
    <w:rsid w:val="074C8683"/>
    <w:rsid w:val="075DCDF9"/>
    <w:rsid w:val="07667D46"/>
    <w:rsid w:val="0780956B"/>
    <w:rsid w:val="0793175D"/>
    <w:rsid w:val="07A5E4FC"/>
    <w:rsid w:val="08016B04"/>
    <w:rsid w:val="082DF710"/>
    <w:rsid w:val="083D37EA"/>
    <w:rsid w:val="08566CE1"/>
    <w:rsid w:val="0873F5F4"/>
    <w:rsid w:val="0875B9E8"/>
    <w:rsid w:val="08869085"/>
    <w:rsid w:val="0896B93C"/>
    <w:rsid w:val="08AAB725"/>
    <w:rsid w:val="08CE9CC5"/>
    <w:rsid w:val="08E213B3"/>
    <w:rsid w:val="08F771BE"/>
    <w:rsid w:val="0930B26A"/>
    <w:rsid w:val="09625A0B"/>
    <w:rsid w:val="096B9779"/>
    <w:rsid w:val="096BCA2D"/>
    <w:rsid w:val="09ADEA54"/>
    <w:rsid w:val="09CC120D"/>
    <w:rsid w:val="0A09E821"/>
    <w:rsid w:val="0A0A145D"/>
    <w:rsid w:val="0A5E3123"/>
    <w:rsid w:val="0A67964A"/>
    <w:rsid w:val="0A970CA7"/>
    <w:rsid w:val="0A97BF73"/>
    <w:rsid w:val="0AB2C5F7"/>
    <w:rsid w:val="0AB7E77A"/>
    <w:rsid w:val="0AD380EE"/>
    <w:rsid w:val="0AE629DF"/>
    <w:rsid w:val="0AE7DA8E"/>
    <w:rsid w:val="0AFE1085"/>
    <w:rsid w:val="0B08A6B2"/>
    <w:rsid w:val="0B1B4645"/>
    <w:rsid w:val="0B1CF3DE"/>
    <w:rsid w:val="0B2DC2CA"/>
    <w:rsid w:val="0B311BF5"/>
    <w:rsid w:val="0B3A4F80"/>
    <w:rsid w:val="0B5C22E7"/>
    <w:rsid w:val="0B8B3473"/>
    <w:rsid w:val="0B9D7D5E"/>
    <w:rsid w:val="0BAC647D"/>
    <w:rsid w:val="0BCE5A01"/>
    <w:rsid w:val="0BDB71BA"/>
    <w:rsid w:val="0BEDD7A7"/>
    <w:rsid w:val="0BF1F1B9"/>
    <w:rsid w:val="0C384B22"/>
    <w:rsid w:val="0C39EB29"/>
    <w:rsid w:val="0C5EE935"/>
    <w:rsid w:val="0C636083"/>
    <w:rsid w:val="0C748327"/>
    <w:rsid w:val="0C7DFAF7"/>
    <w:rsid w:val="0C8FFCBB"/>
    <w:rsid w:val="0CA4C664"/>
    <w:rsid w:val="0CA54765"/>
    <w:rsid w:val="0CD52C4E"/>
    <w:rsid w:val="0CD80B55"/>
    <w:rsid w:val="0CE8A4AF"/>
    <w:rsid w:val="0CF2459C"/>
    <w:rsid w:val="0D07FC91"/>
    <w:rsid w:val="0D10A90D"/>
    <w:rsid w:val="0D19D82B"/>
    <w:rsid w:val="0D4312EA"/>
    <w:rsid w:val="0D4ABEA2"/>
    <w:rsid w:val="0D89A808"/>
    <w:rsid w:val="0D906A78"/>
    <w:rsid w:val="0DB85AD1"/>
    <w:rsid w:val="0DB93985"/>
    <w:rsid w:val="0DC53A83"/>
    <w:rsid w:val="0DE0C858"/>
    <w:rsid w:val="0DF0851D"/>
    <w:rsid w:val="0DF5E96C"/>
    <w:rsid w:val="0DFE662E"/>
    <w:rsid w:val="0E3D6BA7"/>
    <w:rsid w:val="0E442035"/>
    <w:rsid w:val="0E4F6BD2"/>
    <w:rsid w:val="0E5D4A9A"/>
    <w:rsid w:val="0E634930"/>
    <w:rsid w:val="0E73034C"/>
    <w:rsid w:val="0E7354D6"/>
    <w:rsid w:val="0E78DB69"/>
    <w:rsid w:val="0E845420"/>
    <w:rsid w:val="0E8B7384"/>
    <w:rsid w:val="0E948D74"/>
    <w:rsid w:val="0EB10FF0"/>
    <w:rsid w:val="0EB76318"/>
    <w:rsid w:val="0EBFAD82"/>
    <w:rsid w:val="0F055350"/>
    <w:rsid w:val="0F0C83AE"/>
    <w:rsid w:val="0F0FA5A6"/>
    <w:rsid w:val="0F1DFD4B"/>
    <w:rsid w:val="0F718BEB"/>
    <w:rsid w:val="0F9B0145"/>
    <w:rsid w:val="0FB43A64"/>
    <w:rsid w:val="0FC30D70"/>
    <w:rsid w:val="0FC31A9E"/>
    <w:rsid w:val="0FC70AF7"/>
    <w:rsid w:val="0FEE2E91"/>
    <w:rsid w:val="0FFC9BC9"/>
    <w:rsid w:val="1002032D"/>
    <w:rsid w:val="101070D4"/>
    <w:rsid w:val="10127314"/>
    <w:rsid w:val="1023284E"/>
    <w:rsid w:val="102905E7"/>
    <w:rsid w:val="1030D750"/>
    <w:rsid w:val="10658B38"/>
    <w:rsid w:val="1068A8DD"/>
    <w:rsid w:val="106937D8"/>
    <w:rsid w:val="1084A09E"/>
    <w:rsid w:val="108589FF"/>
    <w:rsid w:val="108BF194"/>
    <w:rsid w:val="10A6F278"/>
    <w:rsid w:val="10B33FE1"/>
    <w:rsid w:val="10C72F15"/>
    <w:rsid w:val="10CB3850"/>
    <w:rsid w:val="10F192B6"/>
    <w:rsid w:val="10FBAF7E"/>
    <w:rsid w:val="1114251E"/>
    <w:rsid w:val="11261EF3"/>
    <w:rsid w:val="1141A921"/>
    <w:rsid w:val="1165F445"/>
    <w:rsid w:val="11672F03"/>
    <w:rsid w:val="11743F49"/>
    <w:rsid w:val="11756AE5"/>
    <w:rsid w:val="117C9E62"/>
    <w:rsid w:val="11871740"/>
    <w:rsid w:val="1192ACCA"/>
    <w:rsid w:val="11E601E4"/>
    <w:rsid w:val="11FCF779"/>
    <w:rsid w:val="121653C4"/>
    <w:rsid w:val="12356051"/>
    <w:rsid w:val="12392EA1"/>
    <w:rsid w:val="127AECC7"/>
    <w:rsid w:val="128D6317"/>
    <w:rsid w:val="12B0766A"/>
    <w:rsid w:val="12D2A207"/>
    <w:rsid w:val="12E46F29"/>
    <w:rsid w:val="12F55538"/>
    <w:rsid w:val="12FD5D6D"/>
    <w:rsid w:val="12FE29FC"/>
    <w:rsid w:val="130D2FCD"/>
    <w:rsid w:val="13325C01"/>
    <w:rsid w:val="13365718"/>
    <w:rsid w:val="1360A6A9"/>
    <w:rsid w:val="136AB4FD"/>
    <w:rsid w:val="136FF152"/>
    <w:rsid w:val="138B2E93"/>
    <w:rsid w:val="138C2FE2"/>
    <w:rsid w:val="139B4F99"/>
    <w:rsid w:val="13D2E95F"/>
    <w:rsid w:val="142328A4"/>
    <w:rsid w:val="14558358"/>
    <w:rsid w:val="145B3FAB"/>
    <w:rsid w:val="14703EAC"/>
    <w:rsid w:val="1476F2AB"/>
    <w:rsid w:val="1485017E"/>
    <w:rsid w:val="148D96CC"/>
    <w:rsid w:val="1499119D"/>
    <w:rsid w:val="14B0CA4D"/>
    <w:rsid w:val="14B75549"/>
    <w:rsid w:val="14BA17CF"/>
    <w:rsid w:val="14BA72CD"/>
    <w:rsid w:val="14D19A56"/>
    <w:rsid w:val="14EA7819"/>
    <w:rsid w:val="14F6F959"/>
    <w:rsid w:val="1522B77A"/>
    <w:rsid w:val="15291209"/>
    <w:rsid w:val="153462F8"/>
    <w:rsid w:val="15472BE1"/>
    <w:rsid w:val="156806F4"/>
    <w:rsid w:val="1576C0A3"/>
    <w:rsid w:val="159FC97F"/>
    <w:rsid w:val="15ACDA42"/>
    <w:rsid w:val="15C503D9"/>
    <w:rsid w:val="15CBB5E6"/>
    <w:rsid w:val="15E8F74F"/>
    <w:rsid w:val="1600A520"/>
    <w:rsid w:val="1603737C"/>
    <w:rsid w:val="1608C5D1"/>
    <w:rsid w:val="161FAB1B"/>
    <w:rsid w:val="1620D1DF"/>
    <w:rsid w:val="16286C4D"/>
    <w:rsid w:val="164709B6"/>
    <w:rsid w:val="164B9C1A"/>
    <w:rsid w:val="1653A254"/>
    <w:rsid w:val="166856BF"/>
    <w:rsid w:val="166FEAEE"/>
    <w:rsid w:val="169BE240"/>
    <w:rsid w:val="16BE87DB"/>
    <w:rsid w:val="16F7AB60"/>
    <w:rsid w:val="16FD0B9F"/>
    <w:rsid w:val="16FD3B06"/>
    <w:rsid w:val="17117548"/>
    <w:rsid w:val="1713427E"/>
    <w:rsid w:val="1725F7EA"/>
    <w:rsid w:val="174B1007"/>
    <w:rsid w:val="175EA7C3"/>
    <w:rsid w:val="17A1858F"/>
    <w:rsid w:val="17A6132A"/>
    <w:rsid w:val="17B5F92A"/>
    <w:rsid w:val="17B77B8D"/>
    <w:rsid w:val="17C2185B"/>
    <w:rsid w:val="17C72356"/>
    <w:rsid w:val="181DFEBE"/>
    <w:rsid w:val="182C98C4"/>
    <w:rsid w:val="185FA4D6"/>
    <w:rsid w:val="18A4A1D5"/>
    <w:rsid w:val="18A69330"/>
    <w:rsid w:val="18BCA49E"/>
    <w:rsid w:val="18BD74AD"/>
    <w:rsid w:val="18BEDE56"/>
    <w:rsid w:val="190265AA"/>
    <w:rsid w:val="1950C759"/>
    <w:rsid w:val="19B337FC"/>
    <w:rsid w:val="19DC5434"/>
    <w:rsid w:val="19DFB0F0"/>
    <w:rsid w:val="19E35DE5"/>
    <w:rsid w:val="19FCD6E9"/>
    <w:rsid w:val="1A2F4C22"/>
    <w:rsid w:val="1A2FD5DA"/>
    <w:rsid w:val="1A346CF6"/>
    <w:rsid w:val="1A59450E"/>
    <w:rsid w:val="1A6E49FD"/>
    <w:rsid w:val="1A726D6B"/>
    <w:rsid w:val="1A7E518C"/>
    <w:rsid w:val="1A859866"/>
    <w:rsid w:val="1A91ADCB"/>
    <w:rsid w:val="1A926A28"/>
    <w:rsid w:val="1A9CA866"/>
    <w:rsid w:val="1AA9C6AE"/>
    <w:rsid w:val="1B051E4A"/>
    <w:rsid w:val="1B170D19"/>
    <w:rsid w:val="1B210931"/>
    <w:rsid w:val="1B2696CD"/>
    <w:rsid w:val="1B3193C1"/>
    <w:rsid w:val="1B326FCD"/>
    <w:rsid w:val="1B5A8AD3"/>
    <w:rsid w:val="1B836BA3"/>
    <w:rsid w:val="1BB09953"/>
    <w:rsid w:val="1BB40C77"/>
    <w:rsid w:val="1BCC8242"/>
    <w:rsid w:val="1BFE4867"/>
    <w:rsid w:val="1C020F5D"/>
    <w:rsid w:val="1C3878C7"/>
    <w:rsid w:val="1CC41101"/>
    <w:rsid w:val="1CC7A860"/>
    <w:rsid w:val="1CCD6422"/>
    <w:rsid w:val="1CE7C1A3"/>
    <w:rsid w:val="1CF3C566"/>
    <w:rsid w:val="1D4166E6"/>
    <w:rsid w:val="1D5C175D"/>
    <w:rsid w:val="1D637E92"/>
    <w:rsid w:val="1D7BBD95"/>
    <w:rsid w:val="1D86A375"/>
    <w:rsid w:val="1DA0FE9C"/>
    <w:rsid w:val="1DBD485C"/>
    <w:rsid w:val="1DD02A3A"/>
    <w:rsid w:val="1E0D3248"/>
    <w:rsid w:val="1E3664DA"/>
    <w:rsid w:val="1E39A140"/>
    <w:rsid w:val="1E51C95E"/>
    <w:rsid w:val="1E98C12D"/>
    <w:rsid w:val="1EABF403"/>
    <w:rsid w:val="1F5621EC"/>
    <w:rsid w:val="1F8B8E0F"/>
    <w:rsid w:val="1F9EE241"/>
    <w:rsid w:val="1FAC1649"/>
    <w:rsid w:val="1FBAF6AD"/>
    <w:rsid w:val="1FC35FD7"/>
    <w:rsid w:val="1FE9C345"/>
    <w:rsid w:val="1FF79C83"/>
    <w:rsid w:val="2028692C"/>
    <w:rsid w:val="202D32C5"/>
    <w:rsid w:val="20496F32"/>
    <w:rsid w:val="2055C34E"/>
    <w:rsid w:val="2056847A"/>
    <w:rsid w:val="205BEEF6"/>
    <w:rsid w:val="2073F956"/>
    <w:rsid w:val="2076A4F8"/>
    <w:rsid w:val="2083F0CC"/>
    <w:rsid w:val="208538F6"/>
    <w:rsid w:val="209964C6"/>
    <w:rsid w:val="20C631BD"/>
    <w:rsid w:val="20D33316"/>
    <w:rsid w:val="21275E70"/>
    <w:rsid w:val="212F0B1D"/>
    <w:rsid w:val="216AD4E5"/>
    <w:rsid w:val="21C6810A"/>
    <w:rsid w:val="21CB2F87"/>
    <w:rsid w:val="21D56652"/>
    <w:rsid w:val="21E3A900"/>
    <w:rsid w:val="21F62117"/>
    <w:rsid w:val="2206C202"/>
    <w:rsid w:val="22283A50"/>
    <w:rsid w:val="2240B863"/>
    <w:rsid w:val="225B4762"/>
    <w:rsid w:val="225EBF66"/>
    <w:rsid w:val="22735347"/>
    <w:rsid w:val="22A46D74"/>
    <w:rsid w:val="22B7793D"/>
    <w:rsid w:val="22D4D890"/>
    <w:rsid w:val="22E9F359"/>
    <w:rsid w:val="22EC9509"/>
    <w:rsid w:val="2300806D"/>
    <w:rsid w:val="231BC85C"/>
    <w:rsid w:val="23205D18"/>
    <w:rsid w:val="232110B4"/>
    <w:rsid w:val="2329519F"/>
    <w:rsid w:val="233F470E"/>
    <w:rsid w:val="234EFB6C"/>
    <w:rsid w:val="2362E075"/>
    <w:rsid w:val="236622E6"/>
    <w:rsid w:val="237E2177"/>
    <w:rsid w:val="238B8CD0"/>
    <w:rsid w:val="2391F178"/>
    <w:rsid w:val="240727F9"/>
    <w:rsid w:val="24106AB2"/>
    <w:rsid w:val="242752B9"/>
    <w:rsid w:val="24327ED2"/>
    <w:rsid w:val="243F9343"/>
    <w:rsid w:val="2466531C"/>
    <w:rsid w:val="247F876C"/>
    <w:rsid w:val="248E67D0"/>
    <w:rsid w:val="249322C7"/>
    <w:rsid w:val="24ADE921"/>
    <w:rsid w:val="24C15D1F"/>
    <w:rsid w:val="24FB61B7"/>
    <w:rsid w:val="25090938"/>
    <w:rsid w:val="2519F1D8"/>
    <w:rsid w:val="252D20E2"/>
    <w:rsid w:val="254AE0FB"/>
    <w:rsid w:val="254D43C4"/>
    <w:rsid w:val="25582FB6"/>
    <w:rsid w:val="25752664"/>
    <w:rsid w:val="25DE0985"/>
    <w:rsid w:val="25E00E16"/>
    <w:rsid w:val="25E3A7E2"/>
    <w:rsid w:val="25F8613F"/>
    <w:rsid w:val="261B57CD"/>
    <w:rsid w:val="2671EDB1"/>
    <w:rsid w:val="26834BEC"/>
    <w:rsid w:val="26B5C239"/>
    <w:rsid w:val="26C5F48F"/>
    <w:rsid w:val="26CEEA96"/>
    <w:rsid w:val="27359325"/>
    <w:rsid w:val="273C35B1"/>
    <w:rsid w:val="277FE6BC"/>
    <w:rsid w:val="27942CE4"/>
    <w:rsid w:val="27A35F1A"/>
    <w:rsid w:val="27AA3167"/>
    <w:rsid w:val="27DE975B"/>
    <w:rsid w:val="27E862FE"/>
    <w:rsid w:val="27EA8211"/>
    <w:rsid w:val="27EBF178"/>
    <w:rsid w:val="27F89ACF"/>
    <w:rsid w:val="282148AE"/>
    <w:rsid w:val="284C5514"/>
    <w:rsid w:val="285CDB29"/>
    <w:rsid w:val="28905B2E"/>
    <w:rsid w:val="28ADD2AD"/>
    <w:rsid w:val="28B9FA4F"/>
    <w:rsid w:val="28BFD26C"/>
    <w:rsid w:val="28D1F2BE"/>
    <w:rsid w:val="28D35065"/>
    <w:rsid w:val="28DFB46B"/>
    <w:rsid w:val="28ECC0D4"/>
    <w:rsid w:val="28FC1A32"/>
    <w:rsid w:val="291C8CC7"/>
    <w:rsid w:val="2935061E"/>
    <w:rsid w:val="294D4932"/>
    <w:rsid w:val="295F8FEC"/>
    <w:rsid w:val="299B9AEC"/>
    <w:rsid w:val="29D5646A"/>
    <w:rsid w:val="2A027807"/>
    <w:rsid w:val="2A229816"/>
    <w:rsid w:val="2A32A1EB"/>
    <w:rsid w:val="2A4FE7BC"/>
    <w:rsid w:val="2A5AAE16"/>
    <w:rsid w:val="2A6D2FB1"/>
    <w:rsid w:val="2ADE2591"/>
    <w:rsid w:val="2AEB2E77"/>
    <w:rsid w:val="2AF44377"/>
    <w:rsid w:val="2AFD2BDE"/>
    <w:rsid w:val="2B1D2AA5"/>
    <w:rsid w:val="2B1E9605"/>
    <w:rsid w:val="2B281094"/>
    <w:rsid w:val="2B580C6E"/>
    <w:rsid w:val="2B8992DF"/>
    <w:rsid w:val="2BAC1F52"/>
    <w:rsid w:val="2BB0D2A1"/>
    <w:rsid w:val="2BBC8548"/>
    <w:rsid w:val="2BC02755"/>
    <w:rsid w:val="2BE628F4"/>
    <w:rsid w:val="2BFCD6BE"/>
    <w:rsid w:val="2C090448"/>
    <w:rsid w:val="2C1B0E24"/>
    <w:rsid w:val="2C38C1DA"/>
    <w:rsid w:val="2C54FB26"/>
    <w:rsid w:val="2C5C5007"/>
    <w:rsid w:val="2C72CFC6"/>
    <w:rsid w:val="2C786CF3"/>
    <w:rsid w:val="2C7BE768"/>
    <w:rsid w:val="2C84E9F4"/>
    <w:rsid w:val="2C9CC2B3"/>
    <w:rsid w:val="2CAECA9D"/>
    <w:rsid w:val="2CBA6666"/>
    <w:rsid w:val="2CF14F8B"/>
    <w:rsid w:val="2D1D426C"/>
    <w:rsid w:val="2D4CA302"/>
    <w:rsid w:val="2D6D3119"/>
    <w:rsid w:val="2D8CD40B"/>
    <w:rsid w:val="2D904706"/>
    <w:rsid w:val="2D9DFA09"/>
    <w:rsid w:val="2DA63BD3"/>
    <w:rsid w:val="2DA642B0"/>
    <w:rsid w:val="2DBE62C1"/>
    <w:rsid w:val="2E0791F8"/>
    <w:rsid w:val="2E147928"/>
    <w:rsid w:val="2E1688FB"/>
    <w:rsid w:val="2E1E2A9F"/>
    <w:rsid w:val="2E345BC9"/>
    <w:rsid w:val="2E34CCA0"/>
    <w:rsid w:val="2E5D0B83"/>
    <w:rsid w:val="2EA94566"/>
    <w:rsid w:val="2EAE503D"/>
    <w:rsid w:val="2EDFD0A8"/>
    <w:rsid w:val="2F1A7A39"/>
    <w:rsid w:val="2F272AF3"/>
    <w:rsid w:val="2F2E1F39"/>
    <w:rsid w:val="2F3031B1"/>
    <w:rsid w:val="2F3B7BCD"/>
    <w:rsid w:val="2F3E58C5"/>
    <w:rsid w:val="2F5D8BD9"/>
    <w:rsid w:val="2F7700C8"/>
    <w:rsid w:val="2F8C9BE8"/>
    <w:rsid w:val="2F8DA29F"/>
    <w:rsid w:val="2FB2CB24"/>
    <w:rsid w:val="2FB5434C"/>
    <w:rsid w:val="2FBB4C95"/>
    <w:rsid w:val="2FBCF93E"/>
    <w:rsid w:val="2FEA2D59"/>
    <w:rsid w:val="2FF37477"/>
    <w:rsid w:val="2FF865E7"/>
    <w:rsid w:val="3005DCB5"/>
    <w:rsid w:val="3027CB18"/>
    <w:rsid w:val="303B46F7"/>
    <w:rsid w:val="305CA47F"/>
    <w:rsid w:val="3062658E"/>
    <w:rsid w:val="3067ED2F"/>
    <w:rsid w:val="306CB84C"/>
    <w:rsid w:val="306D3D25"/>
    <w:rsid w:val="307E6198"/>
    <w:rsid w:val="30B1C761"/>
    <w:rsid w:val="30B350AA"/>
    <w:rsid w:val="30C0007B"/>
    <w:rsid w:val="30DC9B26"/>
    <w:rsid w:val="30E2F9FF"/>
    <w:rsid w:val="30F7D2B9"/>
    <w:rsid w:val="3108A274"/>
    <w:rsid w:val="310C0276"/>
    <w:rsid w:val="3131AF6F"/>
    <w:rsid w:val="31456FC0"/>
    <w:rsid w:val="31659900"/>
    <w:rsid w:val="316970DF"/>
    <w:rsid w:val="3226BDB9"/>
    <w:rsid w:val="322836EE"/>
    <w:rsid w:val="322D2C0F"/>
    <w:rsid w:val="323DB3D0"/>
    <w:rsid w:val="3253AF38"/>
    <w:rsid w:val="327C0D27"/>
    <w:rsid w:val="328EF453"/>
    <w:rsid w:val="32B16F99"/>
    <w:rsid w:val="32BA617E"/>
    <w:rsid w:val="32C2C007"/>
    <w:rsid w:val="32DB031B"/>
    <w:rsid w:val="32E93776"/>
    <w:rsid w:val="330007D4"/>
    <w:rsid w:val="331C0388"/>
    <w:rsid w:val="333C427B"/>
    <w:rsid w:val="333FBA24"/>
    <w:rsid w:val="334029CD"/>
    <w:rsid w:val="33540D70"/>
    <w:rsid w:val="337CB689"/>
    <w:rsid w:val="3384A40F"/>
    <w:rsid w:val="33AF5050"/>
    <w:rsid w:val="34017264"/>
    <w:rsid w:val="34129286"/>
    <w:rsid w:val="341702E5"/>
    <w:rsid w:val="3433D6C4"/>
    <w:rsid w:val="3441C1E2"/>
    <w:rsid w:val="3446007E"/>
    <w:rsid w:val="34640819"/>
    <w:rsid w:val="348EBA41"/>
    <w:rsid w:val="349F041A"/>
    <w:rsid w:val="34A3D50A"/>
    <w:rsid w:val="34B7B904"/>
    <w:rsid w:val="34CC0D9C"/>
    <w:rsid w:val="34D812DC"/>
    <w:rsid w:val="35162A05"/>
    <w:rsid w:val="3535D6B1"/>
    <w:rsid w:val="35530198"/>
    <w:rsid w:val="355FD7B0"/>
    <w:rsid w:val="358CA1C7"/>
    <w:rsid w:val="35953448"/>
    <w:rsid w:val="359544F9"/>
    <w:rsid w:val="35B50533"/>
    <w:rsid w:val="35CA81A3"/>
    <w:rsid w:val="35CB43DC"/>
    <w:rsid w:val="35D89BC0"/>
    <w:rsid w:val="36339C13"/>
    <w:rsid w:val="364E0E0B"/>
    <w:rsid w:val="369780BB"/>
    <w:rsid w:val="36B7665C"/>
    <w:rsid w:val="36E941CA"/>
    <w:rsid w:val="371BDD89"/>
    <w:rsid w:val="371F1BB6"/>
    <w:rsid w:val="37391326"/>
    <w:rsid w:val="3752D698"/>
    <w:rsid w:val="377DA140"/>
    <w:rsid w:val="378A8E1D"/>
    <w:rsid w:val="378B3F97"/>
    <w:rsid w:val="37A2FB82"/>
    <w:rsid w:val="37A73E31"/>
    <w:rsid w:val="37B45A42"/>
    <w:rsid w:val="37BD7C7F"/>
    <w:rsid w:val="37D1E742"/>
    <w:rsid w:val="37D9D285"/>
    <w:rsid w:val="37FA0B1B"/>
    <w:rsid w:val="37FDE6D4"/>
    <w:rsid w:val="38272DA4"/>
    <w:rsid w:val="382AACFB"/>
    <w:rsid w:val="385027AC"/>
    <w:rsid w:val="386752D8"/>
    <w:rsid w:val="38710E63"/>
    <w:rsid w:val="3872E71F"/>
    <w:rsid w:val="38734F1E"/>
    <w:rsid w:val="3882C173"/>
    <w:rsid w:val="38A0C411"/>
    <w:rsid w:val="38CB8C25"/>
    <w:rsid w:val="38F02EB0"/>
    <w:rsid w:val="38F7CBE1"/>
    <w:rsid w:val="3931F99D"/>
    <w:rsid w:val="39376EF4"/>
    <w:rsid w:val="393A91BB"/>
    <w:rsid w:val="3966C1E6"/>
    <w:rsid w:val="3981B6C1"/>
    <w:rsid w:val="399CA0E9"/>
    <w:rsid w:val="39C79FC3"/>
    <w:rsid w:val="39E7C50F"/>
    <w:rsid w:val="39E8CDA9"/>
    <w:rsid w:val="39F48CD4"/>
    <w:rsid w:val="3A15B372"/>
    <w:rsid w:val="3A324AAF"/>
    <w:rsid w:val="3A35064A"/>
    <w:rsid w:val="3A4CD3BD"/>
    <w:rsid w:val="3A718E98"/>
    <w:rsid w:val="3A7294E6"/>
    <w:rsid w:val="3A858CA2"/>
    <w:rsid w:val="3A97F408"/>
    <w:rsid w:val="3A9DBD86"/>
    <w:rsid w:val="3AD30FF6"/>
    <w:rsid w:val="3AE4D368"/>
    <w:rsid w:val="3AEC5206"/>
    <w:rsid w:val="3AF91FCB"/>
    <w:rsid w:val="3AFD0AC7"/>
    <w:rsid w:val="3B05A0D8"/>
    <w:rsid w:val="3B126778"/>
    <w:rsid w:val="3B1F054A"/>
    <w:rsid w:val="3B2E94CB"/>
    <w:rsid w:val="3B5DD263"/>
    <w:rsid w:val="3B602738"/>
    <w:rsid w:val="3B6494D3"/>
    <w:rsid w:val="3B81FB91"/>
    <w:rsid w:val="3BDA0833"/>
    <w:rsid w:val="3C3C5B73"/>
    <w:rsid w:val="3C5038AD"/>
    <w:rsid w:val="3C511263"/>
    <w:rsid w:val="3C5C6EB7"/>
    <w:rsid w:val="3C626304"/>
    <w:rsid w:val="3C6C96B8"/>
    <w:rsid w:val="3C7A0FA9"/>
    <w:rsid w:val="3CB2F3ED"/>
    <w:rsid w:val="3CDCA327"/>
    <w:rsid w:val="3D24C199"/>
    <w:rsid w:val="3D40E896"/>
    <w:rsid w:val="3D6134EF"/>
    <w:rsid w:val="3D95CC38"/>
    <w:rsid w:val="3DA3738D"/>
    <w:rsid w:val="3DB020FB"/>
    <w:rsid w:val="3DE39C9C"/>
    <w:rsid w:val="3DEDC6F4"/>
    <w:rsid w:val="3DFA811B"/>
    <w:rsid w:val="3DFD2D5D"/>
    <w:rsid w:val="3E07B518"/>
    <w:rsid w:val="3E1B832C"/>
    <w:rsid w:val="3E286265"/>
    <w:rsid w:val="3E28DFA6"/>
    <w:rsid w:val="3E414C13"/>
    <w:rsid w:val="3E73266F"/>
    <w:rsid w:val="3E9B10E6"/>
    <w:rsid w:val="3ED7DE7B"/>
    <w:rsid w:val="3F2C57AF"/>
    <w:rsid w:val="3F6B60C9"/>
    <w:rsid w:val="3F90B675"/>
    <w:rsid w:val="3FB7B595"/>
    <w:rsid w:val="3FC173A9"/>
    <w:rsid w:val="3FDB18EE"/>
    <w:rsid w:val="3FF9B6A9"/>
    <w:rsid w:val="401514AD"/>
    <w:rsid w:val="402A4695"/>
    <w:rsid w:val="402B6B64"/>
    <w:rsid w:val="403D088B"/>
    <w:rsid w:val="40464C70"/>
    <w:rsid w:val="40788958"/>
    <w:rsid w:val="408DD358"/>
    <w:rsid w:val="4092B3DE"/>
    <w:rsid w:val="4092BBD6"/>
    <w:rsid w:val="40C9716C"/>
    <w:rsid w:val="40CEEDD7"/>
    <w:rsid w:val="40D007BB"/>
    <w:rsid w:val="40E070C7"/>
    <w:rsid w:val="40E3ECD3"/>
    <w:rsid w:val="40FCF5E8"/>
    <w:rsid w:val="411B3D5E"/>
    <w:rsid w:val="412C9F4A"/>
    <w:rsid w:val="413134E1"/>
    <w:rsid w:val="413F6C38"/>
    <w:rsid w:val="4174A28A"/>
    <w:rsid w:val="417D658C"/>
    <w:rsid w:val="4197C4DC"/>
    <w:rsid w:val="41A356C0"/>
    <w:rsid w:val="41A9E646"/>
    <w:rsid w:val="41AC1AAF"/>
    <w:rsid w:val="41B08E74"/>
    <w:rsid w:val="41B18FDA"/>
    <w:rsid w:val="41B3597C"/>
    <w:rsid w:val="41EDA976"/>
    <w:rsid w:val="41F1ACDA"/>
    <w:rsid w:val="41F656E0"/>
    <w:rsid w:val="421459B9"/>
    <w:rsid w:val="4214FF42"/>
    <w:rsid w:val="4217C50B"/>
    <w:rsid w:val="4230AFBF"/>
    <w:rsid w:val="429652E6"/>
    <w:rsid w:val="42E3E43A"/>
    <w:rsid w:val="431A63B4"/>
    <w:rsid w:val="432478AC"/>
    <w:rsid w:val="436B391D"/>
    <w:rsid w:val="43717176"/>
    <w:rsid w:val="43775511"/>
    <w:rsid w:val="43789E4D"/>
    <w:rsid w:val="43ADB74D"/>
    <w:rsid w:val="43B357C3"/>
    <w:rsid w:val="43CCA6C4"/>
    <w:rsid w:val="43DE6D24"/>
    <w:rsid w:val="43F462C0"/>
    <w:rsid w:val="43FC3660"/>
    <w:rsid w:val="4442FBEB"/>
    <w:rsid w:val="44475351"/>
    <w:rsid w:val="444AA21B"/>
    <w:rsid w:val="445038EF"/>
    <w:rsid w:val="4450ADFE"/>
    <w:rsid w:val="445B4A92"/>
    <w:rsid w:val="445D45E1"/>
    <w:rsid w:val="44684CBD"/>
    <w:rsid w:val="4485D409"/>
    <w:rsid w:val="448BB5AE"/>
    <w:rsid w:val="44D32607"/>
    <w:rsid w:val="44D3C606"/>
    <w:rsid w:val="44D7EDD2"/>
    <w:rsid w:val="44EBA13A"/>
    <w:rsid w:val="44F731CE"/>
    <w:rsid w:val="45002AE1"/>
    <w:rsid w:val="45014A63"/>
    <w:rsid w:val="45028848"/>
    <w:rsid w:val="451DDB7F"/>
    <w:rsid w:val="452C8CEB"/>
    <w:rsid w:val="452FA639"/>
    <w:rsid w:val="4537A8FD"/>
    <w:rsid w:val="45687725"/>
    <w:rsid w:val="457E2A83"/>
    <w:rsid w:val="458C8BF9"/>
    <w:rsid w:val="45ADF4E1"/>
    <w:rsid w:val="46101390"/>
    <w:rsid w:val="46264546"/>
    <w:rsid w:val="462C5ECC"/>
    <w:rsid w:val="4633F18B"/>
    <w:rsid w:val="4638D55C"/>
    <w:rsid w:val="464B22FF"/>
    <w:rsid w:val="46A2D9DF"/>
    <w:rsid w:val="46BC023C"/>
    <w:rsid w:val="46D0699C"/>
    <w:rsid w:val="46EC988C"/>
    <w:rsid w:val="470420E2"/>
    <w:rsid w:val="4749C542"/>
    <w:rsid w:val="474A843B"/>
    <w:rsid w:val="4759D578"/>
    <w:rsid w:val="4783F224"/>
    <w:rsid w:val="47873FCD"/>
    <w:rsid w:val="480096A0"/>
    <w:rsid w:val="480F8E94"/>
    <w:rsid w:val="48215BEC"/>
    <w:rsid w:val="484E4842"/>
    <w:rsid w:val="4854701A"/>
    <w:rsid w:val="48790EB2"/>
    <w:rsid w:val="4895F065"/>
    <w:rsid w:val="48982C30"/>
    <w:rsid w:val="48B589C2"/>
    <w:rsid w:val="48C4414A"/>
    <w:rsid w:val="48CA601B"/>
    <w:rsid w:val="48D8C5C3"/>
    <w:rsid w:val="4901589C"/>
    <w:rsid w:val="490CC25F"/>
    <w:rsid w:val="49112ABD"/>
    <w:rsid w:val="49282AD8"/>
    <w:rsid w:val="4934C93E"/>
    <w:rsid w:val="4942D801"/>
    <w:rsid w:val="4943A80A"/>
    <w:rsid w:val="49556A98"/>
    <w:rsid w:val="4959D48C"/>
    <w:rsid w:val="4978661F"/>
    <w:rsid w:val="498DB93F"/>
    <w:rsid w:val="49B1CD4B"/>
    <w:rsid w:val="49D9ACDA"/>
    <w:rsid w:val="49DD80BE"/>
    <w:rsid w:val="49E00B99"/>
    <w:rsid w:val="49E69695"/>
    <w:rsid w:val="4A30453B"/>
    <w:rsid w:val="4A3D2E81"/>
    <w:rsid w:val="4A781A96"/>
    <w:rsid w:val="4AB23D6F"/>
    <w:rsid w:val="4AB74462"/>
    <w:rsid w:val="4B876B80"/>
    <w:rsid w:val="4BA5D9BE"/>
    <w:rsid w:val="4BB15572"/>
    <w:rsid w:val="4BEEAA5C"/>
    <w:rsid w:val="4C25782F"/>
    <w:rsid w:val="4C2BD6EE"/>
    <w:rsid w:val="4C4C4F6C"/>
    <w:rsid w:val="4C8734BB"/>
    <w:rsid w:val="4C873E4C"/>
    <w:rsid w:val="4C901586"/>
    <w:rsid w:val="4CA745A5"/>
    <w:rsid w:val="4CF5703C"/>
    <w:rsid w:val="4CFBB20F"/>
    <w:rsid w:val="4CFBE2BB"/>
    <w:rsid w:val="4D3E91CF"/>
    <w:rsid w:val="4D4F6F1A"/>
    <w:rsid w:val="4D6A2058"/>
    <w:rsid w:val="4D85721E"/>
    <w:rsid w:val="4D899988"/>
    <w:rsid w:val="4DA4FAD4"/>
    <w:rsid w:val="4DA65F96"/>
    <w:rsid w:val="4DBFE166"/>
    <w:rsid w:val="4DD5FA3D"/>
    <w:rsid w:val="4DEC5152"/>
    <w:rsid w:val="4E0B6091"/>
    <w:rsid w:val="4E1AF3DC"/>
    <w:rsid w:val="4E4B6B00"/>
    <w:rsid w:val="4E64BFCA"/>
    <w:rsid w:val="4E6758AF"/>
    <w:rsid w:val="4EADEBC4"/>
    <w:rsid w:val="4EBB067E"/>
    <w:rsid w:val="4EDB157E"/>
    <w:rsid w:val="4EDE8554"/>
    <w:rsid w:val="4EEB3F7B"/>
    <w:rsid w:val="4EF0224A"/>
    <w:rsid w:val="4EF60A6A"/>
    <w:rsid w:val="4F0467D8"/>
    <w:rsid w:val="4F0BA2E9"/>
    <w:rsid w:val="4F22347D"/>
    <w:rsid w:val="4F39A19F"/>
    <w:rsid w:val="4F3E9246"/>
    <w:rsid w:val="4F4419C6"/>
    <w:rsid w:val="4F49EBF8"/>
    <w:rsid w:val="4F701D81"/>
    <w:rsid w:val="4F727FD1"/>
    <w:rsid w:val="4FA4320A"/>
    <w:rsid w:val="4FB86568"/>
    <w:rsid w:val="4FD4384C"/>
    <w:rsid w:val="4FE36C5A"/>
    <w:rsid w:val="502B8C95"/>
    <w:rsid w:val="5032CE5B"/>
    <w:rsid w:val="504EAE42"/>
    <w:rsid w:val="508990D2"/>
    <w:rsid w:val="50A7734A"/>
    <w:rsid w:val="50A7BCDD"/>
    <w:rsid w:val="50C6C1CA"/>
    <w:rsid w:val="50F024CA"/>
    <w:rsid w:val="513FEFA0"/>
    <w:rsid w:val="5172263C"/>
    <w:rsid w:val="519348B7"/>
    <w:rsid w:val="51C452A6"/>
    <w:rsid w:val="51ED7A0C"/>
    <w:rsid w:val="523598B2"/>
    <w:rsid w:val="5280AEC0"/>
    <w:rsid w:val="52C9AE47"/>
    <w:rsid w:val="5390EA70"/>
    <w:rsid w:val="53BDFF24"/>
    <w:rsid w:val="53C97B8D"/>
    <w:rsid w:val="53DF558F"/>
    <w:rsid w:val="54130101"/>
    <w:rsid w:val="5434418F"/>
    <w:rsid w:val="54349FF3"/>
    <w:rsid w:val="5452E7CA"/>
    <w:rsid w:val="545748DD"/>
    <w:rsid w:val="54856338"/>
    <w:rsid w:val="549DBC95"/>
    <w:rsid w:val="54BD8790"/>
    <w:rsid w:val="550BF271"/>
    <w:rsid w:val="55130B78"/>
    <w:rsid w:val="551A06F9"/>
    <w:rsid w:val="55245A44"/>
    <w:rsid w:val="5554E413"/>
    <w:rsid w:val="556E9304"/>
    <w:rsid w:val="5572C1A4"/>
    <w:rsid w:val="55D409B6"/>
    <w:rsid w:val="560A1AA0"/>
    <w:rsid w:val="560FBA99"/>
    <w:rsid w:val="561481B1"/>
    <w:rsid w:val="5617EC3D"/>
    <w:rsid w:val="561AC543"/>
    <w:rsid w:val="564592E7"/>
    <w:rsid w:val="564CACED"/>
    <w:rsid w:val="566F6832"/>
    <w:rsid w:val="56747B9A"/>
    <w:rsid w:val="56BEB63E"/>
    <w:rsid w:val="56E80AE6"/>
    <w:rsid w:val="56EF0D52"/>
    <w:rsid w:val="57039BBB"/>
    <w:rsid w:val="570909D5"/>
    <w:rsid w:val="5712C82D"/>
    <w:rsid w:val="57A83F66"/>
    <w:rsid w:val="57A98EC5"/>
    <w:rsid w:val="57AA6BC7"/>
    <w:rsid w:val="57C99965"/>
    <w:rsid w:val="57E4CD7B"/>
    <w:rsid w:val="57EDD33C"/>
    <w:rsid w:val="5834B561"/>
    <w:rsid w:val="583A3AB8"/>
    <w:rsid w:val="58439333"/>
    <w:rsid w:val="584A93D8"/>
    <w:rsid w:val="584BFD3F"/>
    <w:rsid w:val="587B3D42"/>
    <w:rsid w:val="58813965"/>
    <w:rsid w:val="589491A9"/>
    <w:rsid w:val="58ADF945"/>
    <w:rsid w:val="58C45F7E"/>
    <w:rsid w:val="58D02BDA"/>
    <w:rsid w:val="58EE2A65"/>
    <w:rsid w:val="59004CF4"/>
    <w:rsid w:val="593DC681"/>
    <w:rsid w:val="594E21F5"/>
    <w:rsid w:val="595DFEB1"/>
    <w:rsid w:val="5966FD55"/>
    <w:rsid w:val="59966D18"/>
    <w:rsid w:val="599B96D7"/>
    <w:rsid w:val="59A542EF"/>
    <w:rsid w:val="59AF5661"/>
    <w:rsid w:val="59BB8DF1"/>
    <w:rsid w:val="59DE5662"/>
    <w:rsid w:val="59DF6394"/>
    <w:rsid w:val="5A0704CA"/>
    <w:rsid w:val="5A499360"/>
    <w:rsid w:val="5A56ADE2"/>
    <w:rsid w:val="5A70B2A1"/>
    <w:rsid w:val="5A7A329D"/>
    <w:rsid w:val="5A87BB50"/>
    <w:rsid w:val="5A94331C"/>
    <w:rsid w:val="5AA21A3B"/>
    <w:rsid w:val="5AA64DBE"/>
    <w:rsid w:val="5AB806B5"/>
    <w:rsid w:val="5ABA53AF"/>
    <w:rsid w:val="5AC8E42C"/>
    <w:rsid w:val="5AD2AF50"/>
    <w:rsid w:val="5AE12F87"/>
    <w:rsid w:val="5B02E310"/>
    <w:rsid w:val="5B125675"/>
    <w:rsid w:val="5B1798CD"/>
    <w:rsid w:val="5B241DF4"/>
    <w:rsid w:val="5B4708F0"/>
    <w:rsid w:val="5B4AC2BF"/>
    <w:rsid w:val="5B6D8754"/>
    <w:rsid w:val="5B853374"/>
    <w:rsid w:val="5BB2DE04"/>
    <w:rsid w:val="5BC4277C"/>
    <w:rsid w:val="5BEE8AB0"/>
    <w:rsid w:val="5C097471"/>
    <w:rsid w:val="5C64B48D"/>
    <w:rsid w:val="5C68655E"/>
    <w:rsid w:val="5C71C38E"/>
    <w:rsid w:val="5C90EC47"/>
    <w:rsid w:val="5C947DDE"/>
    <w:rsid w:val="5CDE8671"/>
    <w:rsid w:val="5D15F724"/>
    <w:rsid w:val="5D26D253"/>
    <w:rsid w:val="5D3F3796"/>
    <w:rsid w:val="5D5FF7DD"/>
    <w:rsid w:val="5D784B59"/>
    <w:rsid w:val="5D7A8FB5"/>
    <w:rsid w:val="5D90B511"/>
    <w:rsid w:val="5DC6A54A"/>
    <w:rsid w:val="5DC9BE51"/>
    <w:rsid w:val="5DD7D70F"/>
    <w:rsid w:val="5DF17ABE"/>
    <w:rsid w:val="5DF3348A"/>
    <w:rsid w:val="5E3C1769"/>
    <w:rsid w:val="5E71B014"/>
    <w:rsid w:val="5E8E4A54"/>
    <w:rsid w:val="5EB09FC6"/>
    <w:rsid w:val="5EB7245A"/>
    <w:rsid w:val="5EB74252"/>
    <w:rsid w:val="5ED9C2DB"/>
    <w:rsid w:val="5EDA9C91"/>
    <w:rsid w:val="5EDB5672"/>
    <w:rsid w:val="5EF28666"/>
    <w:rsid w:val="5F0F3985"/>
    <w:rsid w:val="5F1179E1"/>
    <w:rsid w:val="5F3B8DB3"/>
    <w:rsid w:val="5F6201E4"/>
    <w:rsid w:val="5F67409A"/>
    <w:rsid w:val="5F67EFA0"/>
    <w:rsid w:val="5F73B1C5"/>
    <w:rsid w:val="5FB4A0AA"/>
    <w:rsid w:val="5FB57B20"/>
    <w:rsid w:val="601A4752"/>
    <w:rsid w:val="601E97E5"/>
    <w:rsid w:val="605E4173"/>
    <w:rsid w:val="60A46FB2"/>
    <w:rsid w:val="60C1FBD3"/>
    <w:rsid w:val="60C2B177"/>
    <w:rsid w:val="60F19092"/>
    <w:rsid w:val="60FC11A8"/>
    <w:rsid w:val="6103C001"/>
    <w:rsid w:val="611DCF5E"/>
    <w:rsid w:val="6124853E"/>
    <w:rsid w:val="612729BF"/>
    <w:rsid w:val="61490535"/>
    <w:rsid w:val="6150710B"/>
    <w:rsid w:val="61686F9C"/>
    <w:rsid w:val="61771340"/>
    <w:rsid w:val="617FF200"/>
    <w:rsid w:val="6182B01F"/>
    <w:rsid w:val="61A50F17"/>
    <w:rsid w:val="61ABC90D"/>
    <w:rsid w:val="61CAF8A3"/>
    <w:rsid w:val="61E7E715"/>
    <w:rsid w:val="61EA7579"/>
    <w:rsid w:val="62123D53"/>
    <w:rsid w:val="625DC0A1"/>
    <w:rsid w:val="625E1BDB"/>
    <w:rsid w:val="6273B08B"/>
    <w:rsid w:val="628CC779"/>
    <w:rsid w:val="6299A2A6"/>
    <w:rsid w:val="62BA99DC"/>
    <w:rsid w:val="62ECB145"/>
    <w:rsid w:val="631B3BE3"/>
    <w:rsid w:val="631E38C2"/>
    <w:rsid w:val="632D7C27"/>
    <w:rsid w:val="637D3649"/>
    <w:rsid w:val="6383B776"/>
    <w:rsid w:val="638410E9"/>
    <w:rsid w:val="638D68B7"/>
    <w:rsid w:val="63B0AD22"/>
    <w:rsid w:val="63CE6E15"/>
    <w:rsid w:val="63F99C95"/>
    <w:rsid w:val="640B4099"/>
    <w:rsid w:val="641EFEDD"/>
    <w:rsid w:val="6433B26A"/>
    <w:rsid w:val="643C447F"/>
    <w:rsid w:val="6446C212"/>
    <w:rsid w:val="644D3ED4"/>
    <w:rsid w:val="648811CD"/>
    <w:rsid w:val="64A37488"/>
    <w:rsid w:val="64AF2B48"/>
    <w:rsid w:val="64B58ABC"/>
    <w:rsid w:val="64BEF9CA"/>
    <w:rsid w:val="64DEB387"/>
    <w:rsid w:val="64E57202"/>
    <w:rsid w:val="64EB209F"/>
    <w:rsid w:val="65063371"/>
    <w:rsid w:val="651906AA"/>
    <w:rsid w:val="653586DE"/>
    <w:rsid w:val="653B3E98"/>
    <w:rsid w:val="6561FCE8"/>
    <w:rsid w:val="658B4BE6"/>
    <w:rsid w:val="65CCE2B2"/>
    <w:rsid w:val="65E10ABB"/>
    <w:rsid w:val="65EF62F8"/>
    <w:rsid w:val="6652C7F5"/>
    <w:rsid w:val="6654D7C8"/>
    <w:rsid w:val="6684DA4E"/>
    <w:rsid w:val="66D8CFDC"/>
    <w:rsid w:val="66E2F7A0"/>
    <w:rsid w:val="67088287"/>
    <w:rsid w:val="67687324"/>
    <w:rsid w:val="67690E4F"/>
    <w:rsid w:val="676E8846"/>
    <w:rsid w:val="67D5B6B1"/>
    <w:rsid w:val="67E68864"/>
    <w:rsid w:val="67F50CE7"/>
    <w:rsid w:val="681CF010"/>
    <w:rsid w:val="6835DF6D"/>
    <w:rsid w:val="683CC488"/>
    <w:rsid w:val="6898DD5F"/>
    <w:rsid w:val="68DEECA3"/>
    <w:rsid w:val="6908FD92"/>
    <w:rsid w:val="691B7EBB"/>
    <w:rsid w:val="691F3CB2"/>
    <w:rsid w:val="6966EB34"/>
    <w:rsid w:val="69AFE017"/>
    <w:rsid w:val="69BD0A8F"/>
    <w:rsid w:val="69D00DA6"/>
    <w:rsid w:val="69FB3BBD"/>
    <w:rsid w:val="6A1808E6"/>
    <w:rsid w:val="6A5F1A80"/>
    <w:rsid w:val="6A67F0AF"/>
    <w:rsid w:val="6A71D6FD"/>
    <w:rsid w:val="6ACD84E1"/>
    <w:rsid w:val="6AE9CBC2"/>
    <w:rsid w:val="6AF98795"/>
    <w:rsid w:val="6AFDF6BF"/>
    <w:rsid w:val="6B1188AC"/>
    <w:rsid w:val="6B20F460"/>
    <w:rsid w:val="6B30B3A4"/>
    <w:rsid w:val="6B558930"/>
    <w:rsid w:val="6B7B784E"/>
    <w:rsid w:val="6B8D9F27"/>
    <w:rsid w:val="6B994545"/>
    <w:rsid w:val="6BBA3A46"/>
    <w:rsid w:val="6BE888E4"/>
    <w:rsid w:val="6C1D0D9A"/>
    <w:rsid w:val="6C2C36ED"/>
    <w:rsid w:val="6C2C9B45"/>
    <w:rsid w:val="6C5C1794"/>
    <w:rsid w:val="6C5C8210"/>
    <w:rsid w:val="6CA81817"/>
    <w:rsid w:val="6CB09000"/>
    <w:rsid w:val="6CC87E0A"/>
    <w:rsid w:val="6CCABA6A"/>
    <w:rsid w:val="6CE09F6B"/>
    <w:rsid w:val="6CEAE6C9"/>
    <w:rsid w:val="6D135B2E"/>
    <w:rsid w:val="6D29C3A7"/>
    <w:rsid w:val="6D2C0615"/>
    <w:rsid w:val="6D485C04"/>
    <w:rsid w:val="6D4DA212"/>
    <w:rsid w:val="6D61331E"/>
    <w:rsid w:val="6DB202BF"/>
    <w:rsid w:val="6E1E963E"/>
    <w:rsid w:val="6E20EB13"/>
    <w:rsid w:val="6E2A2625"/>
    <w:rsid w:val="6E312E71"/>
    <w:rsid w:val="6E43E878"/>
    <w:rsid w:val="6E589522"/>
    <w:rsid w:val="6E611C33"/>
    <w:rsid w:val="6E785D3A"/>
    <w:rsid w:val="6E7FC2F1"/>
    <w:rsid w:val="6E847672"/>
    <w:rsid w:val="6E8B8B0B"/>
    <w:rsid w:val="6E94BA14"/>
    <w:rsid w:val="6E9700EA"/>
    <w:rsid w:val="6EB8E059"/>
    <w:rsid w:val="6EE97273"/>
    <w:rsid w:val="6EF1434E"/>
    <w:rsid w:val="6F0AB31C"/>
    <w:rsid w:val="6F3BB0C0"/>
    <w:rsid w:val="6F3DF8CC"/>
    <w:rsid w:val="6F6D80C6"/>
    <w:rsid w:val="6FA11C66"/>
    <w:rsid w:val="6FA56491"/>
    <w:rsid w:val="6FC6AE70"/>
    <w:rsid w:val="6FC8F500"/>
    <w:rsid w:val="6FDB37A1"/>
    <w:rsid w:val="6FE9C635"/>
    <w:rsid w:val="6FFBC54B"/>
    <w:rsid w:val="6FFCA235"/>
    <w:rsid w:val="70457470"/>
    <w:rsid w:val="704AE092"/>
    <w:rsid w:val="705A1556"/>
    <w:rsid w:val="705A4CA1"/>
    <w:rsid w:val="706697B6"/>
    <w:rsid w:val="7071D65D"/>
    <w:rsid w:val="70855337"/>
    <w:rsid w:val="708D13AF"/>
    <w:rsid w:val="708EBAD6"/>
    <w:rsid w:val="70EE8BFF"/>
    <w:rsid w:val="71152BE3"/>
    <w:rsid w:val="7115BA03"/>
    <w:rsid w:val="7126A580"/>
    <w:rsid w:val="71454877"/>
    <w:rsid w:val="7157BE0E"/>
    <w:rsid w:val="718AE3B7"/>
    <w:rsid w:val="719035E4"/>
    <w:rsid w:val="719D7CD2"/>
    <w:rsid w:val="71C60D72"/>
    <w:rsid w:val="71C9511B"/>
    <w:rsid w:val="71CFACDA"/>
    <w:rsid w:val="71D23C90"/>
    <w:rsid w:val="71DAD612"/>
    <w:rsid w:val="71E1B1CB"/>
    <w:rsid w:val="71E68EF1"/>
    <w:rsid w:val="71FADA28"/>
    <w:rsid w:val="7208BF3D"/>
    <w:rsid w:val="72310884"/>
    <w:rsid w:val="723E136F"/>
    <w:rsid w:val="724DEA6F"/>
    <w:rsid w:val="725076BB"/>
    <w:rsid w:val="72717C50"/>
    <w:rsid w:val="72C22633"/>
    <w:rsid w:val="72DB8425"/>
    <w:rsid w:val="72E2347E"/>
    <w:rsid w:val="72FE313E"/>
    <w:rsid w:val="73049F94"/>
    <w:rsid w:val="7315F4DA"/>
    <w:rsid w:val="7325EAB7"/>
    <w:rsid w:val="73381F3B"/>
    <w:rsid w:val="734772B8"/>
    <w:rsid w:val="7357E795"/>
    <w:rsid w:val="735A93F1"/>
    <w:rsid w:val="73660B16"/>
    <w:rsid w:val="73770F37"/>
    <w:rsid w:val="73821F3C"/>
    <w:rsid w:val="73BAB7EB"/>
    <w:rsid w:val="73E9BAD0"/>
    <w:rsid w:val="73EA06AB"/>
    <w:rsid w:val="73FA1C92"/>
    <w:rsid w:val="742C33D7"/>
    <w:rsid w:val="74439C69"/>
    <w:rsid w:val="745218F7"/>
    <w:rsid w:val="748956FC"/>
    <w:rsid w:val="74A692F6"/>
    <w:rsid w:val="74CA9109"/>
    <w:rsid w:val="753DEE64"/>
    <w:rsid w:val="7579AD2F"/>
    <w:rsid w:val="7582395B"/>
    <w:rsid w:val="75889993"/>
    <w:rsid w:val="75952E2E"/>
    <w:rsid w:val="75AFB82A"/>
    <w:rsid w:val="75B84E3B"/>
    <w:rsid w:val="75BC141A"/>
    <w:rsid w:val="75CD5C01"/>
    <w:rsid w:val="75FD15B7"/>
    <w:rsid w:val="760BFAF5"/>
    <w:rsid w:val="76161D87"/>
    <w:rsid w:val="761BD07C"/>
    <w:rsid w:val="76318DF0"/>
    <w:rsid w:val="763818EC"/>
    <w:rsid w:val="765619CD"/>
    <w:rsid w:val="766644D5"/>
    <w:rsid w:val="767C12CB"/>
    <w:rsid w:val="767DFF1F"/>
    <w:rsid w:val="76BE5019"/>
    <w:rsid w:val="76DB5BFB"/>
    <w:rsid w:val="76FC9CA4"/>
    <w:rsid w:val="770D02BC"/>
    <w:rsid w:val="7724752B"/>
    <w:rsid w:val="772E7700"/>
    <w:rsid w:val="773ADB7F"/>
    <w:rsid w:val="773EDEE4"/>
    <w:rsid w:val="77759A96"/>
    <w:rsid w:val="7777354F"/>
    <w:rsid w:val="777C18FA"/>
    <w:rsid w:val="777E97C9"/>
    <w:rsid w:val="778A5FE3"/>
    <w:rsid w:val="778BFECA"/>
    <w:rsid w:val="778D1ECC"/>
    <w:rsid w:val="778D3BE4"/>
    <w:rsid w:val="778E7F9B"/>
    <w:rsid w:val="77B5A5A1"/>
    <w:rsid w:val="77E64F0B"/>
    <w:rsid w:val="781AF1D8"/>
    <w:rsid w:val="78247F4B"/>
    <w:rsid w:val="782B58B8"/>
    <w:rsid w:val="7862EF93"/>
    <w:rsid w:val="7868EDB2"/>
    <w:rsid w:val="786F77B5"/>
    <w:rsid w:val="787DCF42"/>
    <w:rsid w:val="789D1BB9"/>
    <w:rsid w:val="78AD2E7E"/>
    <w:rsid w:val="78E133A6"/>
    <w:rsid w:val="78ECC784"/>
    <w:rsid w:val="78EFEEFD"/>
    <w:rsid w:val="7923EA6E"/>
    <w:rsid w:val="792A8248"/>
    <w:rsid w:val="7933FB71"/>
    <w:rsid w:val="793CA0C8"/>
    <w:rsid w:val="794794A3"/>
    <w:rsid w:val="79607A7B"/>
    <w:rsid w:val="7967ED5D"/>
    <w:rsid w:val="79785443"/>
    <w:rsid w:val="797A0419"/>
    <w:rsid w:val="797C83F4"/>
    <w:rsid w:val="798A3E68"/>
    <w:rsid w:val="7990F5D4"/>
    <w:rsid w:val="79ABBC60"/>
    <w:rsid w:val="79B37742"/>
    <w:rsid w:val="79D6070B"/>
    <w:rsid w:val="79D89E05"/>
    <w:rsid w:val="79E4AC9D"/>
    <w:rsid w:val="79E8068A"/>
    <w:rsid w:val="79EFDEA7"/>
    <w:rsid w:val="79F4B983"/>
    <w:rsid w:val="79F8B7D8"/>
    <w:rsid w:val="79FEBFF4"/>
    <w:rsid w:val="7A049DC6"/>
    <w:rsid w:val="7A22382B"/>
    <w:rsid w:val="7A3318F3"/>
    <w:rsid w:val="7A746F88"/>
    <w:rsid w:val="7A7D0407"/>
    <w:rsid w:val="7A9EC451"/>
    <w:rsid w:val="7AA44F88"/>
    <w:rsid w:val="7AA50783"/>
    <w:rsid w:val="7AA7F0EC"/>
    <w:rsid w:val="7AB00255"/>
    <w:rsid w:val="7AC20171"/>
    <w:rsid w:val="7AE577F7"/>
    <w:rsid w:val="7B53B756"/>
    <w:rsid w:val="7B58D27B"/>
    <w:rsid w:val="7B5D2540"/>
    <w:rsid w:val="7B6F6F61"/>
    <w:rsid w:val="7B8B54C0"/>
    <w:rsid w:val="7BCA7AFD"/>
    <w:rsid w:val="7C061A20"/>
    <w:rsid w:val="7C67AEBA"/>
    <w:rsid w:val="7C7CB5CC"/>
    <w:rsid w:val="7C8665C2"/>
    <w:rsid w:val="7C995FF5"/>
    <w:rsid w:val="7C9A1C71"/>
    <w:rsid w:val="7CE63144"/>
    <w:rsid w:val="7CEF734B"/>
    <w:rsid w:val="7CF0ED3D"/>
    <w:rsid w:val="7CF4B346"/>
    <w:rsid w:val="7D0D056A"/>
    <w:rsid w:val="7D23F778"/>
    <w:rsid w:val="7D290182"/>
    <w:rsid w:val="7D49047F"/>
    <w:rsid w:val="7D779A55"/>
    <w:rsid w:val="7D8E7A9D"/>
    <w:rsid w:val="7DA28D28"/>
    <w:rsid w:val="7DC015A3"/>
    <w:rsid w:val="7DD8FC76"/>
    <w:rsid w:val="7DE13E40"/>
    <w:rsid w:val="7E2A0274"/>
    <w:rsid w:val="7E318886"/>
    <w:rsid w:val="7E37EF62"/>
    <w:rsid w:val="7E5C9AC6"/>
    <w:rsid w:val="7E740141"/>
    <w:rsid w:val="7E904FD1"/>
    <w:rsid w:val="7EAAA206"/>
    <w:rsid w:val="7F1AFA20"/>
    <w:rsid w:val="7F1FB273"/>
    <w:rsid w:val="7F2C75E3"/>
    <w:rsid w:val="7F7B4E04"/>
    <w:rsid w:val="7FB2F728"/>
    <w:rsid w:val="7FBE0684"/>
    <w:rsid w:val="7FC64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568D8"/>
  <w15:chartTrackingRefBased/>
  <w15:docId w15:val="{01F9A683-D0DC-49C1-A697-7BD03F5DF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445740"/>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unhideWhenUsed/>
    <w:rsid w:val="0079743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numerator" w:customStyle="1">
    <w:name w:val="enumerator"/>
    <w:basedOn w:val="DefaultParagraphFont"/>
    <w:rsid w:val="00797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438332">
      <w:bodyDiv w:val="1"/>
      <w:marLeft w:val="0"/>
      <w:marRight w:val="0"/>
      <w:marTop w:val="0"/>
      <w:marBottom w:val="0"/>
      <w:divBdr>
        <w:top w:val="none" w:sz="0" w:space="0" w:color="auto"/>
        <w:left w:val="none" w:sz="0" w:space="0" w:color="auto"/>
        <w:bottom w:val="none" w:sz="0" w:space="0" w:color="auto"/>
        <w:right w:val="none" w:sz="0" w:space="0" w:color="auto"/>
      </w:divBdr>
    </w:div>
    <w:div w:id="1735658306">
      <w:bodyDiv w:val="1"/>
      <w:marLeft w:val="0"/>
      <w:marRight w:val="0"/>
      <w:marTop w:val="0"/>
      <w:marBottom w:val="0"/>
      <w:divBdr>
        <w:top w:val="none" w:sz="0" w:space="0" w:color="auto"/>
        <w:left w:val="none" w:sz="0" w:space="0" w:color="auto"/>
        <w:bottom w:val="none" w:sz="0" w:space="0" w:color="auto"/>
        <w:right w:val="none" w:sz="0" w:space="0" w:color="auto"/>
      </w:divBdr>
    </w:div>
    <w:div w:id="1790199514">
      <w:bodyDiv w:val="1"/>
      <w:marLeft w:val="0"/>
      <w:marRight w:val="0"/>
      <w:marTop w:val="0"/>
      <w:marBottom w:val="0"/>
      <w:divBdr>
        <w:top w:val="none" w:sz="0" w:space="0" w:color="auto"/>
        <w:left w:val="none" w:sz="0" w:space="0" w:color="auto"/>
        <w:bottom w:val="none" w:sz="0" w:space="0" w:color="auto"/>
        <w:right w:val="none" w:sz="0" w:space="0" w:color="auto"/>
      </w:divBdr>
      <w:divsChild>
        <w:div w:id="268396547">
          <w:marLeft w:val="0"/>
          <w:marRight w:val="0"/>
          <w:marTop w:val="0"/>
          <w:marBottom w:val="0"/>
          <w:divBdr>
            <w:top w:val="none" w:sz="0" w:space="0" w:color="auto"/>
            <w:left w:val="none" w:sz="0" w:space="0" w:color="auto"/>
            <w:bottom w:val="none" w:sz="0" w:space="0" w:color="auto"/>
            <w:right w:val="none" w:sz="0" w:space="0" w:color="auto"/>
          </w:divBdr>
        </w:div>
        <w:div w:id="655458115">
          <w:marLeft w:val="0"/>
          <w:marRight w:val="0"/>
          <w:marTop w:val="0"/>
          <w:marBottom w:val="0"/>
          <w:divBdr>
            <w:top w:val="none" w:sz="0" w:space="0" w:color="auto"/>
            <w:left w:val="none" w:sz="0" w:space="0" w:color="auto"/>
            <w:bottom w:val="none" w:sz="0" w:space="0" w:color="auto"/>
            <w:right w:val="none" w:sz="0" w:space="0" w:color="auto"/>
          </w:divBdr>
        </w:div>
        <w:div w:id="699664445">
          <w:marLeft w:val="0"/>
          <w:marRight w:val="0"/>
          <w:marTop w:val="0"/>
          <w:marBottom w:val="0"/>
          <w:divBdr>
            <w:top w:val="none" w:sz="0" w:space="0" w:color="auto"/>
            <w:left w:val="none" w:sz="0" w:space="0" w:color="auto"/>
            <w:bottom w:val="none" w:sz="0" w:space="0" w:color="auto"/>
            <w:right w:val="none" w:sz="0" w:space="0" w:color="auto"/>
          </w:divBdr>
        </w:div>
        <w:div w:id="1342269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3.jpg" Id="R5912d014598e48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6AE6A2-C524-4FD7-8E41-13D6610497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377B80-A890-4EE3-A377-48B284A749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B381A51-1278-4627-A1DB-09884F034B8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Lizah Mgbugboawaji Urombo (2009558)</dc:creator>
  <keywords/>
  <dc:description/>
  <lastModifiedBy>Lizah Mgbugboawaji Urombo (2009558)</lastModifiedBy>
  <revision>1076</revision>
  <dcterms:created xsi:type="dcterms:W3CDTF">2020-11-12T18:44:00.0000000Z</dcterms:created>
  <dcterms:modified xsi:type="dcterms:W3CDTF">2020-12-07T14:10:01.9091934Z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