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35CAAF" w14:textId="77777777" w:rsidR="00530E16" w:rsidRDefault="004468F8">
      <w:pPr>
        <w:pBdr>
          <w:top w:val="nil"/>
          <w:left w:val="nil"/>
          <w:bottom w:val="nil"/>
          <w:right w:val="nil"/>
          <w:between w:val="nil"/>
        </w:pBdr>
        <w:spacing w:after="0" w:line="240" w:lineRule="auto"/>
        <w:rPr>
          <w:rFonts w:ascii="Arial" w:eastAsia="Arial" w:hAnsi="Arial" w:cs="Arial"/>
          <w:color w:val="000000"/>
        </w:rPr>
      </w:pPr>
      <w:r>
        <w:rPr>
          <w:rFonts w:ascii="Arial" w:eastAsia="Arial" w:hAnsi="Arial" w:cs="Arial"/>
          <w:noProof/>
          <w:color w:val="000000"/>
        </w:rPr>
        <mc:AlternateContent>
          <mc:Choice Requires="wpg">
            <w:drawing>
              <wp:anchor distT="0" distB="0" distL="114300" distR="114300" simplePos="0" relativeHeight="251658240" behindDoc="1" locked="0" layoutInCell="1" allowOverlap="1" wp14:anchorId="31789177" wp14:editId="79714D4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A7514D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A84E12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1789177"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A7514D2"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1A84E129"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rPr>
        <mc:AlternateContent>
          <mc:Choice Requires="wps">
            <w:drawing>
              <wp:anchor distT="0" distB="0" distL="114300" distR="114300" simplePos="0" relativeHeight="251659264" behindDoc="0" locked="0" layoutInCell="1" hidden="0" allowOverlap="1" wp14:anchorId="0AAFA9B1" wp14:editId="100DA4A0">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AAFA9B1"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EAD830C"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76713FE0" wp14:editId="244C5965">
                <wp:simplePos x="0" y="0"/>
                <wp:positionH relativeFrom="page">
                  <wp:posOffset>1558232</wp:posOffset>
                </wp:positionH>
                <wp:positionV relativeFrom="page">
                  <wp:posOffset>1790642</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5F154A03" w:rsidR="00530E16" w:rsidRPr="001A24B6" w:rsidRDefault="004468F8">
                            <w:pPr>
                              <w:spacing w:before="120" w:line="277" w:lineRule="auto"/>
                              <w:textDirection w:val="btLr"/>
                              <w:rPr>
                                <w:lang w:val="nl-NL"/>
                              </w:rPr>
                            </w:pPr>
                            <w:r w:rsidRPr="001A24B6">
                              <w:rPr>
                                <w:color w:val="404040"/>
                                <w:sz w:val="36"/>
                                <w:lang w:val="nl-NL"/>
                              </w:rPr>
                              <w:t xml:space="preserve">Student name: </w:t>
                            </w:r>
                            <w:r w:rsidR="001A24B6" w:rsidRPr="001A24B6">
                              <w:rPr>
                                <w:color w:val="404040"/>
                                <w:sz w:val="36"/>
                                <w:lang w:val="nl-NL"/>
                              </w:rPr>
                              <w:t>Anthony Akamo-Martins</w:t>
                            </w:r>
                          </w:p>
                          <w:p w14:paraId="07714B75" w14:textId="7299CD95" w:rsidR="00530E16" w:rsidRPr="001A24B6" w:rsidRDefault="004468F8">
                            <w:pPr>
                              <w:spacing w:before="120" w:line="277" w:lineRule="auto"/>
                              <w:textDirection w:val="btLr"/>
                              <w:rPr>
                                <w:lang w:val="nl-NL"/>
                              </w:rPr>
                            </w:pPr>
                            <w:r w:rsidRPr="001A24B6">
                              <w:rPr>
                                <w:color w:val="404040"/>
                                <w:sz w:val="36"/>
                                <w:lang w:val="nl-NL"/>
                              </w:rPr>
                              <w:t>Student ID:</w:t>
                            </w:r>
                            <w:r w:rsidR="001A24B6">
                              <w:rPr>
                                <w:color w:val="404040"/>
                                <w:sz w:val="36"/>
                                <w:lang w:val="nl-NL"/>
                              </w:rPr>
                              <w:t xml:space="preserve"> 2025446891</w:t>
                            </w:r>
                          </w:p>
                          <w:p w14:paraId="20688A91" w14:textId="6908C384" w:rsidR="00530E16" w:rsidRPr="001A24B6" w:rsidRDefault="004468F8">
                            <w:pPr>
                              <w:spacing w:before="120" w:line="277" w:lineRule="auto"/>
                              <w:textDirection w:val="btLr"/>
                              <w:rPr>
                                <w:lang w:val="nl-NL"/>
                              </w:rPr>
                            </w:pPr>
                            <w:proofErr w:type="spellStart"/>
                            <w:r w:rsidRPr="001A24B6">
                              <w:rPr>
                                <w:color w:val="404040"/>
                                <w:sz w:val="36"/>
                                <w:lang w:val="nl-NL"/>
                              </w:rPr>
                              <w:t>Lecturer’s</w:t>
                            </w:r>
                            <w:proofErr w:type="spellEnd"/>
                            <w:r w:rsidRPr="001A24B6">
                              <w:rPr>
                                <w:color w:val="404040"/>
                                <w:sz w:val="36"/>
                                <w:lang w:val="nl-NL"/>
                              </w:rPr>
                              <w:t xml:space="preserve"> Name: </w:t>
                            </w:r>
                            <w:proofErr w:type="spellStart"/>
                            <w:r w:rsidR="004F29D6">
                              <w:rPr>
                                <w:color w:val="404040"/>
                                <w:sz w:val="36"/>
                                <w:lang w:val="nl-NL"/>
                              </w:rPr>
                              <w:t>Ban</w:t>
                            </w:r>
                            <w:r w:rsidR="005E7224">
                              <w:rPr>
                                <w:color w:val="404040"/>
                                <w:sz w:val="36"/>
                                <w:lang w:val="nl-NL"/>
                              </w:rPr>
                              <w:t>ik</w:t>
                            </w:r>
                            <w:proofErr w:type="spellEnd"/>
                          </w:p>
                        </w:txbxContent>
                      </wps:txbx>
                      <wps:bodyPr spcFirstLastPara="1" wrap="square" lIns="0" tIns="0" rIns="0" bIns="0" anchor="t" anchorCtr="0">
                        <a:noAutofit/>
                      </wps:bodyPr>
                    </wps:wsp>
                  </a:graphicData>
                </a:graphic>
              </wp:anchor>
            </w:drawing>
          </mc:Choice>
          <mc:Fallback>
            <w:pict>
              <v:rect w14:anchorId="76713FE0" id="Rectangle 33" o:spid="_x0000_s1056" style="position:absolute;margin-left:122.7pt;margin-top:141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" filled="f" stroked="f">
                <v:textbox inset="0,0,0,0">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5F154A03" w:rsidR="00530E16" w:rsidRPr="001A24B6" w:rsidRDefault="004468F8">
                      <w:pPr>
                        <w:spacing w:before="120" w:line="277" w:lineRule="auto"/>
                        <w:textDirection w:val="btLr"/>
                        <w:rPr>
                          <w:lang w:val="nl-NL"/>
                        </w:rPr>
                      </w:pPr>
                      <w:r w:rsidRPr="001A24B6">
                        <w:rPr>
                          <w:color w:val="404040"/>
                          <w:sz w:val="36"/>
                          <w:lang w:val="nl-NL"/>
                        </w:rPr>
                        <w:t xml:space="preserve">Student name: </w:t>
                      </w:r>
                      <w:r w:rsidR="001A24B6" w:rsidRPr="001A24B6">
                        <w:rPr>
                          <w:color w:val="404040"/>
                          <w:sz w:val="36"/>
                          <w:lang w:val="nl-NL"/>
                        </w:rPr>
                        <w:t>Anthony Akamo-Martins</w:t>
                      </w:r>
                    </w:p>
                    <w:p w14:paraId="07714B75" w14:textId="7299CD95" w:rsidR="00530E16" w:rsidRPr="001A24B6" w:rsidRDefault="004468F8">
                      <w:pPr>
                        <w:spacing w:before="120" w:line="277" w:lineRule="auto"/>
                        <w:textDirection w:val="btLr"/>
                        <w:rPr>
                          <w:lang w:val="nl-NL"/>
                        </w:rPr>
                      </w:pPr>
                      <w:r w:rsidRPr="001A24B6">
                        <w:rPr>
                          <w:color w:val="404040"/>
                          <w:sz w:val="36"/>
                          <w:lang w:val="nl-NL"/>
                        </w:rPr>
                        <w:t>Student ID:</w:t>
                      </w:r>
                      <w:r w:rsidR="001A24B6">
                        <w:rPr>
                          <w:color w:val="404040"/>
                          <w:sz w:val="36"/>
                          <w:lang w:val="nl-NL"/>
                        </w:rPr>
                        <w:t xml:space="preserve"> 2025446891</w:t>
                      </w:r>
                    </w:p>
                    <w:p w14:paraId="20688A91" w14:textId="6908C384" w:rsidR="00530E16" w:rsidRPr="001A24B6" w:rsidRDefault="004468F8">
                      <w:pPr>
                        <w:spacing w:before="120" w:line="277" w:lineRule="auto"/>
                        <w:textDirection w:val="btLr"/>
                        <w:rPr>
                          <w:lang w:val="nl-NL"/>
                        </w:rPr>
                      </w:pPr>
                      <w:proofErr w:type="spellStart"/>
                      <w:r w:rsidRPr="001A24B6">
                        <w:rPr>
                          <w:color w:val="404040"/>
                          <w:sz w:val="36"/>
                          <w:lang w:val="nl-NL"/>
                        </w:rPr>
                        <w:t>Lecturer’s</w:t>
                      </w:r>
                      <w:proofErr w:type="spellEnd"/>
                      <w:r w:rsidRPr="001A24B6">
                        <w:rPr>
                          <w:color w:val="404040"/>
                          <w:sz w:val="36"/>
                          <w:lang w:val="nl-NL"/>
                        </w:rPr>
                        <w:t xml:space="preserve"> Name: </w:t>
                      </w:r>
                      <w:proofErr w:type="spellStart"/>
                      <w:r w:rsidR="004F29D6">
                        <w:rPr>
                          <w:color w:val="404040"/>
                          <w:sz w:val="36"/>
                          <w:lang w:val="nl-NL"/>
                        </w:rPr>
                        <w:t>Ban</w:t>
                      </w:r>
                      <w:r w:rsidR="005E7224">
                        <w:rPr>
                          <w:color w:val="404040"/>
                          <w:sz w:val="36"/>
                          <w:lang w:val="nl-NL"/>
                        </w:rPr>
                        <w:t>ik</w:t>
                      </w:r>
                      <w:proofErr w:type="spellEnd"/>
                    </w:p>
                  </w:txbxContent>
                </v:textbox>
                <w10:wrap anchorx="page" anchory="page"/>
              </v:rect>
            </w:pict>
          </mc:Fallback>
        </mc:AlternateContent>
      </w:r>
      <w:r>
        <w:br w:type="page"/>
      </w:r>
    </w:p>
    <w:p w14:paraId="61895DA4" w14:textId="77777777" w:rsidR="00530E16" w:rsidRDefault="00530E16">
      <w:pPr>
        <w:rPr>
          <w:rFonts w:ascii="Arial" w:eastAsia="Arial" w:hAnsi="Arial" w:cs="Arial"/>
        </w:rPr>
      </w:pPr>
    </w:p>
    <w:p w14:paraId="6DDA4733" w14:textId="77777777" w:rsidR="00530E16" w:rsidRDefault="004468F8">
      <w:pPr>
        <w:keepNext/>
        <w:keepLines/>
        <w:pBdr>
          <w:top w:val="nil"/>
          <w:left w:val="nil"/>
          <w:bottom w:val="nil"/>
          <w:right w:val="nil"/>
          <w:between w:val="nil"/>
        </w:pBdr>
        <w:spacing w:before="240" w:after="0"/>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sdtContent>
        <w:p w14:paraId="69EA5B92" w14:textId="77777777" w:rsidR="00722EFE" w:rsidRDefault="004468F8">
          <w:pPr>
            <w:pStyle w:val="TOC1"/>
            <w:tabs>
              <w:tab w:val="right" w:leader="dot" w:pos="9016"/>
            </w:tabs>
            <w:rPr>
              <w:noProof/>
            </w:rPr>
          </w:pPr>
          <w:r>
            <w:fldChar w:fldCharType="begin"/>
          </w:r>
          <w:r>
            <w:instrText xml:space="preserve"> TOC \h \u \z \t "Heading 1,1,Heading 2,2,Heading 3,3,"</w:instrText>
          </w:r>
          <w:r>
            <w:fldChar w:fldCharType="separate"/>
          </w:r>
          <w:hyperlink w:anchor="_Toc203606109" w:history="1">
            <w:r>
              <w:rPr>
                <w:rStyle w:val="Hyperlink"/>
                <w:noProof/>
              </w:rPr>
              <w:t>Section 1: Introducing the Research Paper and Topic Development</w:t>
            </w:r>
            <w:r>
              <w:rPr>
                <w:noProof/>
                <w:webHidden/>
              </w:rPr>
              <w:tab/>
            </w:r>
            <w:r>
              <w:rPr>
                <w:noProof/>
                <w:webHidden/>
              </w:rPr>
              <w:fldChar w:fldCharType="begin"/>
            </w:r>
            <w:r>
              <w:rPr>
                <w:noProof/>
                <w:webHidden/>
              </w:rPr>
              <w:instrText xml:space="preserve"> PAGEREF _Toc203606109 \h </w:instrText>
            </w:r>
            <w:r>
              <w:rPr>
                <w:noProof/>
                <w:webHidden/>
              </w:rPr>
            </w:r>
            <w:r>
              <w:rPr>
                <w:noProof/>
                <w:webHidden/>
              </w:rPr>
              <w:fldChar w:fldCharType="separate"/>
            </w:r>
            <w:r>
              <w:rPr>
                <w:noProof/>
                <w:webHidden/>
              </w:rPr>
              <w:t>1</w:t>
            </w:r>
            <w:r>
              <w:rPr>
                <w:noProof/>
                <w:webHidden/>
              </w:rPr>
              <w:fldChar w:fldCharType="end"/>
            </w:r>
          </w:hyperlink>
        </w:p>
        <w:p w14:paraId="5EC7ED8B" w14:textId="77777777" w:rsidR="00722EFE" w:rsidRDefault="007A2630">
          <w:pPr>
            <w:pStyle w:val="TOC2"/>
            <w:tabs>
              <w:tab w:val="right" w:leader="dot" w:pos="9016"/>
            </w:tabs>
            <w:rPr>
              <w:noProof/>
            </w:rPr>
          </w:pPr>
          <w:hyperlink w:anchor="_Toc203606110" w:history="1">
            <w:r>
              <w:rPr>
                <w:rStyle w:val="Hyperlink"/>
                <w:noProof/>
              </w:rPr>
              <w:t>1.1  Paper Details (Title, Author(s) and Year of Publication)</w:t>
            </w:r>
            <w:r>
              <w:rPr>
                <w:noProof/>
                <w:webHidden/>
              </w:rPr>
              <w:tab/>
            </w:r>
            <w:r>
              <w:rPr>
                <w:noProof/>
                <w:webHidden/>
              </w:rPr>
              <w:fldChar w:fldCharType="begin"/>
            </w:r>
            <w:r>
              <w:rPr>
                <w:noProof/>
                <w:webHidden/>
              </w:rPr>
              <w:instrText xml:space="preserve"> PAGEREF _Toc203606110 \h </w:instrText>
            </w:r>
            <w:r>
              <w:rPr>
                <w:noProof/>
                <w:webHidden/>
              </w:rPr>
            </w:r>
            <w:r>
              <w:rPr>
                <w:noProof/>
                <w:webHidden/>
              </w:rPr>
              <w:fldChar w:fldCharType="separate"/>
            </w:r>
            <w:r>
              <w:rPr>
                <w:noProof/>
                <w:webHidden/>
              </w:rPr>
              <w:t>1</w:t>
            </w:r>
            <w:r>
              <w:rPr>
                <w:noProof/>
                <w:webHidden/>
              </w:rPr>
              <w:fldChar w:fldCharType="end"/>
            </w:r>
          </w:hyperlink>
        </w:p>
        <w:p w14:paraId="36F0D0DA" w14:textId="77777777" w:rsidR="00722EFE" w:rsidRDefault="007A2630">
          <w:pPr>
            <w:pStyle w:val="TOC2"/>
            <w:tabs>
              <w:tab w:val="right" w:leader="dot" w:pos="9016"/>
            </w:tabs>
            <w:rPr>
              <w:noProof/>
            </w:rPr>
          </w:pPr>
          <w:hyperlink w:anchor="_Toc203606111" w:history="1">
            <w:r>
              <w:rPr>
                <w:rStyle w:val="Hyperlink"/>
                <w:noProof/>
              </w:rPr>
              <w:t>1.2  Main Topic or Problem Explored in the Paper</w:t>
            </w:r>
            <w:r>
              <w:rPr>
                <w:noProof/>
                <w:webHidden/>
              </w:rPr>
              <w:tab/>
            </w:r>
            <w:r>
              <w:rPr>
                <w:noProof/>
                <w:webHidden/>
              </w:rPr>
              <w:fldChar w:fldCharType="begin"/>
            </w:r>
            <w:r>
              <w:rPr>
                <w:noProof/>
                <w:webHidden/>
              </w:rPr>
              <w:instrText xml:space="preserve"> PAGEREF _Toc203606111 \h </w:instrText>
            </w:r>
            <w:r>
              <w:rPr>
                <w:noProof/>
                <w:webHidden/>
              </w:rPr>
            </w:r>
            <w:r>
              <w:rPr>
                <w:noProof/>
                <w:webHidden/>
              </w:rPr>
              <w:fldChar w:fldCharType="separate"/>
            </w:r>
            <w:r>
              <w:rPr>
                <w:noProof/>
                <w:webHidden/>
              </w:rPr>
              <w:t>1</w:t>
            </w:r>
            <w:r>
              <w:rPr>
                <w:noProof/>
                <w:webHidden/>
              </w:rPr>
              <w:fldChar w:fldCharType="end"/>
            </w:r>
          </w:hyperlink>
        </w:p>
        <w:p w14:paraId="4F890F7D" w14:textId="77777777" w:rsidR="00722EFE" w:rsidRDefault="007A2630">
          <w:pPr>
            <w:pStyle w:val="TOC2"/>
            <w:tabs>
              <w:tab w:val="right" w:leader="dot" w:pos="9016"/>
            </w:tabs>
            <w:rPr>
              <w:noProof/>
            </w:rPr>
          </w:pPr>
          <w:hyperlink w:anchor="_Toc203606112" w:history="1">
            <w:r>
              <w:rPr>
                <w:rStyle w:val="Hyperlink"/>
                <w:noProof/>
              </w:rPr>
              <w:t>1.3  Who Is the Research About?</w:t>
            </w:r>
            <w:r>
              <w:rPr>
                <w:noProof/>
                <w:webHidden/>
              </w:rPr>
              <w:tab/>
            </w:r>
            <w:r>
              <w:rPr>
                <w:noProof/>
                <w:webHidden/>
              </w:rPr>
              <w:fldChar w:fldCharType="begin"/>
            </w:r>
            <w:r>
              <w:rPr>
                <w:noProof/>
                <w:webHidden/>
              </w:rPr>
              <w:instrText xml:space="preserve"> PAGEREF _Toc203606112 \h </w:instrText>
            </w:r>
            <w:r>
              <w:rPr>
                <w:noProof/>
                <w:webHidden/>
              </w:rPr>
            </w:r>
            <w:r>
              <w:rPr>
                <w:noProof/>
                <w:webHidden/>
              </w:rPr>
              <w:fldChar w:fldCharType="separate"/>
            </w:r>
            <w:r>
              <w:rPr>
                <w:noProof/>
                <w:webHidden/>
              </w:rPr>
              <w:t>1</w:t>
            </w:r>
            <w:r>
              <w:rPr>
                <w:noProof/>
                <w:webHidden/>
              </w:rPr>
              <w:fldChar w:fldCharType="end"/>
            </w:r>
          </w:hyperlink>
        </w:p>
        <w:p w14:paraId="58241583" w14:textId="77777777" w:rsidR="00722EFE" w:rsidRDefault="007A2630">
          <w:pPr>
            <w:pStyle w:val="TOC2"/>
            <w:tabs>
              <w:tab w:val="right" w:leader="dot" w:pos="9016"/>
            </w:tabs>
            <w:rPr>
              <w:noProof/>
            </w:rPr>
          </w:pPr>
          <w:hyperlink w:anchor="_Toc203606113" w:history="1">
            <w:r>
              <w:rPr>
                <w:rStyle w:val="Hyperlink"/>
                <w:noProof/>
              </w:rPr>
              <w:t>1.4  Why Is This Topic Important in UK Health and Social Care?</w:t>
            </w:r>
            <w:r>
              <w:rPr>
                <w:noProof/>
                <w:webHidden/>
              </w:rPr>
              <w:tab/>
            </w:r>
            <w:r>
              <w:rPr>
                <w:noProof/>
                <w:webHidden/>
              </w:rPr>
              <w:fldChar w:fldCharType="begin"/>
            </w:r>
            <w:r>
              <w:rPr>
                <w:noProof/>
                <w:webHidden/>
              </w:rPr>
              <w:instrText xml:space="preserve"> PAGEREF _Toc203606113 \h </w:instrText>
            </w:r>
            <w:r>
              <w:rPr>
                <w:noProof/>
                <w:webHidden/>
              </w:rPr>
            </w:r>
            <w:r>
              <w:rPr>
                <w:noProof/>
                <w:webHidden/>
              </w:rPr>
              <w:fldChar w:fldCharType="separate"/>
            </w:r>
            <w:r>
              <w:rPr>
                <w:noProof/>
                <w:webHidden/>
              </w:rPr>
              <w:t>1</w:t>
            </w:r>
            <w:r>
              <w:rPr>
                <w:noProof/>
                <w:webHidden/>
              </w:rPr>
              <w:fldChar w:fldCharType="end"/>
            </w:r>
          </w:hyperlink>
        </w:p>
        <w:p w14:paraId="7B5A1A07" w14:textId="77777777" w:rsidR="00722EFE" w:rsidRDefault="007A2630">
          <w:pPr>
            <w:pStyle w:val="TOC1"/>
            <w:tabs>
              <w:tab w:val="right" w:leader="dot" w:pos="9016"/>
            </w:tabs>
            <w:rPr>
              <w:noProof/>
            </w:rPr>
          </w:pPr>
          <w:hyperlink w:anchor="_Toc203606114" w:history="1">
            <w:r>
              <w:rPr>
                <w:rStyle w:val="Hyperlink"/>
                <w:noProof/>
              </w:rPr>
              <w:t>Section 2: Understanding the Purpose and Research Question</w:t>
            </w:r>
            <w:r>
              <w:rPr>
                <w:noProof/>
                <w:webHidden/>
              </w:rPr>
              <w:tab/>
            </w:r>
            <w:r>
              <w:rPr>
                <w:noProof/>
                <w:webHidden/>
              </w:rPr>
              <w:fldChar w:fldCharType="begin"/>
            </w:r>
            <w:r>
              <w:rPr>
                <w:noProof/>
                <w:webHidden/>
              </w:rPr>
              <w:instrText xml:space="preserve"> PAGEREF _Toc203606114 \h </w:instrText>
            </w:r>
            <w:r>
              <w:rPr>
                <w:noProof/>
                <w:webHidden/>
              </w:rPr>
            </w:r>
            <w:r>
              <w:rPr>
                <w:noProof/>
                <w:webHidden/>
              </w:rPr>
              <w:fldChar w:fldCharType="separate"/>
            </w:r>
            <w:r>
              <w:rPr>
                <w:noProof/>
                <w:webHidden/>
              </w:rPr>
              <w:t>2</w:t>
            </w:r>
            <w:r>
              <w:rPr>
                <w:noProof/>
                <w:webHidden/>
              </w:rPr>
              <w:fldChar w:fldCharType="end"/>
            </w:r>
          </w:hyperlink>
        </w:p>
        <w:p w14:paraId="4AA57DC5" w14:textId="77777777" w:rsidR="00722EFE" w:rsidRDefault="007A2630">
          <w:pPr>
            <w:pStyle w:val="TOC2"/>
            <w:tabs>
              <w:tab w:val="right" w:leader="dot" w:pos="9016"/>
            </w:tabs>
            <w:rPr>
              <w:noProof/>
            </w:rPr>
          </w:pPr>
          <w:hyperlink w:anchor="_Toc203606115" w:history="1">
            <w:r>
              <w:rPr>
                <w:rStyle w:val="Hyperlink"/>
                <w:noProof/>
              </w:rPr>
              <w:t>2.1  Research Question(s) or Objectives</w:t>
            </w:r>
            <w:r>
              <w:rPr>
                <w:noProof/>
                <w:webHidden/>
              </w:rPr>
              <w:tab/>
            </w:r>
            <w:r>
              <w:rPr>
                <w:noProof/>
                <w:webHidden/>
              </w:rPr>
              <w:fldChar w:fldCharType="begin"/>
            </w:r>
            <w:r>
              <w:rPr>
                <w:noProof/>
                <w:webHidden/>
              </w:rPr>
              <w:instrText xml:space="preserve"> PAGEREF _Toc203606115 \h </w:instrText>
            </w:r>
            <w:r>
              <w:rPr>
                <w:noProof/>
                <w:webHidden/>
              </w:rPr>
            </w:r>
            <w:r>
              <w:rPr>
                <w:noProof/>
                <w:webHidden/>
              </w:rPr>
              <w:fldChar w:fldCharType="separate"/>
            </w:r>
            <w:r>
              <w:rPr>
                <w:noProof/>
                <w:webHidden/>
              </w:rPr>
              <w:t>2</w:t>
            </w:r>
            <w:r>
              <w:rPr>
                <w:noProof/>
                <w:webHidden/>
              </w:rPr>
              <w:fldChar w:fldCharType="end"/>
            </w:r>
          </w:hyperlink>
        </w:p>
        <w:p w14:paraId="49D6D8E4" w14:textId="77777777" w:rsidR="00722EFE" w:rsidRDefault="007A2630">
          <w:pPr>
            <w:pStyle w:val="TOC1"/>
            <w:tabs>
              <w:tab w:val="right" w:leader="dot" w:pos="9016"/>
            </w:tabs>
            <w:rPr>
              <w:noProof/>
            </w:rPr>
          </w:pPr>
          <w:hyperlink w:anchor="_Toc203606116" w:history="1">
            <w:r>
              <w:rPr>
                <w:rStyle w:val="Hyperlink"/>
                <w:noProof/>
              </w:rPr>
              <w:t>Section 3: Understanding the Research Methods</w:t>
            </w:r>
            <w:r>
              <w:rPr>
                <w:noProof/>
                <w:webHidden/>
              </w:rPr>
              <w:tab/>
            </w:r>
            <w:r>
              <w:rPr>
                <w:noProof/>
                <w:webHidden/>
              </w:rPr>
              <w:fldChar w:fldCharType="begin"/>
            </w:r>
            <w:r>
              <w:rPr>
                <w:noProof/>
                <w:webHidden/>
              </w:rPr>
              <w:instrText xml:space="preserve"> PAGEREF _Toc203606116 \h </w:instrText>
            </w:r>
            <w:r>
              <w:rPr>
                <w:noProof/>
                <w:webHidden/>
              </w:rPr>
            </w:r>
            <w:r>
              <w:rPr>
                <w:noProof/>
                <w:webHidden/>
              </w:rPr>
              <w:fldChar w:fldCharType="separate"/>
            </w:r>
            <w:r>
              <w:rPr>
                <w:noProof/>
                <w:webHidden/>
              </w:rPr>
              <w:t>3</w:t>
            </w:r>
            <w:r>
              <w:rPr>
                <w:noProof/>
                <w:webHidden/>
              </w:rPr>
              <w:fldChar w:fldCharType="end"/>
            </w:r>
          </w:hyperlink>
        </w:p>
        <w:p w14:paraId="524B7300" w14:textId="77777777" w:rsidR="00722EFE" w:rsidRDefault="007A2630">
          <w:pPr>
            <w:pStyle w:val="TOC2"/>
            <w:tabs>
              <w:tab w:val="right" w:leader="dot" w:pos="9016"/>
            </w:tabs>
            <w:rPr>
              <w:noProof/>
            </w:rPr>
          </w:pPr>
          <w:hyperlink w:anchor="_Toc203606117" w:history="1">
            <w:r>
              <w:rPr>
                <w:rStyle w:val="Hyperlink"/>
                <w:noProof/>
              </w:rPr>
              <w:t>3.1  Overview of Quantitative, Qualitative, and Mixed-Methods Research</w:t>
            </w:r>
            <w:r>
              <w:rPr>
                <w:noProof/>
                <w:webHidden/>
              </w:rPr>
              <w:tab/>
            </w:r>
            <w:r>
              <w:rPr>
                <w:noProof/>
                <w:webHidden/>
              </w:rPr>
              <w:fldChar w:fldCharType="begin"/>
            </w:r>
            <w:r>
              <w:rPr>
                <w:noProof/>
                <w:webHidden/>
              </w:rPr>
              <w:instrText xml:space="preserve"> PAGEREF _Toc203606117 \h </w:instrText>
            </w:r>
            <w:r>
              <w:rPr>
                <w:noProof/>
                <w:webHidden/>
              </w:rPr>
            </w:r>
            <w:r>
              <w:rPr>
                <w:noProof/>
                <w:webHidden/>
              </w:rPr>
              <w:fldChar w:fldCharType="separate"/>
            </w:r>
            <w:r>
              <w:rPr>
                <w:noProof/>
                <w:webHidden/>
              </w:rPr>
              <w:t>3</w:t>
            </w:r>
            <w:r>
              <w:rPr>
                <w:noProof/>
                <w:webHidden/>
              </w:rPr>
              <w:fldChar w:fldCharType="end"/>
            </w:r>
          </w:hyperlink>
        </w:p>
        <w:p w14:paraId="3387AE7A" w14:textId="77777777" w:rsidR="00722EFE" w:rsidRDefault="007A2630">
          <w:pPr>
            <w:pStyle w:val="TOC2"/>
            <w:tabs>
              <w:tab w:val="right" w:leader="dot" w:pos="9016"/>
            </w:tabs>
            <w:rPr>
              <w:noProof/>
            </w:rPr>
          </w:pPr>
          <w:hyperlink w:anchor="_Toc203606118" w:history="1">
            <w:r>
              <w:rPr>
                <w:rStyle w:val="Hyperlink"/>
                <w:noProof/>
              </w:rPr>
              <w:t>3.2  Research Methodology Used in Your Chosen Paper and Why</w:t>
            </w:r>
            <w:r>
              <w:rPr>
                <w:noProof/>
                <w:webHidden/>
              </w:rPr>
              <w:tab/>
            </w:r>
            <w:r>
              <w:rPr>
                <w:noProof/>
                <w:webHidden/>
              </w:rPr>
              <w:fldChar w:fldCharType="begin"/>
            </w:r>
            <w:r>
              <w:rPr>
                <w:noProof/>
                <w:webHidden/>
              </w:rPr>
              <w:instrText xml:space="preserve"> PAGEREF _Toc203606118 \h </w:instrText>
            </w:r>
            <w:r>
              <w:rPr>
                <w:noProof/>
                <w:webHidden/>
              </w:rPr>
            </w:r>
            <w:r>
              <w:rPr>
                <w:noProof/>
                <w:webHidden/>
              </w:rPr>
              <w:fldChar w:fldCharType="separate"/>
            </w:r>
            <w:r>
              <w:rPr>
                <w:noProof/>
                <w:webHidden/>
              </w:rPr>
              <w:t>3</w:t>
            </w:r>
            <w:r>
              <w:rPr>
                <w:noProof/>
                <w:webHidden/>
              </w:rPr>
              <w:fldChar w:fldCharType="end"/>
            </w:r>
          </w:hyperlink>
        </w:p>
        <w:p w14:paraId="773D523D" w14:textId="77777777" w:rsidR="00722EFE" w:rsidRDefault="007A2630">
          <w:pPr>
            <w:pStyle w:val="TOC2"/>
            <w:tabs>
              <w:tab w:val="right" w:leader="dot" w:pos="9016"/>
            </w:tabs>
            <w:rPr>
              <w:noProof/>
            </w:rPr>
          </w:pPr>
          <w:hyperlink w:anchor="_Toc203606119" w:history="1">
            <w:r>
              <w:rPr>
                <w:rStyle w:val="Hyperlink"/>
                <w:noProof/>
              </w:rPr>
              <w:t>3.3  Primary and Secondary Data: Definitions, Differences, and Application to Your Paper</w:t>
            </w:r>
            <w:r>
              <w:rPr>
                <w:noProof/>
                <w:webHidden/>
              </w:rPr>
              <w:tab/>
            </w:r>
            <w:r>
              <w:rPr>
                <w:noProof/>
                <w:webHidden/>
              </w:rPr>
              <w:fldChar w:fldCharType="begin"/>
            </w:r>
            <w:r>
              <w:rPr>
                <w:noProof/>
                <w:webHidden/>
              </w:rPr>
              <w:instrText xml:space="preserve"> PAGEREF _Toc203606119 \h </w:instrText>
            </w:r>
            <w:r>
              <w:rPr>
                <w:noProof/>
                <w:webHidden/>
              </w:rPr>
            </w:r>
            <w:r>
              <w:rPr>
                <w:noProof/>
                <w:webHidden/>
              </w:rPr>
              <w:fldChar w:fldCharType="separate"/>
            </w:r>
            <w:r>
              <w:rPr>
                <w:noProof/>
                <w:webHidden/>
              </w:rPr>
              <w:t>4</w:t>
            </w:r>
            <w:r>
              <w:rPr>
                <w:noProof/>
                <w:webHidden/>
              </w:rPr>
              <w:fldChar w:fldCharType="end"/>
            </w:r>
          </w:hyperlink>
        </w:p>
        <w:p w14:paraId="0688D8C9" w14:textId="77777777" w:rsidR="00722EFE" w:rsidRDefault="007A2630">
          <w:pPr>
            <w:pStyle w:val="TOC1"/>
            <w:tabs>
              <w:tab w:val="right" w:leader="dot" w:pos="9016"/>
            </w:tabs>
            <w:rPr>
              <w:noProof/>
            </w:rPr>
          </w:pPr>
          <w:hyperlink w:anchor="_Toc203606120" w:history="1">
            <w:r>
              <w:rPr>
                <w:rStyle w:val="Hyperlink"/>
                <w:noProof/>
              </w:rPr>
              <w:t>Section 4: Conclusion</w:t>
            </w:r>
            <w:r>
              <w:rPr>
                <w:noProof/>
                <w:webHidden/>
              </w:rPr>
              <w:tab/>
            </w:r>
            <w:r>
              <w:rPr>
                <w:noProof/>
                <w:webHidden/>
              </w:rPr>
              <w:fldChar w:fldCharType="begin"/>
            </w:r>
            <w:r>
              <w:rPr>
                <w:noProof/>
                <w:webHidden/>
              </w:rPr>
              <w:instrText xml:space="preserve"> PAGEREF _Toc203606120 \h </w:instrText>
            </w:r>
            <w:r>
              <w:rPr>
                <w:noProof/>
                <w:webHidden/>
              </w:rPr>
            </w:r>
            <w:r>
              <w:rPr>
                <w:noProof/>
                <w:webHidden/>
              </w:rPr>
              <w:fldChar w:fldCharType="separate"/>
            </w:r>
            <w:r>
              <w:rPr>
                <w:noProof/>
                <w:webHidden/>
              </w:rPr>
              <w:t>5</w:t>
            </w:r>
            <w:r>
              <w:rPr>
                <w:noProof/>
                <w:webHidden/>
              </w:rPr>
              <w:fldChar w:fldCharType="end"/>
            </w:r>
          </w:hyperlink>
        </w:p>
        <w:p w14:paraId="4AF15CC7" w14:textId="77777777" w:rsidR="00722EFE" w:rsidRDefault="007A2630">
          <w:pPr>
            <w:pStyle w:val="TOC1"/>
            <w:tabs>
              <w:tab w:val="right" w:leader="dot" w:pos="9016"/>
            </w:tabs>
            <w:rPr>
              <w:noProof/>
            </w:rPr>
          </w:pPr>
          <w:hyperlink w:anchor="_Toc203606121" w:history="1">
            <w:r>
              <w:rPr>
                <w:rStyle w:val="Hyperlink"/>
                <w:noProof/>
              </w:rPr>
              <w:t>References</w:t>
            </w:r>
            <w:r>
              <w:rPr>
                <w:noProof/>
                <w:webHidden/>
              </w:rPr>
              <w:tab/>
            </w:r>
            <w:r>
              <w:rPr>
                <w:noProof/>
                <w:webHidden/>
              </w:rPr>
              <w:fldChar w:fldCharType="begin"/>
            </w:r>
            <w:r>
              <w:rPr>
                <w:noProof/>
                <w:webHidden/>
              </w:rPr>
              <w:instrText xml:space="preserve"> PAGEREF _Toc203606121 \h </w:instrText>
            </w:r>
            <w:r>
              <w:rPr>
                <w:noProof/>
                <w:webHidden/>
              </w:rPr>
            </w:r>
            <w:r>
              <w:rPr>
                <w:noProof/>
                <w:webHidden/>
              </w:rPr>
              <w:fldChar w:fldCharType="separate"/>
            </w:r>
            <w:r>
              <w:rPr>
                <w:noProof/>
                <w:webHidden/>
              </w:rPr>
              <w:t>5</w:t>
            </w:r>
            <w:r>
              <w:rPr>
                <w:noProof/>
                <w:webHidden/>
              </w:rPr>
              <w:fldChar w:fldCharType="end"/>
            </w:r>
          </w:hyperlink>
        </w:p>
        <w:p w14:paraId="28811C41" w14:textId="77777777" w:rsidR="00530E16" w:rsidRPr="00CF650B" w:rsidRDefault="004468F8">
          <w:r>
            <w:fldChar w:fldCharType="end"/>
          </w:r>
        </w:p>
      </w:sdtContent>
    </w:sdt>
    <w:p w14:paraId="7C25BAE8" w14:textId="77777777" w:rsidR="00530E16" w:rsidRDefault="00530E16">
      <w:pPr>
        <w:rPr>
          <w:rFonts w:ascii="Arial" w:eastAsia="Arial" w:hAnsi="Arial" w:cs="Arial"/>
        </w:rPr>
      </w:pPr>
    </w:p>
    <w:p w14:paraId="4E80598E" w14:textId="77777777" w:rsidR="00530E16" w:rsidRDefault="00530E16">
      <w:pPr>
        <w:rPr>
          <w:rFonts w:ascii="Arial" w:eastAsia="Arial" w:hAnsi="Arial" w:cs="Arial"/>
        </w:rPr>
      </w:pPr>
    </w:p>
    <w:p w14:paraId="2CF87F6B" w14:textId="77777777" w:rsidR="00530E16" w:rsidRDefault="00530E16">
      <w:pPr>
        <w:rPr>
          <w:rFonts w:ascii="Arial" w:eastAsia="Arial" w:hAnsi="Arial" w:cs="Arial"/>
        </w:rPr>
      </w:pPr>
    </w:p>
    <w:p w14:paraId="543CF5C0" w14:textId="77777777" w:rsidR="00530E16" w:rsidRDefault="00530E16">
      <w:pPr>
        <w:rPr>
          <w:rFonts w:ascii="Arial" w:eastAsia="Arial" w:hAnsi="Arial" w:cs="Arial"/>
        </w:rPr>
      </w:pPr>
    </w:p>
    <w:p w14:paraId="41ACA456" w14:textId="77777777" w:rsidR="00530E16" w:rsidRDefault="00530E16">
      <w:pPr>
        <w:rPr>
          <w:rFonts w:ascii="Arial" w:eastAsia="Arial" w:hAnsi="Arial" w:cs="Arial"/>
        </w:rPr>
      </w:pPr>
    </w:p>
    <w:p w14:paraId="17294C10" w14:textId="77777777" w:rsidR="00530E16" w:rsidRDefault="00530E16">
      <w:pPr>
        <w:rPr>
          <w:rFonts w:ascii="Arial" w:eastAsia="Arial" w:hAnsi="Arial" w:cs="Arial"/>
        </w:rPr>
      </w:pPr>
    </w:p>
    <w:p w14:paraId="2657CCF8" w14:textId="77777777" w:rsidR="00530E16" w:rsidRDefault="00530E16">
      <w:pPr>
        <w:rPr>
          <w:rFonts w:ascii="Arial" w:eastAsia="Arial" w:hAnsi="Arial" w:cs="Arial"/>
        </w:rPr>
      </w:pPr>
    </w:p>
    <w:p w14:paraId="115F00B1" w14:textId="77777777" w:rsidR="00530E16" w:rsidRDefault="00530E16">
      <w:pPr>
        <w:rPr>
          <w:rFonts w:ascii="Arial" w:eastAsia="Arial" w:hAnsi="Arial" w:cs="Arial"/>
        </w:rPr>
      </w:pPr>
    </w:p>
    <w:p w14:paraId="11B6961F" w14:textId="77777777" w:rsidR="00530E16" w:rsidRDefault="00530E16">
      <w:pPr>
        <w:rPr>
          <w:rFonts w:ascii="Arial" w:eastAsia="Arial" w:hAnsi="Arial" w:cs="Arial"/>
        </w:rPr>
      </w:pPr>
    </w:p>
    <w:p w14:paraId="11007711" w14:textId="77777777" w:rsidR="00354397" w:rsidRDefault="00354397">
      <w:pPr>
        <w:rPr>
          <w:rFonts w:ascii="Arial" w:eastAsia="Arial" w:hAnsi="Arial" w:cs="Arial"/>
        </w:rPr>
      </w:pPr>
    </w:p>
    <w:p w14:paraId="30E2A092" w14:textId="77777777" w:rsidR="00354397" w:rsidRDefault="00354397">
      <w:pPr>
        <w:rPr>
          <w:rFonts w:ascii="Arial" w:eastAsia="Arial" w:hAnsi="Arial" w:cs="Arial"/>
        </w:rPr>
      </w:pPr>
    </w:p>
    <w:p w14:paraId="2C644A5B" w14:textId="77777777" w:rsidR="00354397" w:rsidRDefault="00354397">
      <w:pPr>
        <w:rPr>
          <w:rFonts w:ascii="Arial" w:eastAsia="Arial" w:hAnsi="Arial" w:cs="Arial"/>
        </w:rPr>
      </w:pPr>
    </w:p>
    <w:p w14:paraId="7D7C9BE3" w14:textId="77777777" w:rsidR="00354397" w:rsidRDefault="00354397">
      <w:pPr>
        <w:rPr>
          <w:rFonts w:ascii="Arial" w:eastAsia="Arial" w:hAnsi="Arial" w:cs="Arial"/>
        </w:rPr>
      </w:pPr>
    </w:p>
    <w:p w14:paraId="22077286" w14:textId="77777777" w:rsidR="00354397" w:rsidRDefault="00354397">
      <w:pPr>
        <w:rPr>
          <w:rFonts w:ascii="Arial" w:eastAsia="Arial" w:hAnsi="Arial" w:cs="Arial"/>
        </w:rPr>
      </w:pPr>
    </w:p>
    <w:p w14:paraId="24A9EEB7" w14:textId="77777777" w:rsidR="00530E16" w:rsidRDefault="00530E16">
      <w:pPr>
        <w:rPr>
          <w:rFonts w:ascii="Arial" w:eastAsia="Arial" w:hAnsi="Arial" w:cs="Arial"/>
        </w:rPr>
      </w:pPr>
    </w:p>
    <w:p w14:paraId="2637B8F3" w14:textId="77777777" w:rsidR="00530E16" w:rsidRDefault="00530E16">
      <w:pPr>
        <w:rPr>
          <w:rFonts w:ascii="Arial" w:eastAsia="Arial" w:hAnsi="Arial" w:cs="Arial"/>
        </w:rPr>
      </w:pPr>
    </w:p>
    <w:p w14:paraId="1B8FE014"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4503C221" w14:textId="7F56E0A2" w:rsidR="00530E16" w:rsidRPr="003D3C38" w:rsidRDefault="004468F8">
      <w:pPr>
        <w:pStyle w:val="Heading1"/>
        <w:rPr>
          <w:rFonts w:ascii="Times New Roman" w:hAnsi="Times New Roman" w:cs="Times New Roman"/>
          <w:b/>
          <w:bCs/>
          <w:sz w:val="28"/>
          <w:szCs w:val="28"/>
          <w:u w:val="single"/>
        </w:rPr>
      </w:pPr>
      <w:bookmarkStart w:id="0" w:name="_Toc203606109"/>
      <w:r w:rsidRPr="004E466D">
        <w:rPr>
          <w:rFonts w:ascii="Times New Roman" w:hAnsi="Times New Roman" w:cs="Times New Roman"/>
          <w:b/>
          <w:bCs/>
          <w:sz w:val="28"/>
          <w:szCs w:val="28"/>
        </w:rPr>
        <w:lastRenderedPageBreak/>
        <w:t>Introduc</w:t>
      </w:r>
      <w:r w:rsidR="00EB72F2" w:rsidRPr="004E466D">
        <w:rPr>
          <w:rFonts w:ascii="Times New Roman" w:hAnsi="Times New Roman" w:cs="Times New Roman"/>
          <w:b/>
          <w:bCs/>
          <w:sz w:val="28"/>
          <w:szCs w:val="28"/>
        </w:rPr>
        <w:t>tion</w:t>
      </w:r>
      <w:r w:rsidRPr="004E466D">
        <w:rPr>
          <w:rFonts w:ascii="Times New Roman" w:hAnsi="Times New Roman" w:cs="Times New Roman"/>
          <w:b/>
          <w:bCs/>
          <w:sz w:val="28"/>
          <w:szCs w:val="28"/>
        </w:rPr>
        <w:t xml:space="preserve"> </w:t>
      </w:r>
      <w:bookmarkEnd w:id="0"/>
    </w:p>
    <w:p w14:paraId="1BD5B5DD" w14:textId="77777777" w:rsidR="00354397" w:rsidRPr="00354397" w:rsidRDefault="00354397" w:rsidP="00354397"/>
    <w:p w14:paraId="7F482EE4" w14:textId="538856AD" w:rsidR="001513A2" w:rsidRDefault="002220AB" w:rsidP="00467F2C">
      <w:pPr>
        <w:spacing w:line="360" w:lineRule="auto"/>
        <w:jc w:val="both"/>
        <w:rPr>
          <w:rFonts w:ascii="Times New Roman" w:eastAsia="Arial" w:hAnsi="Times New Roman" w:cs="Times New Roman"/>
          <w:sz w:val="24"/>
          <w:szCs w:val="24"/>
        </w:rPr>
      </w:pPr>
      <w:bookmarkStart w:id="1" w:name="_Toc203606110"/>
      <w:r>
        <w:rPr>
          <w:rFonts w:ascii="Times New Roman" w:eastAsia="Arial" w:hAnsi="Times New Roman" w:cs="Times New Roman"/>
          <w:sz w:val="24"/>
          <w:szCs w:val="24"/>
        </w:rPr>
        <w:t>A cross-sectional stu</w:t>
      </w:r>
      <w:r w:rsidR="006F2472">
        <w:rPr>
          <w:rFonts w:ascii="Times New Roman" w:eastAsia="Arial" w:hAnsi="Times New Roman" w:cs="Times New Roman"/>
          <w:sz w:val="24"/>
          <w:szCs w:val="24"/>
        </w:rPr>
        <w:t>dy of discipline-based self</w:t>
      </w:r>
      <w:r w:rsidR="00CA09C4">
        <w:rPr>
          <w:rFonts w:ascii="Times New Roman" w:eastAsia="Arial" w:hAnsi="Times New Roman" w:cs="Times New Roman"/>
          <w:sz w:val="24"/>
          <w:szCs w:val="24"/>
        </w:rPr>
        <w:t>-perceived digital literacy com</w:t>
      </w:r>
      <w:r w:rsidR="005A4DCD">
        <w:rPr>
          <w:rFonts w:ascii="Times New Roman" w:eastAsia="Arial" w:hAnsi="Times New Roman" w:cs="Times New Roman"/>
          <w:sz w:val="24"/>
          <w:szCs w:val="24"/>
        </w:rPr>
        <w:t>petencies of nursing students.</w:t>
      </w:r>
    </w:p>
    <w:p w14:paraId="72948DFC" w14:textId="1AAB14FF" w:rsidR="00467F2C" w:rsidRPr="003D3C38" w:rsidRDefault="0079627A" w:rsidP="00467F2C">
      <w:pPr>
        <w:spacing w:line="360" w:lineRule="auto"/>
        <w:jc w:val="both"/>
        <w:rPr>
          <w:rFonts w:ascii="Times New Roman" w:eastAsia="Arial" w:hAnsi="Times New Roman" w:cs="Times New Roman"/>
          <w:sz w:val="24"/>
          <w:szCs w:val="24"/>
        </w:rPr>
      </w:pPr>
      <w:r>
        <w:rPr>
          <w:rFonts w:ascii="Times New Roman" w:eastAsia="Arial" w:hAnsi="Times New Roman" w:cs="Times New Roman"/>
          <w:sz w:val="24"/>
          <w:szCs w:val="24"/>
        </w:rPr>
        <w:t xml:space="preserve">This </w:t>
      </w:r>
      <w:r w:rsidR="00467F2C" w:rsidRPr="003D3C38">
        <w:rPr>
          <w:rFonts w:ascii="Times New Roman" w:eastAsia="Arial" w:hAnsi="Times New Roman" w:cs="Times New Roman"/>
          <w:sz w:val="24"/>
          <w:szCs w:val="24"/>
        </w:rPr>
        <w:t xml:space="preserve">cross‑sectional study </w:t>
      </w:r>
      <w:r w:rsidR="006F1512" w:rsidRPr="003D3C38">
        <w:rPr>
          <w:rFonts w:ascii="Times New Roman" w:eastAsia="Arial" w:hAnsi="Times New Roman" w:cs="Times New Roman"/>
          <w:sz w:val="24"/>
          <w:szCs w:val="24"/>
        </w:rPr>
        <w:t>explore</w:t>
      </w:r>
      <w:r w:rsidR="006F1512">
        <w:rPr>
          <w:rFonts w:ascii="Times New Roman" w:eastAsia="Arial" w:hAnsi="Times New Roman" w:cs="Times New Roman"/>
          <w:sz w:val="24"/>
          <w:szCs w:val="24"/>
        </w:rPr>
        <w:t>d the</w:t>
      </w:r>
      <w:r w:rsidR="00467F2C" w:rsidRPr="003D3C38">
        <w:rPr>
          <w:rFonts w:ascii="Times New Roman" w:eastAsia="Arial" w:hAnsi="Times New Roman" w:cs="Times New Roman"/>
          <w:sz w:val="24"/>
          <w:szCs w:val="24"/>
        </w:rPr>
        <w:t xml:space="preserve"> discipline‑based, self‑perceived digital literacy </w:t>
      </w:r>
      <w:r w:rsidR="00443183">
        <w:rPr>
          <w:rFonts w:ascii="Times New Roman" w:eastAsia="Arial" w:hAnsi="Times New Roman" w:cs="Times New Roman"/>
          <w:sz w:val="24"/>
          <w:szCs w:val="24"/>
        </w:rPr>
        <w:t>skills</w:t>
      </w:r>
      <w:r w:rsidR="00467F2C" w:rsidRPr="003D3C38">
        <w:rPr>
          <w:rFonts w:ascii="Times New Roman" w:eastAsia="Arial" w:hAnsi="Times New Roman" w:cs="Times New Roman"/>
          <w:sz w:val="24"/>
          <w:szCs w:val="24"/>
        </w:rPr>
        <w:t xml:space="preserve"> among student</w:t>
      </w:r>
      <w:r w:rsidR="00F94B9D">
        <w:rPr>
          <w:rFonts w:ascii="Times New Roman" w:eastAsia="Arial" w:hAnsi="Times New Roman" w:cs="Times New Roman"/>
          <w:sz w:val="24"/>
          <w:szCs w:val="24"/>
        </w:rPr>
        <w:t xml:space="preserve"> nu</w:t>
      </w:r>
      <w:r w:rsidR="001E786B">
        <w:rPr>
          <w:rFonts w:ascii="Times New Roman" w:eastAsia="Arial" w:hAnsi="Times New Roman" w:cs="Times New Roman"/>
          <w:sz w:val="24"/>
          <w:szCs w:val="24"/>
        </w:rPr>
        <w:t>rses</w:t>
      </w:r>
      <w:r w:rsidR="00467F2C" w:rsidRPr="003D3C38">
        <w:rPr>
          <w:rFonts w:ascii="Times New Roman" w:eastAsia="Arial" w:hAnsi="Times New Roman" w:cs="Times New Roman"/>
          <w:sz w:val="24"/>
          <w:szCs w:val="24"/>
        </w:rPr>
        <w:t xml:space="preserve"> is </w:t>
      </w:r>
      <w:r w:rsidR="00EE182C">
        <w:rPr>
          <w:rFonts w:ascii="Times New Roman" w:eastAsia="Arial" w:hAnsi="Times New Roman" w:cs="Times New Roman"/>
          <w:sz w:val="24"/>
          <w:szCs w:val="24"/>
        </w:rPr>
        <w:t xml:space="preserve">very </w:t>
      </w:r>
      <w:r w:rsidR="00467F2C" w:rsidRPr="003D3C38">
        <w:rPr>
          <w:rFonts w:ascii="Times New Roman" w:eastAsia="Arial" w:hAnsi="Times New Roman" w:cs="Times New Roman"/>
          <w:sz w:val="24"/>
          <w:szCs w:val="24"/>
        </w:rPr>
        <w:t xml:space="preserve">essential for understanding how future </w:t>
      </w:r>
      <w:r w:rsidR="004A4628">
        <w:rPr>
          <w:rFonts w:ascii="Times New Roman" w:eastAsia="Arial" w:hAnsi="Times New Roman" w:cs="Times New Roman"/>
          <w:sz w:val="24"/>
          <w:szCs w:val="24"/>
        </w:rPr>
        <w:t>the</w:t>
      </w:r>
      <w:r w:rsidR="00C6690E">
        <w:rPr>
          <w:rFonts w:ascii="Times New Roman" w:eastAsia="Arial" w:hAnsi="Times New Roman" w:cs="Times New Roman"/>
          <w:sz w:val="24"/>
          <w:szCs w:val="24"/>
        </w:rPr>
        <w:t xml:space="preserve"> </w:t>
      </w:r>
      <w:r w:rsidR="00467F2C" w:rsidRPr="003D3C38">
        <w:rPr>
          <w:rFonts w:ascii="Times New Roman" w:eastAsia="Arial" w:hAnsi="Times New Roman" w:cs="Times New Roman"/>
          <w:sz w:val="24"/>
          <w:szCs w:val="24"/>
        </w:rPr>
        <w:t xml:space="preserve">healthcare professionals </w:t>
      </w:r>
      <w:r w:rsidR="005575C1">
        <w:rPr>
          <w:rFonts w:ascii="Times New Roman" w:eastAsia="Arial" w:hAnsi="Times New Roman" w:cs="Times New Roman"/>
          <w:sz w:val="24"/>
          <w:szCs w:val="24"/>
        </w:rPr>
        <w:t>understand</w:t>
      </w:r>
      <w:r w:rsidR="00467F2C" w:rsidRPr="003D3C38">
        <w:rPr>
          <w:rFonts w:ascii="Times New Roman" w:eastAsia="Arial" w:hAnsi="Times New Roman" w:cs="Times New Roman"/>
          <w:sz w:val="24"/>
          <w:szCs w:val="24"/>
        </w:rPr>
        <w:t xml:space="preserve"> their own readiness to engage with</w:t>
      </w:r>
      <w:r w:rsidR="005575C1">
        <w:rPr>
          <w:rFonts w:ascii="Times New Roman" w:eastAsia="Arial" w:hAnsi="Times New Roman" w:cs="Times New Roman"/>
          <w:sz w:val="24"/>
          <w:szCs w:val="24"/>
        </w:rPr>
        <w:t xml:space="preserve"> the</w:t>
      </w:r>
      <w:r w:rsidR="00467F2C" w:rsidRPr="003D3C38">
        <w:rPr>
          <w:rFonts w:ascii="Times New Roman" w:eastAsia="Arial" w:hAnsi="Times New Roman" w:cs="Times New Roman"/>
          <w:sz w:val="24"/>
          <w:szCs w:val="24"/>
        </w:rPr>
        <w:t xml:space="preserve"> </w:t>
      </w:r>
      <w:r w:rsidR="00AB6A0F">
        <w:rPr>
          <w:rFonts w:ascii="Times New Roman" w:eastAsia="Arial" w:hAnsi="Times New Roman" w:cs="Times New Roman"/>
          <w:sz w:val="24"/>
          <w:szCs w:val="24"/>
        </w:rPr>
        <w:t xml:space="preserve">fast </w:t>
      </w:r>
      <w:r w:rsidR="00467F2C" w:rsidRPr="003D3C38">
        <w:rPr>
          <w:rFonts w:ascii="Times New Roman" w:eastAsia="Arial" w:hAnsi="Times New Roman" w:cs="Times New Roman"/>
          <w:sz w:val="24"/>
          <w:szCs w:val="24"/>
        </w:rPr>
        <w:t xml:space="preserve">revolving digital technologies. As nursing education </w:t>
      </w:r>
      <w:r w:rsidR="00390064">
        <w:rPr>
          <w:rFonts w:ascii="Times New Roman" w:eastAsia="Arial" w:hAnsi="Times New Roman" w:cs="Times New Roman"/>
          <w:sz w:val="24"/>
          <w:szCs w:val="24"/>
        </w:rPr>
        <w:t xml:space="preserve">and training </w:t>
      </w:r>
      <w:r w:rsidR="003B2345">
        <w:rPr>
          <w:rFonts w:ascii="Times New Roman" w:eastAsia="Arial" w:hAnsi="Times New Roman" w:cs="Times New Roman"/>
          <w:sz w:val="24"/>
          <w:szCs w:val="24"/>
        </w:rPr>
        <w:t xml:space="preserve">is </w:t>
      </w:r>
      <w:r w:rsidR="00467F2C" w:rsidRPr="003D3C38">
        <w:rPr>
          <w:rFonts w:ascii="Times New Roman" w:eastAsia="Arial" w:hAnsi="Times New Roman" w:cs="Times New Roman"/>
          <w:sz w:val="24"/>
          <w:szCs w:val="24"/>
        </w:rPr>
        <w:t xml:space="preserve">increasingly </w:t>
      </w:r>
      <w:r w:rsidR="008676BE">
        <w:rPr>
          <w:rFonts w:ascii="Times New Roman" w:eastAsia="Arial" w:hAnsi="Times New Roman" w:cs="Times New Roman"/>
          <w:sz w:val="24"/>
          <w:szCs w:val="24"/>
        </w:rPr>
        <w:t>u</w:t>
      </w:r>
      <w:r w:rsidR="0040129D">
        <w:rPr>
          <w:rFonts w:ascii="Times New Roman" w:eastAsia="Arial" w:hAnsi="Times New Roman" w:cs="Times New Roman"/>
          <w:sz w:val="24"/>
          <w:szCs w:val="24"/>
        </w:rPr>
        <w:t>sing</w:t>
      </w:r>
      <w:r w:rsidR="00467F2C" w:rsidRPr="003D3C38">
        <w:rPr>
          <w:rFonts w:ascii="Times New Roman" w:eastAsia="Arial" w:hAnsi="Times New Roman" w:cs="Times New Roman"/>
          <w:sz w:val="24"/>
          <w:szCs w:val="24"/>
        </w:rPr>
        <w:t xml:space="preserve"> electronic health records, telehealth platforms, simulation technologies, and data decision‑making tools, students confidence in their digital</w:t>
      </w:r>
      <w:r w:rsidR="00AE6CB7">
        <w:rPr>
          <w:rFonts w:ascii="Times New Roman" w:eastAsia="Arial" w:hAnsi="Times New Roman" w:cs="Times New Roman"/>
          <w:sz w:val="24"/>
          <w:szCs w:val="24"/>
        </w:rPr>
        <w:t xml:space="preserve"> and tec</w:t>
      </w:r>
      <w:r w:rsidR="0087498A">
        <w:rPr>
          <w:rFonts w:ascii="Times New Roman" w:eastAsia="Arial" w:hAnsi="Times New Roman" w:cs="Times New Roman"/>
          <w:sz w:val="24"/>
          <w:szCs w:val="24"/>
        </w:rPr>
        <w:t>hnologi</w:t>
      </w:r>
      <w:r w:rsidR="008D3093">
        <w:rPr>
          <w:rFonts w:ascii="Times New Roman" w:eastAsia="Arial" w:hAnsi="Times New Roman" w:cs="Times New Roman"/>
          <w:sz w:val="24"/>
          <w:szCs w:val="24"/>
        </w:rPr>
        <w:t>cal</w:t>
      </w:r>
      <w:r w:rsidR="00467F2C" w:rsidRPr="003D3C38">
        <w:rPr>
          <w:rFonts w:ascii="Times New Roman" w:eastAsia="Arial" w:hAnsi="Times New Roman" w:cs="Times New Roman"/>
          <w:sz w:val="24"/>
          <w:szCs w:val="24"/>
        </w:rPr>
        <w:t xml:space="preserve"> abilities </w:t>
      </w:r>
      <w:r w:rsidR="008D3093">
        <w:rPr>
          <w:rFonts w:ascii="Times New Roman" w:eastAsia="Arial" w:hAnsi="Times New Roman" w:cs="Times New Roman"/>
          <w:sz w:val="24"/>
          <w:szCs w:val="24"/>
        </w:rPr>
        <w:t xml:space="preserve">is </w:t>
      </w:r>
      <w:r w:rsidR="00467F2C" w:rsidRPr="003D3C38">
        <w:rPr>
          <w:rFonts w:ascii="Times New Roman" w:eastAsia="Arial" w:hAnsi="Times New Roman" w:cs="Times New Roman"/>
          <w:sz w:val="24"/>
          <w:szCs w:val="24"/>
        </w:rPr>
        <w:t xml:space="preserve">becomes crucial </w:t>
      </w:r>
      <w:r w:rsidR="001E7363">
        <w:rPr>
          <w:rFonts w:ascii="Times New Roman" w:eastAsia="Arial" w:hAnsi="Times New Roman" w:cs="Times New Roman"/>
          <w:sz w:val="24"/>
          <w:szCs w:val="24"/>
        </w:rPr>
        <w:t>for</w:t>
      </w:r>
      <w:r w:rsidR="00467F2C" w:rsidRPr="003D3C38">
        <w:rPr>
          <w:rFonts w:ascii="Times New Roman" w:eastAsia="Arial" w:hAnsi="Times New Roman" w:cs="Times New Roman"/>
          <w:sz w:val="24"/>
          <w:szCs w:val="24"/>
        </w:rPr>
        <w:t xml:space="preserve"> both academic preparedness and future clinical performance. This study provides a</w:t>
      </w:r>
      <w:r w:rsidR="00A93C27">
        <w:rPr>
          <w:rFonts w:ascii="Times New Roman" w:eastAsia="Arial" w:hAnsi="Times New Roman" w:cs="Times New Roman"/>
          <w:sz w:val="24"/>
          <w:szCs w:val="24"/>
        </w:rPr>
        <w:t>n insight</w:t>
      </w:r>
      <w:r w:rsidR="00467F2C" w:rsidRPr="003D3C38">
        <w:rPr>
          <w:rFonts w:ascii="Times New Roman" w:eastAsia="Arial" w:hAnsi="Times New Roman" w:cs="Times New Roman"/>
          <w:sz w:val="24"/>
          <w:szCs w:val="24"/>
        </w:rPr>
        <w:t xml:space="preserve"> of </w:t>
      </w:r>
      <w:r w:rsidR="00FD0BDB">
        <w:rPr>
          <w:rFonts w:ascii="Times New Roman" w:eastAsia="Arial" w:hAnsi="Times New Roman" w:cs="Times New Roman"/>
          <w:sz w:val="24"/>
          <w:szCs w:val="24"/>
        </w:rPr>
        <w:t xml:space="preserve">nursing </w:t>
      </w:r>
      <w:r w:rsidR="00467F2C" w:rsidRPr="003D3C38">
        <w:rPr>
          <w:rFonts w:ascii="Times New Roman" w:eastAsia="Arial" w:hAnsi="Times New Roman" w:cs="Times New Roman"/>
          <w:sz w:val="24"/>
          <w:szCs w:val="24"/>
        </w:rPr>
        <w:t xml:space="preserve">students perceived strengths and gaps at a single point in time, allowing </w:t>
      </w:r>
      <w:r w:rsidR="000F1E95">
        <w:rPr>
          <w:rFonts w:ascii="Times New Roman" w:eastAsia="Arial" w:hAnsi="Times New Roman" w:cs="Times New Roman"/>
          <w:sz w:val="24"/>
          <w:szCs w:val="24"/>
        </w:rPr>
        <w:t>t</w:t>
      </w:r>
      <w:r w:rsidR="00417207">
        <w:rPr>
          <w:rFonts w:ascii="Times New Roman" w:eastAsia="Arial" w:hAnsi="Times New Roman" w:cs="Times New Roman"/>
          <w:sz w:val="24"/>
          <w:szCs w:val="24"/>
        </w:rPr>
        <w:t>he</w:t>
      </w:r>
      <w:r w:rsidR="0099767E">
        <w:rPr>
          <w:rFonts w:ascii="Times New Roman" w:eastAsia="Arial" w:hAnsi="Times New Roman" w:cs="Times New Roman"/>
          <w:sz w:val="24"/>
          <w:szCs w:val="24"/>
        </w:rPr>
        <w:t xml:space="preserve"> </w:t>
      </w:r>
      <w:r w:rsidR="00417207">
        <w:rPr>
          <w:rFonts w:ascii="Times New Roman" w:eastAsia="Arial" w:hAnsi="Times New Roman" w:cs="Times New Roman"/>
          <w:sz w:val="24"/>
          <w:szCs w:val="24"/>
        </w:rPr>
        <w:t>teaching</w:t>
      </w:r>
      <w:r w:rsidR="00C57CC5">
        <w:rPr>
          <w:rFonts w:ascii="Times New Roman" w:eastAsia="Arial" w:hAnsi="Times New Roman" w:cs="Times New Roman"/>
          <w:sz w:val="24"/>
          <w:szCs w:val="24"/>
        </w:rPr>
        <w:t xml:space="preserve"> and training</w:t>
      </w:r>
      <w:r w:rsidR="00417207">
        <w:rPr>
          <w:rFonts w:ascii="Times New Roman" w:eastAsia="Arial" w:hAnsi="Times New Roman" w:cs="Times New Roman"/>
          <w:sz w:val="24"/>
          <w:szCs w:val="24"/>
        </w:rPr>
        <w:t xml:space="preserve"> ins</w:t>
      </w:r>
      <w:r w:rsidR="00C57CC5">
        <w:rPr>
          <w:rFonts w:ascii="Times New Roman" w:eastAsia="Arial" w:hAnsi="Times New Roman" w:cs="Times New Roman"/>
          <w:sz w:val="24"/>
          <w:szCs w:val="24"/>
        </w:rPr>
        <w:t>titut</w:t>
      </w:r>
      <w:r w:rsidR="006C5735">
        <w:rPr>
          <w:rFonts w:ascii="Times New Roman" w:eastAsia="Arial" w:hAnsi="Times New Roman" w:cs="Times New Roman"/>
          <w:sz w:val="24"/>
          <w:szCs w:val="24"/>
        </w:rPr>
        <w:t>ions</w:t>
      </w:r>
      <w:r w:rsidR="00467F2C" w:rsidRPr="003D3C38">
        <w:rPr>
          <w:rFonts w:ascii="Times New Roman" w:eastAsia="Arial" w:hAnsi="Times New Roman" w:cs="Times New Roman"/>
          <w:sz w:val="24"/>
          <w:szCs w:val="24"/>
        </w:rPr>
        <w:t xml:space="preserve"> to identify patterns across academic levels, and specific disciplinary domains such as clinical practice, research, communication, and professional development.</w:t>
      </w:r>
    </w:p>
    <w:p w14:paraId="614AD5AC" w14:textId="5FC67D12" w:rsidR="00467F2C" w:rsidRPr="003D3C38" w:rsidRDefault="00467F2C" w:rsidP="00467F2C">
      <w:pPr>
        <w:spacing w:line="360" w:lineRule="auto"/>
        <w:jc w:val="both"/>
        <w:rPr>
          <w:rFonts w:ascii="Times New Roman" w:eastAsia="Arial" w:hAnsi="Times New Roman" w:cs="Times New Roman"/>
          <w:sz w:val="24"/>
          <w:szCs w:val="24"/>
        </w:rPr>
      </w:pPr>
      <w:r w:rsidRPr="003D3C38">
        <w:rPr>
          <w:rFonts w:ascii="Times New Roman" w:eastAsia="Arial" w:hAnsi="Times New Roman" w:cs="Times New Roman"/>
          <w:sz w:val="24"/>
          <w:szCs w:val="24"/>
        </w:rPr>
        <w:t>Digital</w:t>
      </w:r>
      <w:r w:rsidR="005713C8">
        <w:rPr>
          <w:rFonts w:ascii="Times New Roman" w:eastAsia="Arial" w:hAnsi="Times New Roman" w:cs="Times New Roman"/>
          <w:sz w:val="24"/>
          <w:szCs w:val="24"/>
        </w:rPr>
        <w:t xml:space="preserve"> and tec</w:t>
      </w:r>
      <w:r w:rsidR="00746C09">
        <w:rPr>
          <w:rFonts w:ascii="Times New Roman" w:eastAsia="Arial" w:hAnsi="Times New Roman" w:cs="Times New Roman"/>
          <w:sz w:val="24"/>
          <w:szCs w:val="24"/>
        </w:rPr>
        <w:t>hnology</w:t>
      </w:r>
      <w:r w:rsidRPr="003D3C38">
        <w:rPr>
          <w:rFonts w:ascii="Times New Roman" w:eastAsia="Arial" w:hAnsi="Times New Roman" w:cs="Times New Roman"/>
          <w:sz w:val="24"/>
          <w:szCs w:val="24"/>
        </w:rPr>
        <w:t xml:space="preserve"> literacy in nursing extends beyond basic computer skills; it encompasses competencies such as navigating clinical information systems, </w:t>
      </w:r>
      <w:r w:rsidR="00FD7C49">
        <w:rPr>
          <w:rFonts w:ascii="Times New Roman" w:eastAsia="Arial" w:hAnsi="Times New Roman" w:cs="Times New Roman"/>
          <w:sz w:val="24"/>
          <w:szCs w:val="24"/>
        </w:rPr>
        <w:t>underst</w:t>
      </w:r>
      <w:r w:rsidR="00A214B7">
        <w:rPr>
          <w:rFonts w:ascii="Times New Roman" w:eastAsia="Arial" w:hAnsi="Times New Roman" w:cs="Times New Roman"/>
          <w:sz w:val="24"/>
          <w:szCs w:val="24"/>
        </w:rPr>
        <w:t>anding</w:t>
      </w:r>
      <w:r w:rsidRPr="003D3C38">
        <w:rPr>
          <w:rFonts w:ascii="Times New Roman" w:eastAsia="Arial" w:hAnsi="Times New Roman" w:cs="Times New Roman"/>
          <w:sz w:val="24"/>
          <w:szCs w:val="24"/>
        </w:rPr>
        <w:t xml:space="preserve"> digital resources for evidence‑based practice, maintaining</w:t>
      </w:r>
      <w:r w:rsidR="00255AE1">
        <w:rPr>
          <w:rFonts w:ascii="Times New Roman" w:eastAsia="Arial" w:hAnsi="Times New Roman" w:cs="Times New Roman"/>
          <w:sz w:val="24"/>
          <w:szCs w:val="24"/>
        </w:rPr>
        <w:t xml:space="preserve"> and manag</w:t>
      </w:r>
      <w:r w:rsidR="00E47A9D">
        <w:rPr>
          <w:rFonts w:ascii="Times New Roman" w:eastAsia="Arial" w:hAnsi="Times New Roman" w:cs="Times New Roman"/>
          <w:sz w:val="24"/>
          <w:szCs w:val="24"/>
        </w:rPr>
        <w:t>ing</w:t>
      </w:r>
      <w:r w:rsidR="00990E2F">
        <w:rPr>
          <w:rFonts w:ascii="Times New Roman" w:eastAsia="Arial" w:hAnsi="Times New Roman" w:cs="Times New Roman"/>
          <w:sz w:val="24"/>
          <w:szCs w:val="24"/>
        </w:rPr>
        <w:t xml:space="preserve"> date</w:t>
      </w:r>
      <w:r w:rsidRPr="003D3C38">
        <w:rPr>
          <w:rFonts w:ascii="Times New Roman" w:eastAsia="Arial" w:hAnsi="Times New Roman" w:cs="Times New Roman"/>
          <w:sz w:val="24"/>
          <w:szCs w:val="24"/>
        </w:rPr>
        <w:t xml:space="preserve"> security, and using digital communication tools </w:t>
      </w:r>
      <w:r w:rsidR="00C71CE5">
        <w:rPr>
          <w:rFonts w:ascii="Times New Roman" w:eastAsia="Arial" w:hAnsi="Times New Roman" w:cs="Times New Roman"/>
          <w:sz w:val="24"/>
          <w:szCs w:val="24"/>
        </w:rPr>
        <w:t>correctly, profe</w:t>
      </w:r>
      <w:r w:rsidR="004C72B9">
        <w:rPr>
          <w:rFonts w:ascii="Times New Roman" w:eastAsia="Arial" w:hAnsi="Times New Roman" w:cs="Times New Roman"/>
          <w:sz w:val="24"/>
          <w:szCs w:val="24"/>
        </w:rPr>
        <w:t>ss</w:t>
      </w:r>
      <w:r w:rsidR="0037305A">
        <w:rPr>
          <w:rFonts w:ascii="Times New Roman" w:eastAsia="Arial" w:hAnsi="Times New Roman" w:cs="Times New Roman"/>
          <w:sz w:val="24"/>
          <w:szCs w:val="24"/>
        </w:rPr>
        <w:t>ionally</w:t>
      </w:r>
      <w:r w:rsidRPr="003D3C38">
        <w:rPr>
          <w:rFonts w:ascii="Times New Roman" w:eastAsia="Arial" w:hAnsi="Times New Roman" w:cs="Times New Roman"/>
          <w:sz w:val="24"/>
          <w:szCs w:val="24"/>
        </w:rPr>
        <w:t xml:space="preserve"> and effectively. By focusing on self‑perceived competence</w:t>
      </w:r>
      <w:r w:rsidR="00D077B4">
        <w:rPr>
          <w:rFonts w:ascii="Times New Roman" w:eastAsia="Arial" w:hAnsi="Times New Roman" w:cs="Times New Roman"/>
          <w:sz w:val="24"/>
          <w:szCs w:val="24"/>
        </w:rPr>
        <w:t>.</w:t>
      </w:r>
      <w:r w:rsidRPr="003D3C38">
        <w:rPr>
          <w:rFonts w:ascii="Times New Roman" w:eastAsia="Arial" w:hAnsi="Times New Roman" w:cs="Times New Roman"/>
          <w:sz w:val="24"/>
          <w:szCs w:val="24"/>
        </w:rPr>
        <w:t xml:space="preserve"> </w:t>
      </w:r>
      <w:r w:rsidR="00D077B4">
        <w:rPr>
          <w:rFonts w:ascii="Times New Roman" w:eastAsia="Arial" w:hAnsi="Times New Roman" w:cs="Times New Roman"/>
          <w:sz w:val="24"/>
          <w:szCs w:val="24"/>
        </w:rPr>
        <w:t>The</w:t>
      </w:r>
      <w:r w:rsidRPr="003D3C38">
        <w:rPr>
          <w:rFonts w:ascii="Times New Roman" w:eastAsia="Arial" w:hAnsi="Times New Roman" w:cs="Times New Roman"/>
          <w:sz w:val="24"/>
          <w:szCs w:val="24"/>
        </w:rPr>
        <w:t xml:space="preserve"> study acknowledges that confidence often shapes behaviour—students who feel digitally capable are more likely to engage with technology proactively, while those with lower confidence may avoid digital tools even when they are essential for safe and efficient care. Understanding these </w:t>
      </w:r>
      <w:r w:rsidR="00570AB2">
        <w:rPr>
          <w:rFonts w:ascii="Times New Roman" w:eastAsia="Arial" w:hAnsi="Times New Roman" w:cs="Times New Roman"/>
          <w:sz w:val="24"/>
          <w:szCs w:val="24"/>
        </w:rPr>
        <w:t>problems and difficulties</w:t>
      </w:r>
      <w:r w:rsidRPr="003D3C38">
        <w:rPr>
          <w:rFonts w:ascii="Times New Roman" w:eastAsia="Arial" w:hAnsi="Times New Roman" w:cs="Times New Roman"/>
          <w:sz w:val="24"/>
          <w:szCs w:val="24"/>
        </w:rPr>
        <w:t xml:space="preserve"> helps </w:t>
      </w:r>
      <w:r w:rsidR="00B803CB">
        <w:rPr>
          <w:rFonts w:ascii="Times New Roman" w:eastAsia="Arial" w:hAnsi="Times New Roman" w:cs="Times New Roman"/>
          <w:sz w:val="24"/>
          <w:szCs w:val="24"/>
        </w:rPr>
        <w:t>training inst</w:t>
      </w:r>
      <w:r w:rsidR="00B921CF">
        <w:rPr>
          <w:rFonts w:ascii="Times New Roman" w:eastAsia="Arial" w:hAnsi="Times New Roman" w:cs="Times New Roman"/>
          <w:sz w:val="24"/>
          <w:szCs w:val="24"/>
        </w:rPr>
        <w:t>itu</w:t>
      </w:r>
      <w:r w:rsidR="00E42FC1">
        <w:rPr>
          <w:rFonts w:ascii="Times New Roman" w:eastAsia="Arial" w:hAnsi="Times New Roman" w:cs="Times New Roman"/>
          <w:sz w:val="24"/>
          <w:szCs w:val="24"/>
        </w:rPr>
        <w:t xml:space="preserve">tions and </w:t>
      </w:r>
      <w:r w:rsidRPr="003D3C38">
        <w:rPr>
          <w:rFonts w:ascii="Times New Roman" w:eastAsia="Arial" w:hAnsi="Times New Roman" w:cs="Times New Roman"/>
          <w:sz w:val="24"/>
          <w:szCs w:val="24"/>
        </w:rPr>
        <w:t xml:space="preserve">educators tailor </w:t>
      </w:r>
      <w:r w:rsidR="007035AE">
        <w:rPr>
          <w:rFonts w:ascii="Times New Roman" w:eastAsia="Arial" w:hAnsi="Times New Roman" w:cs="Times New Roman"/>
          <w:sz w:val="24"/>
          <w:szCs w:val="24"/>
        </w:rPr>
        <w:t>course studies</w:t>
      </w:r>
      <w:r w:rsidR="00B46822">
        <w:rPr>
          <w:rFonts w:ascii="Times New Roman" w:eastAsia="Arial" w:hAnsi="Times New Roman" w:cs="Times New Roman"/>
          <w:sz w:val="24"/>
          <w:szCs w:val="24"/>
        </w:rPr>
        <w:t xml:space="preserve"> and p</w:t>
      </w:r>
      <w:r w:rsidR="008F6D83">
        <w:rPr>
          <w:rFonts w:ascii="Times New Roman" w:eastAsia="Arial" w:hAnsi="Times New Roman" w:cs="Times New Roman"/>
          <w:sz w:val="24"/>
          <w:szCs w:val="24"/>
        </w:rPr>
        <w:t>rogram</w:t>
      </w:r>
      <w:r w:rsidR="005C479D">
        <w:rPr>
          <w:rFonts w:ascii="Times New Roman" w:eastAsia="Arial" w:hAnsi="Times New Roman" w:cs="Times New Roman"/>
          <w:sz w:val="24"/>
          <w:szCs w:val="24"/>
        </w:rPr>
        <w:t>s</w:t>
      </w:r>
      <w:r w:rsidRPr="003D3C38">
        <w:rPr>
          <w:rFonts w:ascii="Times New Roman" w:eastAsia="Arial" w:hAnsi="Times New Roman" w:cs="Times New Roman"/>
          <w:sz w:val="24"/>
          <w:szCs w:val="24"/>
        </w:rPr>
        <w:t xml:space="preserve">, allocate resources, and design targeted interventions that support </w:t>
      </w:r>
      <w:r w:rsidR="005C479D">
        <w:rPr>
          <w:rFonts w:ascii="Times New Roman" w:eastAsia="Arial" w:hAnsi="Times New Roman" w:cs="Times New Roman"/>
          <w:sz w:val="24"/>
          <w:szCs w:val="24"/>
        </w:rPr>
        <w:t>such</w:t>
      </w:r>
      <w:r w:rsidRPr="003D3C38">
        <w:rPr>
          <w:rFonts w:ascii="Times New Roman" w:eastAsia="Arial" w:hAnsi="Times New Roman" w:cs="Times New Roman"/>
          <w:sz w:val="24"/>
          <w:szCs w:val="24"/>
        </w:rPr>
        <w:t xml:space="preserve"> skill development across </w:t>
      </w:r>
      <w:r w:rsidR="00A171B0">
        <w:rPr>
          <w:rFonts w:ascii="Times New Roman" w:eastAsia="Arial" w:hAnsi="Times New Roman" w:cs="Times New Roman"/>
          <w:sz w:val="24"/>
          <w:szCs w:val="24"/>
        </w:rPr>
        <w:t>the wide</w:t>
      </w:r>
      <w:r w:rsidRPr="003D3C38">
        <w:rPr>
          <w:rFonts w:ascii="Times New Roman" w:eastAsia="Arial" w:hAnsi="Times New Roman" w:cs="Times New Roman"/>
          <w:sz w:val="24"/>
          <w:szCs w:val="24"/>
        </w:rPr>
        <w:t xml:space="preserve"> student </w:t>
      </w:r>
      <w:r w:rsidR="00A21B8F" w:rsidRPr="003D3C38">
        <w:rPr>
          <w:rFonts w:ascii="Times New Roman" w:eastAsia="Arial" w:hAnsi="Times New Roman" w:cs="Times New Roman"/>
          <w:sz w:val="24"/>
          <w:szCs w:val="24"/>
        </w:rPr>
        <w:t>populations Moreover</w:t>
      </w:r>
      <w:r w:rsidRPr="003D3C38">
        <w:rPr>
          <w:rFonts w:ascii="Times New Roman" w:eastAsia="Arial" w:hAnsi="Times New Roman" w:cs="Times New Roman"/>
          <w:sz w:val="24"/>
          <w:szCs w:val="24"/>
        </w:rPr>
        <w:t>, the findings of such a study can inform broader institutional strategies</w:t>
      </w:r>
      <w:r w:rsidR="00983588">
        <w:rPr>
          <w:rFonts w:ascii="Times New Roman" w:eastAsia="Arial" w:hAnsi="Times New Roman" w:cs="Times New Roman"/>
          <w:sz w:val="24"/>
          <w:szCs w:val="24"/>
        </w:rPr>
        <w:t xml:space="preserve"> </w:t>
      </w:r>
      <w:r w:rsidR="009D076E">
        <w:rPr>
          <w:rFonts w:ascii="Times New Roman" w:eastAsia="Arial" w:hAnsi="Times New Roman" w:cs="Times New Roman"/>
          <w:sz w:val="24"/>
          <w:szCs w:val="24"/>
        </w:rPr>
        <w:t>targeting</w:t>
      </w:r>
      <w:r w:rsidRPr="003D3C38">
        <w:rPr>
          <w:rFonts w:ascii="Times New Roman" w:eastAsia="Arial" w:hAnsi="Times New Roman" w:cs="Times New Roman"/>
          <w:sz w:val="24"/>
          <w:szCs w:val="24"/>
        </w:rPr>
        <w:t xml:space="preserve"> at strengthening digital </w:t>
      </w:r>
      <w:r w:rsidR="009A6ECD">
        <w:rPr>
          <w:rFonts w:ascii="Times New Roman" w:eastAsia="Arial" w:hAnsi="Times New Roman" w:cs="Times New Roman"/>
          <w:sz w:val="24"/>
          <w:szCs w:val="24"/>
        </w:rPr>
        <w:t>confidence</w:t>
      </w:r>
      <w:r w:rsidR="009D076E">
        <w:rPr>
          <w:rFonts w:ascii="Times New Roman" w:eastAsia="Arial" w:hAnsi="Times New Roman" w:cs="Times New Roman"/>
          <w:sz w:val="24"/>
          <w:szCs w:val="24"/>
        </w:rPr>
        <w:t xml:space="preserve"> and </w:t>
      </w:r>
      <w:r w:rsidRPr="003D3C38">
        <w:rPr>
          <w:rFonts w:ascii="Times New Roman" w:eastAsia="Arial" w:hAnsi="Times New Roman" w:cs="Times New Roman"/>
          <w:sz w:val="24"/>
          <w:szCs w:val="24"/>
        </w:rPr>
        <w:t xml:space="preserve">readiness within nursing programmes. As </w:t>
      </w:r>
      <w:r w:rsidR="009D076E">
        <w:rPr>
          <w:rFonts w:ascii="Times New Roman" w:eastAsia="Arial" w:hAnsi="Times New Roman" w:cs="Times New Roman"/>
          <w:sz w:val="24"/>
          <w:szCs w:val="24"/>
        </w:rPr>
        <w:t xml:space="preserve">the </w:t>
      </w:r>
      <w:r w:rsidRPr="003D3C38">
        <w:rPr>
          <w:rFonts w:ascii="Times New Roman" w:eastAsia="Arial" w:hAnsi="Times New Roman" w:cs="Times New Roman"/>
          <w:sz w:val="24"/>
          <w:szCs w:val="24"/>
        </w:rPr>
        <w:t xml:space="preserve">healthcare systems worldwide continue to adopt advanced technologies, nursing graduates must be equipped not only with technical proficiency but also with the critical thinking and adaptability required to navigate digital environments. A cross‑sectional approach </w:t>
      </w:r>
      <w:r w:rsidR="008F52C1">
        <w:rPr>
          <w:rFonts w:ascii="Times New Roman" w:eastAsia="Arial" w:hAnsi="Times New Roman" w:cs="Times New Roman"/>
          <w:sz w:val="24"/>
          <w:szCs w:val="24"/>
        </w:rPr>
        <w:t xml:space="preserve">brings </w:t>
      </w:r>
      <w:r w:rsidR="002F4779">
        <w:rPr>
          <w:rFonts w:ascii="Times New Roman" w:eastAsia="Arial" w:hAnsi="Times New Roman" w:cs="Times New Roman"/>
          <w:sz w:val="24"/>
          <w:szCs w:val="24"/>
        </w:rPr>
        <w:t>awareness</w:t>
      </w:r>
      <w:r w:rsidRPr="003D3C38">
        <w:rPr>
          <w:rFonts w:ascii="Times New Roman" w:eastAsia="Arial" w:hAnsi="Times New Roman" w:cs="Times New Roman"/>
          <w:sz w:val="24"/>
          <w:szCs w:val="24"/>
        </w:rPr>
        <w:t xml:space="preserve"> into how well current educational practices</w:t>
      </w:r>
      <w:r w:rsidR="00B813B5">
        <w:rPr>
          <w:rFonts w:ascii="Times New Roman" w:eastAsia="Arial" w:hAnsi="Times New Roman" w:cs="Times New Roman"/>
          <w:sz w:val="24"/>
          <w:szCs w:val="24"/>
        </w:rPr>
        <w:t xml:space="preserve"> should</w:t>
      </w:r>
      <w:r w:rsidRPr="003D3C38">
        <w:rPr>
          <w:rFonts w:ascii="Times New Roman" w:eastAsia="Arial" w:hAnsi="Times New Roman" w:cs="Times New Roman"/>
          <w:sz w:val="24"/>
          <w:szCs w:val="24"/>
        </w:rPr>
        <w:t xml:space="preserve"> align with these demands. </w:t>
      </w:r>
      <w:r w:rsidR="00490B94">
        <w:rPr>
          <w:rFonts w:ascii="Times New Roman" w:eastAsia="Arial" w:hAnsi="Times New Roman" w:cs="Times New Roman"/>
          <w:sz w:val="24"/>
          <w:szCs w:val="24"/>
        </w:rPr>
        <w:t xml:space="preserve">Most importantly </w:t>
      </w:r>
      <w:r w:rsidR="00881A5C" w:rsidRPr="00881A5C">
        <w:rPr>
          <w:rFonts w:ascii="Times New Roman" w:eastAsia="Arial" w:hAnsi="Times New Roman" w:cs="Times New Roman"/>
          <w:sz w:val="24"/>
          <w:szCs w:val="24"/>
        </w:rPr>
        <w:t xml:space="preserve">Understanding students views </w:t>
      </w:r>
      <w:r w:rsidR="00DA10BA">
        <w:rPr>
          <w:rFonts w:ascii="Times New Roman" w:eastAsia="Arial" w:hAnsi="Times New Roman" w:cs="Times New Roman"/>
          <w:sz w:val="24"/>
          <w:szCs w:val="24"/>
        </w:rPr>
        <w:t>and under</w:t>
      </w:r>
      <w:r w:rsidR="00B91657">
        <w:rPr>
          <w:rFonts w:ascii="Times New Roman" w:eastAsia="Arial" w:hAnsi="Times New Roman" w:cs="Times New Roman"/>
          <w:sz w:val="24"/>
          <w:szCs w:val="24"/>
        </w:rPr>
        <w:t>standing</w:t>
      </w:r>
      <w:r w:rsidR="00DA10BA">
        <w:rPr>
          <w:rFonts w:ascii="Times New Roman" w:eastAsia="Arial" w:hAnsi="Times New Roman" w:cs="Times New Roman"/>
          <w:sz w:val="24"/>
          <w:szCs w:val="24"/>
        </w:rPr>
        <w:t xml:space="preserve"> </w:t>
      </w:r>
      <w:r w:rsidR="00881A5C" w:rsidRPr="00881A5C">
        <w:rPr>
          <w:rFonts w:ascii="Times New Roman" w:eastAsia="Arial" w:hAnsi="Times New Roman" w:cs="Times New Roman"/>
          <w:sz w:val="24"/>
          <w:szCs w:val="24"/>
        </w:rPr>
        <w:t>on digital literacy within their field</w:t>
      </w:r>
      <w:r w:rsidR="003F6C4D">
        <w:rPr>
          <w:rFonts w:ascii="Times New Roman" w:eastAsia="Arial" w:hAnsi="Times New Roman" w:cs="Times New Roman"/>
          <w:sz w:val="24"/>
          <w:szCs w:val="24"/>
        </w:rPr>
        <w:t>s</w:t>
      </w:r>
      <w:r w:rsidR="00881A5C" w:rsidRPr="00881A5C">
        <w:rPr>
          <w:rFonts w:ascii="Times New Roman" w:eastAsia="Arial" w:hAnsi="Times New Roman" w:cs="Times New Roman"/>
          <w:sz w:val="24"/>
          <w:szCs w:val="24"/>
        </w:rPr>
        <w:t xml:space="preserve"> supports</w:t>
      </w:r>
      <w:r w:rsidR="004A392B">
        <w:rPr>
          <w:rFonts w:ascii="Times New Roman" w:eastAsia="Arial" w:hAnsi="Times New Roman" w:cs="Times New Roman"/>
          <w:sz w:val="24"/>
          <w:szCs w:val="24"/>
        </w:rPr>
        <w:t xml:space="preserve"> and helps</w:t>
      </w:r>
      <w:r w:rsidR="00881A5C" w:rsidRPr="00881A5C">
        <w:rPr>
          <w:rFonts w:ascii="Times New Roman" w:eastAsia="Arial" w:hAnsi="Times New Roman" w:cs="Times New Roman"/>
          <w:sz w:val="24"/>
          <w:szCs w:val="24"/>
        </w:rPr>
        <w:t xml:space="preserve"> the development of better teaching practices</w:t>
      </w:r>
      <w:r w:rsidR="00056D30">
        <w:rPr>
          <w:rFonts w:ascii="Times New Roman" w:eastAsia="Arial" w:hAnsi="Times New Roman" w:cs="Times New Roman"/>
          <w:sz w:val="24"/>
          <w:szCs w:val="24"/>
        </w:rPr>
        <w:t xml:space="preserve">, </w:t>
      </w:r>
      <w:r w:rsidR="00037B74">
        <w:rPr>
          <w:rFonts w:ascii="Times New Roman" w:eastAsia="Arial" w:hAnsi="Times New Roman" w:cs="Times New Roman"/>
          <w:sz w:val="24"/>
          <w:szCs w:val="24"/>
        </w:rPr>
        <w:t>i</w:t>
      </w:r>
      <w:r w:rsidRPr="003D3C38">
        <w:rPr>
          <w:rFonts w:ascii="Times New Roman" w:eastAsia="Arial" w:hAnsi="Times New Roman" w:cs="Times New Roman"/>
          <w:sz w:val="24"/>
          <w:szCs w:val="24"/>
        </w:rPr>
        <w:t xml:space="preserve">mproving student outcomes, and </w:t>
      </w:r>
      <w:r w:rsidRPr="003D3C38">
        <w:rPr>
          <w:rFonts w:ascii="Times New Roman" w:eastAsia="Arial" w:hAnsi="Times New Roman" w:cs="Times New Roman"/>
          <w:sz w:val="24"/>
          <w:szCs w:val="24"/>
        </w:rPr>
        <w:lastRenderedPageBreak/>
        <w:t xml:space="preserve">ensuring that the next generation of nurses </w:t>
      </w:r>
      <w:r w:rsidR="00605307">
        <w:rPr>
          <w:rFonts w:ascii="Times New Roman" w:eastAsia="Arial" w:hAnsi="Times New Roman" w:cs="Times New Roman"/>
          <w:sz w:val="24"/>
          <w:szCs w:val="24"/>
        </w:rPr>
        <w:t xml:space="preserve">are </w:t>
      </w:r>
      <w:r w:rsidRPr="003D3C38">
        <w:rPr>
          <w:rFonts w:ascii="Times New Roman" w:eastAsia="Arial" w:hAnsi="Times New Roman" w:cs="Times New Roman"/>
          <w:sz w:val="24"/>
          <w:szCs w:val="24"/>
        </w:rPr>
        <w:t>prepared to deliver high‑quality, technology‑enhanced care in an increasingly digital healthcare landscape..</w:t>
      </w:r>
    </w:p>
    <w:p w14:paraId="4F269BEC" w14:textId="77777777" w:rsidR="00467F2C" w:rsidRPr="002329E2" w:rsidRDefault="00467F2C" w:rsidP="00467F2C">
      <w:pPr>
        <w:spacing w:line="360" w:lineRule="auto"/>
        <w:jc w:val="both"/>
        <w:rPr>
          <w:rFonts w:ascii="Times New Roman" w:eastAsia="Arial" w:hAnsi="Times New Roman" w:cs="Times New Roman"/>
          <w:i/>
          <w:iCs/>
          <w:sz w:val="24"/>
          <w:szCs w:val="24"/>
        </w:rPr>
      </w:pPr>
    </w:p>
    <w:p w14:paraId="13D7406C" w14:textId="77777777" w:rsidR="00FF554A" w:rsidRDefault="00FF554A" w:rsidP="00E10231">
      <w:pPr>
        <w:spacing w:line="360" w:lineRule="auto"/>
        <w:jc w:val="both"/>
      </w:pPr>
    </w:p>
    <w:p w14:paraId="680BB5CB" w14:textId="77777777" w:rsidR="00483AE9" w:rsidRDefault="00483AE9" w:rsidP="00483AE9">
      <w:pPr>
        <w:pStyle w:val="ListParagraph"/>
        <w:numPr>
          <w:ilvl w:val="1"/>
          <w:numId w:val="5"/>
        </w:numPr>
        <w:spacing w:line="360" w:lineRule="auto"/>
        <w:jc w:val="both"/>
        <w:rPr>
          <w:rFonts w:ascii="Times New Roman" w:hAnsi="Times New Roman" w:cs="Times New Roman"/>
          <w:sz w:val="24"/>
          <w:szCs w:val="24"/>
        </w:rPr>
      </w:pPr>
    </w:p>
    <w:p w14:paraId="32148528" w14:textId="220D01D3" w:rsidR="00845319" w:rsidRPr="00483AE9" w:rsidRDefault="003F4494" w:rsidP="00483AE9">
      <w:pPr>
        <w:pStyle w:val="ListParagraph"/>
        <w:spacing w:line="360" w:lineRule="auto"/>
        <w:ind w:left="360"/>
        <w:jc w:val="both"/>
        <w:rPr>
          <w:rFonts w:ascii="Times New Roman" w:hAnsi="Times New Roman" w:cs="Times New Roman"/>
          <w:sz w:val="24"/>
          <w:szCs w:val="24"/>
        </w:rPr>
      </w:pPr>
      <w:r w:rsidRPr="00483AE9">
        <w:rPr>
          <w:rFonts w:ascii="Times New Roman" w:hAnsi="Times New Roman" w:cs="Times New Roman"/>
          <w:sz w:val="24"/>
          <w:szCs w:val="24"/>
        </w:rPr>
        <w:t>This is a</w:t>
      </w:r>
      <w:r w:rsidR="00EB0B59" w:rsidRPr="00483AE9">
        <w:rPr>
          <w:rFonts w:ascii="Times New Roman" w:hAnsi="Times New Roman" w:cs="Times New Roman"/>
          <w:sz w:val="24"/>
          <w:szCs w:val="24"/>
        </w:rPr>
        <w:t>n</w:t>
      </w:r>
      <w:r w:rsidRPr="00483AE9">
        <w:rPr>
          <w:rFonts w:ascii="Times New Roman" w:hAnsi="Times New Roman" w:cs="Times New Roman"/>
          <w:sz w:val="24"/>
          <w:szCs w:val="24"/>
        </w:rPr>
        <w:t xml:space="preserve"> </w:t>
      </w:r>
      <w:r w:rsidR="008435B0" w:rsidRPr="00483AE9">
        <w:rPr>
          <w:rFonts w:ascii="Times New Roman" w:hAnsi="Times New Roman" w:cs="Times New Roman"/>
          <w:sz w:val="24"/>
          <w:szCs w:val="24"/>
        </w:rPr>
        <w:t>Empiri</w:t>
      </w:r>
      <w:r w:rsidR="00A2517D" w:rsidRPr="00483AE9">
        <w:rPr>
          <w:rFonts w:ascii="Times New Roman" w:hAnsi="Times New Roman" w:cs="Times New Roman"/>
          <w:sz w:val="24"/>
          <w:szCs w:val="24"/>
        </w:rPr>
        <w:t>cal research Quantitative</w:t>
      </w:r>
      <w:r w:rsidR="00EB0B59" w:rsidRPr="00483AE9">
        <w:rPr>
          <w:rFonts w:ascii="Times New Roman" w:hAnsi="Times New Roman" w:cs="Times New Roman"/>
          <w:sz w:val="24"/>
          <w:szCs w:val="24"/>
        </w:rPr>
        <w:t xml:space="preserve"> </w:t>
      </w:r>
      <w:r w:rsidR="00BA5284" w:rsidRPr="00483AE9">
        <w:rPr>
          <w:rFonts w:ascii="Times New Roman" w:hAnsi="Times New Roman" w:cs="Times New Roman"/>
          <w:sz w:val="24"/>
          <w:szCs w:val="24"/>
        </w:rPr>
        <w:t>r</w:t>
      </w:r>
      <w:r w:rsidR="003B03F1" w:rsidRPr="00483AE9">
        <w:rPr>
          <w:rFonts w:ascii="Times New Roman" w:hAnsi="Times New Roman" w:cs="Times New Roman"/>
          <w:sz w:val="24"/>
          <w:szCs w:val="24"/>
        </w:rPr>
        <w:t>eport</w:t>
      </w:r>
      <w:r w:rsidR="005B772E" w:rsidRPr="00483AE9">
        <w:rPr>
          <w:rFonts w:ascii="Times New Roman" w:hAnsi="Times New Roman" w:cs="Times New Roman"/>
          <w:sz w:val="24"/>
          <w:szCs w:val="24"/>
        </w:rPr>
        <w:t xml:space="preserve"> on A Cross-</w:t>
      </w:r>
      <w:r w:rsidR="007F01D3" w:rsidRPr="00483AE9">
        <w:rPr>
          <w:rFonts w:ascii="Times New Roman" w:hAnsi="Times New Roman" w:cs="Times New Roman"/>
          <w:sz w:val="24"/>
          <w:szCs w:val="24"/>
        </w:rPr>
        <w:t xml:space="preserve">sectional Study of </w:t>
      </w:r>
      <w:r w:rsidR="00193FBE" w:rsidRPr="00483AE9">
        <w:rPr>
          <w:rFonts w:ascii="Times New Roman" w:hAnsi="Times New Roman" w:cs="Times New Roman"/>
          <w:sz w:val="24"/>
          <w:szCs w:val="24"/>
        </w:rPr>
        <w:t>Di</w:t>
      </w:r>
      <w:r w:rsidR="007F01D3" w:rsidRPr="00483AE9">
        <w:rPr>
          <w:rFonts w:ascii="Times New Roman" w:hAnsi="Times New Roman" w:cs="Times New Roman"/>
          <w:sz w:val="24"/>
          <w:szCs w:val="24"/>
        </w:rPr>
        <w:t>sci</w:t>
      </w:r>
      <w:r w:rsidR="00193FBE" w:rsidRPr="00483AE9">
        <w:rPr>
          <w:rFonts w:ascii="Times New Roman" w:hAnsi="Times New Roman" w:cs="Times New Roman"/>
          <w:sz w:val="24"/>
          <w:szCs w:val="24"/>
        </w:rPr>
        <w:t>pline-base</w:t>
      </w:r>
      <w:r w:rsidR="00AD0ACE" w:rsidRPr="00483AE9">
        <w:rPr>
          <w:rFonts w:ascii="Times New Roman" w:hAnsi="Times New Roman" w:cs="Times New Roman"/>
          <w:sz w:val="24"/>
          <w:szCs w:val="24"/>
        </w:rPr>
        <w:t xml:space="preserve"> Self-perce</w:t>
      </w:r>
      <w:r w:rsidR="00D05497" w:rsidRPr="00483AE9">
        <w:rPr>
          <w:rFonts w:ascii="Times New Roman" w:hAnsi="Times New Roman" w:cs="Times New Roman"/>
          <w:sz w:val="24"/>
          <w:szCs w:val="24"/>
        </w:rPr>
        <w:t>ived Digital Litera</w:t>
      </w:r>
      <w:r w:rsidR="00384C3E" w:rsidRPr="00483AE9">
        <w:rPr>
          <w:rFonts w:ascii="Times New Roman" w:hAnsi="Times New Roman" w:cs="Times New Roman"/>
          <w:sz w:val="24"/>
          <w:szCs w:val="24"/>
        </w:rPr>
        <w:t>cy Competencies of Nursing</w:t>
      </w:r>
      <w:r w:rsidR="00E42E64" w:rsidRPr="00483AE9">
        <w:rPr>
          <w:rFonts w:ascii="Times New Roman" w:hAnsi="Times New Roman" w:cs="Times New Roman"/>
          <w:sz w:val="24"/>
          <w:szCs w:val="24"/>
        </w:rPr>
        <w:t xml:space="preserve"> Students</w:t>
      </w:r>
      <w:r w:rsidR="00EB0B59" w:rsidRPr="00483AE9">
        <w:rPr>
          <w:rFonts w:ascii="Times New Roman" w:hAnsi="Times New Roman" w:cs="Times New Roman"/>
          <w:sz w:val="24"/>
          <w:szCs w:val="24"/>
        </w:rPr>
        <w:t xml:space="preserve"> </w:t>
      </w:r>
      <w:r w:rsidR="00B640CF" w:rsidRPr="00483AE9">
        <w:rPr>
          <w:rFonts w:ascii="Times New Roman" w:hAnsi="Times New Roman" w:cs="Times New Roman"/>
          <w:sz w:val="24"/>
          <w:szCs w:val="24"/>
        </w:rPr>
        <w:t xml:space="preserve">, Published in </w:t>
      </w:r>
      <w:r w:rsidR="00BA5284" w:rsidRPr="00483AE9">
        <w:rPr>
          <w:rFonts w:ascii="Times New Roman" w:hAnsi="Times New Roman" w:cs="Times New Roman"/>
          <w:sz w:val="24"/>
          <w:szCs w:val="24"/>
        </w:rPr>
        <w:t xml:space="preserve">2023 </w:t>
      </w:r>
      <w:r w:rsidR="00EB0B59" w:rsidRPr="00483AE9">
        <w:rPr>
          <w:rFonts w:ascii="Times New Roman" w:hAnsi="Times New Roman" w:cs="Times New Roman"/>
          <w:sz w:val="24"/>
          <w:szCs w:val="24"/>
        </w:rPr>
        <w:t xml:space="preserve">and the </w:t>
      </w:r>
      <w:r w:rsidR="00E539A3" w:rsidRPr="00483AE9">
        <w:rPr>
          <w:rFonts w:ascii="Times New Roman" w:hAnsi="Times New Roman" w:cs="Times New Roman"/>
          <w:sz w:val="24"/>
          <w:szCs w:val="24"/>
        </w:rPr>
        <w:t>authors are</w:t>
      </w:r>
    </w:p>
    <w:p w14:paraId="02AE3C39" w14:textId="0F236595" w:rsidR="004F3BFF" w:rsidRPr="00AC0547" w:rsidRDefault="004F3BFF" w:rsidP="004F3BFF">
      <w:pPr>
        <w:pStyle w:val="ListParagraph"/>
        <w:spacing w:line="360" w:lineRule="auto"/>
        <w:ind w:left="360"/>
        <w:jc w:val="both"/>
        <w:rPr>
          <w:rFonts w:ascii="Times New Roman" w:hAnsi="Times New Roman" w:cs="Times New Roman"/>
          <w:sz w:val="24"/>
          <w:szCs w:val="24"/>
        </w:rPr>
      </w:pPr>
      <w:r w:rsidRPr="00AC0547">
        <w:rPr>
          <w:rFonts w:ascii="Times New Roman" w:hAnsi="Times New Roman" w:cs="Times New Roman"/>
          <w:sz w:val="24"/>
          <w:szCs w:val="24"/>
        </w:rPr>
        <w:t>Kon</w:t>
      </w:r>
      <w:r w:rsidR="00D33D7A" w:rsidRPr="00AC0547">
        <w:rPr>
          <w:rFonts w:ascii="Times New Roman" w:hAnsi="Times New Roman" w:cs="Times New Roman"/>
          <w:sz w:val="24"/>
          <w:szCs w:val="24"/>
        </w:rPr>
        <w:t xml:space="preserve">stantina </w:t>
      </w:r>
      <w:proofErr w:type="spellStart"/>
      <w:r w:rsidR="00D33D7A" w:rsidRPr="00AC0547">
        <w:rPr>
          <w:rFonts w:ascii="Times New Roman" w:hAnsi="Times New Roman" w:cs="Times New Roman"/>
          <w:sz w:val="24"/>
          <w:szCs w:val="24"/>
        </w:rPr>
        <w:t>M</w:t>
      </w:r>
      <w:r w:rsidR="00082405" w:rsidRPr="00AC0547">
        <w:rPr>
          <w:rFonts w:ascii="Times New Roman" w:hAnsi="Times New Roman" w:cs="Times New Roman"/>
          <w:sz w:val="24"/>
          <w:szCs w:val="24"/>
        </w:rPr>
        <w:t>artzoukou</w:t>
      </w:r>
      <w:proofErr w:type="spellEnd"/>
    </w:p>
    <w:p w14:paraId="08FB0738" w14:textId="5D254E38" w:rsidR="00082405" w:rsidRPr="00AC0547" w:rsidRDefault="00082405" w:rsidP="004F3BFF">
      <w:pPr>
        <w:pStyle w:val="ListParagraph"/>
        <w:spacing w:line="360" w:lineRule="auto"/>
        <w:ind w:left="360"/>
        <w:jc w:val="both"/>
        <w:rPr>
          <w:rFonts w:ascii="Times New Roman" w:hAnsi="Times New Roman" w:cs="Times New Roman"/>
          <w:sz w:val="24"/>
          <w:szCs w:val="24"/>
        </w:rPr>
      </w:pPr>
      <w:r w:rsidRPr="00AC0547">
        <w:rPr>
          <w:rFonts w:ascii="Times New Roman" w:hAnsi="Times New Roman" w:cs="Times New Roman"/>
          <w:sz w:val="24"/>
          <w:szCs w:val="24"/>
        </w:rPr>
        <w:t>Err</w:t>
      </w:r>
      <w:r w:rsidR="00B66E24" w:rsidRPr="00AC0547">
        <w:rPr>
          <w:rFonts w:ascii="Times New Roman" w:hAnsi="Times New Roman" w:cs="Times New Roman"/>
          <w:sz w:val="24"/>
          <w:szCs w:val="24"/>
        </w:rPr>
        <w:t>ol Sadullah Luders</w:t>
      </w:r>
    </w:p>
    <w:p w14:paraId="79AE6BEC" w14:textId="7D93B41F" w:rsidR="00B66E24" w:rsidRPr="00AC0547" w:rsidRDefault="00B66E24" w:rsidP="004F3BFF">
      <w:pPr>
        <w:pStyle w:val="ListParagraph"/>
        <w:spacing w:line="360" w:lineRule="auto"/>
        <w:ind w:left="360"/>
        <w:jc w:val="both"/>
        <w:rPr>
          <w:rFonts w:ascii="Times New Roman" w:hAnsi="Times New Roman" w:cs="Times New Roman"/>
          <w:sz w:val="24"/>
          <w:szCs w:val="24"/>
        </w:rPr>
      </w:pPr>
      <w:r w:rsidRPr="00AC0547">
        <w:rPr>
          <w:rFonts w:ascii="Times New Roman" w:hAnsi="Times New Roman" w:cs="Times New Roman"/>
          <w:sz w:val="24"/>
          <w:szCs w:val="24"/>
        </w:rPr>
        <w:t>Jane</w:t>
      </w:r>
      <w:r w:rsidR="007C4443" w:rsidRPr="00AC0547">
        <w:rPr>
          <w:rFonts w:ascii="Times New Roman" w:hAnsi="Times New Roman" w:cs="Times New Roman"/>
          <w:sz w:val="24"/>
          <w:szCs w:val="24"/>
        </w:rPr>
        <w:t xml:space="preserve"> Mair</w:t>
      </w:r>
    </w:p>
    <w:p w14:paraId="76980EDD" w14:textId="30FD2F3C" w:rsidR="006C2BC3" w:rsidRPr="00AC0547" w:rsidRDefault="006C2BC3" w:rsidP="004F3BFF">
      <w:pPr>
        <w:pStyle w:val="ListParagraph"/>
        <w:spacing w:line="360" w:lineRule="auto"/>
        <w:ind w:left="360"/>
        <w:jc w:val="both"/>
        <w:rPr>
          <w:rFonts w:ascii="Times New Roman" w:hAnsi="Times New Roman" w:cs="Times New Roman"/>
          <w:sz w:val="24"/>
          <w:szCs w:val="24"/>
        </w:rPr>
      </w:pPr>
      <w:r w:rsidRPr="00AC0547">
        <w:rPr>
          <w:rFonts w:ascii="Times New Roman" w:hAnsi="Times New Roman" w:cs="Times New Roman"/>
          <w:sz w:val="24"/>
          <w:szCs w:val="24"/>
        </w:rPr>
        <w:t>Petr</w:t>
      </w:r>
      <w:r w:rsidR="00537D5D" w:rsidRPr="00AC0547">
        <w:rPr>
          <w:rFonts w:ascii="Times New Roman" w:hAnsi="Times New Roman" w:cs="Times New Roman"/>
          <w:sz w:val="24"/>
          <w:szCs w:val="24"/>
        </w:rPr>
        <w:t xml:space="preserve">os </w:t>
      </w:r>
      <w:proofErr w:type="spellStart"/>
      <w:r w:rsidR="00537D5D" w:rsidRPr="00AC0547">
        <w:rPr>
          <w:rFonts w:ascii="Times New Roman" w:hAnsi="Times New Roman" w:cs="Times New Roman"/>
          <w:sz w:val="24"/>
          <w:szCs w:val="24"/>
        </w:rPr>
        <w:t>Kostagiolas</w:t>
      </w:r>
      <w:proofErr w:type="spellEnd"/>
    </w:p>
    <w:p w14:paraId="2067A453" w14:textId="2BC31C6A" w:rsidR="00537D5D" w:rsidRPr="00AC0547" w:rsidRDefault="00537D5D" w:rsidP="004F3BFF">
      <w:pPr>
        <w:pStyle w:val="ListParagraph"/>
        <w:spacing w:line="360" w:lineRule="auto"/>
        <w:ind w:left="360"/>
        <w:jc w:val="both"/>
        <w:rPr>
          <w:rFonts w:ascii="Times New Roman" w:hAnsi="Times New Roman" w:cs="Times New Roman"/>
          <w:sz w:val="24"/>
          <w:szCs w:val="24"/>
        </w:rPr>
      </w:pPr>
      <w:r w:rsidRPr="00AC0547">
        <w:rPr>
          <w:rFonts w:ascii="Times New Roman" w:hAnsi="Times New Roman" w:cs="Times New Roman"/>
          <w:sz w:val="24"/>
          <w:szCs w:val="24"/>
        </w:rPr>
        <w:t>Neil Johnson</w:t>
      </w:r>
    </w:p>
    <w:p w14:paraId="45EDF6D3" w14:textId="1BA41012" w:rsidR="005D3E94" w:rsidRPr="00AC0547" w:rsidRDefault="005D3E94" w:rsidP="004F3BFF">
      <w:pPr>
        <w:pStyle w:val="ListParagraph"/>
        <w:spacing w:line="360" w:lineRule="auto"/>
        <w:ind w:left="360"/>
        <w:jc w:val="both"/>
        <w:rPr>
          <w:rFonts w:ascii="Times New Roman" w:hAnsi="Times New Roman" w:cs="Times New Roman"/>
          <w:sz w:val="24"/>
          <w:szCs w:val="24"/>
        </w:rPr>
      </w:pPr>
      <w:r w:rsidRPr="00AC0547">
        <w:rPr>
          <w:rFonts w:ascii="Times New Roman" w:hAnsi="Times New Roman" w:cs="Times New Roman"/>
          <w:sz w:val="24"/>
          <w:szCs w:val="24"/>
        </w:rPr>
        <w:t>Fiona Work</w:t>
      </w:r>
    </w:p>
    <w:p w14:paraId="7F0AAADC" w14:textId="7DCB8769" w:rsidR="005D3E94" w:rsidRPr="00AC0547" w:rsidRDefault="005D3E94" w:rsidP="004F3BFF">
      <w:pPr>
        <w:pStyle w:val="ListParagraph"/>
        <w:spacing w:line="360" w:lineRule="auto"/>
        <w:ind w:left="360"/>
        <w:jc w:val="both"/>
        <w:rPr>
          <w:rFonts w:ascii="Times New Roman" w:hAnsi="Times New Roman" w:cs="Times New Roman"/>
          <w:sz w:val="24"/>
          <w:szCs w:val="24"/>
        </w:rPr>
      </w:pPr>
      <w:r w:rsidRPr="00AC0547">
        <w:rPr>
          <w:rFonts w:ascii="Times New Roman" w:hAnsi="Times New Roman" w:cs="Times New Roman"/>
          <w:sz w:val="24"/>
          <w:szCs w:val="24"/>
        </w:rPr>
        <w:t>Crystal F</w:t>
      </w:r>
      <w:r w:rsidR="00792A9A" w:rsidRPr="00AC0547">
        <w:rPr>
          <w:rFonts w:ascii="Times New Roman" w:hAnsi="Times New Roman" w:cs="Times New Roman"/>
          <w:sz w:val="24"/>
          <w:szCs w:val="24"/>
        </w:rPr>
        <w:t>ulton</w:t>
      </w:r>
    </w:p>
    <w:bookmarkEnd w:id="1"/>
    <w:p w14:paraId="30FB5D43" w14:textId="77777777" w:rsidR="004468F8" w:rsidRDefault="004468F8">
      <w:pPr>
        <w:spacing w:line="360" w:lineRule="auto"/>
        <w:jc w:val="both"/>
        <w:rPr>
          <w:rFonts w:ascii="Arial" w:eastAsia="Arial" w:hAnsi="Arial" w:cs="Arial"/>
        </w:rPr>
      </w:pPr>
    </w:p>
    <w:p w14:paraId="3AD7A3A2" w14:textId="77777777" w:rsidR="00F464C0" w:rsidRDefault="00E10231">
      <w:pPr>
        <w:pStyle w:val="Heading2"/>
        <w:jc w:val="both"/>
      </w:pPr>
      <w:bookmarkStart w:id="2" w:name="_Toc203606111"/>
      <w:r>
        <w:t>1.2</w:t>
      </w:r>
    </w:p>
    <w:p w14:paraId="173D0205" w14:textId="3CDC53F3" w:rsidR="00D56D85" w:rsidRDefault="00AC0547" w:rsidP="00D56D85">
      <w:pPr>
        <w:rPr>
          <w:rFonts w:ascii="Times New Roman" w:hAnsi="Times New Roman" w:cs="Times New Roman"/>
          <w:sz w:val="24"/>
          <w:szCs w:val="24"/>
        </w:rPr>
      </w:pPr>
      <w:r w:rsidRPr="00AC0547">
        <w:rPr>
          <w:rFonts w:ascii="Times New Roman" w:hAnsi="Times New Roman" w:cs="Times New Roman"/>
          <w:sz w:val="24"/>
          <w:szCs w:val="24"/>
        </w:rPr>
        <w:t>The study looks</w:t>
      </w:r>
      <w:r w:rsidR="0085214A">
        <w:rPr>
          <w:rFonts w:ascii="Times New Roman" w:hAnsi="Times New Roman" w:cs="Times New Roman"/>
          <w:sz w:val="24"/>
          <w:szCs w:val="24"/>
        </w:rPr>
        <w:t xml:space="preserve"> </w:t>
      </w:r>
      <w:r w:rsidR="00BD76EC">
        <w:rPr>
          <w:rFonts w:ascii="Times New Roman" w:hAnsi="Times New Roman" w:cs="Times New Roman"/>
          <w:sz w:val="24"/>
          <w:szCs w:val="24"/>
        </w:rPr>
        <w:t xml:space="preserve">at </w:t>
      </w:r>
      <w:r w:rsidR="0085214A">
        <w:rPr>
          <w:rFonts w:ascii="Times New Roman" w:hAnsi="Times New Roman" w:cs="Times New Roman"/>
          <w:sz w:val="24"/>
          <w:szCs w:val="24"/>
        </w:rPr>
        <w:t>a</w:t>
      </w:r>
      <w:r w:rsidR="00BD76EC">
        <w:rPr>
          <w:rFonts w:ascii="Times New Roman" w:hAnsi="Times New Roman" w:cs="Times New Roman"/>
          <w:sz w:val="24"/>
          <w:szCs w:val="24"/>
        </w:rPr>
        <w:t>nd shows</w:t>
      </w:r>
      <w:r w:rsidR="0085214A">
        <w:rPr>
          <w:rFonts w:ascii="Times New Roman" w:hAnsi="Times New Roman" w:cs="Times New Roman"/>
          <w:sz w:val="24"/>
          <w:szCs w:val="24"/>
        </w:rPr>
        <w:t xml:space="preserve"> </w:t>
      </w:r>
      <w:r w:rsidRPr="00AC0547">
        <w:rPr>
          <w:rFonts w:ascii="Times New Roman" w:hAnsi="Times New Roman" w:cs="Times New Roman"/>
          <w:sz w:val="24"/>
          <w:szCs w:val="24"/>
        </w:rPr>
        <w:t xml:space="preserve"> how confident nursing students feel </w:t>
      </w:r>
      <w:r w:rsidR="009E12E3">
        <w:rPr>
          <w:rFonts w:ascii="Times New Roman" w:hAnsi="Times New Roman" w:cs="Times New Roman"/>
          <w:sz w:val="24"/>
          <w:szCs w:val="24"/>
        </w:rPr>
        <w:t xml:space="preserve">about </w:t>
      </w:r>
      <w:r w:rsidRPr="00AC0547">
        <w:rPr>
          <w:rFonts w:ascii="Times New Roman" w:hAnsi="Times New Roman" w:cs="Times New Roman"/>
          <w:sz w:val="24"/>
          <w:szCs w:val="24"/>
        </w:rPr>
        <w:t>using digital technology</w:t>
      </w:r>
      <w:r w:rsidR="009E12E3">
        <w:rPr>
          <w:rFonts w:ascii="Times New Roman" w:hAnsi="Times New Roman" w:cs="Times New Roman"/>
          <w:sz w:val="24"/>
          <w:szCs w:val="24"/>
        </w:rPr>
        <w:t>. Present day</w:t>
      </w:r>
      <w:r w:rsidRPr="00AC0547">
        <w:rPr>
          <w:rFonts w:ascii="Times New Roman" w:hAnsi="Times New Roman" w:cs="Times New Roman"/>
          <w:sz w:val="24"/>
          <w:szCs w:val="24"/>
        </w:rPr>
        <w:t xml:space="preserve"> nurses use computers, online records, and other digital tools all the time, so students</w:t>
      </w:r>
      <w:r w:rsidR="00B61BA5">
        <w:rPr>
          <w:rFonts w:ascii="Times New Roman" w:hAnsi="Times New Roman" w:cs="Times New Roman"/>
          <w:sz w:val="24"/>
          <w:szCs w:val="24"/>
        </w:rPr>
        <w:t xml:space="preserve"> planning and</w:t>
      </w:r>
      <w:r w:rsidR="00F247E0">
        <w:rPr>
          <w:rFonts w:ascii="Times New Roman" w:hAnsi="Times New Roman" w:cs="Times New Roman"/>
          <w:sz w:val="24"/>
          <w:szCs w:val="24"/>
        </w:rPr>
        <w:t xml:space="preserve"> studying </w:t>
      </w:r>
      <w:r w:rsidR="00B61BA5">
        <w:rPr>
          <w:rFonts w:ascii="Times New Roman" w:hAnsi="Times New Roman" w:cs="Times New Roman"/>
          <w:sz w:val="24"/>
          <w:szCs w:val="24"/>
        </w:rPr>
        <w:t xml:space="preserve"> to be</w:t>
      </w:r>
      <w:r w:rsidR="0026140A">
        <w:rPr>
          <w:rFonts w:ascii="Times New Roman" w:hAnsi="Times New Roman" w:cs="Times New Roman"/>
          <w:sz w:val="24"/>
          <w:szCs w:val="24"/>
        </w:rPr>
        <w:t>come</w:t>
      </w:r>
      <w:r w:rsidR="00B61BA5">
        <w:rPr>
          <w:rFonts w:ascii="Times New Roman" w:hAnsi="Times New Roman" w:cs="Times New Roman"/>
          <w:sz w:val="24"/>
          <w:szCs w:val="24"/>
        </w:rPr>
        <w:t xml:space="preserve"> </w:t>
      </w:r>
      <w:r w:rsidR="004F3D75">
        <w:rPr>
          <w:rFonts w:ascii="Times New Roman" w:hAnsi="Times New Roman" w:cs="Times New Roman"/>
          <w:sz w:val="24"/>
          <w:szCs w:val="24"/>
        </w:rPr>
        <w:t xml:space="preserve">nurses or health </w:t>
      </w:r>
      <w:r w:rsidR="00CE5342">
        <w:rPr>
          <w:rFonts w:ascii="Times New Roman" w:hAnsi="Times New Roman" w:cs="Times New Roman"/>
          <w:sz w:val="24"/>
          <w:szCs w:val="24"/>
        </w:rPr>
        <w:t>care</w:t>
      </w:r>
      <w:r w:rsidR="0053078D">
        <w:rPr>
          <w:rFonts w:ascii="Times New Roman" w:hAnsi="Times New Roman" w:cs="Times New Roman"/>
          <w:sz w:val="24"/>
          <w:szCs w:val="24"/>
        </w:rPr>
        <w:t xml:space="preserve"> professionals</w:t>
      </w:r>
      <w:r w:rsidRPr="00AC0547">
        <w:rPr>
          <w:rFonts w:ascii="Times New Roman" w:hAnsi="Times New Roman" w:cs="Times New Roman"/>
          <w:sz w:val="24"/>
          <w:szCs w:val="24"/>
        </w:rPr>
        <w:t xml:space="preserve"> need to feel ready for this. The researchers wanted to see whether students in different types of nursing like adult, mental health, or child nursing feel more or less confident with these digital skills. Their goal was to find out where students might need more support or training so they can use technology comfortably when they start working in real healthcare </w:t>
      </w:r>
      <w:r w:rsidR="00935C81">
        <w:rPr>
          <w:rFonts w:ascii="Times New Roman" w:hAnsi="Times New Roman" w:cs="Times New Roman"/>
          <w:sz w:val="24"/>
          <w:szCs w:val="24"/>
        </w:rPr>
        <w:t>environment</w:t>
      </w:r>
      <w:r w:rsidRPr="00AC0547">
        <w:rPr>
          <w:rFonts w:ascii="Times New Roman" w:hAnsi="Times New Roman" w:cs="Times New Roman"/>
          <w:sz w:val="24"/>
          <w:szCs w:val="24"/>
        </w:rPr>
        <w:t>.</w:t>
      </w:r>
    </w:p>
    <w:p w14:paraId="43F44B87" w14:textId="77777777" w:rsidR="00EF1747" w:rsidRPr="00AC0547" w:rsidRDefault="00EF1747" w:rsidP="00D56D85">
      <w:pPr>
        <w:rPr>
          <w:rFonts w:ascii="Times New Roman" w:hAnsi="Times New Roman" w:cs="Times New Roman"/>
          <w:sz w:val="24"/>
          <w:szCs w:val="24"/>
        </w:rPr>
      </w:pPr>
    </w:p>
    <w:bookmarkEnd w:id="2"/>
    <w:p w14:paraId="6D821233" w14:textId="62E0F415" w:rsidR="00530E16" w:rsidRPr="00575DCC" w:rsidRDefault="00E10231">
      <w:pPr>
        <w:pStyle w:val="Heading2"/>
        <w:jc w:val="both"/>
        <w:rPr>
          <w:rFonts w:ascii="Times New Roman" w:hAnsi="Times New Roman" w:cs="Times New Roman"/>
          <w:b/>
          <w:bCs/>
        </w:rPr>
      </w:pPr>
      <w:r w:rsidRPr="00575DCC">
        <w:rPr>
          <w:rFonts w:ascii="Times New Roman" w:hAnsi="Times New Roman" w:cs="Times New Roman"/>
          <w:b/>
          <w:bCs/>
        </w:rPr>
        <w:t xml:space="preserve">1.3 </w:t>
      </w:r>
      <w:bookmarkStart w:id="3" w:name="_Toc203606112"/>
      <w:r w:rsidRPr="00575DCC">
        <w:rPr>
          <w:rFonts w:ascii="Times New Roman" w:hAnsi="Times New Roman" w:cs="Times New Roman"/>
          <w:b/>
          <w:bCs/>
        </w:rPr>
        <w:t>Who</w:t>
      </w:r>
      <w:r w:rsidR="004468F8" w:rsidRPr="00575DCC">
        <w:rPr>
          <w:rFonts w:ascii="Times New Roman" w:hAnsi="Times New Roman" w:cs="Times New Roman"/>
          <w:b/>
          <w:bCs/>
        </w:rPr>
        <w:t xml:space="preserve"> Is the Research About?</w:t>
      </w:r>
      <w:bookmarkEnd w:id="3"/>
    </w:p>
    <w:p w14:paraId="37A41AFD" w14:textId="77777777" w:rsidR="00436799" w:rsidRDefault="00436799" w:rsidP="00AB5076"/>
    <w:p w14:paraId="5CC1E3B5" w14:textId="386DC49E" w:rsidR="00AB5076" w:rsidRPr="00E737A2" w:rsidRDefault="00E737A2" w:rsidP="00AB5076">
      <w:pPr>
        <w:rPr>
          <w:rFonts w:ascii="Times New Roman" w:hAnsi="Times New Roman" w:cs="Times New Roman"/>
          <w:sz w:val="24"/>
          <w:szCs w:val="24"/>
        </w:rPr>
      </w:pPr>
      <w:r w:rsidRPr="00E737A2">
        <w:rPr>
          <w:rFonts w:ascii="Times New Roman" w:hAnsi="Times New Roman" w:cs="Times New Roman"/>
          <w:sz w:val="24"/>
          <w:szCs w:val="24"/>
        </w:rPr>
        <w:t>Th</w:t>
      </w:r>
      <w:r w:rsidR="008753D0">
        <w:rPr>
          <w:rFonts w:ascii="Times New Roman" w:hAnsi="Times New Roman" w:cs="Times New Roman"/>
          <w:sz w:val="24"/>
          <w:szCs w:val="24"/>
        </w:rPr>
        <w:t xml:space="preserve">e </w:t>
      </w:r>
      <w:r w:rsidR="003554A6">
        <w:rPr>
          <w:rFonts w:ascii="Times New Roman" w:hAnsi="Times New Roman" w:cs="Times New Roman"/>
          <w:sz w:val="24"/>
          <w:szCs w:val="24"/>
        </w:rPr>
        <w:t xml:space="preserve">research is </w:t>
      </w:r>
      <w:r w:rsidR="007C002F">
        <w:rPr>
          <w:rFonts w:ascii="Times New Roman" w:hAnsi="Times New Roman" w:cs="Times New Roman"/>
          <w:sz w:val="24"/>
          <w:szCs w:val="24"/>
        </w:rPr>
        <w:t>about</w:t>
      </w:r>
      <w:r w:rsidRPr="00E737A2">
        <w:rPr>
          <w:rFonts w:ascii="Times New Roman" w:hAnsi="Times New Roman" w:cs="Times New Roman"/>
          <w:sz w:val="24"/>
          <w:szCs w:val="24"/>
        </w:rPr>
        <w:t xml:space="preserve"> nursing students </w:t>
      </w:r>
      <w:r w:rsidR="007B1A3F">
        <w:rPr>
          <w:rFonts w:ascii="Times New Roman" w:hAnsi="Times New Roman" w:cs="Times New Roman"/>
          <w:sz w:val="24"/>
          <w:szCs w:val="24"/>
        </w:rPr>
        <w:t xml:space="preserve">on the </w:t>
      </w:r>
      <w:r w:rsidR="00A05EFA">
        <w:rPr>
          <w:rFonts w:ascii="Times New Roman" w:hAnsi="Times New Roman" w:cs="Times New Roman"/>
          <w:sz w:val="24"/>
          <w:szCs w:val="24"/>
        </w:rPr>
        <w:t>fact</w:t>
      </w:r>
      <w:r w:rsidR="007B1A3F">
        <w:rPr>
          <w:rFonts w:ascii="Times New Roman" w:hAnsi="Times New Roman" w:cs="Times New Roman"/>
          <w:sz w:val="24"/>
          <w:szCs w:val="24"/>
        </w:rPr>
        <w:t xml:space="preserve"> that</w:t>
      </w:r>
      <w:r w:rsidRPr="00E737A2">
        <w:rPr>
          <w:rFonts w:ascii="Times New Roman" w:hAnsi="Times New Roman" w:cs="Times New Roman"/>
          <w:sz w:val="24"/>
          <w:szCs w:val="24"/>
        </w:rPr>
        <w:t xml:space="preserve"> they need strong digital skills</w:t>
      </w:r>
      <w:r w:rsidR="000612CA">
        <w:rPr>
          <w:rFonts w:ascii="Times New Roman" w:hAnsi="Times New Roman" w:cs="Times New Roman"/>
          <w:sz w:val="24"/>
          <w:szCs w:val="24"/>
        </w:rPr>
        <w:t xml:space="preserve"> and ability to </w:t>
      </w:r>
      <w:r w:rsidR="00B7636B">
        <w:rPr>
          <w:rFonts w:ascii="Times New Roman" w:hAnsi="Times New Roman" w:cs="Times New Roman"/>
          <w:sz w:val="24"/>
          <w:szCs w:val="24"/>
        </w:rPr>
        <w:t>evolve with the rapid</w:t>
      </w:r>
      <w:r w:rsidR="00EF470B">
        <w:rPr>
          <w:rFonts w:ascii="Times New Roman" w:hAnsi="Times New Roman" w:cs="Times New Roman"/>
          <w:sz w:val="24"/>
          <w:szCs w:val="24"/>
        </w:rPr>
        <w:t xml:space="preserve"> grow of technology</w:t>
      </w:r>
      <w:r w:rsidR="00601C14">
        <w:rPr>
          <w:rFonts w:ascii="Times New Roman" w:hAnsi="Times New Roman" w:cs="Times New Roman"/>
          <w:sz w:val="24"/>
          <w:szCs w:val="24"/>
        </w:rPr>
        <w:t xml:space="preserve"> in the present health care sector</w:t>
      </w:r>
      <w:r w:rsidRPr="00E737A2">
        <w:rPr>
          <w:rFonts w:ascii="Times New Roman" w:hAnsi="Times New Roman" w:cs="Times New Roman"/>
          <w:sz w:val="24"/>
          <w:szCs w:val="24"/>
        </w:rPr>
        <w:t xml:space="preserve"> </w:t>
      </w:r>
      <w:r w:rsidR="00D23595">
        <w:rPr>
          <w:rFonts w:ascii="Times New Roman" w:hAnsi="Times New Roman" w:cs="Times New Roman"/>
          <w:sz w:val="24"/>
          <w:szCs w:val="24"/>
        </w:rPr>
        <w:t xml:space="preserve">so </w:t>
      </w:r>
      <w:r w:rsidR="00AC486C">
        <w:rPr>
          <w:rFonts w:ascii="Times New Roman" w:hAnsi="Times New Roman" w:cs="Times New Roman"/>
          <w:sz w:val="24"/>
          <w:szCs w:val="24"/>
        </w:rPr>
        <w:t>they will be able to</w:t>
      </w:r>
      <w:r w:rsidRPr="00E737A2">
        <w:rPr>
          <w:rFonts w:ascii="Times New Roman" w:hAnsi="Times New Roman" w:cs="Times New Roman"/>
          <w:sz w:val="24"/>
          <w:szCs w:val="24"/>
        </w:rPr>
        <w:t xml:space="preserve"> do their jobs </w:t>
      </w:r>
      <w:r w:rsidR="00890B8B">
        <w:rPr>
          <w:rFonts w:ascii="Times New Roman" w:hAnsi="Times New Roman" w:cs="Times New Roman"/>
          <w:sz w:val="24"/>
          <w:szCs w:val="24"/>
        </w:rPr>
        <w:t xml:space="preserve">effectively </w:t>
      </w:r>
      <w:r w:rsidRPr="00E737A2">
        <w:rPr>
          <w:rFonts w:ascii="Times New Roman" w:hAnsi="Times New Roman" w:cs="Times New Roman"/>
          <w:sz w:val="24"/>
          <w:szCs w:val="24"/>
        </w:rPr>
        <w:t xml:space="preserve">and </w:t>
      </w:r>
      <w:r w:rsidR="0060133D">
        <w:rPr>
          <w:rFonts w:ascii="Times New Roman" w:hAnsi="Times New Roman" w:cs="Times New Roman"/>
          <w:sz w:val="24"/>
          <w:szCs w:val="24"/>
        </w:rPr>
        <w:t xml:space="preserve">that </w:t>
      </w:r>
      <w:r w:rsidR="00A15831">
        <w:rPr>
          <w:rFonts w:ascii="Times New Roman" w:hAnsi="Times New Roman" w:cs="Times New Roman"/>
          <w:sz w:val="24"/>
          <w:szCs w:val="24"/>
        </w:rPr>
        <w:t xml:space="preserve">nursing </w:t>
      </w:r>
      <w:r w:rsidRPr="00E737A2">
        <w:rPr>
          <w:rFonts w:ascii="Times New Roman" w:hAnsi="Times New Roman" w:cs="Times New Roman"/>
          <w:sz w:val="24"/>
          <w:szCs w:val="24"/>
        </w:rPr>
        <w:t>education</w:t>
      </w:r>
      <w:r w:rsidR="001A3DB4">
        <w:rPr>
          <w:rFonts w:ascii="Times New Roman" w:hAnsi="Times New Roman" w:cs="Times New Roman"/>
          <w:sz w:val="24"/>
          <w:szCs w:val="24"/>
        </w:rPr>
        <w:t xml:space="preserve">al </w:t>
      </w:r>
      <w:r w:rsidR="00D86A5C">
        <w:rPr>
          <w:rFonts w:ascii="Times New Roman" w:hAnsi="Times New Roman" w:cs="Times New Roman"/>
          <w:sz w:val="24"/>
          <w:szCs w:val="24"/>
        </w:rPr>
        <w:t>institutions</w:t>
      </w:r>
      <w:r w:rsidR="00800F10">
        <w:rPr>
          <w:rFonts w:ascii="Times New Roman" w:hAnsi="Times New Roman" w:cs="Times New Roman"/>
          <w:sz w:val="24"/>
          <w:szCs w:val="24"/>
        </w:rPr>
        <w:t xml:space="preserve"> shoul</w:t>
      </w:r>
      <w:r w:rsidR="00E2154E">
        <w:rPr>
          <w:rFonts w:ascii="Times New Roman" w:hAnsi="Times New Roman" w:cs="Times New Roman"/>
          <w:sz w:val="24"/>
          <w:szCs w:val="24"/>
        </w:rPr>
        <w:t xml:space="preserve">d be aware </w:t>
      </w:r>
      <w:r w:rsidR="0091648A">
        <w:rPr>
          <w:rFonts w:ascii="Times New Roman" w:hAnsi="Times New Roman" w:cs="Times New Roman"/>
          <w:sz w:val="24"/>
          <w:szCs w:val="24"/>
        </w:rPr>
        <w:t xml:space="preserve">of the </w:t>
      </w:r>
      <w:r w:rsidR="00BB1494">
        <w:rPr>
          <w:rFonts w:ascii="Times New Roman" w:hAnsi="Times New Roman" w:cs="Times New Roman"/>
          <w:sz w:val="24"/>
          <w:szCs w:val="24"/>
        </w:rPr>
        <w:t>issue</w:t>
      </w:r>
      <w:r w:rsidR="00C57463">
        <w:rPr>
          <w:rFonts w:ascii="Times New Roman" w:hAnsi="Times New Roman" w:cs="Times New Roman"/>
          <w:sz w:val="24"/>
          <w:szCs w:val="24"/>
        </w:rPr>
        <w:t xml:space="preserve"> so to </w:t>
      </w:r>
      <w:r w:rsidR="009A36A2">
        <w:rPr>
          <w:rFonts w:ascii="Times New Roman" w:hAnsi="Times New Roman" w:cs="Times New Roman"/>
          <w:sz w:val="24"/>
          <w:szCs w:val="24"/>
        </w:rPr>
        <w:t xml:space="preserve">assist and </w:t>
      </w:r>
      <w:r w:rsidR="00414987">
        <w:rPr>
          <w:rFonts w:ascii="Times New Roman" w:hAnsi="Times New Roman" w:cs="Times New Roman"/>
          <w:sz w:val="24"/>
          <w:szCs w:val="24"/>
        </w:rPr>
        <w:t xml:space="preserve">train student is readiness </w:t>
      </w:r>
      <w:r w:rsidR="00CF52A0">
        <w:rPr>
          <w:rFonts w:ascii="Times New Roman" w:hAnsi="Times New Roman" w:cs="Times New Roman"/>
          <w:sz w:val="24"/>
          <w:szCs w:val="24"/>
        </w:rPr>
        <w:t>for the</w:t>
      </w:r>
      <w:r w:rsidR="00C844E0">
        <w:rPr>
          <w:rFonts w:ascii="Times New Roman" w:hAnsi="Times New Roman" w:cs="Times New Roman"/>
          <w:sz w:val="24"/>
          <w:szCs w:val="24"/>
        </w:rPr>
        <w:t xml:space="preserve"> present</w:t>
      </w:r>
      <w:r w:rsidR="00CF52A0">
        <w:rPr>
          <w:rFonts w:ascii="Times New Roman" w:hAnsi="Times New Roman" w:cs="Times New Roman"/>
          <w:sz w:val="24"/>
          <w:szCs w:val="24"/>
        </w:rPr>
        <w:t xml:space="preserve"> </w:t>
      </w:r>
      <w:r w:rsidR="00C844E0">
        <w:rPr>
          <w:rFonts w:ascii="Times New Roman" w:hAnsi="Times New Roman" w:cs="Times New Roman"/>
          <w:sz w:val="24"/>
          <w:szCs w:val="24"/>
        </w:rPr>
        <w:t xml:space="preserve">and </w:t>
      </w:r>
      <w:r w:rsidR="00CF52A0">
        <w:rPr>
          <w:rFonts w:ascii="Times New Roman" w:hAnsi="Times New Roman" w:cs="Times New Roman"/>
          <w:sz w:val="24"/>
          <w:szCs w:val="24"/>
        </w:rPr>
        <w:t>future</w:t>
      </w:r>
      <w:r w:rsidR="00C23220">
        <w:rPr>
          <w:rFonts w:ascii="Times New Roman" w:hAnsi="Times New Roman" w:cs="Times New Roman"/>
          <w:sz w:val="24"/>
          <w:szCs w:val="24"/>
        </w:rPr>
        <w:t>.</w:t>
      </w:r>
    </w:p>
    <w:p w14:paraId="44F6CD8E" w14:textId="77777777" w:rsidR="004412FC" w:rsidRDefault="004412FC">
      <w:pPr>
        <w:pStyle w:val="Heading2"/>
        <w:jc w:val="both"/>
      </w:pPr>
      <w:bookmarkStart w:id="4" w:name="_Toc203606113"/>
    </w:p>
    <w:p w14:paraId="06A36977" w14:textId="0F1F75CC" w:rsidR="00530E16" w:rsidRPr="00575DCC" w:rsidRDefault="00E10231">
      <w:pPr>
        <w:pStyle w:val="Heading2"/>
        <w:jc w:val="both"/>
        <w:rPr>
          <w:rFonts w:ascii="Times New Roman" w:hAnsi="Times New Roman" w:cs="Times New Roman"/>
          <w:b/>
          <w:bCs/>
        </w:rPr>
      </w:pPr>
      <w:r w:rsidRPr="00575DCC">
        <w:rPr>
          <w:rFonts w:ascii="Times New Roman" w:hAnsi="Times New Roman" w:cs="Times New Roman"/>
          <w:b/>
          <w:bCs/>
        </w:rPr>
        <w:t>1.4 Why</w:t>
      </w:r>
      <w:r w:rsidR="004468F8" w:rsidRPr="00575DCC">
        <w:rPr>
          <w:rFonts w:ascii="Times New Roman" w:hAnsi="Times New Roman" w:cs="Times New Roman"/>
          <w:b/>
          <w:bCs/>
        </w:rPr>
        <w:t xml:space="preserve"> Is This Topic Important in UK Health and Social Care?</w:t>
      </w:r>
      <w:bookmarkEnd w:id="4"/>
    </w:p>
    <w:p w14:paraId="22E9C688" w14:textId="77777777" w:rsidR="000241F7" w:rsidRPr="000241F7" w:rsidRDefault="000241F7" w:rsidP="000241F7"/>
    <w:p w14:paraId="18BDB098" w14:textId="73397B7E" w:rsidR="00DD4760" w:rsidRPr="00DD4760" w:rsidRDefault="00DD4760" w:rsidP="00DD4760">
      <w:pPr>
        <w:rPr>
          <w:rFonts w:ascii="Times New Roman" w:hAnsi="Times New Roman" w:cs="Times New Roman"/>
          <w:sz w:val="24"/>
          <w:szCs w:val="24"/>
        </w:rPr>
      </w:pPr>
      <w:r w:rsidRPr="00DD4760">
        <w:rPr>
          <w:rFonts w:ascii="Times New Roman" w:hAnsi="Times New Roman" w:cs="Times New Roman"/>
          <w:sz w:val="24"/>
          <w:szCs w:val="24"/>
        </w:rPr>
        <w:t xml:space="preserve">This topic </w:t>
      </w:r>
      <w:r w:rsidR="00C23220">
        <w:rPr>
          <w:rFonts w:ascii="Times New Roman" w:hAnsi="Times New Roman" w:cs="Times New Roman"/>
          <w:sz w:val="24"/>
          <w:szCs w:val="24"/>
        </w:rPr>
        <w:t>is important</w:t>
      </w:r>
      <w:r w:rsidRPr="00DD4760">
        <w:rPr>
          <w:rFonts w:ascii="Times New Roman" w:hAnsi="Times New Roman" w:cs="Times New Roman"/>
          <w:sz w:val="24"/>
          <w:szCs w:val="24"/>
        </w:rPr>
        <w:t xml:space="preserve"> because the NHS and social care </w:t>
      </w:r>
      <w:r w:rsidR="00060893">
        <w:rPr>
          <w:rFonts w:ascii="Times New Roman" w:hAnsi="Times New Roman" w:cs="Times New Roman"/>
          <w:sz w:val="24"/>
          <w:szCs w:val="24"/>
        </w:rPr>
        <w:t>sector</w:t>
      </w:r>
      <w:r w:rsidRPr="00DD4760">
        <w:rPr>
          <w:rFonts w:ascii="Times New Roman" w:hAnsi="Times New Roman" w:cs="Times New Roman"/>
          <w:sz w:val="24"/>
          <w:szCs w:val="24"/>
        </w:rPr>
        <w:t xml:space="preserve"> in the UK now rely heavily on digital technology. Nurses use computers, electronic patient records, online communication systems, and digital tools every day. If nursing students are not confident using these tools</w:t>
      </w:r>
      <w:r w:rsidR="00293803">
        <w:rPr>
          <w:rFonts w:ascii="Times New Roman" w:hAnsi="Times New Roman" w:cs="Times New Roman"/>
          <w:sz w:val="24"/>
          <w:szCs w:val="24"/>
        </w:rPr>
        <w:t xml:space="preserve"> or have the </w:t>
      </w:r>
      <w:r w:rsidR="00C802EC">
        <w:rPr>
          <w:rFonts w:ascii="Times New Roman" w:hAnsi="Times New Roman" w:cs="Times New Roman"/>
          <w:sz w:val="24"/>
          <w:szCs w:val="24"/>
        </w:rPr>
        <w:t xml:space="preserve">right </w:t>
      </w:r>
      <w:r w:rsidR="0012173A">
        <w:rPr>
          <w:rFonts w:ascii="Times New Roman" w:hAnsi="Times New Roman" w:cs="Times New Roman"/>
          <w:sz w:val="24"/>
          <w:szCs w:val="24"/>
        </w:rPr>
        <w:t>knowledge,</w:t>
      </w:r>
      <w:r w:rsidRPr="00DD4760">
        <w:rPr>
          <w:rFonts w:ascii="Times New Roman" w:hAnsi="Times New Roman" w:cs="Times New Roman"/>
          <w:sz w:val="24"/>
          <w:szCs w:val="24"/>
        </w:rPr>
        <w:t xml:space="preserve"> it can affect the quality and safety of care once they start working.</w:t>
      </w:r>
    </w:p>
    <w:p w14:paraId="19DFFD48" w14:textId="241B732F" w:rsidR="00DD4760" w:rsidRDefault="00DD4760" w:rsidP="00DD4760">
      <w:pPr>
        <w:rPr>
          <w:rFonts w:ascii="Times New Roman" w:hAnsi="Times New Roman" w:cs="Times New Roman"/>
          <w:sz w:val="24"/>
          <w:szCs w:val="24"/>
        </w:rPr>
      </w:pPr>
      <w:r w:rsidRPr="00DD4760">
        <w:rPr>
          <w:rFonts w:ascii="Times New Roman" w:hAnsi="Times New Roman" w:cs="Times New Roman"/>
          <w:sz w:val="24"/>
          <w:szCs w:val="24"/>
        </w:rPr>
        <w:t xml:space="preserve">The UK is </w:t>
      </w:r>
      <w:r w:rsidR="004B7984">
        <w:rPr>
          <w:rFonts w:ascii="Times New Roman" w:hAnsi="Times New Roman" w:cs="Times New Roman"/>
          <w:sz w:val="24"/>
          <w:szCs w:val="24"/>
        </w:rPr>
        <w:t>moving</w:t>
      </w:r>
      <w:r w:rsidRPr="00DD4760">
        <w:rPr>
          <w:rFonts w:ascii="Times New Roman" w:hAnsi="Times New Roman" w:cs="Times New Roman"/>
          <w:sz w:val="24"/>
          <w:szCs w:val="24"/>
        </w:rPr>
        <w:t xml:space="preserve"> to modernise healthcare</w:t>
      </w:r>
      <w:r w:rsidR="00407106">
        <w:rPr>
          <w:rFonts w:ascii="Times New Roman" w:hAnsi="Times New Roman" w:cs="Times New Roman"/>
          <w:sz w:val="24"/>
          <w:szCs w:val="24"/>
        </w:rPr>
        <w:t xml:space="preserve"> to meet up with the rest of the world. </w:t>
      </w:r>
      <w:r w:rsidR="000A39AE">
        <w:rPr>
          <w:rFonts w:ascii="Times New Roman" w:hAnsi="Times New Roman" w:cs="Times New Roman"/>
          <w:sz w:val="24"/>
          <w:szCs w:val="24"/>
        </w:rPr>
        <w:t xml:space="preserve">The </w:t>
      </w:r>
      <w:r w:rsidRPr="00DD4760">
        <w:rPr>
          <w:rFonts w:ascii="Times New Roman" w:hAnsi="Times New Roman" w:cs="Times New Roman"/>
          <w:sz w:val="24"/>
          <w:szCs w:val="24"/>
        </w:rPr>
        <w:t>Government</w:t>
      </w:r>
      <w:r w:rsidR="005B0D59">
        <w:rPr>
          <w:rFonts w:ascii="Times New Roman" w:hAnsi="Times New Roman" w:cs="Times New Roman"/>
          <w:sz w:val="24"/>
          <w:szCs w:val="24"/>
        </w:rPr>
        <w:t xml:space="preserve"> are</w:t>
      </w:r>
      <w:r w:rsidRPr="00DD4760">
        <w:rPr>
          <w:rFonts w:ascii="Times New Roman" w:hAnsi="Times New Roman" w:cs="Times New Roman"/>
          <w:sz w:val="24"/>
          <w:szCs w:val="24"/>
        </w:rPr>
        <w:t xml:space="preserve"> encourage the NHS </w:t>
      </w:r>
      <w:r w:rsidR="00770C23">
        <w:rPr>
          <w:rFonts w:ascii="Times New Roman" w:hAnsi="Times New Roman" w:cs="Times New Roman"/>
          <w:sz w:val="24"/>
          <w:szCs w:val="24"/>
        </w:rPr>
        <w:t>and pri</w:t>
      </w:r>
      <w:r w:rsidR="00001FD4">
        <w:rPr>
          <w:rFonts w:ascii="Times New Roman" w:hAnsi="Times New Roman" w:cs="Times New Roman"/>
          <w:sz w:val="24"/>
          <w:szCs w:val="24"/>
        </w:rPr>
        <w:t>vate health institutions</w:t>
      </w:r>
      <w:r w:rsidRPr="00DD4760">
        <w:rPr>
          <w:rFonts w:ascii="Times New Roman" w:hAnsi="Times New Roman" w:cs="Times New Roman"/>
          <w:sz w:val="24"/>
          <w:szCs w:val="24"/>
        </w:rPr>
        <w:t xml:space="preserve"> become more digital, which means the </w:t>
      </w:r>
      <w:r w:rsidR="003A63C7">
        <w:rPr>
          <w:rFonts w:ascii="Times New Roman" w:hAnsi="Times New Roman" w:cs="Times New Roman"/>
          <w:sz w:val="24"/>
          <w:szCs w:val="24"/>
        </w:rPr>
        <w:t xml:space="preserve">health and </w:t>
      </w:r>
      <w:r w:rsidR="001C7D2F">
        <w:rPr>
          <w:rFonts w:ascii="Times New Roman" w:hAnsi="Times New Roman" w:cs="Times New Roman"/>
          <w:sz w:val="24"/>
          <w:szCs w:val="24"/>
        </w:rPr>
        <w:t>so</w:t>
      </w:r>
      <w:r w:rsidR="00861E05">
        <w:rPr>
          <w:rFonts w:ascii="Times New Roman" w:hAnsi="Times New Roman" w:cs="Times New Roman"/>
          <w:sz w:val="24"/>
          <w:szCs w:val="24"/>
        </w:rPr>
        <w:t>cial care providers and pro</w:t>
      </w:r>
      <w:r w:rsidR="007E2973">
        <w:rPr>
          <w:rFonts w:ascii="Times New Roman" w:hAnsi="Times New Roman" w:cs="Times New Roman"/>
          <w:sz w:val="24"/>
          <w:szCs w:val="24"/>
        </w:rPr>
        <w:t>fessionals</w:t>
      </w:r>
      <w:r w:rsidRPr="00DD4760">
        <w:rPr>
          <w:rFonts w:ascii="Times New Roman" w:hAnsi="Times New Roman" w:cs="Times New Roman"/>
          <w:sz w:val="24"/>
          <w:szCs w:val="24"/>
        </w:rPr>
        <w:t xml:space="preserve"> needs stronger digital skills. Reports</w:t>
      </w:r>
      <w:r w:rsidR="00F750C9">
        <w:rPr>
          <w:rFonts w:ascii="Times New Roman" w:hAnsi="Times New Roman" w:cs="Times New Roman"/>
          <w:sz w:val="24"/>
          <w:szCs w:val="24"/>
        </w:rPr>
        <w:t xml:space="preserve"> an</w:t>
      </w:r>
      <w:r w:rsidR="00B60086">
        <w:rPr>
          <w:rFonts w:ascii="Times New Roman" w:hAnsi="Times New Roman" w:cs="Times New Roman"/>
          <w:sz w:val="24"/>
          <w:szCs w:val="24"/>
        </w:rPr>
        <w:t>d</w:t>
      </w:r>
      <w:r w:rsidR="00F750C9">
        <w:rPr>
          <w:rFonts w:ascii="Times New Roman" w:hAnsi="Times New Roman" w:cs="Times New Roman"/>
          <w:sz w:val="24"/>
          <w:szCs w:val="24"/>
        </w:rPr>
        <w:t xml:space="preserve"> </w:t>
      </w:r>
      <w:r w:rsidR="00B60086">
        <w:rPr>
          <w:rFonts w:ascii="Times New Roman" w:hAnsi="Times New Roman" w:cs="Times New Roman"/>
          <w:sz w:val="24"/>
          <w:szCs w:val="24"/>
        </w:rPr>
        <w:t xml:space="preserve">research </w:t>
      </w:r>
      <w:r w:rsidRPr="00DD4760">
        <w:rPr>
          <w:rFonts w:ascii="Times New Roman" w:hAnsi="Times New Roman" w:cs="Times New Roman"/>
          <w:sz w:val="24"/>
          <w:szCs w:val="24"/>
        </w:rPr>
        <w:t xml:space="preserve"> such as the Topol Review explain that staff must be trained to use new technologies so the NHS</w:t>
      </w:r>
      <w:r w:rsidR="00085871">
        <w:rPr>
          <w:rFonts w:ascii="Times New Roman" w:hAnsi="Times New Roman" w:cs="Times New Roman"/>
          <w:sz w:val="24"/>
          <w:szCs w:val="24"/>
        </w:rPr>
        <w:t xml:space="preserve"> healthcare system</w:t>
      </w:r>
      <w:r w:rsidRPr="00DD4760">
        <w:rPr>
          <w:rFonts w:ascii="Times New Roman" w:hAnsi="Times New Roman" w:cs="Times New Roman"/>
          <w:sz w:val="24"/>
          <w:szCs w:val="24"/>
        </w:rPr>
        <w:t xml:space="preserve"> can keep up with future demands. Research also shows that many health and social care workers still struggle with </w:t>
      </w:r>
      <w:r w:rsidR="00692EC9">
        <w:rPr>
          <w:rFonts w:ascii="Times New Roman" w:hAnsi="Times New Roman" w:cs="Times New Roman"/>
          <w:sz w:val="24"/>
          <w:szCs w:val="24"/>
        </w:rPr>
        <w:t xml:space="preserve">technological and </w:t>
      </w:r>
      <w:r w:rsidRPr="00DD4760">
        <w:rPr>
          <w:rFonts w:ascii="Times New Roman" w:hAnsi="Times New Roman" w:cs="Times New Roman"/>
          <w:sz w:val="24"/>
          <w:szCs w:val="24"/>
        </w:rPr>
        <w:t xml:space="preserve">digital systems, so it is important to start </w:t>
      </w:r>
      <w:r w:rsidR="00130147">
        <w:rPr>
          <w:rFonts w:ascii="Times New Roman" w:hAnsi="Times New Roman" w:cs="Times New Roman"/>
          <w:sz w:val="24"/>
          <w:szCs w:val="24"/>
        </w:rPr>
        <w:t xml:space="preserve">developing </w:t>
      </w:r>
      <w:r w:rsidR="005E61EE">
        <w:rPr>
          <w:rFonts w:ascii="Times New Roman" w:hAnsi="Times New Roman" w:cs="Times New Roman"/>
          <w:sz w:val="24"/>
          <w:szCs w:val="24"/>
        </w:rPr>
        <w:t>and famili</w:t>
      </w:r>
      <w:r w:rsidR="00201571">
        <w:rPr>
          <w:rFonts w:ascii="Times New Roman" w:hAnsi="Times New Roman" w:cs="Times New Roman"/>
          <w:sz w:val="24"/>
          <w:szCs w:val="24"/>
        </w:rPr>
        <w:t>ar</w:t>
      </w:r>
      <w:r w:rsidR="008A4F45">
        <w:rPr>
          <w:rFonts w:ascii="Times New Roman" w:hAnsi="Times New Roman" w:cs="Times New Roman"/>
          <w:sz w:val="24"/>
          <w:szCs w:val="24"/>
        </w:rPr>
        <w:t>izing students</w:t>
      </w:r>
      <w:r w:rsidRPr="00DD4760">
        <w:rPr>
          <w:rFonts w:ascii="Times New Roman" w:hAnsi="Times New Roman" w:cs="Times New Roman"/>
          <w:sz w:val="24"/>
          <w:szCs w:val="24"/>
        </w:rPr>
        <w:t xml:space="preserve"> these skills early during nursing education.</w:t>
      </w:r>
    </w:p>
    <w:p w14:paraId="20A098E9" w14:textId="4B76AF59" w:rsidR="00CF0849" w:rsidRPr="00DD4760" w:rsidRDefault="001F16F6" w:rsidP="00DD4760">
      <w:pPr>
        <w:rPr>
          <w:rFonts w:ascii="Times New Roman" w:hAnsi="Times New Roman" w:cs="Times New Roman"/>
          <w:sz w:val="24"/>
          <w:szCs w:val="24"/>
        </w:rPr>
      </w:pPr>
      <w:r w:rsidRPr="001F16F6">
        <w:rPr>
          <w:rFonts w:ascii="Times New Roman" w:hAnsi="Times New Roman" w:cs="Times New Roman"/>
          <w:sz w:val="24"/>
          <w:szCs w:val="24"/>
        </w:rPr>
        <w:t>Topol, E. (2019) The Topol Review: Preparing the healthcare workforce to deliver the digital future. London: Health Education England.</w:t>
      </w:r>
    </w:p>
    <w:p w14:paraId="6EDF5A18" w14:textId="77777777" w:rsidR="004468F8" w:rsidRDefault="004468F8">
      <w:pPr>
        <w:spacing w:line="360" w:lineRule="auto"/>
        <w:jc w:val="both"/>
        <w:rPr>
          <w:rFonts w:ascii="Arial" w:eastAsia="Arial" w:hAnsi="Arial" w:cs="Arial"/>
        </w:rPr>
      </w:pPr>
    </w:p>
    <w:p w14:paraId="09904574" w14:textId="5E5E1459" w:rsidR="004468F8" w:rsidRPr="00E853F7" w:rsidRDefault="004468F8">
      <w:pPr>
        <w:pStyle w:val="Heading1"/>
        <w:jc w:val="both"/>
        <w:rPr>
          <w:rFonts w:ascii="Times New Roman" w:hAnsi="Times New Roman" w:cs="Times New Roman"/>
          <w:b/>
          <w:bCs/>
          <w:sz w:val="28"/>
          <w:szCs w:val="28"/>
        </w:rPr>
      </w:pPr>
      <w:bookmarkStart w:id="5" w:name="_Toc203606114"/>
      <w:r w:rsidRPr="00E853F7">
        <w:rPr>
          <w:rFonts w:ascii="Times New Roman" w:hAnsi="Times New Roman" w:cs="Times New Roman"/>
          <w:b/>
          <w:bCs/>
          <w:sz w:val="28"/>
          <w:szCs w:val="28"/>
        </w:rPr>
        <w:t>2: Understanding the Purpose and Research Question</w:t>
      </w:r>
      <w:bookmarkEnd w:id="5"/>
    </w:p>
    <w:p w14:paraId="3DB79987" w14:textId="77777777" w:rsidR="00AB2823" w:rsidRDefault="00AB2823" w:rsidP="00AB2823"/>
    <w:p w14:paraId="17162FA7" w14:textId="6E828CEA" w:rsidR="000D2A59" w:rsidRPr="00AB2823" w:rsidRDefault="008D5CD5" w:rsidP="00AB2823">
      <w:pPr>
        <w:rPr>
          <w:rFonts w:ascii="Times New Roman" w:hAnsi="Times New Roman" w:cs="Times New Roman"/>
          <w:sz w:val="24"/>
          <w:szCs w:val="24"/>
        </w:rPr>
      </w:pPr>
      <w:r w:rsidRPr="008D5CD5">
        <w:rPr>
          <w:rFonts w:ascii="Times New Roman" w:hAnsi="Times New Roman" w:cs="Times New Roman"/>
          <w:sz w:val="24"/>
          <w:szCs w:val="24"/>
        </w:rPr>
        <w:t>The research</w:t>
      </w:r>
      <w:r w:rsidR="00FC1A09">
        <w:rPr>
          <w:rFonts w:ascii="Times New Roman" w:hAnsi="Times New Roman" w:cs="Times New Roman"/>
          <w:sz w:val="24"/>
          <w:szCs w:val="24"/>
        </w:rPr>
        <w:t xml:space="preserve"> was based on</w:t>
      </w:r>
      <w:r w:rsidRPr="008D5CD5">
        <w:rPr>
          <w:rFonts w:ascii="Times New Roman" w:hAnsi="Times New Roman" w:cs="Times New Roman"/>
          <w:sz w:val="24"/>
          <w:szCs w:val="24"/>
        </w:rPr>
        <w:t xml:space="preserve"> want</w:t>
      </w:r>
      <w:r w:rsidR="00FC1A09">
        <w:rPr>
          <w:rFonts w:ascii="Times New Roman" w:hAnsi="Times New Roman" w:cs="Times New Roman"/>
          <w:sz w:val="24"/>
          <w:szCs w:val="24"/>
        </w:rPr>
        <w:t>ing know</w:t>
      </w:r>
      <w:r w:rsidR="00170F02">
        <w:rPr>
          <w:rFonts w:ascii="Times New Roman" w:hAnsi="Times New Roman" w:cs="Times New Roman"/>
          <w:sz w:val="24"/>
          <w:szCs w:val="24"/>
        </w:rPr>
        <w:t xml:space="preserve"> and</w:t>
      </w:r>
      <w:r w:rsidRPr="008D5CD5">
        <w:rPr>
          <w:rFonts w:ascii="Times New Roman" w:hAnsi="Times New Roman" w:cs="Times New Roman"/>
          <w:sz w:val="24"/>
          <w:szCs w:val="24"/>
        </w:rPr>
        <w:t xml:space="preserve"> understand how comfortable student</w:t>
      </w:r>
      <w:r w:rsidR="00AD3602">
        <w:rPr>
          <w:rFonts w:ascii="Times New Roman" w:hAnsi="Times New Roman" w:cs="Times New Roman"/>
          <w:sz w:val="24"/>
          <w:szCs w:val="24"/>
        </w:rPr>
        <w:t xml:space="preserve"> nurses </w:t>
      </w:r>
      <w:r w:rsidRPr="008D5CD5">
        <w:rPr>
          <w:rFonts w:ascii="Times New Roman" w:hAnsi="Times New Roman" w:cs="Times New Roman"/>
          <w:sz w:val="24"/>
          <w:szCs w:val="24"/>
        </w:rPr>
        <w:t xml:space="preserve"> are with using digital technology in their </w:t>
      </w:r>
      <w:r w:rsidR="00170F02">
        <w:rPr>
          <w:rFonts w:ascii="Times New Roman" w:hAnsi="Times New Roman" w:cs="Times New Roman"/>
          <w:sz w:val="24"/>
          <w:szCs w:val="24"/>
        </w:rPr>
        <w:t>learnings</w:t>
      </w:r>
      <w:r w:rsidRPr="008D5CD5">
        <w:rPr>
          <w:rFonts w:ascii="Times New Roman" w:hAnsi="Times New Roman" w:cs="Times New Roman"/>
          <w:sz w:val="24"/>
          <w:szCs w:val="24"/>
        </w:rPr>
        <w:t xml:space="preserve"> and future jobs. Nurses</w:t>
      </w:r>
      <w:r w:rsidR="0019029B">
        <w:rPr>
          <w:rFonts w:ascii="Times New Roman" w:hAnsi="Times New Roman" w:cs="Times New Roman"/>
          <w:sz w:val="24"/>
          <w:szCs w:val="24"/>
        </w:rPr>
        <w:t xml:space="preserve"> and other health care </w:t>
      </w:r>
      <w:r w:rsidR="00E25045">
        <w:rPr>
          <w:rFonts w:ascii="Times New Roman" w:hAnsi="Times New Roman" w:cs="Times New Roman"/>
          <w:sz w:val="24"/>
          <w:szCs w:val="24"/>
        </w:rPr>
        <w:t xml:space="preserve">professionals </w:t>
      </w:r>
      <w:r w:rsidRPr="008D5CD5">
        <w:rPr>
          <w:rFonts w:ascii="Times New Roman" w:hAnsi="Times New Roman" w:cs="Times New Roman"/>
          <w:sz w:val="24"/>
          <w:szCs w:val="24"/>
        </w:rPr>
        <w:t xml:space="preserve"> now rely on computers, electronic patient records, and online communication tools every day, so students need to feel ready </w:t>
      </w:r>
      <w:r w:rsidR="005D46A9">
        <w:rPr>
          <w:rFonts w:ascii="Times New Roman" w:hAnsi="Times New Roman" w:cs="Times New Roman"/>
          <w:sz w:val="24"/>
          <w:szCs w:val="24"/>
        </w:rPr>
        <w:t>and confide</w:t>
      </w:r>
      <w:r w:rsidR="009D3FEE">
        <w:rPr>
          <w:rFonts w:ascii="Times New Roman" w:hAnsi="Times New Roman" w:cs="Times New Roman"/>
          <w:sz w:val="24"/>
          <w:szCs w:val="24"/>
        </w:rPr>
        <w:t xml:space="preserve">nt </w:t>
      </w:r>
      <w:r w:rsidRPr="008D5CD5">
        <w:rPr>
          <w:rFonts w:ascii="Times New Roman" w:hAnsi="Times New Roman" w:cs="Times New Roman"/>
          <w:sz w:val="24"/>
          <w:szCs w:val="24"/>
        </w:rPr>
        <w:t xml:space="preserve">for this before entering real healthcare </w:t>
      </w:r>
      <w:r w:rsidR="009D22BE">
        <w:rPr>
          <w:rFonts w:ascii="Times New Roman" w:hAnsi="Times New Roman" w:cs="Times New Roman"/>
          <w:sz w:val="24"/>
          <w:szCs w:val="24"/>
        </w:rPr>
        <w:t>environment</w:t>
      </w:r>
      <w:r w:rsidRPr="008D5CD5">
        <w:rPr>
          <w:rFonts w:ascii="Times New Roman" w:hAnsi="Times New Roman" w:cs="Times New Roman"/>
          <w:sz w:val="24"/>
          <w:szCs w:val="24"/>
        </w:rPr>
        <w:t xml:space="preserve">. The </w:t>
      </w:r>
      <w:r w:rsidR="00CE6EC5">
        <w:rPr>
          <w:rFonts w:ascii="Times New Roman" w:hAnsi="Times New Roman" w:cs="Times New Roman"/>
          <w:sz w:val="24"/>
          <w:szCs w:val="24"/>
        </w:rPr>
        <w:t>research</w:t>
      </w:r>
      <w:r w:rsidRPr="008D5CD5">
        <w:rPr>
          <w:rFonts w:ascii="Times New Roman" w:hAnsi="Times New Roman" w:cs="Times New Roman"/>
          <w:sz w:val="24"/>
          <w:szCs w:val="24"/>
        </w:rPr>
        <w:t xml:space="preserve"> also </w:t>
      </w:r>
      <w:r w:rsidR="00CE6EC5">
        <w:rPr>
          <w:rFonts w:ascii="Times New Roman" w:hAnsi="Times New Roman" w:cs="Times New Roman"/>
          <w:sz w:val="24"/>
          <w:szCs w:val="24"/>
        </w:rPr>
        <w:t>looked into</w:t>
      </w:r>
      <w:r w:rsidRPr="008D5CD5">
        <w:rPr>
          <w:rFonts w:ascii="Times New Roman" w:hAnsi="Times New Roman" w:cs="Times New Roman"/>
          <w:sz w:val="24"/>
          <w:szCs w:val="24"/>
        </w:rPr>
        <w:t xml:space="preserve"> whether students in different nursing </w:t>
      </w:r>
      <w:r w:rsidR="0022483C">
        <w:rPr>
          <w:rFonts w:ascii="Times New Roman" w:hAnsi="Times New Roman" w:cs="Times New Roman"/>
          <w:sz w:val="24"/>
          <w:szCs w:val="24"/>
        </w:rPr>
        <w:t xml:space="preserve">sectors of </w:t>
      </w:r>
      <w:r w:rsidR="00BB714A">
        <w:rPr>
          <w:rFonts w:ascii="Times New Roman" w:hAnsi="Times New Roman" w:cs="Times New Roman"/>
          <w:sz w:val="24"/>
          <w:szCs w:val="24"/>
        </w:rPr>
        <w:t>nursing</w:t>
      </w:r>
      <w:r w:rsidR="00D67A56">
        <w:rPr>
          <w:rFonts w:ascii="Times New Roman" w:hAnsi="Times New Roman" w:cs="Times New Roman"/>
          <w:sz w:val="24"/>
          <w:szCs w:val="24"/>
        </w:rPr>
        <w:t xml:space="preserve"> </w:t>
      </w:r>
      <w:r w:rsidRPr="008D5CD5">
        <w:rPr>
          <w:rFonts w:ascii="Times New Roman" w:hAnsi="Times New Roman" w:cs="Times New Roman"/>
          <w:sz w:val="24"/>
          <w:szCs w:val="24"/>
        </w:rPr>
        <w:t xml:space="preserve">such as adult, </w:t>
      </w:r>
      <w:r w:rsidR="001E1026">
        <w:rPr>
          <w:rFonts w:ascii="Times New Roman" w:hAnsi="Times New Roman" w:cs="Times New Roman"/>
          <w:sz w:val="24"/>
          <w:szCs w:val="24"/>
        </w:rPr>
        <w:t>chi</w:t>
      </w:r>
      <w:r w:rsidR="00E37919">
        <w:rPr>
          <w:rFonts w:ascii="Times New Roman" w:hAnsi="Times New Roman" w:cs="Times New Roman"/>
          <w:sz w:val="24"/>
          <w:szCs w:val="24"/>
        </w:rPr>
        <w:t xml:space="preserve">ldren </w:t>
      </w:r>
      <w:r w:rsidR="0086787E">
        <w:rPr>
          <w:rFonts w:ascii="Times New Roman" w:hAnsi="Times New Roman" w:cs="Times New Roman"/>
          <w:sz w:val="24"/>
          <w:szCs w:val="24"/>
        </w:rPr>
        <w:t xml:space="preserve">nursing </w:t>
      </w:r>
      <w:r w:rsidR="00E37919">
        <w:rPr>
          <w:rFonts w:ascii="Times New Roman" w:hAnsi="Times New Roman" w:cs="Times New Roman"/>
          <w:sz w:val="24"/>
          <w:szCs w:val="24"/>
        </w:rPr>
        <w:t xml:space="preserve">and </w:t>
      </w:r>
      <w:r w:rsidR="0086787E">
        <w:rPr>
          <w:rFonts w:ascii="Times New Roman" w:hAnsi="Times New Roman" w:cs="Times New Roman"/>
          <w:sz w:val="24"/>
          <w:szCs w:val="24"/>
        </w:rPr>
        <w:t xml:space="preserve">even </w:t>
      </w:r>
      <w:r w:rsidRPr="008D5CD5">
        <w:rPr>
          <w:rFonts w:ascii="Times New Roman" w:hAnsi="Times New Roman" w:cs="Times New Roman"/>
          <w:sz w:val="24"/>
          <w:szCs w:val="24"/>
        </w:rPr>
        <w:t>mental health</w:t>
      </w:r>
      <w:r w:rsidR="0086787E">
        <w:rPr>
          <w:rFonts w:ascii="Times New Roman" w:hAnsi="Times New Roman" w:cs="Times New Roman"/>
          <w:sz w:val="24"/>
          <w:szCs w:val="24"/>
        </w:rPr>
        <w:t xml:space="preserve"> nursin</w:t>
      </w:r>
      <w:r w:rsidR="00352D21">
        <w:rPr>
          <w:rFonts w:ascii="Times New Roman" w:hAnsi="Times New Roman" w:cs="Times New Roman"/>
          <w:sz w:val="24"/>
          <w:szCs w:val="24"/>
        </w:rPr>
        <w:t xml:space="preserve">g </w:t>
      </w:r>
      <w:r w:rsidR="00725AEF">
        <w:rPr>
          <w:rFonts w:ascii="Times New Roman" w:hAnsi="Times New Roman" w:cs="Times New Roman"/>
          <w:sz w:val="24"/>
          <w:szCs w:val="24"/>
        </w:rPr>
        <w:t>students</w:t>
      </w:r>
      <w:r w:rsidR="00A90DCD">
        <w:rPr>
          <w:rFonts w:ascii="Times New Roman" w:hAnsi="Times New Roman" w:cs="Times New Roman"/>
          <w:sz w:val="24"/>
          <w:szCs w:val="24"/>
        </w:rPr>
        <w:t>. If they</w:t>
      </w:r>
      <w:r w:rsidRPr="008D5CD5">
        <w:rPr>
          <w:rFonts w:ascii="Times New Roman" w:hAnsi="Times New Roman" w:cs="Times New Roman"/>
          <w:sz w:val="24"/>
          <w:szCs w:val="24"/>
        </w:rPr>
        <w:t xml:space="preserve"> feel more or less confident with these digital skills</w:t>
      </w:r>
      <w:r w:rsidR="00352D21">
        <w:rPr>
          <w:rFonts w:ascii="Times New Roman" w:hAnsi="Times New Roman" w:cs="Times New Roman"/>
          <w:sz w:val="24"/>
          <w:szCs w:val="24"/>
        </w:rPr>
        <w:t xml:space="preserve">, by </w:t>
      </w:r>
      <w:r w:rsidR="0085541C">
        <w:rPr>
          <w:rFonts w:ascii="Times New Roman" w:hAnsi="Times New Roman" w:cs="Times New Roman"/>
          <w:sz w:val="24"/>
          <w:szCs w:val="24"/>
        </w:rPr>
        <w:t>researching</w:t>
      </w:r>
      <w:r w:rsidRPr="008D5CD5">
        <w:rPr>
          <w:rFonts w:ascii="Times New Roman" w:hAnsi="Times New Roman" w:cs="Times New Roman"/>
          <w:sz w:val="24"/>
          <w:szCs w:val="24"/>
        </w:rPr>
        <w:t xml:space="preserve"> where students feel unsure</w:t>
      </w:r>
      <w:r w:rsidR="00DA3A8A">
        <w:rPr>
          <w:rFonts w:ascii="Times New Roman" w:hAnsi="Times New Roman" w:cs="Times New Roman"/>
          <w:sz w:val="24"/>
          <w:szCs w:val="24"/>
        </w:rPr>
        <w:t>. The</w:t>
      </w:r>
      <w:r w:rsidRPr="008D5CD5">
        <w:rPr>
          <w:rFonts w:ascii="Times New Roman" w:hAnsi="Times New Roman" w:cs="Times New Roman"/>
          <w:sz w:val="24"/>
          <w:szCs w:val="24"/>
        </w:rPr>
        <w:t xml:space="preserve"> research </w:t>
      </w:r>
      <w:r w:rsidR="00DA3A8A">
        <w:rPr>
          <w:rFonts w:ascii="Times New Roman" w:hAnsi="Times New Roman" w:cs="Times New Roman"/>
          <w:sz w:val="24"/>
          <w:szCs w:val="24"/>
        </w:rPr>
        <w:t>will</w:t>
      </w:r>
      <w:r w:rsidRPr="008D5CD5">
        <w:rPr>
          <w:rFonts w:ascii="Times New Roman" w:hAnsi="Times New Roman" w:cs="Times New Roman"/>
          <w:sz w:val="24"/>
          <w:szCs w:val="24"/>
        </w:rPr>
        <w:t xml:space="preserve"> show</w:t>
      </w:r>
      <w:r w:rsidR="00761FF8">
        <w:rPr>
          <w:rFonts w:ascii="Times New Roman" w:hAnsi="Times New Roman" w:cs="Times New Roman"/>
          <w:sz w:val="24"/>
          <w:szCs w:val="24"/>
        </w:rPr>
        <w:t xml:space="preserve"> and direct</w:t>
      </w:r>
      <w:r w:rsidRPr="008D5CD5">
        <w:rPr>
          <w:rFonts w:ascii="Times New Roman" w:hAnsi="Times New Roman" w:cs="Times New Roman"/>
          <w:sz w:val="24"/>
          <w:szCs w:val="24"/>
        </w:rPr>
        <w:t xml:space="preserve"> where nursing </w:t>
      </w:r>
      <w:r w:rsidR="00566696">
        <w:rPr>
          <w:rFonts w:ascii="Times New Roman" w:hAnsi="Times New Roman" w:cs="Times New Roman"/>
          <w:sz w:val="24"/>
          <w:szCs w:val="24"/>
        </w:rPr>
        <w:t>ed</w:t>
      </w:r>
      <w:r w:rsidR="000A66E6">
        <w:rPr>
          <w:rFonts w:ascii="Times New Roman" w:hAnsi="Times New Roman" w:cs="Times New Roman"/>
          <w:sz w:val="24"/>
          <w:szCs w:val="24"/>
        </w:rPr>
        <w:t>ucational inst</w:t>
      </w:r>
      <w:r w:rsidR="00CC553A">
        <w:rPr>
          <w:rFonts w:ascii="Times New Roman" w:hAnsi="Times New Roman" w:cs="Times New Roman"/>
          <w:sz w:val="24"/>
          <w:szCs w:val="24"/>
        </w:rPr>
        <w:t>itute</w:t>
      </w:r>
      <w:r w:rsidR="00B67B04">
        <w:rPr>
          <w:rFonts w:ascii="Times New Roman" w:hAnsi="Times New Roman" w:cs="Times New Roman"/>
          <w:sz w:val="24"/>
          <w:szCs w:val="24"/>
        </w:rPr>
        <w:t>s</w:t>
      </w:r>
      <w:r w:rsidRPr="008D5CD5">
        <w:rPr>
          <w:rFonts w:ascii="Times New Roman" w:hAnsi="Times New Roman" w:cs="Times New Roman"/>
          <w:sz w:val="24"/>
          <w:szCs w:val="24"/>
        </w:rPr>
        <w:t xml:space="preserve"> may need to</w:t>
      </w:r>
      <w:r w:rsidR="00B67B04">
        <w:rPr>
          <w:rFonts w:ascii="Times New Roman" w:hAnsi="Times New Roman" w:cs="Times New Roman"/>
          <w:sz w:val="24"/>
          <w:szCs w:val="24"/>
        </w:rPr>
        <w:t xml:space="preserve"> imp</w:t>
      </w:r>
      <w:r w:rsidR="005753E6">
        <w:rPr>
          <w:rFonts w:ascii="Times New Roman" w:hAnsi="Times New Roman" w:cs="Times New Roman"/>
          <w:sz w:val="24"/>
          <w:szCs w:val="24"/>
        </w:rPr>
        <w:t xml:space="preserve">rove, add or </w:t>
      </w:r>
      <w:r w:rsidRPr="008D5CD5">
        <w:rPr>
          <w:rFonts w:ascii="Times New Roman" w:hAnsi="Times New Roman" w:cs="Times New Roman"/>
          <w:sz w:val="24"/>
          <w:szCs w:val="24"/>
        </w:rPr>
        <w:t xml:space="preserve"> provide extra help </w:t>
      </w:r>
      <w:r w:rsidR="0063749D">
        <w:rPr>
          <w:rFonts w:ascii="Times New Roman" w:hAnsi="Times New Roman" w:cs="Times New Roman"/>
          <w:sz w:val="24"/>
          <w:szCs w:val="24"/>
        </w:rPr>
        <w:t>on</w:t>
      </w:r>
      <w:r w:rsidRPr="008D5CD5">
        <w:rPr>
          <w:rFonts w:ascii="Times New Roman" w:hAnsi="Times New Roman" w:cs="Times New Roman"/>
          <w:sz w:val="24"/>
          <w:szCs w:val="24"/>
        </w:rPr>
        <w:t xml:space="preserve"> digital training for future nurses.</w:t>
      </w:r>
    </w:p>
    <w:p w14:paraId="4C450BF6" w14:textId="77777777" w:rsidR="00AB2823" w:rsidRPr="00AB2823" w:rsidRDefault="00AB2823" w:rsidP="00AB2823"/>
    <w:p w14:paraId="6F7529E4" w14:textId="04CF172D" w:rsidR="004468F8" w:rsidRPr="006D6991" w:rsidRDefault="00210D5A">
      <w:pPr>
        <w:pStyle w:val="Heading2"/>
        <w:jc w:val="both"/>
        <w:rPr>
          <w:rFonts w:ascii="Times New Roman" w:hAnsi="Times New Roman" w:cs="Times New Roman"/>
          <w:b/>
          <w:bCs/>
        </w:rPr>
      </w:pPr>
      <w:bookmarkStart w:id="6" w:name="_Toc203606115"/>
      <w:r w:rsidRPr="006D6991">
        <w:rPr>
          <w:rFonts w:ascii="Times New Roman" w:hAnsi="Times New Roman" w:cs="Times New Roman"/>
          <w:b/>
          <w:bCs/>
        </w:rPr>
        <w:t>2.1 Research</w:t>
      </w:r>
      <w:r w:rsidR="004468F8" w:rsidRPr="006D6991">
        <w:rPr>
          <w:rFonts w:ascii="Times New Roman" w:hAnsi="Times New Roman" w:cs="Times New Roman"/>
          <w:b/>
          <w:bCs/>
        </w:rPr>
        <w:t xml:space="preserve"> Question(s) or Objectives</w:t>
      </w:r>
      <w:bookmarkEnd w:id="6"/>
    </w:p>
    <w:p w14:paraId="459A3DE3" w14:textId="77777777" w:rsidR="00075BF6" w:rsidRDefault="00075BF6" w:rsidP="00584B8C"/>
    <w:p w14:paraId="712EFD4A" w14:textId="54AD3092" w:rsidR="00584B8C" w:rsidRDefault="00C912FC" w:rsidP="00584B8C">
      <w:pPr>
        <w:rPr>
          <w:rFonts w:ascii="Times New Roman" w:hAnsi="Times New Roman" w:cs="Times New Roman"/>
          <w:sz w:val="24"/>
          <w:szCs w:val="24"/>
        </w:rPr>
      </w:pPr>
      <w:r w:rsidRPr="00C912FC">
        <w:rPr>
          <w:rFonts w:ascii="Times New Roman" w:hAnsi="Times New Roman" w:cs="Times New Roman"/>
          <w:sz w:val="24"/>
          <w:szCs w:val="24"/>
        </w:rPr>
        <w:t xml:space="preserve">The </w:t>
      </w:r>
      <w:r w:rsidR="004D7211">
        <w:rPr>
          <w:rFonts w:ascii="Times New Roman" w:hAnsi="Times New Roman" w:cs="Times New Roman"/>
          <w:sz w:val="24"/>
          <w:szCs w:val="24"/>
        </w:rPr>
        <w:t xml:space="preserve">research </w:t>
      </w:r>
      <w:r w:rsidRPr="00C912FC">
        <w:rPr>
          <w:rFonts w:ascii="Times New Roman" w:hAnsi="Times New Roman" w:cs="Times New Roman"/>
          <w:sz w:val="24"/>
          <w:szCs w:val="24"/>
        </w:rPr>
        <w:t>study want</w:t>
      </w:r>
      <w:r w:rsidR="00500C96">
        <w:rPr>
          <w:rFonts w:ascii="Times New Roman" w:hAnsi="Times New Roman" w:cs="Times New Roman"/>
          <w:sz w:val="24"/>
          <w:szCs w:val="24"/>
        </w:rPr>
        <w:t>s</w:t>
      </w:r>
      <w:r w:rsidRPr="00C912FC">
        <w:rPr>
          <w:rFonts w:ascii="Times New Roman" w:hAnsi="Times New Roman" w:cs="Times New Roman"/>
          <w:sz w:val="24"/>
          <w:szCs w:val="24"/>
        </w:rPr>
        <w:t xml:space="preserve"> to find out how confident</w:t>
      </w:r>
      <w:r w:rsidR="00091A67">
        <w:rPr>
          <w:rFonts w:ascii="Times New Roman" w:hAnsi="Times New Roman" w:cs="Times New Roman"/>
          <w:sz w:val="24"/>
          <w:szCs w:val="24"/>
        </w:rPr>
        <w:t xml:space="preserve"> and comfortable</w:t>
      </w:r>
      <w:r w:rsidRPr="00C912FC">
        <w:rPr>
          <w:rFonts w:ascii="Times New Roman" w:hAnsi="Times New Roman" w:cs="Times New Roman"/>
          <w:sz w:val="24"/>
          <w:szCs w:val="24"/>
        </w:rPr>
        <w:t xml:space="preserve"> students</w:t>
      </w:r>
      <w:r w:rsidR="00500C96">
        <w:rPr>
          <w:rFonts w:ascii="Times New Roman" w:hAnsi="Times New Roman" w:cs="Times New Roman"/>
          <w:sz w:val="24"/>
          <w:szCs w:val="24"/>
        </w:rPr>
        <w:t xml:space="preserve"> nursing</w:t>
      </w:r>
      <w:r w:rsidRPr="00C912FC">
        <w:rPr>
          <w:rFonts w:ascii="Times New Roman" w:hAnsi="Times New Roman" w:cs="Times New Roman"/>
          <w:sz w:val="24"/>
          <w:szCs w:val="24"/>
        </w:rPr>
        <w:t xml:space="preserve"> feel </w:t>
      </w:r>
      <w:r w:rsidR="00091A67">
        <w:rPr>
          <w:rFonts w:ascii="Times New Roman" w:hAnsi="Times New Roman" w:cs="Times New Roman"/>
          <w:sz w:val="24"/>
          <w:szCs w:val="24"/>
        </w:rPr>
        <w:t xml:space="preserve">with </w:t>
      </w:r>
      <w:r w:rsidRPr="00C912FC">
        <w:rPr>
          <w:rFonts w:ascii="Times New Roman" w:hAnsi="Times New Roman" w:cs="Times New Roman"/>
          <w:sz w:val="24"/>
          <w:szCs w:val="24"/>
        </w:rPr>
        <w:t xml:space="preserve">using digital technology. It also aimed to see whether students in different nursing </w:t>
      </w:r>
      <w:r w:rsidR="00091A67">
        <w:rPr>
          <w:rFonts w:ascii="Times New Roman" w:hAnsi="Times New Roman" w:cs="Times New Roman"/>
          <w:sz w:val="24"/>
          <w:szCs w:val="24"/>
        </w:rPr>
        <w:t>sectors</w:t>
      </w:r>
      <w:r w:rsidR="00186B51">
        <w:rPr>
          <w:rFonts w:ascii="Times New Roman" w:hAnsi="Times New Roman" w:cs="Times New Roman"/>
          <w:sz w:val="24"/>
          <w:szCs w:val="24"/>
        </w:rPr>
        <w:t xml:space="preserve"> felt</w:t>
      </w:r>
      <w:r w:rsidR="007A3A49">
        <w:rPr>
          <w:rFonts w:ascii="Times New Roman" w:hAnsi="Times New Roman" w:cs="Times New Roman"/>
          <w:sz w:val="24"/>
          <w:szCs w:val="24"/>
        </w:rPr>
        <w:t xml:space="preserve">. If </w:t>
      </w:r>
      <w:r w:rsidR="006E7A6F">
        <w:rPr>
          <w:rFonts w:ascii="Times New Roman" w:hAnsi="Times New Roman" w:cs="Times New Roman"/>
          <w:sz w:val="24"/>
          <w:szCs w:val="24"/>
        </w:rPr>
        <w:t>other</w:t>
      </w:r>
      <w:r w:rsidR="0008683E">
        <w:rPr>
          <w:rFonts w:ascii="Times New Roman" w:hAnsi="Times New Roman" w:cs="Times New Roman"/>
          <w:sz w:val="24"/>
          <w:szCs w:val="24"/>
        </w:rPr>
        <w:t>s where</w:t>
      </w:r>
      <w:r w:rsidRPr="00C912FC">
        <w:rPr>
          <w:rFonts w:ascii="Times New Roman" w:hAnsi="Times New Roman" w:cs="Times New Roman"/>
          <w:sz w:val="24"/>
          <w:szCs w:val="24"/>
        </w:rPr>
        <w:t xml:space="preserve"> more or less </w:t>
      </w:r>
      <w:r w:rsidR="0084564B">
        <w:rPr>
          <w:rFonts w:ascii="Times New Roman" w:hAnsi="Times New Roman" w:cs="Times New Roman"/>
          <w:sz w:val="24"/>
          <w:szCs w:val="24"/>
        </w:rPr>
        <w:t xml:space="preserve">in </w:t>
      </w:r>
      <w:r w:rsidRPr="00C912FC">
        <w:rPr>
          <w:rFonts w:ascii="Times New Roman" w:hAnsi="Times New Roman" w:cs="Times New Roman"/>
          <w:sz w:val="24"/>
          <w:szCs w:val="24"/>
        </w:rPr>
        <w:t>confident with the</w:t>
      </w:r>
      <w:r w:rsidR="0084564B">
        <w:rPr>
          <w:rFonts w:ascii="Times New Roman" w:hAnsi="Times New Roman" w:cs="Times New Roman"/>
          <w:sz w:val="24"/>
          <w:szCs w:val="24"/>
        </w:rPr>
        <w:t>ir</w:t>
      </w:r>
      <w:r w:rsidRPr="00C912FC">
        <w:rPr>
          <w:rFonts w:ascii="Times New Roman" w:hAnsi="Times New Roman" w:cs="Times New Roman"/>
          <w:sz w:val="24"/>
          <w:szCs w:val="24"/>
        </w:rPr>
        <w:t xml:space="preserve"> digital skills</w:t>
      </w:r>
      <w:r w:rsidR="00CD1A30">
        <w:rPr>
          <w:rFonts w:ascii="Times New Roman" w:hAnsi="Times New Roman" w:cs="Times New Roman"/>
          <w:sz w:val="24"/>
          <w:szCs w:val="24"/>
        </w:rPr>
        <w:t xml:space="preserve"> another ob</w:t>
      </w:r>
      <w:r w:rsidR="00837C92">
        <w:rPr>
          <w:rFonts w:ascii="Times New Roman" w:hAnsi="Times New Roman" w:cs="Times New Roman"/>
          <w:sz w:val="24"/>
          <w:szCs w:val="24"/>
        </w:rPr>
        <w:t>jective</w:t>
      </w:r>
      <w:r w:rsidRPr="00C912FC">
        <w:rPr>
          <w:rFonts w:ascii="Times New Roman" w:hAnsi="Times New Roman" w:cs="Times New Roman"/>
          <w:sz w:val="24"/>
          <w:szCs w:val="24"/>
        </w:rPr>
        <w:t xml:space="preserve">  was to </w:t>
      </w:r>
      <w:r w:rsidR="00837C92">
        <w:rPr>
          <w:rFonts w:ascii="Times New Roman" w:hAnsi="Times New Roman" w:cs="Times New Roman"/>
          <w:sz w:val="24"/>
          <w:szCs w:val="24"/>
        </w:rPr>
        <w:t>find out</w:t>
      </w:r>
      <w:r w:rsidRPr="00C912FC">
        <w:rPr>
          <w:rFonts w:ascii="Times New Roman" w:hAnsi="Times New Roman" w:cs="Times New Roman"/>
          <w:sz w:val="24"/>
          <w:szCs w:val="24"/>
        </w:rPr>
        <w:t xml:space="preserve"> areas where </w:t>
      </w:r>
      <w:r w:rsidR="00717726">
        <w:rPr>
          <w:rFonts w:ascii="Times New Roman" w:hAnsi="Times New Roman" w:cs="Times New Roman"/>
          <w:sz w:val="24"/>
          <w:szCs w:val="24"/>
        </w:rPr>
        <w:t xml:space="preserve">nursing </w:t>
      </w:r>
      <w:r w:rsidRPr="00C912FC">
        <w:rPr>
          <w:rFonts w:ascii="Times New Roman" w:hAnsi="Times New Roman" w:cs="Times New Roman"/>
          <w:sz w:val="24"/>
          <w:szCs w:val="24"/>
        </w:rPr>
        <w:t>students struggle</w:t>
      </w:r>
      <w:r w:rsidR="00717726">
        <w:rPr>
          <w:rFonts w:ascii="Times New Roman" w:hAnsi="Times New Roman" w:cs="Times New Roman"/>
          <w:sz w:val="24"/>
          <w:szCs w:val="24"/>
        </w:rPr>
        <w:t xml:space="preserve">. </w:t>
      </w:r>
      <w:r w:rsidR="00F73577">
        <w:rPr>
          <w:rFonts w:ascii="Times New Roman" w:hAnsi="Times New Roman" w:cs="Times New Roman"/>
          <w:sz w:val="24"/>
          <w:szCs w:val="24"/>
        </w:rPr>
        <w:t>This will help the</w:t>
      </w:r>
      <w:r w:rsidRPr="00C912FC">
        <w:rPr>
          <w:rFonts w:ascii="Times New Roman" w:hAnsi="Times New Roman" w:cs="Times New Roman"/>
          <w:sz w:val="24"/>
          <w:szCs w:val="24"/>
        </w:rPr>
        <w:t xml:space="preserve"> nursing</w:t>
      </w:r>
      <w:r w:rsidR="00E53944">
        <w:rPr>
          <w:rFonts w:ascii="Times New Roman" w:hAnsi="Times New Roman" w:cs="Times New Roman"/>
          <w:sz w:val="24"/>
          <w:szCs w:val="24"/>
        </w:rPr>
        <w:t xml:space="preserve"> </w:t>
      </w:r>
      <w:r w:rsidR="00F73577">
        <w:rPr>
          <w:rFonts w:ascii="Times New Roman" w:hAnsi="Times New Roman" w:cs="Times New Roman"/>
          <w:sz w:val="24"/>
          <w:szCs w:val="24"/>
        </w:rPr>
        <w:t>t</w:t>
      </w:r>
      <w:r w:rsidR="00E53944">
        <w:rPr>
          <w:rFonts w:ascii="Times New Roman" w:hAnsi="Times New Roman" w:cs="Times New Roman"/>
          <w:sz w:val="24"/>
          <w:szCs w:val="24"/>
        </w:rPr>
        <w:t>raining</w:t>
      </w:r>
      <w:r w:rsidRPr="00C912FC">
        <w:rPr>
          <w:rFonts w:ascii="Times New Roman" w:hAnsi="Times New Roman" w:cs="Times New Roman"/>
          <w:sz w:val="24"/>
          <w:szCs w:val="24"/>
        </w:rPr>
        <w:t xml:space="preserve"> </w:t>
      </w:r>
      <w:r w:rsidR="00E53944">
        <w:rPr>
          <w:rFonts w:ascii="Times New Roman" w:hAnsi="Times New Roman" w:cs="Times New Roman"/>
          <w:sz w:val="24"/>
          <w:szCs w:val="24"/>
        </w:rPr>
        <w:t>to</w:t>
      </w:r>
      <w:r w:rsidRPr="00C912FC">
        <w:rPr>
          <w:rFonts w:ascii="Times New Roman" w:hAnsi="Times New Roman" w:cs="Times New Roman"/>
          <w:sz w:val="24"/>
          <w:szCs w:val="24"/>
        </w:rPr>
        <w:t xml:space="preserve"> improve their digital training.</w:t>
      </w:r>
      <w:bookmarkStart w:id="7" w:name="_Toc203606116"/>
    </w:p>
    <w:p w14:paraId="7C12A56D" w14:textId="77777777" w:rsidR="00075BF6" w:rsidRDefault="00075BF6" w:rsidP="00584B8C">
      <w:pPr>
        <w:rPr>
          <w:rFonts w:ascii="Times New Roman" w:hAnsi="Times New Roman" w:cs="Times New Roman"/>
          <w:sz w:val="24"/>
          <w:szCs w:val="24"/>
        </w:rPr>
      </w:pPr>
    </w:p>
    <w:p w14:paraId="52B82A12" w14:textId="44683991" w:rsidR="007C280D" w:rsidRPr="007C280D" w:rsidRDefault="004468F8" w:rsidP="007C280D">
      <w:pPr>
        <w:rPr>
          <w:rFonts w:ascii="Times New Roman" w:hAnsi="Times New Roman" w:cs="Times New Roman"/>
          <w:sz w:val="24"/>
          <w:szCs w:val="24"/>
        </w:rPr>
      </w:pPr>
      <w:r w:rsidRPr="00584B8C">
        <w:rPr>
          <w:rFonts w:ascii="Times New Roman" w:hAnsi="Times New Roman" w:cs="Times New Roman"/>
          <w:b/>
          <w:bCs/>
          <w:sz w:val="28"/>
          <w:szCs w:val="28"/>
        </w:rPr>
        <w:t xml:space="preserve"> 3: Understanding the Research Methods</w:t>
      </w:r>
      <w:bookmarkEnd w:id="7"/>
    </w:p>
    <w:p w14:paraId="7E32D857" w14:textId="77777777" w:rsidR="007C280D" w:rsidRPr="007C280D" w:rsidRDefault="007C280D" w:rsidP="007C280D">
      <w:pPr>
        <w:rPr>
          <w:rFonts w:ascii="Times New Roman" w:hAnsi="Times New Roman" w:cs="Times New Roman"/>
          <w:sz w:val="24"/>
          <w:szCs w:val="24"/>
        </w:rPr>
      </w:pPr>
      <w:r w:rsidRPr="007C280D">
        <w:rPr>
          <w:rFonts w:ascii="Times New Roman" w:hAnsi="Times New Roman" w:cs="Times New Roman"/>
          <w:sz w:val="24"/>
          <w:szCs w:val="24"/>
        </w:rPr>
        <w:t>1. Quantitative Research (numbers and measurements)</w:t>
      </w:r>
    </w:p>
    <w:p w14:paraId="7FA27FB5" w14:textId="77777777" w:rsidR="007C280D" w:rsidRPr="007C280D" w:rsidRDefault="007C280D" w:rsidP="007C280D">
      <w:pPr>
        <w:rPr>
          <w:rFonts w:ascii="Times New Roman" w:hAnsi="Times New Roman" w:cs="Times New Roman"/>
          <w:sz w:val="24"/>
          <w:szCs w:val="24"/>
        </w:rPr>
      </w:pPr>
      <w:r w:rsidRPr="007C280D">
        <w:rPr>
          <w:rFonts w:ascii="Times New Roman" w:hAnsi="Times New Roman" w:cs="Times New Roman"/>
          <w:sz w:val="24"/>
          <w:szCs w:val="24"/>
        </w:rPr>
        <w:t>Quantitative research is the type of research that deals with numbers. It is used when researchers want to measure something, compare groups, or look for patterns. This approach often uses surveys or questionnaires where people choose from fixed answers, such as rating their confidence from 1 to 5. Because the answers are numbers, they can be counted, added up, and analysed using statistics.</w:t>
      </w:r>
    </w:p>
    <w:p w14:paraId="4691FBD5" w14:textId="78EC90CD" w:rsidR="007C280D" w:rsidRPr="007C280D" w:rsidRDefault="007C280D" w:rsidP="007C280D">
      <w:pPr>
        <w:rPr>
          <w:rFonts w:ascii="Times New Roman" w:hAnsi="Times New Roman" w:cs="Times New Roman"/>
          <w:sz w:val="24"/>
          <w:szCs w:val="24"/>
        </w:rPr>
      </w:pPr>
      <w:r w:rsidRPr="007C280D">
        <w:rPr>
          <w:rFonts w:ascii="Times New Roman" w:hAnsi="Times New Roman" w:cs="Times New Roman"/>
          <w:sz w:val="24"/>
          <w:szCs w:val="24"/>
        </w:rPr>
        <w:t>This approach is also useful when you want to study a large number of people. Numbers make it easier to compare groups and spot differences. However, quantitative research does not explain the deeper reasons behind people’s answers. It tells you what is happening, but not always why.</w:t>
      </w:r>
    </w:p>
    <w:p w14:paraId="6976FB69" w14:textId="4E0C85F3" w:rsidR="007C280D" w:rsidRPr="007C280D" w:rsidRDefault="007C280D" w:rsidP="007C280D">
      <w:pPr>
        <w:rPr>
          <w:rFonts w:ascii="Times New Roman" w:hAnsi="Times New Roman" w:cs="Times New Roman"/>
          <w:sz w:val="24"/>
          <w:szCs w:val="24"/>
        </w:rPr>
      </w:pPr>
      <w:r w:rsidRPr="007C280D">
        <w:rPr>
          <w:rFonts w:ascii="Times New Roman" w:hAnsi="Times New Roman" w:cs="Times New Roman"/>
          <w:sz w:val="24"/>
          <w:szCs w:val="24"/>
        </w:rPr>
        <w:t xml:space="preserve">How this applies to </w:t>
      </w:r>
      <w:r w:rsidR="00DC3012">
        <w:rPr>
          <w:rFonts w:ascii="Times New Roman" w:hAnsi="Times New Roman" w:cs="Times New Roman"/>
          <w:sz w:val="24"/>
          <w:szCs w:val="24"/>
        </w:rPr>
        <w:t xml:space="preserve">my </w:t>
      </w:r>
      <w:r w:rsidRPr="007C280D">
        <w:rPr>
          <w:rFonts w:ascii="Times New Roman" w:hAnsi="Times New Roman" w:cs="Times New Roman"/>
          <w:sz w:val="24"/>
          <w:szCs w:val="24"/>
        </w:rPr>
        <w:t xml:space="preserve">chosen paper:  </w:t>
      </w:r>
    </w:p>
    <w:p w14:paraId="1497CD9A" w14:textId="7902B813" w:rsidR="007C280D" w:rsidRPr="007C280D" w:rsidRDefault="0082554B" w:rsidP="007C280D">
      <w:pPr>
        <w:rPr>
          <w:rFonts w:ascii="Times New Roman" w:hAnsi="Times New Roman" w:cs="Times New Roman"/>
          <w:sz w:val="24"/>
          <w:szCs w:val="24"/>
        </w:rPr>
      </w:pPr>
      <w:r>
        <w:rPr>
          <w:rFonts w:ascii="Times New Roman" w:hAnsi="Times New Roman" w:cs="Times New Roman"/>
          <w:sz w:val="24"/>
          <w:szCs w:val="24"/>
        </w:rPr>
        <w:t xml:space="preserve">My </w:t>
      </w:r>
      <w:r w:rsidR="007C280D" w:rsidRPr="007C280D">
        <w:rPr>
          <w:rFonts w:ascii="Times New Roman" w:hAnsi="Times New Roman" w:cs="Times New Roman"/>
          <w:sz w:val="24"/>
          <w:szCs w:val="24"/>
        </w:rPr>
        <w:t>chosen paper uses a quantitative approach. The researchers gave nursing students a structured questionnaire. Students rated their digital confidence using fixed options. These ratings were turned into numbers, which allowed the researchers to compare confidence levels between different nursing groups, such as adult nursing, mental health nursing, and child nursing. Because the aim of the study was to measure confidence and compare groups, quantitative research was the best choice. It gave clear, simple results that showed how confident students felt overall.</w:t>
      </w:r>
    </w:p>
    <w:p w14:paraId="1EB75A59" w14:textId="77777777" w:rsidR="007C280D" w:rsidRPr="007C280D" w:rsidRDefault="007C280D" w:rsidP="007C280D">
      <w:pPr>
        <w:rPr>
          <w:rFonts w:ascii="Times New Roman" w:hAnsi="Times New Roman" w:cs="Times New Roman"/>
          <w:sz w:val="24"/>
          <w:szCs w:val="24"/>
        </w:rPr>
      </w:pPr>
    </w:p>
    <w:p w14:paraId="7B11D428" w14:textId="77777777" w:rsidR="007C280D" w:rsidRPr="007C280D" w:rsidRDefault="007C280D" w:rsidP="007C280D">
      <w:pPr>
        <w:rPr>
          <w:rFonts w:ascii="Times New Roman" w:hAnsi="Times New Roman" w:cs="Times New Roman"/>
          <w:sz w:val="24"/>
          <w:szCs w:val="24"/>
        </w:rPr>
      </w:pPr>
      <w:r w:rsidRPr="007C280D">
        <w:rPr>
          <w:rFonts w:ascii="Times New Roman" w:hAnsi="Times New Roman" w:cs="Times New Roman"/>
          <w:sz w:val="24"/>
          <w:szCs w:val="24"/>
        </w:rPr>
        <w:t>2. Qualitative Research (words and experiences)</w:t>
      </w:r>
    </w:p>
    <w:p w14:paraId="383E43F1" w14:textId="06C39479" w:rsidR="007C280D" w:rsidRPr="007C280D" w:rsidRDefault="007C280D" w:rsidP="007C280D">
      <w:pPr>
        <w:rPr>
          <w:rFonts w:ascii="Times New Roman" w:hAnsi="Times New Roman" w:cs="Times New Roman"/>
          <w:sz w:val="24"/>
          <w:szCs w:val="24"/>
        </w:rPr>
      </w:pPr>
      <w:r w:rsidRPr="007C280D">
        <w:rPr>
          <w:rFonts w:ascii="Times New Roman" w:hAnsi="Times New Roman" w:cs="Times New Roman"/>
          <w:sz w:val="24"/>
          <w:szCs w:val="24"/>
        </w:rPr>
        <w:t>Qualitative research is very different from quantitative research. Instead of numbers, qualitative research focuses on words, experiences, and personal stories. It is used when researchers want to understand people’s feelings, thoughts, or experiences in more detail. Qualitative studies often use interviews, focus groups, or open‑ended questions where people can explain things in their own words.</w:t>
      </w:r>
    </w:p>
    <w:p w14:paraId="5E39A061" w14:textId="2D002C63" w:rsidR="007C280D" w:rsidRPr="007C280D" w:rsidRDefault="007C280D" w:rsidP="007C280D">
      <w:pPr>
        <w:rPr>
          <w:rFonts w:ascii="Times New Roman" w:hAnsi="Times New Roman" w:cs="Times New Roman"/>
          <w:sz w:val="24"/>
          <w:szCs w:val="24"/>
        </w:rPr>
      </w:pPr>
      <w:r w:rsidRPr="007C280D">
        <w:rPr>
          <w:rFonts w:ascii="Times New Roman" w:hAnsi="Times New Roman" w:cs="Times New Roman"/>
          <w:sz w:val="24"/>
          <w:szCs w:val="24"/>
        </w:rPr>
        <w:t>This approach is helpful when researchers want to explore why people feel a certain way or how they experience something. For example, if you want to understand why some nursing students feel nervous about using digital tools, you might interview them and ask them to describe their challenges. Their answers would give you deeper insight into their experiences.</w:t>
      </w:r>
    </w:p>
    <w:p w14:paraId="63CA8253" w14:textId="77777777" w:rsidR="007C280D" w:rsidRPr="007C280D" w:rsidRDefault="007C280D" w:rsidP="007C280D">
      <w:pPr>
        <w:rPr>
          <w:rFonts w:ascii="Times New Roman" w:hAnsi="Times New Roman" w:cs="Times New Roman"/>
          <w:sz w:val="24"/>
          <w:szCs w:val="24"/>
        </w:rPr>
      </w:pPr>
      <w:r w:rsidRPr="007C280D">
        <w:rPr>
          <w:rFonts w:ascii="Times New Roman" w:hAnsi="Times New Roman" w:cs="Times New Roman"/>
          <w:sz w:val="24"/>
          <w:szCs w:val="24"/>
        </w:rPr>
        <w:t>Qualitative research gives rich, detailed information, but it usually involves smaller groups because analysing long answers takes time. It does not aim to measure or compare large groups. Instead, it aims to understand experiences more deeply.</w:t>
      </w:r>
    </w:p>
    <w:p w14:paraId="6AF6A93A" w14:textId="77777777" w:rsidR="007C280D" w:rsidRPr="007C280D" w:rsidRDefault="007C280D" w:rsidP="007C280D">
      <w:pPr>
        <w:rPr>
          <w:rFonts w:ascii="Times New Roman" w:hAnsi="Times New Roman" w:cs="Times New Roman"/>
          <w:sz w:val="24"/>
          <w:szCs w:val="24"/>
        </w:rPr>
      </w:pPr>
    </w:p>
    <w:p w14:paraId="13C718AC" w14:textId="7B23F641" w:rsidR="007C280D" w:rsidRPr="007C280D" w:rsidRDefault="007C280D" w:rsidP="007C280D">
      <w:pPr>
        <w:rPr>
          <w:rFonts w:ascii="Times New Roman" w:hAnsi="Times New Roman" w:cs="Times New Roman"/>
          <w:sz w:val="24"/>
          <w:szCs w:val="24"/>
        </w:rPr>
      </w:pPr>
      <w:r w:rsidRPr="007C280D">
        <w:rPr>
          <w:rFonts w:ascii="Times New Roman" w:hAnsi="Times New Roman" w:cs="Times New Roman"/>
          <w:sz w:val="24"/>
          <w:szCs w:val="24"/>
        </w:rPr>
        <w:t xml:space="preserve">How this applies to </w:t>
      </w:r>
      <w:r w:rsidR="009D457E">
        <w:rPr>
          <w:rFonts w:ascii="Times New Roman" w:hAnsi="Times New Roman" w:cs="Times New Roman"/>
          <w:sz w:val="24"/>
          <w:szCs w:val="24"/>
        </w:rPr>
        <w:t>my</w:t>
      </w:r>
      <w:r w:rsidRPr="007C280D">
        <w:rPr>
          <w:rFonts w:ascii="Times New Roman" w:hAnsi="Times New Roman" w:cs="Times New Roman"/>
          <w:sz w:val="24"/>
          <w:szCs w:val="24"/>
        </w:rPr>
        <w:t xml:space="preserve"> chosen paper:  </w:t>
      </w:r>
    </w:p>
    <w:p w14:paraId="580A4909" w14:textId="4A420B3D" w:rsidR="007C280D" w:rsidRPr="007C280D" w:rsidRDefault="009D457E" w:rsidP="007C280D">
      <w:pPr>
        <w:rPr>
          <w:rFonts w:ascii="Times New Roman" w:hAnsi="Times New Roman" w:cs="Times New Roman"/>
          <w:sz w:val="24"/>
          <w:szCs w:val="24"/>
        </w:rPr>
      </w:pPr>
      <w:r>
        <w:rPr>
          <w:rFonts w:ascii="Times New Roman" w:hAnsi="Times New Roman" w:cs="Times New Roman"/>
          <w:sz w:val="24"/>
          <w:szCs w:val="24"/>
        </w:rPr>
        <w:t>My</w:t>
      </w:r>
      <w:r w:rsidR="007C280D" w:rsidRPr="007C280D">
        <w:rPr>
          <w:rFonts w:ascii="Times New Roman" w:hAnsi="Times New Roman" w:cs="Times New Roman"/>
          <w:sz w:val="24"/>
          <w:szCs w:val="24"/>
        </w:rPr>
        <w:t xml:space="preserve"> chosen paper does not use qualitative research. It does not include interviews or open‑ended questions. The researchers did not ask students to explain their experiences with digital tools. Instead, they focused only on measuring confidence levels using numbers. </w:t>
      </w:r>
      <w:r w:rsidR="007C280D" w:rsidRPr="007C280D">
        <w:rPr>
          <w:rFonts w:ascii="Times New Roman" w:hAnsi="Times New Roman" w:cs="Times New Roman"/>
          <w:sz w:val="24"/>
          <w:szCs w:val="24"/>
        </w:rPr>
        <w:lastRenderedPageBreak/>
        <w:t>However, qualitative research could have added more depth to the study. For example, interviews might have helped explain why some students feel less confident or what specific digital challenges they face. Although qualitative methods were not used, understanding them helps show what the study could have explored if the researchers wanted more detailed information.</w:t>
      </w:r>
    </w:p>
    <w:p w14:paraId="1DA0D436" w14:textId="77777777" w:rsidR="007C280D" w:rsidRPr="007C280D" w:rsidRDefault="007C280D" w:rsidP="007C280D">
      <w:pPr>
        <w:rPr>
          <w:rFonts w:ascii="Times New Roman" w:hAnsi="Times New Roman" w:cs="Times New Roman"/>
          <w:sz w:val="24"/>
          <w:szCs w:val="24"/>
        </w:rPr>
      </w:pPr>
    </w:p>
    <w:p w14:paraId="3DF9CB59" w14:textId="77777777" w:rsidR="007C280D" w:rsidRPr="007C280D" w:rsidRDefault="007C280D" w:rsidP="007C280D">
      <w:pPr>
        <w:rPr>
          <w:rFonts w:ascii="Times New Roman" w:hAnsi="Times New Roman" w:cs="Times New Roman"/>
          <w:sz w:val="24"/>
          <w:szCs w:val="24"/>
        </w:rPr>
      </w:pPr>
      <w:r w:rsidRPr="007C280D">
        <w:rPr>
          <w:rFonts w:ascii="Times New Roman" w:hAnsi="Times New Roman" w:cs="Times New Roman"/>
          <w:sz w:val="24"/>
          <w:szCs w:val="24"/>
        </w:rPr>
        <w:t>3. Mixed‑Methods Research (a mix of numbers and experiences)</w:t>
      </w:r>
    </w:p>
    <w:p w14:paraId="5E04302F" w14:textId="0998001D" w:rsidR="007C280D" w:rsidRPr="007C280D" w:rsidRDefault="007C280D" w:rsidP="007C280D">
      <w:pPr>
        <w:rPr>
          <w:rFonts w:ascii="Times New Roman" w:hAnsi="Times New Roman" w:cs="Times New Roman"/>
          <w:sz w:val="24"/>
          <w:szCs w:val="24"/>
        </w:rPr>
      </w:pPr>
      <w:r w:rsidRPr="007C280D">
        <w:rPr>
          <w:rFonts w:ascii="Times New Roman" w:hAnsi="Times New Roman" w:cs="Times New Roman"/>
          <w:sz w:val="24"/>
          <w:szCs w:val="24"/>
        </w:rPr>
        <w:t>Mixed‑methods research combines both quantitative and qualitative approaches. This means researchers collect numbers and personal stories in the same study. Mixed‑methods research is useful when researchers want a complete picture of a topic. Numbers can show patterns, while interviews can explain the reasons behind those patterns.</w:t>
      </w:r>
    </w:p>
    <w:p w14:paraId="1F2EF8D8" w14:textId="1A41B2FA" w:rsidR="007C280D" w:rsidRPr="007C280D" w:rsidRDefault="007C280D" w:rsidP="007C280D">
      <w:pPr>
        <w:rPr>
          <w:rFonts w:ascii="Times New Roman" w:hAnsi="Times New Roman" w:cs="Times New Roman"/>
          <w:sz w:val="24"/>
          <w:szCs w:val="24"/>
        </w:rPr>
      </w:pPr>
      <w:r w:rsidRPr="007C280D">
        <w:rPr>
          <w:rFonts w:ascii="Times New Roman" w:hAnsi="Times New Roman" w:cs="Times New Roman"/>
          <w:sz w:val="24"/>
          <w:szCs w:val="24"/>
        </w:rPr>
        <w:t>For example, a mixed‑methods study on digital confidence might first use a survey to measure confidence levels (quantitative) and then interview some students to understand why they feel confident or unconfident (qualitative). This combination helps researchers understand both the size of the problem and the deeper reasons behind it.</w:t>
      </w:r>
    </w:p>
    <w:p w14:paraId="680D3CE6" w14:textId="77777777" w:rsidR="007C280D" w:rsidRPr="007C280D" w:rsidRDefault="007C280D" w:rsidP="007C280D">
      <w:pPr>
        <w:rPr>
          <w:rFonts w:ascii="Times New Roman" w:hAnsi="Times New Roman" w:cs="Times New Roman"/>
          <w:sz w:val="24"/>
          <w:szCs w:val="24"/>
        </w:rPr>
      </w:pPr>
      <w:r w:rsidRPr="007C280D">
        <w:rPr>
          <w:rFonts w:ascii="Times New Roman" w:hAnsi="Times New Roman" w:cs="Times New Roman"/>
          <w:sz w:val="24"/>
          <w:szCs w:val="24"/>
        </w:rPr>
        <w:t>Mixed‑methods research is often used in health and social care because many topics are complex and need to be understood from different angles. It provides both breadth and depth.</w:t>
      </w:r>
    </w:p>
    <w:p w14:paraId="5EE639DD" w14:textId="77777777" w:rsidR="007C280D" w:rsidRPr="007C280D" w:rsidRDefault="007C280D" w:rsidP="007C280D">
      <w:pPr>
        <w:rPr>
          <w:rFonts w:ascii="Times New Roman" w:hAnsi="Times New Roman" w:cs="Times New Roman"/>
          <w:sz w:val="24"/>
          <w:szCs w:val="24"/>
        </w:rPr>
      </w:pPr>
    </w:p>
    <w:p w14:paraId="4146CC38" w14:textId="72560BF0" w:rsidR="007C280D" w:rsidRPr="007C280D" w:rsidRDefault="007C280D" w:rsidP="007C280D">
      <w:pPr>
        <w:rPr>
          <w:rFonts w:ascii="Times New Roman" w:hAnsi="Times New Roman" w:cs="Times New Roman"/>
          <w:sz w:val="24"/>
          <w:szCs w:val="24"/>
        </w:rPr>
      </w:pPr>
      <w:r w:rsidRPr="00B37A22">
        <w:rPr>
          <w:rFonts w:ascii="Times New Roman" w:hAnsi="Times New Roman" w:cs="Times New Roman"/>
          <w:sz w:val="24"/>
          <w:szCs w:val="24"/>
        </w:rPr>
        <w:t xml:space="preserve">How this applies to </w:t>
      </w:r>
      <w:r w:rsidR="00B37A22" w:rsidRPr="00B37A22">
        <w:rPr>
          <w:rFonts w:ascii="Times New Roman" w:hAnsi="Times New Roman" w:cs="Times New Roman"/>
          <w:sz w:val="24"/>
          <w:szCs w:val="24"/>
        </w:rPr>
        <w:t>my</w:t>
      </w:r>
      <w:r w:rsidRPr="00B37A22">
        <w:rPr>
          <w:rFonts w:ascii="Times New Roman" w:hAnsi="Times New Roman" w:cs="Times New Roman"/>
          <w:sz w:val="24"/>
          <w:szCs w:val="24"/>
        </w:rPr>
        <w:t xml:space="preserve"> chosen paper</w:t>
      </w:r>
      <w:r w:rsidRPr="007C280D">
        <w:rPr>
          <w:rFonts w:ascii="Times New Roman" w:hAnsi="Times New Roman" w:cs="Times New Roman"/>
          <w:sz w:val="24"/>
          <w:szCs w:val="24"/>
        </w:rPr>
        <w:t xml:space="preserve">:  </w:t>
      </w:r>
    </w:p>
    <w:p w14:paraId="1992270C" w14:textId="51586E06" w:rsidR="00E46D79" w:rsidRPr="00E46D79" w:rsidRDefault="0087742F" w:rsidP="00E46D79">
      <w:pPr>
        <w:rPr>
          <w:rFonts w:ascii="Times New Roman" w:hAnsi="Times New Roman" w:cs="Times New Roman"/>
          <w:sz w:val="24"/>
          <w:szCs w:val="24"/>
        </w:rPr>
      </w:pPr>
      <w:r>
        <w:rPr>
          <w:rFonts w:ascii="Times New Roman" w:hAnsi="Times New Roman" w:cs="Times New Roman"/>
          <w:sz w:val="24"/>
          <w:szCs w:val="24"/>
        </w:rPr>
        <w:t>My</w:t>
      </w:r>
      <w:r w:rsidR="007C280D" w:rsidRPr="007C280D">
        <w:rPr>
          <w:rFonts w:ascii="Times New Roman" w:hAnsi="Times New Roman" w:cs="Times New Roman"/>
          <w:sz w:val="24"/>
          <w:szCs w:val="24"/>
        </w:rPr>
        <w:t xml:space="preserve"> chosen paper does not use a mixed‑methods approach. It relies only on quantitative data from a structured questionnaire. The researchers did not include interviews or focus groups. They did not collect descriptive information about students’ experiences. However, mixed‑methods could have made the study stronger by offering more insight. For example, interviews could have helped explain why confidence levels differ between nursing disciplines or what specific barriers students face when using digital tools. Although mixed‑methods were not used, knowing about this approach helps show how the study could be expanded in future research.</w:t>
      </w:r>
      <w:r w:rsidR="00E46D79" w:rsidRPr="00E46D79">
        <w:t xml:space="preserve"> </w:t>
      </w:r>
      <w:r w:rsidR="00E46D79" w:rsidRPr="00E46D79">
        <w:rPr>
          <w:rFonts w:ascii="Times New Roman" w:hAnsi="Times New Roman" w:cs="Times New Roman"/>
          <w:sz w:val="24"/>
          <w:szCs w:val="24"/>
        </w:rPr>
        <w:t>Summary of How the Approaches Fit the Paper</w:t>
      </w:r>
    </w:p>
    <w:p w14:paraId="2C12ABAE" w14:textId="1865A84C" w:rsidR="00E46D79" w:rsidRPr="00E46D79" w:rsidRDefault="00E46D79" w:rsidP="00E46D79">
      <w:pPr>
        <w:rPr>
          <w:rFonts w:ascii="Times New Roman" w:hAnsi="Times New Roman" w:cs="Times New Roman"/>
          <w:sz w:val="24"/>
          <w:szCs w:val="24"/>
        </w:rPr>
      </w:pPr>
      <w:r w:rsidRPr="00E46D79">
        <w:rPr>
          <w:rFonts w:ascii="Times New Roman" w:hAnsi="Times New Roman" w:cs="Times New Roman"/>
          <w:sz w:val="24"/>
          <w:szCs w:val="24"/>
        </w:rPr>
        <w:t>Quantitative research was used in the study. It measured digital confidence using numbers.</w:t>
      </w:r>
    </w:p>
    <w:p w14:paraId="350C1A22" w14:textId="765AA596" w:rsidR="00E46D79" w:rsidRPr="00E46D79" w:rsidRDefault="00E46D79" w:rsidP="00E46D79">
      <w:pPr>
        <w:rPr>
          <w:rFonts w:ascii="Times New Roman" w:hAnsi="Times New Roman" w:cs="Times New Roman"/>
          <w:sz w:val="24"/>
          <w:szCs w:val="24"/>
        </w:rPr>
      </w:pPr>
      <w:r w:rsidRPr="00E46D79">
        <w:rPr>
          <w:rFonts w:ascii="Times New Roman" w:hAnsi="Times New Roman" w:cs="Times New Roman"/>
          <w:sz w:val="24"/>
          <w:szCs w:val="24"/>
        </w:rPr>
        <w:t>Qualitative research was not used. It would have helped explore students’ personal experiences.</w:t>
      </w:r>
    </w:p>
    <w:p w14:paraId="12914782" w14:textId="12D8AD32" w:rsidR="00E46D79" w:rsidRPr="00E46D79" w:rsidRDefault="00E46D79" w:rsidP="00E46D79">
      <w:pPr>
        <w:rPr>
          <w:rFonts w:ascii="Times New Roman" w:hAnsi="Times New Roman" w:cs="Times New Roman"/>
          <w:sz w:val="24"/>
          <w:szCs w:val="24"/>
        </w:rPr>
      </w:pPr>
      <w:r w:rsidRPr="00E46D79">
        <w:rPr>
          <w:rFonts w:ascii="Times New Roman" w:hAnsi="Times New Roman" w:cs="Times New Roman"/>
          <w:sz w:val="24"/>
          <w:szCs w:val="24"/>
        </w:rPr>
        <w:t>Mixed‑methods research was also not used. It could have added more depth by combining numbers with interviews.</w:t>
      </w:r>
    </w:p>
    <w:p w14:paraId="4D4761DA" w14:textId="6A70F5E1" w:rsidR="00165315" w:rsidRDefault="00E46D79" w:rsidP="00E46D79">
      <w:pPr>
        <w:rPr>
          <w:rFonts w:ascii="Times New Roman" w:hAnsi="Times New Roman" w:cs="Times New Roman"/>
          <w:sz w:val="24"/>
          <w:szCs w:val="24"/>
        </w:rPr>
      </w:pPr>
      <w:r w:rsidRPr="00E46D79">
        <w:rPr>
          <w:rFonts w:ascii="Times New Roman" w:hAnsi="Times New Roman" w:cs="Times New Roman"/>
          <w:sz w:val="24"/>
          <w:szCs w:val="24"/>
        </w:rPr>
        <w:t>The researchers chose quantitative research because they wanted to measure confidence levels and compare different groups of nursing students. Numbers were the easiest and clearest way to do this. While qualitative or mixed‑methods approaches could have added more detail, the chosen method allowed the researchers to present simple, clear findings about digital confidence.</w:t>
      </w:r>
    </w:p>
    <w:p w14:paraId="251C5B91" w14:textId="77777777" w:rsidR="00820ED9" w:rsidRPr="007C280D" w:rsidRDefault="00820ED9" w:rsidP="007C280D">
      <w:pPr>
        <w:rPr>
          <w:rFonts w:ascii="Times New Roman" w:hAnsi="Times New Roman" w:cs="Times New Roman"/>
          <w:sz w:val="24"/>
          <w:szCs w:val="24"/>
        </w:rPr>
      </w:pPr>
    </w:p>
    <w:p w14:paraId="63BD9E0B" w14:textId="27CF0C34" w:rsidR="004468F8" w:rsidRPr="00210D5A" w:rsidRDefault="004468F8">
      <w:pPr>
        <w:spacing w:line="360" w:lineRule="auto"/>
        <w:jc w:val="both"/>
        <w:rPr>
          <w:rFonts w:ascii="Arial" w:eastAsia="Arial" w:hAnsi="Arial" w:cs="Arial"/>
          <w:i/>
          <w:iCs/>
          <w:color w:val="FF0000"/>
        </w:rPr>
      </w:pPr>
    </w:p>
    <w:p w14:paraId="7C64E5FB" w14:textId="25122959" w:rsidR="004468F8" w:rsidRPr="00F80967" w:rsidRDefault="00E10231">
      <w:pPr>
        <w:pStyle w:val="Heading2"/>
        <w:jc w:val="both"/>
        <w:rPr>
          <w:rFonts w:ascii="Times New Roman" w:hAnsi="Times New Roman" w:cs="Times New Roman"/>
          <w:b/>
          <w:bCs/>
        </w:rPr>
      </w:pPr>
      <w:bookmarkStart w:id="8" w:name="_Toc203606117"/>
      <w:r>
        <w:lastRenderedPageBreak/>
        <w:t xml:space="preserve">3.1 </w:t>
      </w:r>
      <w:r w:rsidRPr="00F80967">
        <w:rPr>
          <w:rFonts w:ascii="Times New Roman" w:hAnsi="Times New Roman" w:cs="Times New Roman"/>
          <w:b/>
          <w:bCs/>
        </w:rPr>
        <w:t>Overview</w:t>
      </w:r>
      <w:r w:rsidR="004468F8" w:rsidRPr="00F80967">
        <w:rPr>
          <w:rFonts w:ascii="Times New Roman" w:hAnsi="Times New Roman" w:cs="Times New Roman"/>
          <w:b/>
          <w:bCs/>
        </w:rPr>
        <w:t xml:space="preserve"> of Quantitative, Qualitative, and Mixed-Methods Research</w:t>
      </w:r>
      <w:bookmarkEnd w:id="8"/>
    </w:p>
    <w:p w14:paraId="21D79CF3" w14:textId="77777777" w:rsidR="00836C63" w:rsidRDefault="00836C63" w:rsidP="00836C63"/>
    <w:p w14:paraId="1607896F" w14:textId="77777777" w:rsidR="00DB4118" w:rsidRPr="00DB4118" w:rsidRDefault="00DB4118" w:rsidP="00DB4118">
      <w:pPr>
        <w:rPr>
          <w:rFonts w:ascii="Times New Roman" w:hAnsi="Times New Roman" w:cs="Times New Roman"/>
          <w:sz w:val="24"/>
          <w:szCs w:val="24"/>
        </w:rPr>
      </w:pPr>
      <w:r w:rsidRPr="00DB4118">
        <w:rPr>
          <w:rFonts w:ascii="Times New Roman" w:hAnsi="Times New Roman" w:cs="Times New Roman"/>
          <w:sz w:val="24"/>
          <w:szCs w:val="24"/>
        </w:rPr>
        <w:t>Quantitative Research</w:t>
      </w:r>
    </w:p>
    <w:p w14:paraId="56CE8476" w14:textId="77777777" w:rsidR="0073792E" w:rsidRDefault="00DB4118" w:rsidP="00DB4118">
      <w:pPr>
        <w:rPr>
          <w:rFonts w:ascii="Times New Roman" w:hAnsi="Times New Roman" w:cs="Times New Roman"/>
          <w:sz w:val="24"/>
          <w:szCs w:val="24"/>
        </w:rPr>
      </w:pPr>
      <w:r w:rsidRPr="00DB4118">
        <w:rPr>
          <w:rFonts w:ascii="Times New Roman" w:hAnsi="Times New Roman" w:cs="Times New Roman"/>
          <w:sz w:val="24"/>
          <w:szCs w:val="24"/>
        </w:rPr>
        <w:t>Quantitative research is research that uses numbers. It collects information that can be counted, measured, or shown in charts and graphs. Researchers often use surveys, questionnaires, or tests with fixed answers. This type of research helps answer questions like “How many?”, “How often?”, or “How confident?”. According to Creswell and Creswell (2018), quantitative research focuses on measuring things and looking for patterns using statistics.</w:t>
      </w:r>
    </w:p>
    <w:p w14:paraId="0945220D" w14:textId="2AFA1398" w:rsidR="00DB4118" w:rsidRPr="00DB4118" w:rsidRDefault="00DB4118" w:rsidP="00DB4118">
      <w:pPr>
        <w:rPr>
          <w:rFonts w:ascii="Times New Roman" w:hAnsi="Times New Roman" w:cs="Times New Roman"/>
          <w:sz w:val="24"/>
          <w:szCs w:val="24"/>
        </w:rPr>
      </w:pPr>
      <w:r w:rsidRPr="00DB4118">
        <w:rPr>
          <w:rFonts w:ascii="Times New Roman" w:hAnsi="Times New Roman" w:cs="Times New Roman"/>
          <w:sz w:val="24"/>
          <w:szCs w:val="24"/>
        </w:rPr>
        <w:t>Example in health or social care:  A study asking 200 nursing students to rate their digital confidence from 1 to 5 is quantitative. The researcher can compare the scores to see which group feels more confident.</w:t>
      </w:r>
    </w:p>
    <w:p w14:paraId="3C37FA6E" w14:textId="77777777" w:rsidR="00DB4118" w:rsidRPr="00DB4118" w:rsidRDefault="00DB4118" w:rsidP="00DB4118">
      <w:pPr>
        <w:rPr>
          <w:rFonts w:ascii="Times New Roman" w:hAnsi="Times New Roman" w:cs="Times New Roman"/>
          <w:sz w:val="24"/>
          <w:szCs w:val="24"/>
        </w:rPr>
      </w:pPr>
    </w:p>
    <w:p w14:paraId="4A8F2028" w14:textId="77777777" w:rsidR="00DB4118" w:rsidRPr="00DB4118" w:rsidRDefault="00DB4118" w:rsidP="00DB4118">
      <w:pPr>
        <w:rPr>
          <w:rFonts w:ascii="Times New Roman" w:hAnsi="Times New Roman" w:cs="Times New Roman"/>
          <w:sz w:val="24"/>
          <w:szCs w:val="24"/>
        </w:rPr>
      </w:pPr>
      <w:r w:rsidRPr="00DB4118">
        <w:rPr>
          <w:rFonts w:ascii="Times New Roman" w:hAnsi="Times New Roman" w:cs="Times New Roman"/>
          <w:sz w:val="24"/>
          <w:szCs w:val="24"/>
        </w:rPr>
        <w:t>Qualitative Research</w:t>
      </w:r>
    </w:p>
    <w:p w14:paraId="5381F4FB" w14:textId="5CADFC99" w:rsidR="00DB4118" w:rsidRPr="00DB4118" w:rsidRDefault="00DB4118" w:rsidP="00DB4118">
      <w:pPr>
        <w:rPr>
          <w:rFonts w:ascii="Times New Roman" w:hAnsi="Times New Roman" w:cs="Times New Roman"/>
          <w:sz w:val="24"/>
          <w:szCs w:val="24"/>
        </w:rPr>
      </w:pPr>
      <w:r w:rsidRPr="00DB4118">
        <w:rPr>
          <w:rFonts w:ascii="Times New Roman" w:hAnsi="Times New Roman" w:cs="Times New Roman"/>
          <w:sz w:val="24"/>
          <w:szCs w:val="24"/>
        </w:rPr>
        <w:t>Qualitative research is research that uses words instead of numbers. It helps researchers understand people’s experiences, feelings, and opinions. This type of research often uses interviews, focus groups, or open‑ended questions. Braun and Clarke (2019) explain that qualitative research helps us understand how people make sense of their experiences.</w:t>
      </w:r>
    </w:p>
    <w:p w14:paraId="0C44584C" w14:textId="040A9B3B" w:rsidR="00DB4118" w:rsidRPr="00DB4118" w:rsidRDefault="00DB4118" w:rsidP="00DB4118">
      <w:pPr>
        <w:rPr>
          <w:rFonts w:ascii="Times New Roman" w:hAnsi="Times New Roman" w:cs="Times New Roman"/>
          <w:sz w:val="24"/>
          <w:szCs w:val="24"/>
        </w:rPr>
      </w:pPr>
      <w:r w:rsidRPr="00DB4118">
        <w:rPr>
          <w:rFonts w:ascii="Times New Roman" w:hAnsi="Times New Roman" w:cs="Times New Roman"/>
          <w:sz w:val="24"/>
          <w:szCs w:val="24"/>
        </w:rPr>
        <w:t>Example in health or social care:  A researcher interviewing social care workers about their experiences using electronic records is doing qualitative research. The goal is to understand their thoughts and feelings, not to measure anything with numbers.</w:t>
      </w:r>
    </w:p>
    <w:p w14:paraId="34FC1B39" w14:textId="77777777" w:rsidR="00DB4118" w:rsidRPr="00DB4118" w:rsidRDefault="00DB4118" w:rsidP="00DB4118">
      <w:pPr>
        <w:rPr>
          <w:rFonts w:ascii="Times New Roman" w:hAnsi="Times New Roman" w:cs="Times New Roman"/>
          <w:sz w:val="24"/>
          <w:szCs w:val="24"/>
        </w:rPr>
      </w:pPr>
    </w:p>
    <w:p w14:paraId="46AD3BB7" w14:textId="77777777" w:rsidR="00DB4118" w:rsidRPr="00DB4118" w:rsidRDefault="00DB4118" w:rsidP="00DB4118">
      <w:pPr>
        <w:rPr>
          <w:rFonts w:ascii="Times New Roman" w:hAnsi="Times New Roman" w:cs="Times New Roman"/>
          <w:sz w:val="24"/>
          <w:szCs w:val="24"/>
        </w:rPr>
      </w:pPr>
      <w:r w:rsidRPr="00DB4118">
        <w:rPr>
          <w:rFonts w:ascii="Times New Roman" w:hAnsi="Times New Roman" w:cs="Times New Roman"/>
          <w:sz w:val="24"/>
          <w:szCs w:val="24"/>
        </w:rPr>
        <w:t>Mixed‑Methods Research</w:t>
      </w:r>
    </w:p>
    <w:p w14:paraId="584F77E0" w14:textId="1C8F922A" w:rsidR="00DB4118" w:rsidRPr="00DB4118" w:rsidRDefault="00DB4118" w:rsidP="00DB4118">
      <w:pPr>
        <w:rPr>
          <w:rFonts w:ascii="Times New Roman" w:hAnsi="Times New Roman" w:cs="Times New Roman"/>
          <w:sz w:val="24"/>
          <w:szCs w:val="24"/>
        </w:rPr>
      </w:pPr>
      <w:r w:rsidRPr="00DB4118">
        <w:rPr>
          <w:rFonts w:ascii="Times New Roman" w:hAnsi="Times New Roman" w:cs="Times New Roman"/>
          <w:sz w:val="24"/>
          <w:szCs w:val="24"/>
        </w:rPr>
        <w:t>Mixed‑methods research is when a study uses both numbers and words. It combines quantitative and qualitative approaches to give a fuller picture. Creswell and Plano Clark (2018) say mixed‑methods research is useful when a topic is complex and needs both measurement and deeper understanding.</w:t>
      </w:r>
    </w:p>
    <w:p w14:paraId="2D7A2AF5" w14:textId="04717A4D" w:rsidR="00DB4118" w:rsidRPr="00DB4118" w:rsidRDefault="00DB4118" w:rsidP="00DB4118">
      <w:pPr>
        <w:rPr>
          <w:rFonts w:ascii="Times New Roman" w:hAnsi="Times New Roman" w:cs="Times New Roman"/>
          <w:sz w:val="24"/>
          <w:szCs w:val="24"/>
        </w:rPr>
      </w:pPr>
      <w:r w:rsidRPr="00DB4118">
        <w:rPr>
          <w:rFonts w:ascii="Times New Roman" w:hAnsi="Times New Roman" w:cs="Times New Roman"/>
          <w:sz w:val="24"/>
          <w:szCs w:val="24"/>
        </w:rPr>
        <w:t>Example in health or social care:  A study might first survey nursing students to measure digital confidence (quantitative) and then interview some of them to understand why they feel confident or not (qualitative). Together, these two types of data help explain both the “what” and the “why”.</w:t>
      </w:r>
    </w:p>
    <w:p w14:paraId="12CF01E7" w14:textId="4FDD519F" w:rsidR="00DB4118" w:rsidRPr="00DB4118" w:rsidRDefault="00DB4118" w:rsidP="00DB4118">
      <w:pPr>
        <w:rPr>
          <w:rFonts w:ascii="Times New Roman" w:hAnsi="Times New Roman" w:cs="Times New Roman"/>
          <w:sz w:val="24"/>
          <w:szCs w:val="24"/>
        </w:rPr>
      </w:pPr>
    </w:p>
    <w:p w14:paraId="5B154DA7" w14:textId="5611A59C" w:rsidR="00DB4118" w:rsidRPr="00DB4118" w:rsidRDefault="00DB4118" w:rsidP="00DB4118">
      <w:pPr>
        <w:rPr>
          <w:rFonts w:ascii="Times New Roman" w:hAnsi="Times New Roman" w:cs="Times New Roman"/>
          <w:sz w:val="24"/>
          <w:szCs w:val="24"/>
        </w:rPr>
      </w:pPr>
      <w:r w:rsidRPr="00DB4118">
        <w:rPr>
          <w:rFonts w:ascii="Times New Roman" w:hAnsi="Times New Roman" w:cs="Times New Roman"/>
          <w:sz w:val="24"/>
          <w:szCs w:val="24"/>
        </w:rPr>
        <w:t>Braun, V. and Clarke, V. (2019) Reflecting on reflexive thematic analysis. Qualitative Research in Sport, Exercise and Health, 11(4), pp. 589–597.</w:t>
      </w:r>
    </w:p>
    <w:p w14:paraId="48841896" w14:textId="3B3F6E7D" w:rsidR="00DB4118" w:rsidRPr="00DB4118" w:rsidRDefault="00DB4118" w:rsidP="00DB4118">
      <w:pPr>
        <w:rPr>
          <w:rFonts w:ascii="Times New Roman" w:hAnsi="Times New Roman" w:cs="Times New Roman"/>
          <w:sz w:val="24"/>
          <w:szCs w:val="24"/>
        </w:rPr>
      </w:pPr>
      <w:r w:rsidRPr="00DB4118">
        <w:rPr>
          <w:rFonts w:ascii="Times New Roman" w:hAnsi="Times New Roman" w:cs="Times New Roman"/>
          <w:sz w:val="24"/>
          <w:szCs w:val="24"/>
        </w:rPr>
        <w:t xml:space="preserve">Creswell, J.W. and Creswell, J.D. (2018) Research design: Qualitative, quantitative, and mixed methods approaches. 5th </w:t>
      </w:r>
      <w:proofErr w:type="spellStart"/>
      <w:r w:rsidRPr="00DB4118">
        <w:rPr>
          <w:rFonts w:ascii="Times New Roman" w:hAnsi="Times New Roman" w:cs="Times New Roman"/>
          <w:sz w:val="24"/>
          <w:szCs w:val="24"/>
        </w:rPr>
        <w:t>edn</w:t>
      </w:r>
      <w:proofErr w:type="spellEnd"/>
      <w:r w:rsidRPr="00DB4118">
        <w:rPr>
          <w:rFonts w:ascii="Times New Roman" w:hAnsi="Times New Roman" w:cs="Times New Roman"/>
          <w:sz w:val="24"/>
          <w:szCs w:val="24"/>
        </w:rPr>
        <w:t>. Thousand Oaks, CA: SAGE.</w:t>
      </w:r>
    </w:p>
    <w:p w14:paraId="6EAD15C7" w14:textId="0EB01613" w:rsidR="00836C63" w:rsidRPr="00DB4118" w:rsidRDefault="00DB4118" w:rsidP="00DB4118">
      <w:pPr>
        <w:rPr>
          <w:rFonts w:ascii="Times New Roman" w:hAnsi="Times New Roman" w:cs="Times New Roman"/>
          <w:sz w:val="24"/>
          <w:szCs w:val="24"/>
        </w:rPr>
      </w:pPr>
      <w:r w:rsidRPr="00DB4118">
        <w:rPr>
          <w:rFonts w:ascii="Times New Roman" w:hAnsi="Times New Roman" w:cs="Times New Roman"/>
          <w:sz w:val="24"/>
          <w:szCs w:val="24"/>
        </w:rPr>
        <w:lastRenderedPageBreak/>
        <w:t xml:space="preserve">Creswell, J.W. and Plano Clark, V.L. (2018) Designing and conducting mixed methods research. 3rd </w:t>
      </w:r>
      <w:proofErr w:type="spellStart"/>
      <w:r w:rsidRPr="00DB4118">
        <w:rPr>
          <w:rFonts w:ascii="Times New Roman" w:hAnsi="Times New Roman" w:cs="Times New Roman"/>
          <w:sz w:val="24"/>
          <w:szCs w:val="24"/>
        </w:rPr>
        <w:t>edn</w:t>
      </w:r>
      <w:proofErr w:type="spellEnd"/>
      <w:r w:rsidRPr="00DB4118">
        <w:rPr>
          <w:rFonts w:ascii="Times New Roman" w:hAnsi="Times New Roman" w:cs="Times New Roman"/>
          <w:sz w:val="24"/>
          <w:szCs w:val="24"/>
        </w:rPr>
        <w:t>. Thousand Oaks, CA: SAGE.</w:t>
      </w:r>
    </w:p>
    <w:p w14:paraId="67A9437E" w14:textId="4A59F5C3" w:rsidR="004468F8" w:rsidRPr="00E10231" w:rsidRDefault="004468F8">
      <w:pPr>
        <w:spacing w:line="360" w:lineRule="auto"/>
        <w:jc w:val="both"/>
        <w:rPr>
          <w:rFonts w:ascii="Arial" w:eastAsia="Arial" w:hAnsi="Arial" w:cs="Arial"/>
          <w:i/>
          <w:iCs/>
        </w:rPr>
      </w:pPr>
    </w:p>
    <w:p w14:paraId="638F19CE" w14:textId="7F9093E6" w:rsidR="004468F8" w:rsidRPr="00F96728" w:rsidRDefault="00E10231">
      <w:pPr>
        <w:pStyle w:val="Heading2"/>
        <w:jc w:val="both"/>
        <w:rPr>
          <w:rFonts w:ascii="Times New Roman" w:hAnsi="Times New Roman" w:cs="Times New Roman"/>
          <w:b/>
          <w:bCs/>
        </w:rPr>
      </w:pPr>
      <w:bookmarkStart w:id="9" w:name="_Toc203606118"/>
      <w:r w:rsidRPr="00F96728">
        <w:rPr>
          <w:rFonts w:ascii="Times New Roman" w:hAnsi="Times New Roman" w:cs="Times New Roman"/>
          <w:b/>
          <w:bCs/>
        </w:rPr>
        <w:t>3.2 Research</w:t>
      </w:r>
      <w:r w:rsidR="004468F8" w:rsidRPr="00F96728">
        <w:rPr>
          <w:rFonts w:ascii="Times New Roman" w:hAnsi="Times New Roman" w:cs="Times New Roman"/>
          <w:b/>
          <w:bCs/>
        </w:rPr>
        <w:t xml:space="preserve"> Methodology Used in Your Chosen Paper and Why</w:t>
      </w:r>
      <w:bookmarkEnd w:id="9"/>
    </w:p>
    <w:p w14:paraId="2D2B332B" w14:textId="77777777" w:rsidR="00B738A9" w:rsidRDefault="00B738A9" w:rsidP="00B738A9"/>
    <w:p w14:paraId="21508100" w14:textId="3262E93B" w:rsidR="00B738A9" w:rsidRPr="00B738A9" w:rsidRDefault="00B738A9" w:rsidP="00B738A9">
      <w:pPr>
        <w:rPr>
          <w:rFonts w:ascii="Times New Roman" w:hAnsi="Times New Roman" w:cs="Times New Roman"/>
          <w:sz w:val="24"/>
          <w:szCs w:val="24"/>
        </w:rPr>
      </w:pPr>
      <w:r w:rsidRPr="00B738A9">
        <w:rPr>
          <w:rFonts w:ascii="Times New Roman" w:hAnsi="Times New Roman" w:cs="Times New Roman"/>
          <w:sz w:val="24"/>
          <w:szCs w:val="24"/>
        </w:rPr>
        <w:t xml:space="preserve">The </w:t>
      </w:r>
      <w:r w:rsidR="006B4BC7">
        <w:rPr>
          <w:rFonts w:ascii="Times New Roman" w:hAnsi="Times New Roman" w:cs="Times New Roman"/>
          <w:sz w:val="24"/>
          <w:szCs w:val="24"/>
        </w:rPr>
        <w:t>r</w:t>
      </w:r>
      <w:r w:rsidR="0085705D">
        <w:rPr>
          <w:rFonts w:ascii="Times New Roman" w:hAnsi="Times New Roman" w:cs="Times New Roman"/>
          <w:sz w:val="24"/>
          <w:szCs w:val="24"/>
        </w:rPr>
        <w:t xml:space="preserve">esearch </w:t>
      </w:r>
      <w:r w:rsidRPr="00B738A9">
        <w:rPr>
          <w:rFonts w:ascii="Times New Roman" w:hAnsi="Times New Roman" w:cs="Times New Roman"/>
          <w:sz w:val="24"/>
          <w:szCs w:val="24"/>
        </w:rPr>
        <w:t>paper used a quantitative research method. This means the researchers collected numbers instead of personal stories. They gave nursing students a questionnaire with fixed answers, where students rated how confident they felt using digital tools. Because the answers were numbers, the researchers could easily count them, compare them, and look for patterns.</w:t>
      </w:r>
    </w:p>
    <w:p w14:paraId="0D74548D" w14:textId="28719D71" w:rsidR="00B738A9" w:rsidRPr="00B738A9" w:rsidRDefault="00B738A9" w:rsidP="00B738A9">
      <w:pPr>
        <w:rPr>
          <w:rFonts w:ascii="Times New Roman" w:hAnsi="Times New Roman" w:cs="Times New Roman"/>
          <w:sz w:val="24"/>
          <w:szCs w:val="24"/>
        </w:rPr>
      </w:pPr>
      <w:r w:rsidRPr="00B738A9">
        <w:rPr>
          <w:rFonts w:ascii="Times New Roman" w:hAnsi="Times New Roman" w:cs="Times New Roman"/>
          <w:sz w:val="24"/>
          <w:szCs w:val="24"/>
        </w:rPr>
        <w:t>This method suited the study because the researchers wanted to measure digital confidence and see if confidence levels were different between groups of nursing students (for example, adult nursing vs mental health nursing). Using numbers made it simple to compare these groups and show clear results. The study did not need interviews or personal experiences, so quantitative research was the best choice.</w:t>
      </w:r>
    </w:p>
    <w:p w14:paraId="6B925483" w14:textId="10B042B2" w:rsidR="004468F8" w:rsidRPr="00627E18" w:rsidRDefault="004468F8">
      <w:pPr>
        <w:pStyle w:val="Heading2"/>
        <w:jc w:val="both"/>
        <w:rPr>
          <w:b/>
          <w:bCs/>
        </w:rPr>
      </w:pPr>
      <w:bookmarkStart w:id="10" w:name="_Toc203606119"/>
      <w:r>
        <w:t>3.3</w:t>
      </w:r>
      <w:r w:rsidRPr="00627E18">
        <w:rPr>
          <w:rFonts w:ascii="Times New Roman" w:hAnsi="Times New Roman" w:cs="Times New Roman"/>
          <w:b/>
          <w:bCs/>
        </w:rPr>
        <w:t>Primary</w:t>
      </w:r>
      <w:r w:rsidR="00BC54B6">
        <w:rPr>
          <w:rFonts w:ascii="Times New Roman" w:hAnsi="Times New Roman" w:cs="Times New Roman"/>
          <w:b/>
          <w:bCs/>
        </w:rPr>
        <w:t xml:space="preserve"> </w:t>
      </w:r>
      <w:r w:rsidRPr="00627E18">
        <w:rPr>
          <w:rFonts w:ascii="Times New Roman" w:hAnsi="Times New Roman" w:cs="Times New Roman"/>
          <w:b/>
          <w:bCs/>
        </w:rPr>
        <w:t>and</w:t>
      </w:r>
      <w:r w:rsidR="00BC54B6">
        <w:rPr>
          <w:rFonts w:ascii="Times New Roman" w:hAnsi="Times New Roman" w:cs="Times New Roman"/>
          <w:b/>
          <w:bCs/>
        </w:rPr>
        <w:t xml:space="preserve"> </w:t>
      </w:r>
      <w:r w:rsidRPr="00627E18">
        <w:rPr>
          <w:rFonts w:ascii="Times New Roman" w:hAnsi="Times New Roman" w:cs="Times New Roman"/>
          <w:b/>
          <w:bCs/>
        </w:rPr>
        <w:t>Secondary Data: Definitions, Differences, and Application to Your Paper</w:t>
      </w:r>
      <w:bookmarkEnd w:id="10"/>
    </w:p>
    <w:p w14:paraId="04DE1362" w14:textId="77777777" w:rsidR="000952C2" w:rsidRDefault="000952C2" w:rsidP="000952C2"/>
    <w:p w14:paraId="2FC3F88C" w14:textId="1AD70FFD" w:rsidR="000952C2" w:rsidRPr="000952C2" w:rsidRDefault="000952C2" w:rsidP="000952C2">
      <w:pPr>
        <w:rPr>
          <w:rFonts w:ascii="Times New Roman" w:hAnsi="Times New Roman" w:cs="Times New Roman"/>
          <w:sz w:val="24"/>
          <w:szCs w:val="24"/>
        </w:rPr>
      </w:pPr>
      <w:r w:rsidRPr="000952C2">
        <w:rPr>
          <w:rFonts w:ascii="Times New Roman" w:hAnsi="Times New Roman" w:cs="Times New Roman"/>
          <w:sz w:val="24"/>
          <w:szCs w:val="24"/>
        </w:rPr>
        <w:t>primary Data</w:t>
      </w:r>
    </w:p>
    <w:p w14:paraId="0C22DC5E" w14:textId="77777777" w:rsidR="000952C2" w:rsidRPr="000952C2" w:rsidRDefault="000952C2" w:rsidP="000952C2">
      <w:pPr>
        <w:rPr>
          <w:rFonts w:ascii="Times New Roman" w:hAnsi="Times New Roman" w:cs="Times New Roman"/>
          <w:sz w:val="24"/>
          <w:szCs w:val="24"/>
        </w:rPr>
      </w:pPr>
      <w:r w:rsidRPr="000952C2">
        <w:rPr>
          <w:rFonts w:ascii="Times New Roman" w:hAnsi="Times New Roman" w:cs="Times New Roman"/>
          <w:sz w:val="24"/>
          <w:szCs w:val="24"/>
        </w:rPr>
        <w:t>Primary data is new information that researchers collect themselves for their study.</w:t>
      </w:r>
    </w:p>
    <w:p w14:paraId="306CBCE5" w14:textId="77777777" w:rsidR="000952C2" w:rsidRPr="000952C2" w:rsidRDefault="000952C2" w:rsidP="000952C2">
      <w:pPr>
        <w:rPr>
          <w:rFonts w:ascii="Times New Roman" w:hAnsi="Times New Roman" w:cs="Times New Roman"/>
          <w:sz w:val="24"/>
          <w:szCs w:val="24"/>
        </w:rPr>
      </w:pPr>
      <w:r w:rsidRPr="000952C2">
        <w:rPr>
          <w:rFonts w:ascii="Times New Roman" w:hAnsi="Times New Roman" w:cs="Times New Roman"/>
          <w:sz w:val="24"/>
          <w:szCs w:val="24"/>
        </w:rPr>
        <w:t>It is first‑hand data.</w:t>
      </w:r>
    </w:p>
    <w:p w14:paraId="085466E6" w14:textId="1F7DFC46" w:rsidR="000952C2" w:rsidRPr="000952C2" w:rsidRDefault="000952C2" w:rsidP="000952C2">
      <w:pPr>
        <w:rPr>
          <w:rFonts w:ascii="Times New Roman" w:hAnsi="Times New Roman" w:cs="Times New Roman"/>
          <w:sz w:val="24"/>
          <w:szCs w:val="24"/>
        </w:rPr>
      </w:pPr>
      <w:r w:rsidRPr="000952C2">
        <w:rPr>
          <w:rFonts w:ascii="Times New Roman" w:hAnsi="Times New Roman" w:cs="Times New Roman"/>
          <w:sz w:val="24"/>
          <w:szCs w:val="24"/>
        </w:rPr>
        <w:t>Examples include surveys, interviews, or observations.</w:t>
      </w:r>
    </w:p>
    <w:p w14:paraId="28FC2B65" w14:textId="77777777" w:rsidR="000952C2" w:rsidRPr="000952C2" w:rsidRDefault="000952C2" w:rsidP="000952C2">
      <w:pPr>
        <w:rPr>
          <w:rFonts w:ascii="Times New Roman" w:hAnsi="Times New Roman" w:cs="Times New Roman"/>
          <w:sz w:val="24"/>
          <w:szCs w:val="24"/>
        </w:rPr>
      </w:pPr>
      <w:r w:rsidRPr="000952C2">
        <w:rPr>
          <w:rFonts w:ascii="Times New Roman" w:hAnsi="Times New Roman" w:cs="Times New Roman"/>
          <w:sz w:val="24"/>
          <w:szCs w:val="24"/>
        </w:rPr>
        <w:t xml:space="preserve">Simple example:  </w:t>
      </w:r>
    </w:p>
    <w:p w14:paraId="08E0F40F" w14:textId="39DF0530" w:rsidR="000952C2" w:rsidRPr="000952C2" w:rsidRDefault="000952C2" w:rsidP="000952C2">
      <w:pPr>
        <w:rPr>
          <w:rFonts w:ascii="Times New Roman" w:hAnsi="Times New Roman" w:cs="Times New Roman"/>
          <w:sz w:val="24"/>
          <w:szCs w:val="24"/>
        </w:rPr>
      </w:pPr>
      <w:r w:rsidRPr="000952C2">
        <w:rPr>
          <w:rFonts w:ascii="Times New Roman" w:hAnsi="Times New Roman" w:cs="Times New Roman"/>
          <w:sz w:val="24"/>
          <w:szCs w:val="24"/>
        </w:rPr>
        <w:t>If a researcher gives a questionnaire to nursing students and collects their answers, that is primary data.</w:t>
      </w:r>
    </w:p>
    <w:p w14:paraId="38FF93EE" w14:textId="77777777" w:rsidR="000952C2" w:rsidRPr="000952C2" w:rsidRDefault="000952C2" w:rsidP="000952C2">
      <w:pPr>
        <w:rPr>
          <w:rFonts w:ascii="Times New Roman" w:hAnsi="Times New Roman" w:cs="Times New Roman"/>
          <w:sz w:val="24"/>
          <w:szCs w:val="24"/>
        </w:rPr>
      </w:pPr>
      <w:r w:rsidRPr="000952C2">
        <w:rPr>
          <w:rFonts w:ascii="Times New Roman" w:hAnsi="Times New Roman" w:cs="Times New Roman"/>
          <w:sz w:val="24"/>
          <w:szCs w:val="24"/>
        </w:rPr>
        <w:t>Secondary Data</w:t>
      </w:r>
    </w:p>
    <w:p w14:paraId="3FDAD8F1" w14:textId="77777777" w:rsidR="000952C2" w:rsidRPr="000952C2" w:rsidRDefault="000952C2" w:rsidP="000952C2">
      <w:pPr>
        <w:rPr>
          <w:rFonts w:ascii="Times New Roman" w:hAnsi="Times New Roman" w:cs="Times New Roman"/>
          <w:sz w:val="24"/>
          <w:szCs w:val="24"/>
        </w:rPr>
      </w:pPr>
      <w:r w:rsidRPr="000952C2">
        <w:rPr>
          <w:rFonts w:ascii="Times New Roman" w:hAnsi="Times New Roman" w:cs="Times New Roman"/>
          <w:sz w:val="24"/>
          <w:szCs w:val="24"/>
        </w:rPr>
        <w:t>Secondary data is information that already exists and was collected by someone else for a different purpose.</w:t>
      </w:r>
    </w:p>
    <w:p w14:paraId="49C17A54" w14:textId="77777777" w:rsidR="000952C2" w:rsidRPr="000952C2" w:rsidRDefault="000952C2" w:rsidP="000952C2">
      <w:pPr>
        <w:rPr>
          <w:rFonts w:ascii="Times New Roman" w:hAnsi="Times New Roman" w:cs="Times New Roman"/>
          <w:sz w:val="24"/>
          <w:szCs w:val="24"/>
        </w:rPr>
      </w:pPr>
      <w:r w:rsidRPr="000952C2">
        <w:rPr>
          <w:rFonts w:ascii="Times New Roman" w:hAnsi="Times New Roman" w:cs="Times New Roman"/>
          <w:sz w:val="24"/>
          <w:szCs w:val="24"/>
        </w:rPr>
        <w:t>Examples include books, government reports, websites, or previous research studies.</w:t>
      </w:r>
    </w:p>
    <w:p w14:paraId="1E7ECE1F" w14:textId="77777777" w:rsidR="000952C2" w:rsidRPr="000952C2" w:rsidRDefault="000952C2" w:rsidP="000952C2">
      <w:pPr>
        <w:rPr>
          <w:rFonts w:ascii="Times New Roman" w:hAnsi="Times New Roman" w:cs="Times New Roman"/>
          <w:sz w:val="24"/>
          <w:szCs w:val="24"/>
        </w:rPr>
      </w:pPr>
    </w:p>
    <w:p w14:paraId="01B63A6E" w14:textId="77777777" w:rsidR="000952C2" w:rsidRPr="000952C2" w:rsidRDefault="000952C2" w:rsidP="000952C2">
      <w:pPr>
        <w:rPr>
          <w:rFonts w:ascii="Times New Roman" w:hAnsi="Times New Roman" w:cs="Times New Roman"/>
          <w:sz w:val="24"/>
          <w:szCs w:val="24"/>
        </w:rPr>
      </w:pPr>
      <w:r w:rsidRPr="000952C2">
        <w:rPr>
          <w:rFonts w:ascii="Times New Roman" w:hAnsi="Times New Roman" w:cs="Times New Roman"/>
          <w:sz w:val="24"/>
          <w:szCs w:val="24"/>
        </w:rPr>
        <w:t xml:space="preserve">Simple example:  </w:t>
      </w:r>
    </w:p>
    <w:p w14:paraId="46EC4628" w14:textId="77777777" w:rsidR="000952C2" w:rsidRPr="000952C2" w:rsidRDefault="000952C2" w:rsidP="000952C2">
      <w:pPr>
        <w:rPr>
          <w:rFonts w:ascii="Times New Roman" w:hAnsi="Times New Roman" w:cs="Times New Roman"/>
          <w:sz w:val="24"/>
          <w:szCs w:val="24"/>
        </w:rPr>
      </w:pPr>
      <w:r w:rsidRPr="000952C2">
        <w:rPr>
          <w:rFonts w:ascii="Times New Roman" w:hAnsi="Times New Roman" w:cs="Times New Roman"/>
          <w:sz w:val="24"/>
          <w:szCs w:val="24"/>
        </w:rPr>
        <w:t>If a researcher uses NHS statistics or a published article to support their study, that is secondary data.</w:t>
      </w:r>
    </w:p>
    <w:p w14:paraId="714C4F36" w14:textId="77777777" w:rsidR="000952C2" w:rsidRPr="000952C2" w:rsidRDefault="000952C2" w:rsidP="000952C2">
      <w:pPr>
        <w:rPr>
          <w:rFonts w:ascii="Times New Roman" w:hAnsi="Times New Roman" w:cs="Times New Roman"/>
          <w:sz w:val="24"/>
          <w:szCs w:val="24"/>
        </w:rPr>
      </w:pPr>
    </w:p>
    <w:p w14:paraId="1787C3EE" w14:textId="77777777" w:rsidR="000952C2" w:rsidRPr="000952C2" w:rsidRDefault="000952C2" w:rsidP="000952C2">
      <w:pPr>
        <w:rPr>
          <w:rFonts w:ascii="Times New Roman" w:hAnsi="Times New Roman" w:cs="Times New Roman"/>
          <w:sz w:val="24"/>
          <w:szCs w:val="24"/>
        </w:rPr>
      </w:pPr>
      <w:r w:rsidRPr="000952C2">
        <w:rPr>
          <w:rFonts w:ascii="Times New Roman" w:hAnsi="Times New Roman" w:cs="Times New Roman"/>
          <w:sz w:val="24"/>
          <w:szCs w:val="24"/>
        </w:rPr>
        <w:t>Key Difference</w:t>
      </w:r>
    </w:p>
    <w:p w14:paraId="4E7437EF" w14:textId="77777777" w:rsidR="000952C2" w:rsidRPr="000952C2" w:rsidRDefault="000952C2" w:rsidP="000952C2">
      <w:pPr>
        <w:rPr>
          <w:rFonts w:ascii="Times New Roman" w:hAnsi="Times New Roman" w:cs="Times New Roman"/>
          <w:sz w:val="24"/>
          <w:szCs w:val="24"/>
        </w:rPr>
      </w:pPr>
      <w:r w:rsidRPr="000952C2">
        <w:rPr>
          <w:rFonts w:ascii="Times New Roman" w:hAnsi="Times New Roman" w:cs="Times New Roman"/>
          <w:sz w:val="24"/>
          <w:szCs w:val="24"/>
        </w:rPr>
        <w:lastRenderedPageBreak/>
        <w:t>Primary = new data collected directly by the researcher</w:t>
      </w:r>
    </w:p>
    <w:p w14:paraId="5B92A7AF" w14:textId="77777777" w:rsidR="000952C2" w:rsidRPr="000952C2" w:rsidRDefault="000952C2" w:rsidP="000952C2">
      <w:pPr>
        <w:rPr>
          <w:rFonts w:ascii="Times New Roman" w:hAnsi="Times New Roman" w:cs="Times New Roman"/>
          <w:sz w:val="24"/>
          <w:szCs w:val="24"/>
        </w:rPr>
      </w:pPr>
    </w:p>
    <w:p w14:paraId="2437D8F1" w14:textId="77777777" w:rsidR="000952C2" w:rsidRPr="000952C2" w:rsidRDefault="000952C2" w:rsidP="000952C2">
      <w:pPr>
        <w:rPr>
          <w:rFonts w:ascii="Times New Roman" w:hAnsi="Times New Roman" w:cs="Times New Roman"/>
          <w:sz w:val="24"/>
          <w:szCs w:val="24"/>
        </w:rPr>
      </w:pPr>
      <w:r w:rsidRPr="000952C2">
        <w:rPr>
          <w:rFonts w:ascii="Times New Roman" w:hAnsi="Times New Roman" w:cs="Times New Roman"/>
          <w:sz w:val="24"/>
          <w:szCs w:val="24"/>
        </w:rPr>
        <w:t>Secondary = existing data collected earlier by someone else</w:t>
      </w:r>
    </w:p>
    <w:p w14:paraId="0D8A4C67" w14:textId="77777777" w:rsidR="000952C2" w:rsidRPr="000952C2" w:rsidRDefault="000952C2" w:rsidP="000952C2">
      <w:pPr>
        <w:rPr>
          <w:rFonts w:ascii="Times New Roman" w:hAnsi="Times New Roman" w:cs="Times New Roman"/>
          <w:sz w:val="24"/>
          <w:szCs w:val="24"/>
        </w:rPr>
      </w:pPr>
    </w:p>
    <w:p w14:paraId="0DA1BD66" w14:textId="77777777" w:rsidR="000952C2" w:rsidRPr="000952C2" w:rsidRDefault="000952C2" w:rsidP="000952C2">
      <w:pPr>
        <w:rPr>
          <w:rFonts w:ascii="Times New Roman" w:hAnsi="Times New Roman" w:cs="Times New Roman"/>
          <w:sz w:val="24"/>
          <w:szCs w:val="24"/>
        </w:rPr>
      </w:pPr>
      <w:r w:rsidRPr="000952C2">
        <w:rPr>
          <w:rFonts w:ascii="Times New Roman" w:hAnsi="Times New Roman" w:cs="Times New Roman"/>
          <w:sz w:val="24"/>
          <w:szCs w:val="24"/>
        </w:rPr>
        <w:t xml:space="preserve">Academic support:  </w:t>
      </w:r>
    </w:p>
    <w:p w14:paraId="10EBAB74" w14:textId="77777777" w:rsidR="000952C2" w:rsidRPr="000952C2" w:rsidRDefault="000952C2" w:rsidP="000952C2">
      <w:pPr>
        <w:rPr>
          <w:rFonts w:ascii="Times New Roman" w:hAnsi="Times New Roman" w:cs="Times New Roman"/>
          <w:sz w:val="24"/>
          <w:szCs w:val="24"/>
        </w:rPr>
      </w:pPr>
      <w:r w:rsidRPr="000952C2">
        <w:rPr>
          <w:rFonts w:ascii="Times New Roman" w:hAnsi="Times New Roman" w:cs="Times New Roman"/>
          <w:sz w:val="24"/>
          <w:szCs w:val="24"/>
        </w:rPr>
        <w:t>Creswell &amp; Creswell (2018) explain that primary data is first‑hand information, while secondary data comes from existing sources.</w:t>
      </w:r>
    </w:p>
    <w:p w14:paraId="3C1D39DD" w14:textId="77777777" w:rsidR="000952C2" w:rsidRPr="000952C2" w:rsidRDefault="000952C2" w:rsidP="000952C2">
      <w:pPr>
        <w:rPr>
          <w:rFonts w:ascii="Times New Roman" w:hAnsi="Times New Roman" w:cs="Times New Roman"/>
          <w:sz w:val="24"/>
          <w:szCs w:val="24"/>
        </w:rPr>
      </w:pPr>
    </w:p>
    <w:p w14:paraId="48419A04" w14:textId="77777777" w:rsidR="000952C2" w:rsidRPr="000952C2" w:rsidRDefault="000952C2" w:rsidP="000952C2">
      <w:pPr>
        <w:rPr>
          <w:rFonts w:ascii="Times New Roman" w:hAnsi="Times New Roman" w:cs="Times New Roman"/>
          <w:sz w:val="24"/>
          <w:szCs w:val="24"/>
        </w:rPr>
      </w:pPr>
      <w:r w:rsidRPr="000952C2">
        <w:rPr>
          <w:rFonts w:ascii="Times New Roman" w:hAnsi="Times New Roman" w:cs="Times New Roman"/>
          <w:sz w:val="24"/>
          <w:szCs w:val="24"/>
        </w:rPr>
        <w:t>HOW DATA WAS USED IN YOUR PAPER</w:t>
      </w:r>
    </w:p>
    <w:p w14:paraId="17BE7747" w14:textId="77777777" w:rsidR="000952C2" w:rsidRPr="000952C2" w:rsidRDefault="000952C2" w:rsidP="000952C2">
      <w:pPr>
        <w:rPr>
          <w:rFonts w:ascii="Times New Roman" w:hAnsi="Times New Roman" w:cs="Times New Roman"/>
          <w:sz w:val="24"/>
          <w:szCs w:val="24"/>
        </w:rPr>
      </w:pPr>
      <w:r w:rsidRPr="000952C2">
        <w:rPr>
          <w:rFonts w:ascii="Times New Roman" w:hAnsi="Times New Roman" w:cs="Times New Roman"/>
          <w:sz w:val="24"/>
          <w:szCs w:val="24"/>
        </w:rPr>
        <w:t>Type of Data Used</w:t>
      </w:r>
    </w:p>
    <w:p w14:paraId="7712B984" w14:textId="5E573134" w:rsidR="000952C2" w:rsidRPr="000952C2" w:rsidRDefault="000952C2" w:rsidP="000952C2">
      <w:pPr>
        <w:rPr>
          <w:rFonts w:ascii="Times New Roman" w:hAnsi="Times New Roman" w:cs="Times New Roman"/>
          <w:sz w:val="24"/>
          <w:szCs w:val="24"/>
        </w:rPr>
      </w:pPr>
      <w:r w:rsidRPr="000952C2">
        <w:rPr>
          <w:rFonts w:ascii="Times New Roman" w:hAnsi="Times New Roman" w:cs="Times New Roman"/>
          <w:sz w:val="24"/>
          <w:szCs w:val="24"/>
        </w:rPr>
        <w:t>Your chosen paper used primary data.</w:t>
      </w:r>
    </w:p>
    <w:p w14:paraId="2463FEBB" w14:textId="77777777" w:rsidR="000952C2" w:rsidRPr="000952C2" w:rsidRDefault="000952C2" w:rsidP="000952C2">
      <w:pPr>
        <w:rPr>
          <w:rFonts w:ascii="Times New Roman" w:hAnsi="Times New Roman" w:cs="Times New Roman"/>
          <w:sz w:val="24"/>
          <w:szCs w:val="24"/>
        </w:rPr>
      </w:pPr>
      <w:r w:rsidRPr="000952C2">
        <w:rPr>
          <w:rFonts w:ascii="Times New Roman" w:hAnsi="Times New Roman" w:cs="Times New Roman"/>
          <w:sz w:val="24"/>
          <w:szCs w:val="24"/>
        </w:rPr>
        <w:t>How the Data Was Collected</w:t>
      </w:r>
    </w:p>
    <w:p w14:paraId="2B302207" w14:textId="77777777" w:rsidR="000952C2" w:rsidRPr="000952C2" w:rsidRDefault="000952C2" w:rsidP="000952C2">
      <w:pPr>
        <w:rPr>
          <w:rFonts w:ascii="Times New Roman" w:hAnsi="Times New Roman" w:cs="Times New Roman"/>
          <w:sz w:val="24"/>
          <w:szCs w:val="24"/>
        </w:rPr>
      </w:pPr>
      <w:r w:rsidRPr="000952C2">
        <w:rPr>
          <w:rFonts w:ascii="Times New Roman" w:hAnsi="Times New Roman" w:cs="Times New Roman"/>
          <w:sz w:val="24"/>
          <w:szCs w:val="24"/>
        </w:rPr>
        <w:t>The researchers collected new information by giving nursing students a questionnaire.</w:t>
      </w:r>
    </w:p>
    <w:p w14:paraId="70963511" w14:textId="77777777" w:rsidR="000952C2" w:rsidRPr="000952C2" w:rsidRDefault="000952C2" w:rsidP="000952C2">
      <w:pPr>
        <w:rPr>
          <w:rFonts w:ascii="Times New Roman" w:hAnsi="Times New Roman" w:cs="Times New Roman"/>
          <w:sz w:val="24"/>
          <w:szCs w:val="24"/>
        </w:rPr>
      </w:pPr>
      <w:r w:rsidRPr="000952C2">
        <w:rPr>
          <w:rFonts w:ascii="Times New Roman" w:hAnsi="Times New Roman" w:cs="Times New Roman"/>
          <w:sz w:val="24"/>
          <w:szCs w:val="24"/>
        </w:rPr>
        <w:t>Students rated their digital confidence using fixed answers (numbers on a scale).</w:t>
      </w:r>
    </w:p>
    <w:p w14:paraId="10EAFE68" w14:textId="4A0EB482" w:rsidR="000952C2" w:rsidRPr="000952C2" w:rsidRDefault="000952C2" w:rsidP="000952C2">
      <w:pPr>
        <w:rPr>
          <w:rFonts w:ascii="Times New Roman" w:hAnsi="Times New Roman" w:cs="Times New Roman"/>
          <w:sz w:val="24"/>
          <w:szCs w:val="24"/>
        </w:rPr>
      </w:pPr>
      <w:r w:rsidRPr="000952C2">
        <w:rPr>
          <w:rFonts w:ascii="Times New Roman" w:hAnsi="Times New Roman" w:cs="Times New Roman"/>
          <w:sz w:val="24"/>
          <w:szCs w:val="24"/>
        </w:rPr>
        <w:t>This makes the data quantitative.</w:t>
      </w:r>
    </w:p>
    <w:p w14:paraId="222E9EC5" w14:textId="77777777" w:rsidR="000952C2" w:rsidRPr="000952C2" w:rsidRDefault="000952C2" w:rsidP="000952C2">
      <w:pPr>
        <w:rPr>
          <w:rFonts w:ascii="Times New Roman" w:hAnsi="Times New Roman" w:cs="Times New Roman"/>
          <w:sz w:val="24"/>
          <w:szCs w:val="24"/>
        </w:rPr>
      </w:pPr>
      <w:r w:rsidRPr="000952C2">
        <w:rPr>
          <w:rFonts w:ascii="Times New Roman" w:hAnsi="Times New Roman" w:cs="Times New Roman"/>
          <w:sz w:val="24"/>
          <w:szCs w:val="24"/>
        </w:rPr>
        <w:t>How the Data Was Analysed</w:t>
      </w:r>
    </w:p>
    <w:p w14:paraId="718DADE0" w14:textId="77777777" w:rsidR="000952C2" w:rsidRPr="000952C2" w:rsidRDefault="000952C2" w:rsidP="000952C2">
      <w:pPr>
        <w:rPr>
          <w:rFonts w:ascii="Times New Roman" w:hAnsi="Times New Roman" w:cs="Times New Roman"/>
          <w:sz w:val="24"/>
          <w:szCs w:val="24"/>
        </w:rPr>
      </w:pPr>
      <w:r w:rsidRPr="000952C2">
        <w:rPr>
          <w:rFonts w:ascii="Times New Roman" w:hAnsi="Times New Roman" w:cs="Times New Roman"/>
          <w:sz w:val="24"/>
          <w:szCs w:val="24"/>
        </w:rPr>
        <w:t>The researchers analysed the data using statistics, such as:</w:t>
      </w:r>
    </w:p>
    <w:p w14:paraId="371C71DD" w14:textId="77777777" w:rsidR="000952C2" w:rsidRPr="000952C2" w:rsidRDefault="000952C2" w:rsidP="000952C2">
      <w:pPr>
        <w:rPr>
          <w:rFonts w:ascii="Times New Roman" w:hAnsi="Times New Roman" w:cs="Times New Roman"/>
          <w:sz w:val="24"/>
          <w:szCs w:val="24"/>
        </w:rPr>
      </w:pPr>
      <w:r w:rsidRPr="000952C2">
        <w:rPr>
          <w:rFonts w:ascii="Times New Roman" w:hAnsi="Times New Roman" w:cs="Times New Roman"/>
          <w:sz w:val="24"/>
          <w:szCs w:val="24"/>
        </w:rPr>
        <w:t>counting responses</w:t>
      </w:r>
    </w:p>
    <w:p w14:paraId="6AA41EE6" w14:textId="7ACD2A9C" w:rsidR="000952C2" w:rsidRPr="000952C2" w:rsidRDefault="000952C2" w:rsidP="000952C2">
      <w:pPr>
        <w:rPr>
          <w:rFonts w:ascii="Times New Roman" w:hAnsi="Times New Roman" w:cs="Times New Roman"/>
          <w:sz w:val="24"/>
          <w:szCs w:val="24"/>
        </w:rPr>
      </w:pPr>
      <w:r w:rsidRPr="000952C2">
        <w:rPr>
          <w:rFonts w:ascii="Times New Roman" w:hAnsi="Times New Roman" w:cs="Times New Roman"/>
          <w:sz w:val="24"/>
          <w:szCs w:val="24"/>
        </w:rPr>
        <w:t xml:space="preserve">calculating </w:t>
      </w:r>
      <w:proofErr w:type="spellStart"/>
      <w:r w:rsidRPr="000952C2">
        <w:rPr>
          <w:rFonts w:ascii="Times New Roman" w:hAnsi="Times New Roman" w:cs="Times New Roman"/>
          <w:sz w:val="24"/>
          <w:szCs w:val="24"/>
        </w:rPr>
        <w:t>averages</w:t>
      </w:r>
      <w:r w:rsidR="00BF1C1E">
        <w:rPr>
          <w:rFonts w:ascii="Times New Roman" w:hAnsi="Times New Roman" w:cs="Times New Roman"/>
          <w:sz w:val="24"/>
          <w:szCs w:val="24"/>
        </w:rPr>
        <w:t>,</w:t>
      </w:r>
      <w:r w:rsidRPr="000952C2">
        <w:rPr>
          <w:rFonts w:ascii="Times New Roman" w:hAnsi="Times New Roman" w:cs="Times New Roman"/>
          <w:sz w:val="24"/>
          <w:szCs w:val="24"/>
        </w:rPr>
        <w:t>comparing</w:t>
      </w:r>
      <w:proofErr w:type="spellEnd"/>
      <w:r w:rsidRPr="000952C2">
        <w:rPr>
          <w:rFonts w:ascii="Times New Roman" w:hAnsi="Times New Roman" w:cs="Times New Roman"/>
          <w:sz w:val="24"/>
          <w:szCs w:val="24"/>
        </w:rPr>
        <w:t xml:space="preserve"> scores between nursing groups</w:t>
      </w:r>
    </w:p>
    <w:p w14:paraId="74DE68D8" w14:textId="77777777" w:rsidR="00F7641F" w:rsidRDefault="000952C2" w:rsidP="002B54BA">
      <w:pPr>
        <w:rPr>
          <w:rFonts w:ascii="Times New Roman" w:hAnsi="Times New Roman" w:cs="Times New Roman"/>
          <w:sz w:val="24"/>
          <w:szCs w:val="24"/>
        </w:rPr>
      </w:pPr>
      <w:r w:rsidRPr="000952C2">
        <w:rPr>
          <w:rFonts w:ascii="Times New Roman" w:hAnsi="Times New Roman" w:cs="Times New Roman"/>
          <w:sz w:val="24"/>
          <w:szCs w:val="24"/>
        </w:rPr>
        <w:t>This helped them see patterns and differences in digital confidence.</w:t>
      </w:r>
      <w:bookmarkStart w:id="11" w:name="_Toc203606120"/>
    </w:p>
    <w:p w14:paraId="400993C1" w14:textId="77777777" w:rsidR="00F7641F" w:rsidRDefault="00F7641F" w:rsidP="002B54BA">
      <w:pPr>
        <w:rPr>
          <w:rFonts w:ascii="Times New Roman" w:hAnsi="Times New Roman" w:cs="Times New Roman"/>
          <w:sz w:val="24"/>
          <w:szCs w:val="24"/>
        </w:rPr>
      </w:pPr>
    </w:p>
    <w:p w14:paraId="5625A96E" w14:textId="13690C4D" w:rsidR="00530E16" w:rsidRPr="002B54BA" w:rsidRDefault="004468F8" w:rsidP="002B54BA">
      <w:pPr>
        <w:rPr>
          <w:rFonts w:ascii="Times New Roman" w:hAnsi="Times New Roman" w:cs="Times New Roman"/>
          <w:sz w:val="24"/>
          <w:szCs w:val="24"/>
        </w:rPr>
      </w:pPr>
      <w:r w:rsidRPr="00627E18">
        <w:rPr>
          <w:rFonts w:ascii="Times New Roman" w:hAnsi="Times New Roman" w:cs="Times New Roman"/>
          <w:b/>
          <w:bCs/>
          <w:sz w:val="28"/>
          <w:szCs w:val="28"/>
        </w:rPr>
        <w:t>4: Conclusion</w:t>
      </w:r>
      <w:bookmarkEnd w:id="11"/>
    </w:p>
    <w:p w14:paraId="074AC655" w14:textId="77777777" w:rsidR="00AF373B" w:rsidRDefault="00AF373B" w:rsidP="00AF373B"/>
    <w:p w14:paraId="4E77A9BE" w14:textId="443CEAA4" w:rsidR="00086FE8" w:rsidRPr="00086FE8" w:rsidRDefault="00086FE8" w:rsidP="00086FE8">
      <w:pPr>
        <w:rPr>
          <w:rFonts w:ascii="Times New Roman" w:hAnsi="Times New Roman" w:cs="Times New Roman"/>
          <w:sz w:val="24"/>
          <w:szCs w:val="24"/>
        </w:rPr>
      </w:pPr>
      <w:r w:rsidRPr="00086FE8">
        <w:rPr>
          <w:rFonts w:ascii="Times New Roman" w:hAnsi="Times New Roman" w:cs="Times New Roman"/>
          <w:sz w:val="24"/>
          <w:szCs w:val="24"/>
        </w:rPr>
        <w:t xml:space="preserve">This report explained the key parts of the research process </w:t>
      </w:r>
      <w:r w:rsidR="00FD3232">
        <w:rPr>
          <w:rFonts w:ascii="Times New Roman" w:hAnsi="Times New Roman" w:cs="Times New Roman"/>
          <w:sz w:val="24"/>
          <w:szCs w:val="24"/>
        </w:rPr>
        <w:t xml:space="preserve">of </w:t>
      </w:r>
      <w:r w:rsidR="000A7BE1">
        <w:rPr>
          <w:rFonts w:ascii="Times New Roman" w:hAnsi="Times New Roman" w:cs="Times New Roman"/>
          <w:sz w:val="24"/>
          <w:szCs w:val="24"/>
        </w:rPr>
        <w:t>me using</w:t>
      </w:r>
      <w:r w:rsidR="00FD3232">
        <w:rPr>
          <w:rFonts w:ascii="Times New Roman" w:hAnsi="Times New Roman" w:cs="Times New Roman"/>
          <w:sz w:val="24"/>
          <w:szCs w:val="24"/>
        </w:rPr>
        <w:t xml:space="preserve"> a </w:t>
      </w:r>
      <w:r w:rsidRPr="00086FE8">
        <w:rPr>
          <w:rFonts w:ascii="Times New Roman" w:hAnsi="Times New Roman" w:cs="Times New Roman"/>
          <w:sz w:val="24"/>
          <w:szCs w:val="24"/>
        </w:rPr>
        <w:t>chosen paper on nursing students’ digital confidence. First</w:t>
      </w:r>
      <w:r w:rsidR="00FD3232">
        <w:rPr>
          <w:rFonts w:ascii="Times New Roman" w:hAnsi="Times New Roman" w:cs="Times New Roman"/>
          <w:sz w:val="24"/>
          <w:szCs w:val="24"/>
        </w:rPr>
        <w:t xml:space="preserve"> I </w:t>
      </w:r>
      <w:r w:rsidRPr="00086FE8">
        <w:rPr>
          <w:rFonts w:ascii="Times New Roman" w:hAnsi="Times New Roman" w:cs="Times New Roman"/>
          <w:sz w:val="24"/>
          <w:szCs w:val="24"/>
        </w:rPr>
        <w:t xml:space="preserve">identified the research questions, which focused on understanding how confident students feel using digital tools and whether confidence differs between nursing fields. </w:t>
      </w:r>
      <w:r w:rsidR="00FD3232">
        <w:rPr>
          <w:rFonts w:ascii="Times New Roman" w:hAnsi="Times New Roman" w:cs="Times New Roman"/>
          <w:sz w:val="24"/>
          <w:szCs w:val="24"/>
        </w:rPr>
        <w:t>I a</w:t>
      </w:r>
      <w:r w:rsidR="00225C80">
        <w:rPr>
          <w:rFonts w:ascii="Times New Roman" w:hAnsi="Times New Roman" w:cs="Times New Roman"/>
          <w:sz w:val="24"/>
          <w:szCs w:val="24"/>
        </w:rPr>
        <w:t>lso</w:t>
      </w:r>
      <w:r w:rsidRPr="00086FE8">
        <w:rPr>
          <w:rFonts w:ascii="Times New Roman" w:hAnsi="Times New Roman" w:cs="Times New Roman"/>
          <w:sz w:val="24"/>
          <w:szCs w:val="24"/>
        </w:rPr>
        <w:t xml:space="preserve"> then explored the three main research approaches — quantitative, qualitative, and mixed‑methods — and showed that your paper used a quantitative approach because it collected numerical data through a structured questionnaire.</w:t>
      </w:r>
    </w:p>
    <w:p w14:paraId="24DEF8ED" w14:textId="23FE91D0" w:rsidR="00086FE8" w:rsidRPr="00086FE8" w:rsidRDefault="00225C80" w:rsidP="00086FE8">
      <w:pPr>
        <w:rPr>
          <w:rFonts w:ascii="Times New Roman" w:hAnsi="Times New Roman" w:cs="Times New Roman"/>
          <w:sz w:val="24"/>
          <w:szCs w:val="24"/>
        </w:rPr>
      </w:pPr>
      <w:r>
        <w:rPr>
          <w:rFonts w:ascii="Times New Roman" w:hAnsi="Times New Roman" w:cs="Times New Roman"/>
          <w:sz w:val="24"/>
          <w:szCs w:val="24"/>
        </w:rPr>
        <w:t xml:space="preserve">I had to </w:t>
      </w:r>
      <w:r w:rsidR="00086FE8" w:rsidRPr="00086FE8">
        <w:rPr>
          <w:rFonts w:ascii="Times New Roman" w:hAnsi="Times New Roman" w:cs="Times New Roman"/>
          <w:sz w:val="24"/>
          <w:szCs w:val="24"/>
        </w:rPr>
        <w:t xml:space="preserve">explained the difference between primary and secondary data. </w:t>
      </w:r>
      <w:r>
        <w:rPr>
          <w:rFonts w:ascii="Times New Roman" w:hAnsi="Times New Roman" w:cs="Times New Roman"/>
          <w:sz w:val="24"/>
          <w:szCs w:val="24"/>
        </w:rPr>
        <w:t xml:space="preserve">My </w:t>
      </w:r>
      <w:r w:rsidR="00086FE8" w:rsidRPr="00086FE8">
        <w:rPr>
          <w:rFonts w:ascii="Times New Roman" w:hAnsi="Times New Roman" w:cs="Times New Roman"/>
          <w:sz w:val="24"/>
          <w:szCs w:val="24"/>
        </w:rPr>
        <w:t xml:space="preserve"> paper used primary data, as the researchers collected new information directly from nursing students. </w:t>
      </w:r>
      <w:r w:rsidR="005A47B2">
        <w:rPr>
          <w:rFonts w:ascii="Times New Roman" w:hAnsi="Times New Roman" w:cs="Times New Roman"/>
          <w:sz w:val="24"/>
          <w:szCs w:val="24"/>
        </w:rPr>
        <w:t xml:space="preserve">I </w:t>
      </w:r>
      <w:r w:rsidR="000A7BE1">
        <w:rPr>
          <w:rFonts w:ascii="Times New Roman" w:hAnsi="Times New Roman" w:cs="Times New Roman"/>
          <w:sz w:val="24"/>
          <w:szCs w:val="24"/>
        </w:rPr>
        <w:t xml:space="preserve">have </w:t>
      </w:r>
      <w:r w:rsidR="00086FE8" w:rsidRPr="00086FE8">
        <w:rPr>
          <w:rFonts w:ascii="Times New Roman" w:hAnsi="Times New Roman" w:cs="Times New Roman"/>
          <w:sz w:val="24"/>
          <w:szCs w:val="24"/>
        </w:rPr>
        <w:t>also described how the data was analysed using statistics to compare confidence levels across different nursing groups.</w:t>
      </w:r>
    </w:p>
    <w:p w14:paraId="3F5DA505" w14:textId="77777777" w:rsidR="00086FE8" w:rsidRPr="00086FE8" w:rsidRDefault="00086FE8" w:rsidP="00086FE8">
      <w:pPr>
        <w:rPr>
          <w:rFonts w:ascii="Times New Roman" w:hAnsi="Times New Roman" w:cs="Times New Roman"/>
          <w:sz w:val="24"/>
          <w:szCs w:val="24"/>
        </w:rPr>
      </w:pPr>
      <w:r w:rsidRPr="00086FE8">
        <w:rPr>
          <w:rFonts w:ascii="Times New Roman" w:hAnsi="Times New Roman" w:cs="Times New Roman"/>
          <w:sz w:val="24"/>
          <w:szCs w:val="24"/>
        </w:rPr>
        <w:lastRenderedPageBreak/>
        <w:t>Overall, the report showed that the study was designed to measure digital confidence clearly and objectively. The use of numbers, scales, and statistical analysis made it possible to identify patterns and highlight areas where students may need more support.</w:t>
      </w:r>
    </w:p>
    <w:p w14:paraId="635709A8" w14:textId="24DF9A85" w:rsidR="00AF373B" w:rsidRPr="00086FE8" w:rsidRDefault="00086FE8" w:rsidP="00086FE8">
      <w:pPr>
        <w:rPr>
          <w:rFonts w:ascii="Times New Roman" w:hAnsi="Times New Roman" w:cs="Times New Roman"/>
          <w:sz w:val="24"/>
          <w:szCs w:val="24"/>
        </w:rPr>
      </w:pPr>
      <w:r w:rsidRPr="00086FE8">
        <w:rPr>
          <w:rFonts w:ascii="Times New Roman" w:hAnsi="Times New Roman" w:cs="Times New Roman"/>
          <w:sz w:val="24"/>
          <w:szCs w:val="24"/>
        </w:rPr>
        <w:t xml:space="preserve">Reflecting on what </w:t>
      </w:r>
      <w:r w:rsidR="00366001">
        <w:rPr>
          <w:rFonts w:ascii="Times New Roman" w:hAnsi="Times New Roman" w:cs="Times New Roman"/>
          <w:sz w:val="24"/>
          <w:szCs w:val="24"/>
        </w:rPr>
        <w:t xml:space="preserve">I </w:t>
      </w:r>
      <w:r w:rsidRPr="00086FE8">
        <w:rPr>
          <w:rFonts w:ascii="Times New Roman" w:hAnsi="Times New Roman" w:cs="Times New Roman"/>
          <w:sz w:val="24"/>
          <w:szCs w:val="24"/>
        </w:rPr>
        <w:t xml:space="preserve">have learned, this assignment helps build strong research skills. You now understand how different research methods work, how data is collected, and why choosing the right method matters. These skills will support </w:t>
      </w:r>
      <w:r w:rsidR="005A47B2">
        <w:rPr>
          <w:rFonts w:ascii="Times New Roman" w:hAnsi="Times New Roman" w:cs="Times New Roman"/>
          <w:sz w:val="24"/>
          <w:szCs w:val="24"/>
        </w:rPr>
        <w:t>me</w:t>
      </w:r>
      <w:r w:rsidRPr="00086FE8">
        <w:rPr>
          <w:rFonts w:ascii="Times New Roman" w:hAnsi="Times New Roman" w:cs="Times New Roman"/>
          <w:sz w:val="24"/>
          <w:szCs w:val="24"/>
        </w:rPr>
        <w:t xml:space="preserve"> in future academic work, especially when reading research papers or carrying out your own studies. They will also help in professional practice, where understanding evidence and research is important for making informed decisions in health and social care.</w:t>
      </w:r>
    </w:p>
    <w:p w14:paraId="5860754A" w14:textId="03D742DF" w:rsidR="004468F8" w:rsidRPr="00E10231" w:rsidRDefault="004468F8">
      <w:pPr>
        <w:spacing w:line="360" w:lineRule="auto"/>
        <w:jc w:val="both"/>
        <w:rPr>
          <w:rFonts w:ascii="Arial" w:eastAsia="Arial" w:hAnsi="Arial" w:cs="Arial"/>
          <w:i/>
          <w:iCs/>
          <w:color w:val="FF0000"/>
        </w:rPr>
      </w:pPr>
    </w:p>
    <w:p w14:paraId="6D3FD30A" w14:textId="77777777" w:rsidR="00530E16" w:rsidRPr="00CB2834" w:rsidRDefault="004468F8">
      <w:pPr>
        <w:pStyle w:val="Heading1"/>
        <w:rPr>
          <w:rFonts w:ascii="Times New Roman" w:hAnsi="Times New Roman" w:cs="Times New Roman"/>
          <w:b/>
          <w:bCs/>
          <w:sz w:val="28"/>
          <w:szCs w:val="28"/>
        </w:rPr>
      </w:pPr>
      <w:bookmarkStart w:id="12" w:name="_Toc203606121"/>
      <w:r w:rsidRPr="00CB2834">
        <w:rPr>
          <w:rFonts w:ascii="Times New Roman" w:hAnsi="Times New Roman" w:cs="Times New Roman"/>
          <w:b/>
          <w:bCs/>
          <w:sz w:val="28"/>
          <w:szCs w:val="28"/>
        </w:rPr>
        <w:t>References</w:t>
      </w:r>
      <w:bookmarkEnd w:id="12"/>
    </w:p>
    <w:p w14:paraId="44DBF348" w14:textId="77777777" w:rsidR="00006453" w:rsidRDefault="00006453" w:rsidP="00006453"/>
    <w:p w14:paraId="22053507" w14:textId="680277AF" w:rsidR="00006453" w:rsidRPr="00006453" w:rsidRDefault="00006453" w:rsidP="00006453">
      <w:pPr>
        <w:rPr>
          <w:rFonts w:ascii="Times New Roman" w:hAnsi="Times New Roman" w:cs="Times New Roman"/>
          <w:sz w:val="24"/>
          <w:szCs w:val="24"/>
        </w:rPr>
      </w:pPr>
      <w:r w:rsidRPr="00006453">
        <w:rPr>
          <w:rFonts w:ascii="Times New Roman" w:hAnsi="Times New Roman" w:cs="Times New Roman"/>
          <w:sz w:val="24"/>
          <w:szCs w:val="24"/>
        </w:rPr>
        <w:t>Braun, V. and Clarke, V. (2019) ‘Reflecting on reflexive thematic analysis’, Qualitative Research in Sport, Exercise and Health, 11(4), pp. 589–597.</w:t>
      </w:r>
    </w:p>
    <w:p w14:paraId="164D09C7" w14:textId="45A4C47D" w:rsidR="00006453" w:rsidRPr="00006453" w:rsidRDefault="00006453" w:rsidP="00006453">
      <w:pPr>
        <w:rPr>
          <w:rFonts w:ascii="Times New Roman" w:hAnsi="Times New Roman" w:cs="Times New Roman"/>
          <w:sz w:val="24"/>
          <w:szCs w:val="24"/>
        </w:rPr>
      </w:pPr>
      <w:r w:rsidRPr="00006453">
        <w:rPr>
          <w:rFonts w:ascii="Times New Roman" w:hAnsi="Times New Roman" w:cs="Times New Roman"/>
          <w:sz w:val="24"/>
          <w:szCs w:val="24"/>
        </w:rPr>
        <w:t xml:space="preserve">Bryman, A. (2016) Social research methods. 5th </w:t>
      </w:r>
      <w:proofErr w:type="spellStart"/>
      <w:r w:rsidRPr="00006453">
        <w:rPr>
          <w:rFonts w:ascii="Times New Roman" w:hAnsi="Times New Roman" w:cs="Times New Roman"/>
          <w:sz w:val="24"/>
          <w:szCs w:val="24"/>
        </w:rPr>
        <w:t>edn</w:t>
      </w:r>
      <w:proofErr w:type="spellEnd"/>
      <w:r w:rsidRPr="00006453">
        <w:rPr>
          <w:rFonts w:ascii="Times New Roman" w:hAnsi="Times New Roman" w:cs="Times New Roman"/>
          <w:sz w:val="24"/>
          <w:szCs w:val="24"/>
        </w:rPr>
        <w:t>. Oxford: Oxford University Press.</w:t>
      </w:r>
    </w:p>
    <w:p w14:paraId="666CABD8" w14:textId="0FC21395" w:rsidR="00006453" w:rsidRPr="00006453" w:rsidRDefault="00006453" w:rsidP="00006453">
      <w:pPr>
        <w:rPr>
          <w:rFonts w:ascii="Times New Roman" w:hAnsi="Times New Roman" w:cs="Times New Roman"/>
          <w:sz w:val="24"/>
          <w:szCs w:val="24"/>
        </w:rPr>
      </w:pPr>
      <w:r w:rsidRPr="00006453">
        <w:rPr>
          <w:rFonts w:ascii="Times New Roman" w:hAnsi="Times New Roman" w:cs="Times New Roman"/>
          <w:sz w:val="24"/>
          <w:szCs w:val="24"/>
        </w:rPr>
        <w:t xml:space="preserve">Creswell, J.W. and Creswell, J.D. (2018) Research design: Qualitative, quantitative, and mixed methods approaches. 5th </w:t>
      </w:r>
      <w:proofErr w:type="spellStart"/>
      <w:r w:rsidRPr="00006453">
        <w:rPr>
          <w:rFonts w:ascii="Times New Roman" w:hAnsi="Times New Roman" w:cs="Times New Roman"/>
          <w:sz w:val="24"/>
          <w:szCs w:val="24"/>
        </w:rPr>
        <w:t>edn</w:t>
      </w:r>
      <w:proofErr w:type="spellEnd"/>
      <w:r w:rsidRPr="00006453">
        <w:rPr>
          <w:rFonts w:ascii="Times New Roman" w:hAnsi="Times New Roman" w:cs="Times New Roman"/>
          <w:sz w:val="24"/>
          <w:szCs w:val="24"/>
        </w:rPr>
        <w:t>. Thousand Oaks, CA: SAGE.</w:t>
      </w:r>
    </w:p>
    <w:p w14:paraId="6D08109E" w14:textId="20FA4876" w:rsidR="00006453" w:rsidRPr="00006453" w:rsidRDefault="00006453" w:rsidP="00006453">
      <w:pPr>
        <w:rPr>
          <w:rFonts w:ascii="Times New Roman" w:hAnsi="Times New Roman" w:cs="Times New Roman"/>
          <w:sz w:val="24"/>
          <w:szCs w:val="24"/>
        </w:rPr>
      </w:pPr>
      <w:r w:rsidRPr="00006453">
        <w:rPr>
          <w:rFonts w:ascii="Times New Roman" w:hAnsi="Times New Roman" w:cs="Times New Roman"/>
          <w:sz w:val="24"/>
          <w:szCs w:val="24"/>
        </w:rPr>
        <w:t xml:space="preserve">Creswell, J.W. and Plano Clark, V.L. (2018) Designing and conducting mixed methods research. 3rd </w:t>
      </w:r>
      <w:proofErr w:type="spellStart"/>
      <w:r w:rsidRPr="00006453">
        <w:rPr>
          <w:rFonts w:ascii="Times New Roman" w:hAnsi="Times New Roman" w:cs="Times New Roman"/>
          <w:sz w:val="24"/>
          <w:szCs w:val="24"/>
        </w:rPr>
        <w:t>edn</w:t>
      </w:r>
      <w:proofErr w:type="spellEnd"/>
      <w:r w:rsidRPr="00006453">
        <w:rPr>
          <w:rFonts w:ascii="Times New Roman" w:hAnsi="Times New Roman" w:cs="Times New Roman"/>
          <w:sz w:val="24"/>
          <w:szCs w:val="24"/>
        </w:rPr>
        <w:t>. Thousand Oaks, CA: SAGE.</w:t>
      </w:r>
    </w:p>
    <w:p w14:paraId="64EAF57D" w14:textId="0E2E44B1" w:rsidR="00006453" w:rsidRPr="00006453" w:rsidRDefault="00006453" w:rsidP="00006453">
      <w:pPr>
        <w:rPr>
          <w:rFonts w:ascii="Times New Roman" w:hAnsi="Times New Roman" w:cs="Times New Roman"/>
          <w:sz w:val="24"/>
          <w:szCs w:val="24"/>
        </w:rPr>
      </w:pPr>
      <w:proofErr w:type="spellStart"/>
      <w:r w:rsidRPr="00006453">
        <w:rPr>
          <w:rFonts w:ascii="Times New Roman" w:hAnsi="Times New Roman" w:cs="Times New Roman"/>
          <w:sz w:val="24"/>
          <w:szCs w:val="24"/>
        </w:rPr>
        <w:t>Martzoukou</w:t>
      </w:r>
      <w:proofErr w:type="spellEnd"/>
      <w:r w:rsidRPr="00006453">
        <w:rPr>
          <w:rFonts w:ascii="Times New Roman" w:hAnsi="Times New Roman" w:cs="Times New Roman"/>
          <w:sz w:val="24"/>
          <w:szCs w:val="24"/>
        </w:rPr>
        <w:t xml:space="preserve">, K., Luders, E.S., Mair, J., </w:t>
      </w:r>
      <w:proofErr w:type="spellStart"/>
      <w:r w:rsidRPr="00006453">
        <w:rPr>
          <w:rFonts w:ascii="Times New Roman" w:hAnsi="Times New Roman" w:cs="Times New Roman"/>
          <w:sz w:val="24"/>
          <w:szCs w:val="24"/>
        </w:rPr>
        <w:t>Kostagiolas</w:t>
      </w:r>
      <w:proofErr w:type="spellEnd"/>
      <w:r w:rsidRPr="00006453">
        <w:rPr>
          <w:rFonts w:ascii="Times New Roman" w:hAnsi="Times New Roman" w:cs="Times New Roman"/>
          <w:sz w:val="24"/>
          <w:szCs w:val="24"/>
        </w:rPr>
        <w:t>, P., Johnson, N., Work, F. and Fulton, C. (2023) ‘A cross-sectional study of discipline-based self-perceived digital literacy competencies of nursing students’, Journal of Documentation, 79(7), pp. 1–25.</w:t>
      </w:r>
    </w:p>
    <w:p w14:paraId="323FAAE6" w14:textId="24D8A576" w:rsidR="00006453" w:rsidRPr="00006453" w:rsidRDefault="00006453" w:rsidP="00006453">
      <w:pPr>
        <w:rPr>
          <w:rFonts w:ascii="Times New Roman" w:hAnsi="Times New Roman" w:cs="Times New Roman"/>
          <w:sz w:val="24"/>
          <w:szCs w:val="24"/>
        </w:rPr>
      </w:pPr>
      <w:r w:rsidRPr="00006453">
        <w:rPr>
          <w:rFonts w:ascii="Times New Roman" w:hAnsi="Times New Roman" w:cs="Times New Roman"/>
          <w:sz w:val="24"/>
          <w:szCs w:val="24"/>
        </w:rPr>
        <w:t xml:space="preserve">Polit, D.F. and Beck, C.T. (2021) Nursing research: Generating and assessing evidence for nursing practice. 11th </w:t>
      </w:r>
      <w:proofErr w:type="spellStart"/>
      <w:r w:rsidRPr="00006453">
        <w:rPr>
          <w:rFonts w:ascii="Times New Roman" w:hAnsi="Times New Roman" w:cs="Times New Roman"/>
          <w:sz w:val="24"/>
          <w:szCs w:val="24"/>
        </w:rPr>
        <w:t>edn</w:t>
      </w:r>
      <w:proofErr w:type="spellEnd"/>
      <w:r w:rsidRPr="00006453">
        <w:rPr>
          <w:rFonts w:ascii="Times New Roman" w:hAnsi="Times New Roman" w:cs="Times New Roman"/>
          <w:sz w:val="24"/>
          <w:szCs w:val="24"/>
        </w:rPr>
        <w:t>. Philadelphia: Wolters Kluwer.</w:t>
      </w:r>
    </w:p>
    <w:p w14:paraId="50167541" w14:textId="77777777" w:rsidR="00E10231" w:rsidRPr="00E10231" w:rsidRDefault="00E10231">
      <w:pPr>
        <w:spacing w:line="360" w:lineRule="auto"/>
        <w:jc w:val="both"/>
        <w:rPr>
          <w:rFonts w:ascii="Arial" w:eastAsia="Arial" w:hAnsi="Arial" w:cs="Arial"/>
          <w:i/>
          <w:iCs/>
          <w:color w:val="FF0000"/>
        </w:rPr>
      </w:pPr>
    </w:p>
    <w:p w14:paraId="0296760F" w14:textId="77777777" w:rsidR="004468F8" w:rsidRDefault="004468F8">
      <w:pPr>
        <w:spacing w:line="360" w:lineRule="auto"/>
        <w:jc w:val="both"/>
        <w:rPr>
          <w:rFonts w:ascii="Arial" w:eastAsia="Arial" w:hAnsi="Arial" w:cs="Arial"/>
        </w:rPr>
      </w:pPr>
    </w:p>
    <w:p w14:paraId="613BD4F8" w14:textId="77777777" w:rsidR="004468F8" w:rsidRDefault="004468F8">
      <w:pPr>
        <w:spacing w:line="360" w:lineRule="auto"/>
        <w:jc w:val="both"/>
        <w:rPr>
          <w:rFonts w:ascii="Arial" w:eastAsia="Arial" w:hAnsi="Arial" w:cs="Arial"/>
        </w:rPr>
      </w:pPr>
    </w:p>
    <w:p w14:paraId="4F661ECA" w14:textId="77777777" w:rsidR="004468F8" w:rsidRDefault="004468F8">
      <w:pPr>
        <w:spacing w:line="360" w:lineRule="auto"/>
        <w:jc w:val="both"/>
        <w:rPr>
          <w:rFonts w:ascii="Arial" w:eastAsia="Arial" w:hAnsi="Arial" w:cs="Arial"/>
        </w:rPr>
      </w:pPr>
    </w:p>
    <w:p w14:paraId="1BB7FD0F" w14:textId="77777777" w:rsidR="004468F8" w:rsidRDefault="004468F8">
      <w:pPr>
        <w:spacing w:line="360" w:lineRule="auto"/>
        <w:jc w:val="both"/>
        <w:rPr>
          <w:rFonts w:ascii="Arial" w:eastAsia="Arial" w:hAnsi="Arial" w:cs="Arial"/>
        </w:rPr>
      </w:pPr>
    </w:p>
    <w:p w14:paraId="7C73DB79" w14:textId="77777777" w:rsidR="004468F8" w:rsidRDefault="004468F8">
      <w:pPr>
        <w:spacing w:line="360" w:lineRule="auto"/>
        <w:jc w:val="both"/>
        <w:rPr>
          <w:rFonts w:ascii="Arial" w:eastAsia="Arial" w:hAnsi="Arial" w:cs="Arial"/>
        </w:rPr>
      </w:pPr>
    </w:p>
    <w:p w14:paraId="03B7A58D" w14:textId="77777777" w:rsidR="004468F8" w:rsidRDefault="004468F8">
      <w:pPr>
        <w:spacing w:line="360" w:lineRule="auto"/>
        <w:jc w:val="both"/>
        <w:rPr>
          <w:rFonts w:ascii="Arial" w:eastAsia="Arial" w:hAnsi="Arial" w:cs="Arial"/>
        </w:rPr>
      </w:pPr>
    </w:p>
    <w:p w14:paraId="3756B79D" w14:textId="77777777" w:rsidR="004468F8" w:rsidRDefault="004468F8">
      <w:pPr>
        <w:spacing w:line="360" w:lineRule="auto"/>
        <w:jc w:val="both"/>
        <w:rPr>
          <w:rFonts w:ascii="Arial" w:eastAsia="Arial" w:hAnsi="Arial" w:cs="Arial"/>
        </w:rPr>
      </w:pPr>
    </w:p>
    <w:p w14:paraId="14CECE04" w14:textId="77777777" w:rsidR="004468F8" w:rsidRDefault="004468F8">
      <w:pPr>
        <w:spacing w:line="360" w:lineRule="auto"/>
        <w:jc w:val="both"/>
        <w:rPr>
          <w:rFonts w:ascii="Arial" w:eastAsia="Arial" w:hAnsi="Arial" w:cs="Arial"/>
        </w:rPr>
      </w:pPr>
    </w:p>
    <w:p w14:paraId="5CC229F8" w14:textId="77777777" w:rsidR="004468F8" w:rsidRDefault="004468F8">
      <w:pPr>
        <w:spacing w:line="360" w:lineRule="auto"/>
        <w:jc w:val="both"/>
        <w:rPr>
          <w:rFonts w:ascii="Arial" w:eastAsia="Arial" w:hAnsi="Arial" w:cs="Arial"/>
        </w:rPr>
      </w:pPr>
    </w:p>
    <w:p w14:paraId="1FD109FA" w14:textId="77777777" w:rsidR="00530E16" w:rsidRDefault="00530E16">
      <w:pPr>
        <w:rPr>
          <w:rFonts w:ascii="Arial" w:eastAsia="Arial" w:hAnsi="Arial" w:cs="Arial"/>
        </w:rPr>
      </w:pPr>
    </w:p>
    <w:sectPr w:rsidR="00530E16"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D16CCE" w14:textId="77777777" w:rsidR="00DE48EF" w:rsidRDefault="00DE48EF" w:rsidP="002A1842">
      <w:pPr>
        <w:spacing w:after="0" w:line="240" w:lineRule="auto"/>
      </w:pPr>
      <w:r>
        <w:separator/>
      </w:r>
    </w:p>
  </w:endnote>
  <w:endnote w:type="continuationSeparator" w:id="0">
    <w:p w14:paraId="647660A8" w14:textId="77777777" w:rsidR="00DE48EF" w:rsidRDefault="00DE48EF"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1A126D83" w14:textId="77777777" w:rsidR="00722EFE" w:rsidRDefault="00722EFE">
        <w:pPr>
          <w:pStyle w:val="Footer"/>
          <w:jc w:val="center"/>
        </w:pPr>
        <w:r>
          <w:fldChar w:fldCharType="begin"/>
        </w:r>
        <w:r>
          <w:instrText xml:space="preserve"> PAGE   \* MERGEFORMAT </w:instrText>
        </w:r>
        <w:r>
          <w:fldChar w:fldCharType="separate"/>
        </w:r>
        <w:r w:rsidR="00AE06EA">
          <w:rPr>
            <w:noProof/>
          </w:rPr>
          <w:t>4</w:t>
        </w:r>
        <w:r>
          <w:rPr>
            <w:noProof/>
          </w:rPr>
          <w:fldChar w:fldCharType="end"/>
        </w:r>
      </w:p>
    </w:sdtContent>
  </w:sdt>
  <w:p w14:paraId="4FFFEC91"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6EB7BF68"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1A36E5E1"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AD3536" w14:textId="77777777" w:rsidR="00DE48EF" w:rsidRDefault="00DE48EF" w:rsidP="002A1842">
      <w:pPr>
        <w:spacing w:after="0" w:line="240" w:lineRule="auto"/>
      </w:pPr>
      <w:r>
        <w:separator/>
      </w:r>
    </w:p>
  </w:footnote>
  <w:footnote w:type="continuationSeparator" w:id="0">
    <w:p w14:paraId="07AE3A8E" w14:textId="77777777" w:rsidR="00DE48EF" w:rsidRDefault="00DE48EF"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2329F0"/>
    <w:multiLevelType w:val="multilevel"/>
    <w:tmpl w:val="3A2045E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254902248">
    <w:abstractNumId w:val="4"/>
  </w:num>
  <w:num w:numId="2" w16cid:durableId="102119339">
    <w:abstractNumId w:val="3"/>
  </w:num>
  <w:num w:numId="3" w16cid:durableId="2027368305">
    <w:abstractNumId w:val="2"/>
  </w:num>
  <w:num w:numId="4" w16cid:durableId="1772167710">
    <w:abstractNumId w:val="1"/>
  </w:num>
  <w:num w:numId="5" w16cid:durableId="1253229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1FD4"/>
    <w:rsid w:val="00006453"/>
    <w:rsid w:val="00017B2E"/>
    <w:rsid w:val="000241F7"/>
    <w:rsid w:val="00037B74"/>
    <w:rsid w:val="000504A0"/>
    <w:rsid w:val="00056D30"/>
    <w:rsid w:val="00060893"/>
    <w:rsid w:val="000612CA"/>
    <w:rsid w:val="00075BF6"/>
    <w:rsid w:val="00082405"/>
    <w:rsid w:val="00085871"/>
    <w:rsid w:val="0008683E"/>
    <w:rsid w:val="00086FE8"/>
    <w:rsid w:val="0009024E"/>
    <w:rsid w:val="00091A67"/>
    <w:rsid w:val="00094FF3"/>
    <w:rsid w:val="000952C2"/>
    <w:rsid w:val="000A2DBA"/>
    <w:rsid w:val="000A39AE"/>
    <w:rsid w:val="000A66E6"/>
    <w:rsid w:val="000A7BE1"/>
    <w:rsid w:val="000D2A59"/>
    <w:rsid w:val="000E3CCC"/>
    <w:rsid w:val="000F1E95"/>
    <w:rsid w:val="000F331B"/>
    <w:rsid w:val="001016E1"/>
    <w:rsid w:val="00113A9C"/>
    <w:rsid w:val="0012173A"/>
    <w:rsid w:val="00130147"/>
    <w:rsid w:val="001513A2"/>
    <w:rsid w:val="00164326"/>
    <w:rsid w:val="00165315"/>
    <w:rsid w:val="00170F02"/>
    <w:rsid w:val="00172AD1"/>
    <w:rsid w:val="001813E7"/>
    <w:rsid w:val="00186B51"/>
    <w:rsid w:val="0019029B"/>
    <w:rsid w:val="00193FBE"/>
    <w:rsid w:val="001A24B6"/>
    <w:rsid w:val="001A3DB4"/>
    <w:rsid w:val="001C72CB"/>
    <w:rsid w:val="001C7D2F"/>
    <w:rsid w:val="001D524B"/>
    <w:rsid w:val="001E1026"/>
    <w:rsid w:val="001E49B8"/>
    <w:rsid w:val="001E7363"/>
    <w:rsid w:val="001E786B"/>
    <w:rsid w:val="001F16F6"/>
    <w:rsid w:val="00201571"/>
    <w:rsid w:val="00210D5A"/>
    <w:rsid w:val="002137C7"/>
    <w:rsid w:val="002220AB"/>
    <w:rsid w:val="0022260E"/>
    <w:rsid w:val="0022263A"/>
    <w:rsid w:val="0022483C"/>
    <w:rsid w:val="00225C80"/>
    <w:rsid w:val="002329E2"/>
    <w:rsid w:val="00254A05"/>
    <w:rsid w:val="00255AE1"/>
    <w:rsid w:val="00257CDE"/>
    <w:rsid w:val="0026140A"/>
    <w:rsid w:val="00263285"/>
    <w:rsid w:val="00290740"/>
    <w:rsid w:val="00293803"/>
    <w:rsid w:val="002A1842"/>
    <w:rsid w:val="002A46BB"/>
    <w:rsid w:val="002B54BA"/>
    <w:rsid w:val="002C007B"/>
    <w:rsid w:val="002C4478"/>
    <w:rsid w:val="002F4779"/>
    <w:rsid w:val="00305221"/>
    <w:rsid w:val="00340ABC"/>
    <w:rsid w:val="00352D21"/>
    <w:rsid w:val="00354397"/>
    <w:rsid w:val="003554A6"/>
    <w:rsid w:val="00361185"/>
    <w:rsid w:val="003618F6"/>
    <w:rsid w:val="00366001"/>
    <w:rsid w:val="0037305A"/>
    <w:rsid w:val="00384C3E"/>
    <w:rsid w:val="00390064"/>
    <w:rsid w:val="003A6194"/>
    <w:rsid w:val="003A63C7"/>
    <w:rsid w:val="003B03F1"/>
    <w:rsid w:val="003B2345"/>
    <w:rsid w:val="003B66EA"/>
    <w:rsid w:val="003C02A1"/>
    <w:rsid w:val="003D3C38"/>
    <w:rsid w:val="003D457E"/>
    <w:rsid w:val="003F4494"/>
    <w:rsid w:val="003F6C4D"/>
    <w:rsid w:val="0040129D"/>
    <w:rsid w:val="00407106"/>
    <w:rsid w:val="00414987"/>
    <w:rsid w:val="00417207"/>
    <w:rsid w:val="00417316"/>
    <w:rsid w:val="00436799"/>
    <w:rsid w:val="004412FC"/>
    <w:rsid w:val="00443183"/>
    <w:rsid w:val="004468F8"/>
    <w:rsid w:val="00467F2C"/>
    <w:rsid w:val="00477E78"/>
    <w:rsid w:val="00483AE9"/>
    <w:rsid w:val="0048459A"/>
    <w:rsid w:val="00490B94"/>
    <w:rsid w:val="004A392B"/>
    <w:rsid w:val="004A4628"/>
    <w:rsid w:val="004A613D"/>
    <w:rsid w:val="004B1B19"/>
    <w:rsid w:val="004B7984"/>
    <w:rsid w:val="004C72B9"/>
    <w:rsid w:val="004D7211"/>
    <w:rsid w:val="004E466D"/>
    <w:rsid w:val="004F29D6"/>
    <w:rsid w:val="004F3BFF"/>
    <w:rsid w:val="004F3D75"/>
    <w:rsid w:val="00500C96"/>
    <w:rsid w:val="00516457"/>
    <w:rsid w:val="0053078D"/>
    <w:rsid w:val="00530E16"/>
    <w:rsid w:val="00537D5D"/>
    <w:rsid w:val="00556670"/>
    <w:rsid w:val="005575C1"/>
    <w:rsid w:val="00562A3E"/>
    <w:rsid w:val="00566696"/>
    <w:rsid w:val="00570AB2"/>
    <w:rsid w:val="005713C8"/>
    <w:rsid w:val="00573481"/>
    <w:rsid w:val="005753E6"/>
    <w:rsid w:val="00575DCC"/>
    <w:rsid w:val="00584B8C"/>
    <w:rsid w:val="005A47B2"/>
    <w:rsid w:val="005A4DCD"/>
    <w:rsid w:val="005B0D59"/>
    <w:rsid w:val="005B772E"/>
    <w:rsid w:val="005C479D"/>
    <w:rsid w:val="005D3E94"/>
    <w:rsid w:val="005D46A9"/>
    <w:rsid w:val="005E3E12"/>
    <w:rsid w:val="005E61EE"/>
    <w:rsid w:val="005E7224"/>
    <w:rsid w:val="0060133D"/>
    <w:rsid w:val="00601C14"/>
    <w:rsid w:val="00605307"/>
    <w:rsid w:val="00621A41"/>
    <w:rsid w:val="00627E18"/>
    <w:rsid w:val="0063749D"/>
    <w:rsid w:val="00680036"/>
    <w:rsid w:val="00692EC9"/>
    <w:rsid w:val="006B4BC7"/>
    <w:rsid w:val="006C2BC3"/>
    <w:rsid w:val="006C5735"/>
    <w:rsid w:val="006D6991"/>
    <w:rsid w:val="006E7A6F"/>
    <w:rsid w:val="006F1512"/>
    <w:rsid w:val="006F2472"/>
    <w:rsid w:val="007035AE"/>
    <w:rsid w:val="00717726"/>
    <w:rsid w:val="007210D1"/>
    <w:rsid w:val="00722EFE"/>
    <w:rsid w:val="00725AEF"/>
    <w:rsid w:val="0073792E"/>
    <w:rsid w:val="00740C4D"/>
    <w:rsid w:val="00745F44"/>
    <w:rsid w:val="00746C09"/>
    <w:rsid w:val="00753183"/>
    <w:rsid w:val="00761FF8"/>
    <w:rsid w:val="00770C23"/>
    <w:rsid w:val="00792A9A"/>
    <w:rsid w:val="0079627A"/>
    <w:rsid w:val="007A2630"/>
    <w:rsid w:val="007A3A49"/>
    <w:rsid w:val="007B1A3F"/>
    <w:rsid w:val="007C002F"/>
    <w:rsid w:val="007C280D"/>
    <w:rsid w:val="007C4443"/>
    <w:rsid w:val="007D5456"/>
    <w:rsid w:val="007E2973"/>
    <w:rsid w:val="007F01D3"/>
    <w:rsid w:val="00800F10"/>
    <w:rsid w:val="00820ED9"/>
    <w:rsid w:val="008233AF"/>
    <w:rsid w:val="0082554B"/>
    <w:rsid w:val="00836C63"/>
    <w:rsid w:val="0083738F"/>
    <w:rsid w:val="00837C92"/>
    <w:rsid w:val="00840FC9"/>
    <w:rsid w:val="008435B0"/>
    <w:rsid w:val="00845319"/>
    <w:rsid w:val="0084564B"/>
    <w:rsid w:val="0085214A"/>
    <w:rsid w:val="0085541C"/>
    <w:rsid w:val="0085705D"/>
    <w:rsid w:val="00861E05"/>
    <w:rsid w:val="00863831"/>
    <w:rsid w:val="008676BE"/>
    <w:rsid w:val="0086787E"/>
    <w:rsid w:val="0087498A"/>
    <w:rsid w:val="008753D0"/>
    <w:rsid w:val="0087742F"/>
    <w:rsid w:val="00881A5C"/>
    <w:rsid w:val="00890B8B"/>
    <w:rsid w:val="008A2C1A"/>
    <w:rsid w:val="008A4C75"/>
    <w:rsid w:val="008A4F45"/>
    <w:rsid w:val="008B7CE9"/>
    <w:rsid w:val="008B7D28"/>
    <w:rsid w:val="008D3093"/>
    <w:rsid w:val="008D5CD5"/>
    <w:rsid w:val="008D63DE"/>
    <w:rsid w:val="008F52C1"/>
    <w:rsid w:val="008F6D83"/>
    <w:rsid w:val="00915973"/>
    <w:rsid w:val="0091648A"/>
    <w:rsid w:val="00935C81"/>
    <w:rsid w:val="00943C0B"/>
    <w:rsid w:val="0097645D"/>
    <w:rsid w:val="00983588"/>
    <w:rsid w:val="00990E2F"/>
    <w:rsid w:val="00995DE4"/>
    <w:rsid w:val="00997408"/>
    <w:rsid w:val="0099767E"/>
    <w:rsid w:val="009A36A2"/>
    <w:rsid w:val="009A6ECD"/>
    <w:rsid w:val="009B1A0D"/>
    <w:rsid w:val="009B4D2C"/>
    <w:rsid w:val="009C7DE3"/>
    <w:rsid w:val="009D076E"/>
    <w:rsid w:val="009D22BE"/>
    <w:rsid w:val="009D3FEE"/>
    <w:rsid w:val="009D457E"/>
    <w:rsid w:val="009E12E3"/>
    <w:rsid w:val="00A024E9"/>
    <w:rsid w:val="00A05EFA"/>
    <w:rsid w:val="00A11337"/>
    <w:rsid w:val="00A15831"/>
    <w:rsid w:val="00A16705"/>
    <w:rsid w:val="00A171B0"/>
    <w:rsid w:val="00A214B7"/>
    <w:rsid w:val="00A21B8F"/>
    <w:rsid w:val="00A24FAE"/>
    <w:rsid w:val="00A2517D"/>
    <w:rsid w:val="00A74566"/>
    <w:rsid w:val="00A75B15"/>
    <w:rsid w:val="00A8513B"/>
    <w:rsid w:val="00A852D6"/>
    <w:rsid w:val="00A90DCD"/>
    <w:rsid w:val="00A93C27"/>
    <w:rsid w:val="00A95140"/>
    <w:rsid w:val="00AB2823"/>
    <w:rsid w:val="00AB3585"/>
    <w:rsid w:val="00AB5076"/>
    <w:rsid w:val="00AB6A0F"/>
    <w:rsid w:val="00AB7D57"/>
    <w:rsid w:val="00AC0547"/>
    <w:rsid w:val="00AC486C"/>
    <w:rsid w:val="00AD0ACE"/>
    <w:rsid w:val="00AD3602"/>
    <w:rsid w:val="00AE06EA"/>
    <w:rsid w:val="00AE0CB7"/>
    <w:rsid w:val="00AE6CB7"/>
    <w:rsid w:val="00AF373B"/>
    <w:rsid w:val="00AF71D9"/>
    <w:rsid w:val="00B37A22"/>
    <w:rsid w:val="00B46822"/>
    <w:rsid w:val="00B60086"/>
    <w:rsid w:val="00B61BA5"/>
    <w:rsid w:val="00B640CF"/>
    <w:rsid w:val="00B66E24"/>
    <w:rsid w:val="00B67B04"/>
    <w:rsid w:val="00B738A9"/>
    <w:rsid w:val="00B7636B"/>
    <w:rsid w:val="00B803CB"/>
    <w:rsid w:val="00B813B5"/>
    <w:rsid w:val="00B91657"/>
    <w:rsid w:val="00B917B5"/>
    <w:rsid w:val="00B91C7E"/>
    <w:rsid w:val="00B921CF"/>
    <w:rsid w:val="00BA5284"/>
    <w:rsid w:val="00BB002F"/>
    <w:rsid w:val="00BB1494"/>
    <w:rsid w:val="00BB714A"/>
    <w:rsid w:val="00BC54B6"/>
    <w:rsid w:val="00BD76EC"/>
    <w:rsid w:val="00BE0407"/>
    <w:rsid w:val="00BE60F6"/>
    <w:rsid w:val="00BF1C1E"/>
    <w:rsid w:val="00BF22D2"/>
    <w:rsid w:val="00BF68BF"/>
    <w:rsid w:val="00C046B8"/>
    <w:rsid w:val="00C0488A"/>
    <w:rsid w:val="00C23220"/>
    <w:rsid w:val="00C32579"/>
    <w:rsid w:val="00C525F0"/>
    <w:rsid w:val="00C57463"/>
    <w:rsid w:val="00C57CC5"/>
    <w:rsid w:val="00C6690E"/>
    <w:rsid w:val="00C71CE5"/>
    <w:rsid w:val="00C802EC"/>
    <w:rsid w:val="00C82092"/>
    <w:rsid w:val="00C844E0"/>
    <w:rsid w:val="00C87E2E"/>
    <w:rsid w:val="00C912FC"/>
    <w:rsid w:val="00C93A48"/>
    <w:rsid w:val="00CA05FD"/>
    <w:rsid w:val="00CA09C4"/>
    <w:rsid w:val="00CA4B97"/>
    <w:rsid w:val="00CB2834"/>
    <w:rsid w:val="00CB75FD"/>
    <w:rsid w:val="00CC553A"/>
    <w:rsid w:val="00CD1A30"/>
    <w:rsid w:val="00CE5342"/>
    <w:rsid w:val="00CE6EC5"/>
    <w:rsid w:val="00CE7D04"/>
    <w:rsid w:val="00CF0849"/>
    <w:rsid w:val="00CF52A0"/>
    <w:rsid w:val="00CF650B"/>
    <w:rsid w:val="00D05497"/>
    <w:rsid w:val="00D077B4"/>
    <w:rsid w:val="00D23595"/>
    <w:rsid w:val="00D27384"/>
    <w:rsid w:val="00D33D7A"/>
    <w:rsid w:val="00D53023"/>
    <w:rsid w:val="00D56D85"/>
    <w:rsid w:val="00D56E1C"/>
    <w:rsid w:val="00D67A56"/>
    <w:rsid w:val="00D74C6E"/>
    <w:rsid w:val="00D86A5C"/>
    <w:rsid w:val="00DA10BA"/>
    <w:rsid w:val="00DA3A8A"/>
    <w:rsid w:val="00DB4118"/>
    <w:rsid w:val="00DC3012"/>
    <w:rsid w:val="00DD4760"/>
    <w:rsid w:val="00DE48EF"/>
    <w:rsid w:val="00E043A7"/>
    <w:rsid w:val="00E10231"/>
    <w:rsid w:val="00E11BEE"/>
    <w:rsid w:val="00E2154E"/>
    <w:rsid w:val="00E25045"/>
    <w:rsid w:val="00E37919"/>
    <w:rsid w:val="00E42E64"/>
    <w:rsid w:val="00E42FC1"/>
    <w:rsid w:val="00E46D79"/>
    <w:rsid w:val="00E47A9D"/>
    <w:rsid w:val="00E53944"/>
    <w:rsid w:val="00E539A3"/>
    <w:rsid w:val="00E54FAE"/>
    <w:rsid w:val="00E737A2"/>
    <w:rsid w:val="00E853F7"/>
    <w:rsid w:val="00EA684B"/>
    <w:rsid w:val="00EB0B59"/>
    <w:rsid w:val="00EB72F2"/>
    <w:rsid w:val="00EC5232"/>
    <w:rsid w:val="00EE182C"/>
    <w:rsid w:val="00EF1747"/>
    <w:rsid w:val="00EF470B"/>
    <w:rsid w:val="00F126D7"/>
    <w:rsid w:val="00F15F96"/>
    <w:rsid w:val="00F247E0"/>
    <w:rsid w:val="00F24CE0"/>
    <w:rsid w:val="00F32E0E"/>
    <w:rsid w:val="00F33526"/>
    <w:rsid w:val="00F464C0"/>
    <w:rsid w:val="00F618F2"/>
    <w:rsid w:val="00F7154D"/>
    <w:rsid w:val="00F73577"/>
    <w:rsid w:val="00F750C9"/>
    <w:rsid w:val="00F7641F"/>
    <w:rsid w:val="00F80967"/>
    <w:rsid w:val="00F92599"/>
    <w:rsid w:val="00F94B9D"/>
    <w:rsid w:val="00F96728"/>
    <w:rsid w:val="00FC1A09"/>
    <w:rsid w:val="00FC2203"/>
    <w:rsid w:val="00FC27A8"/>
    <w:rsid w:val="00FD0BDB"/>
    <w:rsid w:val="00FD3232"/>
    <w:rsid w:val="00FD7C49"/>
    <w:rsid w:val="00FF4CC0"/>
    <w:rsid w:val="00FF554A"/>
    <w:rsid w:val="00FF563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AAAF5D"/>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457E"/>
  </w:style>
  <w:style w:type="paragraph" w:styleId="Heading1">
    <w:name w:val="heading 1"/>
    <w:basedOn w:val="Normal"/>
    <w:next w:val="Normal"/>
    <w:link w:val="Heading1Char"/>
    <w:uiPriority w:val="9"/>
    <w:qFormat/>
    <w:rsid w:val="003D457E"/>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unhideWhenUsed/>
    <w:qFormat/>
    <w:rsid w:val="003D457E"/>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3D457E"/>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3D457E"/>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3D457E"/>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3D457E"/>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3D457E"/>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3D457E"/>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3D457E"/>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D457E"/>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Heading1Char">
    <w:name w:val="Heading 1 Char"/>
    <w:basedOn w:val="DefaultParagraphFont"/>
    <w:link w:val="Heading1"/>
    <w:uiPriority w:val="9"/>
    <w:rsid w:val="003D457E"/>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rsid w:val="003D457E"/>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3D457E"/>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3D457E"/>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3D457E"/>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3D457E"/>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3D457E"/>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3D457E"/>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3D457E"/>
    <w:rPr>
      <w:rFonts w:asciiTheme="majorHAnsi" w:eastAsiaTheme="majorEastAsia" w:hAnsiTheme="majorHAnsi" w:cstheme="majorBidi"/>
      <w:b/>
      <w:bCs/>
      <w:i/>
      <w:iCs/>
      <w:caps/>
      <w:color w:val="7F7F7F" w:themeColor="text1" w:themeTint="80"/>
      <w:sz w:val="20"/>
      <w:szCs w:val="20"/>
    </w:rPr>
  </w:style>
  <w:style w:type="character" w:customStyle="1" w:styleId="TitleChar">
    <w:name w:val="Title Char"/>
    <w:basedOn w:val="DefaultParagraphFont"/>
    <w:link w:val="Title"/>
    <w:uiPriority w:val="10"/>
    <w:rsid w:val="003D457E"/>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3D457E"/>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3D457E"/>
    <w:rPr>
      <w:rFonts w:asciiTheme="majorHAnsi" w:eastAsiaTheme="majorEastAsia" w:hAnsiTheme="majorHAnsi" w:cstheme="majorBidi"/>
      <w:smallCaps/>
      <w:color w:val="595959" w:themeColor="text1" w:themeTint="A6"/>
      <w:sz w:val="28"/>
      <w:szCs w:val="28"/>
    </w:rPr>
  </w:style>
  <w:style w:type="paragraph" w:styleId="Quote">
    <w:name w:val="Quote"/>
    <w:basedOn w:val="Normal"/>
    <w:next w:val="Normal"/>
    <w:link w:val="QuoteChar"/>
    <w:uiPriority w:val="29"/>
    <w:qFormat/>
    <w:rsid w:val="003D457E"/>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3D457E"/>
    <w:rPr>
      <w:rFonts w:asciiTheme="majorHAnsi" w:eastAsiaTheme="majorEastAsia" w:hAnsiTheme="majorHAnsi" w:cstheme="majorBidi"/>
      <w:sz w:val="25"/>
      <w:szCs w:val="25"/>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3D457E"/>
    <w:rPr>
      <w:b/>
      <w:bCs/>
      <w:i/>
      <w:iCs/>
    </w:rPr>
  </w:style>
  <w:style w:type="paragraph" w:styleId="IntenseQuote">
    <w:name w:val="Intense Quote"/>
    <w:basedOn w:val="Normal"/>
    <w:next w:val="Normal"/>
    <w:link w:val="IntenseQuoteChar"/>
    <w:uiPriority w:val="30"/>
    <w:qFormat/>
    <w:rsid w:val="003D457E"/>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3D457E"/>
    <w:rPr>
      <w:color w:val="404040" w:themeColor="text1" w:themeTint="BF"/>
      <w:sz w:val="32"/>
      <w:szCs w:val="32"/>
    </w:rPr>
  </w:style>
  <w:style w:type="character" w:styleId="IntenseReference">
    <w:name w:val="Intense Reference"/>
    <w:basedOn w:val="DefaultParagraphFont"/>
    <w:uiPriority w:val="32"/>
    <w:qFormat/>
    <w:rsid w:val="003D457E"/>
    <w:rPr>
      <w:b/>
      <w:bCs/>
      <w:caps w:val="0"/>
      <w:smallCaps/>
      <w:color w:val="auto"/>
      <w:spacing w:val="3"/>
      <w:u w:val="single"/>
    </w:rPr>
  </w:style>
  <w:style w:type="paragraph" w:styleId="NoSpacing">
    <w:name w:val="No Spacing"/>
    <w:link w:val="NoSpacingChar"/>
    <w:uiPriority w:val="1"/>
    <w:qFormat/>
    <w:rsid w:val="003D457E"/>
    <w:pPr>
      <w:spacing w:after="0" w:line="240" w:lineRule="auto"/>
    </w:pPr>
  </w:style>
  <w:style w:type="character" w:customStyle="1" w:styleId="NoSpacingChar">
    <w:name w:val="No Spacing Char"/>
    <w:basedOn w:val="DefaultParagraphFont"/>
    <w:link w:val="NoSpacing"/>
    <w:uiPriority w:val="1"/>
    <w:rsid w:val="00E123B8"/>
  </w:style>
  <w:style w:type="paragraph" w:styleId="TOCHeading">
    <w:name w:val="TOC Heading"/>
    <w:basedOn w:val="Heading1"/>
    <w:next w:val="Normal"/>
    <w:uiPriority w:val="39"/>
    <w:unhideWhenUsed/>
    <w:qFormat/>
    <w:rsid w:val="003D457E"/>
    <w:pPr>
      <w:outlineLvl w:val="9"/>
    </w:p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3D457E"/>
    <w:rPr>
      <w:b/>
      <w:bCs/>
    </w:rPr>
  </w:style>
  <w:style w:type="character" w:styleId="Emphasis">
    <w:name w:val="Emphasis"/>
    <w:basedOn w:val="DefaultParagraphFont"/>
    <w:uiPriority w:val="20"/>
    <w:qFormat/>
    <w:rsid w:val="003D457E"/>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styleId="Caption">
    <w:name w:val="caption"/>
    <w:basedOn w:val="Normal"/>
    <w:next w:val="Normal"/>
    <w:uiPriority w:val="35"/>
    <w:semiHidden/>
    <w:unhideWhenUsed/>
    <w:qFormat/>
    <w:rsid w:val="003D457E"/>
    <w:pPr>
      <w:spacing w:line="240" w:lineRule="auto"/>
    </w:pPr>
    <w:rPr>
      <w:b/>
      <w:bCs/>
      <w:smallCaps/>
      <w:color w:val="595959" w:themeColor="text1" w:themeTint="A6"/>
    </w:rPr>
  </w:style>
  <w:style w:type="character" w:styleId="SubtleEmphasis">
    <w:name w:val="Subtle Emphasis"/>
    <w:basedOn w:val="DefaultParagraphFont"/>
    <w:uiPriority w:val="19"/>
    <w:qFormat/>
    <w:rsid w:val="003D457E"/>
    <w:rPr>
      <w:i/>
      <w:iCs/>
      <w:color w:val="595959" w:themeColor="text1" w:themeTint="A6"/>
    </w:rPr>
  </w:style>
  <w:style w:type="character" w:styleId="SubtleReference">
    <w:name w:val="Subtle Reference"/>
    <w:basedOn w:val="DefaultParagraphFont"/>
    <w:uiPriority w:val="31"/>
    <w:qFormat/>
    <w:rsid w:val="003D457E"/>
    <w:rPr>
      <w:smallCaps/>
      <w:color w:val="404040" w:themeColor="text1" w:themeTint="BF"/>
      <w:u w:val="single" w:color="7F7F7F" w:themeColor="text1" w:themeTint="80"/>
    </w:rPr>
  </w:style>
  <w:style w:type="character" w:styleId="BookTitle">
    <w:name w:val="Book Title"/>
    <w:basedOn w:val="DefaultParagraphFont"/>
    <w:uiPriority w:val="33"/>
    <w:qFormat/>
    <w:rsid w:val="003D457E"/>
    <w:rPr>
      <w:b/>
      <w:bCs/>
      <w:smallCaps/>
      <w:spacing w:val="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DAD2DACB-A74A-4BB4-BC08-1C7BC975DF70}">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3156</Words>
  <Characters>17990</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Anthony Akamo-Martins</cp:lastModifiedBy>
  <cp:revision>357</cp:revision>
  <dcterms:created xsi:type="dcterms:W3CDTF">2026-08-12T15:01:00Z</dcterms:created>
  <dcterms:modified xsi:type="dcterms:W3CDTF">2026-08-18T13:00:00Z</dcterms:modified>
</cp:coreProperties>
</file>