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F13D75" w14:paraId="3834C94F"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EEE3094" w14:textId="77777777" w:rsidR="0086599B" w:rsidRPr="00D026BE" w:rsidRDefault="0086599B" w:rsidP="00D026BE">
            <w:pPr>
              <w:keepNext/>
              <w:spacing w:after="0" w:line="360" w:lineRule="auto"/>
              <w:jc w:val="both"/>
              <w:rPr>
                <w:rFonts w:ascii="Arial" w:eastAsia="Times New Roman" w:hAnsi="Arial" w:cs="Arial"/>
                <w:b/>
                <w:color w:val="auto"/>
                <w:szCs w:val="24"/>
                <w:lang w:val="en-AU"/>
              </w:rPr>
            </w:pPr>
          </w:p>
          <w:p w14:paraId="72CA7C66" w14:textId="77777777" w:rsidR="0086599B" w:rsidRPr="00D026BE" w:rsidRDefault="00000000" w:rsidP="00D026BE">
            <w:pPr>
              <w:keepNext/>
              <w:spacing w:after="0" w:line="360" w:lineRule="auto"/>
              <w:jc w:val="both"/>
              <w:rPr>
                <w:rFonts w:ascii="Arial" w:eastAsia="Times New Roman" w:hAnsi="Arial" w:cs="Arial"/>
                <w:b/>
                <w:color w:val="auto"/>
                <w:szCs w:val="24"/>
                <w:lang w:val="en-AU"/>
              </w:rPr>
            </w:pPr>
            <w:r w:rsidRPr="00D026BE">
              <w:rPr>
                <w:rFonts w:ascii="Arial" w:hAnsi="Arial" w:cs="Arial"/>
                <w:noProof/>
                <w:szCs w:val="24"/>
                <w:lang w:val="en-US"/>
              </w:rPr>
              <w:drawing>
                <wp:inline distT="0" distB="0" distL="0" distR="0" wp14:anchorId="73DA429D" wp14:editId="173A806B">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5D133EB4" w14:textId="77777777" w:rsidR="0086599B" w:rsidRPr="00D026BE" w:rsidRDefault="0086599B" w:rsidP="00D026BE">
            <w:pPr>
              <w:keepNext/>
              <w:spacing w:after="0" w:line="360" w:lineRule="auto"/>
              <w:jc w:val="both"/>
              <w:rPr>
                <w:rFonts w:ascii="Arial" w:eastAsia="Times New Roman" w:hAnsi="Arial" w:cs="Arial"/>
                <w:b/>
                <w:color w:val="auto"/>
                <w:szCs w:val="24"/>
                <w:lang w:val="en-AU"/>
              </w:rPr>
            </w:pPr>
          </w:p>
          <w:p w14:paraId="46595DBA" w14:textId="77777777" w:rsidR="0086599B" w:rsidRPr="00D026BE" w:rsidRDefault="00000000" w:rsidP="00D026BE">
            <w:pPr>
              <w:spacing w:line="360" w:lineRule="auto"/>
              <w:jc w:val="both"/>
              <w:rPr>
                <w:rFonts w:ascii="Arial" w:hAnsi="Arial" w:cs="Arial"/>
                <w:b/>
                <w:bCs/>
                <w:szCs w:val="24"/>
              </w:rPr>
            </w:pPr>
            <w:r w:rsidRPr="00D026BE">
              <w:rPr>
                <w:rFonts w:ascii="Arial" w:hAnsi="Arial" w:cs="Arial"/>
                <w:b/>
                <w:bCs/>
                <w:szCs w:val="24"/>
              </w:rPr>
              <w:t>Component One:</w:t>
            </w:r>
          </w:p>
          <w:p w14:paraId="6D6D7658" w14:textId="77777777" w:rsidR="0086599B" w:rsidRPr="00D026BE" w:rsidRDefault="00000000" w:rsidP="00D026BE">
            <w:pPr>
              <w:widowControl w:val="0"/>
              <w:autoSpaceDE w:val="0"/>
              <w:autoSpaceDN w:val="0"/>
              <w:spacing w:after="0" w:line="360" w:lineRule="auto"/>
              <w:jc w:val="both"/>
              <w:rPr>
                <w:rFonts w:ascii="Arial" w:eastAsia="Times New Roman" w:hAnsi="Arial" w:cs="Arial"/>
                <w:b/>
                <w:bCs/>
                <w:i/>
                <w:iCs/>
                <w:color w:val="000000"/>
                <w:szCs w:val="24"/>
                <w:lang w:val="en-US"/>
              </w:rPr>
            </w:pPr>
            <w:r w:rsidRPr="00D026BE">
              <w:rPr>
                <w:rFonts w:ascii="Arial" w:eastAsia="Times New Roman" w:hAnsi="Arial" w:cs="Arial"/>
                <w:b/>
                <w:bCs/>
                <w:i/>
                <w:iCs/>
                <w:color w:val="000000"/>
                <w:szCs w:val="24"/>
                <w:lang w:val="en-US"/>
              </w:rPr>
              <w:t>What are the key skills required when working in the housekeeping team? 750 words (+/- 10%)</w:t>
            </w:r>
          </w:p>
          <w:p w14:paraId="1B61FCA4" w14:textId="77777777" w:rsidR="0086599B" w:rsidRPr="00D026BE" w:rsidRDefault="0086599B" w:rsidP="00D026BE">
            <w:pPr>
              <w:widowControl w:val="0"/>
              <w:autoSpaceDE w:val="0"/>
              <w:autoSpaceDN w:val="0"/>
              <w:spacing w:after="0" w:line="360" w:lineRule="auto"/>
              <w:jc w:val="both"/>
              <w:rPr>
                <w:rFonts w:ascii="Arial" w:eastAsia="Times New Roman" w:hAnsi="Arial" w:cs="Arial"/>
                <w:b/>
                <w:bCs/>
                <w:i/>
                <w:iCs/>
                <w:color w:val="000000"/>
                <w:szCs w:val="24"/>
                <w:lang w:val="en-US"/>
              </w:rPr>
            </w:pPr>
          </w:p>
          <w:p w14:paraId="1925DDFF" w14:textId="77777777" w:rsidR="0086599B" w:rsidRPr="00D026BE" w:rsidRDefault="0086599B" w:rsidP="00D026BE">
            <w:pPr>
              <w:widowControl w:val="0"/>
              <w:autoSpaceDE w:val="0"/>
              <w:autoSpaceDN w:val="0"/>
              <w:spacing w:after="0" w:line="360" w:lineRule="auto"/>
              <w:jc w:val="both"/>
              <w:rPr>
                <w:rFonts w:ascii="Arial" w:eastAsia="Times New Roman" w:hAnsi="Arial" w:cs="Arial"/>
                <w:b/>
                <w:bCs/>
                <w:i/>
                <w:iCs/>
                <w:color w:val="000000"/>
                <w:szCs w:val="24"/>
                <w:lang w:val="en-US"/>
              </w:rPr>
            </w:pPr>
          </w:p>
          <w:p w14:paraId="5CC23EE0" w14:textId="77777777" w:rsidR="0086599B" w:rsidRPr="00D026BE" w:rsidRDefault="00000000" w:rsidP="00D026BE">
            <w:pPr>
              <w:spacing w:line="360" w:lineRule="auto"/>
              <w:jc w:val="both"/>
              <w:rPr>
                <w:rFonts w:ascii="Arial" w:eastAsia="Times New Roman" w:hAnsi="Arial" w:cs="Arial"/>
                <w:b/>
                <w:color w:val="auto"/>
                <w:szCs w:val="24"/>
                <w:lang w:val="en-AU"/>
              </w:rPr>
            </w:pPr>
            <w:r w:rsidRPr="00D026BE">
              <w:rPr>
                <w:rFonts w:ascii="Arial" w:eastAsia="Carlito" w:hAnsi="Arial" w:cs="Arial"/>
                <w:b/>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22F2FCE8" w14:textId="77777777" w:rsidR="0086599B" w:rsidRPr="00D026BE" w:rsidRDefault="00000000" w:rsidP="00D026BE">
            <w:pPr>
              <w:keepNext/>
              <w:spacing w:before="120" w:after="0" w:line="360" w:lineRule="auto"/>
              <w:jc w:val="both"/>
              <w:rPr>
                <w:rFonts w:ascii="Arial" w:eastAsia="Times New Roman" w:hAnsi="Arial" w:cs="Arial"/>
                <w:b/>
                <w:bCs/>
                <w:color w:val="auto"/>
                <w:szCs w:val="24"/>
                <w:lang w:val="en-AU"/>
              </w:rPr>
            </w:pPr>
            <w:r w:rsidRPr="00D026BE">
              <w:rPr>
                <w:rFonts w:ascii="Arial" w:eastAsia="Times New Roman" w:hAnsi="Arial" w:cs="Arial"/>
                <w:b/>
                <w:bCs/>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5EDD087A" w14:textId="7EA25F1E" w:rsidR="0086599B" w:rsidRPr="00D026BE" w:rsidRDefault="00B47687" w:rsidP="00D026BE">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2206811</w:t>
            </w:r>
          </w:p>
        </w:tc>
        <w:tc>
          <w:tcPr>
            <w:tcW w:w="662" w:type="dxa"/>
            <w:tcBorders>
              <w:top w:val="single" w:sz="4" w:space="0" w:color="auto"/>
              <w:left w:val="nil"/>
              <w:bottom w:val="nil"/>
              <w:right w:val="single" w:sz="4" w:space="0" w:color="auto"/>
            </w:tcBorders>
            <w:shd w:val="clear" w:color="auto" w:fill="auto"/>
            <w:vAlign w:val="center"/>
          </w:tcPr>
          <w:p w14:paraId="609B1300" w14:textId="77777777" w:rsidR="0086599B" w:rsidRPr="00D026BE" w:rsidRDefault="0086599B" w:rsidP="00D026BE">
            <w:pPr>
              <w:keepNext/>
              <w:spacing w:after="0" w:line="360" w:lineRule="auto"/>
              <w:jc w:val="both"/>
              <w:rPr>
                <w:rFonts w:ascii="Arial" w:eastAsia="Times New Roman" w:hAnsi="Arial" w:cs="Arial"/>
                <w:b/>
                <w:color w:val="auto"/>
                <w:szCs w:val="24"/>
                <w:lang w:val="en-AU"/>
              </w:rPr>
            </w:pPr>
          </w:p>
        </w:tc>
      </w:tr>
      <w:tr w:rsidR="00F13D75" w14:paraId="5D845EB2" w14:textId="77777777" w:rsidTr="0086599B">
        <w:trPr>
          <w:trHeight w:val="468"/>
          <w:jc w:val="center"/>
        </w:trPr>
        <w:tc>
          <w:tcPr>
            <w:tcW w:w="5206" w:type="dxa"/>
            <w:vMerge/>
            <w:tcBorders>
              <w:left w:val="single" w:sz="4" w:space="0" w:color="auto"/>
              <w:right w:val="single" w:sz="4" w:space="0" w:color="auto"/>
            </w:tcBorders>
            <w:shd w:val="clear" w:color="auto" w:fill="auto"/>
          </w:tcPr>
          <w:p w14:paraId="5C1B9B29" w14:textId="77777777" w:rsidR="0086599B" w:rsidRPr="00D026BE" w:rsidRDefault="0086599B" w:rsidP="00D026BE">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2A1C6E54" w14:textId="77777777" w:rsidR="0086599B" w:rsidRPr="00D026BE" w:rsidRDefault="0086599B" w:rsidP="00D026BE">
            <w:pPr>
              <w:keepNext/>
              <w:spacing w:after="0" w:line="360" w:lineRule="auto"/>
              <w:jc w:val="both"/>
              <w:rPr>
                <w:rFonts w:ascii="Arial" w:eastAsia="Times New Roman" w:hAnsi="Arial" w:cs="Arial"/>
                <w:color w:val="auto"/>
                <w:szCs w:val="24"/>
                <w:lang w:val="en-AU"/>
              </w:rPr>
            </w:pPr>
          </w:p>
          <w:p w14:paraId="1FC15EB7" w14:textId="77777777" w:rsidR="0086599B" w:rsidRPr="00D026BE" w:rsidRDefault="00000000" w:rsidP="00D026BE">
            <w:pPr>
              <w:keepNext/>
              <w:spacing w:after="0" w:line="360" w:lineRule="auto"/>
              <w:jc w:val="both"/>
              <w:rPr>
                <w:rFonts w:ascii="Arial" w:eastAsia="Times New Roman" w:hAnsi="Arial" w:cs="Arial"/>
                <w:color w:val="auto"/>
                <w:szCs w:val="24"/>
                <w:lang w:val="en-AU"/>
              </w:rPr>
            </w:pPr>
            <w:r w:rsidRPr="00D026BE">
              <w:rPr>
                <w:rFonts w:ascii="Arial" w:eastAsia="Times New Roman" w:hAnsi="Arial" w:cs="Arial"/>
                <w:color w:val="auto"/>
                <w:szCs w:val="24"/>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585B4FEC" w14:textId="3DD9E8F1" w:rsidR="0086599B" w:rsidRPr="00D026BE" w:rsidRDefault="00B47687" w:rsidP="00D026BE">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Hotel Placement- Operating Hotel Facilities</w:t>
            </w:r>
          </w:p>
        </w:tc>
        <w:tc>
          <w:tcPr>
            <w:tcW w:w="662" w:type="dxa"/>
            <w:tcBorders>
              <w:top w:val="nil"/>
              <w:left w:val="nil"/>
              <w:bottom w:val="nil"/>
              <w:right w:val="single" w:sz="4" w:space="0" w:color="auto"/>
            </w:tcBorders>
            <w:shd w:val="clear" w:color="auto" w:fill="auto"/>
            <w:vAlign w:val="center"/>
          </w:tcPr>
          <w:p w14:paraId="4215E87A" w14:textId="77777777" w:rsidR="0086599B" w:rsidRPr="00D026BE" w:rsidRDefault="0086599B" w:rsidP="00D026BE">
            <w:pPr>
              <w:keepNext/>
              <w:spacing w:after="0" w:line="360" w:lineRule="auto"/>
              <w:jc w:val="both"/>
              <w:rPr>
                <w:rFonts w:ascii="Arial" w:eastAsia="Times New Roman" w:hAnsi="Arial" w:cs="Arial"/>
                <w:b/>
                <w:color w:val="auto"/>
                <w:szCs w:val="24"/>
                <w:lang w:val="en-AU"/>
              </w:rPr>
            </w:pPr>
          </w:p>
        </w:tc>
      </w:tr>
      <w:tr w:rsidR="00F13D75" w14:paraId="7AA85C46" w14:textId="77777777" w:rsidTr="0086599B">
        <w:trPr>
          <w:trHeight w:val="468"/>
          <w:jc w:val="center"/>
        </w:trPr>
        <w:tc>
          <w:tcPr>
            <w:tcW w:w="5206" w:type="dxa"/>
            <w:vMerge/>
            <w:tcBorders>
              <w:left w:val="single" w:sz="4" w:space="0" w:color="auto"/>
              <w:right w:val="single" w:sz="4" w:space="0" w:color="auto"/>
            </w:tcBorders>
            <w:shd w:val="clear" w:color="auto" w:fill="auto"/>
          </w:tcPr>
          <w:p w14:paraId="3A31AC5B" w14:textId="77777777" w:rsidR="0086599B" w:rsidRPr="00D026BE" w:rsidRDefault="0086599B" w:rsidP="00D026BE">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1EADE2CC" w14:textId="77777777" w:rsidR="0086599B" w:rsidRPr="00D026BE" w:rsidRDefault="00000000" w:rsidP="00D026BE">
            <w:pPr>
              <w:keepNext/>
              <w:spacing w:after="0" w:line="360" w:lineRule="auto"/>
              <w:jc w:val="both"/>
              <w:rPr>
                <w:rFonts w:ascii="Arial" w:eastAsia="Times New Roman" w:hAnsi="Arial" w:cs="Arial"/>
                <w:color w:val="auto"/>
                <w:szCs w:val="24"/>
                <w:lang w:val="en-AU"/>
              </w:rPr>
            </w:pPr>
            <w:r w:rsidRPr="00D026BE">
              <w:rPr>
                <w:rFonts w:ascii="Arial" w:eastAsia="Times New Roman" w:hAnsi="Arial" w:cs="Arial"/>
                <w:color w:val="auto"/>
                <w:szCs w:val="24"/>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0FE26762" w14:textId="24ED1B60" w:rsidR="0086599B" w:rsidRPr="00D026BE" w:rsidRDefault="00B47687" w:rsidP="00D026BE">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7BA4C1B6" w14:textId="77777777" w:rsidR="0086599B" w:rsidRPr="00D026BE" w:rsidRDefault="0086599B" w:rsidP="00D026BE">
            <w:pPr>
              <w:keepNext/>
              <w:spacing w:after="0" w:line="360" w:lineRule="auto"/>
              <w:jc w:val="both"/>
              <w:rPr>
                <w:rFonts w:ascii="Arial" w:eastAsia="Times New Roman" w:hAnsi="Arial" w:cs="Arial"/>
                <w:b/>
                <w:color w:val="auto"/>
                <w:szCs w:val="24"/>
                <w:lang w:val="en-AU"/>
              </w:rPr>
            </w:pPr>
          </w:p>
        </w:tc>
      </w:tr>
      <w:tr w:rsidR="00F13D75" w14:paraId="5C4CB649" w14:textId="77777777" w:rsidTr="0086599B">
        <w:trPr>
          <w:trHeight w:val="468"/>
          <w:jc w:val="center"/>
        </w:trPr>
        <w:tc>
          <w:tcPr>
            <w:tcW w:w="5206" w:type="dxa"/>
            <w:vMerge/>
            <w:tcBorders>
              <w:left w:val="single" w:sz="4" w:space="0" w:color="auto"/>
              <w:right w:val="single" w:sz="4" w:space="0" w:color="auto"/>
            </w:tcBorders>
            <w:shd w:val="clear" w:color="auto" w:fill="auto"/>
          </w:tcPr>
          <w:p w14:paraId="27E8DEB2" w14:textId="77777777" w:rsidR="0086599B" w:rsidRPr="00D026BE" w:rsidRDefault="0086599B" w:rsidP="00D026BE">
            <w:pPr>
              <w:keepNext/>
              <w:spacing w:after="0" w:line="360" w:lineRule="auto"/>
              <w:jc w:val="both"/>
              <w:rPr>
                <w:rFonts w:ascii="Arial" w:eastAsia="Times New Roman" w:hAnsi="Arial" w:cs="Arial"/>
                <w:b/>
                <w:color w:val="auto"/>
                <w:szCs w:val="24"/>
                <w:lang w:val="en-AU"/>
              </w:rPr>
            </w:pPr>
          </w:p>
        </w:tc>
        <w:tc>
          <w:tcPr>
            <w:tcW w:w="1237" w:type="dxa"/>
            <w:tcBorders>
              <w:top w:val="nil"/>
              <w:left w:val="single" w:sz="4" w:space="0" w:color="auto"/>
              <w:bottom w:val="nil"/>
              <w:right w:val="nil"/>
            </w:tcBorders>
            <w:shd w:val="clear" w:color="auto" w:fill="auto"/>
            <w:vAlign w:val="center"/>
          </w:tcPr>
          <w:p w14:paraId="2BB4107B" w14:textId="77777777" w:rsidR="0086599B" w:rsidRPr="00D026BE" w:rsidRDefault="00000000" w:rsidP="00D026BE">
            <w:pPr>
              <w:keepNext/>
              <w:spacing w:after="0" w:line="360" w:lineRule="auto"/>
              <w:jc w:val="both"/>
              <w:rPr>
                <w:rFonts w:ascii="Arial" w:eastAsia="Times New Roman" w:hAnsi="Arial" w:cs="Arial"/>
                <w:color w:val="auto"/>
                <w:szCs w:val="24"/>
                <w:lang w:val="en-AU"/>
              </w:rPr>
            </w:pPr>
            <w:r w:rsidRPr="00D026BE">
              <w:rPr>
                <w:rFonts w:ascii="Arial" w:eastAsia="Times New Roman" w:hAnsi="Arial" w:cs="Arial"/>
                <w:color w:val="auto"/>
                <w:szCs w:val="24"/>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5E912E7" w14:textId="4755D21A" w:rsidR="0086599B" w:rsidRPr="00D026BE" w:rsidRDefault="00B47687" w:rsidP="00D026BE">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Lolla Villard</w:t>
            </w:r>
          </w:p>
        </w:tc>
        <w:tc>
          <w:tcPr>
            <w:tcW w:w="662" w:type="dxa"/>
            <w:tcBorders>
              <w:top w:val="nil"/>
              <w:left w:val="nil"/>
              <w:bottom w:val="nil"/>
              <w:right w:val="single" w:sz="4" w:space="0" w:color="auto"/>
            </w:tcBorders>
            <w:shd w:val="clear" w:color="auto" w:fill="auto"/>
            <w:vAlign w:val="center"/>
          </w:tcPr>
          <w:p w14:paraId="4987080D" w14:textId="77777777" w:rsidR="0086599B" w:rsidRPr="00D026BE" w:rsidRDefault="0086599B" w:rsidP="00D026BE">
            <w:pPr>
              <w:keepNext/>
              <w:spacing w:after="0" w:line="360" w:lineRule="auto"/>
              <w:jc w:val="both"/>
              <w:rPr>
                <w:rFonts w:ascii="Arial" w:eastAsia="Times New Roman" w:hAnsi="Arial" w:cs="Arial"/>
                <w:b/>
                <w:color w:val="auto"/>
                <w:szCs w:val="24"/>
                <w:lang w:val="en-AU"/>
              </w:rPr>
            </w:pPr>
          </w:p>
        </w:tc>
      </w:tr>
      <w:tr w:rsidR="00F13D75" w14:paraId="7008E150"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05F9E704" w14:textId="77777777" w:rsidR="0086599B" w:rsidRPr="00D026BE" w:rsidRDefault="0086599B" w:rsidP="00D026BE">
            <w:pPr>
              <w:keepNext/>
              <w:spacing w:after="0" w:line="360" w:lineRule="auto"/>
              <w:jc w:val="both"/>
              <w:rPr>
                <w:rFonts w:ascii="Arial" w:eastAsia="Times New Roman" w:hAnsi="Arial" w:cs="Arial"/>
                <w:b/>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5F20256C" w14:textId="77777777" w:rsidR="0086599B" w:rsidRPr="00D026BE" w:rsidRDefault="0086599B" w:rsidP="00D026BE">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6F487713" w14:textId="77777777" w:rsidR="0086599B" w:rsidRPr="00D026BE" w:rsidRDefault="0086599B" w:rsidP="00D026BE">
            <w:pPr>
              <w:keepNext/>
              <w:spacing w:after="0" w:line="360" w:lineRule="auto"/>
              <w:jc w:val="both"/>
              <w:rPr>
                <w:rFonts w:ascii="Arial" w:eastAsia="Times New Roman" w:hAnsi="Arial" w:cs="Arial"/>
                <w:b/>
                <w:color w:val="auto"/>
                <w:szCs w:val="24"/>
                <w:lang w:val="en-AU"/>
              </w:rPr>
            </w:pPr>
          </w:p>
        </w:tc>
        <w:tc>
          <w:tcPr>
            <w:tcW w:w="662" w:type="dxa"/>
            <w:tcBorders>
              <w:top w:val="nil"/>
              <w:left w:val="nil"/>
              <w:bottom w:val="single" w:sz="4" w:space="0" w:color="auto"/>
              <w:right w:val="single" w:sz="4" w:space="0" w:color="auto"/>
            </w:tcBorders>
            <w:shd w:val="clear" w:color="auto" w:fill="auto"/>
            <w:vAlign w:val="center"/>
          </w:tcPr>
          <w:p w14:paraId="4A0D01BF" w14:textId="77777777" w:rsidR="0086599B" w:rsidRPr="00D026BE" w:rsidRDefault="0086599B" w:rsidP="00D026BE">
            <w:pPr>
              <w:keepNext/>
              <w:spacing w:after="0" w:line="360" w:lineRule="auto"/>
              <w:jc w:val="both"/>
              <w:rPr>
                <w:rFonts w:ascii="Arial" w:eastAsia="Times New Roman" w:hAnsi="Arial" w:cs="Arial"/>
                <w:b/>
                <w:color w:val="auto"/>
                <w:szCs w:val="24"/>
                <w:lang w:val="en-AU"/>
              </w:rPr>
            </w:pPr>
          </w:p>
        </w:tc>
      </w:tr>
      <w:tr w:rsidR="00F13D75" w14:paraId="24F109E0"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B8AD9B" w14:textId="77777777" w:rsidR="0086599B" w:rsidRPr="00D026BE" w:rsidRDefault="0086599B" w:rsidP="00D026BE">
            <w:pPr>
              <w:spacing w:after="0" w:line="360" w:lineRule="auto"/>
              <w:jc w:val="both"/>
              <w:rPr>
                <w:rFonts w:ascii="Arial" w:eastAsia="Times New Roman" w:hAnsi="Arial" w:cs="Arial"/>
                <w:bCs/>
                <w:color w:val="auto"/>
                <w:szCs w:val="24"/>
              </w:rPr>
            </w:pPr>
          </w:p>
          <w:p w14:paraId="0AE8CA62" w14:textId="77777777" w:rsidR="008C4A66" w:rsidRPr="00D026BE" w:rsidRDefault="00000000" w:rsidP="00D026BE">
            <w:pPr>
              <w:pStyle w:val="Heading1"/>
              <w:spacing w:line="360" w:lineRule="auto"/>
              <w:jc w:val="both"/>
              <w:rPr>
                <w:rFonts w:ascii="Arial" w:hAnsi="Arial" w:cs="Arial"/>
                <w:szCs w:val="24"/>
              </w:rPr>
            </w:pPr>
            <w:r w:rsidRPr="00D026BE">
              <w:rPr>
                <w:rFonts w:ascii="Arial" w:hAnsi="Arial" w:cs="Arial"/>
                <w:szCs w:val="24"/>
              </w:rPr>
              <w:t xml:space="preserve">Introduction </w:t>
            </w:r>
          </w:p>
          <w:p w14:paraId="1FA8D87C" w14:textId="77777777" w:rsidR="008C4A66" w:rsidRPr="00D026BE" w:rsidRDefault="00000000" w:rsidP="00D026BE">
            <w:pPr>
              <w:spacing w:line="360" w:lineRule="auto"/>
              <w:jc w:val="both"/>
              <w:rPr>
                <w:rFonts w:ascii="Arial" w:hAnsi="Arial" w:cs="Arial"/>
                <w:szCs w:val="24"/>
              </w:rPr>
            </w:pPr>
            <w:r w:rsidRPr="00D026BE">
              <w:rPr>
                <w:rFonts w:ascii="Arial" w:hAnsi="Arial" w:cs="Arial"/>
                <w:szCs w:val="24"/>
              </w:rPr>
              <w:t xml:space="preserve">The housekeeping department plays a vital role in the hospitality industry and has a direct impact on the comfort and satisfaction of guests. Efficient housekeeping practices are not just restricted to attention to detail when it comes to cleanliness but also emphasise having a helpful and friendly attitude and a professional appearance (Datu </w:t>
            </w:r>
            <w:r w:rsidRPr="00D026BE">
              <w:rPr>
                <w:rFonts w:ascii="Arial" w:hAnsi="Arial" w:cs="Arial"/>
                <w:i/>
                <w:szCs w:val="24"/>
              </w:rPr>
              <w:t>et al.,</w:t>
            </w:r>
            <w:r w:rsidRPr="00D026BE">
              <w:rPr>
                <w:rFonts w:ascii="Arial" w:hAnsi="Arial" w:cs="Arial"/>
                <w:szCs w:val="24"/>
              </w:rPr>
              <w:t xml:space="preserve"> 2020). </w:t>
            </w:r>
          </w:p>
          <w:p w14:paraId="2B85E072" w14:textId="77777777" w:rsidR="008C4A66" w:rsidRPr="00D026BE" w:rsidRDefault="00000000" w:rsidP="00D026BE">
            <w:pPr>
              <w:pStyle w:val="Heading1"/>
              <w:spacing w:line="360" w:lineRule="auto"/>
              <w:jc w:val="both"/>
              <w:rPr>
                <w:rFonts w:ascii="Arial" w:hAnsi="Arial" w:cs="Arial"/>
                <w:szCs w:val="24"/>
              </w:rPr>
            </w:pPr>
            <w:r w:rsidRPr="00D026BE">
              <w:rPr>
                <w:rFonts w:ascii="Arial" w:hAnsi="Arial" w:cs="Arial"/>
                <w:szCs w:val="24"/>
              </w:rPr>
              <w:t xml:space="preserve">Critical Skills Required by the Housekeeping Team </w:t>
            </w:r>
          </w:p>
          <w:p w14:paraId="4A002F42" w14:textId="77777777" w:rsidR="008C4A66" w:rsidRPr="00D026BE" w:rsidRDefault="00000000" w:rsidP="00D026BE">
            <w:pPr>
              <w:spacing w:line="360" w:lineRule="auto"/>
              <w:jc w:val="both"/>
              <w:rPr>
                <w:rFonts w:ascii="Arial" w:hAnsi="Arial" w:cs="Arial"/>
                <w:szCs w:val="24"/>
              </w:rPr>
            </w:pPr>
            <w:r w:rsidRPr="00D026BE">
              <w:rPr>
                <w:rFonts w:ascii="Arial" w:hAnsi="Arial" w:cs="Arial"/>
                <w:szCs w:val="24"/>
              </w:rPr>
              <w:t xml:space="preserve">Verma </w:t>
            </w:r>
            <w:r w:rsidRPr="00D026BE">
              <w:rPr>
                <w:rFonts w:ascii="Arial" w:hAnsi="Arial" w:cs="Arial"/>
                <w:i/>
                <w:szCs w:val="24"/>
              </w:rPr>
              <w:t>et al</w:t>
            </w:r>
            <w:r w:rsidRPr="00D026BE">
              <w:rPr>
                <w:rFonts w:ascii="Arial" w:hAnsi="Arial" w:cs="Arial"/>
                <w:szCs w:val="24"/>
              </w:rPr>
              <w:t xml:space="preserve">. (2020) have argued that the housekeeping department requires a range of skills in order to be successful. It is undeniable that a crucial requirement for the sector of housekeeping is efficient communication. For tasks to be properly completed, communication by the members of the housekeeping team must be concise. In addition, effective communication skills are a must for quick comprehension, and guests request fulfilment. Further clarity and professionalism in communication decrease any uncertainty or confusion that could develop along the process. Furthermore, having strong communication skills may help with both conflict resolution and misunderstanding prevention. Conflicts may be resolved in a positive and constructive manner through active listening and thoughtfully resolving </w:t>
            </w:r>
            <w:r w:rsidRPr="00D026BE">
              <w:rPr>
                <w:rFonts w:ascii="Arial" w:hAnsi="Arial" w:cs="Arial"/>
                <w:szCs w:val="24"/>
              </w:rPr>
              <w:lastRenderedPageBreak/>
              <w:t xml:space="preserve">queries (Radzi </w:t>
            </w:r>
            <w:r w:rsidRPr="00D026BE">
              <w:rPr>
                <w:rFonts w:ascii="Arial" w:hAnsi="Arial" w:cs="Arial"/>
                <w:i/>
                <w:szCs w:val="24"/>
              </w:rPr>
              <w:t>et al.,</w:t>
            </w:r>
            <w:r w:rsidRPr="00D026BE">
              <w:rPr>
                <w:rFonts w:ascii="Arial" w:hAnsi="Arial" w:cs="Arial"/>
                <w:szCs w:val="24"/>
              </w:rPr>
              <w:t xml:space="preserve"> 2020). Apart from this, Datu </w:t>
            </w:r>
            <w:r w:rsidRPr="00D026BE">
              <w:rPr>
                <w:rFonts w:ascii="Arial" w:hAnsi="Arial" w:cs="Arial"/>
                <w:i/>
                <w:szCs w:val="24"/>
              </w:rPr>
              <w:t xml:space="preserve">et al. </w:t>
            </w:r>
            <w:r w:rsidRPr="00D026BE">
              <w:rPr>
                <w:rFonts w:ascii="Arial" w:hAnsi="Arial" w:cs="Arial"/>
                <w:szCs w:val="24"/>
              </w:rPr>
              <w:t xml:space="preserve">(2020) have argued that housekeeping team members need to be capable of problem-solving. To avoid occurrences of issues or guest complaints in the future, the team must be skilled enough to be able to provide long-term solutions to issues. For instance, the cleaning crew might make sure that rooms are regularly cleaned and up to standards. The staff must develop problem-solving skills in order to identify chances for long-lasting adjustments and solutions. </w:t>
            </w:r>
          </w:p>
          <w:p w14:paraId="0421D983" w14:textId="77777777" w:rsidR="008C4A66" w:rsidRPr="00D026BE" w:rsidRDefault="00000000" w:rsidP="00D026BE">
            <w:pPr>
              <w:spacing w:line="360" w:lineRule="auto"/>
              <w:jc w:val="both"/>
              <w:rPr>
                <w:rFonts w:ascii="Arial" w:hAnsi="Arial" w:cs="Arial"/>
                <w:szCs w:val="24"/>
              </w:rPr>
            </w:pPr>
            <w:r w:rsidRPr="00D026BE">
              <w:rPr>
                <w:rFonts w:ascii="Arial" w:hAnsi="Arial" w:cs="Arial"/>
                <w:szCs w:val="24"/>
              </w:rPr>
              <w:t xml:space="preserve">The importance of time management is made evident by the need to perform tasks efficiently while also making sure that the guest rooms are perfectly clean. By using efficient time management strategies, employees can boost productivity, lower stress levels, and improve customer satisfaction. To provide visitors with a clean, secure environment, programmes that establish new cleaning practices and hygiene standards need to be put into place. To further manage time effectively and intelligently, the staff must make use of a number of tools and services, including automated timetables and checklists (Shahane and Fernandes, 2021). Liu </w:t>
            </w:r>
            <w:r w:rsidRPr="00D026BE">
              <w:rPr>
                <w:rFonts w:ascii="Arial" w:hAnsi="Arial" w:cs="Arial"/>
                <w:i/>
                <w:szCs w:val="24"/>
              </w:rPr>
              <w:t>et al.</w:t>
            </w:r>
            <w:r w:rsidRPr="00D026BE">
              <w:rPr>
                <w:rFonts w:ascii="Arial" w:hAnsi="Arial" w:cs="Arial"/>
                <w:szCs w:val="24"/>
              </w:rPr>
              <w:t xml:space="preserve"> (2021) are of the view that detail orientation is an essential skill for housekeeping employees in the hotel industry, which involves paying special attention to the small details that have a significant impact on how delighted customers are. By taking into account each visitor's particular preferences and demands, the focus should be to offer experiences that are distinctive and unforgettable. However, doing so also requires having the necessary multitasking skills.</w:t>
            </w:r>
          </w:p>
          <w:p w14:paraId="21A22499" w14:textId="77777777" w:rsidR="008C4A66" w:rsidRPr="00D026BE" w:rsidRDefault="00000000" w:rsidP="00D026BE">
            <w:pPr>
              <w:pStyle w:val="Heading1"/>
              <w:spacing w:line="360" w:lineRule="auto"/>
              <w:jc w:val="both"/>
              <w:rPr>
                <w:rFonts w:ascii="Arial" w:hAnsi="Arial" w:cs="Arial"/>
                <w:szCs w:val="24"/>
              </w:rPr>
            </w:pPr>
            <w:r w:rsidRPr="00D026BE">
              <w:rPr>
                <w:rFonts w:ascii="Arial" w:hAnsi="Arial" w:cs="Arial"/>
                <w:szCs w:val="24"/>
              </w:rPr>
              <w:t xml:space="preserve">Reflection – Application of Theoretical Knowledge </w:t>
            </w:r>
          </w:p>
          <w:p w14:paraId="6462C949" w14:textId="77777777" w:rsidR="008C4A66" w:rsidRPr="00D026BE" w:rsidRDefault="00000000" w:rsidP="00D026BE">
            <w:pPr>
              <w:spacing w:line="360" w:lineRule="auto"/>
              <w:jc w:val="both"/>
              <w:rPr>
                <w:rFonts w:ascii="Arial" w:hAnsi="Arial" w:cs="Arial"/>
                <w:szCs w:val="24"/>
              </w:rPr>
            </w:pPr>
            <w:r w:rsidRPr="00D026BE">
              <w:rPr>
                <w:rFonts w:ascii="Arial" w:hAnsi="Arial" w:cs="Arial"/>
                <w:szCs w:val="24"/>
              </w:rPr>
              <w:t xml:space="preserve">Throughout the module, I have been able to learn different concepts and strategies associated with housekeeping and hospitality management. I agree with the fact that the housekeeping department plays a crucial role in overall guest satisfaction, and therefore, one must be skilled enough to do so. Reflecting on my knowledge and skills, I have come to know that if I got the opportunity to work in the housekeeping department, I would be able to ensure the efficient application of my communication and listening skills. However, at the same time, I have also realised that I also need to work on my weak areas, such as time management and multitasking. As far as the application of theoretical knowledge is concerned, I believe that I am aware of the major role and responsibilities that must be fulfilled by those associated with the housekeeping department. Besides this, I have also got the benefit of being aware of new technology now utilised in the housekeeping department. In addition, I will </w:t>
            </w:r>
            <w:r w:rsidRPr="00D026BE">
              <w:rPr>
                <w:rFonts w:ascii="Arial" w:hAnsi="Arial" w:cs="Arial"/>
                <w:szCs w:val="24"/>
              </w:rPr>
              <w:lastRenderedPageBreak/>
              <w:t xml:space="preserve">also be able to apply my communication skills to keep employees engaged and satisfied so that they can perform their tasks efficiently. </w:t>
            </w:r>
          </w:p>
          <w:p w14:paraId="3CD0EF34" w14:textId="77777777" w:rsidR="008C4A66" w:rsidRPr="00D026BE" w:rsidRDefault="00000000" w:rsidP="00D026BE">
            <w:pPr>
              <w:pStyle w:val="Heading1"/>
              <w:spacing w:line="360" w:lineRule="auto"/>
              <w:jc w:val="both"/>
              <w:rPr>
                <w:rFonts w:ascii="Arial" w:hAnsi="Arial" w:cs="Arial"/>
                <w:szCs w:val="24"/>
              </w:rPr>
            </w:pPr>
            <w:r w:rsidRPr="00D026BE">
              <w:rPr>
                <w:rFonts w:ascii="Arial" w:hAnsi="Arial" w:cs="Arial"/>
                <w:szCs w:val="24"/>
              </w:rPr>
              <w:t xml:space="preserve">Industry Examples </w:t>
            </w:r>
          </w:p>
          <w:p w14:paraId="36757722" w14:textId="77777777" w:rsidR="008C4A66" w:rsidRPr="00D026BE" w:rsidRDefault="00000000" w:rsidP="00D026BE">
            <w:pPr>
              <w:spacing w:line="360" w:lineRule="auto"/>
              <w:jc w:val="both"/>
              <w:rPr>
                <w:rFonts w:ascii="Arial" w:hAnsi="Arial" w:cs="Arial"/>
                <w:szCs w:val="24"/>
              </w:rPr>
            </w:pPr>
            <w:r w:rsidRPr="00D026BE">
              <w:rPr>
                <w:rFonts w:ascii="Arial" w:hAnsi="Arial" w:cs="Arial"/>
                <w:szCs w:val="24"/>
              </w:rPr>
              <w:t>Several hotels in the hospitality industry have adopted new ways of making their housekeeping areas better. For instance, Marriott has launched a global cleanliness council to promote high standards of cleanliness (Marriott, 2020). Besides this, Hilton Hotels has placed greater emphasis on on-demand housekeeping services based on the perspectives of comfort and flexibility of guests. The purpose is to encourage people to call the front desk and make requests for which the staff members are readily available (Goldstein, 2021). Four Seasons is another well-known hotel that is also considered great for its housekeeping, considering it at the heart of all guests’ satisfaction. The hotel has ensured that the employees are equipped with proper skills and has further considered well at the core of its housekeeping (Four Seasons, 2023).</w:t>
            </w:r>
          </w:p>
          <w:p w14:paraId="536813A4" w14:textId="77777777" w:rsidR="008C4A66" w:rsidRPr="00D026BE" w:rsidRDefault="00000000" w:rsidP="00D026BE">
            <w:pPr>
              <w:pStyle w:val="Heading1"/>
              <w:spacing w:line="360" w:lineRule="auto"/>
              <w:jc w:val="both"/>
              <w:rPr>
                <w:rFonts w:ascii="Arial" w:hAnsi="Arial" w:cs="Arial"/>
                <w:szCs w:val="24"/>
              </w:rPr>
            </w:pPr>
            <w:r w:rsidRPr="00D026BE">
              <w:rPr>
                <w:rFonts w:ascii="Arial" w:hAnsi="Arial" w:cs="Arial"/>
                <w:szCs w:val="24"/>
              </w:rPr>
              <w:t xml:space="preserve">Conclusion </w:t>
            </w:r>
          </w:p>
          <w:p w14:paraId="5AC64E92" w14:textId="77777777" w:rsidR="0086599B" w:rsidRPr="00D026BE" w:rsidRDefault="00000000" w:rsidP="00D026BE">
            <w:pPr>
              <w:spacing w:line="360" w:lineRule="auto"/>
              <w:jc w:val="both"/>
              <w:rPr>
                <w:rFonts w:ascii="Arial" w:hAnsi="Arial" w:cs="Arial"/>
                <w:szCs w:val="24"/>
              </w:rPr>
            </w:pPr>
            <w:r w:rsidRPr="00D026BE">
              <w:rPr>
                <w:rFonts w:ascii="Arial" w:hAnsi="Arial" w:cs="Arial"/>
                <w:szCs w:val="24"/>
              </w:rPr>
              <w:t>The housekeeping department plays a crucial role in overall guest satisfaction if employees have the desired skill set. Communication, problem-solving, time management and multitasking are among some of these skills, which serve as the building block of the housekeeping function. Several hotels emphasise the necessity of skill development with regard to the housekeeping department.</w:t>
            </w:r>
          </w:p>
          <w:p w14:paraId="04C128A2" w14:textId="77777777" w:rsidR="0086599B" w:rsidRPr="00D026BE" w:rsidRDefault="0086599B" w:rsidP="00D026BE">
            <w:pPr>
              <w:spacing w:after="0" w:line="360" w:lineRule="auto"/>
              <w:jc w:val="both"/>
              <w:rPr>
                <w:rFonts w:ascii="Arial" w:eastAsia="Times New Roman" w:hAnsi="Arial" w:cs="Arial"/>
                <w:bCs/>
                <w:color w:val="auto"/>
                <w:szCs w:val="24"/>
              </w:rPr>
            </w:pPr>
          </w:p>
          <w:p w14:paraId="0140906B" w14:textId="77777777" w:rsidR="0086599B" w:rsidRPr="00D026BE" w:rsidRDefault="0086599B" w:rsidP="00D026BE">
            <w:pPr>
              <w:spacing w:after="0" w:line="360" w:lineRule="auto"/>
              <w:jc w:val="both"/>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F13D75" w14:paraId="4EC5E6C2" w14:textId="77777777" w:rsidTr="0086599B">
        <w:tc>
          <w:tcPr>
            <w:tcW w:w="4508" w:type="dxa"/>
          </w:tcPr>
          <w:p w14:paraId="4E14A846" w14:textId="77777777" w:rsidR="001749FD" w:rsidRPr="00D026BE" w:rsidRDefault="00000000" w:rsidP="00D026BE">
            <w:pPr>
              <w:spacing w:line="360" w:lineRule="auto"/>
              <w:jc w:val="both"/>
              <w:rPr>
                <w:rFonts w:ascii="Arial" w:hAnsi="Arial" w:cs="Arial"/>
                <w:b/>
                <w:bCs/>
                <w:szCs w:val="24"/>
              </w:rPr>
            </w:pPr>
            <w:r w:rsidRPr="00D026BE">
              <w:rPr>
                <w:rFonts w:ascii="Arial" w:hAnsi="Arial" w:cs="Arial"/>
                <w:b/>
                <w:bCs/>
                <w:szCs w:val="24"/>
              </w:rPr>
              <w:lastRenderedPageBreak/>
              <w:t>Word Count</w:t>
            </w:r>
          </w:p>
        </w:tc>
        <w:tc>
          <w:tcPr>
            <w:tcW w:w="4508" w:type="dxa"/>
          </w:tcPr>
          <w:p w14:paraId="098858DE" w14:textId="77777777" w:rsidR="001749FD" w:rsidRPr="00D026BE" w:rsidRDefault="001749FD" w:rsidP="00D026BE">
            <w:pPr>
              <w:spacing w:line="360" w:lineRule="auto"/>
              <w:jc w:val="both"/>
              <w:rPr>
                <w:rFonts w:ascii="Arial" w:hAnsi="Arial" w:cs="Arial"/>
                <w:b/>
                <w:bCs/>
                <w:szCs w:val="24"/>
              </w:rPr>
            </w:pPr>
          </w:p>
        </w:tc>
      </w:tr>
    </w:tbl>
    <w:p w14:paraId="19327D77" w14:textId="77777777" w:rsidR="001749FD" w:rsidRPr="00D026BE" w:rsidRDefault="001749FD" w:rsidP="00D026BE">
      <w:pPr>
        <w:spacing w:line="360" w:lineRule="auto"/>
        <w:jc w:val="both"/>
        <w:rPr>
          <w:rFonts w:ascii="Arial" w:hAnsi="Arial" w:cs="Arial"/>
          <w:szCs w:val="24"/>
        </w:rPr>
      </w:pPr>
    </w:p>
    <w:p w14:paraId="410401AB" w14:textId="77777777" w:rsidR="005F689A" w:rsidRPr="00D026BE" w:rsidRDefault="005F689A" w:rsidP="00D026BE">
      <w:pPr>
        <w:spacing w:line="360" w:lineRule="auto"/>
        <w:jc w:val="both"/>
        <w:rPr>
          <w:rFonts w:ascii="Arial" w:hAnsi="Arial" w:cs="Arial"/>
          <w:szCs w:val="24"/>
        </w:rPr>
        <w:sectPr w:rsidR="005F689A" w:rsidRPr="00D026BE" w:rsidSect="00CD26B9">
          <w:pgSz w:w="11906" w:h="16838"/>
          <w:pgMar w:top="1077" w:right="1440" w:bottom="1077" w:left="1440" w:header="709" w:footer="709" w:gutter="0"/>
          <w:cols w:space="708"/>
          <w:docGrid w:linePitch="360"/>
        </w:sectPr>
      </w:pPr>
    </w:p>
    <w:p w14:paraId="51C0C2E1" w14:textId="77777777" w:rsidR="00330917" w:rsidRPr="00D026BE" w:rsidRDefault="00000000" w:rsidP="00D026BE">
      <w:pPr>
        <w:spacing w:line="360" w:lineRule="auto"/>
        <w:jc w:val="both"/>
        <w:rPr>
          <w:rFonts w:ascii="Arial" w:hAnsi="Arial" w:cs="Arial"/>
          <w:b/>
          <w:bCs/>
          <w:szCs w:val="24"/>
        </w:rPr>
      </w:pPr>
      <w:r w:rsidRPr="00D026BE">
        <w:rPr>
          <w:rFonts w:ascii="Arial" w:hAnsi="Arial" w:cs="Arial"/>
          <w:b/>
          <w:bCs/>
          <w:szCs w:val="24"/>
        </w:rPr>
        <w:lastRenderedPageBreak/>
        <w:t>Component Two:</w:t>
      </w:r>
    </w:p>
    <w:p w14:paraId="6B010FB2" w14:textId="77777777" w:rsidR="001749FD" w:rsidRPr="00D026BE" w:rsidRDefault="00000000" w:rsidP="00D026BE">
      <w:pPr>
        <w:spacing w:line="360" w:lineRule="auto"/>
        <w:jc w:val="both"/>
        <w:rPr>
          <w:rFonts w:ascii="Arial" w:hAnsi="Arial" w:cs="Arial"/>
          <w:b/>
          <w:bCs/>
          <w:szCs w:val="24"/>
        </w:rPr>
      </w:pPr>
      <w:r w:rsidRPr="00D026BE">
        <w:rPr>
          <w:rFonts w:ascii="Arial" w:eastAsia="Carlito" w:hAnsi="Arial" w:cs="Arial"/>
          <w:b/>
          <w:color w:val="auto"/>
          <w:szCs w:val="24"/>
          <w:lang w:val="en-US"/>
        </w:rPr>
        <w:t>Contribution to Overall Module Assessment: 25%</w:t>
      </w:r>
    </w:p>
    <w:p w14:paraId="22C41754" w14:textId="77777777" w:rsidR="00F03E94" w:rsidRPr="00D026BE" w:rsidRDefault="00000000" w:rsidP="00D026BE">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r w:rsidRPr="00D026BE">
        <w:rPr>
          <w:rFonts w:ascii="Arial" w:eastAsia="Carlito" w:hAnsi="Arial" w:cs="Arial"/>
          <w:b/>
          <w:bCs/>
          <w:color w:val="000000"/>
          <w:szCs w:val="24"/>
          <w:lang w:val="en-US"/>
        </w:rPr>
        <w:t>In this scenario</w:t>
      </w:r>
      <w:r w:rsidRPr="00D026BE">
        <w:rPr>
          <w:rFonts w:ascii="Arial" w:eastAsia="Carlito" w:hAnsi="Arial" w:cs="Arial"/>
          <w:color w:val="000000"/>
          <w:szCs w:val="24"/>
          <w:lang w:val="en-US"/>
        </w:rPr>
        <w:t xml:space="preserve"> </w:t>
      </w:r>
      <w:r w:rsidRPr="00D026BE">
        <w:rPr>
          <w:rFonts w:ascii="Arial" w:eastAsia="Times New Roman" w:hAnsi="Arial" w:cs="Arial"/>
          <w:color w:val="000000"/>
          <w:szCs w:val="24"/>
          <w:shd w:val="clear" w:color="auto" w:fill="FFFFFF"/>
          <w:lang w:val="en-US"/>
        </w:rPr>
        <w:t>– You have just been promoted to the team leader for a floor within the hotel. A guest complained that on their arrival, their room had not been properly cleaned.</w:t>
      </w:r>
      <w:r w:rsidR="0086599B" w:rsidRPr="00D026BE">
        <w:rPr>
          <w:rFonts w:ascii="Arial" w:eastAsia="Times New Roman" w:hAnsi="Arial" w:cs="Arial"/>
          <w:color w:val="000000"/>
          <w:szCs w:val="24"/>
          <w:shd w:val="clear" w:color="auto" w:fill="FFFFFF"/>
          <w:lang w:val="en-US"/>
        </w:rPr>
        <w:t xml:space="preserve"> </w:t>
      </w:r>
      <w:r w:rsidRPr="00D026BE">
        <w:rPr>
          <w:rFonts w:ascii="Arial" w:eastAsia="Times New Roman" w:hAnsi="Arial" w:cs="Arial"/>
          <w:color w:val="000000"/>
          <w:szCs w:val="24"/>
          <w:shd w:val="clear" w:color="auto" w:fill="FFFFFF"/>
          <w:lang w:val="en-US"/>
        </w:rPr>
        <w:t>Create an action plan and answer the following questions.</w:t>
      </w:r>
    </w:p>
    <w:p w14:paraId="57BFA823" w14:textId="77777777" w:rsidR="001749FD" w:rsidRPr="00D026BE" w:rsidRDefault="001749FD" w:rsidP="00D026BE">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p>
    <w:p w14:paraId="6EA23083" w14:textId="77777777" w:rsidR="00592A7E" w:rsidRPr="00D026BE" w:rsidRDefault="00592A7E" w:rsidP="00D026BE">
      <w:pPr>
        <w:spacing w:line="360" w:lineRule="auto"/>
        <w:jc w:val="both"/>
        <w:rPr>
          <w:rFonts w:ascii="Arial" w:hAnsi="Arial" w:cs="Arial"/>
          <w:b/>
          <w:bCs/>
          <w:szCs w:val="24"/>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F13D75" w14:paraId="06275833" w14:textId="77777777" w:rsidTr="00867CA4">
        <w:trPr>
          <w:jc w:val="center"/>
        </w:trPr>
        <w:tc>
          <w:tcPr>
            <w:tcW w:w="2745" w:type="dxa"/>
          </w:tcPr>
          <w:p w14:paraId="5F2BFDB6" w14:textId="77777777" w:rsidR="00CD26B9" w:rsidRPr="00D026BE" w:rsidRDefault="00000000" w:rsidP="00D026BE">
            <w:pPr>
              <w:spacing w:line="360" w:lineRule="auto"/>
              <w:jc w:val="both"/>
              <w:rPr>
                <w:rFonts w:ascii="Arial" w:eastAsia="Times New Roman" w:hAnsi="Arial" w:cs="Arial"/>
                <w:color w:val="000000"/>
                <w:szCs w:val="24"/>
                <w:shd w:val="clear" w:color="auto" w:fill="FFFFFF"/>
              </w:rPr>
            </w:pPr>
            <w:r w:rsidRPr="00D026BE">
              <w:rPr>
                <w:rFonts w:ascii="Arial" w:eastAsia="Times New Roman" w:hAnsi="Arial" w:cs="Arial"/>
                <w:color w:val="000000"/>
                <w:szCs w:val="24"/>
                <w:shd w:val="clear" w:color="auto" w:fill="FFFFFF"/>
              </w:rPr>
              <w:t>Problem</w:t>
            </w:r>
          </w:p>
        </w:tc>
        <w:tc>
          <w:tcPr>
            <w:tcW w:w="2745" w:type="dxa"/>
          </w:tcPr>
          <w:p w14:paraId="35B10D27" w14:textId="77777777" w:rsidR="00CD26B9" w:rsidRPr="00D026BE" w:rsidRDefault="00000000" w:rsidP="00D026BE">
            <w:pPr>
              <w:spacing w:line="360" w:lineRule="auto"/>
              <w:jc w:val="both"/>
              <w:rPr>
                <w:rFonts w:ascii="Arial" w:eastAsia="Times New Roman" w:hAnsi="Arial" w:cs="Arial"/>
                <w:color w:val="000000"/>
                <w:szCs w:val="24"/>
                <w:shd w:val="clear" w:color="auto" w:fill="FFFFFF"/>
              </w:rPr>
            </w:pPr>
            <w:r w:rsidRPr="00D026BE">
              <w:rPr>
                <w:rFonts w:ascii="Arial" w:eastAsia="Times New Roman" w:hAnsi="Arial" w:cs="Arial"/>
                <w:color w:val="000000"/>
                <w:szCs w:val="24"/>
                <w:shd w:val="clear" w:color="auto" w:fill="FFFFFF"/>
              </w:rPr>
              <w:t>Why did it happen?</w:t>
            </w:r>
          </w:p>
          <w:p w14:paraId="6452696E" w14:textId="77777777" w:rsidR="00CD26B9" w:rsidRPr="00D026BE" w:rsidRDefault="00CD26B9" w:rsidP="00D026BE">
            <w:pPr>
              <w:spacing w:line="360" w:lineRule="auto"/>
              <w:jc w:val="both"/>
              <w:rPr>
                <w:rFonts w:ascii="Arial" w:hAnsi="Arial" w:cs="Arial"/>
                <w:b/>
                <w:bCs/>
                <w:szCs w:val="24"/>
              </w:rPr>
            </w:pPr>
          </w:p>
        </w:tc>
        <w:tc>
          <w:tcPr>
            <w:tcW w:w="2746" w:type="dxa"/>
          </w:tcPr>
          <w:p w14:paraId="48A3A01D" w14:textId="77777777" w:rsidR="00CD26B9" w:rsidRPr="00D026BE" w:rsidRDefault="00000000" w:rsidP="00D026BE">
            <w:pPr>
              <w:spacing w:line="360" w:lineRule="auto"/>
              <w:jc w:val="both"/>
              <w:rPr>
                <w:rFonts w:ascii="Arial" w:hAnsi="Arial" w:cs="Arial"/>
                <w:b/>
                <w:bCs/>
                <w:szCs w:val="24"/>
              </w:rPr>
            </w:pPr>
            <w:r w:rsidRPr="00D026BE">
              <w:rPr>
                <w:rFonts w:ascii="Arial" w:eastAsia="Times New Roman" w:hAnsi="Arial" w:cs="Arial"/>
                <w:color w:val="000000"/>
                <w:szCs w:val="24"/>
                <w:shd w:val="clear" w:color="auto" w:fill="FFFFFF"/>
              </w:rPr>
              <w:t>What are you going to do?</w:t>
            </w:r>
          </w:p>
        </w:tc>
        <w:tc>
          <w:tcPr>
            <w:tcW w:w="2746" w:type="dxa"/>
          </w:tcPr>
          <w:p w14:paraId="48425BBD" w14:textId="77777777" w:rsidR="00CD26B9" w:rsidRPr="00D026BE" w:rsidRDefault="00000000" w:rsidP="00D026BE">
            <w:pPr>
              <w:spacing w:line="360" w:lineRule="auto"/>
              <w:jc w:val="both"/>
              <w:rPr>
                <w:rFonts w:ascii="Arial" w:eastAsia="Times New Roman" w:hAnsi="Arial" w:cs="Arial"/>
                <w:szCs w:val="24"/>
              </w:rPr>
            </w:pPr>
            <w:r w:rsidRPr="00D026BE">
              <w:rPr>
                <w:rFonts w:ascii="Arial" w:eastAsia="Times New Roman" w:hAnsi="Arial" w:cs="Arial"/>
                <w:color w:val="000000"/>
                <w:szCs w:val="24"/>
                <w:shd w:val="clear" w:color="auto" w:fill="FFFFFF"/>
              </w:rPr>
              <w:t xml:space="preserve">How will you prevent this from happening in the future? </w:t>
            </w:r>
          </w:p>
          <w:p w14:paraId="34C64E62" w14:textId="77777777" w:rsidR="00CD26B9" w:rsidRPr="00D026BE" w:rsidRDefault="00CD26B9" w:rsidP="00D026BE">
            <w:pPr>
              <w:spacing w:line="360" w:lineRule="auto"/>
              <w:jc w:val="both"/>
              <w:rPr>
                <w:rFonts w:ascii="Arial" w:hAnsi="Arial" w:cs="Arial"/>
                <w:b/>
                <w:bCs/>
                <w:szCs w:val="24"/>
              </w:rPr>
            </w:pPr>
          </w:p>
        </w:tc>
        <w:tc>
          <w:tcPr>
            <w:tcW w:w="2746" w:type="dxa"/>
          </w:tcPr>
          <w:p w14:paraId="36B9CE95" w14:textId="77777777" w:rsidR="00CD26B9" w:rsidRPr="00D026BE" w:rsidRDefault="00000000" w:rsidP="00D026BE">
            <w:pPr>
              <w:spacing w:line="360" w:lineRule="auto"/>
              <w:jc w:val="both"/>
              <w:rPr>
                <w:rStyle w:val="fluidplugincopy"/>
                <w:rFonts w:ascii="Arial" w:eastAsia="Times New Roman" w:hAnsi="Arial" w:cs="Arial"/>
                <w:szCs w:val="24"/>
              </w:rPr>
            </w:pPr>
            <w:r w:rsidRPr="00D026BE">
              <w:rPr>
                <w:rFonts w:ascii="Arial" w:eastAsia="Times New Roman" w:hAnsi="Arial" w:cs="Arial"/>
                <w:color w:val="000000"/>
                <w:szCs w:val="24"/>
                <w:shd w:val="clear" w:color="auto" w:fill="FFFFFF"/>
              </w:rPr>
              <w:t>What measures would you introduce to improve team effectiveness?</w:t>
            </w:r>
          </w:p>
          <w:p w14:paraId="113700D3" w14:textId="77777777" w:rsidR="00CD26B9" w:rsidRPr="00D026BE" w:rsidRDefault="00CD26B9" w:rsidP="00D026BE">
            <w:pPr>
              <w:spacing w:line="360" w:lineRule="auto"/>
              <w:jc w:val="both"/>
              <w:rPr>
                <w:rFonts w:ascii="Arial" w:hAnsi="Arial" w:cs="Arial"/>
                <w:b/>
                <w:bCs/>
                <w:szCs w:val="24"/>
              </w:rPr>
            </w:pPr>
          </w:p>
        </w:tc>
      </w:tr>
      <w:tr w:rsidR="00F13D75" w14:paraId="2205E126" w14:textId="77777777" w:rsidTr="00867CA4">
        <w:trPr>
          <w:jc w:val="center"/>
        </w:trPr>
        <w:tc>
          <w:tcPr>
            <w:tcW w:w="2745" w:type="dxa"/>
          </w:tcPr>
          <w:p w14:paraId="2E6F6330" w14:textId="77777777" w:rsidR="00CD26B9" w:rsidRPr="00D026BE" w:rsidRDefault="00000000" w:rsidP="00D026BE">
            <w:pPr>
              <w:spacing w:line="360" w:lineRule="auto"/>
              <w:jc w:val="both"/>
              <w:rPr>
                <w:rFonts w:ascii="Arial" w:eastAsia="Times New Roman" w:hAnsi="Arial" w:cs="Arial"/>
                <w:color w:val="000000"/>
                <w:szCs w:val="24"/>
                <w:shd w:val="clear" w:color="auto" w:fill="FFFFFF"/>
              </w:rPr>
            </w:pPr>
            <w:r w:rsidRPr="00D026BE">
              <w:rPr>
                <w:rFonts w:ascii="Arial" w:eastAsia="Times New Roman" w:hAnsi="Arial" w:cs="Arial"/>
                <w:color w:val="000000"/>
                <w:szCs w:val="24"/>
                <w:shd w:val="clear" w:color="auto" w:fill="FFFFFF"/>
              </w:rPr>
              <w:t>The room needed to be cleaned adequately as the guests arrived.</w:t>
            </w:r>
          </w:p>
          <w:p w14:paraId="023CE6EF" w14:textId="77777777" w:rsidR="00CD26B9" w:rsidRPr="00D026BE" w:rsidRDefault="00CD26B9" w:rsidP="00D026BE">
            <w:pPr>
              <w:spacing w:line="360" w:lineRule="auto"/>
              <w:jc w:val="both"/>
              <w:rPr>
                <w:rFonts w:ascii="Arial" w:eastAsia="Times New Roman" w:hAnsi="Arial" w:cs="Arial"/>
                <w:color w:val="000000"/>
                <w:szCs w:val="24"/>
                <w:shd w:val="clear" w:color="auto" w:fill="FFFFFF"/>
              </w:rPr>
            </w:pPr>
          </w:p>
          <w:p w14:paraId="7573FEAA" w14:textId="77777777" w:rsidR="00CD26B9" w:rsidRPr="00D026BE" w:rsidRDefault="00CD26B9" w:rsidP="00D026BE">
            <w:pPr>
              <w:spacing w:line="360" w:lineRule="auto"/>
              <w:jc w:val="both"/>
              <w:rPr>
                <w:rFonts w:ascii="Arial" w:eastAsia="Times New Roman" w:hAnsi="Arial" w:cs="Arial"/>
                <w:color w:val="000000"/>
                <w:szCs w:val="24"/>
                <w:shd w:val="clear" w:color="auto" w:fill="FFFFFF"/>
              </w:rPr>
            </w:pPr>
          </w:p>
        </w:tc>
        <w:tc>
          <w:tcPr>
            <w:tcW w:w="2745" w:type="dxa"/>
          </w:tcPr>
          <w:p w14:paraId="7DFDC787" w14:textId="77777777" w:rsidR="00CD26B9" w:rsidRPr="00D026BE" w:rsidRDefault="00000000" w:rsidP="00D026BE">
            <w:pPr>
              <w:spacing w:line="360" w:lineRule="auto"/>
              <w:jc w:val="both"/>
              <w:rPr>
                <w:rFonts w:ascii="Arial" w:eastAsia="Times New Roman" w:hAnsi="Arial" w:cs="Arial"/>
                <w:color w:val="000000"/>
                <w:szCs w:val="24"/>
                <w:shd w:val="clear" w:color="auto" w:fill="FFFFFF"/>
              </w:rPr>
            </w:pPr>
            <w:r w:rsidRPr="00D026BE">
              <w:rPr>
                <w:rFonts w:ascii="Arial" w:eastAsia="Times New Roman" w:hAnsi="Arial" w:cs="Arial"/>
                <w:color w:val="000000"/>
                <w:szCs w:val="24"/>
                <w:shd w:val="clear" w:color="auto" w:fill="FFFFFF"/>
              </w:rPr>
              <w:t>It happened due to a need for more communication and interaction among the members regarding room cleaning</w:t>
            </w:r>
            <w:r w:rsidR="00FD0B93" w:rsidRPr="00D026BE">
              <w:rPr>
                <w:rFonts w:ascii="Arial" w:eastAsia="Times New Roman" w:hAnsi="Arial" w:cs="Arial"/>
                <w:color w:val="000000"/>
                <w:szCs w:val="24"/>
                <w:shd w:val="clear" w:color="auto" w:fill="FFFFFF"/>
              </w:rPr>
              <w:t xml:space="preserve"> (</w:t>
            </w:r>
            <w:r w:rsidR="00FD0B93" w:rsidRPr="00D026BE">
              <w:rPr>
                <w:rFonts w:ascii="Arial" w:hAnsi="Arial" w:cs="Arial"/>
                <w:szCs w:val="24"/>
              </w:rPr>
              <w:t xml:space="preserve">Awan </w:t>
            </w:r>
            <w:r w:rsidR="00FD0B93" w:rsidRPr="00D026BE">
              <w:rPr>
                <w:rFonts w:ascii="Arial" w:hAnsi="Arial" w:cs="Arial"/>
                <w:i/>
                <w:szCs w:val="24"/>
              </w:rPr>
              <w:t xml:space="preserve">et al., </w:t>
            </w:r>
            <w:r w:rsidR="00FD0B93" w:rsidRPr="00D026BE">
              <w:rPr>
                <w:rFonts w:ascii="Arial" w:hAnsi="Arial" w:cs="Arial"/>
                <w:szCs w:val="24"/>
              </w:rPr>
              <w:t>2021</w:t>
            </w:r>
            <w:r w:rsidR="00FD0B93" w:rsidRPr="00D026BE">
              <w:rPr>
                <w:rFonts w:ascii="Arial" w:eastAsia="Times New Roman" w:hAnsi="Arial" w:cs="Arial"/>
                <w:color w:val="000000"/>
                <w:szCs w:val="24"/>
                <w:shd w:val="clear" w:color="auto" w:fill="FFFFFF"/>
              </w:rPr>
              <w:t>)</w:t>
            </w:r>
            <w:r w:rsidRPr="00D026BE">
              <w:rPr>
                <w:rFonts w:ascii="Arial" w:eastAsia="Times New Roman" w:hAnsi="Arial" w:cs="Arial"/>
                <w:color w:val="000000"/>
                <w:szCs w:val="24"/>
                <w:shd w:val="clear" w:color="auto" w:fill="FFFFFF"/>
              </w:rPr>
              <w:t>.</w:t>
            </w:r>
          </w:p>
        </w:tc>
        <w:tc>
          <w:tcPr>
            <w:tcW w:w="2746" w:type="dxa"/>
          </w:tcPr>
          <w:p w14:paraId="0BDC7C0F" w14:textId="77777777" w:rsidR="00CD26B9" w:rsidRPr="00D026BE" w:rsidRDefault="00000000" w:rsidP="00D026BE">
            <w:pPr>
              <w:spacing w:line="360" w:lineRule="auto"/>
              <w:jc w:val="both"/>
              <w:rPr>
                <w:rFonts w:ascii="Arial" w:eastAsia="Times New Roman" w:hAnsi="Arial" w:cs="Arial"/>
                <w:color w:val="000000"/>
                <w:szCs w:val="24"/>
                <w:shd w:val="clear" w:color="auto" w:fill="FFFFFF"/>
              </w:rPr>
            </w:pPr>
            <w:r w:rsidRPr="00D026BE">
              <w:rPr>
                <w:rFonts w:ascii="Arial" w:eastAsia="Times New Roman" w:hAnsi="Arial" w:cs="Arial"/>
                <w:color w:val="000000"/>
                <w:szCs w:val="24"/>
                <w:shd w:val="clear" w:color="auto" w:fill="FFFFFF"/>
              </w:rPr>
              <w:t xml:space="preserve">I am going to apologise first and ask them to wait in the waiting area or room where the room will be cleaned in a few minutes. </w:t>
            </w:r>
          </w:p>
        </w:tc>
        <w:tc>
          <w:tcPr>
            <w:tcW w:w="2746" w:type="dxa"/>
          </w:tcPr>
          <w:p w14:paraId="24900239"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It will be prevented in order to happen in future mainly by supervising work and ensuring that there is communication taking place.</w:t>
            </w:r>
          </w:p>
        </w:tc>
        <w:tc>
          <w:tcPr>
            <w:tcW w:w="2746" w:type="dxa"/>
          </w:tcPr>
          <w:p w14:paraId="43B21614"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In order to improve team efficiency, commu</w:t>
            </w:r>
            <w:r w:rsidR="00FD0B93" w:rsidRPr="00D026BE">
              <w:rPr>
                <w:rFonts w:ascii="Arial" w:hAnsi="Arial" w:cs="Arial"/>
                <w:bCs/>
                <w:szCs w:val="24"/>
              </w:rPr>
              <w:t>nication will be made essential (</w:t>
            </w:r>
            <w:r w:rsidR="00FD0B93" w:rsidRPr="00D026BE">
              <w:rPr>
                <w:rFonts w:ascii="Arial" w:hAnsi="Arial" w:cs="Arial"/>
                <w:szCs w:val="24"/>
                <w:shd w:val="clear" w:color="auto" w:fill="FFFFFF"/>
              </w:rPr>
              <w:t xml:space="preserve">Knezevic Cvelbar </w:t>
            </w:r>
            <w:r w:rsidR="00FD0B93" w:rsidRPr="00D026BE">
              <w:rPr>
                <w:rFonts w:ascii="Arial" w:hAnsi="Arial" w:cs="Arial"/>
                <w:i/>
                <w:szCs w:val="24"/>
                <w:shd w:val="clear" w:color="auto" w:fill="FFFFFF"/>
              </w:rPr>
              <w:t xml:space="preserve">et al., </w:t>
            </w:r>
            <w:r w:rsidR="00FD0B93" w:rsidRPr="00D026BE">
              <w:rPr>
                <w:rFonts w:ascii="Arial" w:hAnsi="Arial" w:cs="Arial"/>
                <w:szCs w:val="24"/>
                <w:shd w:val="clear" w:color="auto" w:fill="FFFFFF"/>
              </w:rPr>
              <w:t>2021</w:t>
            </w:r>
            <w:r w:rsidR="00FD0B93" w:rsidRPr="00D026BE">
              <w:rPr>
                <w:rFonts w:ascii="Arial" w:hAnsi="Arial" w:cs="Arial"/>
                <w:bCs/>
                <w:szCs w:val="24"/>
              </w:rPr>
              <w:t>)</w:t>
            </w:r>
          </w:p>
        </w:tc>
      </w:tr>
      <w:tr w:rsidR="00F13D75" w14:paraId="0F391D78" w14:textId="77777777" w:rsidTr="00867CA4">
        <w:trPr>
          <w:jc w:val="center"/>
        </w:trPr>
        <w:tc>
          <w:tcPr>
            <w:tcW w:w="2745" w:type="dxa"/>
          </w:tcPr>
          <w:p w14:paraId="569B2726"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lastRenderedPageBreak/>
              <w:t>There was a lack of communication that the room was not cleaned.</w:t>
            </w:r>
          </w:p>
          <w:p w14:paraId="1939CD6D" w14:textId="77777777" w:rsidR="00CD26B9" w:rsidRPr="00D026BE" w:rsidRDefault="00CD26B9" w:rsidP="00D026BE">
            <w:pPr>
              <w:spacing w:line="360" w:lineRule="auto"/>
              <w:jc w:val="both"/>
              <w:rPr>
                <w:rFonts w:ascii="Arial" w:hAnsi="Arial" w:cs="Arial"/>
                <w:bCs/>
                <w:szCs w:val="24"/>
              </w:rPr>
            </w:pPr>
          </w:p>
          <w:p w14:paraId="598A824C" w14:textId="77777777" w:rsidR="00CD26B9" w:rsidRPr="00D026BE" w:rsidRDefault="00CD26B9" w:rsidP="00D026BE">
            <w:pPr>
              <w:spacing w:line="360" w:lineRule="auto"/>
              <w:jc w:val="both"/>
              <w:rPr>
                <w:rFonts w:ascii="Arial" w:hAnsi="Arial" w:cs="Arial"/>
                <w:bCs/>
                <w:szCs w:val="24"/>
              </w:rPr>
            </w:pPr>
          </w:p>
        </w:tc>
        <w:tc>
          <w:tcPr>
            <w:tcW w:w="2745" w:type="dxa"/>
          </w:tcPr>
          <w:p w14:paraId="31B58430"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There needed to be more communication as employees were not friendly enough to talk about a problem with room cleaning</w:t>
            </w:r>
            <w:r w:rsidR="00FD0B93" w:rsidRPr="00D026BE">
              <w:rPr>
                <w:rFonts w:ascii="Arial" w:hAnsi="Arial" w:cs="Arial"/>
                <w:bCs/>
                <w:szCs w:val="24"/>
              </w:rPr>
              <w:t xml:space="preserve"> (</w:t>
            </w:r>
            <w:r w:rsidR="00FD0B93" w:rsidRPr="00D026BE">
              <w:rPr>
                <w:rFonts w:ascii="Arial" w:hAnsi="Arial" w:cs="Arial"/>
                <w:szCs w:val="24"/>
                <w:shd w:val="clear" w:color="auto" w:fill="FFFFFF"/>
              </w:rPr>
              <w:t xml:space="preserve">Knezevic Cvelbar </w:t>
            </w:r>
            <w:r w:rsidR="00FD0B93" w:rsidRPr="00D026BE">
              <w:rPr>
                <w:rFonts w:ascii="Arial" w:hAnsi="Arial" w:cs="Arial"/>
                <w:i/>
                <w:szCs w:val="24"/>
                <w:shd w:val="clear" w:color="auto" w:fill="FFFFFF"/>
              </w:rPr>
              <w:t xml:space="preserve">et al., </w:t>
            </w:r>
            <w:r w:rsidR="00FD0B93" w:rsidRPr="00D026BE">
              <w:rPr>
                <w:rFonts w:ascii="Arial" w:hAnsi="Arial" w:cs="Arial"/>
                <w:szCs w:val="24"/>
                <w:shd w:val="clear" w:color="auto" w:fill="FFFFFF"/>
              </w:rPr>
              <w:t>2021</w:t>
            </w:r>
            <w:r w:rsidR="00FD0B93" w:rsidRPr="00D026BE">
              <w:rPr>
                <w:rFonts w:ascii="Arial" w:hAnsi="Arial" w:cs="Arial"/>
                <w:bCs/>
                <w:szCs w:val="24"/>
              </w:rPr>
              <w:t>)</w:t>
            </w:r>
            <w:r w:rsidRPr="00D026BE">
              <w:rPr>
                <w:rFonts w:ascii="Arial" w:hAnsi="Arial" w:cs="Arial"/>
                <w:bCs/>
                <w:szCs w:val="24"/>
              </w:rPr>
              <w:t xml:space="preserve">. </w:t>
            </w:r>
          </w:p>
        </w:tc>
        <w:tc>
          <w:tcPr>
            <w:tcW w:w="2746" w:type="dxa"/>
          </w:tcPr>
          <w:p w14:paraId="1B9CF277"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 xml:space="preserve">Hence, I will apologise to the customer for waiting. Hence, I will turn to employees and be strict with them </w:t>
            </w:r>
            <w:r w:rsidR="00FD0B93" w:rsidRPr="00D026BE">
              <w:rPr>
                <w:rFonts w:ascii="Arial" w:hAnsi="Arial" w:cs="Arial"/>
                <w:bCs/>
                <w:szCs w:val="24"/>
              </w:rPr>
              <w:t>(</w:t>
            </w:r>
            <w:r w:rsidR="00FD0B93" w:rsidRPr="00D026BE">
              <w:rPr>
                <w:rFonts w:ascii="Arial" w:hAnsi="Arial" w:cs="Arial"/>
                <w:szCs w:val="24"/>
                <w:shd w:val="clear" w:color="auto" w:fill="FFFFFF"/>
              </w:rPr>
              <w:t xml:space="preserve">Knezevic Cvelbar </w:t>
            </w:r>
            <w:r w:rsidR="00FD0B93" w:rsidRPr="00D026BE">
              <w:rPr>
                <w:rFonts w:ascii="Arial" w:hAnsi="Arial" w:cs="Arial"/>
                <w:i/>
                <w:szCs w:val="24"/>
                <w:shd w:val="clear" w:color="auto" w:fill="FFFFFF"/>
              </w:rPr>
              <w:t xml:space="preserve">et al., </w:t>
            </w:r>
            <w:r w:rsidR="00FD0B93" w:rsidRPr="00D026BE">
              <w:rPr>
                <w:rFonts w:ascii="Arial" w:hAnsi="Arial" w:cs="Arial"/>
                <w:szCs w:val="24"/>
                <w:shd w:val="clear" w:color="auto" w:fill="FFFFFF"/>
              </w:rPr>
              <w:t>2021</w:t>
            </w:r>
            <w:r w:rsidR="00FD0B93" w:rsidRPr="00D026BE">
              <w:rPr>
                <w:rFonts w:ascii="Arial" w:hAnsi="Arial" w:cs="Arial"/>
                <w:bCs/>
                <w:szCs w:val="24"/>
              </w:rPr>
              <w:t>).</w:t>
            </w:r>
          </w:p>
        </w:tc>
        <w:tc>
          <w:tcPr>
            <w:tcW w:w="2746" w:type="dxa"/>
          </w:tcPr>
          <w:p w14:paraId="6F0E8E94"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 xml:space="preserve">It will be prevented with the help of proper communication channels to be done in order to ensure communication. </w:t>
            </w:r>
          </w:p>
        </w:tc>
        <w:tc>
          <w:tcPr>
            <w:tcW w:w="2746" w:type="dxa"/>
          </w:tcPr>
          <w:p w14:paraId="1C80AB52"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Training will be provided to all staff on their related tasks and skills in order to</w:t>
            </w:r>
            <w:r w:rsidR="00FD0B93" w:rsidRPr="00D026BE">
              <w:rPr>
                <w:rFonts w:ascii="Arial" w:hAnsi="Arial" w:cs="Arial"/>
                <w:bCs/>
                <w:szCs w:val="24"/>
              </w:rPr>
              <w:t xml:space="preserve"> ensure the best work and services (</w:t>
            </w:r>
            <w:r w:rsidR="00FD0B93" w:rsidRPr="00D026BE">
              <w:rPr>
                <w:rFonts w:ascii="Arial" w:hAnsi="Arial" w:cs="Arial"/>
                <w:szCs w:val="24"/>
                <w:shd w:val="clear" w:color="auto" w:fill="FFFFFF"/>
              </w:rPr>
              <w:t xml:space="preserve">Knezevic Cvelbar </w:t>
            </w:r>
            <w:r w:rsidR="00FD0B93" w:rsidRPr="00D026BE">
              <w:rPr>
                <w:rFonts w:ascii="Arial" w:hAnsi="Arial" w:cs="Arial"/>
                <w:i/>
                <w:szCs w:val="24"/>
                <w:shd w:val="clear" w:color="auto" w:fill="FFFFFF"/>
              </w:rPr>
              <w:t xml:space="preserve">et al., </w:t>
            </w:r>
          </w:p>
        </w:tc>
      </w:tr>
      <w:tr w:rsidR="00F13D75" w14:paraId="5B5F710E" w14:textId="77777777" w:rsidTr="00867CA4">
        <w:trPr>
          <w:jc w:val="center"/>
        </w:trPr>
        <w:tc>
          <w:tcPr>
            <w:tcW w:w="2745" w:type="dxa"/>
          </w:tcPr>
          <w:p w14:paraId="1D2C2C4F"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 xml:space="preserve">needed to show better employees showed bad attitude in terms of </w:t>
            </w:r>
            <w:r w:rsidR="00F329A4" w:rsidRPr="00D026BE">
              <w:rPr>
                <w:rFonts w:ascii="Arial" w:hAnsi="Arial" w:cs="Arial"/>
                <w:bCs/>
                <w:szCs w:val="24"/>
              </w:rPr>
              <w:t>different services</w:t>
            </w:r>
            <w:r w:rsidRPr="00D026BE">
              <w:rPr>
                <w:rFonts w:ascii="Arial" w:hAnsi="Arial" w:cs="Arial"/>
                <w:bCs/>
                <w:szCs w:val="24"/>
              </w:rPr>
              <w:t>.</w:t>
            </w:r>
          </w:p>
          <w:p w14:paraId="42AC9084" w14:textId="77777777" w:rsidR="00CD26B9" w:rsidRPr="00D026BE" w:rsidRDefault="00CD26B9" w:rsidP="00D026BE">
            <w:pPr>
              <w:spacing w:line="360" w:lineRule="auto"/>
              <w:jc w:val="both"/>
              <w:rPr>
                <w:rFonts w:ascii="Arial" w:hAnsi="Arial" w:cs="Arial"/>
                <w:bCs/>
                <w:szCs w:val="24"/>
              </w:rPr>
            </w:pPr>
          </w:p>
          <w:p w14:paraId="7130EC2B" w14:textId="77777777" w:rsidR="00CD26B9" w:rsidRPr="00D026BE" w:rsidRDefault="00CD26B9" w:rsidP="00D026BE">
            <w:pPr>
              <w:spacing w:line="360" w:lineRule="auto"/>
              <w:jc w:val="both"/>
              <w:rPr>
                <w:rFonts w:ascii="Arial" w:hAnsi="Arial" w:cs="Arial"/>
                <w:bCs/>
                <w:szCs w:val="24"/>
              </w:rPr>
            </w:pPr>
          </w:p>
        </w:tc>
        <w:tc>
          <w:tcPr>
            <w:tcW w:w="2745" w:type="dxa"/>
          </w:tcPr>
          <w:p w14:paraId="7CE1341D"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The employees were not in a calm mood. Hence, they did not differentiate between personal and professional work-life balance. Therefore, the employees are at fault here.</w:t>
            </w:r>
          </w:p>
        </w:tc>
        <w:tc>
          <w:tcPr>
            <w:tcW w:w="2746" w:type="dxa"/>
          </w:tcPr>
          <w:p w14:paraId="66993E89"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I will check for a bad attitude and talk to employees about giving a lousy attitude. Hence, I will tell them strictly that this behaviour is not allowed</w:t>
            </w:r>
            <w:r w:rsidR="00FD0B93" w:rsidRPr="00D026BE">
              <w:rPr>
                <w:rFonts w:ascii="Arial" w:hAnsi="Arial" w:cs="Arial"/>
                <w:bCs/>
                <w:szCs w:val="24"/>
              </w:rPr>
              <w:t xml:space="preserve"> (Tiong </w:t>
            </w:r>
            <w:r w:rsidR="00FD0B93" w:rsidRPr="00D026BE">
              <w:rPr>
                <w:rFonts w:ascii="Arial" w:hAnsi="Arial" w:cs="Arial"/>
                <w:bCs/>
                <w:i/>
                <w:szCs w:val="24"/>
              </w:rPr>
              <w:t xml:space="preserve">et al., </w:t>
            </w:r>
            <w:r w:rsidR="00FD0B93" w:rsidRPr="00D026BE">
              <w:rPr>
                <w:rFonts w:ascii="Arial" w:hAnsi="Arial" w:cs="Arial"/>
                <w:bCs/>
                <w:szCs w:val="24"/>
              </w:rPr>
              <w:t>2021)</w:t>
            </w:r>
            <w:r w:rsidRPr="00D026BE">
              <w:rPr>
                <w:rFonts w:ascii="Arial" w:hAnsi="Arial" w:cs="Arial"/>
                <w:bCs/>
                <w:szCs w:val="24"/>
              </w:rPr>
              <w:t>.</w:t>
            </w:r>
          </w:p>
          <w:p w14:paraId="2000ED4E" w14:textId="77777777" w:rsidR="00F329A4" w:rsidRPr="00D026BE" w:rsidRDefault="00000000" w:rsidP="00D026BE">
            <w:pPr>
              <w:spacing w:line="360" w:lineRule="auto"/>
              <w:jc w:val="both"/>
              <w:rPr>
                <w:rFonts w:ascii="Arial" w:hAnsi="Arial" w:cs="Arial"/>
                <w:bCs/>
                <w:szCs w:val="24"/>
              </w:rPr>
            </w:pPr>
            <w:r w:rsidRPr="00D026BE">
              <w:rPr>
                <w:rFonts w:ascii="Arial" w:hAnsi="Arial" w:cs="Arial"/>
                <w:bCs/>
                <w:szCs w:val="24"/>
              </w:rPr>
              <w:t xml:space="preserve">I will also apologise to the guest and ask them to forgive the employee. </w:t>
            </w:r>
          </w:p>
        </w:tc>
        <w:tc>
          <w:tcPr>
            <w:tcW w:w="2746" w:type="dxa"/>
          </w:tcPr>
          <w:p w14:paraId="5E9C9383"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It will be prevented by hiring people with good attitudes, which can differentiate between personal and professional life. T</w:t>
            </w:r>
            <w:r w:rsidR="00FD0B93" w:rsidRPr="00D026BE">
              <w:rPr>
                <w:rFonts w:ascii="Arial" w:hAnsi="Arial" w:cs="Arial"/>
                <w:bCs/>
                <w:szCs w:val="24"/>
              </w:rPr>
              <w:t>r</w:t>
            </w:r>
            <w:r w:rsidRPr="00D026BE">
              <w:rPr>
                <w:rFonts w:ascii="Arial" w:hAnsi="Arial" w:cs="Arial"/>
                <w:bCs/>
                <w:szCs w:val="24"/>
              </w:rPr>
              <w:t>aining the newcomers is also essential</w:t>
            </w:r>
            <w:r w:rsidR="00FD0B93" w:rsidRPr="00D026BE">
              <w:rPr>
                <w:rFonts w:ascii="Arial" w:hAnsi="Arial" w:cs="Arial"/>
                <w:bCs/>
                <w:szCs w:val="24"/>
              </w:rPr>
              <w:t xml:space="preserve"> </w:t>
            </w:r>
            <w:r w:rsidR="00FD0B93" w:rsidRPr="00D026BE">
              <w:rPr>
                <w:rFonts w:ascii="Arial" w:eastAsia="Times New Roman" w:hAnsi="Arial" w:cs="Arial"/>
                <w:color w:val="000000"/>
                <w:szCs w:val="24"/>
                <w:shd w:val="clear" w:color="auto" w:fill="FFFFFF"/>
              </w:rPr>
              <w:t>(</w:t>
            </w:r>
            <w:r w:rsidR="00FD0B93" w:rsidRPr="00D026BE">
              <w:rPr>
                <w:rFonts w:ascii="Arial" w:hAnsi="Arial" w:cs="Arial"/>
                <w:szCs w:val="24"/>
              </w:rPr>
              <w:t xml:space="preserve">Awan </w:t>
            </w:r>
            <w:r w:rsidR="00FD0B93" w:rsidRPr="00D026BE">
              <w:rPr>
                <w:rFonts w:ascii="Arial" w:hAnsi="Arial" w:cs="Arial"/>
                <w:i/>
                <w:szCs w:val="24"/>
              </w:rPr>
              <w:t xml:space="preserve">et al., </w:t>
            </w:r>
            <w:r w:rsidR="00FD0B93" w:rsidRPr="00D026BE">
              <w:rPr>
                <w:rFonts w:ascii="Arial" w:hAnsi="Arial" w:cs="Arial"/>
                <w:szCs w:val="24"/>
              </w:rPr>
              <w:t>2021</w:t>
            </w:r>
            <w:r w:rsidR="00FD0B93" w:rsidRPr="00D026BE">
              <w:rPr>
                <w:rFonts w:ascii="Arial" w:eastAsia="Times New Roman" w:hAnsi="Arial" w:cs="Arial"/>
                <w:color w:val="000000"/>
                <w:szCs w:val="24"/>
                <w:shd w:val="clear" w:color="auto" w:fill="FFFFFF"/>
              </w:rPr>
              <w:t>).</w:t>
            </w:r>
          </w:p>
        </w:tc>
        <w:tc>
          <w:tcPr>
            <w:tcW w:w="2746" w:type="dxa"/>
          </w:tcPr>
          <w:p w14:paraId="37D4020D"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 xml:space="preserve">Hence, I </w:t>
            </w:r>
            <w:r w:rsidRPr="00D026BE">
              <w:rPr>
                <w:rFonts w:ascii="Arial" w:eastAsia="Times New Roman" w:hAnsi="Arial" w:cs="Arial"/>
                <w:color w:val="000000"/>
                <w:szCs w:val="24"/>
                <w:shd w:val="clear" w:color="auto" w:fill="FFFFFF"/>
              </w:rPr>
              <w:t>introduce that to improve team effectiveness; there is a need to showcase a good attitude, which will be supervised</w:t>
            </w:r>
            <w:r w:rsidR="00FD0B93" w:rsidRPr="00D026BE">
              <w:rPr>
                <w:rFonts w:ascii="Arial" w:eastAsia="Times New Roman" w:hAnsi="Arial" w:cs="Arial"/>
                <w:color w:val="000000"/>
                <w:szCs w:val="24"/>
                <w:shd w:val="clear" w:color="auto" w:fill="FFFFFF"/>
              </w:rPr>
              <w:t xml:space="preserve"> </w:t>
            </w:r>
            <w:r w:rsidR="00FD0B93" w:rsidRPr="00D026BE">
              <w:rPr>
                <w:rFonts w:ascii="Arial" w:hAnsi="Arial" w:cs="Arial"/>
                <w:szCs w:val="24"/>
              </w:rPr>
              <w:t>(Liladrie, 2021)</w:t>
            </w:r>
            <w:r w:rsidRPr="00D026BE">
              <w:rPr>
                <w:rFonts w:ascii="Arial" w:eastAsia="Times New Roman" w:hAnsi="Arial" w:cs="Arial"/>
                <w:color w:val="000000"/>
                <w:szCs w:val="24"/>
                <w:shd w:val="clear" w:color="auto" w:fill="FFFFFF"/>
              </w:rPr>
              <w:t xml:space="preserve">. </w:t>
            </w:r>
          </w:p>
        </w:tc>
      </w:tr>
      <w:tr w:rsidR="00F13D75" w14:paraId="775ECAD2" w14:textId="77777777" w:rsidTr="00867CA4">
        <w:trPr>
          <w:jc w:val="center"/>
        </w:trPr>
        <w:tc>
          <w:tcPr>
            <w:tcW w:w="2745" w:type="dxa"/>
          </w:tcPr>
          <w:p w14:paraId="77811919"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lastRenderedPageBreak/>
              <w:t>The room did not have new bedsheets, towels, soap, etc.</w:t>
            </w:r>
          </w:p>
          <w:p w14:paraId="2EACCD51" w14:textId="77777777" w:rsidR="00CD26B9" w:rsidRPr="00D026BE" w:rsidRDefault="00CD26B9" w:rsidP="00D026BE">
            <w:pPr>
              <w:spacing w:line="360" w:lineRule="auto"/>
              <w:jc w:val="both"/>
              <w:rPr>
                <w:rFonts w:ascii="Arial" w:hAnsi="Arial" w:cs="Arial"/>
                <w:bCs/>
                <w:szCs w:val="24"/>
              </w:rPr>
            </w:pPr>
          </w:p>
          <w:p w14:paraId="364D725F" w14:textId="77777777" w:rsidR="00CD26B9" w:rsidRPr="00D026BE" w:rsidRDefault="00CD26B9" w:rsidP="00D026BE">
            <w:pPr>
              <w:spacing w:line="360" w:lineRule="auto"/>
              <w:jc w:val="both"/>
              <w:rPr>
                <w:rFonts w:ascii="Arial" w:hAnsi="Arial" w:cs="Arial"/>
                <w:bCs/>
                <w:szCs w:val="24"/>
              </w:rPr>
            </w:pPr>
          </w:p>
        </w:tc>
        <w:tc>
          <w:tcPr>
            <w:tcW w:w="2745" w:type="dxa"/>
          </w:tcPr>
          <w:p w14:paraId="54296719"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 xml:space="preserve">It happened due to the employees' need to recheck to see if the new and fresh items were provided in the room. </w:t>
            </w:r>
          </w:p>
        </w:tc>
        <w:tc>
          <w:tcPr>
            <w:tcW w:w="2746" w:type="dxa"/>
          </w:tcPr>
          <w:p w14:paraId="536519F3"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 xml:space="preserve">I will ensure the guests wait for some time, and the </w:t>
            </w:r>
            <w:r w:rsidR="0018205B" w:rsidRPr="00D026BE">
              <w:rPr>
                <w:rFonts w:ascii="Arial" w:hAnsi="Arial" w:cs="Arial"/>
                <w:bCs/>
                <w:szCs w:val="24"/>
              </w:rPr>
              <w:t>necessities</w:t>
            </w:r>
            <w:r w:rsidRPr="00D026BE">
              <w:rPr>
                <w:rFonts w:ascii="Arial" w:hAnsi="Arial" w:cs="Arial"/>
                <w:bCs/>
                <w:szCs w:val="24"/>
              </w:rPr>
              <w:t xml:space="preserve"> will be rechecked and replaced accordingly</w:t>
            </w:r>
            <w:r w:rsidR="00FD0B93" w:rsidRPr="00D026BE">
              <w:rPr>
                <w:rFonts w:ascii="Arial" w:hAnsi="Arial" w:cs="Arial"/>
                <w:bCs/>
                <w:szCs w:val="24"/>
              </w:rPr>
              <w:t xml:space="preserve"> </w:t>
            </w:r>
            <w:r w:rsidR="00FD0B93" w:rsidRPr="00D026BE">
              <w:rPr>
                <w:rFonts w:ascii="Arial" w:eastAsia="Times New Roman" w:hAnsi="Arial" w:cs="Arial"/>
                <w:color w:val="000000"/>
                <w:szCs w:val="24"/>
                <w:shd w:val="clear" w:color="auto" w:fill="FFFFFF"/>
              </w:rPr>
              <w:t>(</w:t>
            </w:r>
            <w:r w:rsidR="00FD0B93" w:rsidRPr="00D026BE">
              <w:rPr>
                <w:rFonts w:ascii="Arial" w:hAnsi="Arial" w:cs="Arial"/>
                <w:szCs w:val="24"/>
              </w:rPr>
              <w:t xml:space="preserve">Awan </w:t>
            </w:r>
            <w:r w:rsidR="00FD0B93" w:rsidRPr="00D026BE">
              <w:rPr>
                <w:rFonts w:ascii="Arial" w:hAnsi="Arial" w:cs="Arial"/>
                <w:i/>
                <w:szCs w:val="24"/>
              </w:rPr>
              <w:t xml:space="preserve">et al., </w:t>
            </w:r>
            <w:r w:rsidR="00FD0B93" w:rsidRPr="00D026BE">
              <w:rPr>
                <w:rFonts w:ascii="Arial" w:hAnsi="Arial" w:cs="Arial"/>
                <w:szCs w:val="24"/>
              </w:rPr>
              <w:t>2021</w:t>
            </w:r>
            <w:r w:rsidR="00FD0B93" w:rsidRPr="00D026BE">
              <w:rPr>
                <w:rFonts w:ascii="Arial" w:eastAsia="Times New Roman" w:hAnsi="Arial" w:cs="Arial"/>
                <w:color w:val="000000"/>
                <w:szCs w:val="24"/>
                <w:shd w:val="clear" w:color="auto" w:fill="FFFFFF"/>
              </w:rPr>
              <w:t>)</w:t>
            </w:r>
            <w:r w:rsidRPr="00D026BE">
              <w:rPr>
                <w:rFonts w:ascii="Arial" w:hAnsi="Arial" w:cs="Arial"/>
                <w:bCs/>
                <w:szCs w:val="24"/>
              </w:rPr>
              <w:t xml:space="preserve">. </w:t>
            </w:r>
          </w:p>
        </w:tc>
        <w:tc>
          <w:tcPr>
            <w:tcW w:w="2746" w:type="dxa"/>
          </w:tcPr>
          <w:p w14:paraId="68A16062"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 xml:space="preserve">Hence, all the amenities will be closely checked before the guest arrives. Therefore, the team leader or supervisor will recheck it. </w:t>
            </w:r>
          </w:p>
        </w:tc>
        <w:tc>
          <w:tcPr>
            <w:tcW w:w="2746" w:type="dxa"/>
          </w:tcPr>
          <w:p w14:paraId="11FB7907"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The amenities will be ensured in terms of the arrival of guests. Hence, after they go, it will be changed.</w:t>
            </w:r>
          </w:p>
        </w:tc>
      </w:tr>
      <w:tr w:rsidR="00F13D75" w14:paraId="1FC1CBE5" w14:textId="77777777" w:rsidTr="00867CA4">
        <w:trPr>
          <w:jc w:val="center"/>
        </w:trPr>
        <w:tc>
          <w:tcPr>
            <w:tcW w:w="2745" w:type="dxa"/>
          </w:tcPr>
          <w:p w14:paraId="0A97CCDC"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 xml:space="preserve">The guest was rude as the room was not cleared. </w:t>
            </w:r>
          </w:p>
          <w:p w14:paraId="7C9ABD0E" w14:textId="77777777" w:rsidR="00CD26B9" w:rsidRPr="00D026BE" w:rsidRDefault="00CD26B9" w:rsidP="00D026BE">
            <w:pPr>
              <w:spacing w:line="360" w:lineRule="auto"/>
              <w:jc w:val="both"/>
              <w:rPr>
                <w:rFonts w:ascii="Arial" w:hAnsi="Arial" w:cs="Arial"/>
                <w:bCs/>
                <w:szCs w:val="24"/>
              </w:rPr>
            </w:pPr>
          </w:p>
          <w:p w14:paraId="5753B793" w14:textId="77777777" w:rsidR="00CD26B9" w:rsidRPr="00D026BE" w:rsidRDefault="00CD26B9" w:rsidP="00D026BE">
            <w:pPr>
              <w:spacing w:line="360" w:lineRule="auto"/>
              <w:jc w:val="both"/>
              <w:rPr>
                <w:rFonts w:ascii="Arial" w:hAnsi="Arial" w:cs="Arial"/>
                <w:bCs/>
                <w:szCs w:val="24"/>
              </w:rPr>
            </w:pPr>
          </w:p>
        </w:tc>
        <w:tc>
          <w:tcPr>
            <w:tcW w:w="2745" w:type="dxa"/>
          </w:tcPr>
          <w:p w14:paraId="41B6550C"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The guest was rude due to the lack of duty done by the employee. Hence, the guest has lost patience in not cooperating with the hotel and its employees</w:t>
            </w:r>
            <w:r w:rsidR="00FD0B93" w:rsidRPr="00D026BE">
              <w:rPr>
                <w:rFonts w:ascii="Arial" w:hAnsi="Arial" w:cs="Arial"/>
                <w:bCs/>
                <w:szCs w:val="24"/>
              </w:rPr>
              <w:t xml:space="preserve"> (</w:t>
            </w:r>
            <w:r w:rsidR="00FD0B93" w:rsidRPr="00D026BE">
              <w:rPr>
                <w:rFonts w:ascii="Arial" w:hAnsi="Arial" w:cs="Arial"/>
                <w:szCs w:val="24"/>
                <w:shd w:val="clear" w:color="auto" w:fill="FFFFFF"/>
              </w:rPr>
              <w:t>Kim and Han, 2022</w:t>
            </w:r>
            <w:r w:rsidR="00FD0B93" w:rsidRPr="00D026BE">
              <w:rPr>
                <w:rFonts w:ascii="Arial" w:hAnsi="Arial" w:cs="Arial"/>
                <w:bCs/>
                <w:szCs w:val="24"/>
              </w:rPr>
              <w:t>)</w:t>
            </w:r>
            <w:r w:rsidRPr="00D026BE">
              <w:rPr>
                <w:rFonts w:ascii="Arial" w:hAnsi="Arial" w:cs="Arial"/>
                <w:bCs/>
                <w:szCs w:val="24"/>
              </w:rPr>
              <w:t xml:space="preserve">. </w:t>
            </w:r>
          </w:p>
        </w:tc>
        <w:tc>
          <w:tcPr>
            <w:tcW w:w="2746" w:type="dxa"/>
          </w:tcPr>
          <w:p w14:paraId="0AE9949D"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 xml:space="preserve">If the guest is rude about the room not being cleaned. Hence, the employee will be asked to do it again. The complimentary items work best in these kinds of cases. </w:t>
            </w:r>
          </w:p>
        </w:tc>
        <w:tc>
          <w:tcPr>
            <w:tcW w:w="2746" w:type="dxa"/>
          </w:tcPr>
          <w:p w14:paraId="3DF70A0D"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It will be prevented with the help of guests not being rude and happy with all the items provided. Hence, more hard work will be done</w:t>
            </w:r>
            <w:r w:rsidR="00FD0B93" w:rsidRPr="00D026BE">
              <w:rPr>
                <w:rFonts w:ascii="Arial" w:hAnsi="Arial" w:cs="Arial"/>
                <w:bCs/>
                <w:szCs w:val="24"/>
              </w:rPr>
              <w:t xml:space="preserve"> </w:t>
            </w:r>
            <w:r w:rsidR="00FD0B93" w:rsidRPr="00D026BE">
              <w:rPr>
                <w:rFonts w:ascii="Arial" w:hAnsi="Arial" w:cs="Arial"/>
                <w:szCs w:val="24"/>
              </w:rPr>
              <w:t>(Liladrie, 2021)</w:t>
            </w:r>
            <w:r w:rsidRPr="00D026BE">
              <w:rPr>
                <w:rFonts w:ascii="Arial" w:hAnsi="Arial" w:cs="Arial"/>
                <w:szCs w:val="24"/>
              </w:rPr>
              <w:t>.</w:t>
            </w:r>
          </w:p>
        </w:tc>
        <w:tc>
          <w:tcPr>
            <w:tcW w:w="2746" w:type="dxa"/>
          </w:tcPr>
          <w:p w14:paraId="49496558" w14:textId="77777777" w:rsidR="00CD26B9" w:rsidRPr="00D026BE" w:rsidRDefault="00000000" w:rsidP="00D026BE">
            <w:pPr>
              <w:spacing w:line="360" w:lineRule="auto"/>
              <w:jc w:val="both"/>
              <w:rPr>
                <w:rFonts w:ascii="Arial" w:hAnsi="Arial" w:cs="Arial"/>
                <w:bCs/>
                <w:szCs w:val="24"/>
              </w:rPr>
            </w:pPr>
            <w:r w:rsidRPr="00D026BE">
              <w:rPr>
                <w:rFonts w:ascii="Arial" w:hAnsi="Arial" w:cs="Arial"/>
                <w:bCs/>
                <w:szCs w:val="24"/>
              </w:rPr>
              <w:t xml:space="preserve">If guests are rude, report them to senior management or </w:t>
            </w:r>
            <w:r w:rsidR="00FD0B93" w:rsidRPr="00D026BE">
              <w:rPr>
                <w:rFonts w:ascii="Arial" w:hAnsi="Arial" w:cs="Arial"/>
                <w:bCs/>
                <w:szCs w:val="24"/>
              </w:rPr>
              <w:t>try talking to them first (</w:t>
            </w:r>
            <w:r w:rsidR="00FD0B93" w:rsidRPr="00D026BE">
              <w:rPr>
                <w:rFonts w:ascii="Arial" w:hAnsi="Arial" w:cs="Arial"/>
                <w:szCs w:val="24"/>
                <w:shd w:val="clear" w:color="auto" w:fill="FFFFFF"/>
              </w:rPr>
              <w:t xml:space="preserve">Knezevic Cvelbar </w:t>
            </w:r>
            <w:r w:rsidR="00FD0B93" w:rsidRPr="00D026BE">
              <w:rPr>
                <w:rFonts w:ascii="Arial" w:hAnsi="Arial" w:cs="Arial"/>
                <w:i/>
                <w:szCs w:val="24"/>
                <w:shd w:val="clear" w:color="auto" w:fill="FFFFFF"/>
              </w:rPr>
              <w:t xml:space="preserve">et al., </w:t>
            </w:r>
            <w:r w:rsidR="00FD0B93" w:rsidRPr="00D026BE">
              <w:rPr>
                <w:rFonts w:ascii="Arial" w:hAnsi="Arial" w:cs="Arial"/>
                <w:szCs w:val="24"/>
                <w:shd w:val="clear" w:color="auto" w:fill="FFFFFF"/>
              </w:rPr>
              <w:t>2021</w:t>
            </w:r>
            <w:r w:rsidR="00FD0B93" w:rsidRPr="00D026BE">
              <w:rPr>
                <w:rFonts w:ascii="Arial" w:hAnsi="Arial" w:cs="Arial"/>
                <w:bCs/>
                <w:szCs w:val="24"/>
              </w:rPr>
              <w:t>)</w:t>
            </w:r>
          </w:p>
        </w:tc>
      </w:tr>
    </w:tbl>
    <w:p w14:paraId="68B7CB62" w14:textId="77777777" w:rsidR="00330917" w:rsidRPr="00D026BE" w:rsidRDefault="00330917" w:rsidP="00D026BE">
      <w:pPr>
        <w:spacing w:line="360" w:lineRule="auto"/>
        <w:jc w:val="both"/>
        <w:rPr>
          <w:rFonts w:ascii="Arial" w:hAnsi="Arial" w:cs="Arial"/>
          <w:b/>
          <w:bCs/>
          <w:szCs w:val="24"/>
        </w:rPr>
      </w:pPr>
    </w:p>
    <w:p w14:paraId="6E025B78" w14:textId="77777777" w:rsidR="00CD26B9" w:rsidRPr="00D026BE" w:rsidRDefault="00CD26B9" w:rsidP="00D026BE">
      <w:pPr>
        <w:spacing w:line="360" w:lineRule="auto"/>
        <w:jc w:val="both"/>
        <w:rPr>
          <w:rFonts w:ascii="Arial" w:hAnsi="Arial" w:cs="Arial"/>
          <w:b/>
          <w:bCs/>
          <w:szCs w:val="24"/>
        </w:rPr>
        <w:sectPr w:rsidR="00CD26B9" w:rsidRPr="00D026BE" w:rsidSect="00CD26B9">
          <w:pgSz w:w="16838" w:h="11906" w:orient="landscape"/>
          <w:pgMar w:top="1440" w:right="1077" w:bottom="1440" w:left="1077" w:header="709" w:footer="709" w:gutter="0"/>
          <w:cols w:space="708"/>
          <w:docGrid w:linePitch="360"/>
        </w:sectPr>
      </w:pPr>
    </w:p>
    <w:p w14:paraId="6B7C07DF" w14:textId="77777777" w:rsidR="00330917" w:rsidRPr="00D026BE" w:rsidRDefault="00000000" w:rsidP="00D026BE">
      <w:pPr>
        <w:spacing w:line="360" w:lineRule="auto"/>
        <w:jc w:val="both"/>
        <w:rPr>
          <w:rFonts w:ascii="Arial" w:hAnsi="Arial" w:cs="Arial"/>
          <w:b/>
          <w:bCs/>
          <w:szCs w:val="24"/>
        </w:rPr>
      </w:pPr>
      <w:r w:rsidRPr="00D026BE">
        <w:rPr>
          <w:rFonts w:ascii="Arial" w:hAnsi="Arial" w:cs="Arial"/>
          <w:b/>
          <w:bCs/>
          <w:szCs w:val="24"/>
        </w:rPr>
        <w:lastRenderedPageBreak/>
        <w:t>Component Three</w:t>
      </w:r>
      <w:r w:rsidR="004D0F63" w:rsidRPr="00D026BE">
        <w:rPr>
          <w:rFonts w:ascii="Arial" w:hAnsi="Arial" w:cs="Arial"/>
          <w:b/>
          <w:bCs/>
          <w:szCs w:val="24"/>
        </w:rPr>
        <w:t>:</w:t>
      </w:r>
    </w:p>
    <w:p w14:paraId="1046EAD4" w14:textId="77777777" w:rsidR="001749FD" w:rsidRPr="00D026BE" w:rsidRDefault="00000000" w:rsidP="00D026BE">
      <w:pPr>
        <w:spacing w:line="360" w:lineRule="auto"/>
        <w:jc w:val="both"/>
        <w:rPr>
          <w:rFonts w:ascii="Arial" w:eastAsia="Carlito" w:hAnsi="Arial" w:cs="Arial"/>
          <w:b/>
          <w:color w:val="auto"/>
          <w:szCs w:val="24"/>
          <w:lang w:val="en-US"/>
        </w:rPr>
      </w:pPr>
      <w:r w:rsidRPr="00D026BE">
        <w:rPr>
          <w:rFonts w:ascii="Arial" w:eastAsia="Carlito" w:hAnsi="Arial" w:cs="Arial"/>
          <w:b/>
          <w:color w:val="auto"/>
          <w:szCs w:val="24"/>
          <w:lang w:val="en-US"/>
        </w:rPr>
        <w:t>Contribution to Overall Module Assessment: 50%</w:t>
      </w:r>
    </w:p>
    <w:p w14:paraId="0BAB8163" w14:textId="77777777" w:rsidR="001749FD" w:rsidRPr="00D026BE" w:rsidRDefault="00000000" w:rsidP="00D026BE">
      <w:pPr>
        <w:widowControl w:val="0"/>
        <w:autoSpaceDE w:val="0"/>
        <w:autoSpaceDN w:val="0"/>
        <w:spacing w:after="0" w:line="360" w:lineRule="auto"/>
        <w:jc w:val="both"/>
        <w:rPr>
          <w:rFonts w:ascii="Arial" w:eastAsia="Carlito" w:hAnsi="Arial" w:cs="Arial"/>
          <w:color w:val="auto"/>
          <w:szCs w:val="24"/>
          <w:lang w:val="en-US"/>
        </w:rPr>
      </w:pPr>
      <w:r w:rsidRPr="00D026BE">
        <w:rPr>
          <w:rFonts w:ascii="Arial" w:eastAsia="Carlito" w:hAnsi="Arial" w:cs="Arial"/>
          <w:color w:val="auto"/>
          <w:szCs w:val="24"/>
          <w:lang w:val="en-US"/>
        </w:rPr>
        <w:t>Your</w:t>
      </w:r>
      <w:r w:rsidRPr="00D026BE">
        <w:rPr>
          <w:rFonts w:ascii="Arial" w:eastAsia="Carlito" w:hAnsi="Arial" w:cs="Arial"/>
          <w:color w:val="auto"/>
          <w:spacing w:val="-15"/>
          <w:szCs w:val="24"/>
          <w:lang w:val="en-US"/>
        </w:rPr>
        <w:t xml:space="preserve"> </w:t>
      </w:r>
      <w:r w:rsidRPr="00D026BE">
        <w:rPr>
          <w:rFonts w:ascii="Arial" w:eastAsia="Carlito" w:hAnsi="Arial" w:cs="Arial"/>
          <w:color w:val="auto"/>
          <w:szCs w:val="24"/>
          <w:lang w:val="en-US"/>
        </w:rPr>
        <w:t>task</w:t>
      </w:r>
      <w:r w:rsidRPr="00D026BE">
        <w:rPr>
          <w:rFonts w:ascii="Arial" w:eastAsia="Carlito" w:hAnsi="Arial" w:cs="Arial"/>
          <w:color w:val="auto"/>
          <w:spacing w:val="-14"/>
          <w:szCs w:val="24"/>
          <w:lang w:val="en-US"/>
        </w:rPr>
        <w:t xml:space="preserve"> </w:t>
      </w:r>
      <w:r w:rsidRPr="00D026BE">
        <w:rPr>
          <w:rFonts w:ascii="Arial" w:eastAsia="Carlito" w:hAnsi="Arial" w:cs="Arial"/>
          <w:color w:val="auto"/>
          <w:szCs w:val="24"/>
          <w:lang w:val="en-US"/>
        </w:rPr>
        <w:t>is</w:t>
      </w:r>
      <w:r w:rsidRPr="00D026BE">
        <w:rPr>
          <w:rFonts w:ascii="Arial" w:eastAsia="Carlito" w:hAnsi="Arial" w:cs="Arial"/>
          <w:color w:val="auto"/>
          <w:spacing w:val="-14"/>
          <w:szCs w:val="24"/>
          <w:lang w:val="en-US"/>
        </w:rPr>
        <w:t xml:space="preserve"> </w:t>
      </w:r>
      <w:r w:rsidRPr="00D026BE">
        <w:rPr>
          <w:rFonts w:ascii="Arial" w:eastAsia="Carlito" w:hAnsi="Arial" w:cs="Arial"/>
          <w:color w:val="auto"/>
          <w:szCs w:val="24"/>
          <w:lang w:val="en-US"/>
        </w:rPr>
        <w:t>to</w:t>
      </w:r>
      <w:r w:rsidRPr="00D026BE">
        <w:rPr>
          <w:rFonts w:ascii="Arial" w:eastAsia="Carlito" w:hAnsi="Arial" w:cs="Arial"/>
          <w:color w:val="auto"/>
          <w:spacing w:val="-13"/>
          <w:szCs w:val="24"/>
          <w:lang w:val="en-US"/>
        </w:rPr>
        <w:t xml:space="preserve"> </w:t>
      </w:r>
      <w:r w:rsidRPr="00D026BE">
        <w:rPr>
          <w:rFonts w:ascii="Arial" w:eastAsia="Carlito" w:hAnsi="Arial" w:cs="Arial"/>
          <w:color w:val="auto"/>
          <w:szCs w:val="24"/>
          <w:lang w:val="en-US"/>
        </w:rPr>
        <w:t>create</w:t>
      </w:r>
      <w:r w:rsidRPr="00D026BE">
        <w:rPr>
          <w:rFonts w:ascii="Arial" w:eastAsia="Carlito" w:hAnsi="Arial" w:cs="Arial"/>
          <w:color w:val="auto"/>
          <w:spacing w:val="-15"/>
          <w:szCs w:val="24"/>
          <w:lang w:val="en-US"/>
        </w:rPr>
        <w:t xml:space="preserve"> </w:t>
      </w:r>
      <w:r w:rsidRPr="00D026BE">
        <w:rPr>
          <w:rFonts w:ascii="Arial" w:eastAsia="Carlito" w:hAnsi="Arial" w:cs="Arial"/>
          <w:color w:val="auto"/>
          <w:szCs w:val="24"/>
          <w:lang w:val="en-US"/>
        </w:rPr>
        <w:t>and</w:t>
      </w:r>
      <w:r w:rsidRPr="00D026BE">
        <w:rPr>
          <w:rFonts w:ascii="Arial" w:eastAsia="Carlito" w:hAnsi="Arial" w:cs="Arial"/>
          <w:color w:val="auto"/>
          <w:spacing w:val="-13"/>
          <w:szCs w:val="24"/>
          <w:lang w:val="en-US"/>
        </w:rPr>
        <w:t xml:space="preserve"> </w:t>
      </w:r>
      <w:r w:rsidRPr="00D026BE">
        <w:rPr>
          <w:rFonts w:ascii="Arial" w:eastAsia="Carlito" w:hAnsi="Arial" w:cs="Arial"/>
          <w:color w:val="auto"/>
          <w:szCs w:val="24"/>
          <w:lang w:val="en-US"/>
        </w:rPr>
        <w:t>prepare</w:t>
      </w:r>
      <w:r w:rsidRPr="00D026BE">
        <w:rPr>
          <w:rFonts w:ascii="Arial" w:eastAsia="Carlito" w:hAnsi="Arial" w:cs="Arial"/>
          <w:color w:val="auto"/>
          <w:spacing w:val="-16"/>
          <w:szCs w:val="24"/>
          <w:lang w:val="en-US"/>
        </w:rPr>
        <w:t xml:space="preserve"> </w:t>
      </w:r>
      <w:r w:rsidRPr="00D026BE">
        <w:rPr>
          <w:rFonts w:ascii="Arial" w:eastAsia="Carlito" w:hAnsi="Arial" w:cs="Arial"/>
          <w:color w:val="auto"/>
          <w:szCs w:val="24"/>
          <w:lang w:val="en-US"/>
        </w:rPr>
        <w:t>a</w:t>
      </w:r>
      <w:r w:rsidRPr="00D026BE">
        <w:rPr>
          <w:rFonts w:ascii="Arial" w:eastAsia="Carlito" w:hAnsi="Arial" w:cs="Arial"/>
          <w:color w:val="auto"/>
          <w:spacing w:val="-9"/>
          <w:szCs w:val="24"/>
          <w:lang w:val="en-US"/>
        </w:rPr>
        <w:t xml:space="preserve"> </w:t>
      </w:r>
      <w:r w:rsidRPr="00D026BE">
        <w:rPr>
          <w:rFonts w:ascii="Arial" w:eastAsia="Carlito" w:hAnsi="Arial" w:cs="Arial"/>
          <w:b/>
          <w:color w:val="auto"/>
          <w:szCs w:val="24"/>
          <w:lang w:val="en-US"/>
        </w:rPr>
        <w:t>presentation</w:t>
      </w:r>
      <w:r w:rsidRPr="00D026BE">
        <w:rPr>
          <w:rFonts w:ascii="Arial" w:eastAsia="Carlito" w:hAnsi="Arial" w:cs="Arial"/>
          <w:b/>
          <w:color w:val="auto"/>
          <w:spacing w:val="-14"/>
          <w:szCs w:val="24"/>
          <w:lang w:val="en-US"/>
        </w:rPr>
        <w:t xml:space="preserve"> </w:t>
      </w:r>
      <w:r w:rsidRPr="00D026BE">
        <w:rPr>
          <w:rFonts w:ascii="Arial" w:eastAsia="Carlito" w:hAnsi="Arial" w:cs="Arial"/>
          <w:color w:val="auto"/>
          <w:szCs w:val="24"/>
          <w:lang w:val="en-US"/>
        </w:rPr>
        <w:t>following the detailed scenario provided below.</w:t>
      </w:r>
    </w:p>
    <w:p w14:paraId="4D8F798C" w14:textId="77777777" w:rsidR="001749FD" w:rsidRPr="00D026BE" w:rsidRDefault="001749FD" w:rsidP="00D026BE">
      <w:pPr>
        <w:widowControl w:val="0"/>
        <w:autoSpaceDE w:val="0"/>
        <w:autoSpaceDN w:val="0"/>
        <w:spacing w:after="0" w:line="360" w:lineRule="auto"/>
        <w:jc w:val="both"/>
        <w:rPr>
          <w:rFonts w:ascii="Arial" w:eastAsia="Carlito" w:hAnsi="Arial" w:cs="Arial"/>
          <w:color w:val="auto"/>
          <w:szCs w:val="24"/>
          <w:lang w:val="en-US"/>
        </w:rPr>
      </w:pPr>
    </w:p>
    <w:p w14:paraId="1436CDBF" w14:textId="77777777" w:rsidR="001749FD" w:rsidRPr="00D026BE" w:rsidRDefault="00000000" w:rsidP="00D026BE">
      <w:pPr>
        <w:widowControl w:val="0"/>
        <w:autoSpaceDE w:val="0"/>
        <w:autoSpaceDN w:val="0"/>
        <w:spacing w:after="0" w:line="360" w:lineRule="auto"/>
        <w:jc w:val="both"/>
        <w:rPr>
          <w:rFonts w:ascii="Arial" w:eastAsia="Times New Roman" w:hAnsi="Arial" w:cs="Arial"/>
          <w:color w:val="000000"/>
          <w:szCs w:val="24"/>
          <w:shd w:val="clear" w:color="auto" w:fill="FFFFFF"/>
          <w:lang w:val="en-US"/>
        </w:rPr>
      </w:pPr>
      <w:r w:rsidRPr="00D026BE">
        <w:rPr>
          <w:rFonts w:ascii="Arial" w:eastAsia="Times New Roman" w:hAnsi="Arial" w:cs="Arial"/>
          <w:color w:val="000000"/>
          <w:szCs w:val="24"/>
          <w:shd w:val="clear" w:color="auto" w:fill="FFFFFF"/>
          <w:lang w:val="en-US"/>
        </w:rPr>
        <w:t xml:space="preserve">As the floor housekeeping </w:t>
      </w:r>
      <w:r w:rsidR="00357851" w:rsidRPr="00D026BE">
        <w:rPr>
          <w:rFonts w:ascii="Arial" w:eastAsia="Times New Roman" w:hAnsi="Arial" w:cs="Arial"/>
          <w:color w:val="000000"/>
          <w:szCs w:val="24"/>
          <w:shd w:val="clear" w:color="auto" w:fill="FFFFFF"/>
          <w:lang w:val="en-US"/>
        </w:rPr>
        <w:t>manager and</w:t>
      </w:r>
      <w:r w:rsidRPr="00D026BE">
        <w:rPr>
          <w:rFonts w:ascii="Arial" w:eastAsia="Times New Roman" w:hAnsi="Arial" w:cs="Arial"/>
          <w:color w:val="000000"/>
          <w:szCs w:val="24"/>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57FE2B8" w14:textId="77777777" w:rsidR="001749FD" w:rsidRPr="00D026BE" w:rsidRDefault="001749FD" w:rsidP="00D026BE">
      <w:pPr>
        <w:spacing w:line="360" w:lineRule="auto"/>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F13D75" w14:paraId="4E821F15" w14:textId="77777777" w:rsidTr="004D0F63">
        <w:trPr>
          <w:trHeight w:val="533"/>
          <w:jc w:val="center"/>
        </w:trPr>
        <w:tc>
          <w:tcPr>
            <w:tcW w:w="9377" w:type="dxa"/>
          </w:tcPr>
          <w:p w14:paraId="66296783" w14:textId="77777777" w:rsidR="004D0F63" w:rsidRPr="00D026BE" w:rsidRDefault="004D0F63" w:rsidP="00D026BE">
            <w:pPr>
              <w:spacing w:line="360" w:lineRule="auto"/>
              <w:jc w:val="both"/>
              <w:rPr>
                <w:rFonts w:ascii="Arial" w:hAnsi="Arial" w:cs="Arial"/>
                <w:b/>
                <w:bCs/>
                <w:szCs w:val="24"/>
              </w:rPr>
            </w:pPr>
          </w:p>
          <w:p w14:paraId="5D74EF0B" w14:textId="77777777" w:rsidR="004D0F63" w:rsidRPr="00D026BE" w:rsidRDefault="00000000" w:rsidP="00D026BE">
            <w:pPr>
              <w:spacing w:line="360" w:lineRule="auto"/>
              <w:jc w:val="both"/>
              <w:rPr>
                <w:rFonts w:ascii="Arial" w:hAnsi="Arial" w:cs="Arial"/>
                <w:b/>
                <w:bCs/>
                <w:szCs w:val="24"/>
              </w:rPr>
            </w:pPr>
            <w:r w:rsidRPr="00D026BE">
              <w:rPr>
                <w:rFonts w:ascii="Arial" w:hAnsi="Arial" w:cs="Arial"/>
                <w:noProof/>
                <w:szCs w:val="24"/>
              </w:rPr>
              <w:drawing>
                <wp:inline distT="0" distB="0" distL="0" distR="0" wp14:anchorId="3A5D3441" wp14:editId="24AA81F9">
                  <wp:extent cx="5731510" cy="3288030"/>
                  <wp:effectExtent l="0" t="0" r="2540" b="7620"/>
                  <wp:docPr id="1145434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434106" name=""/>
                          <pic:cNvPicPr/>
                        </pic:nvPicPr>
                        <pic:blipFill>
                          <a:blip r:embed="rId6"/>
                          <a:stretch>
                            <a:fillRect/>
                          </a:stretch>
                        </pic:blipFill>
                        <pic:spPr>
                          <a:xfrm>
                            <a:off x="0" y="0"/>
                            <a:ext cx="5731510" cy="3288030"/>
                          </a:xfrm>
                          <a:prstGeom prst="rect">
                            <a:avLst/>
                          </a:prstGeom>
                        </pic:spPr>
                      </pic:pic>
                    </a:graphicData>
                  </a:graphic>
                </wp:inline>
              </w:drawing>
            </w:r>
          </w:p>
          <w:p w14:paraId="6A036CC2" w14:textId="77777777" w:rsidR="004D0F63" w:rsidRPr="00D026BE" w:rsidRDefault="004D0F63" w:rsidP="00D026BE">
            <w:pPr>
              <w:spacing w:line="360" w:lineRule="auto"/>
              <w:jc w:val="both"/>
              <w:rPr>
                <w:rFonts w:ascii="Arial" w:hAnsi="Arial" w:cs="Arial"/>
                <w:b/>
                <w:bCs/>
                <w:szCs w:val="24"/>
              </w:rPr>
            </w:pPr>
          </w:p>
          <w:p w14:paraId="207040AB" w14:textId="77777777" w:rsidR="004D0F63" w:rsidRPr="00D026BE" w:rsidRDefault="004D0F63" w:rsidP="00D026BE">
            <w:pPr>
              <w:spacing w:line="360" w:lineRule="auto"/>
              <w:jc w:val="both"/>
              <w:rPr>
                <w:rFonts w:ascii="Arial" w:hAnsi="Arial" w:cs="Arial"/>
                <w:b/>
                <w:bCs/>
                <w:szCs w:val="24"/>
              </w:rPr>
            </w:pPr>
          </w:p>
          <w:p w14:paraId="0D6DB312" w14:textId="77777777" w:rsidR="00357851" w:rsidRPr="00D026BE" w:rsidRDefault="00357851" w:rsidP="00D026BE">
            <w:pPr>
              <w:spacing w:line="360" w:lineRule="auto"/>
              <w:jc w:val="both"/>
              <w:rPr>
                <w:rFonts w:ascii="Arial" w:hAnsi="Arial" w:cs="Arial"/>
                <w:b/>
                <w:bCs/>
                <w:szCs w:val="24"/>
              </w:rPr>
            </w:pPr>
          </w:p>
          <w:p w14:paraId="447B6FF0" w14:textId="77777777" w:rsidR="004D0F63" w:rsidRPr="00D026BE" w:rsidRDefault="004D0F63" w:rsidP="00D026BE">
            <w:pPr>
              <w:spacing w:line="360" w:lineRule="auto"/>
              <w:jc w:val="both"/>
              <w:rPr>
                <w:rFonts w:ascii="Arial" w:hAnsi="Arial" w:cs="Arial"/>
                <w:b/>
                <w:bCs/>
                <w:szCs w:val="24"/>
              </w:rPr>
            </w:pPr>
          </w:p>
        </w:tc>
      </w:tr>
      <w:tr w:rsidR="00F13D75" w14:paraId="24ADB497" w14:textId="77777777" w:rsidTr="004D0F63">
        <w:trPr>
          <w:trHeight w:val="533"/>
          <w:jc w:val="center"/>
        </w:trPr>
        <w:tc>
          <w:tcPr>
            <w:tcW w:w="9377" w:type="dxa"/>
          </w:tcPr>
          <w:p w14:paraId="70EF3ABF" w14:textId="77777777" w:rsidR="004D0F63" w:rsidRPr="00D026BE" w:rsidRDefault="00000000" w:rsidP="00D026BE">
            <w:pPr>
              <w:spacing w:line="360" w:lineRule="auto"/>
              <w:jc w:val="both"/>
              <w:rPr>
                <w:rFonts w:ascii="Arial" w:hAnsi="Arial" w:cs="Arial"/>
                <w:b/>
                <w:bCs/>
                <w:szCs w:val="24"/>
              </w:rPr>
            </w:pPr>
            <w:r w:rsidRPr="00D026BE">
              <w:rPr>
                <w:rFonts w:ascii="Arial" w:hAnsi="Arial" w:cs="Arial"/>
                <w:b/>
                <w:bCs/>
                <w:szCs w:val="24"/>
              </w:rPr>
              <w:t>Training Notes:</w:t>
            </w:r>
            <w:r w:rsidR="00D026BE" w:rsidRPr="00D026BE">
              <w:rPr>
                <w:rFonts w:ascii="Arial" w:hAnsi="Arial" w:cs="Arial"/>
                <w:b/>
                <w:bCs/>
                <w:szCs w:val="24"/>
              </w:rPr>
              <w:t xml:space="preserve"> </w:t>
            </w:r>
            <w:r w:rsidR="00D026BE" w:rsidRPr="00D026BE">
              <w:rPr>
                <w:rFonts w:ascii="Arial" w:hAnsi="Arial" w:cs="Arial"/>
                <w:szCs w:val="24"/>
              </w:rPr>
              <w:t xml:space="preserve">This serves as an introduction to the training session for the housekeeping team at Hotel Trinity. The presence of colleagues and the decimated staff will help improve performance and services. The prime purpose of the training is to enhance performance, promote health and safety procedures and maintain consistency in achieving brand standards.  </w:t>
            </w:r>
          </w:p>
        </w:tc>
      </w:tr>
      <w:tr w:rsidR="00F13D75" w14:paraId="26051CE0" w14:textId="77777777" w:rsidTr="004D0F63">
        <w:trPr>
          <w:trHeight w:val="533"/>
          <w:jc w:val="center"/>
        </w:trPr>
        <w:tc>
          <w:tcPr>
            <w:tcW w:w="9377" w:type="dxa"/>
          </w:tcPr>
          <w:p w14:paraId="36F5BA6E" w14:textId="77777777" w:rsidR="004D0F63" w:rsidRPr="00D026BE" w:rsidRDefault="004D0F63" w:rsidP="00D026BE">
            <w:pPr>
              <w:spacing w:line="360" w:lineRule="auto"/>
              <w:jc w:val="both"/>
              <w:rPr>
                <w:rFonts w:ascii="Arial" w:hAnsi="Arial" w:cs="Arial"/>
                <w:b/>
                <w:bCs/>
                <w:szCs w:val="24"/>
              </w:rPr>
            </w:pPr>
          </w:p>
          <w:p w14:paraId="0BFDE2EF" w14:textId="77777777" w:rsidR="004D0F63" w:rsidRPr="00D026BE" w:rsidRDefault="00000000" w:rsidP="00D026BE">
            <w:pPr>
              <w:spacing w:line="360" w:lineRule="auto"/>
              <w:jc w:val="both"/>
              <w:rPr>
                <w:rFonts w:ascii="Arial" w:hAnsi="Arial" w:cs="Arial"/>
                <w:b/>
                <w:bCs/>
                <w:szCs w:val="24"/>
              </w:rPr>
            </w:pPr>
            <w:r w:rsidRPr="00D026BE">
              <w:rPr>
                <w:rFonts w:ascii="Arial" w:hAnsi="Arial" w:cs="Arial"/>
                <w:noProof/>
                <w:szCs w:val="24"/>
              </w:rPr>
              <w:lastRenderedPageBreak/>
              <w:drawing>
                <wp:inline distT="0" distB="0" distL="0" distR="0" wp14:anchorId="3C48F790" wp14:editId="564E1B70">
                  <wp:extent cx="5731510" cy="3241675"/>
                  <wp:effectExtent l="0" t="0" r="2540" b="0"/>
                  <wp:docPr id="274272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272654" name=""/>
                          <pic:cNvPicPr/>
                        </pic:nvPicPr>
                        <pic:blipFill>
                          <a:blip r:embed="rId7"/>
                          <a:stretch>
                            <a:fillRect/>
                          </a:stretch>
                        </pic:blipFill>
                        <pic:spPr>
                          <a:xfrm>
                            <a:off x="0" y="0"/>
                            <a:ext cx="5731510" cy="3241675"/>
                          </a:xfrm>
                          <a:prstGeom prst="rect">
                            <a:avLst/>
                          </a:prstGeom>
                        </pic:spPr>
                      </pic:pic>
                    </a:graphicData>
                  </a:graphic>
                </wp:inline>
              </w:drawing>
            </w:r>
          </w:p>
          <w:p w14:paraId="25F79D8D" w14:textId="77777777" w:rsidR="004D0F63" w:rsidRPr="00D026BE" w:rsidRDefault="004D0F63" w:rsidP="00D026BE">
            <w:pPr>
              <w:spacing w:line="360" w:lineRule="auto"/>
              <w:jc w:val="both"/>
              <w:rPr>
                <w:rFonts w:ascii="Arial" w:hAnsi="Arial" w:cs="Arial"/>
                <w:b/>
                <w:bCs/>
                <w:szCs w:val="24"/>
              </w:rPr>
            </w:pPr>
          </w:p>
          <w:p w14:paraId="276402F1" w14:textId="77777777" w:rsidR="004D0F63" w:rsidRPr="00D026BE" w:rsidRDefault="004D0F63" w:rsidP="00D026BE">
            <w:pPr>
              <w:spacing w:line="360" w:lineRule="auto"/>
              <w:jc w:val="both"/>
              <w:rPr>
                <w:rFonts w:ascii="Arial" w:hAnsi="Arial" w:cs="Arial"/>
                <w:b/>
                <w:bCs/>
                <w:szCs w:val="24"/>
              </w:rPr>
            </w:pPr>
          </w:p>
          <w:p w14:paraId="42D18D6D" w14:textId="77777777" w:rsidR="004D0F63" w:rsidRPr="00D026BE" w:rsidRDefault="004D0F63" w:rsidP="00D026BE">
            <w:pPr>
              <w:spacing w:line="360" w:lineRule="auto"/>
              <w:jc w:val="both"/>
              <w:rPr>
                <w:rFonts w:ascii="Arial" w:hAnsi="Arial" w:cs="Arial"/>
                <w:b/>
                <w:bCs/>
                <w:szCs w:val="24"/>
              </w:rPr>
            </w:pPr>
          </w:p>
          <w:p w14:paraId="7C2B5913" w14:textId="77777777" w:rsidR="004D0F63" w:rsidRPr="00D026BE" w:rsidRDefault="004D0F63" w:rsidP="00D026BE">
            <w:pPr>
              <w:spacing w:line="360" w:lineRule="auto"/>
              <w:jc w:val="both"/>
              <w:rPr>
                <w:rFonts w:ascii="Arial" w:hAnsi="Arial" w:cs="Arial"/>
                <w:b/>
                <w:bCs/>
                <w:szCs w:val="24"/>
              </w:rPr>
            </w:pPr>
          </w:p>
        </w:tc>
      </w:tr>
      <w:tr w:rsidR="00F13D75" w14:paraId="5C439561" w14:textId="77777777" w:rsidTr="004D0F63">
        <w:trPr>
          <w:trHeight w:val="533"/>
          <w:jc w:val="center"/>
        </w:trPr>
        <w:tc>
          <w:tcPr>
            <w:tcW w:w="9377" w:type="dxa"/>
          </w:tcPr>
          <w:p w14:paraId="2D31714D" w14:textId="77777777" w:rsidR="00D026BE" w:rsidRPr="00D026BE" w:rsidRDefault="00000000" w:rsidP="00D026BE">
            <w:pPr>
              <w:spacing w:line="360" w:lineRule="auto"/>
              <w:jc w:val="both"/>
              <w:rPr>
                <w:rFonts w:ascii="Arial" w:hAnsi="Arial" w:cs="Arial"/>
                <w:szCs w:val="24"/>
              </w:rPr>
            </w:pPr>
            <w:r w:rsidRPr="00D026BE">
              <w:rPr>
                <w:rFonts w:ascii="Arial" w:hAnsi="Arial" w:cs="Arial"/>
                <w:b/>
                <w:bCs/>
                <w:szCs w:val="24"/>
              </w:rPr>
              <w:lastRenderedPageBreak/>
              <w:t xml:space="preserve">Training Notes:  </w:t>
            </w:r>
            <w:r w:rsidRPr="00D026BE">
              <w:rPr>
                <w:rFonts w:ascii="Arial" w:hAnsi="Arial" w:cs="Arial"/>
                <w:szCs w:val="24"/>
              </w:rPr>
              <w:t xml:space="preserve">The slides assisted in delving into the importance of performance in the role of housekeeping. This is essential as it has a direct association with guests' performance. Housekeeping plays a major role in making the guest's experience memorable and building an online reputation, and attracting new customers. A level of professionalism and signs of continuous improvement are visible by prioritising performance. </w:t>
            </w:r>
          </w:p>
          <w:p w14:paraId="5CD46C17" w14:textId="77777777" w:rsidR="004D0F63" w:rsidRPr="00D026BE" w:rsidRDefault="004D0F63" w:rsidP="00D026BE">
            <w:pPr>
              <w:spacing w:line="360" w:lineRule="auto"/>
              <w:jc w:val="both"/>
              <w:rPr>
                <w:rFonts w:ascii="Arial" w:hAnsi="Arial" w:cs="Arial"/>
                <w:b/>
                <w:bCs/>
                <w:szCs w:val="24"/>
              </w:rPr>
            </w:pPr>
          </w:p>
        </w:tc>
      </w:tr>
      <w:tr w:rsidR="00F13D75" w14:paraId="45521076" w14:textId="77777777" w:rsidTr="004D0F63">
        <w:trPr>
          <w:trHeight w:val="533"/>
          <w:jc w:val="center"/>
        </w:trPr>
        <w:tc>
          <w:tcPr>
            <w:tcW w:w="9377" w:type="dxa"/>
          </w:tcPr>
          <w:p w14:paraId="27C6A114" w14:textId="77777777" w:rsidR="004D0F63" w:rsidRPr="00D026BE" w:rsidRDefault="00000000" w:rsidP="00D026BE">
            <w:pPr>
              <w:spacing w:line="360" w:lineRule="auto"/>
              <w:jc w:val="both"/>
              <w:rPr>
                <w:rFonts w:ascii="Arial" w:hAnsi="Arial" w:cs="Arial"/>
                <w:b/>
                <w:bCs/>
                <w:szCs w:val="24"/>
              </w:rPr>
            </w:pPr>
            <w:r w:rsidRPr="00D026BE">
              <w:rPr>
                <w:rFonts w:ascii="Arial" w:hAnsi="Arial" w:cs="Arial"/>
                <w:noProof/>
                <w:szCs w:val="24"/>
              </w:rPr>
              <w:lastRenderedPageBreak/>
              <w:drawing>
                <wp:inline distT="0" distB="0" distL="0" distR="0" wp14:anchorId="0D7F8683" wp14:editId="7057F580">
                  <wp:extent cx="5731510" cy="3212465"/>
                  <wp:effectExtent l="0" t="0" r="2540" b="6985"/>
                  <wp:docPr id="57657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7261" name=""/>
                          <pic:cNvPicPr/>
                        </pic:nvPicPr>
                        <pic:blipFill>
                          <a:blip r:embed="rId8"/>
                          <a:stretch>
                            <a:fillRect/>
                          </a:stretch>
                        </pic:blipFill>
                        <pic:spPr>
                          <a:xfrm>
                            <a:off x="0" y="0"/>
                            <a:ext cx="5731510" cy="3212465"/>
                          </a:xfrm>
                          <a:prstGeom prst="rect">
                            <a:avLst/>
                          </a:prstGeom>
                        </pic:spPr>
                      </pic:pic>
                    </a:graphicData>
                  </a:graphic>
                </wp:inline>
              </w:drawing>
            </w:r>
          </w:p>
          <w:p w14:paraId="0A1E32E4" w14:textId="77777777" w:rsidR="004D0F63" w:rsidRPr="00D026BE" w:rsidRDefault="004D0F63" w:rsidP="00D026BE">
            <w:pPr>
              <w:spacing w:line="360" w:lineRule="auto"/>
              <w:jc w:val="both"/>
              <w:rPr>
                <w:rFonts w:ascii="Arial" w:hAnsi="Arial" w:cs="Arial"/>
                <w:b/>
                <w:bCs/>
                <w:szCs w:val="24"/>
              </w:rPr>
            </w:pPr>
          </w:p>
          <w:p w14:paraId="43931844" w14:textId="77777777" w:rsidR="004D0F63" w:rsidRPr="00D026BE" w:rsidRDefault="004D0F63" w:rsidP="00D026BE">
            <w:pPr>
              <w:spacing w:line="360" w:lineRule="auto"/>
              <w:jc w:val="both"/>
              <w:rPr>
                <w:rFonts w:ascii="Arial" w:hAnsi="Arial" w:cs="Arial"/>
                <w:b/>
                <w:bCs/>
                <w:szCs w:val="24"/>
              </w:rPr>
            </w:pPr>
          </w:p>
          <w:p w14:paraId="7D16AE75" w14:textId="77777777" w:rsidR="004D0F63" w:rsidRPr="00D026BE" w:rsidRDefault="004D0F63" w:rsidP="00D026BE">
            <w:pPr>
              <w:spacing w:line="360" w:lineRule="auto"/>
              <w:jc w:val="both"/>
              <w:rPr>
                <w:rFonts w:ascii="Arial" w:hAnsi="Arial" w:cs="Arial"/>
                <w:b/>
                <w:bCs/>
                <w:szCs w:val="24"/>
              </w:rPr>
            </w:pPr>
          </w:p>
          <w:p w14:paraId="6A2FC2D3" w14:textId="77777777" w:rsidR="004D0F63" w:rsidRPr="00D026BE" w:rsidRDefault="004D0F63" w:rsidP="00D026BE">
            <w:pPr>
              <w:spacing w:line="360" w:lineRule="auto"/>
              <w:jc w:val="both"/>
              <w:rPr>
                <w:rFonts w:ascii="Arial" w:hAnsi="Arial" w:cs="Arial"/>
                <w:b/>
                <w:bCs/>
                <w:szCs w:val="24"/>
              </w:rPr>
            </w:pPr>
          </w:p>
        </w:tc>
      </w:tr>
      <w:tr w:rsidR="00F13D75" w14:paraId="733A6C11" w14:textId="77777777" w:rsidTr="004D0F63">
        <w:trPr>
          <w:trHeight w:val="489"/>
          <w:jc w:val="center"/>
        </w:trPr>
        <w:tc>
          <w:tcPr>
            <w:tcW w:w="9377" w:type="dxa"/>
          </w:tcPr>
          <w:p w14:paraId="784E69B6" w14:textId="77777777" w:rsidR="004D0F63" w:rsidRPr="00D026BE" w:rsidRDefault="00000000" w:rsidP="00D026BE">
            <w:pPr>
              <w:spacing w:after="160" w:line="360" w:lineRule="auto"/>
              <w:jc w:val="both"/>
              <w:rPr>
                <w:rFonts w:ascii="Arial" w:hAnsi="Arial" w:cs="Arial"/>
                <w:szCs w:val="24"/>
              </w:rPr>
            </w:pPr>
            <w:r w:rsidRPr="00D026BE">
              <w:rPr>
                <w:rFonts w:ascii="Arial" w:hAnsi="Arial" w:cs="Arial"/>
                <w:b/>
                <w:bCs/>
                <w:szCs w:val="24"/>
              </w:rPr>
              <w:t>Training Notes:</w:t>
            </w:r>
            <w:r w:rsidR="00D026BE" w:rsidRPr="00D026BE">
              <w:rPr>
                <w:rFonts w:ascii="Arial" w:hAnsi="Arial" w:cs="Arial"/>
                <w:b/>
                <w:bCs/>
                <w:szCs w:val="24"/>
              </w:rPr>
              <w:t xml:space="preserve"> </w:t>
            </w:r>
            <w:r w:rsidR="00D026BE" w:rsidRPr="00D026BE">
              <w:rPr>
                <w:rFonts w:ascii="Arial" w:hAnsi="Arial" w:cs="Arial"/>
                <w:szCs w:val="24"/>
              </w:rPr>
              <w:t xml:space="preserve">The importance of skills is visible in the job role of housekeeping staff to delve into a pleasing experience. Attention to detail, communication, time management and endurance and physical stamina are among the key skills that aid in addressing the guest's needs and meeting their request promptly. </w:t>
            </w:r>
          </w:p>
        </w:tc>
      </w:tr>
      <w:tr w:rsidR="00F13D75" w14:paraId="51F10D6C" w14:textId="77777777" w:rsidTr="004D0F63">
        <w:trPr>
          <w:trHeight w:val="533"/>
          <w:jc w:val="center"/>
        </w:trPr>
        <w:tc>
          <w:tcPr>
            <w:tcW w:w="9377" w:type="dxa"/>
          </w:tcPr>
          <w:p w14:paraId="2350B93F" w14:textId="77777777" w:rsidR="004D0F63" w:rsidRPr="00D026BE" w:rsidRDefault="00000000" w:rsidP="00D026BE">
            <w:pPr>
              <w:spacing w:line="360" w:lineRule="auto"/>
              <w:jc w:val="both"/>
              <w:rPr>
                <w:rFonts w:ascii="Arial" w:hAnsi="Arial" w:cs="Arial"/>
                <w:b/>
                <w:bCs/>
                <w:szCs w:val="24"/>
              </w:rPr>
            </w:pPr>
            <w:r w:rsidRPr="00D026BE">
              <w:rPr>
                <w:rFonts w:ascii="Arial" w:hAnsi="Arial" w:cs="Arial"/>
                <w:noProof/>
                <w:szCs w:val="24"/>
              </w:rPr>
              <w:drawing>
                <wp:inline distT="0" distB="0" distL="0" distR="0" wp14:anchorId="79722C41" wp14:editId="2C18A417">
                  <wp:extent cx="5731510" cy="3225165"/>
                  <wp:effectExtent l="0" t="0" r="2540" b="0"/>
                  <wp:docPr id="915418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418225" name=""/>
                          <pic:cNvPicPr/>
                        </pic:nvPicPr>
                        <pic:blipFill>
                          <a:blip r:embed="rId9"/>
                          <a:stretch>
                            <a:fillRect/>
                          </a:stretch>
                        </pic:blipFill>
                        <pic:spPr>
                          <a:xfrm>
                            <a:off x="0" y="0"/>
                            <a:ext cx="5731510" cy="3225165"/>
                          </a:xfrm>
                          <a:prstGeom prst="rect">
                            <a:avLst/>
                          </a:prstGeom>
                        </pic:spPr>
                      </pic:pic>
                    </a:graphicData>
                  </a:graphic>
                </wp:inline>
              </w:drawing>
            </w:r>
          </w:p>
          <w:p w14:paraId="6ADF5D1B" w14:textId="77777777" w:rsidR="004D0F63" w:rsidRPr="00D026BE" w:rsidRDefault="004D0F63" w:rsidP="00D026BE">
            <w:pPr>
              <w:spacing w:line="360" w:lineRule="auto"/>
              <w:jc w:val="both"/>
              <w:rPr>
                <w:rFonts w:ascii="Arial" w:hAnsi="Arial" w:cs="Arial"/>
                <w:b/>
                <w:bCs/>
                <w:szCs w:val="24"/>
              </w:rPr>
            </w:pPr>
          </w:p>
          <w:p w14:paraId="1603CFFE" w14:textId="77777777" w:rsidR="004D0F63" w:rsidRPr="00D026BE" w:rsidRDefault="004D0F63" w:rsidP="00D026BE">
            <w:pPr>
              <w:spacing w:line="360" w:lineRule="auto"/>
              <w:jc w:val="both"/>
              <w:rPr>
                <w:rFonts w:ascii="Arial" w:hAnsi="Arial" w:cs="Arial"/>
                <w:b/>
                <w:bCs/>
                <w:szCs w:val="24"/>
              </w:rPr>
            </w:pPr>
          </w:p>
          <w:p w14:paraId="2B4F0E6E" w14:textId="77777777" w:rsidR="004D0F63" w:rsidRPr="00D026BE" w:rsidRDefault="004D0F63" w:rsidP="00D026BE">
            <w:pPr>
              <w:spacing w:line="360" w:lineRule="auto"/>
              <w:jc w:val="both"/>
              <w:rPr>
                <w:rFonts w:ascii="Arial" w:hAnsi="Arial" w:cs="Arial"/>
                <w:b/>
                <w:bCs/>
                <w:szCs w:val="24"/>
              </w:rPr>
            </w:pPr>
          </w:p>
          <w:p w14:paraId="12E94C8F" w14:textId="77777777" w:rsidR="004D0F63" w:rsidRPr="00D026BE" w:rsidRDefault="004D0F63" w:rsidP="00D026BE">
            <w:pPr>
              <w:spacing w:line="360" w:lineRule="auto"/>
              <w:jc w:val="both"/>
              <w:rPr>
                <w:rFonts w:ascii="Arial" w:hAnsi="Arial" w:cs="Arial"/>
                <w:b/>
                <w:bCs/>
                <w:szCs w:val="24"/>
              </w:rPr>
            </w:pPr>
          </w:p>
          <w:p w14:paraId="1B2ABF13" w14:textId="77777777" w:rsidR="004D0F63" w:rsidRPr="00D026BE" w:rsidRDefault="004D0F63" w:rsidP="00D026BE">
            <w:pPr>
              <w:spacing w:line="360" w:lineRule="auto"/>
              <w:jc w:val="both"/>
              <w:rPr>
                <w:rFonts w:ascii="Arial" w:hAnsi="Arial" w:cs="Arial"/>
                <w:b/>
                <w:bCs/>
                <w:szCs w:val="24"/>
              </w:rPr>
            </w:pPr>
          </w:p>
        </w:tc>
      </w:tr>
      <w:tr w:rsidR="00F13D75" w14:paraId="2E6251CE" w14:textId="77777777" w:rsidTr="004D0F63">
        <w:trPr>
          <w:trHeight w:val="533"/>
          <w:jc w:val="center"/>
        </w:trPr>
        <w:tc>
          <w:tcPr>
            <w:tcW w:w="9377" w:type="dxa"/>
          </w:tcPr>
          <w:p w14:paraId="279CDA0D" w14:textId="77777777" w:rsidR="00D026BE" w:rsidRPr="00D026BE" w:rsidRDefault="00000000" w:rsidP="00D026BE">
            <w:pPr>
              <w:spacing w:line="360" w:lineRule="auto"/>
              <w:jc w:val="both"/>
              <w:rPr>
                <w:rFonts w:ascii="Arial" w:hAnsi="Arial" w:cs="Arial"/>
                <w:szCs w:val="24"/>
              </w:rPr>
            </w:pPr>
            <w:r w:rsidRPr="00D026BE">
              <w:rPr>
                <w:rFonts w:ascii="Arial" w:hAnsi="Arial" w:cs="Arial"/>
                <w:b/>
                <w:bCs/>
                <w:szCs w:val="24"/>
              </w:rPr>
              <w:lastRenderedPageBreak/>
              <w:t xml:space="preserve">Training Notes: </w:t>
            </w:r>
            <w:r w:rsidRPr="00D026BE">
              <w:rPr>
                <w:rFonts w:ascii="Arial" w:hAnsi="Arial" w:cs="Arial"/>
                <w:szCs w:val="24"/>
              </w:rPr>
              <w:t xml:space="preserve">The slide explores the concept of brand standards. Housekeeping staff works towards the maintenance of brand standards by ensuring consistency in operations and function; this help maintains the brand identity of the hotel and creates a professional image encouraging a personalised guest experience. </w:t>
            </w:r>
          </w:p>
          <w:p w14:paraId="4765FB31" w14:textId="77777777" w:rsidR="004D0F63" w:rsidRPr="00D026BE" w:rsidRDefault="004D0F63" w:rsidP="00D026BE">
            <w:pPr>
              <w:spacing w:line="360" w:lineRule="auto"/>
              <w:jc w:val="both"/>
              <w:rPr>
                <w:rFonts w:ascii="Arial" w:hAnsi="Arial" w:cs="Arial"/>
                <w:b/>
                <w:bCs/>
                <w:szCs w:val="24"/>
              </w:rPr>
            </w:pPr>
          </w:p>
        </w:tc>
      </w:tr>
      <w:tr w:rsidR="00F13D75" w14:paraId="0BB4F817" w14:textId="77777777" w:rsidTr="004D0F63">
        <w:trPr>
          <w:trHeight w:val="533"/>
          <w:jc w:val="center"/>
        </w:trPr>
        <w:tc>
          <w:tcPr>
            <w:tcW w:w="9377" w:type="dxa"/>
          </w:tcPr>
          <w:p w14:paraId="0CE91EDC" w14:textId="77777777" w:rsidR="004D0F63" w:rsidRPr="00D026BE" w:rsidRDefault="00000000" w:rsidP="00D026BE">
            <w:pPr>
              <w:spacing w:line="360" w:lineRule="auto"/>
              <w:jc w:val="both"/>
              <w:rPr>
                <w:rFonts w:ascii="Arial" w:hAnsi="Arial" w:cs="Arial"/>
                <w:b/>
                <w:bCs/>
                <w:szCs w:val="24"/>
              </w:rPr>
            </w:pPr>
            <w:r w:rsidRPr="00D026BE">
              <w:rPr>
                <w:rFonts w:ascii="Arial" w:hAnsi="Arial" w:cs="Arial"/>
                <w:noProof/>
                <w:szCs w:val="24"/>
              </w:rPr>
              <w:drawing>
                <wp:inline distT="0" distB="0" distL="0" distR="0" wp14:anchorId="485BBE2D" wp14:editId="029BAA8E">
                  <wp:extent cx="5731510" cy="3192780"/>
                  <wp:effectExtent l="0" t="0" r="2540" b="7620"/>
                  <wp:docPr id="1683523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523141" name=""/>
                          <pic:cNvPicPr/>
                        </pic:nvPicPr>
                        <pic:blipFill>
                          <a:blip r:embed="rId10"/>
                          <a:stretch>
                            <a:fillRect/>
                          </a:stretch>
                        </pic:blipFill>
                        <pic:spPr>
                          <a:xfrm>
                            <a:off x="0" y="0"/>
                            <a:ext cx="5731510" cy="3192780"/>
                          </a:xfrm>
                          <a:prstGeom prst="rect">
                            <a:avLst/>
                          </a:prstGeom>
                        </pic:spPr>
                      </pic:pic>
                    </a:graphicData>
                  </a:graphic>
                </wp:inline>
              </w:drawing>
            </w:r>
          </w:p>
          <w:p w14:paraId="66519B49" w14:textId="77777777" w:rsidR="004D0F63" w:rsidRPr="00D026BE" w:rsidRDefault="00000000" w:rsidP="00D026BE">
            <w:pPr>
              <w:tabs>
                <w:tab w:val="left" w:pos="264"/>
              </w:tabs>
              <w:spacing w:line="360" w:lineRule="auto"/>
              <w:jc w:val="both"/>
              <w:rPr>
                <w:rFonts w:ascii="Arial" w:hAnsi="Arial" w:cs="Arial"/>
                <w:b/>
                <w:bCs/>
                <w:szCs w:val="24"/>
              </w:rPr>
            </w:pPr>
            <w:r w:rsidRPr="00D026BE">
              <w:rPr>
                <w:rFonts w:ascii="Arial" w:hAnsi="Arial" w:cs="Arial"/>
                <w:b/>
                <w:bCs/>
                <w:szCs w:val="24"/>
              </w:rPr>
              <w:tab/>
            </w:r>
          </w:p>
          <w:p w14:paraId="63BF36A7" w14:textId="77777777" w:rsidR="004D0F63" w:rsidRPr="00D026BE" w:rsidRDefault="004D0F63" w:rsidP="00D026BE">
            <w:pPr>
              <w:spacing w:line="360" w:lineRule="auto"/>
              <w:jc w:val="both"/>
              <w:rPr>
                <w:rFonts w:ascii="Arial" w:hAnsi="Arial" w:cs="Arial"/>
                <w:b/>
                <w:bCs/>
                <w:szCs w:val="24"/>
              </w:rPr>
            </w:pPr>
          </w:p>
          <w:p w14:paraId="39A09D87" w14:textId="77777777" w:rsidR="004D0F63" w:rsidRPr="00D026BE" w:rsidRDefault="004D0F63" w:rsidP="00D026BE">
            <w:pPr>
              <w:spacing w:line="360" w:lineRule="auto"/>
              <w:jc w:val="both"/>
              <w:rPr>
                <w:rFonts w:ascii="Arial" w:hAnsi="Arial" w:cs="Arial"/>
                <w:b/>
                <w:bCs/>
                <w:szCs w:val="24"/>
              </w:rPr>
            </w:pPr>
          </w:p>
          <w:p w14:paraId="61C81D5B" w14:textId="77777777" w:rsidR="004D0F63" w:rsidRPr="00D026BE" w:rsidRDefault="004D0F63" w:rsidP="00D026BE">
            <w:pPr>
              <w:spacing w:line="360" w:lineRule="auto"/>
              <w:jc w:val="both"/>
              <w:rPr>
                <w:rFonts w:ascii="Arial" w:hAnsi="Arial" w:cs="Arial"/>
                <w:b/>
                <w:bCs/>
                <w:szCs w:val="24"/>
              </w:rPr>
            </w:pPr>
          </w:p>
          <w:p w14:paraId="551B19AD" w14:textId="77777777" w:rsidR="004D0F63" w:rsidRPr="00D026BE" w:rsidRDefault="004D0F63" w:rsidP="00D026BE">
            <w:pPr>
              <w:spacing w:line="360" w:lineRule="auto"/>
              <w:jc w:val="both"/>
              <w:rPr>
                <w:rFonts w:ascii="Arial" w:hAnsi="Arial" w:cs="Arial"/>
                <w:b/>
                <w:bCs/>
                <w:szCs w:val="24"/>
              </w:rPr>
            </w:pPr>
          </w:p>
        </w:tc>
      </w:tr>
      <w:tr w:rsidR="00F13D75" w14:paraId="117E523D" w14:textId="77777777" w:rsidTr="004D0F63">
        <w:trPr>
          <w:trHeight w:val="533"/>
          <w:jc w:val="center"/>
        </w:trPr>
        <w:tc>
          <w:tcPr>
            <w:tcW w:w="9377" w:type="dxa"/>
          </w:tcPr>
          <w:p w14:paraId="389E2F98" w14:textId="77777777" w:rsidR="00D026BE" w:rsidRPr="00D026BE" w:rsidRDefault="00000000" w:rsidP="00D026BE">
            <w:pPr>
              <w:spacing w:line="360" w:lineRule="auto"/>
              <w:jc w:val="both"/>
              <w:rPr>
                <w:rFonts w:ascii="Arial" w:hAnsi="Arial" w:cs="Arial"/>
                <w:szCs w:val="24"/>
              </w:rPr>
            </w:pPr>
            <w:r w:rsidRPr="00D026BE">
              <w:rPr>
                <w:rFonts w:ascii="Arial" w:hAnsi="Arial" w:cs="Arial"/>
                <w:b/>
                <w:bCs/>
                <w:szCs w:val="24"/>
              </w:rPr>
              <w:t>Training Notes:</w:t>
            </w:r>
            <w:r w:rsidRPr="00D026BE">
              <w:rPr>
                <w:rFonts w:ascii="Arial" w:hAnsi="Arial" w:cs="Arial"/>
                <w:szCs w:val="24"/>
              </w:rPr>
              <w:t xml:space="preserve"> The slide aims to cover the importance of health and safety procedures that housekeeping staff needs to follow. By emphasising the significance of adhering to safety and cleaning protocols, a hygienic environment can be maintained.</w:t>
            </w:r>
          </w:p>
          <w:p w14:paraId="2794BEA0" w14:textId="77777777" w:rsidR="004D0F63" w:rsidRPr="00D026BE" w:rsidRDefault="004D0F63" w:rsidP="00D026BE">
            <w:pPr>
              <w:spacing w:line="360" w:lineRule="auto"/>
              <w:jc w:val="both"/>
              <w:rPr>
                <w:rFonts w:ascii="Arial" w:hAnsi="Arial" w:cs="Arial"/>
                <w:b/>
                <w:bCs/>
                <w:szCs w:val="24"/>
              </w:rPr>
            </w:pPr>
          </w:p>
          <w:p w14:paraId="1061C2E4" w14:textId="77777777" w:rsidR="004D0F63" w:rsidRPr="00D026BE" w:rsidRDefault="00000000" w:rsidP="00D026BE">
            <w:pPr>
              <w:tabs>
                <w:tab w:val="left" w:pos="2880"/>
              </w:tabs>
              <w:spacing w:line="360" w:lineRule="auto"/>
              <w:jc w:val="both"/>
              <w:rPr>
                <w:rFonts w:ascii="Arial" w:hAnsi="Arial" w:cs="Arial"/>
                <w:szCs w:val="24"/>
              </w:rPr>
            </w:pPr>
            <w:r w:rsidRPr="00D026BE">
              <w:rPr>
                <w:rFonts w:ascii="Arial" w:hAnsi="Arial" w:cs="Arial"/>
                <w:szCs w:val="24"/>
              </w:rPr>
              <w:tab/>
            </w:r>
          </w:p>
        </w:tc>
      </w:tr>
    </w:tbl>
    <w:p w14:paraId="3625A47C" w14:textId="77777777" w:rsidR="004D0F63" w:rsidRPr="00D026BE" w:rsidRDefault="004D0F63" w:rsidP="00D026BE">
      <w:pPr>
        <w:spacing w:line="360" w:lineRule="auto"/>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377"/>
      </w:tblGrid>
      <w:tr w:rsidR="00F13D75" w14:paraId="78BB67DA" w14:textId="77777777" w:rsidTr="00482BF5">
        <w:trPr>
          <w:trHeight w:val="533"/>
          <w:jc w:val="center"/>
        </w:trPr>
        <w:tc>
          <w:tcPr>
            <w:tcW w:w="9377" w:type="dxa"/>
          </w:tcPr>
          <w:p w14:paraId="5D23F6F9" w14:textId="77777777" w:rsidR="004D0F63" w:rsidRPr="00D026BE" w:rsidRDefault="00000000" w:rsidP="00D026BE">
            <w:pPr>
              <w:spacing w:line="360" w:lineRule="auto"/>
              <w:jc w:val="both"/>
              <w:rPr>
                <w:rFonts w:ascii="Arial" w:hAnsi="Arial" w:cs="Arial"/>
                <w:b/>
                <w:bCs/>
                <w:szCs w:val="24"/>
              </w:rPr>
            </w:pPr>
            <w:r w:rsidRPr="00D026BE">
              <w:rPr>
                <w:rFonts w:ascii="Arial" w:hAnsi="Arial" w:cs="Arial"/>
                <w:noProof/>
                <w:szCs w:val="24"/>
              </w:rPr>
              <w:lastRenderedPageBreak/>
              <w:drawing>
                <wp:inline distT="0" distB="0" distL="0" distR="0" wp14:anchorId="28EAB3C6" wp14:editId="4EFF7086">
                  <wp:extent cx="5731510" cy="3180080"/>
                  <wp:effectExtent l="0" t="0" r="2540" b="1270"/>
                  <wp:docPr id="1651234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234818" name=""/>
                          <pic:cNvPicPr/>
                        </pic:nvPicPr>
                        <pic:blipFill>
                          <a:blip r:embed="rId11"/>
                          <a:stretch>
                            <a:fillRect/>
                          </a:stretch>
                        </pic:blipFill>
                        <pic:spPr>
                          <a:xfrm>
                            <a:off x="0" y="0"/>
                            <a:ext cx="5731510" cy="3180080"/>
                          </a:xfrm>
                          <a:prstGeom prst="rect">
                            <a:avLst/>
                          </a:prstGeom>
                        </pic:spPr>
                      </pic:pic>
                    </a:graphicData>
                  </a:graphic>
                </wp:inline>
              </w:drawing>
            </w:r>
          </w:p>
          <w:p w14:paraId="47C684B3" w14:textId="77777777" w:rsidR="004D0F63" w:rsidRPr="00D026BE" w:rsidRDefault="004D0F63" w:rsidP="00D026BE">
            <w:pPr>
              <w:spacing w:line="360" w:lineRule="auto"/>
              <w:jc w:val="both"/>
              <w:rPr>
                <w:rFonts w:ascii="Arial" w:hAnsi="Arial" w:cs="Arial"/>
                <w:b/>
                <w:bCs/>
                <w:szCs w:val="24"/>
              </w:rPr>
            </w:pPr>
          </w:p>
          <w:p w14:paraId="25DDA37E" w14:textId="77777777" w:rsidR="004D0F63" w:rsidRPr="00D026BE" w:rsidRDefault="004D0F63" w:rsidP="00D026BE">
            <w:pPr>
              <w:spacing w:line="360" w:lineRule="auto"/>
              <w:jc w:val="both"/>
              <w:rPr>
                <w:rFonts w:ascii="Arial" w:hAnsi="Arial" w:cs="Arial"/>
                <w:b/>
                <w:bCs/>
                <w:szCs w:val="24"/>
              </w:rPr>
            </w:pPr>
          </w:p>
          <w:p w14:paraId="42D5D1CB" w14:textId="77777777" w:rsidR="00357851" w:rsidRPr="00D026BE" w:rsidRDefault="00357851" w:rsidP="00D026BE">
            <w:pPr>
              <w:spacing w:line="360" w:lineRule="auto"/>
              <w:jc w:val="both"/>
              <w:rPr>
                <w:rFonts w:ascii="Arial" w:hAnsi="Arial" w:cs="Arial"/>
                <w:b/>
                <w:bCs/>
                <w:szCs w:val="24"/>
              </w:rPr>
            </w:pPr>
          </w:p>
          <w:p w14:paraId="1FDE3B5B" w14:textId="77777777" w:rsidR="004D0F63" w:rsidRPr="00D026BE" w:rsidRDefault="004D0F63" w:rsidP="00D026BE">
            <w:pPr>
              <w:spacing w:line="360" w:lineRule="auto"/>
              <w:jc w:val="both"/>
              <w:rPr>
                <w:rFonts w:ascii="Arial" w:hAnsi="Arial" w:cs="Arial"/>
                <w:b/>
                <w:bCs/>
                <w:szCs w:val="24"/>
              </w:rPr>
            </w:pPr>
          </w:p>
          <w:p w14:paraId="2B97C709" w14:textId="77777777" w:rsidR="004D0F63" w:rsidRPr="00D026BE" w:rsidRDefault="004D0F63" w:rsidP="00D026BE">
            <w:pPr>
              <w:spacing w:line="360" w:lineRule="auto"/>
              <w:jc w:val="both"/>
              <w:rPr>
                <w:rFonts w:ascii="Arial" w:hAnsi="Arial" w:cs="Arial"/>
                <w:b/>
                <w:bCs/>
                <w:szCs w:val="24"/>
              </w:rPr>
            </w:pPr>
          </w:p>
        </w:tc>
      </w:tr>
      <w:tr w:rsidR="00F13D75" w14:paraId="19EA65CC" w14:textId="77777777" w:rsidTr="00482BF5">
        <w:trPr>
          <w:trHeight w:val="533"/>
          <w:jc w:val="center"/>
        </w:trPr>
        <w:tc>
          <w:tcPr>
            <w:tcW w:w="9377" w:type="dxa"/>
          </w:tcPr>
          <w:p w14:paraId="488C1041" w14:textId="77777777" w:rsidR="00D026BE" w:rsidRPr="00D026BE" w:rsidRDefault="00000000" w:rsidP="00D026BE">
            <w:pPr>
              <w:spacing w:line="360" w:lineRule="auto"/>
              <w:jc w:val="both"/>
              <w:rPr>
                <w:rFonts w:ascii="Arial" w:hAnsi="Arial" w:cs="Arial"/>
                <w:szCs w:val="24"/>
              </w:rPr>
            </w:pPr>
            <w:r w:rsidRPr="00D026BE">
              <w:rPr>
                <w:rFonts w:ascii="Arial" w:hAnsi="Arial" w:cs="Arial"/>
                <w:b/>
                <w:bCs/>
                <w:szCs w:val="24"/>
              </w:rPr>
              <w:t xml:space="preserve">Training Notes: </w:t>
            </w:r>
            <w:r w:rsidRPr="00D026BE">
              <w:rPr>
                <w:rFonts w:ascii="Arial" w:hAnsi="Arial" w:cs="Arial"/>
                <w:szCs w:val="24"/>
              </w:rPr>
              <w:t>The slide introduces the Zinger Model of Employee Engagement, which focuses on increasing the commitment of the workers towards their organisation and staying engaged.</w:t>
            </w:r>
          </w:p>
          <w:p w14:paraId="40586368" w14:textId="77777777" w:rsidR="004D0F63" w:rsidRPr="00D026BE" w:rsidRDefault="004D0F63" w:rsidP="00D026BE">
            <w:pPr>
              <w:spacing w:line="360" w:lineRule="auto"/>
              <w:jc w:val="both"/>
              <w:rPr>
                <w:rFonts w:ascii="Arial" w:hAnsi="Arial" w:cs="Arial"/>
                <w:b/>
                <w:bCs/>
                <w:szCs w:val="24"/>
              </w:rPr>
            </w:pPr>
          </w:p>
        </w:tc>
      </w:tr>
      <w:tr w:rsidR="00F13D75" w14:paraId="6354A21B" w14:textId="77777777" w:rsidTr="00482BF5">
        <w:trPr>
          <w:trHeight w:val="533"/>
          <w:jc w:val="center"/>
        </w:trPr>
        <w:tc>
          <w:tcPr>
            <w:tcW w:w="9377" w:type="dxa"/>
          </w:tcPr>
          <w:p w14:paraId="505014DB" w14:textId="77777777" w:rsidR="004D0F63" w:rsidRPr="00D026BE" w:rsidRDefault="00000000" w:rsidP="00D026BE">
            <w:pPr>
              <w:spacing w:line="360" w:lineRule="auto"/>
              <w:jc w:val="both"/>
              <w:rPr>
                <w:rFonts w:ascii="Arial" w:hAnsi="Arial" w:cs="Arial"/>
                <w:b/>
                <w:bCs/>
                <w:szCs w:val="24"/>
              </w:rPr>
            </w:pPr>
            <w:r w:rsidRPr="00D026BE">
              <w:rPr>
                <w:rFonts w:ascii="Arial" w:hAnsi="Arial" w:cs="Arial"/>
                <w:noProof/>
                <w:szCs w:val="24"/>
              </w:rPr>
              <w:drawing>
                <wp:inline distT="0" distB="0" distL="0" distR="0" wp14:anchorId="388C9AFF" wp14:editId="05230C12">
                  <wp:extent cx="5731510" cy="2974975"/>
                  <wp:effectExtent l="0" t="0" r="2540" b="0"/>
                  <wp:docPr id="590815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815453" name=""/>
                          <pic:cNvPicPr/>
                        </pic:nvPicPr>
                        <pic:blipFill>
                          <a:blip r:embed="rId12"/>
                          <a:stretch>
                            <a:fillRect/>
                          </a:stretch>
                        </pic:blipFill>
                        <pic:spPr>
                          <a:xfrm>
                            <a:off x="0" y="0"/>
                            <a:ext cx="5731510" cy="2974975"/>
                          </a:xfrm>
                          <a:prstGeom prst="rect">
                            <a:avLst/>
                          </a:prstGeom>
                        </pic:spPr>
                      </pic:pic>
                    </a:graphicData>
                  </a:graphic>
                </wp:inline>
              </w:drawing>
            </w:r>
          </w:p>
          <w:p w14:paraId="2B3CF5EB" w14:textId="77777777" w:rsidR="004D0F63" w:rsidRPr="00D026BE" w:rsidRDefault="004D0F63" w:rsidP="00D026BE">
            <w:pPr>
              <w:spacing w:line="360" w:lineRule="auto"/>
              <w:jc w:val="both"/>
              <w:rPr>
                <w:rFonts w:ascii="Arial" w:hAnsi="Arial" w:cs="Arial"/>
                <w:b/>
                <w:bCs/>
                <w:szCs w:val="24"/>
              </w:rPr>
            </w:pPr>
          </w:p>
          <w:p w14:paraId="5CB30279" w14:textId="77777777" w:rsidR="004D0F63" w:rsidRPr="00D026BE" w:rsidRDefault="004D0F63" w:rsidP="00D026BE">
            <w:pPr>
              <w:spacing w:line="360" w:lineRule="auto"/>
              <w:jc w:val="both"/>
              <w:rPr>
                <w:rFonts w:ascii="Arial" w:hAnsi="Arial" w:cs="Arial"/>
                <w:b/>
                <w:bCs/>
                <w:szCs w:val="24"/>
              </w:rPr>
            </w:pPr>
          </w:p>
          <w:p w14:paraId="5A72CE72" w14:textId="77777777" w:rsidR="004D0F63" w:rsidRPr="00D026BE" w:rsidRDefault="004D0F63" w:rsidP="00D026BE">
            <w:pPr>
              <w:spacing w:line="360" w:lineRule="auto"/>
              <w:jc w:val="both"/>
              <w:rPr>
                <w:rFonts w:ascii="Arial" w:hAnsi="Arial" w:cs="Arial"/>
                <w:b/>
                <w:bCs/>
                <w:szCs w:val="24"/>
              </w:rPr>
            </w:pPr>
          </w:p>
          <w:p w14:paraId="0166DA3D" w14:textId="77777777" w:rsidR="004D0F63" w:rsidRPr="00D026BE" w:rsidRDefault="004D0F63" w:rsidP="00D026BE">
            <w:pPr>
              <w:spacing w:line="360" w:lineRule="auto"/>
              <w:jc w:val="both"/>
              <w:rPr>
                <w:rFonts w:ascii="Arial" w:hAnsi="Arial" w:cs="Arial"/>
                <w:b/>
                <w:bCs/>
                <w:szCs w:val="24"/>
              </w:rPr>
            </w:pPr>
          </w:p>
          <w:p w14:paraId="61CEFC12" w14:textId="77777777" w:rsidR="004D0F63" w:rsidRPr="00D026BE" w:rsidRDefault="004D0F63" w:rsidP="00D026BE">
            <w:pPr>
              <w:spacing w:line="360" w:lineRule="auto"/>
              <w:jc w:val="both"/>
              <w:rPr>
                <w:rFonts w:ascii="Arial" w:hAnsi="Arial" w:cs="Arial"/>
                <w:b/>
                <w:bCs/>
                <w:szCs w:val="24"/>
              </w:rPr>
            </w:pPr>
          </w:p>
          <w:p w14:paraId="5CA93B4B" w14:textId="77777777" w:rsidR="004D0F63" w:rsidRPr="00D026BE" w:rsidRDefault="004D0F63" w:rsidP="00D026BE">
            <w:pPr>
              <w:spacing w:line="360" w:lineRule="auto"/>
              <w:jc w:val="both"/>
              <w:rPr>
                <w:rFonts w:ascii="Arial" w:hAnsi="Arial" w:cs="Arial"/>
                <w:b/>
                <w:bCs/>
                <w:szCs w:val="24"/>
              </w:rPr>
            </w:pPr>
          </w:p>
        </w:tc>
      </w:tr>
      <w:tr w:rsidR="00F13D75" w14:paraId="2D3435DE" w14:textId="77777777" w:rsidTr="00482BF5">
        <w:trPr>
          <w:trHeight w:val="533"/>
          <w:jc w:val="center"/>
        </w:trPr>
        <w:tc>
          <w:tcPr>
            <w:tcW w:w="9377" w:type="dxa"/>
          </w:tcPr>
          <w:p w14:paraId="40DBDB4C" w14:textId="77777777" w:rsidR="00D026BE" w:rsidRPr="00D026BE" w:rsidRDefault="00000000" w:rsidP="00D026BE">
            <w:pPr>
              <w:spacing w:line="360" w:lineRule="auto"/>
              <w:jc w:val="both"/>
              <w:rPr>
                <w:rFonts w:ascii="Arial" w:hAnsi="Arial" w:cs="Arial"/>
                <w:szCs w:val="24"/>
              </w:rPr>
            </w:pPr>
            <w:r w:rsidRPr="00D026BE">
              <w:rPr>
                <w:rFonts w:ascii="Arial" w:hAnsi="Arial" w:cs="Arial"/>
                <w:b/>
                <w:bCs/>
                <w:szCs w:val="24"/>
              </w:rPr>
              <w:lastRenderedPageBreak/>
              <w:t xml:space="preserve">Training Notes: </w:t>
            </w:r>
            <w:r w:rsidRPr="00D026BE">
              <w:rPr>
                <w:rFonts w:ascii="Arial" w:hAnsi="Arial" w:cs="Arial"/>
                <w:szCs w:val="24"/>
              </w:rPr>
              <w:t xml:space="preserve">The Ritz-Carlton serves as a profound example that showcases successful employee engagement initiatives. Therefore, the housekeeping staff needs to adhere to the principles of the Zinger model to enhance their engagement. </w:t>
            </w:r>
          </w:p>
          <w:p w14:paraId="4D78C541" w14:textId="77777777" w:rsidR="004D0F63" w:rsidRPr="00D026BE" w:rsidRDefault="004D0F63" w:rsidP="00D026BE">
            <w:pPr>
              <w:spacing w:line="360" w:lineRule="auto"/>
              <w:jc w:val="both"/>
              <w:rPr>
                <w:rFonts w:ascii="Arial" w:hAnsi="Arial" w:cs="Arial"/>
                <w:b/>
                <w:bCs/>
                <w:szCs w:val="24"/>
              </w:rPr>
            </w:pPr>
          </w:p>
        </w:tc>
      </w:tr>
      <w:tr w:rsidR="00F13D75" w14:paraId="0342C345" w14:textId="77777777" w:rsidTr="00482BF5">
        <w:trPr>
          <w:trHeight w:val="533"/>
          <w:jc w:val="center"/>
        </w:trPr>
        <w:tc>
          <w:tcPr>
            <w:tcW w:w="9377" w:type="dxa"/>
          </w:tcPr>
          <w:p w14:paraId="470344AA" w14:textId="77777777" w:rsidR="004D0F63" w:rsidRPr="00D026BE" w:rsidRDefault="00000000" w:rsidP="00D026BE">
            <w:pPr>
              <w:spacing w:line="360" w:lineRule="auto"/>
              <w:jc w:val="both"/>
              <w:rPr>
                <w:rFonts w:ascii="Arial" w:hAnsi="Arial" w:cs="Arial"/>
                <w:b/>
                <w:bCs/>
                <w:szCs w:val="24"/>
              </w:rPr>
            </w:pPr>
            <w:r w:rsidRPr="00D026BE">
              <w:rPr>
                <w:rFonts w:ascii="Arial" w:hAnsi="Arial" w:cs="Arial"/>
                <w:noProof/>
                <w:szCs w:val="24"/>
              </w:rPr>
              <w:drawing>
                <wp:inline distT="0" distB="0" distL="0" distR="0" wp14:anchorId="2C92C371" wp14:editId="156082AC">
                  <wp:extent cx="5731510" cy="3219450"/>
                  <wp:effectExtent l="0" t="0" r="2540" b="0"/>
                  <wp:docPr id="624831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831373" name=""/>
                          <pic:cNvPicPr/>
                        </pic:nvPicPr>
                        <pic:blipFill>
                          <a:blip r:embed="rId13"/>
                          <a:stretch>
                            <a:fillRect/>
                          </a:stretch>
                        </pic:blipFill>
                        <pic:spPr>
                          <a:xfrm>
                            <a:off x="0" y="0"/>
                            <a:ext cx="5731510" cy="3219450"/>
                          </a:xfrm>
                          <a:prstGeom prst="rect">
                            <a:avLst/>
                          </a:prstGeom>
                        </pic:spPr>
                      </pic:pic>
                    </a:graphicData>
                  </a:graphic>
                </wp:inline>
              </w:drawing>
            </w:r>
          </w:p>
          <w:p w14:paraId="636DFE61" w14:textId="77777777" w:rsidR="004D0F63" w:rsidRPr="00D026BE" w:rsidRDefault="004D0F63" w:rsidP="00D026BE">
            <w:pPr>
              <w:spacing w:line="360" w:lineRule="auto"/>
              <w:jc w:val="both"/>
              <w:rPr>
                <w:rFonts w:ascii="Arial" w:hAnsi="Arial" w:cs="Arial"/>
                <w:b/>
                <w:bCs/>
                <w:szCs w:val="24"/>
              </w:rPr>
            </w:pPr>
          </w:p>
          <w:p w14:paraId="0DC4BA2A" w14:textId="77777777" w:rsidR="004D0F63" w:rsidRPr="00D026BE" w:rsidRDefault="004D0F63" w:rsidP="00D026BE">
            <w:pPr>
              <w:spacing w:line="360" w:lineRule="auto"/>
              <w:jc w:val="both"/>
              <w:rPr>
                <w:rFonts w:ascii="Arial" w:hAnsi="Arial" w:cs="Arial"/>
                <w:b/>
                <w:bCs/>
                <w:szCs w:val="24"/>
              </w:rPr>
            </w:pPr>
          </w:p>
          <w:p w14:paraId="4F269873" w14:textId="77777777" w:rsidR="004D0F63" w:rsidRPr="00D026BE" w:rsidRDefault="004D0F63" w:rsidP="00D026BE">
            <w:pPr>
              <w:spacing w:line="360" w:lineRule="auto"/>
              <w:jc w:val="both"/>
              <w:rPr>
                <w:rFonts w:ascii="Arial" w:hAnsi="Arial" w:cs="Arial"/>
                <w:b/>
                <w:bCs/>
                <w:szCs w:val="24"/>
              </w:rPr>
            </w:pPr>
          </w:p>
          <w:p w14:paraId="16B360A7" w14:textId="77777777" w:rsidR="004D0F63" w:rsidRPr="00D026BE" w:rsidRDefault="004D0F63" w:rsidP="00D026BE">
            <w:pPr>
              <w:spacing w:line="360" w:lineRule="auto"/>
              <w:jc w:val="both"/>
              <w:rPr>
                <w:rFonts w:ascii="Arial" w:hAnsi="Arial" w:cs="Arial"/>
                <w:b/>
                <w:bCs/>
                <w:szCs w:val="24"/>
              </w:rPr>
            </w:pPr>
          </w:p>
          <w:p w14:paraId="7A8F9738" w14:textId="77777777" w:rsidR="004D0F63" w:rsidRPr="00D026BE" w:rsidRDefault="004D0F63" w:rsidP="00D026BE">
            <w:pPr>
              <w:spacing w:line="360" w:lineRule="auto"/>
              <w:jc w:val="both"/>
              <w:rPr>
                <w:rFonts w:ascii="Arial" w:hAnsi="Arial" w:cs="Arial"/>
                <w:b/>
                <w:bCs/>
                <w:szCs w:val="24"/>
              </w:rPr>
            </w:pPr>
          </w:p>
          <w:p w14:paraId="71A93427" w14:textId="77777777" w:rsidR="004D0F63" w:rsidRPr="00D026BE" w:rsidRDefault="004D0F63" w:rsidP="00D026BE">
            <w:pPr>
              <w:spacing w:line="360" w:lineRule="auto"/>
              <w:jc w:val="both"/>
              <w:rPr>
                <w:rFonts w:ascii="Arial" w:hAnsi="Arial" w:cs="Arial"/>
                <w:b/>
                <w:bCs/>
                <w:szCs w:val="24"/>
              </w:rPr>
            </w:pPr>
          </w:p>
        </w:tc>
      </w:tr>
      <w:tr w:rsidR="00F13D75" w14:paraId="317E8447" w14:textId="77777777" w:rsidTr="00482BF5">
        <w:trPr>
          <w:trHeight w:val="489"/>
          <w:jc w:val="center"/>
        </w:trPr>
        <w:tc>
          <w:tcPr>
            <w:tcW w:w="9377" w:type="dxa"/>
          </w:tcPr>
          <w:p w14:paraId="3349CE5D" w14:textId="77777777" w:rsidR="004D0F63" w:rsidRPr="00D026BE" w:rsidRDefault="00000000" w:rsidP="00D026BE">
            <w:pPr>
              <w:spacing w:after="160" w:line="360" w:lineRule="auto"/>
              <w:jc w:val="both"/>
              <w:rPr>
                <w:rFonts w:ascii="Arial" w:hAnsi="Arial" w:cs="Arial"/>
                <w:szCs w:val="24"/>
              </w:rPr>
            </w:pPr>
            <w:r w:rsidRPr="00D026BE">
              <w:rPr>
                <w:rFonts w:ascii="Arial" w:hAnsi="Arial" w:cs="Arial"/>
                <w:b/>
                <w:bCs/>
                <w:szCs w:val="24"/>
              </w:rPr>
              <w:t>Training Notes:</w:t>
            </w:r>
            <w:r w:rsidR="00D026BE" w:rsidRPr="00D026BE">
              <w:rPr>
                <w:rFonts w:ascii="Arial" w:hAnsi="Arial" w:cs="Arial"/>
                <w:b/>
                <w:bCs/>
                <w:szCs w:val="24"/>
              </w:rPr>
              <w:t xml:space="preserve"> </w:t>
            </w:r>
            <w:r w:rsidR="00D026BE" w:rsidRPr="00D026BE">
              <w:rPr>
                <w:rFonts w:ascii="Arial" w:hAnsi="Arial" w:cs="Arial"/>
                <w:szCs w:val="24"/>
              </w:rPr>
              <w:t>The housekeeping team has been trained to meet the best standards of the hotel. However, the ongoing training will work to highlight the skills gap and will ensure to yield positive guest experiences.</w:t>
            </w:r>
          </w:p>
        </w:tc>
      </w:tr>
      <w:tr w:rsidR="00F13D75" w14:paraId="0B54E33D" w14:textId="77777777" w:rsidTr="00482BF5">
        <w:trPr>
          <w:trHeight w:val="533"/>
          <w:jc w:val="center"/>
        </w:trPr>
        <w:tc>
          <w:tcPr>
            <w:tcW w:w="9377" w:type="dxa"/>
          </w:tcPr>
          <w:p w14:paraId="5DA57501" w14:textId="77777777" w:rsidR="004D0F63" w:rsidRPr="00D026BE" w:rsidRDefault="00000000" w:rsidP="00D026BE">
            <w:pPr>
              <w:spacing w:line="360" w:lineRule="auto"/>
              <w:jc w:val="both"/>
              <w:rPr>
                <w:rFonts w:ascii="Arial" w:hAnsi="Arial" w:cs="Arial"/>
                <w:b/>
                <w:bCs/>
                <w:szCs w:val="24"/>
              </w:rPr>
            </w:pPr>
            <w:r w:rsidRPr="00D026BE">
              <w:rPr>
                <w:rFonts w:ascii="Arial" w:hAnsi="Arial" w:cs="Arial"/>
                <w:noProof/>
                <w:szCs w:val="24"/>
              </w:rPr>
              <w:lastRenderedPageBreak/>
              <w:drawing>
                <wp:inline distT="0" distB="0" distL="0" distR="0" wp14:anchorId="3281B1F0" wp14:editId="34941988">
                  <wp:extent cx="5731510" cy="3396615"/>
                  <wp:effectExtent l="0" t="0" r="2540" b="0"/>
                  <wp:docPr id="1537487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487447" name=""/>
                          <pic:cNvPicPr/>
                        </pic:nvPicPr>
                        <pic:blipFill>
                          <a:blip r:embed="rId14"/>
                          <a:stretch>
                            <a:fillRect/>
                          </a:stretch>
                        </pic:blipFill>
                        <pic:spPr>
                          <a:xfrm>
                            <a:off x="0" y="0"/>
                            <a:ext cx="5731510" cy="3396615"/>
                          </a:xfrm>
                          <a:prstGeom prst="rect">
                            <a:avLst/>
                          </a:prstGeom>
                        </pic:spPr>
                      </pic:pic>
                    </a:graphicData>
                  </a:graphic>
                </wp:inline>
              </w:drawing>
            </w:r>
          </w:p>
          <w:p w14:paraId="2F867FB4" w14:textId="77777777" w:rsidR="004D0F63" w:rsidRPr="00D026BE" w:rsidRDefault="004D0F63" w:rsidP="00D026BE">
            <w:pPr>
              <w:spacing w:line="360" w:lineRule="auto"/>
              <w:jc w:val="both"/>
              <w:rPr>
                <w:rFonts w:ascii="Arial" w:hAnsi="Arial" w:cs="Arial"/>
                <w:b/>
                <w:bCs/>
                <w:szCs w:val="24"/>
              </w:rPr>
            </w:pPr>
          </w:p>
          <w:p w14:paraId="55DDFC26" w14:textId="77777777" w:rsidR="004D0F63" w:rsidRPr="00D026BE" w:rsidRDefault="004D0F63" w:rsidP="00D026BE">
            <w:pPr>
              <w:spacing w:line="360" w:lineRule="auto"/>
              <w:jc w:val="both"/>
              <w:rPr>
                <w:rFonts w:ascii="Arial" w:hAnsi="Arial" w:cs="Arial"/>
                <w:b/>
                <w:bCs/>
                <w:szCs w:val="24"/>
              </w:rPr>
            </w:pPr>
          </w:p>
          <w:p w14:paraId="401F1CE4" w14:textId="77777777" w:rsidR="004D0F63" w:rsidRPr="00D026BE" w:rsidRDefault="004D0F63" w:rsidP="00D026BE">
            <w:pPr>
              <w:spacing w:line="360" w:lineRule="auto"/>
              <w:jc w:val="both"/>
              <w:rPr>
                <w:rFonts w:ascii="Arial" w:hAnsi="Arial" w:cs="Arial"/>
                <w:b/>
                <w:bCs/>
                <w:szCs w:val="24"/>
              </w:rPr>
            </w:pPr>
          </w:p>
          <w:p w14:paraId="04A41D90" w14:textId="77777777" w:rsidR="004D0F63" w:rsidRPr="00D026BE" w:rsidRDefault="004D0F63" w:rsidP="00D026BE">
            <w:pPr>
              <w:spacing w:line="360" w:lineRule="auto"/>
              <w:jc w:val="both"/>
              <w:rPr>
                <w:rFonts w:ascii="Arial" w:hAnsi="Arial" w:cs="Arial"/>
                <w:b/>
                <w:bCs/>
                <w:szCs w:val="24"/>
              </w:rPr>
            </w:pPr>
          </w:p>
          <w:p w14:paraId="270EE2C6" w14:textId="77777777" w:rsidR="004D0F63" w:rsidRPr="00D026BE" w:rsidRDefault="004D0F63" w:rsidP="00D026BE">
            <w:pPr>
              <w:spacing w:line="360" w:lineRule="auto"/>
              <w:jc w:val="both"/>
              <w:rPr>
                <w:rFonts w:ascii="Arial" w:hAnsi="Arial" w:cs="Arial"/>
                <w:b/>
                <w:bCs/>
                <w:szCs w:val="24"/>
              </w:rPr>
            </w:pPr>
          </w:p>
          <w:p w14:paraId="011E8805" w14:textId="77777777" w:rsidR="004D0F63" w:rsidRPr="00D026BE" w:rsidRDefault="004D0F63" w:rsidP="00D026BE">
            <w:pPr>
              <w:spacing w:line="360" w:lineRule="auto"/>
              <w:jc w:val="both"/>
              <w:rPr>
                <w:rFonts w:ascii="Arial" w:hAnsi="Arial" w:cs="Arial"/>
                <w:b/>
                <w:bCs/>
                <w:szCs w:val="24"/>
              </w:rPr>
            </w:pPr>
          </w:p>
        </w:tc>
      </w:tr>
      <w:tr w:rsidR="00F13D75" w14:paraId="7C4B8DBE" w14:textId="77777777" w:rsidTr="00482BF5">
        <w:trPr>
          <w:trHeight w:val="533"/>
          <w:jc w:val="center"/>
        </w:trPr>
        <w:tc>
          <w:tcPr>
            <w:tcW w:w="9377" w:type="dxa"/>
          </w:tcPr>
          <w:p w14:paraId="529E5036" w14:textId="77777777" w:rsidR="00D026BE" w:rsidRPr="00D026BE" w:rsidRDefault="00000000" w:rsidP="00D026BE">
            <w:pPr>
              <w:spacing w:line="360" w:lineRule="auto"/>
              <w:jc w:val="both"/>
              <w:rPr>
                <w:rFonts w:ascii="Arial" w:hAnsi="Arial" w:cs="Arial"/>
                <w:szCs w:val="24"/>
              </w:rPr>
            </w:pPr>
            <w:r w:rsidRPr="00D026BE">
              <w:rPr>
                <w:rFonts w:ascii="Arial" w:hAnsi="Arial" w:cs="Arial"/>
                <w:b/>
                <w:bCs/>
                <w:szCs w:val="24"/>
              </w:rPr>
              <w:t>Training Notes:</w:t>
            </w:r>
            <w:r w:rsidRPr="00D026BE">
              <w:rPr>
                <w:rFonts w:ascii="Arial" w:hAnsi="Arial" w:cs="Arial"/>
                <w:szCs w:val="24"/>
              </w:rPr>
              <w:t xml:space="preserve"> The slides highlight the importance of empowering employees and ensuring that their performance is up to the mark. Therefore, the EAP program seems to be effective in this regard. </w:t>
            </w:r>
          </w:p>
          <w:p w14:paraId="1E77FDAD" w14:textId="77777777" w:rsidR="004D0F63" w:rsidRPr="00D026BE" w:rsidRDefault="004D0F63" w:rsidP="00D026BE">
            <w:pPr>
              <w:spacing w:line="360" w:lineRule="auto"/>
              <w:jc w:val="both"/>
              <w:rPr>
                <w:rFonts w:ascii="Arial" w:hAnsi="Arial" w:cs="Arial"/>
                <w:szCs w:val="24"/>
              </w:rPr>
            </w:pPr>
          </w:p>
        </w:tc>
      </w:tr>
      <w:tr w:rsidR="00F13D75" w14:paraId="6BA7031A" w14:textId="77777777" w:rsidTr="00482BF5">
        <w:trPr>
          <w:trHeight w:val="533"/>
          <w:jc w:val="center"/>
        </w:trPr>
        <w:tc>
          <w:tcPr>
            <w:tcW w:w="9377" w:type="dxa"/>
          </w:tcPr>
          <w:p w14:paraId="79899F31" w14:textId="77777777" w:rsidR="004D0F63" w:rsidRPr="00D026BE" w:rsidRDefault="004D0F63" w:rsidP="00D026BE">
            <w:pPr>
              <w:spacing w:line="360" w:lineRule="auto"/>
              <w:jc w:val="both"/>
              <w:rPr>
                <w:rFonts w:ascii="Arial" w:hAnsi="Arial" w:cs="Arial"/>
                <w:b/>
                <w:bCs/>
                <w:szCs w:val="24"/>
              </w:rPr>
            </w:pPr>
          </w:p>
          <w:p w14:paraId="2FAD0DAB" w14:textId="77777777" w:rsidR="004D0F63" w:rsidRPr="00D026BE" w:rsidRDefault="00000000" w:rsidP="00D026BE">
            <w:pPr>
              <w:spacing w:line="360" w:lineRule="auto"/>
              <w:jc w:val="both"/>
              <w:rPr>
                <w:rFonts w:ascii="Arial" w:hAnsi="Arial" w:cs="Arial"/>
                <w:b/>
                <w:bCs/>
                <w:szCs w:val="24"/>
              </w:rPr>
            </w:pPr>
            <w:r w:rsidRPr="00D026BE">
              <w:rPr>
                <w:rFonts w:ascii="Arial" w:hAnsi="Arial" w:cs="Arial"/>
                <w:noProof/>
                <w:szCs w:val="24"/>
              </w:rPr>
              <w:lastRenderedPageBreak/>
              <w:drawing>
                <wp:inline distT="0" distB="0" distL="0" distR="0" wp14:anchorId="30A44BFA" wp14:editId="2A0379EF">
                  <wp:extent cx="5731510" cy="3282315"/>
                  <wp:effectExtent l="0" t="0" r="2540" b="0"/>
                  <wp:docPr id="670610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610559" name=""/>
                          <pic:cNvPicPr/>
                        </pic:nvPicPr>
                        <pic:blipFill>
                          <a:blip r:embed="rId15"/>
                          <a:stretch>
                            <a:fillRect/>
                          </a:stretch>
                        </pic:blipFill>
                        <pic:spPr>
                          <a:xfrm>
                            <a:off x="0" y="0"/>
                            <a:ext cx="5731510" cy="3282315"/>
                          </a:xfrm>
                          <a:prstGeom prst="rect">
                            <a:avLst/>
                          </a:prstGeom>
                        </pic:spPr>
                      </pic:pic>
                    </a:graphicData>
                  </a:graphic>
                </wp:inline>
              </w:drawing>
            </w:r>
          </w:p>
          <w:p w14:paraId="1CF21E22" w14:textId="77777777" w:rsidR="004D0F63" w:rsidRPr="00D026BE" w:rsidRDefault="004D0F63" w:rsidP="00D026BE">
            <w:pPr>
              <w:spacing w:line="360" w:lineRule="auto"/>
              <w:jc w:val="both"/>
              <w:rPr>
                <w:rFonts w:ascii="Arial" w:hAnsi="Arial" w:cs="Arial"/>
                <w:b/>
                <w:bCs/>
                <w:szCs w:val="24"/>
              </w:rPr>
            </w:pPr>
          </w:p>
          <w:p w14:paraId="0F7ABCFF" w14:textId="77777777" w:rsidR="004D0F63" w:rsidRPr="00D026BE" w:rsidRDefault="004D0F63" w:rsidP="00D026BE">
            <w:pPr>
              <w:spacing w:line="360" w:lineRule="auto"/>
              <w:jc w:val="both"/>
              <w:rPr>
                <w:rFonts w:ascii="Arial" w:hAnsi="Arial" w:cs="Arial"/>
                <w:b/>
                <w:bCs/>
                <w:szCs w:val="24"/>
              </w:rPr>
            </w:pPr>
          </w:p>
          <w:p w14:paraId="72B1306A" w14:textId="77777777" w:rsidR="004D0F63" w:rsidRPr="00D026BE" w:rsidRDefault="004D0F63" w:rsidP="00D026BE">
            <w:pPr>
              <w:spacing w:line="360" w:lineRule="auto"/>
              <w:jc w:val="both"/>
              <w:rPr>
                <w:rFonts w:ascii="Arial" w:hAnsi="Arial" w:cs="Arial"/>
                <w:b/>
                <w:bCs/>
                <w:szCs w:val="24"/>
              </w:rPr>
            </w:pPr>
          </w:p>
          <w:p w14:paraId="129B520A" w14:textId="77777777" w:rsidR="004D0F63" w:rsidRPr="00D026BE" w:rsidRDefault="004D0F63" w:rsidP="00D026BE">
            <w:pPr>
              <w:spacing w:line="360" w:lineRule="auto"/>
              <w:jc w:val="both"/>
              <w:rPr>
                <w:rFonts w:ascii="Arial" w:hAnsi="Arial" w:cs="Arial"/>
                <w:b/>
                <w:bCs/>
                <w:szCs w:val="24"/>
              </w:rPr>
            </w:pPr>
          </w:p>
        </w:tc>
      </w:tr>
      <w:tr w:rsidR="00F13D75" w14:paraId="5C20DD1C" w14:textId="77777777" w:rsidTr="00482BF5">
        <w:trPr>
          <w:trHeight w:val="533"/>
          <w:jc w:val="center"/>
        </w:trPr>
        <w:tc>
          <w:tcPr>
            <w:tcW w:w="9377" w:type="dxa"/>
          </w:tcPr>
          <w:p w14:paraId="012EE280" w14:textId="77777777" w:rsidR="004D0F63" w:rsidRPr="00D026BE" w:rsidRDefault="00000000" w:rsidP="00D026BE">
            <w:pPr>
              <w:spacing w:line="360" w:lineRule="auto"/>
              <w:jc w:val="both"/>
              <w:rPr>
                <w:rFonts w:ascii="Arial" w:hAnsi="Arial" w:cs="Arial"/>
                <w:szCs w:val="24"/>
              </w:rPr>
            </w:pPr>
            <w:r w:rsidRPr="00D026BE">
              <w:rPr>
                <w:rFonts w:ascii="Arial" w:hAnsi="Arial" w:cs="Arial"/>
                <w:b/>
                <w:bCs/>
                <w:szCs w:val="24"/>
              </w:rPr>
              <w:lastRenderedPageBreak/>
              <w:t>Training Notes:</w:t>
            </w:r>
            <w:r w:rsidR="00D026BE" w:rsidRPr="00D026BE">
              <w:rPr>
                <w:rFonts w:ascii="Arial" w:hAnsi="Arial" w:cs="Arial"/>
                <w:b/>
                <w:bCs/>
                <w:szCs w:val="24"/>
              </w:rPr>
              <w:t xml:space="preserve"> </w:t>
            </w:r>
            <w:r w:rsidR="00D026BE" w:rsidRPr="00D026BE">
              <w:rPr>
                <w:rFonts w:ascii="Arial" w:hAnsi="Arial" w:cs="Arial"/>
                <w:szCs w:val="24"/>
              </w:rPr>
              <w:t xml:space="preserve">Overall, the training program is focused on the housekeeping staff to enhance their knowledge and understanding. The training would help yield skilled workers with an ultimate focus on improving the guest experience. </w:t>
            </w:r>
          </w:p>
          <w:p w14:paraId="7EB40B42" w14:textId="77777777" w:rsidR="004D0F63" w:rsidRPr="00D026BE" w:rsidRDefault="00000000" w:rsidP="00D026BE">
            <w:pPr>
              <w:tabs>
                <w:tab w:val="left" w:pos="2880"/>
              </w:tabs>
              <w:spacing w:line="360" w:lineRule="auto"/>
              <w:jc w:val="both"/>
              <w:rPr>
                <w:rFonts w:ascii="Arial" w:hAnsi="Arial" w:cs="Arial"/>
                <w:szCs w:val="24"/>
              </w:rPr>
            </w:pPr>
            <w:r w:rsidRPr="00D026BE">
              <w:rPr>
                <w:rFonts w:ascii="Arial" w:hAnsi="Arial" w:cs="Arial"/>
                <w:szCs w:val="24"/>
              </w:rPr>
              <w:tab/>
            </w:r>
            <w:r w:rsidR="00D026BE" w:rsidRPr="00D026BE">
              <w:rPr>
                <w:rFonts w:ascii="Arial" w:hAnsi="Arial" w:cs="Arial"/>
                <w:szCs w:val="24"/>
              </w:rPr>
              <w:t xml:space="preserve"> </w:t>
            </w:r>
          </w:p>
        </w:tc>
      </w:tr>
    </w:tbl>
    <w:p w14:paraId="73CF6365" w14:textId="77777777" w:rsidR="00330917" w:rsidRPr="00D026BE" w:rsidRDefault="00330917" w:rsidP="00D026BE">
      <w:pPr>
        <w:spacing w:line="360" w:lineRule="auto"/>
        <w:jc w:val="both"/>
        <w:rPr>
          <w:rFonts w:ascii="Arial" w:hAnsi="Arial" w:cs="Arial"/>
          <w:b/>
          <w:bCs/>
          <w:szCs w:val="24"/>
        </w:rPr>
      </w:pPr>
    </w:p>
    <w:p w14:paraId="76250CEE" w14:textId="77777777" w:rsidR="005F689A" w:rsidRPr="00D026BE" w:rsidRDefault="005F689A" w:rsidP="00D026BE">
      <w:pPr>
        <w:spacing w:line="360" w:lineRule="auto"/>
        <w:jc w:val="both"/>
        <w:rPr>
          <w:rFonts w:ascii="Arial" w:hAnsi="Arial" w:cs="Arial"/>
          <w:b/>
          <w:bCs/>
          <w:szCs w:val="24"/>
        </w:rPr>
      </w:pPr>
    </w:p>
    <w:p w14:paraId="066DEE64" w14:textId="77777777" w:rsidR="006B6681" w:rsidRPr="00D026BE" w:rsidRDefault="006B6681" w:rsidP="00D026BE">
      <w:pPr>
        <w:spacing w:line="360" w:lineRule="auto"/>
        <w:jc w:val="both"/>
        <w:rPr>
          <w:rFonts w:ascii="Arial" w:hAnsi="Arial" w:cs="Arial"/>
          <w:b/>
          <w:bCs/>
          <w:szCs w:val="24"/>
        </w:rPr>
      </w:pPr>
    </w:p>
    <w:p w14:paraId="425F2368" w14:textId="77777777" w:rsidR="00B0725C" w:rsidRPr="00D026BE" w:rsidRDefault="00B0725C" w:rsidP="00D026BE">
      <w:pPr>
        <w:spacing w:line="360" w:lineRule="auto"/>
        <w:jc w:val="both"/>
        <w:rPr>
          <w:rFonts w:ascii="Arial" w:hAnsi="Arial" w:cs="Arial"/>
          <w:b/>
          <w:bCs/>
          <w:szCs w:val="24"/>
        </w:rPr>
      </w:pPr>
    </w:p>
    <w:p w14:paraId="56DE25A5" w14:textId="77777777" w:rsidR="00D026BE" w:rsidRPr="00D026BE" w:rsidRDefault="00000000" w:rsidP="00D026BE">
      <w:pPr>
        <w:spacing w:line="360" w:lineRule="auto"/>
        <w:jc w:val="both"/>
        <w:rPr>
          <w:rFonts w:ascii="Arial" w:eastAsiaTheme="majorEastAsia" w:hAnsi="Arial" w:cs="Arial"/>
          <w:b/>
          <w:color w:val="auto"/>
          <w:szCs w:val="24"/>
        </w:rPr>
      </w:pPr>
      <w:r w:rsidRPr="00D026BE">
        <w:rPr>
          <w:rFonts w:ascii="Arial" w:hAnsi="Arial" w:cs="Arial"/>
          <w:szCs w:val="24"/>
        </w:rPr>
        <w:br w:type="page"/>
      </w:r>
    </w:p>
    <w:p w14:paraId="2357151E" w14:textId="77777777" w:rsidR="00FD0B93" w:rsidRPr="00D026BE" w:rsidRDefault="00000000" w:rsidP="00D026BE">
      <w:pPr>
        <w:pStyle w:val="Heading1"/>
        <w:spacing w:line="360" w:lineRule="auto"/>
        <w:jc w:val="both"/>
        <w:rPr>
          <w:rFonts w:ascii="Arial" w:hAnsi="Arial" w:cs="Arial"/>
          <w:szCs w:val="24"/>
        </w:rPr>
      </w:pPr>
      <w:r w:rsidRPr="00D026BE">
        <w:rPr>
          <w:rFonts w:ascii="Arial" w:hAnsi="Arial" w:cs="Arial"/>
          <w:szCs w:val="24"/>
        </w:rPr>
        <w:lastRenderedPageBreak/>
        <w:t>References</w:t>
      </w:r>
    </w:p>
    <w:p w14:paraId="5ED1E222" w14:textId="77777777" w:rsidR="00D026BE" w:rsidRPr="00D026BE" w:rsidRDefault="00000000" w:rsidP="00D026BE">
      <w:pPr>
        <w:spacing w:line="360" w:lineRule="auto"/>
        <w:ind w:left="720" w:hanging="720"/>
        <w:jc w:val="both"/>
        <w:rPr>
          <w:rFonts w:ascii="Arial" w:hAnsi="Arial" w:cs="Arial"/>
          <w:szCs w:val="24"/>
          <w:shd w:val="clear" w:color="auto" w:fill="FFFFFF"/>
        </w:rPr>
      </w:pPr>
      <w:r w:rsidRPr="00D026BE">
        <w:rPr>
          <w:rFonts w:ascii="Arial" w:hAnsi="Arial" w:cs="Arial"/>
          <w:szCs w:val="24"/>
          <w:shd w:val="clear" w:color="auto" w:fill="FFFFFF"/>
        </w:rPr>
        <w:t xml:space="preserve">Awan, M.I., Shamim, A. and Ahn, J., 2021. Implementing 'cleanliness is half of the faith in re-designing tourists and experiences and salvaging the hotel industry in Malaysia during the COVID-19 pandemic. </w:t>
      </w:r>
      <w:r w:rsidRPr="00D026BE">
        <w:rPr>
          <w:rFonts w:ascii="Arial" w:hAnsi="Arial" w:cs="Arial"/>
          <w:i/>
          <w:iCs/>
          <w:szCs w:val="24"/>
          <w:shd w:val="clear" w:color="auto" w:fill="FFFFFF"/>
        </w:rPr>
        <w:t>Journal of Islamic Marketing</w:t>
      </w:r>
      <w:r w:rsidRPr="00D026BE">
        <w:rPr>
          <w:rFonts w:ascii="Arial" w:hAnsi="Arial" w:cs="Arial"/>
          <w:szCs w:val="24"/>
          <w:shd w:val="clear" w:color="auto" w:fill="FFFFFF"/>
        </w:rPr>
        <w:t>, </w:t>
      </w:r>
      <w:r w:rsidRPr="00D026BE">
        <w:rPr>
          <w:rFonts w:ascii="Arial" w:hAnsi="Arial" w:cs="Arial"/>
          <w:i/>
          <w:iCs/>
          <w:szCs w:val="24"/>
          <w:shd w:val="clear" w:color="auto" w:fill="FFFFFF"/>
        </w:rPr>
        <w:t>12</w:t>
      </w:r>
      <w:r w:rsidRPr="00D026BE">
        <w:rPr>
          <w:rFonts w:ascii="Arial" w:hAnsi="Arial" w:cs="Arial"/>
          <w:szCs w:val="24"/>
          <w:shd w:val="clear" w:color="auto" w:fill="FFFFFF"/>
        </w:rPr>
        <w:t>(3), pp.543-557.</w:t>
      </w:r>
    </w:p>
    <w:p w14:paraId="34DD2212"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rPr>
        <w:t>Berry, L., Mirabito, A.M. and Baun, W.B., 2020. </w:t>
      </w:r>
      <w:r w:rsidRPr="00D026BE">
        <w:rPr>
          <w:rFonts w:ascii="Arial" w:hAnsi="Arial" w:cs="Arial"/>
          <w:i/>
          <w:iCs/>
          <w:szCs w:val="24"/>
        </w:rPr>
        <w:t>What's the hard return on employee wellness programs?</w:t>
      </w:r>
      <w:r w:rsidRPr="00D026BE">
        <w:rPr>
          <w:rFonts w:ascii="Arial" w:hAnsi="Arial" w:cs="Arial"/>
          <w:szCs w:val="24"/>
        </w:rPr>
        <w:t> (pp. 2012-2068). SSRN.</w:t>
      </w:r>
    </w:p>
    <w:p w14:paraId="2270DFB6" w14:textId="77777777" w:rsidR="00D026BE" w:rsidRPr="00D026BE" w:rsidRDefault="00000000" w:rsidP="00D026BE">
      <w:pPr>
        <w:spacing w:line="360" w:lineRule="auto"/>
        <w:ind w:left="720" w:hanging="720"/>
        <w:jc w:val="both"/>
        <w:rPr>
          <w:rFonts w:ascii="Arial" w:hAnsi="Arial" w:cs="Arial"/>
          <w:szCs w:val="24"/>
          <w:shd w:val="clear" w:color="auto" w:fill="FFFFFF"/>
        </w:rPr>
      </w:pPr>
      <w:r w:rsidRPr="00D026BE">
        <w:rPr>
          <w:rFonts w:ascii="Arial" w:hAnsi="Arial" w:cs="Arial"/>
          <w:szCs w:val="24"/>
          <w:shd w:val="clear" w:color="auto" w:fill="FFFFFF"/>
        </w:rPr>
        <w:t>Datu, Y.A., Limantoro, S.W., Soelistiyowati, E., Hardjanto, T.D. and Fuadi, Y., 2020. ESP Test For Hotel Front Office: Is It A Need? </w:t>
      </w:r>
      <w:r w:rsidRPr="00D026BE">
        <w:rPr>
          <w:rFonts w:ascii="Arial" w:hAnsi="Arial" w:cs="Arial"/>
          <w:i/>
          <w:iCs/>
          <w:szCs w:val="24"/>
          <w:shd w:val="clear" w:color="auto" w:fill="FFFFFF"/>
        </w:rPr>
        <w:t>PEOPLE: International Journal of Social Sciences</w:t>
      </w:r>
      <w:r w:rsidRPr="00D026BE">
        <w:rPr>
          <w:rFonts w:ascii="Arial" w:hAnsi="Arial" w:cs="Arial"/>
          <w:szCs w:val="24"/>
          <w:shd w:val="clear" w:color="auto" w:fill="FFFFFF"/>
        </w:rPr>
        <w:t>, </w:t>
      </w:r>
      <w:r w:rsidRPr="00D026BE">
        <w:rPr>
          <w:rFonts w:ascii="Arial" w:hAnsi="Arial" w:cs="Arial"/>
          <w:i/>
          <w:iCs/>
          <w:szCs w:val="24"/>
          <w:shd w:val="clear" w:color="auto" w:fill="FFFFFF"/>
        </w:rPr>
        <w:t>6</w:t>
      </w:r>
      <w:r w:rsidRPr="00D026BE">
        <w:rPr>
          <w:rFonts w:ascii="Arial" w:hAnsi="Arial" w:cs="Arial"/>
          <w:szCs w:val="24"/>
          <w:shd w:val="clear" w:color="auto" w:fill="FFFFFF"/>
        </w:rPr>
        <w:t>(1), pp.690-704.</w:t>
      </w:r>
    </w:p>
    <w:p w14:paraId="5F43146B" w14:textId="77777777" w:rsidR="00D026BE" w:rsidRPr="00D026BE" w:rsidRDefault="00000000" w:rsidP="00D026BE">
      <w:pPr>
        <w:spacing w:line="360" w:lineRule="auto"/>
        <w:ind w:left="720" w:hanging="720"/>
        <w:jc w:val="both"/>
        <w:rPr>
          <w:rFonts w:ascii="Arial" w:hAnsi="Arial" w:cs="Arial"/>
          <w:szCs w:val="24"/>
          <w:lang w:val="en-US"/>
        </w:rPr>
      </w:pPr>
      <w:r w:rsidRPr="00D026BE">
        <w:rPr>
          <w:rFonts w:ascii="Arial" w:hAnsi="Arial" w:cs="Arial"/>
          <w:szCs w:val="24"/>
        </w:rPr>
        <w:t xml:space="preserve">Four Seasons, 2023. </w:t>
      </w:r>
      <w:r w:rsidRPr="00D026BE">
        <w:rPr>
          <w:rFonts w:ascii="Arial" w:hAnsi="Arial" w:cs="Arial"/>
          <w:i/>
          <w:iCs/>
          <w:szCs w:val="24"/>
        </w:rPr>
        <w:t>Five ways to create your own Four Seasons World At Home</w:t>
      </w:r>
      <w:r w:rsidRPr="00D026BE">
        <w:rPr>
          <w:rFonts w:ascii="Arial" w:hAnsi="Arial" w:cs="Arial"/>
          <w:szCs w:val="24"/>
        </w:rPr>
        <w:t xml:space="preserve">, </w:t>
      </w:r>
      <w:r w:rsidRPr="00D026BE">
        <w:rPr>
          <w:rFonts w:ascii="Arial" w:hAnsi="Arial" w:cs="Arial"/>
          <w:i/>
          <w:iCs/>
          <w:szCs w:val="24"/>
        </w:rPr>
        <w:t>Four Seasons Press Room</w:t>
      </w:r>
      <w:r w:rsidRPr="00D026BE">
        <w:rPr>
          <w:rFonts w:ascii="Arial" w:hAnsi="Arial" w:cs="Arial"/>
          <w:szCs w:val="24"/>
        </w:rPr>
        <w:t xml:space="preserve">. Available at: https://press.fourseasons.com/abudhabi/trending-now/creating-a-four-seasons-experience-at-home/ (Accessed: 09 June 2023). </w:t>
      </w:r>
    </w:p>
    <w:p w14:paraId="2B733BC4"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rPr>
        <w:t xml:space="preserve">Goldstein, M., 2021. </w:t>
      </w:r>
      <w:r w:rsidRPr="00D026BE">
        <w:rPr>
          <w:rFonts w:ascii="Arial" w:hAnsi="Arial" w:cs="Arial"/>
          <w:i/>
          <w:iCs/>
          <w:szCs w:val="24"/>
        </w:rPr>
        <w:t>As hotels like Hilton make daily housekeeping optional, will it damage the hotel product?</w:t>
      </w:r>
      <w:r w:rsidRPr="00D026BE">
        <w:rPr>
          <w:rFonts w:ascii="Arial" w:hAnsi="Arial" w:cs="Arial"/>
          <w:szCs w:val="24"/>
        </w:rPr>
        <w:t xml:space="preserve"> </w:t>
      </w:r>
      <w:r w:rsidRPr="00D026BE">
        <w:rPr>
          <w:rFonts w:ascii="Arial" w:hAnsi="Arial" w:cs="Arial"/>
          <w:i/>
          <w:iCs/>
          <w:szCs w:val="24"/>
        </w:rPr>
        <w:t>Forbes</w:t>
      </w:r>
      <w:r w:rsidRPr="00D026BE">
        <w:rPr>
          <w:rFonts w:ascii="Arial" w:hAnsi="Arial" w:cs="Arial"/>
          <w:szCs w:val="24"/>
        </w:rPr>
        <w:t xml:space="preserve">. Available at: https://www.forbes.com/sites/michaelgoldstein/2021/07/19/hotels-like-hilton-drop-daily-housekeeping-will-it-annoy-customers/?sh=442823f87205 (Accessed: 09 June 2023). </w:t>
      </w:r>
    </w:p>
    <w:p w14:paraId="7EC8A172"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rPr>
        <w:t>Hu, F. and Trivedi, R.H., 2020. Mapping hotel brand positioning and competitive landscapes by text-mining user-generated content. </w:t>
      </w:r>
      <w:r w:rsidRPr="00D026BE">
        <w:rPr>
          <w:rFonts w:ascii="Arial" w:hAnsi="Arial" w:cs="Arial"/>
          <w:i/>
          <w:iCs/>
          <w:szCs w:val="24"/>
        </w:rPr>
        <w:t>International Journal of Hospitality Management</w:t>
      </w:r>
      <w:r w:rsidRPr="00D026BE">
        <w:rPr>
          <w:rFonts w:ascii="Arial" w:hAnsi="Arial" w:cs="Arial"/>
          <w:szCs w:val="24"/>
        </w:rPr>
        <w:t>, </w:t>
      </w:r>
      <w:r w:rsidRPr="00D026BE">
        <w:rPr>
          <w:rFonts w:ascii="Arial" w:hAnsi="Arial" w:cs="Arial"/>
          <w:i/>
          <w:iCs/>
          <w:szCs w:val="24"/>
        </w:rPr>
        <w:t>84</w:t>
      </w:r>
      <w:r w:rsidRPr="00D026BE">
        <w:rPr>
          <w:rFonts w:ascii="Arial" w:hAnsi="Arial" w:cs="Arial"/>
          <w:szCs w:val="24"/>
        </w:rPr>
        <w:t>, p.102317.</w:t>
      </w:r>
    </w:p>
    <w:p w14:paraId="71E68B0C"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rPr>
        <w:t xml:space="preserve">Hussainy, S.S., 2020. Review on motivational theories &amp; models: Its application for employees' retention in organisations. </w:t>
      </w:r>
      <w:r w:rsidRPr="00D026BE">
        <w:rPr>
          <w:rFonts w:ascii="Arial" w:hAnsi="Arial" w:cs="Arial"/>
          <w:i/>
          <w:iCs/>
          <w:szCs w:val="24"/>
        </w:rPr>
        <w:t>International Journal of Business and Applied Social Science</w:t>
      </w:r>
      <w:r w:rsidRPr="00D026BE">
        <w:rPr>
          <w:rFonts w:ascii="Arial" w:hAnsi="Arial" w:cs="Arial"/>
          <w:szCs w:val="24"/>
        </w:rPr>
        <w:t>, </w:t>
      </w:r>
      <w:r w:rsidRPr="00D026BE">
        <w:rPr>
          <w:rFonts w:ascii="Arial" w:hAnsi="Arial" w:cs="Arial"/>
          <w:i/>
          <w:iCs/>
          <w:szCs w:val="24"/>
        </w:rPr>
        <w:t>6</w:t>
      </w:r>
      <w:r w:rsidRPr="00D026BE">
        <w:rPr>
          <w:rFonts w:ascii="Arial" w:hAnsi="Arial" w:cs="Arial"/>
          <w:szCs w:val="24"/>
        </w:rPr>
        <w:t>(1), pp.40-46.</w:t>
      </w:r>
    </w:p>
    <w:p w14:paraId="34713648"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rPr>
        <w:t>Karim, M.M., Choudhury, M.M. and Latif, W.B., 2019. The impact of training and development on employees’ performance: an analysis of quantitative data. </w:t>
      </w:r>
      <w:r w:rsidRPr="00D026BE">
        <w:rPr>
          <w:rFonts w:ascii="Arial" w:hAnsi="Arial" w:cs="Arial"/>
          <w:i/>
          <w:iCs/>
          <w:szCs w:val="24"/>
        </w:rPr>
        <w:t>Noble International Journal of Business and Management Research</w:t>
      </w:r>
      <w:r w:rsidRPr="00D026BE">
        <w:rPr>
          <w:rFonts w:ascii="Arial" w:hAnsi="Arial" w:cs="Arial"/>
          <w:szCs w:val="24"/>
        </w:rPr>
        <w:t>, </w:t>
      </w:r>
      <w:r w:rsidRPr="00D026BE">
        <w:rPr>
          <w:rFonts w:ascii="Arial" w:hAnsi="Arial" w:cs="Arial"/>
          <w:i/>
          <w:iCs/>
          <w:szCs w:val="24"/>
        </w:rPr>
        <w:t>3</w:t>
      </w:r>
      <w:r w:rsidRPr="00D026BE">
        <w:rPr>
          <w:rFonts w:ascii="Arial" w:hAnsi="Arial" w:cs="Arial"/>
          <w:szCs w:val="24"/>
        </w:rPr>
        <w:t>(2), pp.25-33.</w:t>
      </w:r>
    </w:p>
    <w:p w14:paraId="763C49C9" w14:textId="77777777" w:rsidR="00D026BE" w:rsidRPr="00D026BE" w:rsidRDefault="00000000" w:rsidP="00D026BE">
      <w:pPr>
        <w:spacing w:line="360" w:lineRule="auto"/>
        <w:ind w:left="720" w:hanging="720"/>
        <w:jc w:val="both"/>
        <w:rPr>
          <w:rFonts w:ascii="Arial" w:hAnsi="Arial" w:cs="Arial"/>
          <w:szCs w:val="24"/>
          <w:shd w:val="clear" w:color="auto" w:fill="FFFFFF"/>
        </w:rPr>
      </w:pPr>
      <w:r w:rsidRPr="00D026BE">
        <w:rPr>
          <w:rFonts w:ascii="Arial" w:hAnsi="Arial" w:cs="Arial"/>
          <w:szCs w:val="24"/>
          <w:shd w:val="clear" w:color="auto" w:fill="FFFFFF"/>
        </w:rPr>
        <w:t>Kim, J.J. and Han, H., 2022. Saving the hotel industry: Strategic response to the COVID-19 pandemic, hotel selection analysis, and customer retention. </w:t>
      </w:r>
      <w:r w:rsidRPr="00D026BE">
        <w:rPr>
          <w:rFonts w:ascii="Arial" w:hAnsi="Arial" w:cs="Arial"/>
          <w:i/>
          <w:iCs/>
          <w:szCs w:val="24"/>
          <w:shd w:val="clear" w:color="auto" w:fill="FFFFFF"/>
        </w:rPr>
        <w:t>International Journal of Hospitality Management</w:t>
      </w:r>
      <w:r w:rsidRPr="00D026BE">
        <w:rPr>
          <w:rFonts w:ascii="Arial" w:hAnsi="Arial" w:cs="Arial"/>
          <w:szCs w:val="24"/>
          <w:shd w:val="clear" w:color="auto" w:fill="FFFFFF"/>
        </w:rPr>
        <w:t>, </w:t>
      </w:r>
      <w:r w:rsidRPr="00D026BE">
        <w:rPr>
          <w:rFonts w:ascii="Arial" w:hAnsi="Arial" w:cs="Arial"/>
          <w:i/>
          <w:iCs/>
          <w:szCs w:val="24"/>
          <w:shd w:val="clear" w:color="auto" w:fill="FFFFFF"/>
        </w:rPr>
        <w:t>102</w:t>
      </w:r>
      <w:r w:rsidRPr="00D026BE">
        <w:rPr>
          <w:rFonts w:ascii="Arial" w:hAnsi="Arial" w:cs="Arial"/>
          <w:szCs w:val="24"/>
          <w:shd w:val="clear" w:color="auto" w:fill="FFFFFF"/>
        </w:rPr>
        <w:t>, p.103163.</w:t>
      </w:r>
    </w:p>
    <w:p w14:paraId="01E797DD"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rPr>
        <w:lastRenderedPageBreak/>
        <w:t>Kim, J.J., Lee, Y. and Han, H., 2019. Exploring competitive hotel selection attributes among guests: An importance-performance analysis. </w:t>
      </w:r>
      <w:r w:rsidRPr="00D026BE">
        <w:rPr>
          <w:rFonts w:ascii="Arial" w:hAnsi="Arial" w:cs="Arial"/>
          <w:i/>
          <w:iCs/>
          <w:szCs w:val="24"/>
        </w:rPr>
        <w:t>Journal of Travel &amp; Tourism Marketing</w:t>
      </w:r>
      <w:r w:rsidRPr="00D026BE">
        <w:rPr>
          <w:rFonts w:ascii="Arial" w:hAnsi="Arial" w:cs="Arial"/>
          <w:szCs w:val="24"/>
        </w:rPr>
        <w:t>, </w:t>
      </w:r>
      <w:r w:rsidRPr="00D026BE">
        <w:rPr>
          <w:rFonts w:ascii="Arial" w:hAnsi="Arial" w:cs="Arial"/>
          <w:i/>
          <w:iCs/>
          <w:szCs w:val="24"/>
        </w:rPr>
        <w:t>36</w:t>
      </w:r>
      <w:r w:rsidRPr="00D026BE">
        <w:rPr>
          <w:rFonts w:ascii="Arial" w:hAnsi="Arial" w:cs="Arial"/>
          <w:szCs w:val="24"/>
        </w:rPr>
        <w:t>(9), pp.998-1011.</w:t>
      </w:r>
    </w:p>
    <w:p w14:paraId="2CB9A5DE" w14:textId="77777777" w:rsidR="00D026BE" w:rsidRPr="00D026BE" w:rsidRDefault="00000000" w:rsidP="00D026BE">
      <w:pPr>
        <w:spacing w:line="360" w:lineRule="auto"/>
        <w:ind w:left="720" w:hanging="720"/>
        <w:jc w:val="both"/>
        <w:rPr>
          <w:rFonts w:ascii="Arial" w:hAnsi="Arial" w:cs="Arial"/>
          <w:szCs w:val="24"/>
          <w:shd w:val="clear" w:color="auto" w:fill="FFFFFF"/>
        </w:rPr>
      </w:pPr>
      <w:r w:rsidRPr="00D026BE">
        <w:rPr>
          <w:rFonts w:ascii="Arial" w:hAnsi="Arial" w:cs="Arial"/>
          <w:szCs w:val="24"/>
          <w:shd w:val="clear" w:color="auto" w:fill="FFFFFF"/>
        </w:rPr>
        <w:t>Knezevic Cvelbar, L., Grün, B. and Dolnicar, S., 2021. “To clean or not to clean?” Reducing daily routine hotel room cleaning by letting tourists answer this question for themselves. </w:t>
      </w:r>
      <w:r w:rsidRPr="00D026BE">
        <w:rPr>
          <w:rFonts w:ascii="Arial" w:hAnsi="Arial" w:cs="Arial"/>
          <w:i/>
          <w:iCs/>
          <w:szCs w:val="24"/>
          <w:shd w:val="clear" w:color="auto" w:fill="FFFFFF"/>
        </w:rPr>
        <w:t>Journal of Travel Research</w:t>
      </w:r>
      <w:r w:rsidRPr="00D026BE">
        <w:rPr>
          <w:rFonts w:ascii="Arial" w:hAnsi="Arial" w:cs="Arial"/>
          <w:szCs w:val="24"/>
          <w:shd w:val="clear" w:color="auto" w:fill="FFFFFF"/>
        </w:rPr>
        <w:t>, </w:t>
      </w:r>
      <w:r w:rsidRPr="00D026BE">
        <w:rPr>
          <w:rFonts w:ascii="Arial" w:hAnsi="Arial" w:cs="Arial"/>
          <w:i/>
          <w:iCs/>
          <w:szCs w:val="24"/>
          <w:shd w:val="clear" w:color="auto" w:fill="FFFFFF"/>
        </w:rPr>
        <w:t>60</w:t>
      </w:r>
      <w:r w:rsidRPr="00D026BE">
        <w:rPr>
          <w:rFonts w:ascii="Arial" w:hAnsi="Arial" w:cs="Arial"/>
          <w:szCs w:val="24"/>
          <w:shd w:val="clear" w:color="auto" w:fill="FFFFFF"/>
        </w:rPr>
        <w:t>(1), pp.220-229.</w:t>
      </w:r>
    </w:p>
    <w:p w14:paraId="691D1269"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rPr>
        <w:t>Kumar, S., Ghosh, S. and Mondal, B., 2021. Training-up during COVID-19 in hotel housekeeping operations in selected hotels of Kolkata. </w:t>
      </w:r>
      <w:r w:rsidRPr="00D026BE">
        <w:rPr>
          <w:rFonts w:ascii="Arial" w:hAnsi="Arial" w:cs="Arial"/>
          <w:i/>
          <w:iCs/>
          <w:szCs w:val="24"/>
        </w:rPr>
        <w:t>Indian Journal of Hospitality Management</w:t>
      </w:r>
      <w:r w:rsidRPr="00D026BE">
        <w:rPr>
          <w:rFonts w:ascii="Arial" w:hAnsi="Arial" w:cs="Arial"/>
          <w:szCs w:val="24"/>
        </w:rPr>
        <w:t>, </w:t>
      </w:r>
      <w:r w:rsidRPr="00D026BE">
        <w:rPr>
          <w:rFonts w:ascii="Arial" w:hAnsi="Arial" w:cs="Arial"/>
          <w:i/>
          <w:iCs/>
          <w:szCs w:val="24"/>
        </w:rPr>
        <w:t>3</w:t>
      </w:r>
      <w:r w:rsidRPr="00D026BE">
        <w:rPr>
          <w:rFonts w:ascii="Arial" w:hAnsi="Arial" w:cs="Arial"/>
          <w:szCs w:val="24"/>
        </w:rPr>
        <w:t>(1), pp.89-95.</w:t>
      </w:r>
    </w:p>
    <w:p w14:paraId="1B58320B" w14:textId="77777777" w:rsidR="00D026BE" w:rsidRPr="00D026BE" w:rsidRDefault="00000000" w:rsidP="00D026BE">
      <w:pPr>
        <w:spacing w:line="360" w:lineRule="auto"/>
        <w:ind w:left="720" w:hanging="720"/>
        <w:jc w:val="both"/>
        <w:rPr>
          <w:rFonts w:ascii="Arial" w:hAnsi="Arial" w:cs="Arial"/>
          <w:b/>
          <w:bCs/>
          <w:szCs w:val="24"/>
        </w:rPr>
      </w:pPr>
      <w:r w:rsidRPr="00D026BE">
        <w:rPr>
          <w:rFonts w:ascii="Arial" w:hAnsi="Arial" w:cs="Arial"/>
          <w:szCs w:val="24"/>
          <w:shd w:val="clear" w:color="auto" w:fill="FFFFFF"/>
        </w:rPr>
        <w:t>Liladrie, S., 2010. ‘Do not disturb/please clean room’: hotel housekeepers in Greater Toronto. </w:t>
      </w:r>
      <w:r w:rsidRPr="00D026BE">
        <w:rPr>
          <w:rFonts w:ascii="Arial" w:hAnsi="Arial" w:cs="Arial"/>
          <w:i/>
          <w:iCs/>
          <w:szCs w:val="24"/>
          <w:shd w:val="clear" w:color="auto" w:fill="FFFFFF"/>
        </w:rPr>
        <w:t>Race &amp; Class</w:t>
      </w:r>
      <w:r w:rsidRPr="00D026BE">
        <w:rPr>
          <w:rFonts w:ascii="Arial" w:hAnsi="Arial" w:cs="Arial"/>
          <w:szCs w:val="24"/>
          <w:shd w:val="clear" w:color="auto" w:fill="FFFFFF"/>
        </w:rPr>
        <w:t>, </w:t>
      </w:r>
      <w:r w:rsidRPr="00D026BE">
        <w:rPr>
          <w:rFonts w:ascii="Arial" w:hAnsi="Arial" w:cs="Arial"/>
          <w:i/>
          <w:iCs/>
          <w:szCs w:val="24"/>
          <w:shd w:val="clear" w:color="auto" w:fill="FFFFFF"/>
        </w:rPr>
        <w:t>52</w:t>
      </w:r>
      <w:r w:rsidRPr="00D026BE">
        <w:rPr>
          <w:rFonts w:ascii="Arial" w:hAnsi="Arial" w:cs="Arial"/>
          <w:szCs w:val="24"/>
          <w:shd w:val="clear" w:color="auto" w:fill="FFFFFF"/>
        </w:rPr>
        <w:t>(1), pp.57-69.</w:t>
      </w:r>
    </w:p>
    <w:p w14:paraId="2184990E"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shd w:val="clear" w:color="auto" w:fill="FFFFFF"/>
        </w:rPr>
        <w:t>Liu, J., Cho, S., Yang, S. and Xue, C., 2021. How and when does multitasking affect the customer orientation of hotel employees? </w:t>
      </w:r>
      <w:r w:rsidRPr="00D026BE">
        <w:rPr>
          <w:rFonts w:ascii="Arial" w:hAnsi="Arial" w:cs="Arial"/>
          <w:i/>
          <w:iCs/>
          <w:szCs w:val="24"/>
          <w:shd w:val="clear" w:color="auto" w:fill="FFFFFF"/>
        </w:rPr>
        <w:t>Journal of Hospitality and Tourism Management</w:t>
      </w:r>
      <w:r w:rsidRPr="00D026BE">
        <w:rPr>
          <w:rFonts w:ascii="Arial" w:hAnsi="Arial" w:cs="Arial"/>
          <w:szCs w:val="24"/>
          <w:shd w:val="clear" w:color="auto" w:fill="FFFFFF"/>
        </w:rPr>
        <w:t>, </w:t>
      </w:r>
      <w:r w:rsidRPr="00D026BE">
        <w:rPr>
          <w:rFonts w:ascii="Arial" w:hAnsi="Arial" w:cs="Arial"/>
          <w:i/>
          <w:iCs/>
          <w:szCs w:val="24"/>
          <w:shd w:val="clear" w:color="auto" w:fill="FFFFFF"/>
        </w:rPr>
        <w:t>47</w:t>
      </w:r>
      <w:r w:rsidRPr="00D026BE">
        <w:rPr>
          <w:rFonts w:ascii="Arial" w:hAnsi="Arial" w:cs="Arial"/>
          <w:szCs w:val="24"/>
          <w:shd w:val="clear" w:color="auto" w:fill="FFFFFF"/>
        </w:rPr>
        <w:t>, pp.335-342.</w:t>
      </w:r>
    </w:p>
    <w:p w14:paraId="76F06561"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rPr>
        <w:t>Lo, A. and Yeung, M.A., 2020. Brand prestige and affordable luxury: The role of hotel guest experiences. </w:t>
      </w:r>
      <w:r w:rsidRPr="00D026BE">
        <w:rPr>
          <w:rFonts w:ascii="Arial" w:hAnsi="Arial" w:cs="Arial"/>
          <w:i/>
          <w:iCs/>
          <w:szCs w:val="24"/>
        </w:rPr>
        <w:t>Journal of Vacation Marketing</w:t>
      </w:r>
      <w:r w:rsidRPr="00D026BE">
        <w:rPr>
          <w:rFonts w:ascii="Arial" w:hAnsi="Arial" w:cs="Arial"/>
          <w:szCs w:val="24"/>
        </w:rPr>
        <w:t>, </w:t>
      </w:r>
      <w:r w:rsidRPr="00D026BE">
        <w:rPr>
          <w:rFonts w:ascii="Arial" w:hAnsi="Arial" w:cs="Arial"/>
          <w:i/>
          <w:iCs/>
          <w:szCs w:val="24"/>
        </w:rPr>
        <w:t>26</w:t>
      </w:r>
      <w:r w:rsidRPr="00D026BE">
        <w:rPr>
          <w:rFonts w:ascii="Arial" w:hAnsi="Arial" w:cs="Arial"/>
          <w:szCs w:val="24"/>
        </w:rPr>
        <w:t>(2), pp.247-267.</w:t>
      </w:r>
    </w:p>
    <w:p w14:paraId="7F6E3C63"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rPr>
        <w:t xml:space="preserve">Marriott, 2020. </w:t>
      </w:r>
      <w:r w:rsidRPr="00D026BE">
        <w:rPr>
          <w:rFonts w:ascii="Arial" w:hAnsi="Arial" w:cs="Arial"/>
          <w:i/>
          <w:iCs/>
          <w:szCs w:val="24"/>
        </w:rPr>
        <w:t>Marriott International Launches Global Cleanliness Council to promote even higher standards of cleanliness in the age of covid-19</w:t>
      </w:r>
      <w:r w:rsidRPr="00D026BE">
        <w:rPr>
          <w:rFonts w:ascii="Arial" w:hAnsi="Arial" w:cs="Arial"/>
          <w:szCs w:val="24"/>
        </w:rPr>
        <w:t xml:space="preserve">, </w:t>
      </w:r>
      <w:r w:rsidRPr="00D026BE">
        <w:rPr>
          <w:rFonts w:ascii="Arial" w:hAnsi="Arial" w:cs="Arial"/>
          <w:i/>
          <w:iCs/>
          <w:szCs w:val="24"/>
        </w:rPr>
        <w:t>Marriott International Newscenter</w:t>
      </w:r>
      <w:r w:rsidRPr="00D026BE">
        <w:rPr>
          <w:rFonts w:ascii="Arial" w:hAnsi="Arial" w:cs="Arial"/>
          <w:szCs w:val="24"/>
        </w:rPr>
        <w:t xml:space="preserve">. Available at: https://news.marriott.com/news/2020/04/21/marriott-international-launches-global-cleanliness-council-to-promote-even-higher-standards-of-cleanliness-in-the-age-of-covid-19 (Accessed: 09 June 2023). </w:t>
      </w:r>
    </w:p>
    <w:p w14:paraId="430F8F6F"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rPr>
        <w:t>Pai, A., Manjunath, M., Kowshik, C.S., Ayedee, N., Malarout, N. and Naik, N., 2020. SOFT SKILLS AS A KEY COMPETENCY FOR THE FUTURE LEADERS OF THE HOSPITALITY INDUSTRY. </w:t>
      </w:r>
      <w:r w:rsidRPr="00D026BE">
        <w:rPr>
          <w:rFonts w:ascii="Arial" w:hAnsi="Arial" w:cs="Arial"/>
          <w:i/>
          <w:iCs/>
          <w:szCs w:val="24"/>
        </w:rPr>
        <w:t>PalArch's Journal of Archaeology of Egypt/Egyptology</w:t>
      </w:r>
      <w:r w:rsidRPr="00D026BE">
        <w:rPr>
          <w:rFonts w:ascii="Arial" w:hAnsi="Arial" w:cs="Arial"/>
          <w:szCs w:val="24"/>
        </w:rPr>
        <w:t>, </w:t>
      </w:r>
      <w:r w:rsidRPr="00D026BE">
        <w:rPr>
          <w:rFonts w:ascii="Arial" w:hAnsi="Arial" w:cs="Arial"/>
          <w:i/>
          <w:iCs/>
          <w:szCs w:val="24"/>
        </w:rPr>
        <w:t>17</w:t>
      </w:r>
      <w:r w:rsidRPr="00D026BE">
        <w:rPr>
          <w:rFonts w:ascii="Arial" w:hAnsi="Arial" w:cs="Arial"/>
          <w:szCs w:val="24"/>
        </w:rPr>
        <w:t>(9), pp.4341-4355.</w:t>
      </w:r>
    </w:p>
    <w:p w14:paraId="46FE7DB3" w14:textId="77777777" w:rsidR="00D026BE" w:rsidRPr="00D026BE" w:rsidRDefault="00000000" w:rsidP="00D026BE">
      <w:pPr>
        <w:spacing w:line="360" w:lineRule="auto"/>
        <w:ind w:left="720" w:hanging="720"/>
        <w:jc w:val="both"/>
        <w:rPr>
          <w:rFonts w:ascii="Arial" w:hAnsi="Arial" w:cs="Arial"/>
          <w:szCs w:val="24"/>
          <w:shd w:val="clear" w:color="auto" w:fill="FFFFFF"/>
        </w:rPr>
      </w:pPr>
      <w:r w:rsidRPr="00D026BE">
        <w:rPr>
          <w:rFonts w:ascii="Arial" w:hAnsi="Arial" w:cs="Arial"/>
          <w:szCs w:val="24"/>
          <w:shd w:val="clear" w:color="auto" w:fill="FFFFFF"/>
        </w:rPr>
        <w:t xml:space="preserve">Radzi, S.H.B.M., Ying, T.Y., Abidin, M.Z.Z. and Ahmad, P.A., 2020. The effectiveness of board games towards soft skills development for higher education. </w:t>
      </w:r>
      <w:r w:rsidRPr="00D026BE">
        <w:rPr>
          <w:rFonts w:ascii="Arial" w:hAnsi="Arial" w:cs="Arial"/>
          <w:i/>
          <w:iCs/>
          <w:szCs w:val="24"/>
          <w:shd w:val="clear" w:color="auto" w:fill="FFFFFF"/>
        </w:rPr>
        <w:t>Elementary Education Online</w:t>
      </w:r>
      <w:r w:rsidRPr="00D026BE">
        <w:rPr>
          <w:rFonts w:ascii="Arial" w:hAnsi="Arial" w:cs="Arial"/>
          <w:szCs w:val="24"/>
          <w:shd w:val="clear" w:color="auto" w:fill="FFFFFF"/>
        </w:rPr>
        <w:t>, </w:t>
      </w:r>
      <w:r w:rsidRPr="00D026BE">
        <w:rPr>
          <w:rFonts w:ascii="Arial" w:hAnsi="Arial" w:cs="Arial"/>
          <w:i/>
          <w:iCs/>
          <w:szCs w:val="24"/>
          <w:shd w:val="clear" w:color="auto" w:fill="FFFFFF"/>
        </w:rPr>
        <w:t>19</w:t>
      </w:r>
      <w:r w:rsidRPr="00D026BE">
        <w:rPr>
          <w:rFonts w:ascii="Arial" w:hAnsi="Arial" w:cs="Arial"/>
          <w:szCs w:val="24"/>
          <w:shd w:val="clear" w:color="auto" w:fill="FFFFFF"/>
        </w:rPr>
        <w:t>(2), pp.94-106.</w:t>
      </w:r>
    </w:p>
    <w:p w14:paraId="2C2916D8"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rPr>
        <w:t>Rijal, R., 2023. Factors Influencing Employee Retention in the Nepalese Tourism and Hospitality Sector. </w:t>
      </w:r>
      <w:r w:rsidRPr="00D026BE">
        <w:rPr>
          <w:rFonts w:ascii="Arial" w:hAnsi="Arial" w:cs="Arial"/>
          <w:i/>
          <w:iCs/>
          <w:szCs w:val="24"/>
        </w:rPr>
        <w:t>Nepalese Journal of Hospitality and Tourism Management</w:t>
      </w:r>
      <w:r w:rsidRPr="00D026BE">
        <w:rPr>
          <w:rFonts w:ascii="Arial" w:hAnsi="Arial" w:cs="Arial"/>
          <w:szCs w:val="24"/>
        </w:rPr>
        <w:t>, </w:t>
      </w:r>
      <w:r w:rsidRPr="00D026BE">
        <w:rPr>
          <w:rFonts w:ascii="Arial" w:hAnsi="Arial" w:cs="Arial"/>
          <w:i/>
          <w:iCs/>
          <w:szCs w:val="24"/>
        </w:rPr>
        <w:t>4</w:t>
      </w:r>
      <w:r w:rsidRPr="00D026BE">
        <w:rPr>
          <w:rFonts w:ascii="Arial" w:hAnsi="Arial" w:cs="Arial"/>
          <w:szCs w:val="24"/>
        </w:rPr>
        <w:t>(1), pp.1-20.</w:t>
      </w:r>
    </w:p>
    <w:p w14:paraId="3F5E15A4" w14:textId="77777777" w:rsidR="00D026BE" w:rsidRPr="00D026BE" w:rsidRDefault="00000000" w:rsidP="00D026BE">
      <w:pPr>
        <w:spacing w:line="360" w:lineRule="auto"/>
        <w:ind w:left="720" w:hanging="720"/>
        <w:jc w:val="both"/>
        <w:rPr>
          <w:rFonts w:ascii="Arial" w:hAnsi="Arial" w:cs="Arial"/>
          <w:szCs w:val="24"/>
          <w:shd w:val="clear" w:color="auto" w:fill="FFFFFF"/>
        </w:rPr>
      </w:pPr>
      <w:r w:rsidRPr="00D026BE">
        <w:rPr>
          <w:rFonts w:ascii="Arial" w:hAnsi="Arial" w:cs="Arial"/>
          <w:szCs w:val="24"/>
          <w:shd w:val="clear" w:color="auto" w:fill="FFFFFF"/>
        </w:rPr>
        <w:lastRenderedPageBreak/>
        <w:t xml:space="preserve">Shahane, R. and Fernandes, M., 2021. To Study the Training Program Implemented by the Housekeeping Department for Onboarding Staff in a Post-Pandemic World and its Impact on Employee Motivation. </w:t>
      </w:r>
      <w:r w:rsidRPr="00D026BE">
        <w:rPr>
          <w:rFonts w:ascii="Arial" w:hAnsi="Arial" w:cs="Arial"/>
          <w:i/>
          <w:iCs/>
          <w:szCs w:val="24"/>
          <w:shd w:val="clear" w:color="auto" w:fill="FFFFFF"/>
        </w:rPr>
        <w:t>Atithya: A Journal of Hospitality</w:t>
      </w:r>
      <w:r w:rsidRPr="00D026BE">
        <w:rPr>
          <w:rFonts w:ascii="Arial" w:hAnsi="Arial" w:cs="Arial"/>
          <w:szCs w:val="24"/>
          <w:shd w:val="clear" w:color="auto" w:fill="FFFFFF"/>
        </w:rPr>
        <w:t>.</w:t>
      </w:r>
      <w:r w:rsidRPr="00D026BE">
        <w:rPr>
          <w:rFonts w:ascii="Arial" w:hAnsi="Arial" w:cs="Arial"/>
          <w:i/>
          <w:iCs/>
          <w:szCs w:val="24"/>
          <w:shd w:val="clear" w:color="auto" w:fill="FFFFFF"/>
        </w:rPr>
        <w:t xml:space="preserve"> 19</w:t>
      </w:r>
      <w:r w:rsidRPr="00D026BE">
        <w:rPr>
          <w:rFonts w:ascii="Arial" w:hAnsi="Arial" w:cs="Arial"/>
          <w:szCs w:val="24"/>
          <w:shd w:val="clear" w:color="auto" w:fill="FFFFFF"/>
        </w:rPr>
        <w:t>(2), pp.94-106.</w:t>
      </w:r>
    </w:p>
    <w:p w14:paraId="1770FEC3" w14:textId="77777777" w:rsidR="00D026BE" w:rsidRPr="00D026BE" w:rsidRDefault="00000000" w:rsidP="00D026BE">
      <w:pPr>
        <w:spacing w:line="360" w:lineRule="auto"/>
        <w:ind w:left="720" w:hanging="720"/>
        <w:jc w:val="both"/>
        <w:rPr>
          <w:rFonts w:ascii="Arial" w:hAnsi="Arial" w:cs="Arial"/>
          <w:szCs w:val="24"/>
        </w:rPr>
      </w:pPr>
      <w:r w:rsidRPr="00D026BE">
        <w:rPr>
          <w:rFonts w:ascii="Arial" w:hAnsi="Arial" w:cs="Arial"/>
          <w:szCs w:val="24"/>
        </w:rPr>
        <w:t>Siagian, R.A., Berybe, G.A. and Panjaitan, T.W., 2021. Crisis Management in Managing Hotels in Labuan Bajo during the Covid-19 Pandemic. </w:t>
      </w:r>
      <w:r w:rsidRPr="00D026BE">
        <w:rPr>
          <w:rFonts w:ascii="Arial" w:hAnsi="Arial" w:cs="Arial"/>
          <w:i/>
          <w:iCs/>
          <w:szCs w:val="24"/>
        </w:rPr>
        <w:t>Budapest International Research and Critics Institute-Journal (BIRCI-Journal)</w:t>
      </w:r>
      <w:r w:rsidRPr="00D026BE">
        <w:rPr>
          <w:rFonts w:ascii="Arial" w:hAnsi="Arial" w:cs="Arial"/>
          <w:szCs w:val="24"/>
        </w:rPr>
        <w:t>, </w:t>
      </w:r>
      <w:r w:rsidRPr="00D026BE">
        <w:rPr>
          <w:rFonts w:ascii="Arial" w:hAnsi="Arial" w:cs="Arial"/>
          <w:i/>
          <w:iCs/>
          <w:szCs w:val="24"/>
        </w:rPr>
        <w:t>4</w:t>
      </w:r>
      <w:r w:rsidRPr="00D026BE">
        <w:rPr>
          <w:rFonts w:ascii="Arial" w:hAnsi="Arial" w:cs="Arial"/>
          <w:szCs w:val="24"/>
        </w:rPr>
        <w:t>(3), pp.4163-4172.</w:t>
      </w:r>
    </w:p>
    <w:p w14:paraId="64EA2B92" w14:textId="77777777" w:rsidR="00D026BE" w:rsidRPr="00D026BE" w:rsidRDefault="00000000" w:rsidP="00D026BE">
      <w:pPr>
        <w:spacing w:line="360" w:lineRule="auto"/>
        <w:ind w:left="720" w:hanging="720"/>
        <w:jc w:val="both"/>
        <w:rPr>
          <w:rFonts w:ascii="Arial" w:hAnsi="Arial" w:cs="Arial"/>
          <w:szCs w:val="24"/>
          <w:shd w:val="clear" w:color="auto" w:fill="FFFFFF"/>
        </w:rPr>
      </w:pPr>
      <w:r w:rsidRPr="00D026BE">
        <w:rPr>
          <w:rFonts w:ascii="Arial" w:hAnsi="Arial" w:cs="Arial"/>
          <w:szCs w:val="24"/>
          <w:shd w:val="clear" w:color="auto" w:fill="FFFFFF"/>
        </w:rPr>
        <w:t>Tiong, Y.Y., Sondoh Jr, S.L., Tanakinjal, G.H. and Iggau, O.A., 2021. Cleaner operations in hotels: Recommendation for post-pandemic green recovery. </w:t>
      </w:r>
      <w:r w:rsidRPr="00D026BE">
        <w:rPr>
          <w:rFonts w:ascii="Arial" w:hAnsi="Arial" w:cs="Arial"/>
          <w:i/>
          <w:iCs/>
          <w:szCs w:val="24"/>
          <w:shd w:val="clear" w:color="auto" w:fill="FFFFFF"/>
        </w:rPr>
        <w:t>Journal of cleaner production</w:t>
      </w:r>
      <w:r w:rsidRPr="00D026BE">
        <w:rPr>
          <w:rFonts w:ascii="Arial" w:hAnsi="Arial" w:cs="Arial"/>
          <w:szCs w:val="24"/>
          <w:shd w:val="clear" w:color="auto" w:fill="FFFFFF"/>
        </w:rPr>
        <w:t>, </w:t>
      </w:r>
      <w:r w:rsidRPr="00D026BE">
        <w:rPr>
          <w:rFonts w:ascii="Arial" w:hAnsi="Arial" w:cs="Arial"/>
          <w:i/>
          <w:iCs/>
          <w:szCs w:val="24"/>
          <w:shd w:val="clear" w:color="auto" w:fill="FFFFFF"/>
        </w:rPr>
        <w:t>283</w:t>
      </w:r>
      <w:r w:rsidRPr="00D026BE">
        <w:rPr>
          <w:rFonts w:ascii="Arial" w:hAnsi="Arial" w:cs="Arial"/>
          <w:szCs w:val="24"/>
          <w:shd w:val="clear" w:color="auto" w:fill="FFFFFF"/>
        </w:rPr>
        <w:t>, p.124621.</w:t>
      </w:r>
    </w:p>
    <w:p w14:paraId="06966ABE" w14:textId="77777777" w:rsidR="00D026BE" w:rsidRPr="00D026BE" w:rsidRDefault="00000000" w:rsidP="00D026BE">
      <w:pPr>
        <w:spacing w:line="360" w:lineRule="auto"/>
        <w:ind w:left="720" w:hanging="720"/>
        <w:jc w:val="both"/>
        <w:rPr>
          <w:rFonts w:ascii="Arial" w:hAnsi="Arial" w:cs="Arial"/>
          <w:szCs w:val="24"/>
          <w:shd w:val="clear" w:color="auto" w:fill="FFFFFF"/>
        </w:rPr>
      </w:pPr>
      <w:r w:rsidRPr="00D026BE">
        <w:rPr>
          <w:rFonts w:ascii="Arial" w:hAnsi="Arial" w:cs="Arial"/>
          <w:szCs w:val="24"/>
          <w:shd w:val="clear" w:color="auto" w:fill="FFFFFF"/>
        </w:rPr>
        <w:t>Verma, P., Singh, M. and Aggarwal, N., 2020, June. The Effect of Next–Level Housekeeping via Technology on the Perceptions of the Hospitality Aspirants. In </w:t>
      </w:r>
      <w:r w:rsidRPr="00D026BE">
        <w:rPr>
          <w:rFonts w:ascii="Arial" w:hAnsi="Arial" w:cs="Arial"/>
          <w:i/>
          <w:iCs/>
          <w:szCs w:val="24"/>
          <w:shd w:val="clear" w:color="auto" w:fill="FFFFFF"/>
        </w:rPr>
        <w:t>2020 8th International Conference on Reliability, Infocom Technologies and Optimisation (Trends and Future Directions)(ICRITO)</w:t>
      </w:r>
      <w:r w:rsidRPr="00D026BE">
        <w:rPr>
          <w:rFonts w:ascii="Arial" w:hAnsi="Arial" w:cs="Arial"/>
          <w:szCs w:val="24"/>
          <w:shd w:val="clear" w:color="auto" w:fill="FFFFFF"/>
        </w:rPr>
        <w:t> (pp. 1150-1156). IEEE.</w:t>
      </w:r>
    </w:p>
    <w:p w14:paraId="5389A150" w14:textId="77777777" w:rsidR="00D026BE" w:rsidRPr="00D026BE" w:rsidRDefault="00D026BE" w:rsidP="00D026BE">
      <w:pPr>
        <w:spacing w:line="360" w:lineRule="auto"/>
        <w:jc w:val="both"/>
        <w:rPr>
          <w:rFonts w:ascii="Arial" w:hAnsi="Arial" w:cs="Arial"/>
          <w:szCs w:val="24"/>
        </w:rPr>
      </w:pPr>
    </w:p>
    <w:p w14:paraId="61FE4CEE" w14:textId="77777777" w:rsidR="00D026BE" w:rsidRPr="00D026BE" w:rsidRDefault="00D026BE" w:rsidP="00D026BE">
      <w:pPr>
        <w:spacing w:line="360" w:lineRule="auto"/>
        <w:ind w:left="720" w:hanging="720"/>
        <w:jc w:val="both"/>
        <w:rPr>
          <w:rFonts w:ascii="Arial" w:hAnsi="Arial" w:cs="Arial"/>
          <w:szCs w:val="24"/>
          <w:shd w:val="clear" w:color="auto" w:fill="FFFFFF"/>
        </w:rPr>
      </w:pPr>
    </w:p>
    <w:sectPr w:rsidR="00D026BE" w:rsidRPr="00D026BE"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F8003F0">
      <w:start w:val="1"/>
      <w:numFmt w:val="bullet"/>
      <w:lvlText w:val=""/>
      <w:lvlJc w:val="left"/>
      <w:pPr>
        <w:ind w:left="720" w:hanging="360"/>
      </w:pPr>
      <w:rPr>
        <w:rFonts w:ascii="Symbol" w:hAnsi="Symbol" w:hint="default"/>
      </w:rPr>
    </w:lvl>
    <w:lvl w:ilvl="1" w:tplc="6D6A0AEE" w:tentative="1">
      <w:start w:val="1"/>
      <w:numFmt w:val="bullet"/>
      <w:lvlText w:val="o"/>
      <w:lvlJc w:val="left"/>
      <w:pPr>
        <w:ind w:left="1440" w:hanging="360"/>
      </w:pPr>
      <w:rPr>
        <w:rFonts w:ascii="Courier New" w:hAnsi="Courier New" w:cs="Courier New" w:hint="default"/>
      </w:rPr>
    </w:lvl>
    <w:lvl w:ilvl="2" w:tplc="8966B6CC" w:tentative="1">
      <w:start w:val="1"/>
      <w:numFmt w:val="bullet"/>
      <w:lvlText w:val=""/>
      <w:lvlJc w:val="left"/>
      <w:pPr>
        <w:ind w:left="2160" w:hanging="360"/>
      </w:pPr>
      <w:rPr>
        <w:rFonts w:ascii="Wingdings" w:hAnsi="Wingdings" w:hint="default"/>
      </w:rPr>
    </w:lvl>
    <w:lvl w:ilvl="3" w:tplc="4904B534" w:tentative="1">
      <w:start w:val="1"/>
      <w:numFmt w:val="bullet"/>
      <w:lvlText w:val=""/>
      <w:lvlJc w:val="left"/>
      <w:pPr>
        <w:ind w:left="2880" w:hanging="360"/>
      </w:pPr>
      <w:rPr>
        <w:rFonts w:ascii="Symbol" w:hAnsi="Symbol" w:hint="default"/>
      </w:rPr>
    </w:lvl>
    <w:lvl w:ilvl="4" w:tplc="10B2D3B2" w:tentative="1">
      <w:start w:val="1"/>
      <w:numFmt w:val="bullet"/>
      <w:lvlText w:val="o"/>
      <w:lvlJc w:val="left"/>
      <w:pPr>
        <w:ind w:left="3600" w:hanging="360"/>
      </w:pPr>
      <w:rPr>
        <w:rFonts w:ascii="Courier New" w:hAnsi="Courier New" w:cs="Courier New" w:hint="default"/>
      </w:rPr>
    </w:lvl>
    <w:lvl w:ilvl="5" w:tplc="E5741E04" w:tentative="1">
      <w:start w:val="1"/>
      <w:numFmt w:val="bullet"/>
      <w:lvlText w:val=""/>
      <w:lvlJc w:val="left"/>
      <w:pPr>
        <w:ind w:left="4320" w:hanging="360"/>
      </w:pPr>
      <w:rPr>
        <w:rFonts w:ascii="Wingdings" w:hAnsi="Wingdings" w:hint="default"/>
      </w:rPr>
    </w:lvl>
    <w:lvl w:ilvl="6" w:tplc="C2F6D35A" w:tentative="1">
      <w:start w:val="1"/>
      <w:numFmt w:val="bullet"/>
      <w:lvlText w:val=""/>
      <w:lvlJc w:val="left"/>
      <w:pPr>
        <w:ind w:left="5040" w:hanging="360"/>
      </w:pPr>
      <w:rPr>
        <w:rFonts w:ascii="Symbol" w:hAnsi="Symbol" w:hint="default"/>
      </w:rPr>
    </w:lvl>
    <w:lvl w:ilvl="7" w:tplc="DEB8F2DA" w:tentative="1">
      <w:start w:val="1"/>
      <w:numFmt w:val="bullet"/>
      <w:lvlText w:val="o"/>
      <w:lvlJc w:val="left"/>
      <w:pPr>
        <w:ind w:left="5760" w:hanging="360"/>
      </w:pPr>
      <w:rPr>
        <w:rFonts w:ascii="Courier New" w:hAnsi="Courier New" w:cs="Courier New" w:hint="default"/>
      </w:rPr>
    </w:lvl>
    <w:lvl w:ilvl="8" w:tplc="563EF10A"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E4F0764E">
      <w:start w:val="1"/>
      <w:numFmt w:val="bullet"/>
      <w:lvlText w:val=""/>
      <w:lvlJc w:val="left"/>
      <w:pPr>
        <w:ind w:left="720" w:hanging="360"/>
      </w:pPr>
      <w:rPr>
        <w:rFonts w:ascii="Symbol" w:hAnsi="Symbol" w:hint="default"/>
      </w:rPr>
    </w:lvl>
    <w:lvl w:ilvl="1" w:tplc="F2368E10" w:tentative="1">
      <w:start w:val="1"/>
      <w:numFmt w:val="bullet"/>
      <w:lvlText w:val="o"/>
      <w:lvlJc w:val="left"/>
      <w:pPr>
        <w:ind w:left="1440" w:hanging="360"/>
      </w:pPr>
      <w:rPr>
        <w:rFonts w:ascii="Courier New" w:hAnsi="Courier New" w:cs="Courier New" w:hint="default"/>
      </w:rPr>
    </w:lvl>
    <w:lvl w:ilvl="2" w:tplc="83886460" w:tentative="1">
      <w:start w:val="1"/>
      <w:numFmt w:val="bullet"/>
      <w:lvlText w:val=""/>
      <w:lvlJc w:val="left"/>
      <w:pPr>
        <w:ind w:left="2160" w:hanging="360"/>
      </w:pPr>
      <w:rPr>
        <w:rFonts w:ascii="Wingdings" w:hAnsi="Wingdings" w:hint="default"/>
      </w:rPr>
    </w:lvl>
    <w:lvl w:ilvl="3" w:tplc="0DD02EB8" w:tentative="1">
      <w:start w:val="1"/>
      <w:numFmt w:val="bullet"/>
      <w:lvlText w:val=""/>
      <w:lvlJc w:val="left"/>
      <w:pPr>
        <w:ind w:left="2880" w:hanging="360"/>
      </w:pPr>
      <w:rPr>
        <w:rFonts w:ascii="Symbol" w:hAnsi="Symbol" w:hint="default"/>
      </w:rPr>
    </w:lvl>
    <w:lvl w:ilvl="4" w:tplc="CFC07EA4" w:tentative="1">
      <w:start w:val="1"/>
      <w:numFmt w:val="bullet"/>
      <w:lvlText w:val="o"/>
      <w:lvlJc w:val="left"/>
      <w:pPr>
        <w:ind w:left="3600" w:hanging="360"/>
      </w:pPr>
      <w:rPr>
        <w:rFonts w:ascii="Courier New" w:hAnsi="Courier New" w:cs="Courier New" w:hint="default"/>
      </w:rPr>
    </w:lvl>
    <w:lvl w:ilvl="5" w:tplc="D0C23362" w:tentative="1">
      <w:start w:val="1"/>
      <w:numFmt w:val="bullet"/>
      <w:lvlText w:val=""/>
      <w:lvlJc w:val="left"/>
      <w:pPr>
        <w:ind w:left="4320" w:hanging="360"/>
      </w:pPr>
      <w:rPr>
        <w:rFonts w:ascii="Wingdings" w:hAnsi="Wingdings" w:hint="default"/>
      </w:rPr>
    </w:lvl>
    <w:lvl w:ilvl="6" w:tplc="A878A514" w:tentative="1">
      <w:start w:val="1"/>
      <w:numFmt w:val="bullet"/>
      <w:lvlText w:val=""/>
      <w:lvlJc w:val="left"/>
      <w:pPr>
        <w:ind w:left="5040" w:hanging="360"/>
      </w:pPr>
      <w:rPr>
        <w:rFonts w:ascii="Symbol" w:hAnsi="Symbol" w:hint="default"/>
      </w:rPr>
    </w:lvl>
    <w:lvl w:ilvl="7" w:tplc="6646E778" w:tentative="1">
      <w:start w:val="1"/>
      <w:numFmt w:val="bullet"/>
      <w:lvlText w:val="o"/>
      <w:lvlJc w:val="left"/>
      <w:pPr>
        <w:ind w:left="5760" w:hanging="360"/>
      </w:pPr>
      <w:rPr>
        <w:rFonts w:ascii="Courier New" w:hAnsi="Courier New" w:cs="Courier New" w:hint="default"/>
      </w:rPr>
    </w:lvl>
    <w:lvl w:ilvl="8" w:tplc="859E69C2" w:tentative="1">
      <w:start w:val="1"/>
      <w:numFmt w:val="bullet"/>
      <w:lvlText w:val=""/>
      <w:lvlJc w:val="left"/>
      <w:pPr>
        <w:ind w:left="6480" w:hanging="360"/>
      </w:pPr>
      <w:rPr>
        <w:rFonts w:ascii="Wingdings" w:hAnsi="Wingdings" w:hint="default"/>
      </w:rPr>
    </w:lvl>
  </w:abstractNum>
  <w:num w:numId="1" w16cid:durableId="1080907628">
    <w:abstractNumId w:val="0"/>
  </w:num>
  <w:num w:numId="2" w16cid:durableId="870652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5DFE"/>
    <w:rsid w:val="00137075"/>
    <w:rsid w:val="0015252E"/>
    <w:rsid w:val="001749FD"/>
    <w:rsid w:val="0018205B"/>
    <w:rsid w:val="00243D80"/>
    <w:rsid w:val="002C3E3D"/>
    <w:rsid w:val="002E57F7"/>
    <w:rsid w:val="00330917"/>
    <w:rsid w:val="00357851"/>
    <w:rsid w:val="00361860"/>
    <w:rsid w:val="00406B69"/>
    <w:rsid w:val="00443086"/>
    <w:rsid w:val="0045538B"/>
    <w:rsid w:val="00482BF5"/>
    <w:rsid w:val="004D0F63"/>
    <w:rsid w:val="00522B20"/>
    <w:rsid w:val="00523A72"/>
    <w:rsid w:val="00592A7E"/>
    <w:rsid w:val="005F689A"/>
    <w:rsid w:val="006B39B8"/>
    <w:rsid w:val="006B6681"/>
    <w:rsid w:val="006C669C"/>
    <w:rsid w:val="007D760C"/>
    <w:rsid w:val="008262BF"/>
    <w:rsid w:val="00842D74"/>
    <w:rsid w:val="008537F4"/>
    <w:rsid w:val="0086599B"/>
    <w:rsid w:val="008C4A66"/>
    <w:rsid w:val="008D4E2F"/>
    <w:rsid w:val="009754A5"/>
    <w:rsid w:val="00977466"/>
    <w:rsid w:val="009D31CA"/>
    <w:rsid w:val="00B0725C"/>
    <w:rsid w:val="00B47687"/>
    <w:rsid w:val="00BA5450"/>
    <w:rsid w:val="00CA4621"/>
    <w:rsid w:val="00CD26B9"/>
    <w:rsid w:val="00D026BE"/>
    <w:rsid w:val="00D879FA"/>
    <w:rsid w:val="00E60C2B"/>
    <w:rsid w:val="00E90A87"/>
    <w:rsid w:val="00F00037"/>
    <w:rsid w:val="00F03E94"/>
    <w:rsid w:val="00F13D75"/>
    <w:rsid w:val="00F329A4"/>
    <w:rsid w:val="00F84725"/>
    <w:rsid w:val="00FD0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32947"/>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8C4A66"/>
    <w:pPr>
      <w:keepNext/>
      <w:keepLines/>
      <w:spacing w:after="0" w:line="480" w:lineRule="auto"/>
      <w:outlineLvl w:val="0"/>
    </w:pPr>
    <w:rPr>
      <w:rFonts w:eastAsiaTheme="majorEastAsia" w:cstheme="majorBidi"/>
      <w:b/>
      <w:color w:val="auto"/>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8C4A66"/>
    <w:rPr>
      <w:rFonts w:eastAsiaTheme="majorEastAsia" w:cstheme="majorBidi"/>
      <w:b/>
      <w:color w:val="auto"/>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17</Pages>
  <Words>2648</Words>
  <Characters>15097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Mirela Mihaela Motohoi (2206811)</cp:lastModifiedBy>
  <cp:revision>8</cp:revision>
  <dcterms:created xsi:type="dcterms:W3CDTF">2023-06-09T10:07:00Z</dcterms:created>
  <dcterms:modified xsi:type="dcterms:W3CDTF">2023-06-11T18:32:00Z</dcterms:modified>
</cp:coreProperties>
</file>