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C6B" w:rsidRDefault="008B2C6B" w:rsidP="00D950FF">
      <w:pPr>
        <w:rPr>
          <w:b/>
          <w:bCs/>
        </w:rPr>
      </w:pPr>
    </w:p>
    <w:p w:rsidR="00D950FF" w:rsidRPr="00D950FF" w:rsidRDefault="00DA6678" w:rsidP="00D950FF">
      <w:r>
        <w:rPr>
          <w:b/>
          <w:bCs/>
        </w:rPr>
        <w:t>MY PERSONAL</w:t>
      </w:r>
      <w:r w:rsidR="008B2C6B">
        <w:rPr>
          <w:b/>
          <w:bCs/>
        </w:rPr>
        <w:t xml:space="preserve"> REFLECTION REPORT</w:t>
      </w:r>
      <w:r w:rsidR="007A6665">
        <w:rPr>
          <w:b/>
          <w:bCs/>
        </w:rPr>
        <w:t xml:space="preserve"> ON LEARNING EXPERIENCE</w:t>
      </w:r>
      <w:r w:rsidR="008B2C6B">
        <w:rPr>
          <w:b/>
          <w:bCs/>
        </w:rPr>
        <w:t xml:space="preserve"> USING THE GIBB’S LEARNING CYCLE</w:t>
      </w:r>
    </w:p>
    <w:p w:rsidR="00D950FF" w:rsidRPr="00D950FF" w:rsidRDefault="00D950FF" w:rsidP="00D950FF">
      <w:r w:rsidRPr="00D950FF">
        <w:t> </w:t>
      </w:r>
    </w:p>
    <w:p w:rsidR="008B2C6B" w:rsidRDefault="008B2C6B" w:rsidP="00D950FF"/>
    <w:p w:rsidR="008B2C6B" w:rsidRDefault="008B2C6B" w:rsidP="00D950FF">
      <w:r>
        <w:t>MODULE:</w:t>
      </w:r>
      <w:r w:rsidR="005B0D5D">
        <w:t xml:space="preserve"> ACE BMSW4001</w:t>
      </w:r>
    </w:p>
    <w:p w:rsidR="00D950FF" w:rsidRDefault="00D950FF" w:rsidP="00D950FF">
      <w:r w:rsidRPr="00D950FF">
        <w:t>Student Name</w:t>
      </w:r>
      <w:r w:rsidR="008B2C6B">
        <w:t>:</w:t>
      </w:r>
      <w:r w:rsidR="005B0D5D">
        <w:t xml:space="preserve"> </w:t>
      </w:r>
      <w:proofErr w:type="spellStart"/>
      <w:r w:rsidR="005B0D5D">
        <w:t>Aminat</w:t>
      </w:r>
      <w:proofErr w:type="spellEnd"/>
      <w:r w:rsidR="005B0D5D">
        <w:t xml:space="preserve"> </w:t>
      </w:r>
      <w:proofErr w:type="spellStart"/>
      <w:r w:rsidR="005B0D5D">
        <w:t>Olamide</w:t>
      </w:r>
      <w:proofErr w:type="spellEnd"/>
      <w:r w:rsidR="005B0D5D">
        <w:t xml:space="preserve"> </w:t>
      </w:r>
      <w:proofErr w:type="spellStart"/>
      <w:r w:rsidR="005B0D5D">
        <w:t>Morakinyo</w:t>
      </w:r>
      <w:proofErr w:type="spellEnd"/>
    </w:p>
    <w:p w:rsidR="00D950FF" w:rsidRDefault="00D950FF" w:rsidP="00D950FF">
      <w:r w:rsidRPr="00D950FF">
        <w:t>Student Number</w:t>
      </w:r>
      <w:r w:rsidR="008B2C6B">
        <w:t>:</w:t>
      </w:r>
      <w:r w:rsidR="005B0D5D">
        <w:t xml:space="preserve"> 2009818</w:t>
      </w:r>
    </w:p>
    <w:p w:rsidR="00D950FF" w:rsidRDefault="00D950FF" w:rsidP="00D950FF">
      <w:r w:rsidRPr="00D950FF">
        <w:t>Module Leader</w:t>
      </w:r>
      <w:r w:rsidR="008B2C6B">
        <w:t>:</w:t>
      </w:r>
      <w:r w:rsidR="005B0D5D">
        <w:t xml:space="preserve"> Timothy Hopkins</w:t>
      </w:r>
    </w:p>
    <w:p w:rsidR="00D950FF" w:rsidRDefault="00D950FF" w:rsidP="00D950FF">
      <w:r w:rsidRPr="00D950FF">
        <w:t xml:space="preserve">Hand </w:t>
      </w:r>
      <w:proofErr w:type="gramStart"/>
      <w:r w:rsidRPr="00D950FF">
        <w:t>In</w:t>
      </w:r>
      <w:proofErr w:type="gramEnd"/>
      <w:r w:rsidRPr="00D950FF">
        <w:t xml:space="preserve"> Date</w:t>
      </w:r>
      <w:r w:rsidR="008B2C6B">
        <w:t>:</w:t>
      </w:r>
      <w:r w:rsidR="00263845">
        <w:t xml:space="preserve"> 18 December 2020</w:t>
      </w:r>
    </w:p>
    <w:p w:rsidR="008B2C6B" w:rsidRDefault="008B2C6B" w:rsidP="00D950FF"/>
    <w:p w:rsidR="008B2C6B" w:rsidRDefault="008B2C6B" w:rsidP="00D950FF"/>
    <w:p w:rsidR="008B2C6B" w:rsidRDefault="008B2C6B" w:rsidP="00D950FF"/>
    <w:p w:rsidR="008B2C6B" w:rsidRDefault="008B2C6B" w:rsidP="00D950FF"/>
    <w:p w:rsidR="008B2C6B" w:rsidRDefault="008B2C6B" w:rsidP="00D950FF"/>
    <w:p w:rsidR="008B2C6B" w:rsidRDefault="008B2C6B" w:rsidP="00D950FF"/>
    <w:p w:rsidR="008B2C6B" w:rsidRDefault="008B2C6B" w:rsidP="00D950FF"/>
    <w:p w:rsidR="008B2C6B" w:rsidRDefault="008B2C6B" w:rsidP="00D950FF"/>
    <w:p w:rsidR="008B2C6B" w:rsidRDefault="008B2C6B" w:rsidP="00D950FF"/>
    <w:p w:rsidR="008B2C6B" w:rsidRDefault="008B2C6B" w:rsidP="00D950FF"/>
    <w:p w:rsidR="008B2C6B" w:rsidRDefault="008B2C6B" w:rsidP="00D950FF"/>
    <w:p w:rsidR="008B2C6B" w:rsidRDefault="008B2C6B" w:rsidP="00D950FF"/>
    <w:p w:rsidR="008B2C6B" w:rsidRDefault="008B2C6B" w:rsidP="00D950FF"/>
    <w:p w:rsidR="008B2C6B" w:rsidRDefault="008B2C6B" w:rsidP="00D950FF"/>
    <w:p w:rsidR="008B2C6B" w:rsidRDefault="008B2C6B" w:rsidP="00D950FF"/>
    <w:p w:rsidR="008B2C6B" w:rsidRPr="00D950FF" w:rsidRDefault="008B2C6B" w:rsidP="00D950FF"/>
    <w:p w:rsidR="00D950FF" w:rsidRPr="00D950FF" w:rsidRDefault="00D950FF" w:rsidP="00D950FF">
      <w:r w:rsidRPr="00D950FF">
        <w:t> </w:t>
      </w:r>
    </w:p>
    <w:p w:rsidR="008B2C6B" w:rsidRDefault="008B2C6B" w:rsidP="00D950FF"/>
    <w:p w:rsidR="00942015" w:rsidRDefault="00942015" w:rsidP="00942015">
      <w:r>
        <w:lastRenderedPageBreak/>
        <w:t>TABLE OF CONTENTS</w:t>
      </w:r>
    </w:p>
    <w:p w:rsidR="00942015" w:rsidRDefault="00942015" w:rsidP="00942015"/>
    <w:p w:rsidR="00942015" w:rsidRDefault="00942015" w:rsidP="00942015">
      <w:r>
        <w:t>1.0</w:t>
      </w:r>
      <w:r>
        <w:tab/>
        <w:t>Introduction</w:t>
      </w:r>
    </w:p>
    <w:p w:rsidR="00942015" w:rsidRDefault="00942015" w:rsidP="00942015">
      <w:r>
        <w:t>2.</w:t>
      </w:r>
      <w:r>
        <w:tab/>
      </w:r>
      <w:r w:rsidR="002B7BF3">
        <w:t>Description</w:t>
      </w:r>
      <w:r>
        <w:t xml:space="preserve"> </w:t>
      </w:r>
    </w:p>
    <w:p w:rsidR="00942015" w:rsidRDefault="00942015" w:rsidP="00942015">
      <w:r>
        <w:t>3.</w:t>
      </w:r>
      <w:r>
        <w:tab/>
      </w:r>
      <w:r w:rsidR="002B7BF3">
        <w:t>Feelings</w:t>
      </w:r>
    </w:p>
    <w:p w:rsidR="00942015" w:rsidRDefault="00942015" w:rsidP="00942015">
      <w:r>
        <w:t>4.</w:t>
      </w:r>
      <w:r>
        <w:tab/>
      </w:r>
      <w:r w:rsidR="002B7BF3">
        <w:t>Evaluation</w:t>
      </w:r>
    </w:p>
    <w:p w:rsidR="00942015" w:rsidRDefault="00942015" w:rsidP="00942015">
      <w:r>
        <w:t>5.</w:t>
      </w:r>
      <w:r>
        <w:tab/>
      </w:r>
      <w:r w:rsidR="002B7BF3">
        <w:t>Analysis</w:t>
      </w:r>
    </w:p>
    <w:p w:rsidR="00942015" w:rsidRDefault="00942015" w:rsidP="00942015">
      <w:r>
        <w:t>6.</w:t>
      </w:r>
      <w:r>
        <w:tab/>
      </w:r>
      <w:r w:rsidR="002B7BF3">
        <w:t>Conclusion</w:t>
      </w:r>
    </w:p>
    <w:p w:rsidR="00942015" w:rsidRDefault="00942015" w:rsidP="00942015">
      <w:r>
        <w:t>7.</w:t>
      </w:r>
      <w:r>
        <w:tab/>
      </w:r>
      <w:r w:rsidR="002B7BF3">
        <w:t>Action Plan</w:t>
      </w:r>
    </w:p>
    <w:p w:rsidR="00942015" w:rsidRDefault="00942015" w:rsidP="00D950FF">
      <w:pPr>
        <w:rPr>
          <w:b/>
          <w:bCs/>
        </w:rPr>
      </w:pPr>
    </w:p>
    <w:p w:rsidR="002B7BF3" w:rsidRDefault="002B7BF3" w:rsidP="00D950FF">
      <w:pPr>
        <w:rPr>
          <w:b/>
          <w:bCs/>
        </w:rPr>
      </w:pPr>
    </w:p>
    <w:p w:rsidR="002B7BF3" w:rsidRDefault="002B7BF3" w:rsidP="00D950FF">
      <w:pPr>
        <w:rPr>
          <w:b/>
          <w:bCs/>
        </w:rPr>
      </w:pPr>
    </w:p>
    <w:p w:rsidR="002B7BF3" w:rsidRDefault="002B7BF3" w:rsidP="00D950FF">
      <w:pPr>
        <w:rPr>
          <w:b/>
          <w:bCs/>
        </w:rPr>
      </w:pPr>
    </w:p>
    <w:p w:rsidR="002B7BF3" w:rsidRDefault="002B7BF3" w:rsidP="00D950FF">
      <w:pPr>
        <w:rPr>
          <w:b/>
          <w:bCs/>
        </w:rPr>
      </w:pPr>
    </w:p>
    <w:p w:rsidR="002B7BF3" w:rsidRDefault="002B7BF3" w:rsidP="00D950FF">
      <w:pPr>
        <w:rPr>
          <w:b/>
          <w:bCs/>
        </w:rPr>
      </w:pPr>
    </w:p>
    <w:p w:rsidR="002B7BF3" w:rsidRDefault="002B7BF3" w:rsidP="00D950FF">
      <w:pPr>
        <w:rPr>
          <w:b/>
          <w:bCs/>
        </w:rPr>
      </w:pPr>
    </w:p>
    <w:p w:rsidR="002B7BF3" w:rsidRDefault="002B7BF3" w:rsidP="00D950FF">
      <w:pPr>
        <w:rPr>
          <w:b/>
          <w:bCs/>
        </w:rPr>
      </w:pPr>
    </w:p>
    <w:p w:rsidR="002B7BF3" w:rsidRDefault="002B7BF3" w:rsidP="00D950FF">
      <w:pPr>
        <w:rPr>
          <w:b/>
          <w:bCs/>
        </w:rPr>
      </w:pPr>
    </w:p>
    <w:p w:rsidR="002B7BF3" w:rsidRDefault="002B7BF3" w:rsidP="00D950FF">
      <w:pPr>
        <w:rPr>
          <w:b/>
          <w:bCs/>
        </w:rPr>
      </w:pPr>
    </w:p>
    <w:p w:rsidR="002B7BF3" w:rsidRDefault="002B7BF3" w:rsidP="00D950FF">
      <w:pPr>
        <w:rPr>
          <w:b/>
          <w:bCs/>
        </w:rPr>
      </w:pPr>
    </w:p>
    <w:p w:rsidR="002B7BF3" w:rsidRDefault="002B7BF3" w:rsidP="00D950FF">
      <w:pPr>
        <w:rPr>
          <w:b/>
          <w:bCs/>
        </w:rPr>
      </w:pPr>
    </w:p>
    <w:p w:rsidR="00942015" w:rsidRDefault="00942015" w:rsidP="00D950FF">
      <w:pPr>
        <w:rPr>
          <w:b/>
          <w:bCs/>
        </w:rPr>
      </w:pPr>
    </w:p>
    <w:p w:rsidR="00942015" w:rsidRDefault="00942015" w:rsidP="00D950FF">
      <w:pPr>
        <w:rPr>
          <w:b/>
          <w:bCs/>
        </w:rPr>
      </w:pPr>
    </w:p>
    <w:p w:rsidR="00942015" w:rsidRDefault="00942015" w:rsidP="00D950FF">
      <w:pPr>
        <w:rPr>
          <w:b/>
          <w:bCs/>
        </w:rPr>
      </w:pPr>
    </w:p>
    <w:p w:rsidR="00942015" w:rsidRDefault="00942015" w:rsidP="00D950FF">
      <w:pPr>
        <w:rPr>
          <w:b/>
          <w:bCs/>
        </w:rPr>
      </w:pPr>
    </w:p>
    <w:p w:rsidR="0031009B" w:rsidRDefault="0031009B" w:rsidP="00D950FF">
      <w:pPr>
        <w:rPr>
          <w:b/>
          <w:bCs/>
        </w:rPr>
      </w:pPr>
    </w:p>
    <w:p w:rsidR="002B7BF3" w:rsidRDefault="002B7BF3" w:rsidP="00D950FF">
      <w:pPr>
        <w:rPr>
          <w:b/>
          <w:bCs/>
        </w:rPr>
      </w:pPr>
    </w:p>
    <w:p w:rsidR="00D950FF" w:rsidRPr="00D950FF" w:rsidRDefault="00D950FF" w:rsidP="00D950FF">
      <w:r w:rsidRPr="00D950FF">
        <w:rPr>
          <w:b/>
          <w:bCs/>
        </w:rPr>
        <w:lastRenderedPageBreak/>
        <w:t>1.0</w:t>
      </w:r>
      <w:r w:rsidR="008B2C6B">
        <w:rPr>
          <w:b/>
          <w:bCs/>
        </w:rPr>
        <w:t xml:space="preserve"> </w:t>
      </w:r>
      <w:r w:rsidRPr="00D950FF">
        <w:rPr>
          <w:b/>
          <w:bCs/>
        </w:rPr>
        <w:t>Introduction</w:t>
      </w:r>
    </w:p>
    <w:p w:rsidR="00D950FF" w:rsidRPr="00D950FF" w:rsidRDefault="008B2C6B" w:rsidP="00D950FF">
      <w:r>
        <w:t xml:space="preserve">In the entire life of </w:t>
      </w:r>
      <w:r w:rsidR="00D950FF" w:rsidRPr="00D950FF">
        <w:t>th</w:t>
      </w:r>
      <w:r>
        <w:t>is</w:t>
      </w:r>
      <w:r w:rsidR="00D950FF" w:rsidRPr="00D950FF">
        <w:t xml:space="preserve"> module, we covered several topics such as the </w:t>
      </w:r>
      <w:r w:rsidR="007E2906">
        <w:t xml:space="preserve">academic writing, paraphrasing, summarising, referencing, reflection, cv writing, cover letter writing, public speaking and giving presentations, analytical and critical thinking skills and online learning experience. </w:t>
      </w:r>
      <w:r w:rsidR="00D950FF" w:rsidRPr="00D950FF">
        <w:t xml:space="preserve"> These topics were quite instrumental in developing my</w:t>
      </w:r>
      <w:r w:rsidR="007E2906">
        <w:t xml:space="preserve"> </w:t>
      </w:r>
      <w:r w:rsidR="00D950FF" w:rsidRPr="00D950FF">
        <w:t>understanding of how I can integrate within them, skills such as teamwork, communication,</w:t>
      </w:r>
      <w:r w:rsidR="007E2906">
        <w:t xml:space="preserve"> </w:t>
      </w:r>
      <w:r w:rsidR="00D950FF" w:rsidRPr="00D950FF">
        <w:t>coordination, and conflict management among others. Based on that understanding, this is my personal reflection report about my experience throughout the module in which I use a very</w:t>
      </w:r>
      <w:r w:rsidR="007E2906">
        <w:t xml:space="preserve"> </w:t>
      </w:r>
      <w:r w:rsidR="00D950FF" w:rsidRPr="00D950FF">
        <w:t>useful tool known as</w:t>
      </w:r>
      <w:r w:rsidR="007E2906">
        <w:t xml:space="preserve"> </w:t>
      </w:r>
      <w:r w:rsidR="00D950FF" w:rsidRPr="00D950FF">
        <w:t>the Gibbs’ learning cycle (Gibbs, 1988) as seen in</w:t>
      </w:r>
      <w:r w:rsidR="007E2906">
        <w:t xml:space="preserve"> </w:t>
      </w:r>
      <w:r w:rsidR="00D950FF" w:rsidRPr="007E2906">
        <w:rPr>
          <w:bCs/>
        </w:rPr>
        <w:t>Figure 1</w:t>
      </w:r>
      <w:r w:rsidR="007E2906" w:rsidRPr="007E2906">
        <w:rPr>
          <w:bCs/>
        </w:rPr>
        <w:t xml:space="preserve"> below.</w:t>
      </w:r>
    </w:p>
    <w:p w:rsidR="00D950FF" w:rsidRPr="00D950FF" w:rsidRDefault="007E2906" w:rsidP="00D950FF">
      <w:r w:rsidRPr="00D950FF">
        <w:rPr>
          <w:noProof/>
          <w:lang w:eastAsia="en-GB"/>
        </w:rPr>
        <w:drawing>
          <wp:inline distT="0" distB="0" distL="0" distR="0" wp14:anchorId="3167DEEF" wp14:editId="78E03BFB">
            <wp:extent cx="5724525" cy="4943475"/>
            <wp:effectExtent l="0" t="0" r="9525" b="9525"/>
            <wp:docPr id="6" name="Picture 6" descr="https://html1-f.scribdassets.com/1ftvmgcem86pcllp/images/2-e6b76694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tml1-f.scribdassets.com/1ftvmgcem86pcllp/images/2-e6b766949a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949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50FF" w:rsidRPr="00D950FF">
        <w:t> </w:t>
      </w:r>
    </w:p>
    <w:p w:rsidR="00D950FF" w:rsidRPr="00D950FF" w:rsidRDefault="00D950FF" w:rsidP="00D950FF">
      <w:r w:rsidRPr="00D950FF">
        <w:rPr>
          <w:b/>
          <w:bCs/>
        </w:rPr>
        <w:t>Figure 1:</w:t>
      </w:r>
    </w:p>
    <w:p w:rsidR="00D950FF" w:rsidRPr="00D950FF" w:rsidRDefault="00D950FF" w:rsidP="00D950FF">
      <w:r w:rsidRPr="00D950FF">
        <w:rPr>
          <w:i/>
          <w:iCs/>
        </w:rPr>
        <w:t>The reflective cycle</w:t>
      </w:r>
      <w:r w:rsidRPr="00D950FF">
        <w:t> </w:t>
      </w:r>
    </w:p>
    <w:p w:rsidR="00D950FF" w:rsidRPr="00D950FF" w:rsidRDefault="00D950FF" w:rsidP="00D950FF">
      <w:r w:rsidRPr="00D950FF">
        <w:rPr>
          <w:b/>
          <w:bCs/>
        </w:rPr>
        <w:t>Source:</w:t>
      </w:r>
      <w:r w:rsidR="007E2906">
        <w:rPr>
          <w:b/>
          <w:bCs/>
        </w:rPr>
        <w:t xml:space="preserve"> </w:t>
      </w:r>
      <w:r w:rsidRPr="00D950FF">
        <w:rPr>
          <w:i/>
          <w:iCs/>
        </w:rPr>
        <w:t>Gibbs G (1988)</w:t>
      </w:r>
    </w:p>
    <w:p w:rsidR="00D950FF" w:rsidRPr="00D950FF" w:rsidRDefault="00D950FF" w:rsidP="00D950FF">
      <w:r w:rsidRPr="00D950FF">
        <w:t> </w:t>
      </w:r>
    </w:p>
    <w:p w:rsidR="0031009B" w:rsidRDefault="0031009B" w:rsidP="00D950FF">
      <w:pPr>
        <w:rPr>
          <w:b/>
          <w:bCs/>
        </w:rPr>
      </w:pPr>
    </w:p>
    <w:p w:rsidR="00D950FF" w:rsidRPr="00D950FF" w:rsidRDefault="00D950FF" w:rsidP="00D950FF">
      <w:r w:rsidRPr="00D950FF">
        <w:rPr>
          <w:b/>
          <w:bCs/>
        </w:rPr>
        <w:lastRenderedPageBreak/>
        <w:t>2.0 Description</w:t>
      </w:r>
    </w:p>
    <w:p w:rsidR="00D950FF" w:rsidRPr="00D950FF" w:rsidRDefault="00D950FF" w:rsidP="00D950FF">
      <w:r w:rsidRPr="00D950FF">
        <w:t>According to Gibbs (1988) and as seen in</w:t>
      </w:r>
      <w:r w:rsidR="007E2906">
        <w:t xml:space="preserve"> </w:t>
      </w:r>
      <w:r w:rsidRPr="00D950FF">
        <w:rPr>
          <w:b/>
          <w:bCs/>
        </w:rPr>
        <w:t>Figure 1</w:t>
      </w:r>
      <w:r w:rsidRPr="00D950FF">
        <w:t>, description is the first phase of</w:t>
      </w:r>
      <w:r w:rsidR="00905D14">
        <w:t xml:space="preserve"> </w:t>
      </w:r>
      <w:r w:rsidRPr="00D950FF">
        <w:t>the cycle in which I describe my learning experience throughout the module without drawing</w:t>
      </w:r>
      <w:r w:rsidR="00905D14">
        <w:t xml:space="preserve"> </w:t>
      </w:r>
      <w:r w:rsidRPr="00D950FF">
        <w:t>any conclusions. For example, I learned that every element of global communication is partly</w:t>
      </w:r>
      <w:r w:rsidR="00905D14">
        <w:t xml:space="preserve"> </w:t>
      </w:r>
      <w:r w:rsidRPr="00D950FF">
        <w:t>driven by cultural differences. I learned that culture is so influential in communication such</w:t>
      </w:r>
      <w:r w:rsidR="00905D14">
        <w:t xml:space="preserve"> </w:t>
      </w:r>
      <w:r w:rsidRPr="00D950FF">
        <w:t>that even the selection of medium I use to communicate is likely to have cultural</w:t>
      </w:r>
      <w:r w:rsidR="00905D14">
        <w:t xml:space="preserve"> </w:t>
      </w:r>
      <w:r w:rsidRPr="00D950FF">
        <w:t>implications. For example, I learned that developed countries depend heavily on electronic</w:t>
      </w:r>
      <w:r w:rsidR="00905D14">
        <w:t xml:space="preserve"> </w:t>
      </w:r>
      <w:r w:rsidRPr="00D950FF">
        <w:t xml:space="preserve">technology and prefer written communication to </w:t>
      </w:r>
      <w:r w:rsidR="005B0D5D">
        <w:t xml:space="preserve">face-to-face communication. </w:t>
      </w:r>
    </w:p>
    <w:p w:rsidR="00D950FF" w:rsidRPr="00D950FF" w:rsidRDefault="00D950FF" w:rsidP="00D950FF">
      <w:r w:rsidRPr="00D950FF">
        <w:rPr>
          <w:noProof/>
          <w:lang w:eastAsia="en-GB"/>
        </w:rPr>
        <w:drawing>
          <wp:inline distT="0" distB="0" distL="0" distR="0">
            <wp:extent cx="6305550" cy="5495925"/>
            <wp:effectExtent l="0" t="0" r="0" b="9525"/>
            <wp:docPr id="1" name="Picture 1" descr="https://html1-f.scribdassets.com/1ftvmgcem86pcllp/images/2-e6b76694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html1-f.scribdassets.com/1ftvmgcem86pcllp/images/2-e6b766949a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549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FF" w:rsidRPr="00D950FF" w:rsidRDefault="00D950FF" w:rsidP="00D950FF">
      <w:r w:rsidRPr="00D950FF">
        <w:t> </w:t>
      </w:r>
    </w:p>
    <w:p w:rsidR="002C5003" w:rsidRDefault="005B0D5D" w:rsidP="009F0E15">
      <w:pPr>
        <w:pStyle w:val="NormalWeb"/>
        <w:shd w:val="clear" w:color="auto" w:fill="F0F4F5"/>
        <w:spacing w:before="0" w:beforeAutospacing="0" w:after="360" w:afterAutospacing="0"/>
      </w:pPr>
      <w:r>
        <w:t xml:space="preserve">More </w:t>
      </w:r>
      <w:r w:rsidR="00410AFF">
        <w:t>especi</w:t>
      </w:r>
      <w:r w:rsidR="00D950FF" w:rsidRPr="00D950FF">
        <w:t>ally, I learned communication leads to what Park (1938) called</w:t>
      </w:r>
      <w:r w:rsidR="00410AFF">
        <w:t xml:space="preserve"> “</w:t>
      </w:r>
      <w:r w:rsidR="00D950FF" w:rsidRPr="00D950FF">
        <w:rPr>
          <w:i/>
          <w:iCs/>
        </w:rPr>
        <w:t>diffusion of cultural</w:t>
      </w:r>
      <w:r w:rsidR="00410AFF">
        <w:rPr>
          <w:i/>
          <w:iCs/>
        </w:rPr>
        <w:t xml:space="preserve"> </w:t>
      </w:r>
      <w:r w:rsidR="00D950FF" w:rsidRPr="00D950FF">
        <w:rPr>
          <w:i/>
          <w:iCs/>
        </w:rPr>
        <w:t xml:space="preserve">traits and so it widens the </w:t>
      </w:r>
      <w:r w:rsidR="00410AFF">
        <w:rPr>
          <w:i/>
          <w:iCs/>
        </w:rPr>
        <w:t>cultural area within which social</w:t>
      </w:r>
      <w:r w:rsidR="00D950FF" w:rsidRPr="00D950FF">
        <w:rPr>
          <w:i/>
          <w:iCs/>
        </w:rPr>
        <w:t xml:space="preserve"> relations may </w:t>
      </w:r>
      <w:r w:rsidR="00942015" w:rsidRPr="00D950FF">
        <w:rPr>
          <w:i/>
          <w:iCs/>
        </w:rPr>
        <w:t>exist”</w:t>
      </w:r>
      <w:r w:rsidR="000A0166">
        <w:rPr>
          <w:i/>
          <w:iCs/>
        </w:rPr>
        <w:t xml:space="preserve"> </w:t>
      </w:r>
      <w:r w:rsidR="00D950FF" w:rsidRPr="00D950FF">
        <w:t>(187). The</w:t>
      </w:r>
      <w:r w:rsidR="00410AFF">
        <w:t xml:space="preserve"> </w:t>
      </w:r>
      <w:r w:rsidR="00D950FF" w:rsidRPr="00D950FF">
        <w:t>second important thing I learned about</w:t>
      </w:r>
      <w:r w:rsidR="00942015">
        <w:t xml:space="preserve"> this</w:t>
      </w:r>
      <w:r w:rsidR="00D950FF" w:rsidRPr="00D950FF">
        <w:t xml:space="preserve"> is time management or using my available time more</w:t>
      </w:r>
      <w:r w:rsidR="00410AFF">
        <w:t xml:space="preserve"> </w:t>
      </w:r>
      <w:r w:rsidR="00D950FF" w:rsidRPr="00D950FF">
        <w:t>effectively.</w:t>
      </w:r>
      <w:r w:rsidR="00D96696">
        <w:t xml:space="preserve"> </w:t>
      </w:r>
      <w:r w:rsidR="00D96696" w:rsidRPr="00D96696">
        <w:t>I value time and keep to time in my appointment with people. Time is one of the most important assets in life and I do not encourage its wastage</w:t>
      </w:r>
      <w:r w:rsidR="009F0E15">
        <w:t xml:space="preserve"> </w:t>
      </w:r>
      <w:r w:rsidR="00D96696" w:rsidRPr="00D96696">
        <w:t>around me.</w:t>
      </w:r>
      <w:r w:rsidR="00D950FF" w:rsidRPr="00D950FF">
        <w:t xml:space="preserve"> Throughout the module,</w:t>
      </w:r>
      <w:r w:rsidR="009F0E15">
        <w:t xml:space="preserve"> </w:t>
      </w:r>
      <w:r w:rsidR="00D950FF" w:rsidRPr="00D950FF">
        <w:t>I</w:t>
      </w:r>
      <w:r w:rsidR="009F0E15">
        <w:t xml:space="preserve"> </w:t>
      </w:r>
      <w:r w:rsidR="00D950FF" w:rsidRPr="00D950FF">
        <w:t>learned that one crucial element of effective time</w:t>
      </w:r>
      <w:r w:rsidR="00410AFF">
        <w:t xml:space="preserve"> </w:t>
      </w:r>
      <w:r w:rsidR="00D950FF" w:rsidRPr="00D950FF">
        <w:lastRenderedPageBreak/>
        <w:t>management is the discipline in evaluating how I use my time.</w:t>
      </w:r>
      <w:r w:rsidR="00CD51C7">
        <w:t xml:space="preserve"> Better time management help me regain control of my days. It helps me in my job, academic and my lifestyle as a whole. Learning how to manage my time effectively also helps me feel more relaxed, focused and in control.</w:t>
      </w:r>
    </w:p>
    <w:p w:rsidR="002C5003" w:rsidRDefault="002C5003" w:rsidP="009F0E15">
      <w:pPr>
        <w:pStyle w:val="NormalWeb"/>
        <w:shd w:val="clear" w:color="auto" w:fill="F0F4F5"/>
        <w:spacing w:before="0" w:beforeAutospacing="0" w:after="360" w:afterAutospacing="0"/>
      </w:pPr>
      <w:r>
        <w:t xml:space="preserve">I also learnt how to work out my </w:t>
      </w:r>
      <w:r w:rsidR="000A0166">
        <w:t xml:space="preserve">own </w:t>
      </w:r>
      <w:r>
        <w:t>goals, who I want to be, my priorities in life and what I want to achiev</w:t>
      </w:r>
      <w:r w:rsidR="000A0166">
        <w:t>e in my career or personal life. This could be described as the guiding principle of</w:t>
      </w:r>
      <w:r>
        <w:t xml:space="preserve"> how I spend my time and how I manage it.</w:t>
      </w:r>
    </w:p>
    <w:p w:rsidR="002C5003" w:rsidRPr="002C5003" w:rsidRDefault="002C5003" w:rsidP="009F0E15">
      <w:pPr>
        <w:pStyle w:val="NormalWeb"/>
        <w:shd w:val="clear" w:color="auto" w:fill="F0F4F5"/>
        <w:spacing w:before="0" w:beforeAutospacing="0" w:after="360" w:afterAutospacing="0"/>
      </w:pPr>
      <w:r>
        <w:t xml:space="preserve">Once I have worked out the big picture, I can then work out some </w:t>
      </w:r>
      <w:r w:rsidR="000A0166">
        <w:t>short term and medium term goals. Knowing my goals always help me to</w:t>
      </w:r>
      <w:r>
        <w:t xml:space="preserve"> plan better and focus </w:t>
      </w:r>
      <w:r w:rsidR="000A0166">
        <w:t>on the things that will help me</w:t>
      </w:r>
      <w:r>
        <w:t xml:space="preserve"> </w:t>
      </w:r>
      <w:r w:rsidR="004E73DD">
        <w:t>achieve those goals.</w:t>
      </w:r>
    </w:p>
    <w:p w:rsidR="00B24F56" w:rsidRPr="00D950FF" w:rsidRDefault="00B24F56" w:rsidP="00D950FF"/>
    <w:p w:rsidR="00D950FF" w:rsidRPr="00D950FF" w:rsidRDefault="00D950FF" w:rsidP="00D950FF">
      <w:r w:rsidRPr="00D950FF">
        <w:rPr>
          <w:b/>
          <w:bCs/>
        </w:rPr>
        <w:t>3.0</w:t>
      </w:r>
      <w:r w:rsidR="00410AFF">
        <w:rPr>
          <w:b/>
          <w:bCs/>
        </w:rPr>
        <w:t xml:space="preserve"> </w:t>
      </w:r>
      <w:r w:rsidRPr="00D950FF">
        <w:rPr>
          <w:b/>
          <w:bCs/>
        </w:rPr>
        <w:t>Feelings</w:t>
      </w:r>
    </w:p>
    <w:p w:rsidR="00892B18" w:rsidRDefault="0031009B" w:rsidP="00D950FF">
      <w:r>
        <w:t xml:space="preserve">As a prospective business </w:t>
      </w:r>
      <w:r w:rsidR="00D950FF" w:rsidRPr="00D950FF">
        <w:t>analyst and working in</w:t>
      </w:r>
      <w:r>
        <w:t xml:space="preserve"> the UK </w:t>
      </w:r>
      <w:r w:rsidR="00D950FF" w:rsidRPr="00D950FF">
        <w:t>has always been my dream career, my</w:t>
      </w:r>
      <w:r w:rsidR="00410AFF">
        <w:t xml:space="preserve"> </w:t>
      </w:r>
      <w:r w:rsidR="00D950FF" w:rsidRPr="00D950FF">
        <w:t>reflections really revolved around the diversity that comes with the professional life that I</w:t>
      </w:r>
      <w:r w:rsidR="00410AFF">
        <w:t xml:space="preserve"> </w:t>
      </w:r>
      <w:r w:rsidR="00D950FF" w:rsidRPr="00D950FF">
        <w:t>intend to pursue. As the learning went on, I felt that for me to properly understand cultural</w:t>
      </w:r>
      <w:r w:rsidR="00410AFF">
        <w:t xml:space="preserve"> </w:t>
      </w:r>
      <w:r w:rsidR="00D950FF" w:rsidRPr="00D950FF">
        <w:t>diversity, I should look at it as a journey that I should start from within me, that is, from an</w:t>
      </w:r>
      <w:r w:rsidR="00410AFF">
        <w:t xml:space="preserve"> </w:t>
      </w:r>
      <w:r w:rsidR="00D950FF" w:rsidRPr="00D950FF">
        <w:t>individual level. I also felt that cultural diversity and diversity as a whole is something that I</w:t>
      </w:r>
      <w:r w:rsidR="00410AFF">
        <w:t xml:space="preserve"> </w:t>
      </w:r>
      <w:r w:rsidR="00D950FF" w:rsidRPr="00D950FF">
        <w:t>should support, particularly in this age and time.</w:t>
      </w:r>
      <w:r>
        <w:t xml:space="preserve"> Communication plays a great role here. </w:t>
      </w:r>
      <w:r w:rsidRPr="0031009B">
        <w:t xml:space="preserve">I am very good in communicating clearly with other people in English language. My English language is clear and fluent as evidenced from testimonies from my classmates </w:t>
      </w:r>
      <w:r w:rsidR="00892B18">
        <w:t xml:space="preserve">at school </w:t>
      </w:r>
      <w:r w:rsidRPr="0031009B">
        <w:t>and colleagues at work.</w:t>
      </w:r>
      <w:r w:rsidR="00151824">
        <w:t xml:space="preserve"> </w:t>
      </w:r>
    </w:p>
    <w:p w:rsidR="00151824" w:rsidRDefault="00151824" w:rsidP="00D950FF">
      <w:r>
        <w:t>CV writing</w:t>
      </w:r>
      <w:r w:rsidR="00892B18">
        <w:t xml:space="preserve"> is a major part of the module that I found interesting even though I have a knowledge of it and have used it a lot of time in my search for work. </w:t>
      </w:r>
      <w:r w:rsidR="00892B18" w:rsidRPr="00892B18">
        <w:t>A </w:t>
      </w:r>
      <w:r w:rsidR="00892B18" w:rsidRPr="00892B18">
        <w:rPr>
          <w:b/>
          <w:bCs/>
        </w:rPr>
        <w:t>CV</w:t>
      </w:r>
      <w:r w:rsidR="00892B18" w:rsidRPr="00892B18">
        <w:t> is</w:t>
      </w:r>
      <w:r w:rsidR="00892B18">
        <w:t xml:space="preserve"> quoted as</w:t>
      </w:r>
      <w:r w:rsidR="00892B18" w:rsidRPr="00892B18">
        <w:t xml:space="preserve"> </w:t>
      </w:r>
      <w:r w:rsidR="00892B18">
        <w:t>“</w:t>
      </w:r>
      <w:r w:rsidR="00892B18" w:rsidRPr="00892B18">
        <w:t>a short, </w:t>
      </w:r>
      <w:r w:rsidR="00892B18" w:rsidRPr="00892B18">
        <w:rPr>
          <w:b/>
          <w:bCs/>
        </w:rPr>
        <w:t>written</w:t>
      </w:r>
      <w:r w:rsidR="00892B18" w:rsidRPr="00892B18">
        <w:t> summary of your skills, achievements and experience. You use it in the first stage of applying for jobs. Employers often ask for a </w:t>
      </w:r>
      <w:r w:rsidR="00892B18" w:rsidRPr="00892B18">
        <w:rPr>
          <w:b/>
          <w:bCs/>
        </w:rPr>
        <w:t>CV</w:t>
      </w:r>
      <w:r w:rsidR="00892B18" w:rsidRPr="00892B18">
        <w:t> instead of an application form. You can do it on paper or online</w:t>
      </w:r>
      <w:r w:rsidR="00892B18">
        <w:t>”</w:t>
      </w:r>
      <w:r w:rsidR="0082194C">
        <w:t xml:space="preserve"> (nationalcareers.service.gov.uk). I learnt some new things on how to make a good and employable CV. Part of the new things I learnt are; making sure that my CV length is not too long, keeping the best CV format, making sure that my contact is added and positioned in correct and right, that I have to start with my CV personal profile, by listing my relevant work experience and my major achievement</w:t>
      </w:r>
      <w:r w:rsidR="00044E8C">
        <w:t>, listing very well and in order my educational section correctly.</w:t>
      </w:r>
      <w:r w:rsidR="0082194C">
        <w:t xml:space="preserve"> </w:t>
      </w:r>
    </w:p>
    <w:p w:rsidR="008A2199" w:rsidRPr="008A2199" w:rsidRDefault="00151824" w:rsidP="008A2199">
      <w:pPr>
        <w:pStyle w:val="NormalWeb"/>
        <w:shd w:val="clear" w:color="auto" w:fill="FFFFFF"/>
        <w:spacing w:before="0" w:beforeAutospacing="0"/>
        <w:rPr>
          <w:rFonts w:ascii="Open Sans" w:hAnsi="Open Sans"/>
          <w:color w:val="343A40"/>
          <w:sz w:val="22"/>
          <w:szCs w:val="22"/>
        </w:rPr>
      </w:pPr>
      <w:r>
        <w:t xml:space="preserve">Public speaking and giving presentations, </w:t>
      </w:r>
      <w:r w:rsidR="00044E8C">
        <w:rPr>
          <w:rFonts w:ascii="Open Sans" w:hAnsi="Open Sans"/>
          <w:color w:val="343A40"/>
          <w:sz w:val="22"/>
          <w:szCs w:val="22"/>
        </w:rPr>
        <w:t>Presentation</w:t>
      </w:r>
      <w:r w:rsidR="008A2199" w:rsidRPr="008A2199">
        <w:rPr>
          <w:rFonts w:ascii="Open Sans" w:hAnsi="Open Sans"/>
          <w:color w:val="343A40"/>
          <w:sz w:val="22"/>
          <w:szCs w:val="22"/>
        </w:rPr>
        <w:t xml:space="preserve"> skills and public speaking skills are very useful in many aspects of work a</w:t>
      </w:r>
      <w:r w:rsidR="00044E8C">
        <w:rPr>
          <w:rFonts w:ascii="Open Sans" w:hAnsi="Open Sans"/>
          <w:color w:val="343A40"/>
          <w:sz w:val="22"/>
          <w:szCs w:val="22"/>
        </w:rPr>
        <w:t>nd life. Effective presentation</w:t>
      </w:r>
      <w:r w:rsidR="008A2199" w:rsidRPr="008A2199">
        <w:rPr>
          <w:rFonts w:ascii="Open Sans" w:hAnsi="Open Sans"/>
          <w:color w:val="343A40"/>
          <w:sz w:val="22"/>
          <w:szCs w:val="22"/>
        </w:rPr>
        <w:t xml:space="preserve"> and public speaking skills are important in business, sales and selling, training, teaching, lecturing, and generally feeling comfortable speaking to a group of people.</w:t>
      </w:r>
      <w:r w:rsidR="00044E8C">
        <w:rPr>
          <w:rFonts w:ascii="Open Sans" w:hAnsi="Open Sans"/>
          <w:color w:val="343A40"/>
          <w:sz w:val="22"/>
          <w:szCs w:val="22"/>
        </w:rPr>
        <w:t xml:space="preserve"> This module has helped me to achieve a high level of confidence in my public speaking and giving presentations. I am more confident now.</w:t>
      </w:r>
    </w:p>
    <w:p w:rsidR="008A2199" w:rsidRPr="008A2199" w:rsidRDefault="008A2199" w:rsidP="008A2199">
      <w:pPr>
        <w:shd w:val="clear" w:color="auto" w:fill="FFFFFF"/>
        <w:spacing w:after="100" w:afterAutospacing="1" w:line="240" w:lineRule="auto"/>
        <w:rPr>
          <w:rFonts w:ascii="Open Sans" w:eastAsia="Times New Roman" w:hAnsi="Open Sans" w:cs="Times New Roman"/>
          <w:color w:val="343A40"/>
          <w:lang w:eastAsia="en-GB"/>
        </w:rPr>
      </w:pPr>
      <w:r w:rsidRPr="008A2199">
        <w:rPr>
          <w:rFonts w:ascii="Open Sans" w:eastAsia="Times New Roman" w:hAnsi="Open Sans" w:cs="Times New Roman"/>
          <w:color w:val="343A40"/>
          <w:lang w:eastAsia="en-GB"/>
        </w:rPr>
        <w:t>Developing the confidence and capability to give good presentations, and to stand up in front of an audience and speak well, are also extremely helpful competencies for self-development and social situations.</w:t>
      </w:r>
      <w:r w:rsidR="00044E8C">
        <w:rPr>
          <w:rFonts w:ascii="Open Sans" w:eastAsia="Times New Roman" w:hAnsi="Open Sans" w:cs="Times New Roman"/>
          <w:color w:val="343A40"/>
          <w:lang w:eastAsia="en-GB"/>
        </w:rPr>
        <w:t xml:space="preserve"> This applies to me as a result of taking this module. </w:t>
      </w:r>
      <w:r w:rsidRPr="008A2199">
        <w:rPr>
          <w:rFonts w:ascii="Open Sans" w:eastAsia="Times New Roman" w:hAnsi="Open Sans" w:cs="Times New Roman"/>
          <w:color w:val="343A40"/>
          <w:lang w:eastAsia="en-GB"/>
        </w:rPr>
        <w:t>Presentation skills and public speaking abilities are not limited to certain special people - anyone can give a good presentation, or perform public speaking to a professional and impressive standard. Like most specialisms, this requires </w:t>
      </w:r>
      <w:r w:rsidRPr="008A2199">
        <w:rPr>
          <w:rFonts w:ascii="Open Sans" w:eastAsia="Times New Roman" w:hAnsi="Open Sans" w:cs="Times New Roman"/>
          <w:b/>
          <w:bCs/>
          <w:color w:val="343A40"/>
          <w:lang w:eastAsia="en-GB"/>
        </w:rPr>
        <w:t>preparation</w:t>
      </w:r>
      <w:r w:rsidRPr="008A2199">
        <w:rPr>
          <w:rFonts w:ascii="Open Sans" w:eastAsia="Times New Roman" w:hAnsi="Open Sans" w:cs="Times New Roman"/>
          <w:color w:val="343A40"/>
          <w:lang w:eastAsia="en-GB"/>
        </w:rPr>
        <w:t> and </w:t>
      </w:r>
      <w:r w:rsidRPr="008A2199">
        <w:rPr>
          <w:rFonts w:ascii="Open Sans" w:eastAsia="Times New Roman" w:hAnsi="Open Sans" w:cs="Times New Roman"/>
          <w:b/>
          <w:bCs/>
          <w:color w:val="343A40"/>
          <w:lang w:eastAsia="en-GB"/>
        </w:rPr>
        <w:t>practise</w:t>
      </w:r>
      <w:r w:rsidRPr="008A2199">
        <w:rPr>
          <w:rFonts w:ascii="Open Sans" w:eastAsia="Times New Roman" w:hAnsi="Open Sans" w:cs="Times New Roman"/>
          <w:color w:val="343A40"/>
          <w:lang w:eastAsia="en-GB"/>
        </w:rPr>
        <w:t>.</w:t>
      </w:r>
    </w:p>
    <w:p w:rsidR="008A2199" w:rsidRPr="008A2199" w:rsidRDefault="008A2199" w:rsidP="008A2199">
      <w:pPr>
        <w:shd w:val="clear" w:color="auto" w:fill="FFFFFF"/>
        <w:spacing w:after="100" w:afterAutospacing="1" w:line="240" w:lineRule="auto"/>
        <w:rPr>
          <w:rFonts w:ascii="Open Sans" w:eastAsia="Times New Roman" w:hAnsi="Open Sans" w:cs="Times New Roman"/>
          <w:color w:val="343A40"/>
          <w:lang w:eastAsia="en-GB"/>
        </w:rPr>
      </w:pPr>
      <w:r w:rsidRPr="008A2199">
        <w:rPr>
          <w:rFonts w:ascii="Open Sans" w:eastAsia="Times New Roman" w:hAnsi="Open Sans" w:cs="Times New Roman"/>
          <w:color w:val="343A40"/>
          <w:lang w:eastAsia="en-GB"/>
        </w:rPr>
        <w:lastRenderedPageBreak/>
        <w:t>The formats and purposes of presentations can be very different, for example: oral (spoken), multimedia (using var</w:t>
      </w:r>
      <w:r>
        <w:rPr>
          <w:rFonts w:ascii="Open Sans" w:eastAsia="Times New Roman" w:hAnsi="Open Sans" w:cs="Times New Roman"/>
          <w:color w:val="343A40"/>
          <w:lang w:eastAsia="en-GB"/>
        </w:rPr>
        <w:t>ious media - visuals, audio</w:t>
      </w:r>
      <w:r w:rsidR="0082194C">
        <w:rPr>
          <w:rFonts w:ascii="Open Sans" w:eastAsia="Times New Roman" w:hAnsi="Open Sans" w:cs="Times New Roman"/>
          <w:color w:val="343A40"/>
          <w:lang w:eastAsia="en-GB"/>
        </w:rPr>
        <w:t xml:space="preserve"> etc.</w:t>
      </w:r>
      <w:r w:rsidRPr="008A2199">
        <w:rPr>
          <w:rFonts w:ascii="Open Sans" w:eastAsia="Times New Roman" w:hAnsi="Open Sans" w:cs="Times New Roman"/>
          <w:color w:val="343A40"/>
          <w:lang w:eastAsia="en-GB"/>
        </w:rPr>
        <w:t>), powe</w:t>
      </w:r>
      <w:r>
        <w:rPr>
          <w:rFonts w:ascii="Open Sans" w:eastAsia="Times New Roman" w:hAnsi="Open Sans" w:cs="Times New Roman"/>
          <w:color w:val="343A40"/>
          <w:lang w:eastAsia="en-GB"/>
        </w:rPr>
        <w:t xml:space="preserve">r </w:t>
      </w:r>
      <w:r w:rsidRPr="008A2199">
        <w:rPr>
          <w:rFonts w:ascii="Open Sans" w:eastAsia="Times New Roman" w:hAnsi="Open Sans" w:cs="Times New Roman"/>
          <w:color w:val="343A40"/>
          <w:lang w:eastAsia="en-GB"/>
        </w:rPr>
        <w:t>point presentations, short impromptu presentations, long planned presentations, educational or training sessions, lectures, and simply giving a talk on a subject to a group on a voluntary basis for pleasure. Even speeches at weddings and eulogies at funerals are types of presentations.</w:t>
      </w:r>
    </w:p>
    <w:p w:rsidR="008A2199" w:rsidRPr="008A2199" w:rsidRDefault="008A2199" w:rsidP="008A2199">
      <w:pPr>
        <w:shd w:val="clear" w:color="auto" w:fill="FFFFFF"/>
        <w:spacing w:after="100" w:afterAutospacing="1" w:line="240" w:lineRule="auto"/>
        <w:rPr>
          <w:rFonts w:ascii="Open Sans" w:eastAsia="Times New Roman" w:hAnsi="Open Sans" w:cs="Times New Roman"/>
          <w:color w:val="343A40"/>
          <w:lang w:eastAsia="en-GB"/>
        </w:rPr>
      </w:pPr>
      <w:r w:rsidRPr="008A2199">
        <w:rPr>
          <w:rFonts w:ascii="Open Sans" w:eastAsia="Times New Roman" w:hAnsi="Open Sans" w:cs="Times New Roman"/>
          <w:color w:val="343A40"/>
          <w:lang w:eastAsia="en-GB"/>
        </w:rPr>
        <w:t>Yet every successful presentation uses broadly the essential techniques and structures explained here.</w:t>
      </w:r>
    </w:p>
    <w:p w:rsidR="008A2199" w:rsidRPr="008A2199" w:rsidRDefault="008A2199" w:rsidP="008A2199">
      <w:pPr>
        <w:shd w:val="clear" w:color="auto" w:fill="FFFFFF"/>
        <w:spacing w:after="100" w:afterAutospacing="1" w:line="240" w:lineRule="auto"/>
        <w:rPr>
          <w:rFonts w:ascii="Open Sans" w:eastAsia="Times New Roman" w:hAnsi="Open Sans" w:cs="Times New Roman"/>
          <w:color w:val="343A40"/>
          <w:lang w:eastAsia="en-GB"/>
        </w:rPr>
      </w:pPr>
      <w:r w:rsidRPr="008A2199">
        <w:rPr>
          <w:rFonts w:ascii="Open Sans" w:eastAsia="Times New Roman" w:hAnsi="Open Sans" w:cs="Times New Roman"/>
          <w:color w:val="343A40"/>
          <w:lang w:eastAsia="en-GB"/>
        </w:rPr>
        <w:t>This article provides:</w:t>
      </w:r>
    </w:p>
    <w:p w:rsidR="008A2199" w:rsidRPr="008A2199" w:rsidRDefault="008A2199" w:rsidP="008A21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343A40"/>
          <w:lang w:eastAsia="en-GB"/>
        </w:rPr>
      </w:pPr>
      <w:r w:rsidRPr="008A2199">
        <w:rPr>
          <w:rFonts w:ascii="Open Sans" w:eastAsia="Times New Roman" w:hAnsi="Open Sans" w:cs="Times New Roman"/>
          <w:b/>
          <w:bCs/>
          <w:color w:val="343A40"/>
          <w:lang w:eastAsia="en-GB"/>
        </w:rPr>
        <w:t>A guide to the process of creating effective presentations</w:t>
      </w:r>
      <w:r w:rsidRPr="008A2199">
        <w:rPr>
          <w:rFonts w:ascii="Open Sans" w:eastAsia="Times New Roman" w:hAnsi="Open Sans" w:cs="Times New Roman"/>
          <w:color w:val="343A40"/>
          <w:lang w:eastAsia="en-GB"/>
        </w:rPr>
        <w:t>,</w:t>
      </w:r>
    </w:p>
    <w:p w:rsidR="008A2199" w:rsidRPr="008A2199" w:rsidRDefault="008A2199" w:rsidP="008A21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343A40"/>
          <w:lang w:eastAsia="en-GB"/>
        </w:rPr>
      </w:pPr>
      <w:r w:rsidRPr="008A2199">
        <w:rPr>
          <w:rFonts w:ascii="Open Sans" w:eastAsia="Times New Roman" w:hAnsi="Open Sans" w:cs="Times New Roman"/>
          <w:b/>
          <w:bCs/>
          <w:color w:val="343A40"/>
          <w:lang w:eastAsia="en-GB"/>
        </w:rPr>
        <w:t>Tips and techniques for successfully delivering presentations</w:t>
      </w:r>
    </w:p>
    <w:p w:rsidR="008A2199" w:rsidRPr="008A2199" w:rsidRDefault="008A2199" w:rsidP="008A21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343A40"/>
          <w:lang w:eastAsia="en-GB"/>
        </w:rPr>
      </w:pPr>
      <w:r w:rsidRPr="008A2199">
        <w:rPr>
          <w:rFonts w:ascii="Open Sans" w:eastAsia="Times New Roman" w:hAnsi="Open Sans" w:cs="Times New Roman"/>
          <w:b/>
          <w:bCs/>
          <w:color w:val="343A40"/>
          <w:lang w:eastAsia="en-GB"/>
        </w:rPr>
        <w:t>Explanations and methods for reducing presentation fears and stresses</w:t>
      </w:r>
      <w:r w:rsidRPr="008A2199">
        <w:rPr>
          <w:rFonts w:ascii="Open Sans" w:eastAsia="Times New Roman" w:hAnsi="Open Sans" w:cs="Times New Roman"/>
          <w:color w:val="343A40"/>
          <w:lang w:eastAsia="en-GB"/>
        </w:rPr>
        <w:t> - notably through the use of </w:t>
      </w:r>
      <w:r w:rsidRPr="008A2199">
        <w:rPr>
          <w:rFonts w:ascii="Open Sans" w:eastAsia="Times New Roman" w:hAnsi="Open Sans" w:cs="Times New Roman"/>
          <w:b/>
          <w:bCs/>
          <w:color w:val="343A40"/>
          <w:lang w:eastAsia="en-GB"/>
        </w:rPr>
        <w:t>preparation</w:t>
      </w:r>
      <w:r w:rsidRPr="008A2199">
        <w:rPr>
          <w:rFonts w:ascii="Open Sans" w:eastAsia="Times New Roman" w:hAnsi="Open Sans" w:cs="Times New Roman"/>
          <w:color w:val="343A40"/>
          <w:lang w:eastAsia="en-GB"/>
        </w:rPr>
        <w:t> and </w:t>
      </w:r>
      <w:r w:rsidRPr="008A2199">
        <w:rPr>
          <w:rFonts w:ascii="Open Sans" w:eastAsia="Times New Roman" w:hAnsi="Open Sans" w:cs="Times New Roman"/>
          <w:b/>
          <w:bCs/>
          <w:color w:val="343A40"/>
          <w:lang w:eastAsia="en-GB"/>
        </w:rPr>
        <w:t>control</w:t>
      </w:r>
      <w:r w:rsidRPr="008A2199">
        <w:rPr>
          <w:rFonts w:ascii="Open Sans" w:eastAsia="Times New Roman" w:hAnsi="Open Sans" w:cs="Times New Roman"/>
          <w:color w:val="343A40"/>
          <w:lang w:eastAsia="en-GB"/>
        </w:rPr>
        <w:t>, to build </w:t>
      </w:r>
      <w:r w:rsidRPr="008A2199">
        <w:rPr>
          <w:rFonts w:ascii="Open Sans" w:eastAsia="Times New Roman" w:hAnsi="Open Sans" w:cs="Times New Roman"/>
          <w:b/>
          <w:bCs/>
          <w:color w:val="343A40"/>
          <w:lang w:eastAsia="en-GB"/>
        </w:rPr>
        <w:t>confidence</w:t>
      </w:r>
    </w:p>
    <w:p w:rsidR="0031009B" w:rsidRDefault="00151824" w:rsidP="00D950FF">
      <w:r>
        <w:t>Summarising</w:t>
      </w:r>
      <w:r w:rsidR="00E50F1B">
        <w:t xml:space="preserve"> is part of the knowledge I acquired during this module. Summarising is a procedure of </w:t>
      </w:r>
      <w:r w:rsidR="00E50F1B" w:rsidRPr="00E50F1B">
        <w:t>explaining an idea in a shortened form</w:t>
      </w:r>
      <w:r w:rsidR="00E50F1B">
        <w:t>. Alternatively, it is</w:t>
      </w:r>
      <w:r w:rsidR="00E50F1B" w:rsidRPr="00E50F1B">
        <w:t xml:space="preserve"> </w:t>
      </w:r>
      <w:r w:rsidR="00E50F1B">
        <w:t xml:space="preserve">a way of repeating what one has said or written in a short sentence. This could be done in a way that the original </w:t>
      </w:r>
      <w:r w:rsidR="00E50F1B" w:rsidRPr="00E50F1B">
        <w:t xml:space="preserve">meaning </w:t>
      </w:r>
      <w:r w:rsidR="00E50F1B">
        <w:t>of the concept is not changed</w:t>
      </w:r>
      <w:r w:rsidR="00E50F1B" w:rsidRPr="00E50F1B">
        <w:t>.</w:t>
      </w:r>
      <w:r w:rsidR="008A2199">
        <w:t xml:space="preserve"> </w:t>
      </w:r>
      <w:bookmarkStart w:id="0" w:name="_GoBack"/>
      <w:bookmarkEnd w:id="0"/>
    </w:p>
    <w:p w:rsidR="00D950FF" w:rsidRPr="00D950FF" w:rsidRDefault="00D950FF" w:rsidP="00D950FF">
      <w:r w:rsidRPr="00D950FF">
        <w:rPr>
          <w:b/>
          <w:bCs/>
        </w:rPr>
        <w:t>4.0 Evaluation</w:t>
      </w:r>
    </w:p>
    <w:p w:rsidR="00D950FF" w:rsidRPr="00D950FF" w:rsidRDefault="00D950FF" w:rsidP="00D950FF">
      <w:r w:rsidRPr="00D950FF">
        <w:t>I personally consider the module to have had a positive impact on me since it was</w:t>
      </w:r>
      <w:r w:rsidR="00410AFF">
        <w:t xml:space="preserve"> </w:t>
      </w:r>
      <w:r w:rsidRPr="00D950FF">
        <w:t>very informative and enriching particularly due to the fact that we tackled topics that have a</w:t>
      </w:r>
      <w:r w:rsidR="00410AFF">
        <w:t xml:space="preserve"> </w:t>
      </w:r>
      <w:r w:rsidRPr="00D950FF">
        <w:t>direct connection to my desired career path as a future marketing analyst. For example, while</w:t>
      </w:r>
      <w:r w:rsidR="00410AFF">
        <w:t xml:space="preserve"> </w:t>
      </w:r>
      <w:r w:rsidRPr="00D950FF">
        <w:t>discussing the international business environment, what stood out very clear to me is that</w:t>
      </w:r>
      <w:r w:rsidR="00410AFF">
        <w:t xml:space="preserve"> </w:t>
      </w:r>
      <w:r w:rsidRPr="00D950FF">
        <w:t>culture is complex, and in order for me to fully appreciate its influence I may require a</w:t>
      </w:r>
      <w:r w:rsidR="00410AFF">
        <w:t xml:space="preserve"> </w:t>
      </w:r>
      <w:r w:rsidRPr="00D950FF">
        <w:t>considerable amount of time, effort, and skills. This understanding led me to identify a</w:t>
      </w:r>
      <w:r w:rsidR="00410AFF">
        <w:t xml:space="preserve"> </w:t>
      </w:r>
      <w:r w:rsidRPr="00D950FF">
        <w:t>number of positives in the module. For instance, I now believe the different characteristics of</w:t>
      </w:r>
      <w:r w:rsidR="00410AFF">
        <w:t xml:space="preserve"> </w:t>
      </w:r>
      <w:r w:rsidRPr="00D950FF">
        <w:t>a culture are likely to create a misconception about similarity, however, as a future market</w:t>
      </w:r>
      <w:r w:rsidR="00410AFF">
        <w:t xml:space="preserve"> </w:t>
      </w:r>
      <w:r w:rsidRPr="00D950FF">
        <w:t>analyst in a foreign country (preferably China) I will need to dig deeper to ensure I truly</w:t>
      </w:r>
      <w:r w:rsidR="00410AFF">
        <w:t xml:space="preserve"> </w:t>
      </w:r>
      <w:r w:rsidRPr="00D950FF">
        <w:t>understand the Chinese people and their environments since that is where I will work from.</w:t>
      </w:r>
    </w:p>
    <w:p w:rsidR="00D950FF" w:rsidRPr="00D950FF" w:rsidRDefault="00942015" w:rsidP="00D950FF">
      <w:r>
        <w:rPr>
          <w:b/>
          <w:bCs/>
        </w:rPr>
        <w:t>5</w:t>
      </w:r>
      <w:r w:rsidR="00D950FF" w:rsidRPr="00D950FF">
        <w:rPr>
          <w:b/>
          <w:bCs/>
        </w:rPr>
        <w:t>.0</w:t>
      </w:r>
      <w:r w:rsidR="00410AFF">
        <w:rPr>
          <w:b/>
          <w:bCs/>
        </w:rPr>
        <w:t xml:space="preserve"> </w:t>
      </w:r>
      <w:r w:rsidR="00D950FF" w:rsidRPr="00D950FF">
        <w:rPr>
          <w:b/>
          <w:bCs/>
        </w:rPr>
        <w:t>Analysis</w:t>
      </w:r>
    </w:p>
    <w:p w:rsidR="00D950FF" w:rsidRDefault="00D950FF" w:rsidP="00D950FF">
      <w:r w:rsidRPr="00D950FF">
        <w:t>I believe the module topic on conflict management in organizations has had the most</w:t>
      </w:r>
      <w:r w:rsidR="00410AFF">
        <w:t xml:space="preserve"> </w:t>
      </w:r>
      <w:r w:rsidRPr="00D950FF">
        <w:t>valuable impact on me. I now convinced that culture significantly influences social</w:t>
      </w:r>
      <w:r w:rsidR="00410AFF">
        <w:t xml:space="preserve"> </w:t>
      </w:r>
      <w:r w:rsidRPr="00D950FF">
        <w:t>interaction in an organizational setting. This knowledge about how culture can influence</w:t>
      </w:r>
      <w:r w:rsidR="00410AFF">
        <w:t xml:space="preserve"> </w:t>
      </w:r>
      <w:r w:rsidRPr="00D950FF">
        <w:t>social interaction is a plus for me especially in the context of international business</w:t>
      </w:r>
      <w:r w:rsidR="00410AFF">
        <w:t xml:space="preserve"> </w:t>
      </w:r>
      <w:r w:rsidRPr="00D950FF">
        <w:t>environment. I now understand that cultural differences can actually be an obstacle to</w:t>
      </w:r>
      <w:r w:rsidR="00410AFF">
        <w:t xml:space="preserve"> </w:t>
      </w:r>
      <w:r w:rsidRPr="00D950FF">
        <w:t>communication and that they have the potential to influence my ability to create connections</w:t>
      </w:r>
      <w:r w:rsidR="00410AFF">
        <w:t xml:space="preserve"> </w:t>
      </w:r>
      <w:r w:rsidRPr="00D950FF">
        <w:t>and motivate other people in my team especially when this is looked through the lens of</w:t>
      </w:r>
      <w:r w:rsidR="00410AFF">
        <w:t xml:space="preserve"> </w:t>
      </w:r>
      <w:r w:rsidRPr="00D950FF">
        <w:t>Hofstede's Cultural Dimensions (Hofstede and Hofstede, 2004).</w:t>
      </w:r>
    </w:p>
    <w:p w:rsidR="00737FD5" w:rsidRDefault="00737FD5" w:rsidP="00D950FF"/>
    <w:p w:rsidR="00737FD5" w:rsidRDefault="00737FD5" w:rsidP="00737FD5">
      <w:r>
        <w:t>In fact, as far as international business is concerned which I desire to be involved in,</w:t>
      </w:r>
      <w:r w:rsidR="00410AFF">
        <w:t xml:space="preserve"> </w:t>
      </w:r>
      <w:r>
        <w:t>Hofstede's dimensions of culture form a crucial element in what I learned as well as in my</w:t>
      </w:r>
      <w:r w:rsidR="00410AFF">
        <w:t xml:space="preserve"> </w:t>
      </w:r>
      <w:r>
        <w:t>career path. This is because the knowledge that I now have in terms of the manner in which</w:t>
      </w:r>
      <w:r w:rsidR="00410AFF">
        <w:t xml:space="preserve"> </w:t>
      </w:r>
      <w:r>
        <w:t xml:space="preserve">various characteristics of </w:t>
      </w:r>
      <w:r>
        <w:lastRenderedPageBreak/>
        <w:t>business are perceived in different cultures, will help me in</w:t>
      </w:r>
      <w:r w:rsidR="00410AFF">
        <w:t xml:space="preserve"> </w:t>
      </w:r>
      <w:r>
        <w:t>understanding and being successful across the global business environment.</w:t>
      </w:r>
    </w:p>
    <w:p w:rsidR="00737FD5" w:rsidRPr="00892B18" w:rsidRDefault="00942015" w:rsidP="00737FD5">
      <w:pPr>
        <w:rPr>
          <w:b/>
        </w:rPr>
      </w:pPr>
      <w:r w:rsidRPr="00892B18">
        <w:rPr>
          <w:b/>
        </w:rPr>
        <w:t>6</w:t>
      </w:r>
      <w:r w:rsidR="00737FD5" w:rsidRPr="00892B18">
        <w:rPr>
          <w:b/>
        </w:rPr>
        <w:t>.0</w:t>
      </w:r>
      <w:r w:rsidR="00410AFF" w:rsidRPr="00892B18">
        <w:rPr>
          <w:b/>
        </w:rPr>
        <w:t xml:space="preserve"> </w:t>
      </w:r>
      <w:r w:rsidR="00737FD5" w:rsidRPr="00892B18">
        <w:rPr>
          <w:b/>
        </w:rPr>
        <w:t>Conclusion</w:t>
      </w:r>
    </w:p>
    <w:p w:rsidR="00737FD5" w:rsidRDefault="00737FD5" w:rsidP="00737FD5">
      <w:r>
        <w:t>Overall the module experience was positive in many aspects and I do not at the moment</w:t>
      </w:r>
      <w:r w:rsidR="00410AFF">
        <w:t xml:space="preserve"> </w:t>
      </w:r>
      <w:r>
        <w:t>feel I would be better informed than I am now if it was taught differently. By learning that</w:t>
      </w:r>
      <w:r w:rsidR="00410AFF">
        <w:t xml:space="preserve"> </w:t>
      </w:r>
      <w:r>
        <w:t>cultural norms will play an important role in my interpersonal relationships throughout my</w:t>
      </w:r>
      <w:r w:rsidR="00410AFF">
        <w:t xml:space="preserve"> </w:t>
      </w:r>
      <w:r>
        <w:t>career life made me recognize that I should ensure cultural sensitivity becomes a routine part</w:t>
      </w:r>
      <w:r w:rsidR="00410AFF">
        <w:t xml:space="preserve"> </w:t>
      </w:r>
      <w:r>
        <w:t>of my life. In other words, I should learn to appreciate people's diversity, and how to be</w:t>
      </w:r>
      <w:r w:rsidR="00410AFF">
        <w:t xml:space="preserve"> </w:t>
      </w:r>
      <w:r>
        <w:t>mindful of the norms that make people who they are.</w:t>
      </w:r>
      <w:r w:rsidR="0031009B">
        <w:t xml:space="preserve"> I was able develop my skills during the teaching of the module.  </w:t>
      </w:r>
    </w:p>
    <w:p w:rsidR="0031009B" w:rsidRDefault="0031009B" w:rsidP="0031009B">
      <w:r>
        <w:t xml:space="preserve">The Top 10 most important skills and capabilities that I acquired during the module are: </w:t>
      </w:r>
    </w:p>
    <w:p w:rsidR="0031009B" w:rsidRDefault="0031009B" w:rsidP="0031009B">
      <w:r>
        <w:t xml:space="preserve">• Communication skills </w:t>
      </w:r>
    </w:p>
    <w:p w:rsidR="0031009B" w:rsidRDefault="0031009B" w:rsidP="0031009B">
      <w:r>
        <w:t xml:space="preserve">• Teamwork </w:t>
      </w:r>
    </w:p>
    <w:p w:rsidR="0031009B" w:rsidRDefault="0031009B" w:rsidP="0031009B">
      <w:r>
        <w:t xml:space="preserve">• Integrity </w:t>
      </w:r>
    </w:p>
    <w:p w:rsidR="0031009B" w:rsidRDefault="0031009B" w:rsidP="0031009B">
      <w:r>
        <w:t xml:space="preserve">• Intellectual ability </w:t>
      </w:r>
    </w:p>
    <w:p w:rsidR="0031009B" w:rsidRDefault="0031009B" w:rsidP="0031009B">
      <w:r>
        <w:t xml:space="preserve">• Confidence </w:t>
      </w:r>
    </w:p>
    <w:p w:rsidR="0031009B" w:rsidRDefault="0031009B" w:rsidP="0031009B">
      <w:r>
        <w:t xml:space="preserve">• Character / personality </w:t>
      </w:r>
    </w:p>
    <w:p w:rsidR="0031009B" w:rsidRDefault="0031009B" w:rsidP="0031009B">
      <w:r>
        <w:t xml:space="preserve">• Planning &amp; organisational skills </w:t>
      </w:r>
    </w:p>
    <w:p w:rsidR="0031009B" w:rsidRDefault="0031009B" w:rsidP="0031009B">
      <w:r>
        <w:t xml:space="preserve">• Literacy (good writing skills) </w:t>
      </w:r>
    </w:p>
    <w:p w:rsidR="0031009B" w:rsidRDefault="0031009B" w:rsidP="0031009B">
      <w:r>
        <w:t xml:space="preserve">• Numeracy (good with numbers) </w:t>
      </w:r>
    </w:p>
    <w:p w:rsidR="0031009B" w:rsidRDefault="0031009B" w:rsidP="0031009B">
      <w:r>
        <w:t>• Analysis and decision-making skills</w:t>
      </w:r>
    </w:p>
    <w:p w:rsidR="00737FD5" w:rsidRPr="00892B18" w:rsidRDefault="00942015" w:rsidP="00737FD5">
      <w:pPr>
        <w:rPr>
          <w:b/>
        </w:rPr>
      </w:pPr>
      <w:r w:rsidRPr="00892B18">
        <w:rPr>
          <w:b/>
        </w:rPr>
        <w:t>7</w:t>
      </w:r>
      <w:r w:rsidR="00737FD5" w:rsidRPr="00892B18">
        <w:rPr>
          <w:b/>
        </w:rPr>
        <w:t>.0 Action Plan</w:t>
      </w:r>
    </w:p>
    <w:p w:rsidR="00737FD5" w:rsidRDefault="00737FD5" w:rsidP="00737FD5">
      <w:r>
        <w:t>In future, if</w:t>
      </w:r>
      <w:r w:rsidR="00942015">
        <w:t xml:space="preserve"> I</w:t>
      </w:r>
      <w:r>
        <w:t xml:space="preserve"> have to go through the same module once more, I think I will dedicate</w:t>
      </w:r>
      <w:r w:rsidR="00410AFF">
        <w:t xml:space="preserve"> </w:t>
      </w:r>
      <w:r>
        <w:t>more time on trying to understand how best I can help or teach others to also understand my</w:t>
      </w:r>
      <w:r w:rsidR="00410AFF">
        <w:t xml:space="preserve"> </w:t>
      </w:r>
      <w:r>
        <w:t>culture as I do understand and respect theirs.</w:t>
      </w:r>
    </w:p>
    <w:p w:rsidR="00737FD5" w:rsidRDefault="00737FD5" w:rsidP="00737FD5">
      <w:r>
        <w:t xml:space="preserve"> </w:t>
      </w:r>
    </w:p>
    <w:p w:rsidR="00737FD5" w:rsidRDefault="00737FD5" w:rsidP="00737FD5">
      <w:r>
        <w:t>5</w:t>
      </w:r>
      <w:r w:rsidR="00410AFF">
        <w:t xml:space="preserve"> </w:t>
      </w:r>
      <w:r>
        <w:t>Bibliography</w:t>
      </w:r>
    </w:p>
    <w:p w:rsidR="00737FD5" w:rsidRDefault="00737FD5" w:rsidP="00737FD5">
      <w:r>
        <w:t xml:space="preserve">Gibbs, G., 1988. Learning by doing: A guide to teaching and learning methods. Further \ Education Unit </w:t>
      </w:r>
    </w:p>
    <w:p w:rsidR="00737FD5" w:rsidRDefault="00737FD5" w:rsidP="00737FD5">
      <w:r>
        <w:t xml:space="preserve">Hofstede, G., and Hofstede, G. J. 2004. Cultures and Organizations. </w:t>
      </w:r>
      <w:proofErr w:type="spellStart"/>
      <w:r>
        <w:t>Blacklick</w:t>
      </w:r>
      <w:proofErr w:type="spellEnd"/>
      <w:r>
        <w:t>,</w:t>
      </w:r>
      <w:r w:rsidR="00410AFF">
        <w:t xml:space="preserve"> </w:t>
      </w:r>
      <w:r>
        <w:t>McGraw-Hill Publishing.http://public.eblib.com</w:t>
      </w:r>
      <w:proofErr w:type="gramStart"/>
      <w:r>
        <w:t>/choice/publicfullrecord.aspx?p=4959238.Park</w:t>
      </w:r>
      <w:proofErr w:type="gramEnd"/>
      <w:r>
        <w:t>, R.E., 1938. Reflections on communication and culture.</w:t>
      </w:r>
    </w:p>
    <w:p w:rsidR="00737FD5" w:rsidRDefault="00737FD5" w:rsidP="00737FD5">
      <w:r>
        <w:t xml:space="preserve"> American Journal of sociolog</w:t>
      </w:r>
      <w:r w:rsidR="00410AFF">
        <w:t>y</w:t>
      </w:r>
      <w:r>
        <w:t>, 44(2), pp.187-205.</w:t>
      </w:r>
    </w:p>
    <w:p w:rsidR="00737FD5" w:rsidRPr="00D950FF" w:rsidRDefault="0082194C" w:rsidP="00D950FF">
      <w:r w:rsidRPr="0082194C">
        <w:lastRenderedPageBreak/>
        <w:t>nationalcareers.service.gov.uk</w:t>
      </w:r>
    </w:p>
    <w:p w:rsidR="005D1C09" w:rsidRDefault="005D1C09"/>
    <w:sectPr w:rsidR="005D1C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E433FA"/>
    <w:multiLevelType w:val="multilevel"/>
    <w:tmpl w:val="801AF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0FF"/>
    <w:rsid w:val="00044E8C"/>
    <w:rsid w:val="000A0166"/>
    <w:rsid w:val="00151824"/>
    <w:rsid w:val="001C5756"/>
    <w:rsid w:val="00263845"/>
    <w:rsid w:val="002B7BF3"/>
    <w:rsid w:val="002C5003"/>
    <w:rsid w:val="0031009B"/>
    <w:rsid w:val="00410AFF"/>
    <w:rsid w:val="00460F84"/>
    <w:rsid w:val="004941CD"/>
    <w:rsid w:val="004E73DD"/>
    <w:rsid w:val="005B0D5D"/>
    <w:rsid w:val="005D1C09"/>
    <w:rsid w:val="00614B92"/>
    <w:rsid w:val="00737FD5"/>
    <w:rsid w:val="007A6665"/>
    <w:rsid w:val="007C36A9"/>
    <w:rsid w:val="007E2906"/>
    <w:rsid w:val="0082194C"/>
    <w:rsid w:val="00892B18"/>
    <w:rsid w:val="008A2199"/>
    <w:rsid w:val="008B2C6B"/>
    <w:rsid w:val="00905D14"/>
    <w:rsid w:val="00942015"/>
    <w:rsid w:val="009F0E15"/>
    <w:rsid w:val="00A83394"/>
    <w:rsid w:val="00B23794"/>
    <w:rsid w:val="00B24F56"/>
    <w:rsid w:val="00CD51C7"/>
    <w:rsid w:val="00D950FF"/>
    <w:rsid w:val="00D96696"/>
    <w:rsid w:val="00DA6678"/>
    <w:rsid w:val="00E5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A9DAF"/>
  <w15:docId w15:val="{8535D0C7-527B-4E25-8BF3-BAC48FEAE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50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0F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F0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F0E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5001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61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846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6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2459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5683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1107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208624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09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09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29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811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1904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5724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249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6150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2618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5744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1238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6993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0616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1661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7731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646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1031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187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9492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6496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6280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6729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969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918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7940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420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50599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6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60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223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311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2870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0905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5720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1056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8453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157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4594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0996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9336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329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5968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9167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5916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2539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1568</Words>
  <Characters>8938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Sheer Jobs Limited</cp:lastModifiedBy>
  <cp:revision>2</cp:revision>
  <dcterms:created xsi:type="dcterms:W3CDTF">2020-12-18T18:07:00Z</dcterms:created>
  <dcterms:modified xsi:type="dcterms:W3CDTF">2020-12-18T18:07:00Z</dcterms:modified>
</cp:coreProperties>
</file>