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C7658" w14:textId="77777777" w:rsidR="00E2153F" w:rsidRPr="00E31276" w:rsidRDefault="00E2153F" w:rsidP="00E31276">
      <w:pPr>
        <w:pStyle w:val="NormalWeb"/>
        <w:shd w:val="clear" w:color="auto" w:fill="FFFFFF"/>
        <w:spacing w:before="0" w:beforeAutospacing="0" w:after="0" w:afterAutospacing="0" w:line="360" w:lineRule="auto"/>
        <w:jc w:val="both"/>
        <w:rPr>
          <w:b/>
          <w:bCs/>
          <w:color w:val="222222"/>
          <w:u w:val="single"/>
        </w:rPr>
      </w:pPr>
      <w:r w:rsidRPr="00E31276">
        <w:rPr>
          <w:b/>
          <w:bCs/>
          <w:color w:val="222222"/>
          <w:u w:val="single"/>
        </w:rPr>
        <w:t>Section 1</w:t>
      </w:r>
    </w:p>
    <w:p w14:paraId="12E4FC1E" w14:textId="77777777" w:rsidR="00E2153F" w:rsidRPr="00E31276" w:rsidRDefault="00E2153F" w:rsidP="00E31276">
      <w:pPr>
        <w:pStyle w:val="NormalWeb"/>
        <w:shd w:val="clear" w:color="auto" w:fill="FFFFFF"/>
        <w:spacing w:before="0" w:beforeAutospacing="0" w:after="0" w:afterAutospacing="0" w:line="360" w:lineRule="auto"/>
        <w:jc w:val="both"/>
        <w:rPr>
          <w:b/>
          <w:bCs/>
          <w:color w:val="222222"/>
          <w:u w:val="single"/>
        </w:rPr>
      </w:pPr>
      <w:r w:rsidRPr="00E31276">
        <w:rPr>
          <w:b/>
          <w:bCs/>
          <w:color w:val="222222"/>
          <w:u w:val="single"/>
        </w:rPr>
        <w:t xml:space="preserve">The importance of early intervention for children with Dyspraxia </w:t>
      </w:r>
    </w:p>
    <w:p w14:paraId="75A8BED2" w14:textId="77777777" w:rsidR="00E2153F" w:rsidRPr="00E31276" w:rsidRDefault="00E2153F" w:rsidP="00E31276">
      <w:pPr>
        <w:spacing w:line="360" w:lineRule="auto"/>
        <w:jc w:val="both"/>
        <w:rPr>
          <w:rFonts w:ascii="Times New Roman" w:hAnsi="Times New Roman"/>
          <w:sz w:val="24"/>
          <w:szCs w:val="24"/>
        </w:rPr>
      </w:pPr>
      <w:r w:rsidRPr="00E31276">
        <w:rPr>
          <w:rFonts w:ascii="Times New Roman" w:hAnsi="Times New Roman"/>
          <w:sz w:val="24"/>
          <w:szCs w:val="24"/>
        </w:rPr>
        <w:t xml:space="preserve">Dr </w:t>
      </w:r>
      <w:proofErr w:type="spellStart"/>
      <w:proofErr w:type="gramStart"/>
      <w:r w:rsidRPr="00E31276">
        <w:rPr>
          <w:rFonts w:ascii="Times New Roman" w:hAnsi="Times New Roman"/>
          <w:sz w:val="24"/>
          <w:szCs w:val="24"/>
        </w:rPr>
        <w:t>Lowth</w:t>
      </w:r>
      <w:proofErr w:type="spellEnd"/>
      <w:r w:rsidRPr="00E31276">
        <w:rPr>
          <w:rFonts w:ascii="Times New Roman" w:hAnsi="Times New Roman"/>
          <w:sz w:val="24"/>
          <w:szCs w:val="24"/>
        </w:rPr>
        <w:t xml:space="preserve">  (</w:t>
      </w:r>
      <w:proofErr w:type="gramEnd"/>
      <w:r w:rsidRPr="00E31276">
        <w:rPr>
          <w:rFonts w:ascii="Times New Roman" w:hAnsi="Times New Roman"/>
          <w:sz w:val="24"/>
          <w:szCs w:val="24"/>
        </w:rPr>
        <w:t xml:space="preserve">2018) states “10%” of children have Dyspraxia in the UK. However, NHS (2019) and Dyspraxia UK (2021) suggests, that children with Dyspraxia are not formally diagnosed until they are in reception. So, more children </w:t>
      </w:r>
      <w:proofErr w:type="gramStart"/>
      <w:r w:rsidRPr="00E31276">
        <w:rPr>
          <w:rFonts w:ascii="Times New Roman" w:hAnsi="Times New Roman"/>
          <w:sz w:val="24"/>
          <w:szCs w:val="24"/>
        </w:rPr>
        <w:t>then</w:t>
      </w:r>
      <w:proofErr w:type="gramEnd"/>
      <w:r w:rsidRPr="00E31276">
        <w:rPr>
          <w:rFonts w:ascii="Times New Roman" w:hAnsi="Times New Roman"/>
          <w:sz w:val="24"/>
          <w:szCs w:val="24"/>
        </w:rPr>
        <w:t xml:space="preserve"> Dr </w:t>
      </w:r>
      <w:proofErr w:type="spellStart"/>
      <w:r w:rsidRPr="00E31276">
        <w:rPr>
          <w:rFonts w:ascii="Times New Roman" w:hAnsi="Times New Roman"/>
          <w:sz w:val="24"/>
          <w:szCs w:val="24"/>
        </w:rPr>
        <w:t>Lowth</w:t>
      </w:r>
      <w:proofErr w:type="spellEnd"/>
      <w:r w:rsidRPr="00E31276">
        <w:rPr>
          <w:rFonts w:ascii="Times New Roman" w:hAnsi="Times New Roman"/>
          <w:sz w:val="24"/>
          <w:szCs w:val="24"/>
        </w:rPr>
        <w:t xml:space="preserve"> (2018) states may have undiagnosed Dyspraxia.  This is furthered by, Wayman (2016) states that “82%” of children are missing out on treatment and being diagnosed because, of the long referral process the current system has.  This affects, the </w:t>
      </w:r>
      <w:proofErr w:type="gramStart"/>
      <w:r w:rsidRPr="00E31276">
        <w:rPr>
          <w:rFonts w:ascii="Times New Roman" w:hAnsi="Times New Roman"/>
          <w:sz w:val="24"/>
          <w:szCs w:val="24"/>
        </w:rPr>
        <w:t>opportunities  for</w:t>
      </w:r>
      <w:proofErr w:type="gramEnd"/>
      <w:r w:rsidRPr="00E31276">
        <w:rPr>
          <w:rFonts w:ascii="Times New Roman" w:hAnsi="Times New Roman"/>
          <w:sz w:val="24"/>
          <w:szCs w:val="24"/>
        </w:rPr>
        <w:t xml:space="preserve"> early intervention for children with Dyspraxia. Dyspraxia foundation (2018</w:t>
      </w:r>
      <w:proofErr w:type="gramStart"/>
      <w:r w:rsidRPr="00E31276">
        <w:rPr>
          <w:rFonts w:ascii="Times New Roman" w:hAnsi="Times New Roman"/>
          <w:sz w:val="24"/>
          <w:szCs w:val="24"/>
        </w:rPr>
        <w:t>)  states</w:t>
      </w:r>
      <w:proofErr w:type="gramEnd"/>
      <w:r w:rsidRPr="00E31276">
        <w:rPr>
          <w:rFonts w:ascii="Times New Roman" w:hAnsi="Times New Roman"/>
          <w:sz w:val="24"/>
          <w:szCs w:val="24"/>
        </w:rPr>
        <w:t xml:space="preserve"> that, “50% to 70% of children with </w:t>
      </w:r>
      <w:proofErr w:type="spellStart"/>
      <w:r w:rsidRPr="00E31276">
        <w:rPr>
          <w:rFonts w:ascii="Times New Roman" w:hAnsi="Times New Roman"/>
          <w:sz w:val="24"/>
          <w:szCs w:val="24"/>
        </w:rPr>
        <w:t>Dsypraxia</w:t>
      </w:r>
      <w:proofErr w:type="spellEnd"/>
      <w:r w:rsidRPr="00E31276">
        <w:rPr>
          <w:rFonts w:ascii="Times New Roman" w:hAnsi="Times New Roman"/>
          <w:sz w:val="24"/>
          <w:szCs w:val="24"/>
        </w:rPr>
        <w:t xml:space="preserve"> are not receiving support for their mental health . Payne (2015) describes early intervention for a child with Dyspraxia, as having appointments with speech and language theorists and the setting implementing picture labels on draws, to ensure that the child know where everything is during play. Elkan (2021) agrees with this and states that “90% of information taken in is visual cues” such as draw labels to supporting understanding and memory.  </w:t>
      </w:r>
    </w:p>
    <w:p w14:paraId="65AD79C5" w14:textId="77777777" w:rsidR="00E2153F" w:rsidRPr="00E31276" w:rsidRDefault="00E2153F" w:rsidP="00E31276">
      <w:pPr>
        <w:spacing w:line="360" w:lineRule="auto"/>
        <w:jc w:val="both"/>
        <w:rPr>
          <w:rFonts w:ascii="Times New Roman" w:hAnsi="Times New Roman"/>
          <w:sz w:val="24"/>
          <w:szCs w:val="24"/>
        </w:rPr>
      </w:pPr>
      <w:r w:rsidRPr="00E31276">
        <w:rPr>
          <w:rFonts w:ascii="Times New Roman" w:hAnsi="Times New Roman"/>
          <w:sz w:val="24"/>
          <w:szCs w:val="24"/>
        </w:rPr>
        <w:t xml:space="preserve">The process of the diagnoses of </w:t>
      </w:r>
      <w:proofErr w:type="gramStart"/>
      <w:r w:rsidRPr="00E31276">
        <w:rPr>
          <w:rFonts w:ascii="Times New Roman" w:hAnsi="Times New Roman"/>
          <w:sz w:val="24"/>
          <w:szCs w:val="24"/>
        </w:rPr>
        <w:t>Dyspraxia,  NHS</w:t>
      </w:r>
      <w:proofErr w:type="gramEnd"/>
      <w:r w:rsidRPr="00E31276">
        <w:rPr>
          <w:rFonts w:ascii="Times New Roman" w:hAnsi="Times New Roman"/>
          <w:sz w:val="24"/>
          <w:szCs w:val="24"/>
        </w:rPr>
        <w:t xml:space="preserve"> (2021a)</w:t>
      </w:r>
      <w:r w:rsidRPr="00E31276">
        <w:rPr>
          <w:rFonts w:ascii="Times New Roman" w:hAnsi="Times New Roman"/>
          <w:color w:val="222222"/>
          <w:sz w:val="24"/>
          <w:szCs w:val="24"/>
        </w:rPr>
        <w:t xml:space="preserve"> is children being tested to demonstrate their fine and gross motor skills,  then their  understanding. The child will be asked, to balance on objects and draw in a room unfamiliar with them as these tests will not take place in preschool setting. Also, to test the child’s understanding (NHS 2021), the child may have to answer a series of questions that the therapist asked, who the child may not have meet before the session. So, Hutchings (no date) states that some test may be not accurate because, of the child being, with an unfamiliar adult and environment. </w:t>
      </w:r>
      <w:r w:rsidRPr="00E31276">
        <w:rPr>
          <w:rFonts w:ascii="Times New Roman" w:hAnsi="Times New Roman"/>
          <w:sz w:val="24"/>
          <w:szCs w:val="24"/>
        </w:rPr>
        <w:t xml:space="preserve">If early intervention is not put in place then, children with dyspraxia with fall under the radar or will not develop key understandings and recognition for following </w:t>
      </w:r>
      <w:proofErr w:type="gramStart"/>
      <w:r w:rsidRPr="00E31276">
        <w:rPr>
          <w:rFonts w:ascii="Times New Roman" w:hAnsi="Times New Roman"/>
          <w:sz w:val="24"/>
          <w:szCs w:val="24"/>
        </w:rPr>
        <w:t>direction ,</w:t>
      </w:r>
      <w:proofErr w:type="gramEnd"/>
      <w:r w:rsidRPr="00E31276">
        <w:rPr>
          <w:rFonts w:ascii="Times New Roman" w:hAnsi="Times New Roman"/>
          <w:sz w:val="24"/>
          <w:szCs w:val="24"/>
        </w:rPr>
        <w:t xml:space="preserve"> so will fall behind their peers more </w:t>
      </w:r>
      <w:proofErr w:type="spellStart"/>
      <w:r w:rsidRPr="00E31276">
        <w:rPr>
          <w:rFonts w:ascii="Times New Roman" w:hAnsi="Times New Roman"/>
          <w:sz w:val="24"/>
          <w:szCs w:val="24"/>
        </w:rPr>
        <w:t>then</w:t>
      </w:r>
      <w:proofErr w:type="spellEnd"/>
      <w:r w:rsidRPr="00E31276">
        <w:rPr>
          <w:rFonts w:ascii="Times New Roman" w:hAnsi="Times New Roman"/>
          <w:sz w:val="24"/>
          <w:szCs w:val="24"/>
        </w:rPr>
        <w:t xml:space="preserve"> if early intervention is put in place. </w:t>
      </w:r>
      <w:proofErr w:type="gramStart"/>
      <w:r w:rsidRPr="00E31276">
        <w:rPr>
          <w:rFonts w:ascii="Times New Roman" w:hAnsi="Times New Roman"/>
          <w:sz w:val="24"/>
          <w:szCs w:val="24"/>
        </w:rPr>
        <w:t>In particular when</w:t>
      </w:r>
      <w:proofErr w:type="gramEnd"/>
      <w:r w:rsidRPr="00E31276">
        <w:rPr>
          <w:rFonts w:ascii="Times New Roman" w:hAnsi="Times New Roman"/>
          <w:sz w:val="24"/>
          <w:szCs w:val="24"/>
        </w:rPr>
        <w:t xml:space="preserve">, the child processing into primary school and work is more independent British council (2021). </w:t>
      </w:r>
    </w:p>
    <w:p w14:paraId="4B256198" w14:textId="77777777" w:rsidR="00E2153F" w:rsidRPr="00E31276" w:rsidRDefault="00E2153F" w:rsidP="00E31276">
      <w:pPr>
        <w:spacing w:line="360" w:lineRule="auto"/>
        <w:jc w:val="both"/>
        <w:rPr>
          <w:rFonts w:ascii="Times New Roman" w:hAnsi="Times New Roman"/>
          <w:sz w:val="24"/>
          <w:szCs w:val="24"/>
        </w:rPr>
      </w:pPr>
      <w:proofErr w:type="spellStart"/>
      <w:r w:rsidRPr="00E31276">
        <w:rPr>
          <w:rFonts w:ascii="Times New Roman" w:hAnsi="Times New Roman"/>
          <w:sz w:val="24"/>
          <w:szCs w:val="24"/>
        </w:rPr>
        <w:t>Algra</w:t>
      </w:r>
      <w:proofErr w:type="spellEnd"/>
      <w:r w:rsidRPr="00E31276">
        <w:rPr>
          <w:rFonts w:ascii="Times New Roman" w:hAnsi="Times New Roman"/>
          <w:sz w:val="24"/>
          <w:szCs w:val="24"/>
        </w:rPr>
        <w:t xml:space="preserve"> et. al (2011) states early intervention is important for children with Dyspraxia </w:t>
      </w:r>
      <w:proofErr w:type="gramStart"/>
      <w:r w:rsidRPr="00E31276">
        <w:rPr>
          <w:rFonts w:ascii="Times New Roman" w:hAnsi="Times New Roman"/>
          <w:sz w:val="24"/>
          <w:szCs w:val="24"/>
        </w:rPr>
        <w:t>as,  it</w:t>
      </w:r>
      <w:proofErr w:type="gramEnd"/>
      <w:r w:rsidRPr="00E31276">
        <w:rPr>
          <w:rFonts w:ascii="Times New Roman" w:hAnsi="Times New Roman"/>
          <w:sz w:val="24"/>
          <w:szCs w:val="24"/>
        </w:rPr>
        <w:t xml:space="preserve"> potentially reduces the risk of the child falling too far behind their peers. Also, Early intervention Foundation (2021 a) suggests that if the child receives early intervention, then this will support the child’s future achievements such as job opportunities they will receive.   However, for the intervention to be effective the child needs to receive the same support at home not just at school. To support parents, the Wales Children's Commissioner (2021) have created a “no door is the wrong door” scheme to support parents struggling with providing early intervention for their child with Dyspraxia, this includes directing parents to grants to </w:t>
      </w:r>
      <w:r w:rsidRPr="00E31276">
        <w:rPr>
          <w:rFonts w:ascii="Times New Roman" w:hAnsi="Times New Roman"/>
          <w:sz w:val="24"/>
          <w:szCs w:val="24"/>
        </w:rPr>
        <w:lastRenderedPageBreak/>
        <w:t xml:space="preserve">provide resources for the child and to support the parents throughout the referral process such, as what to bring with them to the therapy sessions. This supports Piaget’s theory as Wardle (2015) reference Piaget’s theory, that </w:t>
      </w:r>
      <w:proofErr w:type="gramStart"/>
      <w:r w:rsidRPr="00E31276">
        <w:rPr>
          <w:rFonts w:ascii="Times New Roman" w:hAnsi="Times New Roman"/>
          <w:sz w:val="24"/>
          <w:szCs w:val="24"/>
        </w:rPr>
        <w:t>children  learn</w:t>
      </w:r>
      <w:proofErr w:type="gramEnd"/>
      <w:r w:rsidRPr="00E31276">
        <w:rPr>
          <w:rFonts w:ascii="Times New Roman" w:hAnsi="Times New Roman"/>
          <w:sz w:val="24"/>
          <w:szCs w:val="24"/>
        </w:rPr>
        <w:t xml:space="preserve"> from the adult around them, Piaget’s also theorised that the child’s parents are their first educators. </w:t>
      </w:r>
    </w:p>
    <w:p w14:paraId="741DD4B0" w14:textId="459F52F6" w:rsidR="00E2153F" w:rsidRPr="00E31276" w:rsidRDefault="00E2153F" w:rsidP="00E31276">
      <w:pPr>
        <w:spacing w:line="360" w:lineRule="auto"/>
        <w:jc w:val="both"/>
        <w:rPr>
          <w:rFonts w:ascii="Times New Roman" w:hAnsi="Times New Roman"/>
          <w:sz w:val="24"/>
          <w:szCs w:val="24"/>
        </w:rPr>
      </w:pPr>
      <w:r w:rsidRPr="00E31276">
        <w:rPr>
          <w:rFonts w:ascii="Times New Roman" w:hAnsi="Times New Roman"/>
          <w:sz w:val="24"/>
          <w:szCs w:val="24"/>
        </w:rPr>
        <w:t>On the other hand, parents with learning difficulties may struggle to provide the child with early intervention particularly to children with dyspraxia as The Dyspraxia foundations (2021</w:t>
      </w:r>
      <w:r w:rsidR="00225372" w:rsidRPr="00E31276">
        <w:rPr>
          <w:rFonts w:ascii="Times New Roman" w:hAnsi="Times New Roman"/>
          <w:sz w:val="24"/>
          <w:szCs w:val="24"/>
        </w:rPr>
        <w:t xml:space="preserve"> </w:t>
      </w:r>
      <w:proofErr w:type="gramStart"/>
      <w:r w:rsidR="00225372" w:rsidRPr="00E31276">
        <w:rPr>
          <w:rFonts w:ascii="Times New Roman" w:hAnsi="Times New Roman"/>
          <w:sz w:val="24"/>
          <w:szCs w:val="24"/>
        </w:rPr>
        <w:t xml:space="preserve">B </w:t>
      </w:r>
      <w:r w:rsidRPr="00E31276">
        <w:rPr>
          <w:rFonts w:ascii="Times New Roman" w:hAnsi="Times New Roman"/>
          <w:sz w:val="24"/>
          <w:szCs w:val="24"/>
        </w:rPr>
        <w:t>)</w:t>
      </w:r>
      <w:proofErr w:type="gramEnd"/>
      <w:r w:rsidRPr="00E31276">
        <w:rPr>
          <w:rFonts w:ascii="Times New Roman" w:hAnsi="Times New Roman"/>
          <w:sz w:val="24"/>
          <w:szCs w:val="24"/>
        </w:rPr>
        <w:t xml:space="preserve">, states  Dyspraxia can be inherited, so if one parents has dyspraxia then they may struggle to support their child with speech or the child’s physical development because of their own anxieties, Katz (2021). Additionally, Logsdon (2020) explains that some parents may not recognise the signs that their child may have Dyspraxia or accept that their child has Dyspraxia, this can be a barrier for practitoner when approaching the subject of referrals and funding. </w:t>
      </w:r>
    </w:p>
    <w:p w14:paraId="3775674A" w14:textId="77777777" w:rsidR="00E2153F" w:rsidRPr="00E31276" w:rsidRDefault="00E2153F" w:rsidP="00E31276">
      <w:pPr>
        <w:spacing w:line="360" w:lineRule="auto"/>
        <w:jc w:val="both"/>
        <w:rPr>
          <w:rFonts w:ascii="Times New Roman" w:hAnsi="Times New Roman"/>
          <w:sz w:val="24"/>
          <w:szCs w:val="24"/>
        </w:rPr>
      </w:pPr>
      <w:r w:rsidRPr="00E31276">
        <w:rPr>
          <w:rFonts w:ascii="Times New Roman" w:hAnsi="Times New Roman"/>
          <w:sz w:val="24"/>
          <w:szCs w:val="24"/>
        </w:rPr>
        <w:t xml:space="preserve">Help my child learn (no date) states that parents may be anxious to accept that their child has a learning disability because, of the fear of being judge by the child’s class friends and other parents. Similarly, Lauchlan and </w:t>
      </w:r>
      <w:proofErr w:type="spellStart"/>
      <w:r w:rsidRPr="00E31276">
        <w:rPr>
          <w:rFonts w:ascii="Times New Roman" w:hAnsi="Times New Roman"/>
          <w:sz w:val="24"/>
          <w:szCs w:val="24"/>
        </w:rPr>
        <w:t>Bolyle</w:t>
      </w:r>
      <w:proofErr w:type="spellEnd"/>
      <w:r w:rsidRPr="00E31276">
        <w:rPr>
          <w:rFonts w:ascii="Times New Roman" w:hAnsi="Times New Roman"/>
          <w:sz w:val="24"/>
          <w:szCs w:val="24"/>
        </w:rPr>
        <w:t xml:space="preserve"> (2007), suggests that children should not be given labels at a young age because, of the potential mental health issues it could create later in the child’s life, such as depression or low self-esteem. Similar to this, Jankowski (2021) says by the practitoner putting labels on the child at a young </w:t>
      </w:r>
      <w:proofErr w:type="gramStart"/>
      <w:r w:rsidRPr="00E31276">
        <w:rPr>
          <w:rFonts w:ascii="Times New Roman" w:hAnsi="Times New Roman"/>
          <w:sz w:val="24"/>
          <w:szCs w:val="24"/>
        </w:rPr>
        <w:t>age,  through</w:t>
      </w:r>
      <w:proofErr w:type="gramEnd"/>
      <w:r w:rsidRPr="00E31276">
        <w:rPr>
          <w:rFonts w:ascii="Times New Roman" w:hAnsi="Times New Roman"/>
          <w:sz w:val="24"/>
          <w:szCs w:val="24"/>
        </w:rPr>
        <w:t xml:space="preserve"> early intervention then the parents may become defensive of them and prevent the child from developing their independence. </w:t>
      </w:r>
    </w:p>
    <w:p w14:paraId="2E084565" w14:textId="77777777" w:rsidR="00E2153F" w:rsidRPr="00E31276" w:rsidRDefault="00E2153F" w:rsidP="00E31276">
      <w:pPr>
        <w:spacing w:line="360" w:lineRule="auto"/>
        <w:jc w:val="both"/>
        <w:rPr>
          <w:rFonts w:ascii="Times New Roman" w:hAnsi="Times New Roman"/>
          <w:sz w:val="24"/>
          <w:szCs w:val="24"/>
        </w:rPr>
      </w:pPr>
      <w:r w:rsidRPr="00E31276">
        <w:rPr>
          <w:rFonts w:ascii="Times New Roman" w:hAnsi="Times New Roman"/>
          <w:sz w:val="24"/>
          <w:szCs w:val="24"/>
        </w:rPr>
        <w:t xml:space="preserve">In spite of this, </w:t>
      </w:r>
      <w:proofErr w:type="spellStart"/>
      <w:r w:rsidRPr="00E31276">
        <w:rPr>
          <w:rFonts w:ascii="Times New Roman" w:hAnsi="Times New Roman"/>
          <w:sz w:val="24"/>
          <w:szCs w:val="24"/>
        </w:rPr>
        <w:t>Algraigray</w:t>
      </w:r>
      <w:proofErr w:type="spellEnd"/>
      <w:r w:rsidRPr="00E31276">
        <w:rPr>
          <w:rFonts w:ascii="Times New Roman" w:hAnsi="Times New Roman"/>
          <w:sz w:val="24"/>
          <w:szCs w:val="24"/>
        </w:rPr>
        <w:t xml:space="preserve"> (2017) states, putting a label on the additional learning </w:t>
      </w:r>
      <w:proofErr w:type="gramStart"/>
      <w:r w:rsidRPr="00E31276">
        <w:rPr>
          <w:rFonts w:ascii="Times New Roman" w:hAnsi="Times New Roman"/>
          <w:sz w:val="24"/>
          <w:szCs w:val="24"/>
        </w:rPr>
        <w:t>need,  is</w:t>
      </w:r>
      <w:proofErr w:type="gramEnd"/>
      <w:r w:rsidRPr="00E31276">
        <w:rPr>
          <w:rFonts w:ascii="Times New Roman" w:hAnsi="Times New Roman"/>
          <w:sz w:val="24"/>
          <w:szCs w:val="24"/>
        </w:rPr>
        <w:t xml:space="preserve"> good as it allow the practitoner to get the most support and to provide the early intervention as soon as possible. Also, </w:t>
      </w:r>
      <w:proofErr w:type="spellStart"/>
      <w:r w:rsidRPr="00E31276">
        <w:rPr>
          <w:rFonts w:ascii="Times New Roman" w:hAnsi="Times New Roman"/>
          <w:sz w:val="24"/>
          <w:szCs w:val="24"/>
        </w:rPr>
        <w:t>Algraigray</w:t>
      </w:r>
      <w:proofErr w:type="spellEnd"/>
      <w:r w:rsidRPr="00E31276">
        <w:rPr>
          <w:rFonts w:ascii="Times New Roman" w:hAnsi="Times New Roman"/>
          <w:sz w:val="24"/>
          <w:szCs w:val="24"/>
        </w:rPr>
        <w:t xml:space="preserve"> (2017) </w:t>
      </w:r>
      <w:proofErr w:type="gramStart"/>
      <w:r w:rsidRPr="00E31276">
        <w:rPr>
          <w:rFonts w:ascii="Times New Roman" w:hAnsi="Times New Roman"/>
          <w:sz w:val="24"/>
          <w:szCs w:val="24"/>
        </w:rPr>
        <w:t>argues,  that</w:t>
      </w:r>
      <w:proofErr w:type="gramEnd"/>
      <w:r w:rsidRPr="00E31276">
        <w:rPr>
          <w:rFonts w:ascii="Times New Roman" w:hAnsi="Times New Roman"/>
          <w:sz w:val="24"/>
          <w:szCs w:val="24"/>
        </w:rPr>
        <w:t xml:space="preserve"> it is not the diagnosis that is discriminated against, is people pre- ideas of the actions that child may present, for example behaviourally. So, the practitoner should focus on teaching the children to accept all children regardless of their behaviour for example, rather </w:t>
      </w:r>
      <w:proofErr w:type="spellStart"/>
      <w:r w:rsidRPr="00E31276">
        <w:rPr>
          <w:rFonts w:ascii="Times New Roman" w:hAnsi="Times New Roman"/>
          <w:sz w:val="24"/>
          <w:szCs w:val="24"/>
        </w:rPr>
        <w:t>then</w:t>
      </w:r>
      <w:proofErr w:type="spellEnd"/>
      <w:r w:rsidRPr="00E31276">
        <w:rPr>
          <w:rFonts w:ascii="Times New Roman" w:hAnsi="Times New Roman"/>
          <w:sz w:val="24"/>
          <w:szCs w:val="24"/>
        </w:rPr>
        <w:t xml:space="preserve"> taking away the label. This demonstrates, the need to provide the early intervention as quickly as possible regardless of the stigma Dyspraxia may have in certain cultures. However, the practitoner must respect the </w:t>
      </w:r>
      <w:proofErr w:type="spellStart"/>
      <w:r w:rsidRPr="00E31276">
        <w:rPr>
          <w:rFonts w:ascii="Times New Roman" w:hAnsi="Times New Roman"/>
          <w:sz w:val="24"/>
          <w:szCs w:val="24"/>
        </w:rPr>
        <w:t>parents</w:t>
      </w:r>
      <w:proofErr w:type="spellEnd"/>
      <w:r w:rsidRPr="00E31276">
        <w:rPr>
          <w:rFonts w:ascii="Times New Roman" w:hAnsi="Times New Roman"/>
          <w:sz w:val="24"/>
          <w:szCs w:val="24"/>
        </w:rPr>
        <w:t xml:space="preserve"> wishes, even if they disagree with them (Gov.uk 2018). </w:t>
      </w:r>
    </w:p>
    <w:p w14:paraId="0E5B006C" w14:textId="77777777" w:rsidR="00E2153F" w:rsidRPr="00E31276" w:rsidRDefault="00E2153F" w:rsidP="00E31276">
      <w:pPr>
        <w:spacing w:before="240" w:line="360" w:lineRule="auto"/>
        <w:jc w:val="both"/>
        <w:rPr>
          <w:rFonts w:ascii="Times New Roman" w:hAnsi="Times New Roman"/>
          <w:sz w:val="24"/>
          <w:szCs w:val="24"/>
        </w:rPr>
      </w:pPr>
      <w:r w:rsidRPr="00E31276">
        <w:rPr>
          <w:rFonts w:ascii="Times New Roman" w:hAnsi="Times New Roman"/>
          <w:sz w:val="24"/>
          <w:szCs w:val="24"/>
        </w:rPr>
        <w:t>Despite this, early intervention must not be rushed as “50% of children are misdiagnosed” (</w:t>
      </w:r>
      <w:proofErr w:type="spellStart"/>
      <w:r w:rsidRPr="00E31276">
        <w:rPr>
          <w:rFonts w:ascii="Times New Roman" w:hAnsi="Times New Roman"/>
          <w:sz w:val="24"/>
          <w:szCs w:val="24"/>
        </w:rPr>
        <w:t>Vasager</w:t>
      </w:r>
      <w:proofErr w:type="spellEnd"/>
      <w:r w:rsidRPr="00E31276">
        <w:rPr>
          <w:rFonts w:ascii="Times New Roman" w:hAnsi="Times New Roman"/>
          <w:sz w:val="24"/>
          <w:szCs w:val="24"/>
        </w:rPr>
        <w:t xml:space="preserve"> 2010), so if the child is wrongly diagnosed then the early intervention will not be useful as Nasrallah (2015) explains the early intervention may be too easy or too difficult for the child if they are miss diagnosed, which will have a negative effect on the </w:t>
      </w:r>
      <w:proofErr w:type="gramStart"/>
      <w:r w:rsidRPr="00E31276">
        <w:rPr>
          <w:rFonts w:ascii="Times New Roman" w:hAnsi="Times New Roman"/>
          <w:sz w:val="24"/>
          <w:szCs w:val="24"/>
        </w:rPr>
        <w:t>children</w:t>
      </w:r>
      <w:proofErr w:type="gramEnd"/>
      <w:r w:rsidRPr="00E31276">
        <w:rPr>
          <w:rFonts w:ascii="Times New Roman" w:hAnsi="Times New Roman"/>
          <w:sz w:val="24"/>
          <w:szCs w:val="24"/>
        </w:rPr>
        <w:t xml:space="preserve"> outcomes. </w:t>
      </w:r>
      <w:r w:rsidRPr="00E31276">
        <w:rPr>
          <w:rFonts w:ascii="Times New Roman" w:hAnsi="Times New Roman"/>
          <w:sz w:val="24"/>
          <w:szCs w:val="24"/>
        </w:rPr>
        <w:lastRenderedPageBreak/>
        <w:t>An example, (</w:t>
      </w:r>
      <w:proofErr w:type="spellStart"/>
      <w:r w:rsidRPr="00E31276">
        <w:rPr>
          <w:rFonts w:ascii="Times New Roman" w:hAnsi="Times New Roman"/>
          <w:sz w:val="24"/>
          <w:szCs w:val="24"/>
        </w:rPr>
        <w:t>Spriro</w:t>
      </w:r>
      <w:proofErr w:type="spellEnd"/>
      <w:r w:rsidRPr="00E31276">
        <w:rPr>
          <w:rFonts w:ascii="Times New Roman" w:hAnsi="Times New Roman"/>
          <w:sz w:val="24"/>
          <w:szCs w:val="24"/>
        </w:rPr>
        <w:t xml:space="preserve"> 2021) of an easy misdiagnose is if the practitoner or early intervention team focus on the child’s low attention, then they may misdiagnose the child which ADHD as it is a similar trait in both additional </w:t>
      </w:r>
      <w:proofErr w:type="gramStart"/>
      <w:r w:rsidRPr="00E31276">
        <w:rPr>
          <w:rFonts w:ascii="Times New Roman" w:hAnsi="Times New Roman"/>
          <w:sz w:val="24"/>
          <w:szCs w:val="24"/>
        </w:rPr>
        <w:t>learning  needs</w:t>
      </w:r>
      <w:proofErr w:type="gramEnd"/>
      <w:r w:rsidRPr="00E31276">
        <w:rPr>
          <w:rFonts w:ascii="Times New Roman" w:hAnsi="Times New Roman"/>
          <w:sz w:val="24"/>
          <w:szCs w:val="24"/>
        </w:rPr>
        <w:t xml:space="preserve">. Additionally, the implications of the child being misdiagnosed for their early intervention is </w:t>
      </w:r>
      <w:proofErr w:type="gramStart"/>
      <w:r w:rsidRPr="00E31276">
        <w:rPr>
          <w:rFonts w:ascii="Times New Roman" w:hAnsi="Times New Roman"/>
          <w:sz w:val="24"/>
          <w:szCs w:val="24"/>
        </w:rPr>
        <w:t>that,  they</w:t>
      </w:r>
      <w:proofErr w:type="gramEnd"/>
      <w:r w:rsidRPr="00E31276">
        <w:rPr>
          <w:rFonts w:ascii="Times New Roman" w:hAnsi="Times New Roman"/>
          <w:sz w:val="24"/>
          <w:szCs w:val="24"/>
        </w:rPr>
        <w:t xml:space="preserve"> may not see the other professional that they need.</w:t>
      </w:r>
    </w:p>
    <w:p w14:paraId="542BE2B6" w14:textId="206E4770" w:rsidR="00E2153F" w:rsidRPr="00E31276" w:rsidRDefault="00E2153F" w:rsidP="00E31276">
      <w:pPr>
        <w:spacing w:before="240" w:line="360" w:lineRule="auto"/>
        <w:jc w:val="both"/>
        <w:rPr>
          <w:rFonts w:ascii="Times New Roman" w:hAnsi="Times New Roman"/>
          <w:sz w:val="24"/>
          <w:szCs w:val="24"/>
        </w:rPr>
      </w:pPr>
      <w:r w:rsidRPr="00E31276">
        <w:rPr>
          <w:rFonts w:ascii="Times New Roman" w:hAnsi="Times New Roman"/>
          <w:sz w:val="24"/>
          <w:szCs w:val="24"/>
        </w:rPr>
        <w:t>Speech and language therapy is an early intervention for children with Dyspraxia as it provides the child with the resources to develop their memory skills to remember and understand instructions and process, NHS (2021). However, Royal college of speech and language therapist (2020) and Chadd et al. (2021</w:t>
      </w:r>
      <w:proofErr w:type="gramStart"/>
      <w:r w:rsidRPr="00E31276">
        <w:rPr>
          <w:rFonts w:ascii="Times New Roman" w:hAnsi="Times New Roman"/>
          <w:sz w:val="24"/>
          <w:szCs w:val="24"/>
        </w:rPr>
        <w:t>),  states</w:t>
      </w:r>
      <w:proofErr w:type="gramEnd"/>
      <w:r w:rsidRPr="00E31276">
        <w:rPr>
          <w:rFonts w:ascii="Times New Roman" w:hAnsi="Times New Roman"/>
          <w:sz w:val="24"/>
          <w:szCs w:val="24"/>
        </w:rPr>
        <w:t xml:space="preserve"> that because of Covid-19, “63.1% of speech and language session are online”. Although, the benefits of this according </w:t>
      </w:r>
      <w:proofErr w:type="gramStart"/>
      <w:r w:rsidRPr="00E31276">
        <w:rPr>
          <w:rFonts w:ascii="Times New Roman" w:hAnsi="Times New Roman"/>
          <w:sz w:val="24"/>
          <w:szCs w:val="24"/>
        </w:rPr>
        <w:t>to  Gov.uk</w:t>
      </w:r>
      <w:proofErr w:type="gramEnd"/>
      <w:r w:rsidRPr="00E31276">
        <w:rPr>
          <w:rFonts w:ascii="Times New Roman" w:hAnsi="Times New Roman"/>
          <w:sz w:val="24"/>
          <w:szCs w:val="24"/>
        </w:rPr>
        <w:t xml:space="preserve"> (2020) was to reduce the risk of Covid-19 and the child getting ill. This has put some families at a disadvantage, compared to others as Morin (2020) explains, that children who are highly skilled on technology will be able to confidently participate in the speech and language </w:t>
      </w:r>
      <w:proofErr w:type="gramStart"/>
      <w:r w:rsidRPr="00E31276">
        <w:rPr>
          <w:rFonts w:ascii="Times New Roman" w:hAnsi="Times New Roman"/>
          <w:sz w:val="24"/>
          <w:szCs w:val="24"/>
        </w:rPr>
        <w:t>therapy  session</w:t>
      </w:r>
      <w:proofErr w:type="gramEnd"/>
      <w:r w:rsidRPr="00E31276">
        <w:rPr>
          <w:rFonts w:ascii="Times New Roman" w:hAnsi="Times New Roman"/>
          <w:sz w:val="24"/>
          <w:szCs w:val="24"/>
        </w:rPr>
        <w:t>. However, some children would not have benefited from this experience and may have been nervous to go back to the sessions. As, ISP news (2020) results show that “33</w:t>
      </w:r>
      <w:proofErr w:type="gramStart"/>
      <w:r w:rsidRPr="00E31276">
        <w:rPr>
          <w:rFonts w:ascii="Times New Roman" w:hAnsi="Times New Roman"/>
          <w:sz w:val="24"/>
          <w:szCs w:val="24"/>
        </w:rPr>
        <w:t>%”of</w:t>
      </w:r>
      <w:proofErr w:type="gramEnd"/>
      <w:r w:rsidRPr="00E31276">
        <w:rPr>
          <w:rFonts w:ascii="Times New Roman" w:hAnsi="Times New Roman"/>
          <w:sz w:val="24"/>
          <w:szCs w:val="24"/>
        </w:rPr>
        <w:t xml:space="preserve"> household had unsecure or poor quality internet. So, during a speech and language session the therapist may not have heard what the child </w:t>
      </w:r>
      <w:proofErr w:type="gramStart"/>
      <w:r w:rsidRPr="00E31276">
        <w:rPr>
          <w:rFonts w:ascii="Times New Roman" w:hAnsi="Times New Roman"/>
          <w:sz w:val="24"/>
          <w:szCs w:val="24"/>
        </w:rPr>
        <w:t>said ,</w:t>
      </w:r>
      <w:proofErr w:type="gramEnd"/>
      <w:r w:rsidRPr="00E31276">
        <w:rPr>
          <w:rFonts w:ascii="Times New Roman" w:hAnsi="Times New Roman"/>
          <w:sz w:val="24"/>
          <w:szCs w:val="24"/>
        </w:rPr>
        <w:t xml:space="preserve"> to see if they had the right answer or how the words were pronounced, also children with Dyspraxia may be distracted by the screen and </w:t>
      </w:r>
      <w:proofErr w:type="spellStart"/>
      <w:r w:rsidRPr="00E31276">
        <w:rPr>
          <w:rFonts w:ascii="Times New Roman" w:hAnsi="Times New Roman"/>
          <w:sz w:val="24"/>
          <w:szCs w:val="24"/>
        </w:rPr>
        <w:t>loose</w:t>
      </w:r>
      <w:proofErr w:type="spellEnd"/>
      <w:r w:rsidRPr="00E31276">
        <w:rPr>
          <w:rFonts w:ascii="Times New Roman" w:hAnsi="Times New Roman"/>
          <w:sz w:val="24"/>
          <w:szCs w:val="24"/>
        </w:rPr>
        <w:t xml:space="preserve"> focus during the sessions. </w:t>
      </w:r>
    </w:p>
    <w:p w14:paraId="41B751F4" w14:textId="30CFD54F" w:rsidR="00E2153F" w:rsidRPr="00E31276" w:rsidRDefault="00E2153F" w:rsidP="00E31276">
      <w:pPr>
        <w:spacing w:before="240" w:line="360" w:lineRule="auto"/>
        <w:jc w:val="both"/>
        <w:rPr>
          <w:rFonts w:ascii="Times New Roman" w:hAnsi="Times New Roman"/>
          <w:sz w:val="24"/>
          <w:szCs w:val="24"/>
        </w:rPr>
      </w:pPr>
    </w:p>
    <w:p w14:paraId="3036FF1B" w14:textId="48E58C9E" w:rsidR="00E2153F" w:rsidRPr="00E31276" w:rsidRDefault="00E2153F" w:rsidP="00E31276">
      <w:pPr>
        <w:spacing w:before="240" w:line="360" w:lineRule="auto"/>
        <w:jc w:val="both"/>
        <w:rPr>
          <w:rFonts w:ascii="Times New Roman" w:hAnsi="Times New Roman"/>
          <w:b/>
          <w:bCs/>
          <w:sz w:val="24"/>
          <w:szCs w:val="24"/>
        </w:rPr>
      </w:pPr>
    </w:p>
    <w:p w14:paraId="469EA2A6" w14:textId="77777777" w:rsidR="00E2153F" w:rsidRPr="00E31276" w:rsidRDefault="00E2153F" w:rsidP="00E31276">
      <w:pPr>
        <w:pStyle w:val="NormalWeb"/>
        <w:shd w:val="clear" w:color="auto" w:fill="FFFFFF"/>
        <w:spacing w:before="0" w:beforeAutospacing="0" w:after="0" w:afterAutospacing="0" w:line="360" w:lineRule="auto"/>
        <w:jc w:val="both"/>
        <w:rPr>
          <w:b/>
          <w:bCs/>
          <w:color w:val="222222"/>
          <w:u w:val="single"/>
        </w:rPr>
      </w:pPr>
      <w:r w:rsidRPr="00E31276">
        <w:rPr>
          <w:b/>
          <w:bCs/>
          <w:color w:val="222222"/>
          <w:u w:val="single"/>
        </w:rPr>
        <w:t xml:space="preserve">Section 2 </w:t>
      </w:r>
    </w:p>
    <w:p w14:paraId="4ED2A454" w14:textId="77777777" w:rsidR="00E2153F" w:rsidRPr="00E31276" w:rsidRDefault="00E2153F" w:rsidP="00E31276">
      <w:pPr>
        <w:pStyle w:val="NormalWeb"/>
        <w:shd w:val="clear" w:color="auto" w:fill="FFFFFF"/>
        <w:spacing w:before="0" w:beforeAutospacing="0" w:after="0" w:afterAutospacing="0" w:line="360" w:lineRule="auto"/>
        <w:jc w:val="both"/>
        <w:rPr>
          <w:b/>
          <w:bCs/>
          <w:color w:val="222222"/>
          <w:u w:val="single"/>
        </w:rPr>
      </w:pPr>
      <w:r w:rsidRPr="00E31276">
        <w:rPr>
          <w:b/>
          <w:bCs/>
          <w:color w:val="222222"/>
          <w:u w:val="single"/>
        </w:rPr>
        <w:t>Barrier one, one to one activity in separate room </w:t>
      </w:r>
    </w:p>
    <w:p w14:paraId="01F7052F"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NHS (2021) states, children with dyspraxia have attention difficulties. </w:t>
      </w:r>
      <w:proofErr w:type="spellStart"/>
      <w:r w:rsidRPr="00E31276">
        <w:rPr>
          <w:color w:val="222222"/>
        </w:rPr>
        <w:t>Cicerechia</w:t>
      </w:r>
      <w:proofErr w:type="spellEnd"/>
      <w:r w:rsidRPr="00E31276">
        <w:rPr>
          <w:color w:val="222222"/>
        </w:rPr>
        <w:t xml:space="preserve"> (2021) suggests that children should be given more time to do activities in particular work sheet, so common practice is for the child to be one to one or in a small group outside the classroom.  </w:t>
      </w:r>
      <w:proofErr w:type="gramStart"/>
      <w:r w:rsidRPr="00E31276">
        <w:rPr>
          <w:color w:val="222222"/>
        </w:rPr>
        <w:t>( Department</w:t>
      </w:r>
      <w:proofErr w:type="gramEnd"/>
      <w:r w:rsidRPr="00E31276">
        <w:rPr>
          <w:color w:val="222222"/>
        </w:rPr>
        <w:t xml:space="preserve"> of Education 2019) when they enter key stage one years. </w:t>
      </w:r>
    </w:p>
    <w:p w14:paraId="7C8E874E"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02E9B420"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Although, NHS (2020</w:t>
      </w:r>
      <w:proofErr w:type="gramStart"/>
      <w:r w:rsidRPr="00E31276">
        <w:rPr>
          <w:color w:val="222222"/>
        </w:rPr>
        <w:t>),  states</w:t>
      </w:r>
      <w:proofErr w:type="gramEnd"/>
      <w:r w:rsidRPr="00E31276">
        <w:rPr>
          <w:color w:val="222222"/>
        </w:rPr>
        <w:t xml:space="preserve"> that a quiet room for the child to work in, is more beneficial for supporting children with dyspraxia development, as it allows the child the best chance to concentrate because there is less distractions for example, children talking  in other groups or </w:t>
      </w:r>
      <w:r w:rsidRPr="00E31276">
        <w:rPr>
          <w:color w:val="222222"/>
        </w:rPr>
        <w:lastRenderedPageBreak/>
        <w:t xml:space="preserve">the staff moving around the room. Taking a group of children out the room can be barrier as, </w:t>
      </w:r>
      <w:proofErr w:type="gramStart"/>
      <w:r w:rsidRPr="00E31276">
        <w:rPr>
          <w:color w:val="222222"/>
        </w:rPr>
        <w:t>in particular to</w:t>
      </w:r>
      <w:proofErr w:type="gramEnd"/>
      <w:r w:rsidRPr="00E31276">
        <w:rPr>
          <w:color w:val="222222"/>
        </w:rPr>
        <w:t xml:space="preserve"> children with dyspraxia, this draw attention to them and lowers their </w:t>
      </w:r>
      <w:proofErr w:type="spellStart"/>
      <w:r w:rsidRPr="00E31276">
        <w:rPr>
          <w:color w:val="222222"/>
        </w:rPr>
        <w:t>self esteem</w:t>
      </w:r>
      <w:proofErr w:type="spellEnd"/>
      <w:r w:rsidRPr="00E31276">
        <w:rPr>
          <w:color w:val="222222"/>
        </w:rPr>
        <w:t xml:space="preserve">, as they will be anxious about being different (Dyspraxia Foundation 2016).  As, the child will be brought out of the classroom when the whole class teaching is finished, and when all the other children are quiet. This will </w:t>
      </w:r>
      <w:proofErr w:type="gramStart"/>
      <w:r w:rsidRPr="00E31276">
        <w:rPr>
          <w:color w:val="222222"/>
        </w:rPr>
        <w:t>led</w:t>
      </w:r>
      <w:proofErr w:type="gramEnd"/>
      <w:r w:rsidRPr="00E31276">
        <w:rPr>
          <w:color w:val="222222"/>
        </w:rPr>
        <w:t>, to the other children asking where they are going and why because, the whole classroom is quiet and still and that group would be the only ones moving (Morrison 2021).</w:t>
      </w:r>
    </w:p>
    <w:p w14:paraId="5AAFF2AF"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2AFE1339" w14:textId="08DFE9E3"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Furthermore, Green and Payne (2018</w:t>
      </w:r>
      <w:proofErr w:type="gramStart"/>
      <w:r w:rsidRPr="00E31276">
        <w:rPr>
          <w:color w:val="222222"/>
        </w:rPr>
        <w:t>),  states</w:t>
      </w:r>
      <w:proofErr w:type="gramEnd"/>
      <w:r w:rsidRPr="00E31276">
        <w:rPr>
          <w:color w:val="222222"/>
        </w:rPr>
        <w:t xml:space="preserve"> that children with dyspraxia may develop mental health issues which can be linked to thinking  they are being tested for example, when they get taken out of the classroom for one to one time, they may feel anxious about getting the answer wrong. NHS (2019</w:t>
      </w:r>
      <w:proofErr w:type="gramStart"/>
      <w:r w:rsidRPr="00E31276">
        <w:rPr>
          <w:color w:val="222222"/>
        </w:rPr>
        <w:t>),  States</w:t>
      </w:r>
      <w:proofErr w:type="gramEnd"/>
      <w:r w:rsidRPr="00E31276">
        <w:rPr>
          <w:color w:val="222222"/>
        </w:rPr>
        <w:t xml:space="preserve"> that if children feels under pressure then, they will have attention difficulties, this is worsened by the practitioners writing notes while the child is working or if </w:t>
      </w:r>
      <w:proofErr w:type="spellStart"/>
      <w:r w:rsidRPr="00E31276">
        <w:rPr>
          <w:color w:val="222222"/>
        </w:rPr>
        <w:t>their</w:t>
      </w:r>
      <w:proofErr w:type="spellEnd"/>
      <w:r w:rsidRPr="00E31276">
        <w:rPr>
          <w:color w:val="222222"/>
        </w:rPr>
        <w:t xml:space="preserve"> is a time limit for the activities to be completed in (NHS 2020). This put children with dyspraxia at a disadvantage as, NHS (2021</w:t>
      </w:r>
      <w:proofErr w:type="gramStart"/>
      <w:r w:rsidR="000050BB" w:rsidRPr="00E31276">
        <w:rPr>
          <w:color w:val="222222"/>
        </w:rPr>
        <w:t xml:space="preserve">a </w:t>
      </w:r>
      <w:r w:rsidRPr="00E31276">
        <w:rPr>
          <w:color w:val="222222"/>
        </w:rPr>
        <w:t>)</w:t>
      </w:r>
      <w:proofErr w:type="gramEnd"/>
      <w:r w:rsidRPr="00E31276">
        <w:rPr>
          <w:color w:val="222222"/>
        </w:rPr>
        <w:t xml:space="preserve"> and Dyspraxia Foundation (2019),  states that children with dyspraxia have attention difficulties, which will decrease if under pressure, so children should not be put under test circumstances with dyspraxia. This would not give, the teacher an accurate representation of the child’s ability, if the children </w:t>
      </w:r>
      <w:proofErr w:type="gramStart"/>
      <w:r w:rsidRPr="00E31276">
        <w:rPr>
          <w:color w:val="222222"/>
        </w:rPr>
        <w:t>is  put</w:t>
      </w:r>
      <w:proofErr w:type="gramEnd"/>
      <w:r w:rsidRPr="00E31276">
        <w:rPr>
          <w:color w:val="222222"/>
        </w:rPr>
        <w:t xml:space="preserve"> at an unfair disadvantage, this is following the guidance by the Department of Education (2014)  and Welsh Government (2018). </w:t>
      </w:r>
    </w:p>
    <w:p w14:paraId="70342E8C"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1CEA9D95"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roofErr w:type="gramStart"/>
      <w:r w:rsidRPr="00E31276">
        <w:rPr>
          <w:color w:val="222222"/>
        </w:rPr>
        <w:t>Also</w:t>
      </w:r>
      <w:proofErr w:type="gramEnd"/>
      <w:r w:rsidRPr="00E31276">
        <w:rPr>
          <w:color w:val="222222"/>
        </w:rPr>
        <w:t xml:space="preserve"> children who are taken out the main classroom may fear being judged but their peers, which under the Equality Act (2010) (Gov.uk 2013), the child has the right not be discriminated against for their disability. Department Of Education (2018) “states that 89% of children have suffered verbal abuse/bullying” one of the contributing factors of this according to Department of Education (2018), is children with a disability being more likely, to be bullied then children with no disability. However, through further research, this article is not specifically for children with dyspraxia after researching, there is no specific percentage for each disability of children who are bullied because of Dyspraxia.  </w:t>
      </w:r>
    </w:p>
    <w:p w14:paraId="6FAC262E"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3A41B6BC" w14:textId="5F57D56F"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 xml:space="preserve"> To overcome this barrier the teacher should, ensure that the room remains quiet during focus learning time, </w:t>
      </w:r>
      <w:proofErr w:type="gramStart"/>
      <w:r w:rsidRPr="00E31276">
        <w:rPr>
          <w:color w:val="222222"/>
        </w:rPr>
        <w:t>( NHS</w:t>
      </w:r>
      <w:proofErr w:type="gramEnd"/>
      <w:r w:rsidRPr="00E31276">
        <w:rPr>
          <w:color w:val="222222"/>
        </w:rPr>
        <w:t xml:space="preserve"> 2021</w:t>
      </w:r>
      <w:r w:rsidR="000050BB" w:rsidRPr="00E31276">
        <w:rPr>
          <w:color w:val="222222"/>
        </w:rPr>
        <w:t xml:space="preserve"> b</w:t>
      </w:r>
      <w:r w:rsidRPr="00E31276">
        <w:rPr>
          <w:color w:val="222222"/>
        </w:rPr>
        <w:t>) .Although, Cooper (2017) , recognises the difficulties of this, NHS (2021</w:t>
      </w:r>
      <w:r w:rsidR="000050BB" w:rsidRPr="00E31276">
        <w:rPr>
          <w:color w:val="222222"/>
        </w:rPr>
        <w:t xml:space="preserve"> c </w:t>
      </w:r>
      <w:r w:rsidRPr="00E31276">
        <w:rPr>
          <w:color w:val="222222"/>
        </w:rPr>
        <w:t xml:space="preserve">) suggests to keep loud activities, outside such as music to reduce the noise inside, which can be overpowering for children with Dyspraxia.  This would </w:t>
      </w:r>
      <w:proofErr w:type="gramStart"/>
      <w:r w:rsidRPr="00E31276">
        <w:rPr>
          <w:color w:val="222222"/>
        </w:rPr>
        <w:t>enable,  the</w:t>
      </w:r>
      <w:proofErr w:type="gramEnd"/>
      <w:r w:rsidRPr="00E31276">
        <w:rPr>
          <w:color w:val="222222"/>
        </w:rPr>
        <w:t xml:space="preserve"> child </w:t>
      </w:r>
      <w:r w:rsidRPr="00E31276">
        <w:rPr>
          <w:color w:val="222222"/>
        </w:rPr>
        <w:lastRenderedPageBreak/>
        <w:t xml:space="preserve">with dyspraxia to concentrate as they will be focused on  their activity and not be distracted by too much noise. This </w:t>
      </w:r>
      <w:proofErr w:type="spellStart"/>
      <w:proofErr w:type="gramStart"/>
      <w:r w:rsidRPr="00E31276">
        <w:rPr>
          <w:color w:val="222222"/>
        </w:rPr>
        <w:t>leds</w:t>
      </w:r>
      <w:proofErr w:type="spellEnd"/>
      <w:r w:rsidRPr="00E31276">
        <w:rPr>
          <w:color w:val="222222"/>
        </w:rPr>
        <w:t xml:space="preserve"> ,to</w:t>
      </w:r>
      <w:proofErr w:type="gramEnd"/>
      <w:r w:rsidRPr="00E31276">
        <w:rPr>
          <w:color w:val="222222"/>
        </w:rPr>
        <w:t xml:space="preserve"> the child being able to get engrossed in their activity fully to gain the best out the interaction Johnson (2021). </w:t>
      </w:r>
    </w:p>
    <w:p w14:paraId="060C263D"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1B23A0C5" w14:textId="77777777" w:rsidR="00E2153F" w:rsidRPr="00E31276" w:rsidRDefault="00E2153F" w:rsidP="00E31276">
      <w:pPr>
        <w:pStyle w:val="NormalWeb"/>
        <w:shd w:val="clear" w:color="auto" w:fill="FFFFFF"/>
        <w:spacing w:before="0" w:beforeAutospacing="0" w:after="0" w:afterAutospacing="0" w:line="360" w:lineRule="auto"/>
        <w:jc w:val="both"/>
        <w:rPr>
          <w:b/>
          <w:bCs/>
          <w:color w:val="222222"/>
          <w:u w:val="single"/>
        </w:rPr>
      </w:pPr>
      <w:r w:rsidRPr="00E31276">
        <w:rPr>
          <w:b/>
          <w:bCs/>
          <w:color w:val="222222"/>
          <w:u w:val="single"/>
        </w:rPr>
        <w:t>Barrier 2 </w:t>
      </w:r>
    </w:p>
    <w:p w14:paraId="40DB584B" w14:textId="77777777" w:rsidR="00E2153F" w:rsidRPr="00E31276" w:rsidRDefault="00E2153F" w:rsidP="00E31276">
      <w:pPr>
        <w:pStyle w:val="NormalWeb"/>
        <w:shd w:val="clear" w:color="auto" w:fill="FFFFFF"/>
        <w:spacing w:before="0" w:beforeAutospacing="0" w:after="0" w:afterAutospacing="0" w:line="360" w:lineRule="auto"/>
        <w:jc w:val="both"/>
        <w:rPr>
          <w:b/>
          <w:bCs/>
          <w:color w:val="222222"/>
          <w:u w:val="single"/>
        </w:rPr>
      </w:pPr>
      <w:r w:rsidRPr="00E31276">
        <w:rPr>
          <w:b/>
          <w:bCs/>
          <w:color w:val="222222"/>
          <w:u w:val="single"/>
        </w:rPr>
        <w:t>Practitioner planning activities to include all. </w:t>
      </w:r>
    </w:p>
    <w:p w14:paraId="39D70DF6"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0A3F729C" w14:textId="710D62C3"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Dyspraxia Foundation (2021</w:t>
      </w:r>
      <w:proofErr w:type="gramStart"/>
      <w:r w:rsidR="00471006" w:rsidRPr="00E31276">
        <w:rPr>
          <w:color w:val="222222"/>
        </w:rPr>
        <w:t xml:space="preserve">a </w:t>
      </w:r>
      <w:r w:rsidRPr="00E31276">
        <w:rPr>
          <w:color w:val="222222"/>
        </w:rPr>
        <w:t>)</w:t>
      </w:r>
      <w:proofErr w:type="gramEnd"/>
      <w:r w:rsidRPr="00E31276">
        <w:rPr>
          <w:color w:val="222222"/>
        </w:rPr>
        <w:t xml:space="preserve">  suggests another barrier for children with dyspraxia is the environment, such as the layout of the setting, as many setting are full of furniture or toys with little room to move and many objects to avoid.</w:t>
      </w:r>
    </w:p>
    <w:p w14:paraId="3F1C6ECA"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 xml:space="preserve">Gill (2019) states, that children with dyspraxia have physical development delays, which leads to children with </w:t>
      </w:r>
      <w:proofErr w:type="gramStart"/>
      <w:r w:rsidRPr="00E31276">
        <w:rPr>
          <w:color w:val="222222"/>
        </w:rPr>
        <w:t>dyspraxia  often</w:t>
      </w:r>
      <w:proofErr w:type="gramEnd"/>
      <w:r w:rsidRPr="00E31276">
        <w:rPr>
          <w:color w:val="222222"/>
        </w:rPr>
        <w:t xml:space="preserve"> called clumsy, which according to Dyspraxia Foundation (2014),  the setting should make sure that their minimal  objects on the floor to give the child the best chance. Scope (2021</w:t>
      </w:r>
      <w:proofErr w:type="gramStart"/>
      <w:r w:rsidRPr="00E31276">
        <w:rPr>
          <w:color w:val="222222"/>
        </w:rPr>
        <w:t>),  suggests</w:t>
      </w:r>
      <w:proofErr w:type="gramEnd"/>
      <w:r w:rsidRPr="00E31276">
        <w:rPr>
          <w:color w:val="222222"/>
        </w:rPr>
        <w:t xml:space="preserve"> that if a child with dyspraxia keeps failing over in the setting, then they will </w:t>
      </w:r>
      <w:proofErr w:type="spellStart"/>
      <w:r w:rsidRPr="00E31276">
        <w:rPr>
          <w:color w:val="222222"/>
        </w:rPr>
        <w:t>loose</w:t>
      </w:r>
      <w:proofErr w:type="spellEnd"/>
      <w:r w:rsidRPr="00E31276">
        <w:rPr>
          <w:color w:val="222222"/>
        </w:rPr>
        <w:t xml:space="preserve"> confidence in their abilities and start to withdraw from physical activity, even if they are just failing over other toys on the setting floor. The importance of a clear floor, for children with Dyspraxia is, to support the child to develop their physical development. Thomas, (2019 and Elrick (2016</w:t>
      </w:r>
      <w:proofErr w:type="gramStart"/>
      <w:r w:rsidRPr="00E31276">
        <w:rPr>
          <w:color w:val="222222"/>
        </w:rPr>
        <w:t>)  suggests</w:t>
      </w:r>
      <w:proofErr w:type="gramEnd"/>
      <w:r w:rsidRPr="00E31276">
        <w:rPr>
          <w:color w:val="222222"/>
        </w:rPr>
        <w:t xml:space="preserve">,  that to support children’s physical disabilities then the setting should be clearly laid out so </w:t>
      </w:r>
      <w:proofErr w:type="spellStart"/>
      <w:r w:rsidRPr="00E31276">
        <w:rPr>
          <w:color w:val="222222"/>
        </w:rPr>
        <w:t>their</w:t>
      </w:r>
      <w:proofErr w:type="spellEnd"/>
      <w:r w:rsidRPr="00E31276">
        <w:rPr>
          <w:color w:val="222222"/>
        </w:rPr>
        <w:t xml:space="preserve"> is a clear walk way through the setting. This supports, children with dyspraxia as they can travel around safety and develop their muscles and </w:t>
      </w:r>
      <w:proofErr w:type="gramStart"/>
      <w:r w:rsidRPr="00E31276">
        <w:rPr>
          <w:color w:val="222222"/>
        </w:rPr>
        <w:t>balance .</w:t>
      </w:r>
      <w:proofErr w:type="gramEnd"/>
    </w:p>
    <w:p w14:paraId="40D303FD"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7A4CDB1F"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To further this, Matt (2018</w:t>
      </w:r>
      <w:proofErr w:type="gramStart"/>
      <w:r w:rsidRPr="00E31276">
        <w:rPr>
          <w:color w:val="222222"/>
        </w:rPr>
        <w:t>)  states</w:t>
      </w:r>
      <w:proofErr w:type="gramEnd"/>
      <w:r w:rsidRPr="00E31276">
        <w:rPr>
          <w:color w:val="222222"/>
        </w:rPr>
        <w:t xml:space="preserve"> that children with dyspraxia have difficulties sleep which links to poor balance and control over moments such as running. According to NHS Borders (2011</w:t>
      </w:r>
      <w:proofErr w:type="gramStart"/>
      <w:r w:rsidRPr="00E31276">
        <w:rPr>
          <w:color w:val="222222"/>
        </w:rPr>
        <w:t>),  lack</w:t>
      </w:r>
      <w:proofErr w:type="gramEnd"/>
      <w:r w:rsidRPr="00E31276">
        <w:rPr>
          <w:color w:val="222222"/>
        </w:rPr>
        <w:t xml:space="preserve"> of sleep is also an contributing factor for low </w:t>
      </w:r>
      <w:proofErr w:type="spellStart"/>
      <w:r w:rsidRPr="00E31276">
        <w:rPr>
          <w:color w:val="222222"/>
        </w:rPr>
        <w:t>self esteem</w:t>
      </w:r>
      <w:proofErr w:type="spellEnd"/>
      <w:r w:rsidRPr="00E31276">
        <w:rPr>
          <w:color w:val="222222"/>
        </w:rPr>
        <w:t xml:space="preserve"> within children, as children may not understand why they keep failing over or why they are not sleeping. </w:t>
      </w:r>
    </w:p>
    <w:p w14:paraId="717F28C6"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364C1F27"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roofErr w:type="gramStart"/>
      <w:r w:rsidRPr="00E31276">
        <w:rPr>
          <w:color w:val="222222"/>
        </w:rPr>
        <w:t>Additionally ,</w:t>
      </w:r>
      <w:proofErr w:type="gramEnd"/>
      <w:r w:rsidRPr="00E31276">
        <w:rPr>
          <w:color w:val="222222"/>
        </w:rPr>
        <w:t xml:space="preserve"> all settings should have  more than one fire escape route, that all staff are aware of  for the children with disabilities, and  should be accommodate for. </w:t>
      </w:r>
      <w:proofErr w:type="gramStart"/>
      <w:r w:rsidRPr="00E31276">
        <w:rPr>
          <w:color w:val="222222"/>
        </w:rPr>
        <w:t>So,  if</w:t>
      </w:r>
      <w:proofErr w:type="gramEnd"/>
      <w:r w:rsidRPr="00E31276">
        <w:rPr>
          <w:color w:val="222222"/>
        </w:rPr>
        <w:t xml:space="preserve"> a child with dyspraxia is in the setting then, the routes should not include climbing over anything such as fences or toys within the setting as it increasing the risk of injury ( HM Government, 2006).</w:t>
      </w:r>
    </w:p>
    <w:p w14:paraId="2153F250"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 </w:t>
      </w:r>
    </w:p>
    <w:p w14:paraId="2C83A40E"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r w:rsidRPr="00E31276">
        <w:rPr>
          <w:color w:val="222222"/>
        </w:rPr>
        <w:t xml:space="preserve">Similarly, as fire escapes routes being accessible to all, under the Equality Act </w:t>
      </w:r>
      <w:proofErr w:type="gramStart"/>
      <w:r w:rsidRPr="00E31276">
        <w:rPr>
          <w:color w:val="222222"/>
        </w:rPr>
        <w:t>( Gov.uk</w:t>
      </w:r>
      <w:proofErr w:type="gramEnd"/>
      <w:r w:rsidRPr="00E31276">
        <w:rPr>
          <w:color w:val="222222"/>
        </w:rPr>
        <w:t xml:space="preserve"> 2013) and Education Act (2011) Department of Education (2011)  All activities should be accessible </w:t>
      </w:r>
      <w:r w:rsidRPr="00E31276">
        <w:rPr>
          <w:color w:val="222222"/>
        </w:rPr>
        <w:lastRenderedPageBreak/>
        <w:t xml:space="preserve">to all children. An example, of this in particular, is sports days, as Sheilds and Synnot </w:t>
      </w:r>
      <w:proofErr w:type="gramStart"/>
      <w:r w:rsidRPr="00E31276">
        <w:rPr>
          <w:color w:val="222222"/>
        </w:rPr>
        <w:t>( 2016</w:t>
      </w:r>
      <w:proofErr w:type="gramEnd"/>
      <w:r w:rsidRPr="00E31276">
        <w:rPr>
          <w:color w:val="222222"/>
        </w:rPr>
        <w:t xml:space="preserve">),  results show that children with physical delays or disabilities have low involvement within sport competition, this is due to the pressure on children to get a winning ribbon, or their lack of  </w:t>
      </w:r>
      <w:proofErr w:type="spellStart"/>
      <w:r w:rsidRPr="00E31276">
        <w:rPr>
          <w:color w:val="222222"/>
        </w:rPr>
        <w:t>self esteem</w:t>
      </w:r>
      <w:proofErr w:type="spellEnd"/>
      <w:r w:rsidRPr="00E31276">
        <w:rPr>
          <w:color w:val="222222"/>
        </w:rPr>
        <w:t xml:space="preserve"> for activities they fine difficult, such as catching. </w:t>
      </w:r>
    </w:p>
    <w:p w14:paraId="51398161"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26254D57"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0014DA0D" w14:textId="77777777" w:rsidR="00E2153F" w:rsidRPr="00E31276" w:rsidRDefault="00E2153F" w:rsidP="00E31276">
      <w:pPr>
        <w:pStyle w:val="NormalWeb"/>
        <w:shd w:val="clear" w:color="auto" w:fill="FFFFFF"/>
        <w:spacing w:before="0" w:beforeAutospacing="0" w:after="0" w:afterAutospacing="0" w:line="360" w:lineRule="auto"/>
        <w:jc w:val="both"/>
        <w:rPr>
          <w:color w:val="222222"/>
        </w:rPr>
      </w:pPr>
    </w:p>
    <w:p w14:paraId="2F94DC26" w14:textId="77777777" w:rsidR="00E2153F" w:rsidRPr="00E31276" w:rsidRDefault="00E2153F" w:rsidP="00E31276">
      <w:pPr>
        <w:spacing w:line="360" w:lineRule="auto"/>
        <w:jc w:val="both"/>
        <w:rPr>
          <w:rFonts w:ascii="Times New Roman" w:eastAsiaTheme="minorHAnsi" w:hAnsi="Times New Roman"/>
          <w:b/>
          <w:bCs/>
          <w:sz w:val="24"/>
          <w:szCs w:val="24"/>
          <w:u w:val="single"/>
        </w:rPr>
      </w:pPr>
      <w:r w:rsidRPr="00E31276">
        <w:rPr>
          <w:rFonts w:ascii="Times New Roman" w:eastAsiaTheme="minorHAnsi" w:hAnsi="Times New Roman"/>
          <w:b/>
          <w:bCs/>
          <w:sz w:val="24"/>
          <w:szCs w:val="24"/>
          <w:u w:val="single"/>
        </w:rPr>
        <w:t xml:space="preserve">Section 3 </w:t>
      </w:r>
    </w:p>
    <w:p w14:paraId="7CCE78EB" w14:textId="77777777" w:rsidR="00E2153F" w:rsidRPr="00E31276" w:rsidRDefault="00E2153F" w:rsidP="00E31276">
      <w:pPr>
        <w:spacing w:line="360" w:lineRule="auto"/>
        <w:jc w:val="both"/>
        <w:rPr>
          <w:rFonts w:ascii="Times New Roman" w:eastAsiaTheme="minorHAnsi" w:hAnsi="Times New Roman"/>
          <w:b/>
          <w:bCs/>
          <w:sz w:val="24"/>
          <w:szCs w:val="24"/>
          <w:u w:val="single"/>
        </w:rPr>
      </w:pPr>
      <w:r w:rsidRPr="00E31276">
        <w:rPr>
          <w:rFonts w:ascii="Times New Roman" w:eastAsiaTheme="minorHAnsi" w:hAnsi="Times New Roman"/>
          <w:b/>
          <w:bCs/>
          <w:sz w:val="24"/>
          <w:szCs w:val="24"/>
          <w:u w:val="single"/>
        </w:rPr>
        <w:t xml:space="preserve">Support for children with Dyspraxia, in an early year’s setting. </w:t>
      </w:r>
    </w:p>
    <w:p w14:paraId="1801BB6C" w14:textId="77777777" w:rsidR="00E2153F" w:rsidRPr="00E31276" w:rsidRDefault="00E2153F"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Central of Disease control and prevention </w:t>
      </w:r>
      <w:proofErr w:type="gramStart"/>
      <w:r w:rsidRPr="00E31276">
        <w:rPr>
          <w:rFonts w:ascii="Times New Roman" w:eastAsiaTheme="minorHAnsi" w:hAnsi="Times New Roman"/>
          <w:sz w:val="24"/>
          <w:szCs w:val="24"/>
        </w:rPr>
        <w:t>( 2021</w:t>
      </w:r>
      <w:proofErr w:type="gramEnd"/>
      <w:r w:rsidRPr="00E31276">
        <w:rPr>
          <w:rFonts w:ascii="Times New Roman" w:eastAsiaTheme="minorHAnsi" w:hAnsi="Times New Roman"/>
          <w:sz w:val="24"/>
          <w:szCs w:val="24"/>
        </w:rPr>
        <w:t xml:space="preserve">) explains, that early support strategies, are  important for children with Dyspraxia as, if the child gets support early, then the support  will be in place throughout the child school years’ and the practitioners working with the child will be able to support the child immediately as, they will understand the difficulties the child may have. </w:t>
      </w:r>
    </w:p>
    <w:p w14:paraId="157FCF04" w14:textId="77777777" w:rsidR="00E2153F" w:rsidRPr="00E31276" w:rsidRDefault="00E2153F"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 One support </w:t>
      </w:r>
      <w:proofErr w:type="gramStart"/>
      <w:r w:rsidRPr="00E31276">
        <w:rPr>
          <w:rFonts w:ascii="Times New Roman" w:eastAsiaTheme="minorHAnsi" w:hAnsi="Times New Roman"/>
          <w:sz w:val="24"/>
          <w:szCs w:val="24"/>
        </w:rPr>
        <w:t>strategy,  used</w:t>
      </w:r>
      <w:proofErr w:type="gramEnd"/>
      <w:r w:rsidRPr="00E31276">
        <w:rPr>
          <w:rFonts w:ascii="Times New Roman" w:eastAsiaTheme="minorHAnsi" w:hAnsi="Times New Roman"/>
          <w:sz w:val="24"/>
          <w:szCs w:val="24"/>
        </w:rPr>
        <w:t xml:space="preserve"> to support children with Dyspraxia is,  having a one-to-one support. One to one support is, </w:t>
      </w:r>
      <w:proofErr w:type="gramStart"/>
      <w:r w:rsidRPr="00E31276">
        <w:rPr>
          <w:rFonts w:ascii="Times New Roman" w:eastAsiaTheme="minorHAnsi" w:hAnsi="Times New Roman"/>
          <w:sz w:val="24"/>
          <w:szCs w:val="24"/>
        </w:rPr>
        <w:t>important  according</w:t>
      </w:r>
      <w:proofErr w:type="gramEnd"/>
      <w:r w:rsidRPr="00E31276">
        <w:rPr>
          <w:rFonts w:ascii="Times New Roman" w:eastAsiaTheme="minorHAnsi" w:hAnsi="Times New Roman"/>
          <w:sz w:val="24"/>
          <w:szCs w:val="24"/>
        </w:rPr>
        <w:t xml:space="preserve"> to Welsh Government (2020) for children with SEN, during Covid- 19. As, Cornwall Dyspraxia Association (2012) explains the difficulties children with </w:t>
      </w:r>
      <w:proofErr w:type="spellStart"/>
      <w:r w:rsidRPr="00E31276">
        <w:rPr>
          <w:rFonts w:ascii="Times New Roman" w:eastAsiaTheme="minorHAnsi" w:hAnsi="Times New Roman"/>
          <w:sz w:val="24"/>
          <w:szCs w:val="24"/>
        </w:rPr>
        <w:t>Dypraxia</w:t>
      </w:r>
      <w:proofErr w:type="spellEnd"/>
      <w:r w:rsidRPr="00E31276">
        <w:rPr>
          <w:rFonts w:ascii="Times New Roman" w:eastAsiaTheme="minorHAnsi" w:hAnsi="Times New Roman"/>
          <w:sz w:val="24"/>
          <w:szCs w:val="24"/>
        </w:rPr>
        <w:t xml:space="preserve"> have with special awareness, Welsh Government (2020) and Gov.Uk (2020) enforced a “</w:t>
      </w:r>
      <w:proofErr w:type="gramStart"/>
      <w:r w:rsidRPr="00E31276">
        <w:rPr>
          <w:rFonts w:ascii="Times New Roman" w:eastAsiaTheme="minorHAnsi" w:hAnsi="Times New Roman"/>
          <w:sz w:val="24"/>
          <w:szCs w:val="24"/>
        </w:rPr>
        <w:t>2 meter</w:t>
      </w:r>
      <w:proofErr w:type="gramEnd"/>
      <w:r w:rsidRPr="00E31276">
        <w:rPr>
          <w:rFonts w:ascii="Times New Roman" w:eastAsiaTheme="minorHAnsi" w:hAnsi="Times New Roman"/>
          <w:sz w:val="24"/>
          <w:szCs w:val="24"/>
        </w:rPr>
        <w:t xml:space="preserve"> rule” during Covid-19 so, children with Dyspraxia needed extra support, during this time as they need assistance on special awareness to how far two meters are. </w:t>
      </w:r>
    </w:p>
    <w:p w14:paraId="63358971" w14:textId="77777777" w:rsidR="00E2153F" w:rsidRPr="00E31276" w:rsidRDefault="00E2153F"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However, according to NAHT (2021) 73% of settings find It harder to fund, extra members of </w:t>
      </w:r>
      <w:proofErr w:type="gramStart"/>
      <w:r w:rsidRPr="00E31276">
        <w:rPr>
          <w:rFonts w:ascii="Times New Roman" w:eastAsiaTheme="minorHAnsi" w:hAnsi="Times New Roman"/>
          <w:sz w:val="24"/>
          <w:szCs w:val="24"/>
        </w:rPr>
        <w:t>staff  to</w:t>
      </w:r>
      <w:proofErr w:type="gramEnd"/>
      <w:r w:rsidRPr="00E31276">
        <w:rPr>
          <w:rFonts w:ascii="Times New Roman" w:eastAsiaTheme="minorHAnsi" w:hAnsi="Times New Roman"/>
          <w:sz w:val="24"/>
          <w:szCs w:val="24"/>
        </w:rPr>
        <w:t xml:space="preserve"> enable the child to have one to one support due to setting budget being reduced yearly. Also, </w:t>
      </w:r>
      <w:bookmarkStart w:id="0" w:name="_Hlk73883758"/>
      <w:r w:rsidRPr="00E31276">
        <w:rPr>
          <w:rFonts w:ascii="Times New Roman" w:eastAsiaTheme="minorHAnsi" w:hAnsi="Times New Roman"/>
          <w:sz w:val="24"/>
          <w:szCs w:val="24"/>
        </w:rPr>
        <w:t xml:space="preserve">NAHT (2021) </w:t>
      </w:r>
      <w:bookmarkEnd w:id="0"/>
      <w:r w:rsidRPr="00E31276">
        <w:rPr>
          <w:rFonts w:ascii="Times New Roman" w:eastAsiaTheme="minorHAnsi" w:hAnsi="Times New Roman"/>
          <w:sz w:val="24"/>
          <w:szCs w:val="24"/>
        </w:rPr>
        <w:t xml:space="preserve">“found that 15% of referral take longer to finalised then 6 months” NAHT (2021). This led to, setting not being able to get the funding to pay for that member of staff, to get training or to employ a new member of staff, because setting </w:t>
      </w:r>
      <w:proofErr w:type="spellStart"/>
      <w:r w:rsidRPr="00E31276">
        <w:rPr>
          <w:rFonts w:ascii="Times New Roman" w:eastAsiaTheme="minorHAnsi" w:hAnsi="Times New Roman"/>
          <w:sz w:val="24"/>
          <w:szCs w:val="24"/>
        </w:rPr>
        <w:t>can not</w:t>
      </w:r>
      <w:proofErr w:type="spellEnd"/>
      <w:r w:rsidRPr="00E31276">
        <w:rPr>
          <w:rFonts w:ascii="Times New Roman" w:eastAsiaTheme="minorHAnsi" w:hAnsi="Times New Roman"/>
          <w:sz w:val="24"/>
          <w:szCs w:val="24"/>
        </w:rPr>
        <w:t xml:space="preserve"> afford to pay for </w:t>
      </w:r>
      <w:proofErr w:type="gramStart"/>
      <w:r w:rsidRPr="00E31276">
        <w:rPr>
          <w:rFonts w:ascii="Times New Roman" w:eastAsiaTheme="minorHAnsi" w:hAnsi="Times New Roman"/>
          <w:sz w:val="24"/>
          <w:szCs w:val="24"/>
        </w:rPr>
        <w:t>one to one</w:t>
      </w:r>
      <w:proofErr w:type="gramEnd"/>
      <w:r w:rsidRPr="00E31276">
        <w:rPr>
          <w:rFonts w:ascii="Times New Roman" w:eastAsiaTheme="minorHAnsi" w:hAnsi="Times New Roman"/>
          <w:sz w:val="24"/>
          <w:szCs w:val="24"/>
        </w:rPr>
        <w:t xml:space="preserve"> support without the additional funding early years alliance (2021). </w:t>
      </w:r>
    </w:p>
    <w:p w14:paraId="17E6AEB6" w14:textId="77777777" w:rsidR="00E2153F" w:rsidRPr="00E31276" w:rsidRDefault="00E2153F"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Lack of funding for the setting, also means that the </w:t>
      </w:r>
      <w:proofErr w:type="gramStart"/>
      <w:r w:rsidRPr="00E31276">
        <w:rPr>
          <w:rFonts w:ascii="Times New Roman" w:eastAsiaTheme="minorHAnsi" w:hAnsi="Times New Roman"/>
          <w:sz w:val="24"/>
          <w:szCs w:val="24"/>
        </w:rPr>
        <w:t>one to one</w:t>
      </w:r>
      <w:proofErr w:type="gramEnd"/>
      <w:r w:rsidRPr="00E31276">
        <w:rPr>
          <w:rFonts w:ascii="Times New Roman" w:eastAsiaTheme="minorHAnsi" w:hAnsi="Times New Roman"/>
          <w:sz w:val="24"/>
          <w:szCs w:val="24"/>
        </w:rPr>
        <w:t xml:space="preserve"> staff may not get the correct training in order to support the child with Dyspraxia effectively, as </w:t>
      </w:r>
      <w:proofErr w:type="spellStart"/>
      <w:r w:rsidRPr="00E31276">
        <w:rPr>
          <w:rFonts w:ascii="Times New Roman" w:eastAsiaTheme="minorHAnsi" w:hAnsi="Times New Roman"/>
          <w:sz w:val="24"/>
          <w:szCs w:val="24"/>
        </w:rPr>
        <w:t>Couglan</w:t>
      </w:r>
      <w:proofErr w:type="spellEnd"/>
      <w:r w:rsidRPr="00E31276">
        <w:rPr>
          <w:rFonts w:ascii="Times New Roman" w:eastAsiaTheme="minorHAnsi" w:hAnsi="Times New Roman"/>
          <w:sz w:val="24"/>
          <w:szCs w:val="24"/>
        </w:rPr>
        <w:t xml:space="preserve"> (2017) demonstrates only “0.65% of the school budget is used on training”. However, the criticism of </w:t>
      </w:r>
      <w:proofErr w:type="spellStart"/>
      <w:r w:rsidRPr="00E31276">
        <w:rPr>
          <w:rFonts w:ascii="Times New Roman" w:eastAsiaTheme="minorHAnsi" w:hAnsi="Times New Roman"/>
          <w:sz w:val="24"/>
          <w:szCs w:val="24"/>
        </w:rPr>
        <w:t>Couglan</w:t>
      </w:r>
      <w:proofErr w:type="spellEnd"/>
      <w:r w:rsidRPr="00E31276">
        <w:rPr>
          <w:rFonts w:ascii="Times New Roman" w:eastAsiaTheme="minorHAnsi" w:hAnsi="Times New Roman"/>
          <w:sz w:val="24"/>
          <w:szCs w:val="24"/>
        </w:rPr>
        <w:t xml:space="preserve"> (2012</w:t>
      </w:r>
      <w:proofErr w:type="gramStart"/>
      <w:r w:rsidRPr="00E31276">
        <w:rPr>
          <w:rFonts w:ascii="Times New Roman" w:eastAsiaTheme="minorHAnsi" w:hAnsi="Times New Roman"/>
          <w:sz w:val="24"/>
          <w:szCs w:val="24"/>
        </w:rPr>
        <w:t>)  percentage</w:t>
      </w:r>
      <w:proofErr w:type="gramEnd"/>
      <w:r w:rsidRPr="00E31276">
        <w:rPr>
          <w:rFonts w:ascii="Times New Roman" w:eastAsiaTheme="minorHAnsi" w:hAnsi="Times New Roman"/>
          <w:sz w:val="24"/>
          <w:szCs w:val="24"/>
        </w:rPr>
        <w:t xml:space="preserve">,  includes mandatory training, that all staff have to complete, so </w:t>
      </w:r>
      <w:r w:rsidRPr="00E31276">
        <w:rPr>
          <w:rFonts w:ascii="Times New Roman" w:eastAsiaTheme="minorHAnsi" w:hAnsi="Times New Roman"/>
          <w:sz w:val="24"/>
          <w:szCs w:val="24"/>
        </w:rPr>
        <w:lastRenderedPageBreak/>
        <w:t xml:space="preserve">does not explore in depth the percentage of focused training to support the individual members of staff next steps or current one to one child. </w:t>
      </w:r>
    </w:p>
    <w:p w14:paraId="07C93CDC" w14:textId="017A95F4" w:rsidR="00E2153F" w:rsidRPr="00E31276" w:rsidRDefault="00E2153F"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Furthermore, Dyspraxia Foundation (2017) states that “71%” of staff have low understanding and knowledge about Dyspraxia and how to support a child with Dyspraxia effectivity. This negatively impacts, a child with Dyspraxia as Dyspraxia </w:t>
      </w:r>
      <w:proofErr w:type="gramStart"/>
      <w:r w:rsidRPr="00E31276">
        <w:rPr>
          <w:rFonts w:ascii="Times New Roman" w:eastAsiaTheme="minorHAnsi" w:hAnsi="Times New Roman"/>
          <w:sz w:val="24"/>
          <w:szCs w:val="24"/>
        </w:rPr>
        <w:t>foundation  (</w:t>
      </w:r>
      <w:proofErr w:type="gramEnd"/>
      <w:r w:rsidRPr="00E31276">
        <w:rPr>
          <w:rFonts w:ascii="Times New Roman" w:eastAsiaTheme="minorHAnsi" w:hAnsi="Times New Roman"/>
          <w:sz w:val="24"/>
          <w:szCs w:val="24"/>
        </w:rPr>
        <w:t>2021</w:t>
      </w:r>
      <w:r w:rsidR="00471006" w:rsidRPr="00E31276">
        <w:rPr>
          <w:rFonts w:ascii="Times New Roman" w:eastAsiaTheme="minorHAnsi" w:hAnsi="Times New Roman"/>
          <w:sz w:val="24"/>
          <w:szCs w:val="24"/>
        </w:rPr>
        <w:t xml:space="preserve"> b</w:t>
      </w:r>
      <w:r w:rsidRPr="00E31276">
        <w:rPr>
          <w:rFonts w:ascii="Times New Roman" w:eastAsiaTheme="minorHAnsi" w:hAnsi="Times New Roman"/>
          <w:sz w:val="24"/>
          <w:szCs w:val="24"/>
        </w:rPr>
        <w:t xml:space="preserve">) suggests, that practitioners working with children with Dyspraxia should be trained specifically to support the child effectively. Dyspraxia Foundation (2017) explains as, children with Dyspraxia get under the radar, as they seem to be coping with the activities. However, Special World (2017) suggests that they may not understand what the activity was they are simply, coping the child next door to get the idea of what the task was. </w:t>
      </w:r>
    </w:p>
    <w:p w14:paraId="4E307500" w14:textId="77777777" w:rsidR="00E2153F" w:rsidRPr="00E31276" w:rsidRDefault="00E2153F"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 According to Gov.uk (2017) “30%” of parents worry about the qualification that the </w:t>
      </w:r>
      <w:proofErr w:type="gramStart"/>
      <w:r w:rsidRPr="00E31276">
        <w:rPr>
          <w:rFonts w:ascii="Times New Roman" w:eastAsiaTheme="minorHAnsi" w:hAnsi="Times New Roman"/>
          <w:sz w:val="24"/>
          <w:szCs w:val="24"/>
        </w:rPr>
        <w:t>one to one</w:t>
      </w:r>
      <w:proofErr w:type="gramEnd"/>
      <w:r w:rsidRPr="00E31276">
        <w:rPr>
          <w:rFonts w:ascii="Times New Roman" w:eastAsiaTheme="minorHAnsi" w:hAnsi="Times New Roman"/>
          <w:sz w:val="24"/>
          <w:szCs w:val="24"/>
        </w:rPr>
        <w:t xml:space="preserve"> staff member has to support their child. Parvin (2019) explains that Dyspraxia is a complex Special educational need, as it effects the children holistic development not just one </w:t>
      </w:r>
      <w:proofErr w:type="gramStart"/>
      <w:r w:rsidRPr="00E31276">
        <w:rPr>
          <w:rFonts w:ascii="Times New Roman" w:eastAsiaTheme="minorHAnsi" w:hAnsi="Times New Roman"/>
          <w:sz w:val="24"/>
          <w:szCs w:val="24"/>
        </w:rPr>
        <w:t>particular area</w:t>
      </w:r>
      <w:proofErr w:type="gramEnd"/>
      <w:r w:rsidRPr="00E31276">
        <w:rPr>
          <w:rFonts w:ascii="Times New Roman" w:eastAsiaTheme="minorHAnsi" w:hAnsi="Times New Roman"/>
          <w:sz w:val="24"/>
          <w:szCs w:val="24"/>
        </w:rPr>
        <w:t xml:space="preserve"> of development. So, staff must be highly training with an in-depth knowledge and understanding of Dyspraxia, in order to create the most effective one to one </w:t>
      </w:r>
      <w:proofErr w:type="gramStart"/>
      <w:r w:rsidRPr="00E31276">
        <w:rPr>
          <w:rFonts w:ascii="Times New Roman" w:eastAsiaTheme="minorHAnsi" w:hAnsi="Times New Roman"/>
          <w:sz w:val="24"/>
          <w:szCs w:val="24"/>
        </w:rPr>
        <w:t>opportunities</w:t>
      </w:r>
      <w:proofErr w:type="gramEnd"/>
      <w:r w:rsidRPr="00E31276">
        <w:rPr>
          <w:rFonts w:ascii="Times New Roman" w:eastAsiaTheme="minorHAnsi" w:hAnsi="Times New Roman"/>
          <w:sz w:val="24"/>
          <w:szCs w:val="24"/>
        </w:rPr>
        <w:t xml:space="preserve"> for the child. </w:t>
      </w:r>
    </w:p>
    <w:p w14:paraId="29507320" w14:textId="77777777" w:rsidR="00E2153F" w:rsidRPr="00E31276" w:rsidRDefault="00E2153F" w:rsidP="00E31276">
      <w:pPr>
        <w:spacing w:before="240" w:line="360" w:lineRule="auto"/>
        <w:jc w:val="both"/>
        <w:rPr>
          <w:rFonts w:ascii="Times New Roman" w:hAnsi="Times New Roman"/>
          <w:sz w:val="24"/>
          <w:szCs w:val="24"/>
        </w:rPr>
      </w:pPr>
    </w:p>
    <w:p w14:paraId="32A531CA" w14:textId="3E1CB651" w:rsidR="00135FC1" w:rsidRPr="00E31276" w:rsidRDefault="00E31276" w:rsidP="00E31276">
      <w:pPr>
        <w:spacing w:line="360" w:lineRule="auto"/>
        <w:jc w:val="both"/>
        <w:rPr>
          <w:rFonts w:ascii="Times New Roman" w:hAnsi="Times New Roman"/>
          <w:b/>
          <w:bCs/>
          <w:sz w:val="24"/>
          <w:szCs w:val="24"/>
          <w:u w:val="single"/>
        </w:rPr>
      </w:pPr>
      <w:r w:rsidRPr="00E31276">
        <w:rPr>
          <w:rFonts w:ascii="Times New Roman" w:hAnsi="Times New Roman"/>
          <w:b/>
          <w:bCs/>
          <w:sz w:val="24"/>
          <w:szCs w:val="24"/>
          <w:u w:val="single"/>
        </w:rPr>
        <w:t>Reference list</w:t>
      </w:r>
    </w:p>
    <w:p w14:paraId="4FEB7314" w14:textId="77777777" w:rsidR="00E31276" w:rsidRPr="00E31276" w:rsidRDefault="00E31276" w:rsidP="00E31276">
      <w:pPr>
        <w:spacing w:line="360" w:lineRule="auto"/>
        <w:jc w:val="both"/>
        <w:rPr>
          <w:rFonts w:ascii="Times New Roman" w:eastAsiaTheme="minorHAnsi" w:hAnsi="Times New Roman"/>
          <w:i/>
          <w:iCs/>
          <w:sz w:val="24"/>
          <w:szCs w:val="24"/>
        </w:rPr>
      </w:pPr>
      <w:proofErr w:type="spellStart"/>
      <w:r w:rsidRPr="00E31276">
        <w:rPr>
          <w:rFonts w:ascii="Times New Roman" w:eastAsiaTheme="minorHAnsi" w:hAnsi="Times New Roman"/>
          <w:sz w:val="24"/>
          <w:szCs w:val="24"/>
        </w:rPr>
        <w:t>Algraigray</w:t>
      </w:r>
      <w:proofErr w:type="spellEnd"/>
      <w:r w:rsidRPr="00E31276">
        <w:rPr>
          <w:rFonts w:ascii="Times New Roman" w:eastAsiaTheme="minorHAnsi" w:hAnsi="Times New Roman"/>
          <w:sz w:val="24"/>
          <w:szCs w:val="24"/>
        </w:rPr>
        <w:t xml:space="preserve">. H and Boyle. C (2017) </w:t>
      </w:r>
      <w:proofErr w:type="gramStart"/>
      <w:r w:rsidRPr="00E31276">
        <w:rPr>
          <w:rFonts w:ascii="Times New Roman" w:eastAsiaTheme="minorHAnsi" w:hAnsi="Times New Roman"/>
          <w:sz w:val="24"/>
          <w:szCs w:val="24"/>
        </w:rPr>
        <w:t>‘ The</w:t>
      </w:r>
      <w:proofErr w:type="gramEnd"/>
      <w:r w:rsidRPr="00E31276">
        <w:rPr>
          <w:rFonts w:ascii="Times New Roman" w:eastAsiaTheme="minorHAnsi" w:hAnsi="Times New Roman"/>
          <w:sz w:val="24"/>
          <w:szCs w:val="24"/>
        </w:rPr>
        <w:t xml:space="preserve"> SEN label and </w:t>
      </w:r>
      <w:proofErr w:type="spellStart"/>
      <w:r w:rsidRPr="00E31276">
        <w:rPr>
          <w:rFonts w:ascii="Times New Roman" w:eastAsiaTheme="minorHAnsi" w:hAnsi="Times New Roman"/>
          <w:sz w:val="24"/>
          <w:szCs w:val="24"/>
        </w:rPr>
        <w:t>it’s</w:t>
      </w:r>
      <w:proofErr w:type="spellEnd"/>
      <w:r w:rsidRPr="00E31276">
        <w:rPr>
          <w:rFonts w:ascii="Times New Roman" w:eastAsiaTheme="minorHAnsi" w:hAnsi="Times New Roman"/>
          <w:sz w:val="24"/>
          <w:szCs w:val="24"/>
        </w:rPr>
        <w:t xml:space="preserve"> effect on special education’, </w:t>
      </w:r>
      <w:r w:rsidRPr="00E31276">
        <w:rPr>
          <w:rFonts w:ascii="Times New Roman" w:eastAsiaTheme="minorHAnsi" w:hAnsi="Times New Roman"/>
          <w:i/>
          <w:iCs/>
          <w:sz w:val="24"/>
          <w:szCs w:val="24"/>
        </w:rPr>
        <w:t xml:space="preserve">Research gate. </w:t>
      </w:r>
      <w:r w:rsidRPr="00E31276">
        <w:rPr>
          <w:rFonts w:ascii="Times New Roman" w:eastAsiaTheme="minorHAnsi" w:hAnsi="Times New Roman"/>
          <w:sz w:val="24"/>
          <w:szCs w:val="24"/>
        </w:rPr>
        <w:t xml:space="preserve">Available at: </w:t>
      </w:r>
      <w:r w:rsidRPr="00E31276">
        <w:rPr>
          <w:rFonts w:ascii="Times New Roman" w:eastAsiaTheme="minorHAnsi" w:hAnsi="Times New Roman"/>
          <w:i/>
          <w:iCs/>
          <w:sz w:val="24"/>
          <w:szCs w:val="24"/>
        </w:rPr>
        <w:t xml:space="preserve">  </w:t>
      </w:r>
      <w:hyperlink r:id="rId6" w:history="1">
        <w:r w:rsidRPr="00E31276">
          <w:rPr>
            <w:rFonts w:ascii="Times New Roman" w:eastAsiaTheme="minorHAnsi" w:hAnsi="Times New Roman"/>
            <w:color w:val="0563C1" w:themeColor="hyperlink"/>
            <w:sz w:val="24"/>
            <w:szCs w:val="24"/>
            <w:u w:val="single"/>
          </w:rPr>
          <w:t>https://www.researchgate.net/publication/319531391_The_SEN_Label_and_its_Effect_on_Special_Education</w:t>
        </w:r>
      </w:hyperlink>
      <w:r w:rsidRPr="00E31276">
        <w:rPr>
          <w:rFonts w:ascii="Times New Roman" w:eastAsiaTheme="minorHAnsi" w:hAnsi="Times New Roman"/>
          <w:color w:val="0000FF"/>
          <w:sz w:val="24"/>
          <w:szCs w:val="24"/>
          <w:u w:val="single"/>
        </w:rPr>
        <w:t xml:space="preserve">  </w:t>
      </w:r>
      <w:r w:rsidRPr="00E31276">
        <w:rPr>
          <w:rFonts w:ascii="Times New Roman" w:eastAsiaTheme="minorHAnsi" w:hAnsi="Times New Roman"/>
          <w:sz w:val="24"/>
          <w:szCs w:val="24"/>
        </w:rPr>
        <w:t>(Accessed: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16AAB10B"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Aspinall. A (2016) </w:t>
      </w:r>
      <w:r w:rsidRPr="00E31276">
        <w:rPr>
          <w:rFonts w:ascii="Times New Roman" w:eastAsiaTheme="minorHAnsi" w:hAnsi="Times New Roman"/>
          <w:i/>
          <w:iCs/>
          <w:sz w:val="24"/>
          <w:szCs w:val="24"/>
        </w:rPr>
        <w:t xml:space="preserve">Time it takes to become fluent in another language revealed- and </w:t>
      </w:r>
      <w:proofErr w:type="gramStart"/>
      <w:r w:rsidRPr="00E31276">
        <w:rPr>
          <w:rFonts w:ascii="Times New Roman" w:eastAsiaTheme="minorHAnsi" w:hAnsi="Times New Roman"/>
          <w:i/>
          <w:iCs/>
          <w:sz w:val="24"/>
          <w:szCs w:val="24"/>
        </w:rPr>
        <w:t>it’s</w:t>
      </w:r>
      <w:proofErr w:type="gramEnd"/>
      <w:r w:rsidRPr="00E31276">
        <w:rPr>
          <w:rFonts w:ascii="Times New Roman" w:eastAsiaTheme="minorHAnsi" w:hAnsi="Times New Roman"/>
          <w:i/>
          <w:iCs/>
          <w:sz w:val="24"/>
          <w:szCs w:val="24"/>
        </w:rPr>
        <w:t xml:space="preserve"> easier to learn Swahili than Welsh. </w:t>
      </w:r>
      <w:r w:rsidRPr="00E31276">
        <w:rPr>
          <w:rFonts w:ascii="Times New Roman" w:eastAsiaTheme="minorHAnsi" w:hAnsi="Times New Roman"/>
          <w:sz w:val="24"/>
          <w:szCs w:val="24"/>
        </w:rPr>
        <w:t xml:space="preserve">Available at: </w:t>
      </w:r>
      <w:hyperlink r:id="rId7" w:history="1">
        <w:r w:rsidRPr="00E31276">
          <w:rPr>
            <w:rFonts w:ascii="Times New Roman" w:eastAsiaTheme="minorHAnsi" w:hAnsi="Times New Roman"/>
            <w:color w:val="0563C1" w:themeColor="hyperlink"/>
            <w:sz w:val="24"/>
            <w:szCs w:val="24"/>
            <w:u w:val="single"/>
          </w:rPr>
          <w:t>https://www.mirror.co.uk/news/weird-news/time-takes-become-fluent-another-9297677</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2D56A041"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Astana. A (2018) ‘Epidemic of stress blamed for 3,750 teachers on long term sick leave’, </w:t>
      </w:r>
      <w:r w:rsidRPr="00E31276">
        <w:rPr>
          <w:rFonts w:ascii="Times New Roman" w:eastAsiaTheme="minorHAnsi" w:hAnsi="Times New Roman"/>
          <w:i/>
          <w:iCs/>
          <w:sz w:val="24"/>
          <w:szCs w:val="24"/>
        </w:rPr>
        <w:t>The guardian,</w:t>
      </w:r>
      <w:r w:rsidRPr="00E31276">
        <w:rPr>
          <w:rFonts w:ascii="Times New Roman" w:eastAsiaTheme="minorHAnsi" w:hAnsi="Times New Roman"/>
          <w:sz w:val="24"/>
          <w:szCs w:val="24"/>
        </w:rPr>
        <w:t xml:space="preserve">11 January. Available at: </w:t>
      </w:r>
      <w:r w:rsidRPr="00E31276">
        <w:rPr>
          <w:rFonts w:ascii="Times New Roman" w:eastAsiaTheme="minorHAnsi" w:hAnsi="Times New Roman"/>
          <w:i/>
          <w:iCs/>
          <w:sz w:val="24"/>
          <w:szCs w:val="24"/>
        </w:rPr>
        <w:t xml:space="preserve"> </w:t>
      </w:r>
      <w:hyperlink r:id="rId8" w:history="1">
        <w:r w:rsidRPr="00E31276">
          <w:rPr>
            <w:rFonts w:ascii="Times New Roman" w:eastAsiaTheme="minorHAnsi" w:hAnsi="Times New Roman"/>
            <w:color w:val="0563C1" w:themeColor="hyperlink"/>
            <w:sz w:val="24"/>
            <w:szCs w:val="24"/>
            <w:u w:val="single"/>
          </w:rPr>
          <w:t>https://www.theguardian.com/education/2018/jan/11/epidemic-of-stress-blamed-for-3750-teachers-on-longterm-sick-leave</w:t>
        </w:r>
      </w:hyperlink>
      <w:r w:rsidRPr="00E31276">
        <w:rPr>
          <w:rFonts w:ascii="Times New Roman" w:eastAsiaTheme="minorHAnsi" w:hAnsi="Times New Roman"/>
          <w:sz w:val="24"/>
          <w:szCs w:val="24"/>
        </w:rPr>
        <w:t>.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r w:rsidRPr="00E31276">
        <w:rPr>
          <w:rFonts w:ascii="Times New Roman" w:eastAsiaTheme="minorHAnsi" w:hAnsi="Times New Roman"/>
          <w:color w:val="0563C1" w:themeColor="hyperlink"/>
          <w:sz w:val="24"/>
          <w:szCs w:val="24"/>
          <w:u w:val="single"/>
        </w:rPr>
        <w:t xml:space="preserve"> </w:t>
      </w:r>
      <w:r w:rsidRPr="00E31276">
        <w:rPr>
          <w:rFonts w:ascii="Times New Roman" w:eastAsiaTheme="minorHAnsi" w:hAnsi="Times New Roman"/>
          <w:sz w:val="24"/>
          <w:szCs w:val="24"/>
        </w:rPr>
        <w:t xml:space="preserve"> </w:t>
      </w:r>
    </w:p>
    <w:p w14:paraId="6F4EAC5C"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lastRenderedPageBreak/>
        <w:t xml:space="preserve">BBC News (2020) </w:t>
      </w:r>
      <w:r w:rsidRPr="00E31276">
        <w:rPr>
          <w:rFonts w:ascii="Times New Roman" w:eastAsiaTheme="minorHAnsi" w:hAnsi="Times New Roman"/>
          <w:i/>
          <w:iCs/>
          <w:sz w:val="24"/>
          <w:szCs w:val="24"/>
        </w:rPr>
        <w:t xml:space="preserve">Whole nation could speak Welsh within 300 years. </w:t>
      </w:r>
      <w:r w:rsidRPr="00E31276">
        <w:rPr>
          <w:rFonts w:ascii="Times New Roman" w:eastAsiaTheme="minorHAnsi" w:hAnsi="Times New Roman"/>
          <w:sz w:val="24"/>
          <w:szCs w:val="24"/>
        </w:rPr>
        <w:t xml:space="preserve">Available at: </w:t>
      </w:r>
      <w:hyperlink r:id="rId9" w:history="1">
        <w:r w:rsidRPr="00E31276">
          <w:rPr>
            <w:rFonts w:ascii="Times New Roman" w:eastAsiaTheme="minorHAnsi" w:hAnsi="Times New Roman"/>
            <w:color w:val="0563C1" w:themeColor="hyperlink"/>
            <w:sz w:val="24"/>
            <w:szCs w:val="24"/>
            <w:u w:val="single"/>
          </w:rPr>
          <w:t>https://www.bbc.co.uk/news/uk-wales-51036598</w:t>
        </w:r>
      </w:hyperlink>
      <w:r w:rsidRPr="00E31276">
        <w:rPr>
          <w:rFonts w:ascii="Times New Roman" w:eastAsiaTheme="minorHAnsi" w:hAnsi="Times New Roman"/>
          <w:color w:val="0563C1" w:themeColor="hyperlink"/>
          <w:sz w:val="24"/>
          <w:szCs w:val="24"/>
          <w:u w:val="single"/>
        </w:rPr>
        <w:t xml:space="preserve"> </w:t>
      </w:r>
      <w:bookmarkStart w:id="1" w:name="_Hlk74223115"/>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1"/>
    </w:p>
    <w:p w14:paraId="383741F4"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Boyle (2007) ‘is the use of </w:t>
      </w:r>
      <w:proofErr w:type="spellStart"/>
      <w:r w:rsidRPr="00E31276">
        <w:rPr>
          <w:rFonts w:ascii="Times New Roman" w:eastAsiaTheme="minorHAnsi" w:hAnsi="Times New Roman"/>
          <w:sz w:val="24"/>
          <w:szCs w:val="24"/>
        </w:rPr>
        <w:t>labled</w:t>
      </w:r>
      <w:proofErr w:type="spellEnd"/>
      <w:r w:rsidRPr="00E31276">
        <w:rPr>
          <w:rFonts w:ascii="Times New Roman" w:eastAsiaTheme="minorHAnsi" w:hAnsi="Times New Roman"/>
          <w:sz w:val="24"/>
          <w:szCs w:val="24"/>
        </w:rPr>
        <w:t xml:space="preserve"> in special education helpful</w:t>
      </w:r>
      <w:proofErr w:type="gramStart"/>
      <w:r w:rsidRPr="00E31276">
        <w:rPr>
          <w:rFonts w:ascii="Times New Roman" w:eastAsiaTheme="minorHAnsi" w:hAnsi="Times New Roman"/>
          <w:sz w:val="24"/>
          <w:szCs w:val="24"/>
        </w:rPr>
        <w:t xml:space="preserve">’  </w:t>
      </w:r>
      <w:r w:rsidRPr="00E31276">
        <w:rPr>
          <w:rFonts w:ascii="Times New Roman" w:eastAsiaTheme="minorHAnsi" w:hAnsi="Times New Roman"/>
          <w:i/>
          <w:iCs/>
          <w:sz w:val="24"/>
          <w:szCs w:val="24"/>
        </w:rPr>
        <w:t>Research</w:t>
      </w:r>
      <w:proofErr w:type="gramEnd"/>
      <w:r w:rsidRPr="00E31276">
        <w:rPr>
          <w:rFonts w:ascii="Times New Roman" w:eastAsiaTheme="minorHAnsi" w:hAnsi="Times New Roman"/>
          <w:i/>
          <w:iCs/>
          <w:sz w:val="24"/>
          <w:szCs w:val="24"/>
        </w:rPr>
        <w:t xml:space="preserve"> gate, </w:t>
      </w:r>
      <w:r w:rsidRPr="00E31276">
        <w:rPr>
          <w:rFonts w:ascii="Times New Roman" w:eastAsiaTheme="minorHAnsi" w:hAnsi="Times New Roman"/>
          <w:sz w:val="24"/>
          <w:szCs w:val="24"/>
        </w:rPr>
        <w:t>DOI: 10.111/j.1467-9604.2007.00443.X (Accessed: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3AEA0349"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British Council (2021) </w:t>
      </w:r>
      <w:r w:rsidRPr="00E31276">
        <w:rPr>
          <w:rFonts w:ascii="Times New Roman" w:eastAsiaTheme="minorHAnsi" w:hAnsi="Times New Roman"/>
          <w:i/>
          <w:iCs/>
          <w:sz w:val="24"/>
          <w:szCs w:val="24"/>
        </w:rPr>
        <w:t xml:space="preserve">Helping your child to become an independent learner. </w:t>
      </w:r>
      <w:r w:rsidRPr="00E31276">
        <w:rPr>
          <w:rFonts w:ascii="Times New Roman" w:eastAsiaTheme="minorHAnsi" w:hAnsi="Times New Roman"/>
          <w:sz w:val="24"/>
          <w:szCs w:val="24"/>
        </w:rPr>
        <w:t xml:space="preserve">Available at:  </w:t>
      </w:r>
      <w:hyperlink r:id="rId10" w:history="1">
        <w:r w:rsidRPr="00E31276">
          <w:rPr>
            <w:rFonts w:ascii="Times New Roman" w:eastAsiaTheme="minorHAnsi" w:hAnsi="Times New Roman"/>
            <w:color w:val="0563C1" w:themeColor="hyperlink"/>
            <w:sz w:val="24"/>
            <w:szCs w:val="24"/>
            <w:u w:val="single"/>
          </w:rPr>
          <w:t>https://www.britishcouncil.my/english/courses-children/resources/helping-your-child-become-independent-learner</w:t>
        </w:r>
      </w:hyperlink>
      <w:r w:rsidRPr="00E31276">
        <w:rPr>
          <w:rFonts w:ascii="Times New Roman" w:eastAsiaTheme="minorHAnsi" w:hAnsi="Times New Roman"/>
          <w:sz w:val="24"/>
          <w:szCs w:val="24"/>
        </w:rPr>
        <w:t xml:space="preserve"> </w:t>
      </w:r>
      <w:bookmarkStart w:id="2" w:name="_Hlk74216309"/>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2"/>
    </w:p>
    <w:p w14:paraId="3E8CD299"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Centres for Disease control and prevention (2021) </w:t>
      </w:r>
      <w:r w:rsidRPr="00E31276">
        <w:rPr>
          <w:rFonts w:ascii="Times New Roman" w:eastAsiaTheme="minorHAnsi" w:hAnsi="Times New Roman"/>
          <w:i/>
          <w:iCs/>
          <w:sz w:val="24"/>
          <w:szCs w:val="24"/>
        </w:rPr>
        <w:t xml:space="preserve">Why act Early? </w:t>
      </w:r>
      <w:r w:rsidRPr="00E31276">
        <w:rPr>
          <w:rFonts w:ascii="Times New Roman" w:eastAsiaTheme="minorHAnsi" w:hAnsi="Times New Roman"/>
          <w:sz w:val="24"/>
          <w:szCs w:val="24"/>
        </w:rPr>
        <w:t xml:space="preserve">Available at: </w:t>
      </w:r>
      <w:r w:rsidRPr="00E31276">
        <w:rPr>
          <w:rFonts w:ascii="Times New Roman" w:eastAsiaTheme="minorHAnsi" w:hAnsi="Times New Roman"/>
          <w:i/>
          <w:iCs/>
          <w:sz w:val="24"/>
          <w:szCs w:val="24"/>
        </w:rPr>
        <w:t xml:space="preserve"> </w:t>
      </w:r>
      <w:hyperlink r:id="rId11" w:anchor=":~:text=Early%20intervention%20services%20can%20change,children%2C%20families%2C%20and%20communities.&amp;text=Help%20your%20child%2C%20help%20your,age%20and%20throughout%20their%20lives" w:history="1">
        <w:r w:rsidRPr="00E31276">
          <w:rPr>
            <w:rFonts w:ascii="Times New Roman" w:eastAsiaTheme="minorHAnsi" w:hAnsi="Times New Roman"/>
            <w:color w:val="0563C1" w:themeColor="hyperlink"/>
            <w:sz w:val="24"/>
            <w:szCs w:val="24"/>
            <w:u w:val="single"/>
          </w:rPr>
          <w:t>https://www.cdc.gov/ncbddd/actearly/whyActEarly.html#:~:text=Early%20intervention%20services%20can%20change,children%2C%20families%2C%20and%20communities.&amp;text=Help%20your%20child%2C%20help%20your,age%20and%20throughout%20their%20lives</w:t>
        </w:r>
      </w:hyperlink>
      <w:r w:rsidRPr="00E31276">
        <w:rPr>
          <w:rFonts w:ascii="Times New Roman" w:eastAsiaTheme="minorHAnsi" w:hAnsi="Times New Roman"/>
          <w:sz w:val="24"/>
          <w:szCs w:val="24"/>
        </w:rPr>
        <w:t xml:space="preserve">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w:t>
      </w:r>
    </w:p>
    <w:p w14:paraId="3B781192"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Chadd.K</w:t>
      </w:r>
      <w:proofErr w:type="spellEnd"/>
      <w:r w:rsidRPr="00E31276">
        <w:rPr>
          <w:rFonts w:ascii="Times New Roman" w:eastAsiaTheme="minorHAnsi" w:hAnsi="Times New Roman"/>
          <w:sz w:val="24"/>
          <w:szCs w:val="24"/>
        </w:rPr>
        <w:t xml:space="preserve"> (2021) </w:t>
      </w:r>
      <w:proofErr w:type="gramStart"/>
      <w:r w:rsidRPr="00E31276">
        <w:rPr>
          <w:rFonts w:ascii="Times New Roman" w:eastAsiaTheme="minorHAnsi" w:hAnsi="Times New Roman"/>
          <w:sz w:val="24"/>
          <w:szCs w:val="24"/>
        </w:rPr>
        <w:t>‘ Impact</w:t>
      </w:r>
      <w:proofErr w:type="gramEnd"/>
      <w:r w:rsidRPr="00E31276">
        <w:rPr>
          <w:rFonts w:ascii="Times New Roman" w:eastAsiaTheme="minorHAnsi" w:hAnsi="Times New Roman"/>
          <w:sz w:val="24"/>
          <w:szCs w:val="24"/>
        </w:rPr>
        <w:t xml:space="preserve"> of COVID-19 on the speech and language therapy profession and their patients’, </w:t>
      </w:r>
      <w:r w:rsidRPr="00E31276">
        <w:rPr>
          <w:rFonts w:ascii="Times New Roman" w:eastAsiaTheme="minorHAnsi" w:hAnsi="Times New Roman"/>
          <w:i/>
          <w:iCs/>
          <w:sz w:val="24"/>
          <w:szCs w:val="24"/>
        </w:rPr>
        <w:t xml:space="preserve">NCB. </w:t>
      </w:r>
      <w:r w:rsidRPr="00E31276">
        <w:rPr>
          <w:rFonts w:ascii="Times New Roman" w:eastAsiaTheme="minorHAnsi" w:hAnsi="Times New Roman"/>
          <w:sz w:val="24"/>
          <w:szCs w:val="24"/>
        </w:rPr>
        <w:t>DOI 10.3389/fneur.2021.629190. (Accessed: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0846EDA7"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Children &amp; young people’s commissioner Scotland (2021) </w:t>
      </w:r>
      <w:r w:rsidRPr="00E31276">
        <w:rPr>
          <w:rFonts w:ascii="Times New Roman" w:eastAsiaTheme="minorHAnsi" w:hAnsi="Times New Roman"/>
          <w:i/>
          <w:iCs/>
          <w:sz w:val="24"/>
          <w:szCs w:val="24"/>
        </w:rPr>
        <w:t xml:space="preserve">UNCRC Simplified Article. </w:t>
      </w:r>
      <w:r w:rsidRPr="00E31276">
        <w:rPr>
          <w:rFonts w:ascii="Times New Roman" w:eastAsiaTheme="minorHAnsi" w:hAnsi="Times New Roman"/>
          <w:sz w:val="24"/>
          <w:szCs w:val="24"/>
        </w:rPr>
        <w:t xml:space="preserve">Available at: </w:t>
      </w:r>
      <w:hyperlink r:id="rId12" w:history="1">
        <w:r w:rsidRPr="00E31276">
          <w:rPr>
            <w:rFonts w:ascii="Times New Roman" w:eastAsiaTheme="minorHAnsi" w:hAnsi="Times New Roman"/>
            <w:color w:val="0563C1" w:themeColor="hyperlink"/>
            <w:sz w:val="24"/>
            <w:szCs w:val="24"/>
            <w:u w:val="single"/>
          </w:rPr>
          <w:t>https://cypcs.org.uk/rights/uncrc/articles/article-23/</w:t>
        </w:r>
      </w:hyperlink>
      <w:r w:rsidRPr="00E31276">
        <w:rPr>
          <w:rFonts w:ascii="Times New Roman" w:eastAsiaTheme="minorHAnsi" w:hAnsi="Times New Roman"/>
          <w:color w:val="0000FF"/>
          <w:sz w:val="24"/>
          <w:szCs w:val="24"/>
          <w:u w:val="single"/>
        </w:rPr>
        <w:t xml:space="preserve"> </w:t>
      </w:r>
      <w:bookmarkStart w:id="3" w:name="_Hlk74215032"/>
      <w:r w:rsidRPr="00E31276">
        <w:rPr>
          <w:rFonts w:ascii="Times New Roman" w:eastAsiaTheme="minorHAnsi" w:hAnsi="Times New Roman"/>
          <w:sz w:val="24"/>
          <w:szCs w:val="24"/>
        </w:rPr>
        <w:t>(Accessed: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w:t>
      </w:r>
      <w:bookmarkEnd w:id="3"/>
    </w:p>
    <w:p w14:paraId="2417CA74"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Children’s commissioner for Wales (2021) </w:t>
      </w:r>
      <w:r w:rsidRPr="00E31276">
        <w:rPr>
          <w:rFonts w:ascii="Times New Roman" w:eastAsiaTheme="minorHAnsi" w:hAnsi="Times New Roman"/>
          <w:i/>
          <w:iCs/>
          <w:sz w:val="24"/>
          <w:szCs w:val="24"/>
        </w:rPr>
        <w:t xml:space="preserve">No wrong door: bringing services together to meet children’s needs. </w:t>
      </w:r>
      <w:r w:rsidRPr="00E31276">
        <w:rPr>
          <w:rFonts w:ascii="Times New Roman" w:eastAsiaTheme="minorHAnsi" w:hAnsi="Times New Roman"/>
          <w:sz w:val="24"/>
          <w:szCs w:val="24"/>
        </w:rPr>
        <w:t xml:space="preserve">Available at: </w:t>
      </w:r>
      <w:hyperlink r:id="rId13" w:history="1">
        <w:r w:rsidRPr="00E31276">
          <w:rPr>
            <w:rFonts w:ascii="Times New Roman" w:eastAsiaTheme="minorHAnsi" w:hAnsi="Times New Roman"/>
            <w:color w:val="0563C1" w:themeColor="hyperlink"/>
            <w:sz w:val="24"/>
            <w:szCs w:val="24"/>
            <w:u w:val="single"/>
          </w:rPr>
          <w:t>https://www.childcomwales.org.uk/publications/no-wrong-door-bringing-services-together-to-meet-childrens-needs/</w:t>
        </w:r>
      </w:hyperlink>
      <w:r w:rsidRPr="00E31276">
        <w:rPr>
          <w:rFonts w:ascii="Times New Roman" w:eastAsiaTheme="minorHAnsi" w:hAnsi="Times New Roman"/>
          <w:color w:val="0000FF"/>
          <w:sz w:val="24"/>
          <w:szCs w:val="24"/>
          <w:u w:val="single"/>
        </w:rPr>
        <w:t xml:space="preserve">  </w:t>
      </w:r>
      <w:bookmarkStart w:id="4" w:name="_Hlk74213358"/>
      <w:r w:rsidRPr="00E31276">
        <w:rPr>
          <w:rFonts w:ascii="Times New Roman" w:eastAsiaTheme="minorHAnsi" w:hAnsi="Times New Roman"/>
          <w:sz w:val="24"/>
          <w:szCs w:val="24"/>
        </w:rPr>
        <w:t>(Accessed: 20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bookmarkEnd w:id="4"/>
    </w:p>
    <w:p w14:paraId="3FBE931E"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sz w:val="24"/>
          <w:szCs w:val="24"/>
        </w:rPr>
        <w:t xml:space="preserve">Cicerchia. M (no date) ‘How to help a child with Dyspraxia’, </w:t>
      </w:r>
      <w:r w:rsidRPr="00E31276">
        <w:rPr>
          <w:rFonts w:ascii="Times New Roman" w:eastAsiaTheme="minorHAnsi" w:hAnsi="Times New Roman"/>
          <w:i/>
          <w:iCs/>
          <w:sz w:val="24"/>
          <w:szCs w:val="24"/>
        </w:rPr>
        <w:t xml:space="preserve">Read and Spell blog, </w:t>
      </w:r>
      <w:r w:rsidRPr="00E31276">
        <w:rPr>
          <w:rFonts w:ascii="Times New Roman" w:eastAsiaTheme="minorHAnsi" w:hAnsi="Times New Roman"/>
          <w:sz w:val="24"/>
          <w:szCs w:val="24"/>
        </w:rPr>
        <w:t xml:space="preserve">[blog]. No date. Available at:  </w:t>
      </w:r>
      <w:hyperlink r:id="rId14" w:history="1">
        <w:r w:rsidRPr="00E31276">
          <w:rPr>
            <w:rFonts w:ascii="Times New Roman" w:eastAsiaTheme="minorHAnsi" w:hAnsi="Times New Roman"/>
            <w:color w:val="0563C1" w:themeColor="hyperlink"/>
            <w:sz w:val="24"/>
            <w:szCs w:val="24"/>
            <w:u w:val="single"/>
          </w:rPr>
          <w:t>https://www.readandspell.com/how-to-help-a-child-with-dyspraxia-in-the-classroom</w:t>
        </w:r>
      </w:hyperlink>
      <w:r w:rsidRPr="00E31276">
        <w:rPr>
          <w:rFonts w:ascii="Times New Roman" w:eastAsiaTheme="minorHAnsi" w:hAnsi="Times New Roman"/>
          <w:color w:val="222222"/>
          <w:sz w:val="24"/>
          <w:szCs w:val="24"/>
        </w:rPr>
        <w:t>  (Accessed: 10</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June 2021). </w:t>
      </w:r>
    </w:p>
    <w:p w14:paraId="0D1EAA9C"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Community </w:t>
      </w:r>
      <w:proofErr w:type="gramStart"/>
      <w:r w:rsidRPr="00E31276">
        <w:rPr>
          <w:rFonts w:ascii="Times New Roman" w:eastAsiaTheme="minorHAnsi" w:hAnsi="Times New Roman"/>
          <w:sz w:val="24"/>
          <w:szCs w:val="24"/>
        </w:rPr>
        <w:t>play things</w:t>
      </w:r>
      <w:proofErr w:type="gramEnd"/>
      <w:r w:rsidRPr="00E31276">
        <w:rPr>
          <w:rFonts w:ascii="Times New Roman" w:eastAsiaTheme="minorHAnsi" w:hAnsi="Times New Roman"/>
          <w:sz w:val="24"/>
          <w:szCs w:val="24"/>
        </w:rPr>
        <w:t xml:space="preserve"> (2021) </w:t>
      </w:r>
      <w:r w:rsidRPr="00E31276">
        <w:rPr>
          <w:rFonts w:ascii="Times New Roman" w:eastAsiaTheme="minorHAnsi" w:hAnsi="Times New Roman"/>
          <w:i/>
          <w:iCs/>
          <w:sz w:val="24"/>
          <w:szCs w:val="24"/>
        </w:rPr>
        <w:t xml:space="preserve">The importance of constructive play. </w:t>
      </w:r>
      <w:r w:rsidRPr="00E31276">
        <w:rPr>
          <w:rFonts w:ascii="Times New Roman" w:eastAsiaTheme="minorHAnsi" w:hAnsi="Times New Roman"/>
          <w:sz w:val="24"/>
          <w:szCs w:val="24"/>
        </w:rPr>
        <w:t xml:space="preserve">Available at:  </w:t>
      </w:r>
      <w:hyperlink r:id="rId15" w:history="1">
        <w:r w:rsidRPr="00E31276">
          <w:rPr>
            <w:rFonts w:ascii="Times New Roman" w:eastAsiaTheme="minorHAnsi" w:hAnsi="Times New Roman"/>
            <w:color w:val="0563C1" w:themeColor="hyperlink"/>
            <w:sz w:val="24"/>
            <w:szCs w:val="24"/>
            <w:u w:val="single"/>
          </w:rPr>
          <w:t>https://www.communityplaythings.com/resources/articles/2015/constructive-play</w:t>
        </w:r>
      </w:hyperlink>
      <w:r w:rsidRPr="00E31276">
        <w:rPr>
          <w:rFonts w:ascii="Times New Roman" w:eastAsiaTheme="minorHAnsi" w:hAnsi="Times New Roman"/>
          <w:sz w:val="24"/>
          <w:szCs w:val="24"/>
        </w:rPr>
        <w:t xml:space="preserve">  </w:t>
      </w:r>
      <w:bookmarkStart w:id="5" w:name="_Hlk74215269"/>
      <w:r w:rsidRPr="00E31276">
        <w:rPr>
          <w:rFonts w:ascii="Times New Roman" w:eastAsiaTheme="minorHAnsi" w:hAnsi="Times New Roman"/>
          <w:sz w:val="24"/>
          <w:szCs w:val="24"/>
        </w:rPr>
        <w:t>(Accessed: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bookmarkEnd w:id="5"/>
    <w:p w14:paraId="6C83EBCD"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t xml:space="preserve">Cooper. S (2017) ‘Energetic preschools? 5 important tips for calmer classroom’, </w:t>
      </w:r>
      <w:r w:rsidRPr="00E31276">
        <w:rPr>
          <w:rFonts w:ascii="Times New Roman" w:eastAsiaTheme="minorHAnsi" w:hAnsi="Times New Roman"/>
          <w:i/>
          <w:iCs/>
          <w:color w:val="222222"/>
          <w:sz w:val="24"/>
          <w:szCs w:val="24"/>
        </w:rPr>
        <w:t xml:space="preserve">Teaching </w:t>
      </w:r>
      <w:proofErr w:type="gramStart"/>
      <w:r w:rsidRPr="00E31276">
        <w:rPr>
          <w:rFonts w:ascii="Times New Roman" w:eastAsiaTheme="minorHAnsi" w:hAnsi="Times New Roman"/>
          <w:i/>
          <w:iCs/>
          <w:color w:val="222222"/>
          <w:sz w:val="24"/>
          <w:szCs w:val="24"/>
        </w:rPr>
        <w:t>2 and 3 years</w:t>
      </w:r>
      <w:proofErr w:type="gramEnd"/>
      <w:r w:rsidRPr="00E31276">
        <w:rPr>
          <w:rFonts w:ascii="Times New Roman" w:eastAsiaTheme="minorHAnsi" w:hAnsi="Times New Roman"/>
          <w:i/>
          <w:iCs/>
          <w:color w:val="222222"/>
          <w:sz w:val="24"/>
          <w:szCs w:val="24"/>
        </w:rPr>
        <w:t xml:space="preserve"> </w:t>
      </w:r>
      <w:proofErr w:type="spellStart"/>
      <w:r w:rsidRPr="00E31276">
        <w:rPr>
          <w:rFonts w:ascii="Times New Roman" w:eastAsiaTheme="minorHAnsi" w:hAnsi="Times New Roman"/>
          <w:i/>
          <w:iCs/>
          <w:color w:val="222222"/>
          <w:sz w:val="24"/>
          <w:szCs w:val="24"/>
        </w:rPr>
        <w:t>olds</w:t>
      </w:r>
      <w:proofErr w:type="spellEnd"/>
      <w:r w:rsidRPr="00E31276">
        <w:rPr>
          <w:rFonts w:ascii="Times New Roman" w:eastAsiaTheme="minorHAnsi" w:hAnsi="Times New Roman"/>
          <w:i/>
          <w:iCs/>
          <w:color w:val="222222"/>
          <w:sz w:val="24"/>
          <w:szCs w:val="24"/>
        </w:rPr>
        <w:t xml:space="preserve">, </w:t>
      </w:r>
      <w:r w:rsidRPr="00E31276">
        <w:rPr>
          <w:rFonts w:ascii="Times New Roman" w:eastAsiaTheme="minorHAnsi" w:hAnsi="Times New Roman"/>
          <w:color w:val="222222"/>
          <w:sz w:val="24"/>
          <w:szCs w:val="24"/>
        </w:rPr>
        <w:t>[Blog]. 24</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October. Available at:</w:t>
      </w:r>
      <w:r w:rsidRPr="00E31276">
        <w:rPr>
          <w:rFonts w:ascii="Times New Roman" w:eastAsiaTheme="minorHAnsi" w:hAnsi="Times New Roman"/>
          <w:sz w:val="24"/>
          <w:szCs w:val="24"/>
        </w:rPr>
        <w:t xml:space="preserve"> </w:t>
      </w:r>
      <w:hyperlink r:id="rId16" w:history="1">
        <w:r w:rsidRPr="00E31276">
          <w:rPr>
            <w:rFonts w:ascii="Times New Roman" w:eastAsiaTheme="minorHAnsi" w:hAnsi="Times New Roman"/>
            <w:color w:val="0563C1" w:themeColor="hyperlink"/>
            <w:sz w:val="24"/>
            <w:szCs w:val="24"/>
            <w:u w:val="single"/>
          </w:rPr>
          <w:t>https://teaching2and3yearolds.com/energetic-preschoolers-5-important-tips-calmer-classroom/</w:t>
        </w:r>
      </w:hyperlink>
      <w:r w:rsidRPr="00E31276">
        <w:rPr>
          <w:rFonts w:ascii="Times New Roman" w:eastAsiaTheme="minorHAnsi" w:hAnsi="Times New Roman"/>
          <w:color w:val="222222"/>
          <w:sz w:val="24"/>
          <w:szCs w:val="24"/>
        </w:rPr>
        <w:t xml:space="preserve">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1BF9FC1B"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lastRenderedPageBreak/>
        <w:t xml:space="preserve">Cornwall Dyslexia Association (2021) </w:t>
      </w:r>
      <w:r w:rsidRPr="00E31276">
        <w:rPr>
          <w:rFonts w:ascii="Times New Roman" w:eastAsiaTheme="minorHAnsi" w:hAnsi="Times New Roman"/>
          <w:i/>
          <w:iCs/>
          <w:sz w:val="24"/>
          <w:szCs w:val="24"/>
        </w:rPr>
        <w:t xml:space="preserve">What is dyspraxia? </w:t>
      </w:r>
      <w:r w:rsidRPr="00E31276">
        <w:rPr>
          <w:rFonts w:ascii="Times New Roman" w:eastAsiaTheme="minorHAnsi" w:hAnsi="Times New Roman"/>
          <w:sz w:val="24"/>
          <w:szCs w:val="24"/>
        </w:rPr>
        <w:t xml:space="preserve">Available at: </w:t>
      </w:r>
      <w:hyperlink r:id="rId17" w:history="1">
        <w:r w:rsidRPr="00E31276">
          <w:rPr>
            <w:rFonts w:ascii="Times New Roman" w:eastAsiaTheme="minorHAnsi" w:hAnsi="Times New Roman"/>
            <w:color w:val="0563C1" w:themeColor="hyperlink"/>
            <w:sz w:val="24"/>
            <w:szCs w:val="24"/>
            <w:u w:val="single"/>
          </w:rPr>
          <w:t>https://www.dyslexiacornwall.org.uk/wp-content/uploads/2016/09/3-Dyspraxia-info-sheet-2012.pdf</w:t>
        </w:r>
      </w:hyperlink>
      <w:r w:rsidRPr="00E31276">
        <w:rPr>
          <w:rFonts w:ascii="Times New Roman" w:eastAsiaTheme="minorHAnsi" w:hAnsi="Times New Roman"/>
          <w:sz w:val="24"/>
          <w:szCs w:val="24"/>
        </w:rPr>
        <w:t xml:space="preserve">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6049492F"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Coughlan. S (2017) </w:t>
      </w:r>
      <w:r w:rsidRPr="00E31276">
        <w:rPr>
          <w:rFonts w:ascii="Times New Roman" w:eastAsiaTheme="minorHAnsi" w:hAnsi="Times New Roman"/>
          <w:i/>
          <w:iCs/>
          <w:sz w:val="24"/>
          <w:szCs w:val="24"/>
        </w:rPr>
        <w:t xml:space="preserve">Schools have no funds to train teachers, say study. </w:t>
      </w:r>
      <w:r w:rsidRPr="00E31276">
        <w:rPr>
          <w:rFonts w:ascii="Times New Roman" w:eastAsiaTheme="minorHAnsi" w:hAnsi="Times New Roman"/>
          <w:sz w:val="24"/>
          <w:szCs w:val="24"/>
        </w:rPr>
        <w:t xml:space="preserve">Available at: </w:t>
      </w:r>
      <w:hyperlink r:id="rId18" w:anchor=":~:text=The%20research%20found%20lower%2Dachieving,and%200.65%25%20in%20primary%20schools" w:history="1">
        <w:r w:rsidRPr="00E31276">
          <w:rPr>
            <w:rFonts w:ascii="Times New Roman" w:eastAsiaTheme="minorHAnsi" w:hAnsi="Times New Roman"/>
            <w:color w:val="0563C1" w:themeColor="hyperlink"/>
            <w:sz w:val="24"/>
            <w:szCs w:val="24"/>
            <w:u w:val="single"/>
          </w:rPr>
          <w:t>https://www.bbc.co.uk/news/education-38827188#:~:text=The%20research%20found%20lower%2Dachieving,and%200.65%25%20in%20primary%20schools</w:t>
        </w:r>
      </w:hyperlink>
      <w:r w:rsidRPr="00E31276">
        <w:rPr>
          <w:rFonts w:ascii="Times New Roman" w:eastAsiaTheme="minorHAnsi" w:hAnsi="Times New Roman"/>
          <w:sz w:val="24"/>
          <w:szCs w:val="24"/>
        </w:rPr>
        <w:t>.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768984CF"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Department for Education (2011) </w:t>
      </w:r>
      <w:r w:rsidRPr="00E31276">
        <w:rPr>
          <w:rFonts w:ascii="Times New Roman" w:eastAsiaTheme="minorHAnsi" w:hAnsi="Times New Roman"/>
          <w:i/>
          <w:iCs/>
          <w:sz w:val="24"/>
          <w:szCs w:val="24"/>
        </w:rPr>
        <w:t xml:space="preserve">The Education Act 2011: Equalities impact assessment. </w:t>
      </w:r>
      <w:r w:rsidRPr="00E31276">
        <w:rPr>
          <w:rFonts w:ascii="Times New Roman" w:eastAsiaTheme="minorHAnsi" w:hAnsi="Times New Roman"/>
          <w:sz w:val="24"/>
          <w:szCs w:val="24"/>
        </w:rPr>
        <w:t xml:space="preserve">Available at:  </w:t>
      </w:r>
      <w:hyperlink r:id="rId19" w:history="1">
        <w:r w:rsidRPr="00E31276">
          <w:rPr>
            <w:rFonts w:ascii="Times New Roman" w:eastAsiaTheme="minorHAnsi" w:hAnsi="Times New Roman"/>
            <w:color w:val="0563C1" w:themeColor="hyperlink"/>
            <w:sz w:val="24"/>
            <w:szCs w:val="24"/>
            <w:u w:val="single"/>
          </w:rPr>
          <w:t>https://www.gov.uk/government/publications/the-education-act-2011-equalities-impact-assessment</w:t>
        </w:r>
      </w:hyperlink>
      <w:r w:rsidRPr="00E31276">
        <w:rPr>
          <w:rFonts w:ascii="Times New Roman" w:eastAsiaTheme="minorHAnsi" w:hAnsi="Times New Roman"/>
          <w:sz w:val="24"/>
          <w:szCs w:val="24"/>
        </w:rPr>
        <w:t xml:space="preserve">  (Accessed: 27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14B8F941"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t xml:space="preserve">Department for Education (2014) </w:t>
      </w:r>
      <w:r w:rsidRPr="00E31276">
        <w:rPr>
          <w:rFonts w:ascii="Times New Roman" w:eastAsiaTheme="minorHAnsi" w:hAnsi="Times New Roman"/>
          <w:i/>
          <w:iCs/>
          <w:color w:val="222222"/>
          <w:sz w:val="24"/>
          <w:szCs w:val="24"/>
        </w:rPr>
        <w:t xml:space="preserve">Special Education needs and disability code of practice: 0 to 25 years. </w:t>
      </w:r>
      <w:r w:rsidRPr="00E31276">
        <w:rPr>
          <w:rFonts w:ascii="Times New Roman" w:eastAsiaTheme="minorHAnsi" w:hAnsi="Times New Roman"/>
          <w:color w:val="222222"/>
          <w:sz w:val="24"/>
          <w:szCs w:val="24"/>
        </w:rPr>
        <w:t>Available at:  </w:t>
      </w:r>
      <w:hyperlink r:id="rId20" w:tgtFrame="_blank" w:history="1">
        <w:r w:rsidRPr="00E31276">
          <w:rPr>
            <w:rFonts w:ascii="Times New Roman" w:eastAsiaTheme="minorHAnsi" w:hAnsi="Times New Roman"/>
            <w:color w:val="1155CC"/>
            <w:sz w:val="24"/>
            <w:szCs w:val="24"/>
            <w:u w:val="single"/>
          </w:rPr>
          <w:t>https://www.gov.uk/government/publications/send-code-of-practice-0-to-25</w:t>
        </w:r>
      </w:hyperlink>
      <w:r w:rsidRPr="00E31276">
        <w:rPr>
          <w:rFonts w:ascii="Times New Roman" w:eastAsiaTheme="minorHAnsi" w:hAnsi="Times New Roman"/>
          <w:color w:val="222222"/>
          <w:sz w:val="24"/>
          <w:szCs w:val="24"/>
        </w:rPr>
        <w:t xml:space="preserve">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173EF66D"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Department for Education (2015) </w:t>
      </w:r>
      <w:r w:rsidRPr="00E31276">
        <w:rPr>
          <w:rFonts w:ascii="Times New Roman" w:eastAsiaTheme="minorHAnsi" w:hAnsi="Times New Roman"/>
          <w:i/>
          <w:iCs/>
          <w:sz w:val="24"/>
          <w:szCs w:val="24"/>
        </w:rPr>
        <w:t xml:space="preserve">Special educational needs and disability code of practice: 0 to 25 years. </w:t>
      </w:r>
      <w:r w:rsidRPr="00E31276">
        <w:rPr>
          <w:rFonts w:ascii="Times New Roman" w:eastAsiaTheme="minorHAnsi" w:hAnsi="Times New Roman"/>
          <w:sz w:val="24"/>
          <w:szCs w:val="24"/>
        </w:rPr>
        <w:t xml:space="preserve">Available at: </w:t>
      </w:r>
      <w:hyperlink r:id="rId21" w:history="1">
        <w:r w:rsidRPr="00E31276">
          <w:rPr>
            <w:rFonts w:ascii="Times New Roman" w:eastAsiaTheme="minorHAnsi" w:hAnsi="Times New Roman"/>
            <w:color w:val="0563C1" w:themeColor="hyperlink"/>
            <w:sz w:val="24"/>
            <w:szCs w:val="24"/>
            <w:u w:val="single"/>
          </w:rPr>
          <w:t>https://assets.publishing.service.gov.uk/government/uploads/system/uploads/attachment_data/file/398815/SEND_Code_of_Practice_January_2015.pdf</w:t>
        </w:r>
      </w:hyperlink>
      <w:r w:rsidRPr="00E31276">
        <w:rPr>
          <w:rFonts w:ascii="Times New Roman" w:eastAsiaTheme="minorHAnsi" w:hAnsi="Times New Roman"/>
          <w:color w:val="0563C1" w:themeColor="hyperlink"/>
          <w:sz w:val="24"/>
          <w:szCs w:val="24"/>
          <w:u w:val="single"/>
        </w:rPr>
        <w:t xml:space="preserve">  </w:t>
      </w:r>
      <w:bookmarkStart w:id="6" w:name="_Hlk74217350"/>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6"/>
    </w:p>
    <w:p w14:paraId="658075D5"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Department for Education (2017) </w:t>
      </w:r>
      <w:r w:rsidRPr="00E31276">
        <w:rPr>
          <w:rFonts w:ascii="Times New Roman" w:eastAsiaTheme="minorHAnsi" w:hAnsi="Times New Roman"/>
          <w:i/>
          <w:iCs/>
          <w:sz w:val="24"/>
          <w:szCs w:val="24"/>
        </w:rPr>
        <w:t xml:space="preserve">Early years Workforce strategy. </w:t>
      </w:r>
      <w:r w:rsidRPr="00E31276">
        <w:rPr>
          <w:rFonts w:ascii="Times New Roman" w:eastAsiaTheme="minorHAnsi" w:hAnsi="Times New Roman"/>
          <w:sz w:val="24"/>
          <w:szCs w:val="24"/>
        </w:rPr>
        <w:t xml:space="preserve">Available at: </w:t>
      </w:r>
      <w:hyperlink r:id="rId22" w:history="1">
        <w:r w:rsidRPr="00E31276">
          <w:rPr>
            <w:rFonts w:ascii="Times New Roman" w:eastAsiaTheme="minorHAnsi" w:hAnsi="Times New Roman"/>
            <w:color w:val="0563C1" w:themeColor="hyperlink"/>
            <w:sz w:val="24"/>
            <w:szCs w:val="24"/>
            <w:u w:val="single"/>
          </w:rPr>
          <w:t>https://assets.publishing.service.gov.uk/government/uploads/system/uploads/attachment_data/file/596884/Workforce_strategy_02-03-2017.pdf</w:t>
        </w:r>
      </w:hyperlink>
      <w:r w:rsidRPr="00E31276">
        <w:rPr>
          <w:rFonts w:ascii="Times New Roman" w:eastAsiaTheme="minorHAnsi" w:hAnsi="Times New Roman"/>
          <w:sz w:val="24"/>
          <w:szCs w:val="24"/>
        </w:rPr>
        <w:t xml:space="preserve">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0C355C1A"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t xml:space="preserve">Department for Education (2018) </w:t>
      </w:r>
      <w:r w:rsidRPr="00E31276">
        <w:rPr>
          <w:rFonts w:ascii="Times New Roman" w:eastAsiaTheme="minorHAnsi" w:hAnsi="Times New Roman"/>
          <w:i/>
          <w:iCs/>
          <w:color w:val="222222"/>
          <w:sz w:val="24"/>
          <w:szCs w:val="24"/>
        </w:rPr>
        <w:t xml:space="preserve">Bullying in England, April 2013 to March 2018. </w:t>
      </w:r>
      <w:r w:rsidRPr="00E31276">
        <w:rPr>
          <w:rFonts w:ascii="Times New Roman" w:eastAsiaTheme="minorHAnsi" w:hAnsi="Times New Roman"/>
          <w:color w:val="222222"/>
          <w:sz w:val="24"/>
          <w:szCs w:val="24"/>
        </w:rPr>
        <w:t>Available at:</w:t>
      </w:r>
      <w:hyperlink r:id="rId23" w:history="1">
        <w:r w:rsidRPr="00E31276">
          <w:rPr>
            <w:rFonts w:ascii="Times New Roman" w:eastAsiaTheme="minorHAnsi" w:hAnsi="Times New Roman"/>
            <w:color w:val="0563C1" w:themeColor="hyperlink"/>
            <w:sz w:val="24"/>
            <w:szCs w:val="24"/>
            <w:u w:val="single"/>
          </w:rPr>
          <w:t>https://assets.publishing.service.gov.uk/government/uploads/system/uploads/attachment_data/file/919474/Bullying_in_England_2013-2018__1_.pd.pdf</w:t>
        </w:r>
      </w:hyperlink>
      <w:r w:rsidRPr="00E31276">
        <w:rPr>
          <w:rFonts w:ascii="Times New Roman" w:eastAsiaTheme="minorHAnsi" w:hAnsi="Times New Roman"/>
          <w:color w:val="222222"/>
          <w:sz w:val="24"/>
          <w:szCs w:val="24"/>
        </w:rPr>
        <w:t>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761AFE40"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t xml:space="preserve">Department for Education (2019) </w:t>
      </w:r>
      <w:r w:rsidRPr="00E31276">
        <w:rPr>
          <w:rFonts w:ascii="Times New Roman" w:eastAsiaTheme="minorHAnsi" w:hAnsi="Times New Roman"/>
          <w:i/>
          <w:iCs/>
          <w:color w:val="222222"/>
          <w:sz w:val="24"/>
          <w:szCs w:val="24"/>
        </w:rPr>
        <w:t xml:space="preserve">Deployment of teaching Assistants in schools. </w:t>
      </w:r>
      <w:r w:rsidRPr="00E31276">
        <w:rPr>
          <w:rFonts w:ascii="Times New Roman" w:eastAsiaTheme="minorHAnsi" w:hAnsi="Times New Roman"/>
          <w:color w:val="222222"/>
          <w:sz w:val="24"/>
          <w:szCs w:val="24"/>
        </w:rPr>
        <w:t xml:space="preserve">Available at:  </w:t>
      </w:r>
      <w:hyperlink r:id="rId24" w:history="1">
        <w:r w:rsidRPr="00E31276">
          <w:rPr>
            <w:rFonts w:ascii="Times New Roman" w:eastAsiaTheme="minorHAnsi" w:hAnsi="Times New Roman"/>
            <w:color w:val="0563C1" w:themeColor="hyperlink"/>
            <w:sz w:val="24"/>
            <w:szCs w:val="24"/>
            <w:u w:val="single"/>
          </w:rPr>
          <w:t>https://assets.publishing.service.gov.uk/government/uploads/system/uploads/attachment_data/file/812507/Deployment_of_teaching_assistants_report.pdf</w:t>
        </w:r>
      </w:hyperlink>
      <w:r w:rsidRPr="00E31276">
        <w:rPr>
          <w:rFonts w:ascii="Times New Roman" w:eastAsiaTheme="minorHAnsi" w:hAnsi="Times New Roman"/>
          <w:color w:val="222222"/>
          <w:sz w:val="24"/>
          <w:szCs w:val="24"/>
        </w:rPr>
        <w:t xml:space="preserve">  (Accessed: 10</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June 2021).</w:t>
      </w:r>
    </w:p>
    <w:p w14:paraId="0498CEEC"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Dewis</w:t>
      </w:r>
      <w:proofErr w:type="spellEnd"/>
      <w:r w:rsidRPr="00E31276">
        <w:rPr>
          <w:rFonts w:ascii="Times New Roman" w:eastAsiaTheme="minorHAnsi" w:hAnsi="Times New Roman"/>
          <w:sz w:val="24"/>
          <w:szCs w:val="24"/>
        </w:rPr>
        <w:t xml:space="preserve"> (2021) </w:t>
      </w:r>
      <w:r w:rsidRPr="00E31276">
        <w:rPr>
          <w:rFonts w:ascii="Times New Roman" w:eastAsiaTheme="minorHAnsi" w:hAnsi="Times New Roman"/>
          <w:i/>
          <w:iCs/>
          <w:sz w:val="24"/>
          <w:szCs w:val="24"/>
        </w:rPr>
        <w:t xml:space="preserve">Additional learning needs (ALN) </w:t>
      </w:r>
      <w:r w:rsidRPr="00E31276">
        <w:rPr>
          <w:rFonts w:ascii="Times New Roman" w:eastAsiaTheme="minorHAnsi" w:hAnsi="Times New Roman"/>
          <w:sz w:val="24"/>
          <w:szCs w:val="24"/>
        </w:rPr>
        <w:t xml:space="preserve">Available at: </w:t>
      </w:r>
      <w:hyperlink r:id="rId25" w:anchor=":~:text=The%20term%20Additional%20Learning%20Needs,same%20as%20additional%20learning%20needs" w:history="1">
        <w:r w:rsidRPr="00E31276">
          <w:rPr>
            <w:rFonts w:ascii="Times New Roman" w:eastAsiaTheme="minorHAnsi" w:hAnsi="Times New Roman"/>
            <w:color w:val="0563C1" w:themeColor="hyperlink"/>
            <w:sz w:val="24"/>
            <w:szCs w:val="24"/>
            <w:u w:val="single"/>
          </w:rPr>
          <w:t>https://www.dewis.wales/additional-learning-needs-cyp#:~:text=The%20term%20Additional%20Learning%20Needs,same%20as%20additional%20learning%20needs</w:t>
        </w:r>
      </w:hyperlink>
      <w:r w:rsidRPr="00E31276">
        <w:rPr>
          <w:rFonts w:ascii="Times New Roman" w:eastAsiaTheme="minorHAnsi" w:hAnsi="Times New Roman"/>
          <w:sz w:val="24"/>
          <w:szCs w:val="24"/>
        </w:rPr>
        <w:t>.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7546D5F9" w14:textId="77777777" w:rsidR="00E31276" w:rsidRPr="00E31276" w:rsidRDefault="00E31276" w:rsidP="00E31276">
      <w:pPr>
        <w:spacing w:line="360" w:lineRule="auto"/>
        <w:jc w:val="both"/>
        <w:rPr>
          <w:rFonts w:ascii="Times New Roman" w:eastAsiaTheme="minorHAnsi" w:hAnsi="Times New Roman"/>
          <w:color w:val="222222"/>
          <w:sz w:val="24"/>
          <w:szCs w:val="24"/>
        </w:rPr>
      </w:pPr>
      <w:proofErr w:type="spellStart"/>
      <w:r w:rsidRPr="00E31276">
        <w:rPr>
          <w:rFonts w:ascii="Times New Roman" w:eastAsiaTheme="minorHAnsi" w:hAnsi="Times New Roman"/>
          <w:color w:val="222222"/>
          <w:sz w:val="24"/>
          <w:szCs w:val="24"/>
        </w:rPr>
        <w:lastRenderedPageBreak/>
        <w:t>Dypraxia</w:t>
      </w:r>
      <w:proofErr w:type="spellEnd"/>
      <w:r w:rsidRPr="00E31276">
        <w:rPr>
          <w:rFonts w:ascii="Times New Roman" w:eastAsiaTheme="minorHAnsi" w:hAnsi="Times New Roman"/>
          <w:color w:val="222222"/>
          <w:sz w:val="24"/>
          <w:szCs w:val="24"/>
        </w:rPr>
        <w:t xml:space="preserve"> Foundation (2014) </w:t>
      </w:r>
      <w:r w:rsidRPr="00E31276">
        <w:rPr>
          <w:rFonts w:ascii="Times New Roman" w:eastAsiaTheme="minorHAnsi" w:hAnsi="Times New Roman"/>
          <w:i/>
          <w:iCs/>
          <w:color w:val="222222"/>
          <w:sz w:val="24"/>
          <w:szCs w:val="24"/>
        </w:rPr>
        <w:t xml:space="preserve">Dyspraxia Early years Guidance. </w:t>
      </w:r>
      <w:r w:rsidRPr="00E31276">
        <w:rPr>
          <w:rFonts w:ascii="Times New Roman" w:eastAsiaTheme="minorHAnsi" w:hAnsi="Times New Roman"/>
          <w:color w:val="222222"/>
          <w:sz w:val="24"/>
          <w:szCs w:val="24"/>
        </w:rPr>
        <w:t xml:space="preserve">Available at: </w:t>
      </w:r>
      <w:hyperlink r:id="rId26" w:history="1">
        <w:r w:rsidRPr="00E31276">
          <w:rPr>
            <w:rFonts w:ascii="Times New Roman" w:eastAsiaTheme="minorHAnsi" w:hAnsi="Times New Roman"/>
            <w:color w:val="0563C1" w:themeColor="hyperlink"/>
            <w:sz w:val="24"/>
            <w:szCs w:val="24"/>
            <w:u w:val="single"/>
          </w:rPr>
          <w:t>https://dyspraxiafoundation.org.uk/wp-content/uploads/2014/12/Early-Years-Guidelines.pdf</w:t>
        </w:r>
      </w:hyperlink>
      <w:r w:rsidRPr="00E31276">
        <w:rPr>
          <w:rFonts w:ascii="Times New Roman" w:eastAsiaTheme="minorHAnsi" w:hAnsi="Times New Roman"/>
          <w:color w:val="222222"/>
          <w:sz w:val="24"/>
          <w:szCs w:val="24"/>
        </w:rPr>
        <w:t>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398BB209"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Dyspraxia Foundation (2016) </w:t>
      </w:r>
      <w:r w:rsidRPr="00E31276">
        <w:rPr>
          <w:rFonts w:ascii="Times New Roman" w:eastAsiaTheme="minorHAnsi" w:hAnsi="Times New Roman"/>
          <w:i/>
          <w:iCs/>
          <w:sz w:val="24"/>
          <w:szCs w:val="24"/>
        </w:rPr>
        <w:t xml:space="preserve">Mental health support needs of teenagers with dyspraxia. </w:t>
      </w:r>
      <w:r w:rsidRPr="00E31276">
        <w:rPr>
          <w:rFonts w:ascii="Times New Roman" w:eastAsiaTheme="minorHAnsi" w:hAnsi="Times New Roman"/>
          <w:sz w:val="24"/>
          <w:szCs w:val="24"/>
        </w:rPr>
        <w:t xml:space="preserve">Available at: </w:t>
      </w:r>
      <w:r w:rsidRPr="00E31276">
        <w:rPr>
          <w:rFonts w:ascii="Times New Roman" w:eastAsiaTheme="minorHAnsi" w:hAnsi="Times New Roman"/>
          <w:i/>
          <w:iCs/>
          <w:sz w:val="24"/>
          <w:szCs w:val="24"/>
        </w:rPr>
        <w:t xml:space="preserve"> </w:t>
      </w:r>
      <w:hyperlink r:id="rId27" w:history="1">
        <w:r w:rsidRPr="00E31276">
          <w:rPr>
            <w:rFonts w:ascii="Times New Roman" w:eastAsiaTheme="minorHAnsi" w:hAnsi="Times New Roman"/>
            <w:color w:val="0563C1" w:themeColor="hyperlink"/>
            <w:sz w:val="24"/>
            <w:szCs w:val="24"/>
            <w:u w:val="single"/>
          </w:rPr>
          <w:t>https://dyspraxiafoundation.org.uk/wp-content/uploads/2017/02/Dyspraxia-Mental-Health-Consultation-March-2016.pdf</w:t>
        </w:r>
      </w:hyperlink>
      <w:r w:rsidRPr="00E31276">
        <w:rPr>
          <w:rFonts w:ascii="Times New Roman" w:eastAsiaTheme="minorHAnsi" w:hAnsi="Times New Roman"/>
          <w:sz w:val="24"/>
          <w:szCs w:val="24"/>
        </w:rPr>
        <w:t xml:space="preserve">  (Accessed: 3</w:t>
      </w:r>
      <w:r w:rsidRPr="00E31276">
        <w:rPr>
          <w:rFonts w:ascii="Times New Roman" w:eastAsiaTheme="minorHAnsi" w:hAnsi="Times New Roman"/>
          <w:sz w:val="24"/>
          <w:szCs w:val="24"/>
          <w:vertAlign w:val="superscript"/>
        </w:rPr>
        <w:t>rd</w:t>
      </w:r>
      <w:r w:rsidRPr="00E31276">
        <w:rPr>
          <w:rFonts w:ascii="Times New Roman" w:eastAsiaTheme="minorHAnsi" w:hAnsi="Times New Roman"/>
          <w:sz w:val="24"/>
          <w:szCs w:val="24"/>
        </w:rPr>
        <w:t xml:space="preserve"> June 2021). </w:t>
      </w:r>
    </w:p>
    <w:p w14:paraId="3F39D16C"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Dyspraxia Foundation (2017) ‘Children with dyspraxia are falling under the radar missing out on vital support in school’, </w:t>
      </w:r>
      <w:r w:rsidRPr="00E31276">
        <w:rPr>
          <w:rFonts w:ascii="Times New Roman" w:eastAsiaTheme="minorHAnsi" w:hAnsi="Times New Roman"/>
          <w:i/>
          <w:iCs/>
          <w:sz w:val="24"/>
          <w:szCs w:val="24"/>
        </w:rPr>
        <w:t xml:space="preserve">Dyspraxia Foundation News </w:t>
      </w:r>
      <w:r w:rsidRPr="00E31276">
        <w:rPr>
          <w:rFonts w:ascii="Times New Roman" w:eastAsiaTheme="minorHAnsi" w:hAnsi="Times New Roman"/>
          <w:sz w:val="24"/>
          <w:szCs w:val="24"/>
        </w:rPr>
        <w:t>[Blog]. 9</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October. Available at: </w:t>
      </w:r>
      <w:hyperlink r:id="rId28" w:anchor=":~:text=The%20nationwide%20poll%20of%20teachers,affected%20children's%20opportunities%20and%20achievement" w:history="1">
        <w:r w:rsidRPr="00E31276">
          <w:rPr>
            <w:rFonts w:ascii="Times New Roman" w:eastAsiaTheme="minorHAnsi" w:hAnsi="Times New Roman"/>
            <w:color w:val="0563C1" w:themeColor="hyperlink"/>
            <w:sz w:val="24"/>
            <w:szCs w:val="24"/>
            <w:u w:val="single"/>
          </w:rPr>
          <w:t>https://dyspraxiafoundation.org.uk/pr-children_falling_under_radar/#:~:text=The%20nationwide%20poll%20of%20teachers,affected%20children's%20opportunities%20and%20achievement</w:t>
        </w:r>
      </w:hyperlink>
      <w:r w:rsidRPr="00E31276">
        <w:rPr>
          <w:rFonts w:ascii="Times New Roman" w:eastAsiaTheme="minorHAnsi" w:hAnsi="Times New Roman"/>
          <w:sz w:val="24"/>
          <w:szCs w:val="24"/>
        </w:rPr>
        <w:t>.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2823E105"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Dyspraxia Foundation (2017) </w:t>
      </w:r>
      <w:r w:rsidRPr="00E31276">
        <w:rPr>
          <w:rFonts w:ascii="Times New Roman" w:eastAsiaTheme="minorHAnsi" w:hAnsi="Times New Roman"/>
          <w:i/>
          <w:iCs/>
          <w:sz w:val="24"/>
          <w:szCs w:val="24"/>
        </w:rPr>
        <w:t xml:space="preserve">Children with dyspraxia are falling ‘under the radar’ and missing out on vital support in school. </w:t>
      </w:r>
      <w:r w:rsidRPr="00E31276">
        <w:rPr>
          <w:rFonts w:ascii="Times New Roman" w:eastAsiaTheme="minorHAnsi" w:hAnsi="Times New Roman"/>
          <w:sz w:val="24"/>
          <w:szCs w:val="24"/>
        </w:rPr>
        <w:t xml:space="preserve">Available at:  </w:t>
      </w:r>
      <w:hyperlink r:id="rId29" w:history="1">
        <w:r w:rsidRPr="00E31276">
          <w:rPr>
            <w:rFonts w:ascii="Times New Roman" w:eastAsiaTheme="minorHAnsi" w:hAnsi="Times New Roman"/>
            <w:color w:val="0563C1" w:themeColor="hyperlink"/>
            <w:sz w:val="24"/>
            <w:szCs w:val="24"/>
            <w:u w:val="single"/>
          </w:rPr>
          <w:t>https://dyspraxiafoundation.org.uk/pr-children_falling_under_radar/</w:t>
        </w:r>
      </w:hyperlink>
      <w:r w:rsidRPr="00E31276">
        <w:rPr>
          <w:rFonts w:ascii="Times New Roman" w:eastAsiaTheme="minorHAnsi" w:hAnsi="Times New Roman"/>
          <w:color w:val="0000FF"/>
          <w:sz w:val="24"/>
          <w:szCs w:val="24"/>
          <w:u w:val="single"/>
        </w:rPr>
        <w:t xml:space="preserve">  </w:t>
      </w:r>
      <w:bookmarkStart w:id="7" w:name="_Hlk74214958"/>
      <w:r w:rsidRPr="00E31276">
        <w:rPr>
          <w:rFonts w:ascii="Times New Roman" w:eastAsiaTheme="minorHAnsi" w:hAnsi="Times New Roman"/>
          <w:sz w:val="24"/>
          <w:szCs w:val="24"/>
        </w:rPr>
        <w:t>(Accessed: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bookmarkEnd w:id="7"/>
    </w:p>
    <w:p w14:paraId="037C4CEB"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t xml:space="preserve">Dyspraxia Foundation (2019) </w:t>
      </w:r>
      <w:r w:rsidRPr="00E31276">
        <w:rPr>
          <w:rFonts w:ascii="Times New Roman" w:eastAsiaTheme="minorHAnsi" w:hAnsi="Times New Roman"/>
          <w:i/>
          <w:iCs/>
          <w:color w:val="222222"/>
          <w:sz w:val="24"/>
          <w:szCs w:val="24"/>
        </w:rPr>
        <w:t xml:space="preserve">Dyspraxia and Examinations. </w:t>
      </w:r>
      <w:r w:rsidRPr="00E31276">
        <w:rPr>
          <w:rFonts w:ascii="Times New Roman" w:eastAsiaTheme="minorHAnsi" w:hAnsi="Times New Roman"/>
          <w:color w:val="222222"/>
          <w:sz w:val="24"/>
          <w:szCs w:val="24"/>
        </w:rPr>
        <w:t xml:space="preserve">Available at: </w:t>
      </w:r>
      <w:hyperlink r:id="rId30" w:history="1">
        <w:r w:rsidRPr="00E31276">
          <w:rPr>
            <w:rFonts w:ascii="Times New Roman" w:eastAsiaTheme="minorHAnsi" w:hAnsi="Times New Roman"/>
            <w:color w:val="0563C1" w:themeColor="hyperlink"/>
            <w:sz w:val="24"/>
            <w:szCs w:val="24"/>
            <w:u w:val="single"/>
          </w:rPr>
          <w:t>https://dyspraxiafoundation.org.uk/wp-content/uploads/2019/02/DyspraxiaFoundation-Dyspraxia_and_Examinations-Feb19.pdf</w:t>
        </w:r>
      </w:hyperlink>
      <w:r w:rsidRPr="00E31276">
        <w:rPr>
          <w:rFonts w:ascii="Times New Roman" w:eastAsiaTheme="minorHAnsi" w:hAnsi="Times New Roman"/>
          <w:color w:val="222222"/>
          <w:sz w:val="24"/>
          <w:szCs w:val="24"/>
        </w:rPr>
        <w:t xml:space="preserve">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529F8D84"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sz w:val="24"/>
          <w:szCs w:val="24"/>
        </w:rPr>
        <w:t xml:space="preserve">Dyspraxia Foundation (2021 A) </w:t>
      </w:r>
      <w:r w:rsidRPr="00E31276">
        <w:rPr>
          <w:rFonts w:ascii="Times New Roman" w:eastAsiaTheme="minorHAnsi" w:hAnsi="Times New Roman"/>
          <w:i/>
          <w:iCs/>
          <w:sz w:val="24"/>
          <w:szCs w:val="24"/>
        </w:rPr>
        <w:t xml:space="preserve">Classroom Guidance for school and teachers. </w:t>
      </w:r>
      <w:r w:rsidRPr="00E31276">
        <w:rPr>
          <w:rFonts w:ascii="Times New Roman" w:eastAsiaTheme="minorHAnsi" w:hAnsi="Times New Roman"/>
          <w:sz w:val="24"/>
          <w:szCs w:val="24"/>
        </w:rPr>
        <w:t xml:space="preserve">Available at: </w:t>
      </w:r>
      <w:hyperlink r:id="rId31" w:history="1">
        <w:r w:rsidRPr="00E31276">
          <w:rPr>
            <w:rFonts w:ascii="Times New Roman" w:eastAsiaTheme="minorHAnsi" w:hAnsi="Times New Roman"/>
            <w:color w:val="0563C1" w:themeColor="hyperlink"/>
            <w:sz w:val="24"/>
            <w:szCs w:val="24"/>
            <w:u w:val="single"/>
          </w:rPr>
          <w:t>https://dyspraxiafoundation.org.uk/dyspraxia-children/classroom-guidelines-schools-teachers/</w:t>
        </w:r>
      </w:hyperlink>
      <w:r w:rsidRPr="00E31276">
        <w:rPr>
          <w:rFonts w:ascii="Times New Roman" w:eastAsiaTheme="minorHAnsi" w:hAnsi="Times New Roman"/>
          <w:color w:val="222222"/>
          <w:sz w:val="24"/>
          <w:szCs w:val="24"/>
        </w:rPr>
        <w:t xml:space="preserve">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4E04D8FE"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Dyspraxia foundation (2021 </w:t>
      </w:r>
      <w:proofErr w:type="gramStart"/>
      <w:r w:rsidRPr="00E31276">
        <w:rPr>
          <w:rFonts w:ascii="Times New Roman" w:eastAsiaTheme="minorHAnsi" w:hAnsi="Times New Roman"/>
          <w:sz w:val="24"/>
          <w:szCs w:val="24"/>
        </w:rPr>
        <w:t>B )</w:t>
      </w:r>
      <w:proofErr w:type="gramEnd"/>
      <w:r w:rsidRPr="00E31276">
        <w:rPr>
          <w:rFonts w:ascii="Times New Roman" w:eastAsiaTheme="minorHAnsi" w:hAnsi="Times New Roman"/>
          <w:sz w:val="24"/>
          <w:szCs w:val="24"/>
        </w:rPr>
        <w:t xml:space="preserve"> </w:t>
      </w:r>
      <w:r w:rsidRPr="00E31276">
        <w:rPr>
          <w:rFonts w:ascii="Times New Roman" w:eastAsiaTheme="minorHAnsi" w:hAnsi="Times New Roman"/>
          <w:i/>
          <w:iCs/>
          <w:sz w:val="24"/>
          <w:szCs w:val="24"/>
        </w:rPr>
        <w:t xml:space="preserve">About Dyspraxia FAQs. Available at: </w:t>
      </w:r>
      <w:hyperlink r:id="rId32" w:anchor=":~:text=Does%20dyspraxia%20run%20in%20families,%2C%20grandfather%2C%20uncle%20or%20cousin" w:history="1">
        <w:r w:rsidRPr="00E31276">
          <w:rPr>
            <w:rFonts w:ascii="Times New Roman" w:eastAsiaTheme="minorHAnsi" w:hAnsi="Times New Roman"/>
            <w:color w:val="0563C1" w:themeColor="hyperlink"/>
            <w:sz w:val="24"/>
            <w:szCs w:val="24"/>
            <w:u w:val="single"/>
          </w:rPr>
          <w:t>https://dyspraxiafoundation.org.uk/faqs/#:~:text=Does%20dyspraxia%20run%20in%20families,%2C%20grandfather%2C%20uncle%20or%20cousin</w:t>
        </w:r>
      </w:hyperlink>
      <w:r w:rsidRPr="00E31276">
        <w:rPr>
          <w:rFonts w:ascii="Times New Roman" w:eastAsiaTheme="minorHAnsi" w:hAnsi="Times New Roman"/>
          <w:sz w:val="24"/>
          <w:szCs w:val="24"/>
        </w:rPr>
        <w:t>.  (Accessed: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2B057286"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Dyspraxia Foundation (2021 </w:t>
      </w:r>
      <w:proofErr w:type="gramStart"/>
      <w:r w:rsidRPr="00E31276">
        <w:rPr>
          <w:rFonts w:ascii="Times New Roman" w:eastAsiaTheme="minorHAnsi" w:hAnsi="Times New Roman"/>
          <w:sz w:val="24"/>
          <w:szCs w:val="24"/>
        </w:rPr>
        <w:t>B )</w:t>
      </w:r>
      <w:proofErr w:type="gramEnd"/>
      <w:r w:rsidRPr="00E31276">
        <w:rPr>
          <w:rFonts w:ascii="Times New Roman" w:eastAsiaTheme="minorHAnsi" w:hAnsi="Times New Roman"/>
          <w:sz w:val="24"/>
          <w:szCs w:val="24"/>
        </w:rPr>
        <w:t xml:space="preserve"> </w:t>
      </w:r>
      <w:r w:rsidRPr="00E31276">
        <w:rPr>
          <w:rFonts w:ascii="Times New Roman" w:eastAsiaTheme="minorHAnsi" w:hAnsi="Times New Roman"/>
          <w:i/>
          <w:iCs/>
          <w:sz w:val="24"/>
          <w:szCs w:val="24"/>
        </w:rPr>
        <w:t xml:space="preserve">Dyspraxia in the workplace. </w:t>
      </w:r>
      <w:r w:rsidRPr="00E31276">
        <w:rPr>
          <w:rFonts w:ascii="Times New Roman" w:eastAsiaTheme="minorHAnsi" w:hAnsi="Times New Roman"/>
          <w:sz w:val="24"/>
          <w:szCs w:val="24"/>
        </w:rPr>
        <w:t xml:space="preserve">Available at: </w:t>
      </w:r>
      <w:hyperlink r:id="rId33" w:history="1">
        <w:r w:rsidRPr="00E31276">
          <w:rPr>
            <w:rFonts w:ascii="Times New Roman" w:eastAsiaTheme="minorHAnsi" w:hAnsi="Times New Roman"/>
            <w:color w:val="0563C1" w:themeColor="hyperlink"/>
            <w:sz w:val="24"/>
            <w:szCs w:val="24"/>
            <w:u w:val="single"/>
          </w:rPr>
          <w:t>https://dyspraxiafoundation.org.uk/dyspraxia-adults/workplace-employees/</w:t>
        </w:r>
      </w:hyperlink>
      <w:r w:rsidRPr="00E31276">
        <w:rPr>
          <w:rFonts w:ascii="Times New Roman" w:eastAsiaTheme="minorHAnsi" w:hAnsi="Times New Roman"/>
          <w:sz w:val="24"/>
          <w:szCs w:val="24"/>
        </w:rPr>
        <w:t xml:space="preserve">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33F32A75" w14:textId="77777777" w:rsidR="00E31276" w:rsidRPr="00E31276" w:rsidRDefault="00E31276" w:rsidP="00E31276">
      <w:pPr>
        <w:spacing w:line="360" w:lineRule="auto"/>
        <w:jc w:val="both"/>
        <w:rPr>
          <w:rFonts w:ascii="Times New Roman" w:eastAsiaTheme="minorHAnsi" w:hAnsi="Times New Roman"/>
          <w:sz w:val="24"/>
          <w:szCs w:val="24"/>
        </w:rPr>
      </w:pPr>
    </w:p>
    <w:p w14:paraId="0B0747E3" w14:textId="6CCA9CED"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Dyspraxia Foundation (no date) </w:t>
      </w:r>
      <w:r w:rsidRPr="00E31276">
        <w:rPr>
          <w:rFonts w:ascii="Times New Roman" w:eastAsiaTheme="minorHAnsi" w:hAnsi="Times New Roman"/>
          <w:i/>
          <w:iCs/>
          <w:sz w:val="24"/>
          <w:szCs w:val="24"/>
        </w:rPr>
        <w:t xml:space="preserve">Emotional support needs of teenagers with dyspraxia: finding from a survey exploring the perspectives of parents/ carers. </w:t>
      </w:r>
      <w:r w:rsidRPr="00E31276">
        <w:rPr>
          <w:rFonts w:ascii="Times New Roman" w:eastAsiaTheme="minorHAnsi" w:hAnsi="Times New Roman"/>
          <w:sz w:val="24"/>
          <w:szCs w:val="24"/>
        </w:rPr>
        <w:t xml:space="preserve">Available  at:  </w:t>
      </w:r>
      <w:hyperlink r:id="rId34" w:history="1">
        <w:r w:rsidRPr="00E31276">
          <w:rPr>
            <w:rFonts w:ascii="Times New Roman" w:eastAsia="Times New Roman" w:hAnsi="Times New Roman"/>
            <w:color w:val="0563C1" w:themeColor="hyperlink"/>
            <w:sz w:val="24"/>
            <w:szCs w:val="24"/>
            <w:u w:val="single"/>
            <w:lang w:eastAsia="en-GB"/>
          </w:rPr>
          <w:t>https://dyspraxiafoundation.org.uk/wp-content/uploads/2018/10/DyspraxiaFoundation-</w:t>
        </w:r>
        <w:r w:rsidRPr="00E31276">
          <w:rPr>
            <w:rFonts w:ascii="Times New Roman" w:eastAsia="Times New Roman" w:hAnsi="Times New Roman"/>
            <w:color w:val="0563C1" w:themeColor="hyperlink"/>
            <w:sz w:val="24"/>
            <w:szCs w:val="24"/>
            <w:u w:val="single"/>
            <w:lang w:eastAsia="en-GB"/>
          </w:rPr>
          <w:lastRenderedPageBreak/>
          <w:t>Mental-Health-Matters-for-Teenagers-with-Dyspraxia-findings-October-2018.pdf</w:t>
        </w:r>
      </w:hyperlink>
      <w:r w:rsidRPr="00E31276">
        <w:rPr>
          <w:rFonts w:ascii="Times New Roman" w:eastAsia="Times New Roman" w:hAnsi="Times New Roman"/>
          <w:color w:val="0000FF"/>
          <w:sz w:val="24"/>
          <w:szCs w:val="24"/>
          <w:u w:val="single"/>
          <w:lang w:eastAsia="en-GB"/>
        </w:rPr>
        <w:t xml:space="preserve"> </w:t>
      </w:r>
      <w:r w:rsidRPr="00E31276">
        <w:rPr>
          <w:rFonts w:ascii="Times New Roman" w:eastAsiaTheme="minorHAnsi" w:hAnsi="Times New Roman"/>
          <w:sz w:val="24"/>
          <w:szCs w:val="24"/>
        </w:rPr>
        <w:t>(Accessed: 20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315D94B3"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Dyspraxia UK (2021) </w:t>
      </w:r>
      <w:r w:rsidRPr="00E31276">
        <w:rPr>
          <w:rFonts w:ascii="Times New Roman" w:eastAsiaTheme="minorHAnsi" w:hAnsi="Times New Roman"/>
          <w:i/>
          <w:iCs/>
          <w:sz w:val="24"/>
          <w:szCs w:val="24"/>
        </w:rPr>
        <w:t>Primary age children (4-10).</w:t>
      </w:r>
      <w:r w:rsidRPr="00E31276">
        <w:rPr>
          <w:rFonts w:ascii="Times New Roman" w:eastAsiaTheme="minorHAnsi" w:hAnsi="Times New Roman"/>
          <w:sz w:val="24"/>
          <w:szCs w:val="24"/>
        </w:rPr>
        <w:t xml:space="preserve"> Available at:  </w:t>
      </w:r>
      <w:hyperlink r:id="rId35" w:history="1">
        <w:r w:rsidRPr="00E31276">
          <w:rPr>
            <w:rFonts w:ascii="Times New Roman" w:eastAsiaTheme="minorHAnsi" w:hAnsi="Times New Roman"/>
            <w:color w:val="0563C1" w:themeColor="hyperlink"/>
            <w:sz w:val="24"/>
            <w:szCs w:val="24"/>
            <w:u w:val="single"/>
          </w:rPr>
          <w:t>https://www.dyspraxiauk.com/primaryagechildren.php</w:t>
        </w:r>
      </w:hyperlink>
      <w:r w:rsidRPr="00E31276">
        <w:rPr>
          <w:rFonts w:ascii="Times New Roman" w:eastAsiaTheme="minorHAnsi" w:hAnsi="Times New Roman"/>
          <w:sz w:val="24"/>
          <w:szCs w:val="24"/>
        </w:rPr>
        <w:t xml:space="preserve">  </w:t>
      </w:r>
      <w:bookmarkStart w:id="8" w:name="_Hlk74210853"/>
      <w:r w:rsidRPr="00E31276">
        <w:rPr>
          <w:rFonts w:ascii="Times New Roman" w:eastAsiaTheme="minorHAnsi" w:hAnsi="Times New Roman"/>
          <w:sz w:val="24"/>
          <w:szCs w:val="24"/>
        </w:rPr>
        <w:t>(Accessed: 20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bookmarkEnd w:id="8"/>
    <w:p w14:paraId="6E1E6A92"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Early intervention foundation (2021) </w:t>
      </w:r>
      <w:r w:rsidRPr="00E31276">
        <w:rPr>
          <w:rFonts w:ascii="Times New Roman" w:eastAsiaTheme="minorHAnsi" w:hAnsi="Times New Roman"/>
          <w:i/>
          <w:iCs/>
          <w:sz w:val="24"/>
          <w:szCs w:val="24"/>
        </w:rPr>
        <w:t xml:space="preserve">Early years. </w:t>
      </w:r>
      <w:r w:rsidRPr="00E31276">
        <w:rPr>
          <w:rFonts w:ascii="Times New Roman" w:eastAsiaTheme="minorHAnsi" w:hAnsi="Times New Roman"/>
          <w:sz w:val="24"/>
          <w:szCs w:val="24"/>
        </w:rPr>
        <w:t xml:space="preserve">Available at:  </w:t>
      </w:r>
      <w:hyperlink r:id="rId36" w:history="1">
        <w:r w:rsidRPr="00E31276">
          <w:rPr>
            <w:rFonts w:ascii="Times New Roman" w:eastAsiaTheme="minorHAnsi" w:hAnsi="Times New Roman"/>
            <w:color w:val="0563C1" w:themeColor="hyperlink"/>
            <w:sz w:val="24"/>
            <w:szCs w:val="24"/>
            <w:u w:val="single"/>
          </w:rPr>
          <w:t>https://www.eif.org.uk/what-its-about/early-years</w:t>
        </w:r>
      </w:hyperlink>
      <w:r w:rsidRPr="00E31276">
        <w:rPr>
          <w:rFonts w:ascii="Times New Roman" w:eastAsiaTheme="minorHAnsi" w:hAnsi="Times New Roman"/>
          <w:color w:val="0000FF"/>
          <w:sz w:val="24"/>
          <w:szCs w:val="24"/>
          <w:u w:val="single"/>
        </w:rPr>
        <w:t xml:space="preserve"> </w:t>
      </w:r>
      <w:r w:rsidRPr="00E31276">
        <w:rPr>
          <w:rFonts w:ascii="Times New Roman" w:eastAsiaTheme="minorHAnsi" w:hAnsi="Times New Roman"/>
          <w:sz w:val="24"/>
          <w:szCs w:val="24"/>
        </w:rPr>
        <w:t>(Accessed: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w:t>
      </w:r>
    </w:p>
    <w:p w14:paraId="1FEB5130"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Early intervention Foundation (2021) </w:t>
      </w:r>
      <w:r w:rsidRPr="00E31276">
        <w:rPr>
          <w:rFonts w:ascii="Times New Roman" w:eastAsiaTheme="minorHAnsi" w:hAnsi="Times New Roman"/>
          <w:i/>
          <w:iCs/>
          <w:sz w:val="24"/>
          <w:szCs w:val="24"/>
        </w:rPr>
        <w:t xml:space="preserve">Why is it good for children and </w:t>
      </w:r>
      <w:proofErr w:type="gramStart"/>
      <w:r w:rsidRPr="00E31276">
        <w:rPr>
          <w:rFonts w:ascii="Times New Roman" w:eastAsiaTheme="minorHAnsi" w:hAnsi="Times New Roman"/>
          <w:i/>
          <w:iCs/>
          <w:sz w:val="24"/>
          <w:szCs w:val="24"/>
        </w:rPr>
        <w:t>families?.</w:t>
      </w:r>
      <w:proofErr w:type="gramEnd"/>
      <w:r w:rsidRPr="00E31276">
        <w:rPr>
          <w:rFonts w:ascii="Times New Roman" w:eastAsiaTheme="minorHAnsi" w:hAnsi="Times New Roman"/>
          <w:i/>
          <w:iCs/>
          <w:sz w:val="24"/>
          <w:szCs w:val="24"/>
        </w:rPr>
        <w:t xml:space="preserve"> </w:t>
      </w:r>
      <w:r w:rsidRPr="00E31276">
        <w:rPr>
          <w:rFonts w:ascii="Times New Roman" w:eastAsiaTheme="minorHAnsi" w:hAnsi="Times New Roman"/>
          <w:sz w:val="24"/>
          <w:szCs w:val="24"/>
        </w:rPr>
        <w:t xml:space="preserve">Available at:  </w:t>
      </w:r>
      <w:hyperlink r:id="rId37" w:history="1">
        <w:r w:rsidRPr="00E31276">
          <w:rPr>
            <w:rFonts w:ascii="Times New Roman" w:eastAsiaTheme="minorHAnsi" w:hAnsi="Times New Roman"/>
            <w:color w:val="0563C1" w:themeColor="hyperlink"/>
            <w:sz w:val="24"/>
            <w:szCs w:val="24"/>
            <w:u w:val="single"/>
          </w:rPr>
          <w:t>https://www.eif.org.uk/why-it-matters/why-is-it-good-for-children-and-families</w:t>
        </w:r>
      </w:hyperlink>
      <w:r w:rsidRPr="00E31276">
        <w:rPr>
          <w:rFonts w:ascii="Times New Roman" w:eastAsiaTheme="minorHAnsi" w:hAnsi="Times New Roman"/>
          <w:color w:val="0000FF"/>
          <w:sz w:val="24"/>
          <w:szCs w:val="24"/>
          <w:u w:val="single"/>
        </w:rPr>
        <w:t xml:space="preserve"> </w:t>
      </w:r>
      <w:r w:rsidRPr="00E31276">
        <w:rPr>
          <w:rFonts w:ascii="Times New Roman" w:eastAsiaTheme="minorHAnsi" w:hAnsi="Times New Roman"/>
          <w:sz w:val="24"/>
          <w:szCs w:val="24"/>
        </w:rPr>
        <w:t>(Accessed: 20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21965284"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Early years Alliance (2021) </w:t>
      </w:r>
      <w:r w:rsidRPr="00E31276">
        <w:rPr>
          <w:rFonts w:ascii="Times New Roman" w:eastAsiaTheme="minorHAnsi" w:hAnsi="Times New Roman"/>
          <w:i/>
          <w:iCs/>
          <w:sz w:val="24"/>
          <w:szCs w:val="24"/>
        </w:rPr>
        <w:t xml:space="preserve">Budget 2021: Nurseries and childminders in England face £247m in funding cut for spring term, new analysis reveals. </w:t>
      </w:r>
      <w:r w:rsidRPr="00E31276">
        <w:rPr>
          <w:rFonts w:ascii="Times New Roman" w:eastAsiaTheme="minorHAnsi" w:hAnsi="Times New Roman"/>
          <w:sz w:val="24"/>
          <w:szCs w:val="24"/>
        </w:rPr>
        <w:t xml:space="preserve">Available at: </w:t>
      </w:r>
      <w:r w:rsidRPr="00E31276">
        <w:rPr>
          <w:rFonts w:ascii="Times New Roman" w:eastAsiaTheme="minorHAnsi" w:hAnsi="Times New Roman"/>
          <w:i/>
          <w:iCs/>
          <w:sz w:val="24"/>
          <w:szCs w:val="24"/>
        </w:rPr>
        <w:t xml:space="preserve"> </w:t>
      </w:r>
      <w:hyperlink r:id="rId38" w:history="1">
        <w:r w:rsidRPr="00E31276">
          <w:rPr>
            <w:rFonts w:ascii="Times New Roman" w:eastAsiaTheme="minorHAnsi" w:hAnsi="Times New Roman"/>
            <w:color w:val="0563C1" w:themeColor="hyperlink"/>
            <w:sz w:val="24"/>
            <w:szCs w:val="24"/>
            <w:u w:val="single"/>
          </w:rPr>
          <w:t>https://www.eyalliance.org.uk/budget-2021-nurseries-and-childminders-england-face-%C2%A3247m-funding-cut-spring-term-new-analysis</w:t>
        </w:r>
      </w:hyperlink>
      <w:r w:rsidRPr="00E31276">
        <w:rPr>
          <w:rFonts w:ascii="Times New Roman" w:eastAsiaTheme="minorHAnsi" w:hAnsi="Times New Roman"/>
          <w:sz w:val="24"/>
          <w:szCs w:val="24"/>
        </w:rPr>
        <w:t xml:space="preserve">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1EE84EA6"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color w:val="222222"/>
          <w:sz w:val="24"/>
          <w:szCs w:val="24"/>
        </w:rPr>
        <w:t xml:space="preserve">East Sussex Healthcare </w:t>
      </w:r>
      <w:proofErr w:type="gramStart"/>
      <w:r w:rsidRPr="00E31276">
        <w:rPr>
          <w:rFonts w:ascii="Times New Roman" w:eastAsiaTheme="minorHAnsi" w:hAnsi="Times New Roman"/>
          <w:color w:val="222222"/>
          <w:sz w:val="24"/>
          <w:szCs w:val="24"/>
        </w:rPr>
        <w:t>( 2020</w:t>
      </w:r>
      <w:proofErr w:type="gramEnd"/>
      <w:r w:rsidRPr="00E31276">
        <w:rPr>
          <w:rFonts w:ascii="Times New Roman" w:eastAsiaTheme="minorHAnsi" w:hAnsi="Times New Roman"/>
          <w:color w:val="222222"/>
          <w:sz w:val="24"/>
          <w:szCs w:val="24"/>
        </w:rPr>
        <w:t xml:space="preserve">) </w:t>
      </w:r>
      <w:r w:rsidRPr="00E31276">
        <w:rPr>
          <w:rFonts w:ascii="Times New Roman" w:eastAsiaTheme="minorHAnsi" w:hAnsi="Times New Roman"/>
          <w:i/>
          <w:iCs/>
          <w:color w:val="222222"/>
          <w:sz w:val="24"/>
          <w:szCs w:val="24"/>
        </w:rPr>
        <w:t xml:space="preserve">Information about Acquired speech dyspraxia. </w:t>
      </w:r>
      <w:r w:rsidRPr="00E31276">
        <w:rPr>
          <w:rFonts w:ascii="Times New Roman" w:eastAsiaTheme="minorHAnsi" w:hAnsi="Times New Roman"/>
          <w:color w:val="222222"/>
          <w:sz w:val="24"/>
          <w:szCs w:val="24"/>
        </w:rPr>
        <w:t xml:space="preserve">Available at: </w:t>
      </w:r>
      <w:hyperlink r:id="rId39" w:history="1">
        <w:r w:rsidRPr="00E31276">
          <w:rPr>
            <w:rFonts w:ascii="Times New Roman" w:eastAsiaTheme="minorHAnsi" w:hAnsi="Times New Roman"/>
            <w:color w:val="0563C1" w:themeColor="hyperlink"/>
            <w:sz w:val="24"/>
            <w:szCs w:val="24"/>
            <w:u w:val="single"/>
          </w:rPr>
          <w:t>https://www.esht.nhs.uk/service/speech-and-language-therapy/patient-information-leaflets/information-about-acquired-speech-dyspraxia/</w:t>
        </w:r>
      </w:hyperlink>
      <w:r w:rsidRPr="00E31276">
        <w:rPr>
          <w:rFonts w:ascii="Times New Roman" w:eastAsiaTheme="minorHAnsi" w:hAnsi="Times New Roman"/>
          <w:color w:val="1155CC"/>
          <w:sz w:val="24"/>
          <w:szCs w:val="24"/>
          <w:u w:val="single"/>
        </w:rPr>
        <w:t xml:space="preserve">  </w:t>
      </w:r>
      <w:r w:rsidRPr="00E31276">
        <w:rPr>
          <w:rFonts w:ascii="Times New Roman" w:eastAsiaTheme="minorHAnsi" w:hAnsi="Times New Roman"/>
          <w:sz w:val="24"/>
          <w:szCs w:val="24"/>
        </w:rPr>
        <w:t>(Accessed: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511DEEBA"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ELKAN (2019) </w:t>
      </w:r>
      <w:proofErr w:type="gramStart"/>
      <w:r w:rsidRPr="00E31276">
        <w:rPr>
          <w:rFonts w:ascii="Times New Roman" w:eastAsiaTheme="minorHAnsi" w:hAnsi="Times New Roman"/>
          <w:sz w:val="24"/>
          <w:szCs w:val="24"/>
        </w:rPr>
        <w:t>‘ Elkan</w:t>
      </w:r>
      <w:proofErr w:type="gramEnd"/>
      <w:r w:rsidRPr="00E31276">
        <w:rPr>
          <w:rFonts w:ascii="Times New Roman" w:eastAsiaTheme="minorHAnsi" w:hAnsi="Times New Roman"/>
          <w:sz w:val="24"/>
          <w:szCs w:val="24"/>
        </w:rPr>
        <w:t xml:space="preserve"> blog’, </w:t>
      </w:r>
      <w:r w:rsidRPr="00E31276">
        <w:rPr>
          <w:rFonts w:ascii="Times New Roman" w:eastAsiaTheme="minorHAnsi" w:hAnsi="Times New Roman"/>
          <w:i/>
          <w:iCs/>
          <w:sz w:val="24"/>
          <w:szCs w:val="24"/>
        </w:rPr>
        <w:t xml:space="preserve">Elkan </w:t>
      </w:r>
      <w:r w:rsidRPr="00E31276">
        <w:rPr>
          <w:rFonts w:ascii="Times New Roman" w:eastAsiaTheme="minorHAnsi" w:hAnsi="Times New Roman"/>
          <w:sz w:val="24"/>
          <w:szCs w:val="24"/>
        </w:rPr>
        <w:t>[Blog]. 14</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October. Available at: </w:t>
      </w:r>
      <w:hyperlink r:id="rId40" w:history="1">
        <w:r w:rsidRPr="00E31276">
          <w:rPr>
            <w:rFonts w:ascii="Times New Roman" w:eastAsiaTheme="minorHAnsi" w:hAnsi="Times New Roman"/>
            <w:color w:val="0563C1" w:themeColor="hyperlink"/>
            <w:sz w:val="24"/>
            <w:szCs w:val="24"/>
            <w:u w:val="single"/>
          </w:rPr>
          <w:t>https://www.elklan.co.uk/blog/a-picture-is-worth-a-thousand-words</w:t>
        </w:r>
      </w:hyperlink>
      <w:r w:rsidRPr="00E31276">
        <w:rPr>
          <w:rFonts w:ascii="Times New Roman" w:eastAsiaTheme="minorHAnsi" w:hAnsi="Times New Roman"/>
          <w:sz w:val="24"/>
          <w:szCs w:val="24"/>
        </w:rPr>
        <w:t xml:space="preserve">  (Accessed: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045C26CC" w14:textId="77777777" w:rsidR="00E31276" w:rsidRPr="00E31276" w:rsidRDefault="00E31276" w:rsidP="00E31276">
      <w:pPr>
        <w:spacing w:before="240"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t xml:space="preserve">Elrick. L (2016) </w:t>
      </w:r>
      <w:r w:rsidRPr="00E31276">
        <w:rPr>
          <w:rFonts w:ascii="Times New Roman" w:eastAsiaTheme="minorHAnsi" w:hAnsi="Times New Roman"/>
          <w:i/>
          <w:iCs/>
          <w:color w:val="222222"/>
          <w:sz w:val="24"/>
          <w:szCs w:val="24"/>
        </w:rPr>
        <w:t xml:space="preserve">8 Great way to promote preschool classroom safety. </w:t>
      </w:r>
      <w:r w:rsidRPr="00E31276">
        <w:rPr>
          <w:rFonts w:ascii="Times New Roman" w:eastAsiaTheme="minorHAnsi" w:hAnsi="Times New Roman"/>
          <w:color w:val="222222"/>
          <w:sz w:val="24"/>
          <w:szCs w:val="24"/>
        </w:rPr>
        <w:t xml:space="preserve">Available at: </w:t>
      </w:r>
      <w:hyperlink r:id="rId41" w:history="1">
        <w:r w:rsidRPr="00E31276">
          <w:rPr>
            <w:rFonts w:ascii="Times New Roman" w:eastAsiaTheme="minorHAnsi" w:hAnsi="Times New Roman"/>
            <w:color w:val="0563C1" w:themeColor="hyperlink"/>
            <w:sz w:val="24"/>
            <w:szCs w:val="24"/>
            <w:u w:val="single"/>
          </w:rPr>
          <w:t>https://www.rasmussen.edu/degrees/education/blog/preschool-classroom-safety/</w:t>
        </w:r>
      </w:hyperlink>
      <w:proofErr w:type="gramStart"/>
      <w:r w:rsidRPr="00E31276">
        <w:rPr>
          <w:rFonts w:ascii="Times New Roman" w:eastAsiaTheme="minorHAnsi" w:hAnsi="Times New Roman"/>
          <w:color w:val="222222"/>
          <w:sz w:val="24"/>
          <w:szCs w:val="24"/>
        </w:rPr>
        <w:t>   (</w:t>
      </w:r>
      <w:proofErr w:type="gramEnd"/>
      <w:r w:rsidRPr="00E31276">
        <w:rPr>
          <w:rFonts w:ascii="Times New Roman" w:eastAsiaTheme="minorHAnsi" w:hAnsi="Times New Roman"/>
          <w:color w:val="222222"/>
          <w:sz w:val="24"/>
          <w:szCs w:val="24"/>
        </w:rPr>
        <w:t>Accessed: 27</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May 2021). </w:t>
      </w:r>
    </w:p>
    <w:p w14:paraId="5E490FB0"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imes New Roman" w:hAnsi="Times New Roman"/>
          <w:color w:val="222222"/>
          <w:sz w:val="24"/>
          <w:szCs w:val="24"/>
          <w:lang w:eastAsia="en-GB"/>
        </w:rPr>
        <w:t xml:space="preserve">Ephgrave. A (2021) </w:t>
      </w:r>
      <w:proofErr w:type="gramStart"/>
      <w:r w:rsidRPr="00E31276">
        <w:rPr>
          <w:rFonts w:ascii="Times New Roman" w:eastAsia="Times New Roman" w:hAnsi="Times New Roman"/>
          <w:color w:val="222222"/>
          <w:sz w:val="24"/>
          <w:szCs w:val="24"/>
          <w:lang w:eastAsia="en-GB"/>
        </w:rPr>
        <w:t>‘ Transition</w:t>
      </w:r>
      <w:proofErr w:type="gramEnd"/>
      <w:r w:rsidRPr="00E31276">
        <w:rPr>
          <w:rFonts w:ascii="Times New Roman" w:eastAsia="Times New Roman" w:hAnsi="Times New Roman"/>
          <w:color w:val="222222"/>
          <w:sz w:val="24"/>
          <w:szCs w:val="24"/>
          <w:lang w:eastAsia="en-GB"/>
        </w:rPr>
        <w:t xml:space="preserve"> to reception’, </w:t>
      </w:r>
      <w:r w:rsidRPr="00E31276">
        <w:rPr>
          <w:rFonts w:ascii="Times New Roman" w:eastAsia="Times New Roman" w:hAnsi="Times New Roman"/>
          <w:i/>
          <w:iCs/>
          <w:color w:val="222222"/>
          <w:sz w:val="24"/>
          <w:szCs w:val="24"/>
          <w:lang w:eastAsia="en-GB"/>
        </w:rPr>
        <w:t xml:space="preserve">teach early years </w:t>
      </w:r>
      <w:r w:rsidRPr="00E31276">
        <w:rPr>
          <w:rFonts w:ascii="Times New Roman" w:eastAsia="Times New Roman" w:hAnsi="Times New Roman"/>
          <w:color w:val="222222"/>
          <w:sz w:val="24"/>
          <w:szCs w:val="24"/>
          <w:lang w:eastAsia="en-GB"/>
        </w:rPr>
        <w:t xml:space="preserve">[Blog]. Available at: </w:t>
      </w:r>
      <w:hyperlink r:id="rId42" w:history="1">
        <w:r w:rsidRPr="00E31276">
          <w:rPr>
            <w:rFonts w:ascii="Times New Roman" w:eastAsiaTheme="minorHAnsi" w:hAnsi="Times New Roman"/>
            <w:color w:val="0563C1" w:themeColor="hyperlink"/>
            <w:sz w:val="24"/>
            <w:szCs w:val="24"/>
            <w:u w:val="single"/>
          </w:rPr>
          <w:t>https://www.teachearlyyears.com/a-unique-child/view/transition-to-reception</w:t>
        </w:r>
      </w:hyperlink>
      <w:r w:rsidRPr="00E31276">
        <w:rPr>
          <w:rFonts w:ascii="Times New Roman" w:eastAsiaTheme="minorHAnsi" w:hAnsi="Times New Roman"/>
          <w:sz w:val="24"/>
          <w:szCs w:val="24"/>
        </w:rPr>
        <w:t xml:space="preserve">  (Accessed: 20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33EBB9E4"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Estyn (2013) </w:t>
      </w:r>
      <w:r w:rsidRPr="00E31276">
        <w:rPr>
          <w:rFonts w:ascii="Times New Roman" w:eastAsiaTheme="minorHAnsi" w:hAnsi="Times New Roman"/>
          <w:i/>
          <w:iCs/>
          <w:sz w:val="24"/>
          <w:szCs w:val="24"/>
        </w:rPr>
        <w:t xml:space="preserve">Welsh Language Development in the foundation phase. </w:t>
      </w:r>
      <w:r w:rsidRPr="00E31276">
        <w:rPr>
          <w:rFonts w:ascii="Times New Roman" w:eastAsiaTheme="minorHAnsi" w:hAnsi="Times New Roman"/>
          <w:sz w:val="24"/>
          <w:szCs w:val="24"/>
        </w:rPr>
        <w:t xml:space="preserve">Available at: </w:t>
      </w:r>
      <w:hyperlink r:id="rId43" w:history="1">
        <w:r w:rsidRPr="00E31276">
          <w:rPr>
            <w:rFonts w:ascii="Times New Roman" w:eastAsiaTheme="minorHAnsi" w:hAnsi="Times New Roman"/>
            <w:color w:val="0563C1" w:themeColor="hyperlink"/>
            <w:sz w:val="24"/>
            <w:szCs w:val="24"/>
            <w:u w:val="single"/>
          </w:rPr>
          <w:t>https://www.estyn.gov.wales/system/files/2020-07/Welsh%2520Language%2520Development%2520in%2520the%2520Foundation%2520Phase%2520-%2520January%25202013.pdf</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75472954" w14:textId="77777777" w:rsidR="00E31276" w:rsidRPr="00E31276" w:rsidRDefault="00E31276" w:rsidP="00E31276">
      <w:pPr>
        <w:spacing w:before="240"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lastRenderedPageBreak/>
        <w:t>Gait.L</w:t>
      </w:r>
      <w:proofErr w:type="spellEnd"/>
      <w:r w:rsidRPr="00E31276">
        <w:rPr>
          <w:rFonts w:ascii="Times New Roman" w:eastAsiaTheme="minorHAnsi" w:hAnsi="Times New Roman"/>
          <w:sz w:val="24"/>
          <w:szCs w:val="24"/>
        </w:rPr>
        <w:t xml:space="preserve"> (2014) </w:t>
      </w:r>
      <w:r w:rsidRPr="00E31276">
        <w:rPr>
          <w:rFonts w:ascii="Times New Roman" w:eastAsiaTheme="minorHAnsi" w:hAnsi="Times New Roman"/>
          <w:i/>
          <w:iCs/>
          <w:sz w:val="24"/>
          <w:szCs w:val="24"/>
        </w:rPr>
        <w:t xml:space="preserve">Twilight training- when is CPD most effective? </w:t>
      </w:r>
      <w:r w:rsidRPr="00E31276">
        <w:rPr>
          <w:rFonts w:ascii="Times New Roman" w:eastAsiaTheme="minorHAnsi" w:hAnsi="Times New Roman"/>
          <w:sz w:val="24"/>
          <w:szCs w:val="24"/>
        </w:rPr>
        <w:t xml:space="preserve">Available at: </w:t>
      </w:r>
      <w:hyperlink r:id="rId44" w:history="1">
        <w:r w:rsidRPr="00E31276">
          <w:rPr>
            <w:rFonts w:ascii="Times New Roman" w:eastAsiaTheme="minorHAnsi" w:hAnsi="Times New Roman"/>
            <w:color w:val="0563C1" w:themeColor="hyperlink"/>
            <w:sz w:val="24"/>
            <w:szCs w:val="24"/>
            <w:u w:val="single"/>
          </w:rPr>
          <w:t>https://blog.optimus-education.com/twilight-training-%E2%80%93-when-cpd-most-effective</w:t>
        </w:r>
      </w:hyperlink>
      <w:r w:rsidRPr="00E31276">
        <w:rPr>
          <w:rFonts w:ascii="Times New Roman" w:eastAsiaTheme="minorHAnsi" w:hAnsi="Times New Roman"/>
          <w:sz w:val="24"/>
          <w:szCs w:val="24"/>
        </w:rPr>
        <w:t xml:space="preserve">  </w:t>
      </w:r>
      <w:bookmarkStart w:id="9" w:name="_Hlk74223020"/>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9"/>
    </w:p>
    <w:p w14:paraId="460982FC"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Gill. K (2019) </w:t>
      </w:r>
      <w:proofErr w:type="gramStart"/>
      <w:r w:rsidRPr="00E31276">
        <w:rPr>
          <w:rFonts w:ascii="Times New Roman" w:eastAsiaTheme="minorHAnsi" w:hAnsi="Times New Roman"/>
          <w:sz w:val="24"/>
          <w:szCs w:val="24"/>
        </w:rPr>
        <w:t>‘ How</w:t>
      </w:r>
      <w:proofErr w:type="gramEnd"/>
      <w:r w:rsidRPr="00E31276">
        <w:rPr>
          <w:rFonts w:ascii="Times New Roman" w:eastAsiaTheme="minorHAnsi" w:hAnsi="Times New Roman"/>
          <w:sz w:val="24"/>
          <w:szCs w:val="24"/>
        </w:rPr>
        <w:t xml:space="preserve"> Dyspraxia differs from other development delays in children’, </w:t>
      </w:r>
      <w:r w:rsidRPr="00E31276">
        <w:rPr>
          <w:rFonts w:ascii="Times New Roman" w:eastAsiaTheme="minorHAnsi" w:hAnsi="Times New Roman"/>
          <w:i/>
          <w:iCs/>
          <w:sz w:val="24"/>
          <w:szCs w:val="24"/>
        </w:rPr>
        <w:t xml:space="preserve">Healthline </w:t>
      </w:r>
      <w:r w:rsidRPr="00E31276">
        <w:rPr>
          <w:rFonts w:ascii="Times New Roman" w:eastAsiaTheme="minorHAnsi" w:hAnsi="Times New Roman"/>
          <w:sz w:val="24"/>
          <w:szCs w:val="24"/>
        </w:rPr>
        <w:t>[Blog]. 26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September. Available at:  </w:t>
      </w:r>
      <w:hyperlink r:id="rId45" w:anchor="childhood-symptoms" w:history="1">
        <w:r w:rsidRPr="00E31276">
          <w:rPr>
            <w:rFonts w:ascii="Times New Roman" w:eastAsiaTheme="minorHAnsi" w:hAnsi="Times New Roman"/>
            <w:color w:val="0563C1" w:themeColor="hyperlink"/>
            <w:sz w:val="24"/>
            <w:szCs w:val="24"/>
            <w:u w:val="single"/>
          </w:rPr>
          <w:t>https://www.healthline.com/health/dyspraxia#childhood-symptoms</w:t>
        </w:r>
      </w:hyperlink>
      <w:r w:rsidRPr="00E31276">
        <w:rPr>
          <w:rFonts w:ascii="Times New Roman" w:eastAsiaTheme="minorHAnsi" w:hAnsi="Times New Roman"/>
          <w:sz w:val="24"/>
          <w:szCs w:val="24"/>
        </w:rPr>
        <w:t xml:space="preserve"> (Accessed: 27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75F2E6F8"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Gov.uk (2020) </w:t>
      </w:r>
      <w:r w:rsidRPr="00E31276">
        <w:rPr>
          <w:rFonts w:ascii="Times New Roman" w:eastAsiaTheme="minorHAnsi" w:hAnsi="Times New Roman"/>
          <w:i/>
          <w:iCs/>
          <w:sz w:val="24"/>
          <w:szCs w:val="24"/>
        </w:rPr>
        <w:t xml:space="preserve">UK Education providers are helping teacher, parents and students respond to the impact of COVID-19 worldwide. </w:t>
      </w:r>
      <w:r w:rsidRPr="00E31276">
        <w:rPr>
          <w:rFonts w:ascii="Times New Roman" w:eastAsiaTheme="minorHAnsi" w:hAnsi="Times New Roman"/>
          <w:sz w:val="24"/>
          <w:szCs w:val="24"/>
        </w:rPr>
        <w:t xml:space="preserve">Accessed: </w:t>
      </w:r>
      <w:hyperlink r:id="rId46" w:history="1">
        <w:r w:rsidRPr="00E31276">
          <w:rPr>
            <w:rFonts w:ascii="Times New Roman" w:eastAsiaTheme="minorHAnsi" w:hAnsi="Times New Roman"/>
            <w:color w:val="0563C1" w:themeColor="hyperlink"/>
            <w:sz w:val="24"/>
            <w:szCs w:val="24"/>
            <w:u w:val="single"/>
          </w:rPr>
          <w:t>https://www.gov.uk/government/news/uk-education-providers-are-helping-teachers-parents-and-students-respond-to-the-impact-of-covid-19-worldwide</w:t>
        </w:r>
      </w:hyperlink>
      <w:r w:rsidRPr="00E31276">
        <w:rPr>
          <w:rFonts w:ascii="Times New Roman" w:eastAsiaTheme="minorHAnsi" w:hAnsi="Times New Roman"/>
          <w:sz w:val="24"/>
          <w:szCs w:val="24"/>
        </w:rPr>
        <w:t xml:space="preserve"> </w:t>
      </w:r>
      <w:bookmarkStart w:id="10" w:name="_Hlk74216879"/>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10"/>
    </w:p>
    <w:p w14:paraId="0293A7BE"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Government Equalities office (2013) </w:t>
      </w:r>
      <w:r w:rsidRPr="00E31276">
        <w:rPr>
          <w:rFonts w:ascii="Times New Roman" w:eastAsiaTheme="minorHAnsi" w:hAnsi="Times New Roman"/>
          <w:i/>
          <w:iCs/>
          <w:sz w:val="24"/>
          <w:szCs w:val="24"/>
        </w:rPr>
        <w:t xml:space="preserve">Equality Act 2010: guidance. </w:t>
      </w:r>
      <w:r w:rsidRPr="00E31276">
        <w:rPr>
          <w:rFonts w:ascii="Times New Roman" w:eastAsiaTheme="minorHAnsi" w:hAnsi="Times New Roman"/>
          <w:sz w:val="24"/>
          <w:szCs w:val="24"/>
        </w:rPr>
        <w:t xml:space="preserve">Available at: </w:t>
      </w:r>
      <w:hyperlink r:id="rId47" w:history="1">
        <w:r w:rsidRPr="00E31276">
          <w:rPr>
            <w:rFonts w:ascii="Times New Roman" w:eastAsiaTheme="minorHAnsi" w:hAnsi="Times New Roman"/>
            <w:color w:val="0563C1" w:themeColor="hyperlink"/>
            <w:sz w:val="24"/>
            <w:szCs w:val="24"/>
            <w:u w:val="single"/>
          </w:rPr>
          <w:t>https://www.gov.uk/guidance/equality-act-2010-guidance</w:t>
        </w:r>
      </w:hyperlink>
      <w:r w:rsidRPr="00E31276">
        <w:rPr>
          <w:rFonts w:ascii="Times New Roman" w:eastAsiaTheme="minorHAnsi" w:hAnsi="Times New Roman"/>
          <w:sz w:val="24"/>
          <w:szCs w:val="24"/>
        </w:rPr>
        <w:t xml:space="preserve"> (Accessed: 27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7596CA02"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Green.D</w:t>
      </w:r>
      <w:proofErr w:type="spellEnd"/>
      <w:r w:rsidRPr="00E31276">
        <w:rPr>
          <w:rFonts w:ascii="Times New Roman" w:eastAsiaTheme="minorHAnsi" w:hAnsi="Times New Roman"/>
          <w:sz w:val="24"/>
          <w:szCs w:val="24"/>
        </w:rPr>
        <w:t xml:space="preserve"> and Payne. S (2018) ‘Understanding organisational ability and self- regulation in children with developmental coordination disorder’, NCBI. 5(1), pp 34-42. DOI 10.1007/s40474-018-0129-2. </w:t>
      </w:r>
    </w:p>
    <w:p w14:paraId="34D0B274"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Handder-Algra</w:t>
      </w:r>
      <w:proofErr w:type="spellEnd"/>
      <w:r w:rsidRPr="00E31276">
        <w:rPr>
          <w:rFonts w:ascii="Times New Roman" w:eastAsiaTheme="minorHAnsi" w:hAnsi="Times New Roman"/>
          <w:sz w:val="24"/>
          <w:szCs w:val="24"/>
        </w:rPr>
        <w:t>. M (2011) ‘Challenges and limitation in early intervention</w:t>
      </w:r>
      <w:proofErr w:type="gramStart"/>
      <w:r w:rsidRPr="00E31276">
        <w:rPr>
          <w:rFonts w:ascii="Times New Roman" w:eastAsiaTheme="minorHAnsi" w:hAnsi="Times New Roman"/>
          <w:sz w:val="24"/>
          <w:szCs w:val="24"/>
        </w:rPr>
        <w:t>’ ,</w:t>
      </w:r>
      <w:proofErr w:type="gramEnd"/>
      <w:r w:rsidRPr="00E31276">
        <w:rPr>
          <w:rFonts w:ascii="Times New Roman" w:eastAsiaTheme="minorHAnsi" w:hAnsi="Times New Roman"/>
          <w:sz w:val="24"/>
          <w:szCs w:val="24"/>
        </w:rPr>
        <w:t xml:space="preserve"> </w:t>
      </w:r>
      <w:r w:rsidRPr="00E31276">
        <w:rPr>
          <w:rFonts w:ascii="Times New Roman" w:eastAsiaTheme="minorHAnsi" w:hAnsi="Times New Roman"/>
          <w:i/>
          <w:iCs/>
          <w:sz w:val="24"/>
          <w:szCs w:val="24"/>
        </w:rPr>
        <w:t xml:space="preserve">Wiley online library. </w:t>
      </w:r>
      <w:r w:rsidRPr="00E31276">
        <w:rPr>
          <w:rFonts w:ascii="Times New Roman" w:eastAsiaTheme="minorHAnsi" w:hAnsi="Times New Roman"/>
          <w:sz w:val="24"/>
          <w:szCs w:val="24"/>
        </w:rPr>
        <w:t>DOI: 10.1111/j.1469-8749.</w:t>
      </w:r>
      <w:proofErr w:type="gramStart"/>
      <w:r w:rsidRPr="00E31276">
        <w:rPr>
          <w:rFonts w:ascii="Times New Roman" w:eastAsiaTheme="minorHAnsi" w:hAnsi="Times New Roman"/>
          <w:sz w:val="24"/>
          <w:szCs w:val="24"/>
        </w:rPr>
        <w:t>2011.04064.x</w:t>
      </w:r>
      <w:proofErr w:type="gramEnd"/>
      <w:r w:rsidRPr="00E31276">
        <w:rPr>
          <w:rFonts w:ascii="Times New Roman" w:eastAsiaTheme="minorHAnsi" w:hAnsi="Times New Roman"/>
          <w:sz w:val="24"/>
          <w:szCs w:val="24"/>
        </w:rPr>
        <w:t xml:space="preserve"> (Accessed: 20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455AE322"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Harris. R (2018) </w:t>
      </w:r>
      <w:proofErr w:type="gramStart"/>
      <w:r w:rsidRPr="00E31276">
        <w:rPr>
          <w:rFonts w:ascii="Times New Roman" w:eastAsiaTheme="minorHAnsi" w:hAnsi="Times New Roman"/>
          <w:sz w:val="24"/>
          <w:szCs w:val="24"/>
        </w:rPr>
        <w:t>‘ The</w:t>
      </w:r>
      <w:proofErr w:type="gramEnd"/>
      <w:r w:rsidRPr="00E31276">
        <w:rPr>
          <w:rFonts w:ascii="Times New Roman" w:eastAsiaTheme="minorHAnsi" w:hAnsi="Times New Roman"/>
          <w:sz w:val="24"/>
          <w:szCs w:val="24"/>
        </w:rPr>
        <w:t xml:space="preserve"> dialects of Wales: How one country has five different words for the same thing’, </w:t>
      </w:r>
      <w:r w:rsidRPr="00E31276">
        <w:rPr>
          <w:rFonts w:ascii="Times New Roman" w:eastAsiaTheme="minorHAnsi" w:hAnsi="Times New Roman"/>
          <w:i/>
          <w:iCs/>
          <w:sz w:val="24"/>
          <w:szCs w:val="24"/>
        </w:rPr>
        <w:t xml:space="preserve">Wales online, </w:t>
      </w:r>
      <w:r w:rsidRPr="00E31276">
        <w:rPr>
          <w:rFonts w:ascii="Times New Roman" w:eastAsiaTheme="minorHAnsi" w:hAnsi="Times New Roman"/>
          <w:sz w:val="24"/>
          <w:szCs w:val="24"/>
        </w:rPr>
        <w:t>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September. Available at: </w:t>
      </w:r>
      <w:hyperlink r:id="rId48" w:history="1">
        <w:r w:rsidRPr="00E31276">
          <w:rPr>
            <w:rFonts w:ascii="Times New Roman" w:eastAsiaTheme="minorHAnsi" w:hAnsi="Times New Roman"/>
            <w:color w:val="0563C1" w:themeColor="hyperlink"/>
            <w:sz w:val="24"/>
            <w:szCs w:val="24"/>
            <w:u w:val="single"/>
          </w:rPr>
          <w:t>https://www.walesonline.co.uk/news/dialects-wales-how-one-country-15194987</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4AC864C5"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Hellawell</w:t>
      </w:r>
      <w:proofErr w:type="spellEnd"/>
      <w:r w:rsidRPr="00E31276">
        <w:rPr>
          <w:rFonts w:ascii="Times New Roman" w:eastAsiaTheme="minorHAnsi" w:hAnsi="Times New Roman"/>
          <w:sz w:val="24"/>
          <w:szCs w:val="24"/>
        </w:rPr>
        <w:t xml:space="preserve"> (2015) </w:t>
      </w:r>
      <w:r w:rsidRPr="00E31276">
        <w:rPr>
          <w:rFonts w:ascii="Times New Roman" w:eastAsiaTheme="minorHAnsi" w:hAnsi="Times New Roman"/>
          <w:i/>
          <w:iCs/>
          <w:sz w:val="24"/>
          <w:szCs w:val="24"/>
        </w:rPr>
        <w:t xml:space="preserve">Creaking the code: reflection on the implication for </w:t>
      </w:r>
      <w:proofErr w:type="spellStart"/>
      <w:r w:rsidRPr="00E31276">
        <w:rPr>
          <w:rFonts w:ascii="Times New Roman" w:eastAsiaTheme="minorHAnsi" w:hAnsi="Times New Roman"/>
          <w:i/>
          <w:iCs/>
          <w:sz w:val="24"/>
          <w:szCs w:val="24"/>
        </w:rPr>
        <w:t>teachereducation</w:t>
      </w:r>
      <w:proofErr w:type="spellEnd"/>
      <w:r w:rsidRPr="00E31276">
        <w:rPr>
          <w:rFonts w:ascii="Times New Roman" w:eastAsiaTheme="minorHAnsi" w:hAnsi="Times New Roman"/>
          <w:i/>
          <w:iCs/>
          <w:sz w:val="24"/>
          <w:szCs w:val="24"/>
        </w:rPr>
        <w:t xml:space="preserve"> and professional formation in England following the introduction of the special educational needs and disability code of practice 2014. </w:t>
      </w:r>
      <w:r w:rsidRPr="00E31276">
        <w:rPr>
          <w:rFonts w:ascii="Times New Roman" w:eastAsiaTheme="minorHAnsi" w:hAnsi="Times New Roman"/>
          <w:sz w:val="24"/>
          <w:szCs w:val="24"/>
        </w:rPr>
        <w:t xml:space="preserve">Available at: </w:t>
      </w:r>
      <w:hyperlink r:id="rId49" w:history="1">
        <w:r w:rsidRPr="00E31276">
          <w:rPr>
            <w:rFonts w:ascii="Times New Roman" w:eastAsiaTheme="minorHAnsi" w:hAnsi="Times New Roman"/>
            <w:color w:val="0563C1" w:themeColor="hyperlink"/>
            <w:sz w:val="24"/>
            <w:szCs w:val="24"/>
            <w:u w:val="single"/>
          </w:rPr>
          <w:t>https://www.uel.ac.uk/wwwmedia/microsites/riste/Research-in-Teacher-Training-May-15-Hellawell.pdf</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04CEB61B"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Help my child learn (2021) </w:t>
      </w:r>
      <w:r w:rsidRPr="00E31276">
        <w:rPr>
          <w:rFonts w:ascii="Times New Roman" w:eastAsiaTheme="minorHAnsi" w:hAnsi="Times New Roman"/>
          <w:i/>
          <w:iCs/>
          <w:sz w:val="24"/>
          <w:szCs w:val="24"/>
        </w:rPr>
        <w:t xml:space="preserve">The Power and Danger of learning disability labels. </w:t>
      </w:r>
      <w:r w:rsidRPr="00E31276">
        <w:rPr>
          <w:rFonts w:ascii="Times New Roman" w:eastAsiaTheme="minorHAnsi" w:hAnsi="Times New Roman"/>
          <w:sz w:val="24"/>
          <w:szCs w:val="24"/>
        </w:rPr>
        <w:t xml:space="preserve">Available at: </w:t>
      </w:r>
      <w:hyperlink r:id="rId50" w:history="1">
        <w:r w:rsidRPr="00E31276">
          <w:rPr>
            <w:rFonts w:ascii="Times New Roman" w:eastAsiaTheme="minorHAnsi" w:hAnsi="Times New Roman"/>
            <w:color w:val="0563C1" w:themeColor="hyperlink"/>
            <w:sz w:val="24"/>
            <w:szCs w:val="24"/>
            <w:u w:val="single"/>
          </w:rPr>
          <w:t>https://www.helpmychildlearn.org/2020/01/04/the-power-and-danger-of-learning-disability-labels/</w:t>
        </w:r>
      </w:hyperlink>
      <w:r w:rsidRPr="00E31276">
        <w:rPr>
          <w:rFonts w:ascii="Times New Roman" w:eastAsiaTheme="minorHAnsi" w:hAnsi="Times New Roman"/>
          <w:sz w:val="24"/>
          <w:szCs w:val="24"/>
        </w:rPr>
        <w:t xml:space="preserve">  </w:t>
      </w:r>
      <w:bookmarkStart w:id="11" w:name="_Hlk74215788"/>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11"/>
    </w:p>
    <w:p w14:paraId="092CE9CD" w14:textId="77777777" w:rsidR="00E31276" w:rsidRPr="00E31276" w:rsidRDefault="00E31276" w:rsidP="00E31276">
      <w:pPr>
        <w:spacing w:before="240"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lastRenderedPageBreak/>
        <w:t>HM Government (2006</w:t>
      </w:r>
      <w:proofErr w:type="gramStart"/>
      <w:r w:rsidRPr="00E31276">
        <w:rPr>
          <w:rFonts w:ascii="Times New Roman" w:eastAsiaTheme="minorHAnsi" w:hAnsi="Times New Roman"/>
          <w:color w:val="222222"/>
          <w:sz w:val="24"/>
          <w:szCs w:val="24"/>
        </w:rPr>
        <w:t xml:space="preserve">)  </w:t>
      </w:r>
      <w:r w:rsidRPr="00E31276">
        <w:rPr>
          <w:rFonts w:ascii="Times New Roman" w:eastAsiaTheme="minorHAnsi" w:hAnsi="Times New Roman"/>
          <w:i/>
          <w:iCs/>
          <w:color w:val="222222"/>
          <w:sz w:val="24"/>
          <w:szCs w:val="24"/>
        </w:rPr>
        <w:t>Fire</w:t>
      </w:r>
      <w:proofErr w:type="gramEnd"/>
      <w:r w:rsidRPr="00E31276">
        <w:rPr>
          <w:rFonts w:ascii="Times New Roman" w:eastAsiaTheme="minorHAnsi" w:hAnsi="Times New Roman"/>
          <w:i/>
          <w:iCs/>
          <w:color w:val="222222"/>
          <w:sz w:val="24"/>
          <w:szCs w:val="24"/>
        </w:rPr>
        <w:t xml:space="preserve"> Safety risk assessment. </w:t>
      </w:r>
      <w:r w:rsidRPr="00E31276">
        <w:rPr>
          <w:rFonts w:ascii="Times New Roman" w:eastAsiaTheme="minorHAnsi" w:hAnsi="Times New Roman"/>
          <w:color w:val="222222"/>
          <w:sz w:val="24"/>
          <w:szCs w:val="24"/>
        </w:rPr>
        <w:t xml:space="preserve">Available at:  </w:t>
      </w:r>
      <w:hyperlink r:id="rId51" w:history="1">
        <w:r w:rsidRPr="00E31276">
          <w:rPr>
            <w:rFonts w:ascii="Times New Roman" w:eastAsiaTheme="minorHAnsi" w:hAnsi="Times New Roman"/>
            <w:color w:val="0563C1" w:themeColor="hyperlink"/>
            <w:sz w:val="24"/>
            <w:szCs w:val="24"/>
            <w:u w:val="single"/>
          </w:rPr>
          <w:t>https://assets.publishing.service.gov.uk/government/uploads/system/uploads/attachment_data/file/422192/9281_Sleeping_Accomodation_v2.pdf</w:t>
        </w:r>
      </w:hyperlink>
      <w:r w:rsidRPr="00E31276">
        <w:rPr>
          <w:rFonts w:ascii="Times New Roman" w:eastAsiaTheme="minorHAnsi" w:hAnsi="Times New Roman"/>
          <w:color w:val="222222"/>
          <w:sz w:val="24"/>
          <w:szCs w:val="24"/>
        </w:rPr>
        <w:t xml:space="preserve"> (Accessed: 27</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May 2021). </w:t>
      </w:r>
    </w:p>
    <w:p w14:paraId="1B121599"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HM Government (2018) </w:t>
      </w:r>
      <w:r w:rsidRPr="00E31276">
        <w:rPr>
          <w:rFonts w:ascii="Times New Roman" w:eastAsiaTheme="minorHAnsi" w:hAnsi="Times New Roman"/>
          <w:i/>
          <w:iCs/>
          <w:sz w:val="24"/>
          <w:szCs w:val="24"/>
        </w:rPr>
        <w:t xml:space="preserve">Information sharing. </w:t>
      </w:r>
      <w:r w:rsidRPr="00E31276">
        <w:rPr>
          <w:rFonts w:ascii="Times New Roman" w:eastAsiaTheme="minorHAnsi" w:hAnsi="Times New Roman"/>
          <w:sz w:val="24"/>
          <w:szCs w:val="24"/>
        </w:rPr>
        <w:t xml:space="preserve">Available at:     </w:t>
      </w:r>
      <w:hyperlink r:id="rId52" w:history="1">
        <w:r w:rsidRPr="00E31276">
          <w:rPr>
            <w:rFonts w:ascii="Times New Roman" w:eastAsiaTheme="minorHAnsi" w:hAnsi="Times New Roman"/>
            <w:color w:val="0563C1" w:themeColor="hyperlink"/>
            <w:sz w:val="24"/>
            <w:szCs w:val="24"/>
            <w:u w:val="single"/>
          </w:rPr>
          <w:t>https://assets.publishing.service.gov.uk/government/uploads/system/uploads/attachment_data/file/721581/Information_sharing_advice_practitioners_safeguarding_services.pdf</w:t>
        </w:r>
      </w:hyperlink>
      <w:r w:rsidRPr="00E31276">
        <w:rPr>
          <w:rFonts w:ascii="Times New Roman" w:eastAsiaTheme="minorHAnsi" w:hAnsi="Times New Roman"/>
          <w:sz w:val="24"/>
          <w:szCs w:val="24"/>
        </w:rPr>
        <w:t xml:space="preserve"> </w:t>
      </w:r>
      <w:bookmarkStart w:id="12" w:name="_Hlk74216777"/>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bookmarkEnd w:id="12"/>
    <w:p w14:paraId="06E1E7E4"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Hutching (2015) </w:t>
      </w:r>
      <w:r w:rsidRPr="00E31276">
        <w:rPr>
          <w:rFonts w:ascii="Times New Roman" w:eastAsiaTheme="minorHAnsi" w:hAnsi="Times New Roman"/>
          <w:i/>
          <w:iCs/>
          <w:sz w:val="24"/>
          <w:szCs w:val="24"/>
        </w:rPr>
        <w:t xml:space="preserve">Exam </w:t>
      </w:r>
      <w:proofErr w:type="gramStart"/>
      <w:r w:rsidRPr="00E31276">
        <w:rPr>
          <w:rFonts w:ascii="Times New Roman" w:eastAsiaTheme="minorHAnsi" w:hAnsi="Times New Roman"/>
          <w:i/>
          <w:iCs/>
          <w:sz w:val="24"/>
          <w:szCs w:val="24"/>
        </w:rPr>
        <w:t>Factories?.</w:t>
      </w:r>
      <w:proofErr w:type="gramEnd"/>
      <w:r w:rsidRPr="00E31276">
        <w:rPr>
          <w:rFonts w:ascii="Times New Roman" w:eastAsiaTheme="minorHAnsi" w:hAnsi="Times New Roman"/>
          <w:i/>
          <w:iCs/>
          <w:sz w:val="24"/>
          <w:szCs w:val="24"/>
        </w:rPr>
        <w:t xml:space="preserve"> </w:t>
      </w:r>
      <w:r w:rsidRPr="00E31276">
        <w:rPr>
          <w:rFonts w:ascii="Times New Roman" w:eastAsiaTheme="minorHAnsi" w:hAnsi="Times New Roman"/>
          <w:sz w:val="24"/>
          <w:szCs w:val="24"/>
        </w:rPr>
        <w:t xml:space="preserve">Available at: </w:t>
      </w:r>
      <w:r w:rsidRPr="00E31276">
        <w:rPr>
          <w:rFonts w:ascii="Times New Roman" w:eastAsiaTheme="minorHAnsi" w:hAnsi="Times New Roman"/>
          <w:i/>
          <w:iCs/>
          <w:sz w:val="24"/>
          <w:szCs w:val="24"/>
        </w:rPr>
        <w:t xml:space="preserve"> </w:t>
      </w:r>
      <w:hyperlink r:id="rId53" w:history="1">
        <w:r w:rsidRPr="00E31276">
          <w:rPr>
            <w:rFonts w:ascii="Times New Roman" w:eastAsiaTheme="minorHAnsi" w:hAnsi="Times New Roman"/>
            <w:color w:val="0563C1" w:themeColor="hyperlink"/>
            <w:sz w:val="24"/>
            <w:szCs w:val="24"/>
            <w:u w:val="single"/>
          </w:rPr>
          <w:t>https://www.basw.co.uk/system/files/resources/basw_112157-4_0.pdf</w:t>
        </w:r>
      </w:hyperlink>
      <w:r w:rsidRPr="00E31276">
        <w:rPr>
          <w:rFonts w:ascii="Times New Roman" w:eastAsiaTheme="minorHAnsi" w:hAnsi="Times New Roman"/>
          <w:color w:val="0000FF"/>
          <w:sz w:val="24"/>
          <w:szCs w:val="24"/>
          <w:u w:val="single"/>
        </w:rPr>
        <w:t xml:space="preserve"> </w:t>
      </w:r>
      <w:bookmarkStart w:id="13" w:name="_Hlk74216675"/>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w:t>
      </w:r>
      <w:bookmarkEnd w:id="13"/>
    </w:p>
    <w:p w14:paraId="2389D4EB"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ISP Review (2020) </w:t>
      </w:r>
      <w:r w:rsidRPr="00E31276">
        <w:rPr>
          <w:rFonts w:ascii="Times New Roman" w:eastAsiaTheme="minorHAnsi" w:hAnsi="Times New Roman"/>
          <w:i/>
          <w:iCs/>
          <w:sz w:val="24"/>
          <w:szCs w:val="24"/>
        </w:rPr>
        <w:t xml:space="preserve">Survey claims 33% of UK suffered Bad internet during lockdown. </w:t>
      </w:r>
      <w:r w:rsidRPr="00E31276">
        <w:rPr>
          <w:rFonts w:ascii="Times New Roman" w:eastAsiaTheme="minorHAnsi" w:hAnsi="Times New Roman"/>
          <w:sz w:val="24"/>
          <w:szCs w:val="24"/>
        </w:rPr>
        <w:t xml:space="preserve">Available at: </w:t>
      </w:r>
      <w:hyperlink r:id="rId54" w:anchor=":~:text=A%20new%20telecoms%20experience%20study,in%20reliable%20and%20resilient%20networks" w:history="1">
        <w:r w:rsidRPr="00E31276">
          <w:rPr>
            <w:rFonts w:ascii="Times New Roman" w:eastAsiaTheme="minorHAnsi" w:hAnsi="Times New Roman"/>
            <w:color w:val="0563C1" w:themeColor="hyperlink"/>
            <w:sz w:val="24"/>
            <w:szCs w:val="24"/>
            <w:u w:val="single"/>
          </w:rPr>
          <w:t>https://www.ispreview.co.uk/index.php/2020/08/survey-claims-33-of-uk-suffered-bad-internet-during- lockdown.html#:~:text=A%20new%20telecoms%20experience%20study,in%20reliable%20and%20resilient%20networks</w:t>
        </w:r>
      </w:hyperlink>
      <w:r w:rsidRPr="00E31276">
        <w:rPr>
          <w:rFonts w:ascii="Times New Roman" w:eastAsiaTheme="minorHAnsi" w:hAnsi="Times New Roman"/>
          <w:sz w:val="24"/>
          <w:szCs w:val="24"/>
        </w:rPr>
        <w:t>.   (Accessed: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79BA12F6"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Jankowski (2014) </w:t>
      </w:r>
      <w:r w:rsidRPr="00E31276">
        <w:rPr>
          <w:rFonts w:ascii="Times New Roman" w:eastAsiaTheme="minorHAnsi" w:hAnsi="Times New Roman"/>
          <w:i/>
          <w:iCs/>
          <w:sz w:val="24"/>
          <w:szCs w:val="24"/>
        </w:rPr>
        <w:t xml:space="preserve">Parents, stop using labels as scapegoats. </w:t>
      </w:r>
      <w:r w:rsidRPr="00E31276">
        <w:rPr>
          <w:rFonts w:ascii="Times New Roman" w:eastAsiaTheme="minorHAnsi" w:hAnsi="Times New Roman"/>
          <w:sz w:val="24"/>
          <w:szCs w:val="24"/>
        </w:rPr>
        <w:t xml:space="preserve">Available at:  </w:t>
      </w:r>
      <w:hyperlink r:id="rId55" w:history="1">
        <w:r w:rsidRPr="00E31276">
          <w:rPr>
            <w:rFonts w:ascii="Times New Roman" w:eastAsiaTheme="minorHAnsi" w:hAnsi="Times New Roman"/>
            <w:color w:val="0563C1" w:themeColor="hyperlink"/>
            <w:sz w:val="24"/>
            <w:szCs w:val="24"/>
            <w:u w:val="single"/>
          </w:rPr>
          <w:t>https://whencrazymeetsexhaustion.com/parents-too-quick-to-label-their-children/</w:t>
        </w:r>
      </w:hyperlink>
      <w:r w:rsidRPr="00E31276">
        <w:rPr>
          <w:rFonts w:ascii="Times New Roman" w:eastAsiaTheme="minorHAnsi" w:hAnsi="Times New Roman"/>
          <w:sz w:val="24"/>
          <w:szCs w:val="24"/>
        </w:rPr>
        <w:t xml:space="preserve">  </w:t>
      </w:r>
      <w:bookmarkStart w:id="14" w:name="_Hlk74215669"/>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bookmarkEnd w:id="14"/>
    <w:p w14:paraId="72764E2B" w14:textId="77777777" w:rsidR="00E31276" w:rsidRPr="00E31276" w:rsidRDefault="00E31276" w:rsidP="00E31276">
      <w:pPr>
        <w:spacing w:before="240" w:line="360" w:lineRule="auto"/>
        <w:jc w:val="both"/>
        <w:rPr>
          <w:rFonts w:ascii="Times New Roman" w:eastAsiaTheme="minorHAnsi" w:hAnsi="Times New Roman"/>
          <w:color w:val="222222"/>
          <w:sz w:val="24"/>
          <w:szCs w:val="24"/>
        </w:rPr>
      </w:pPr>
      <w:r w:rsidRPr="00E31276">
        <w:rPr>
          <w:rFonts w:ascii="Times New Roman" w:eastAsiaTheme="minorHAnsi" w:hAnsi="Times New Roman"/>
          <w:sz w:val="24"/>
          <w:szCs w:val="24"/>
        </w:rPr>
        <w:t xml:space="preserve">Johnson. E (2021) </w:t>
      </w:r>
      <w:proofErr w:type="gramStart"/>
      <w:r w:rsidRPr="00E31276">
        <w:rPr>
          <w:rFonts w:ascii="Times New Roman" w:eastAsiaTheme="minorHAnsi" w:hAnsi="Times New Roman"/>
          <w:sz w:val="24"/>
          <w:szCs w:val="24"/>
        </w:rPr>
        <w:t>‘ Learning</w:t>
      </w:r>
      <w:proofErr w:type="gramEnd"/>
      <w:r w:rsidRPr="00E31276">
        <w:rPr>
          <w:rFonts w:ascii="Times New Roman" w:eastAsiaTheme="minorHAnsi" w:hAnsi="Times New Roman"/>
          <w:sz w:val="24"/>
          <w:szCs w:val="24"/>
        </w:rPr>
        <w:t xml:space="preserve"> to listen’, </w:t>
      </w:r>
      <w:r w:rsidRPr="00E31276">
        <w:rPr>
          <w:rFonts w:ascii="Times New Roman" w:eastAsiaTheme="minorHAnsi" w:hAnsi="Times New Roman"/>
          <w:i/>
          <w:iCs/>
          <w:sz w:val="24"/>
          <w:szCs w:val="24"/>
        </w:rPr>
        <w:t xml:space="preserve">teach early years </w:t>
      </w:r>
      <w:r w:rsidRPr="00E31276">
        <w:rPr>
          <w:rFonts w:ascii="Times New Roman" w:eastAsiaTheme="minorHAnsi" w:hAnsi="Times New Roman"/>
          <w:sz w:val="24"/>
          <w:szCs w:val="24"/>
        </w:rPr>
        <w:t xml:space="preserve">[Blog]. No date. Available at: </w:t>
      </w:r>
      <w:hyperlink r:id="rId56" w:history="1">
        <w:r w:rsidRPr="00E31276">
          <w:rPr>
            <w:rFonts w:ascii="Times New Roman" w:eastAsiaTheme="minorHAnsi" w:hAnsi="Times New Roman"/>
            <w:color w:val="0563C1" w:themeColor="hyperlink"/>
            <w:sz w:val="24"/>
            <w:szCs w:val="24"/>
            <w:u w:val="single"/>
          </w:rPr>
          <w:t>https://www.teachearlyyears.com/learning-and-development/view/learning-to-listen</w:t>
        </w:r>
      </w:hyperlink>
      <w:r w:rsidRPr="00E31276">
        <w:rPr>
          <w:rFonts w:ascii="Times New Roman" w:eastAsiaTheme="minorHAnsi" w:hAnsi="Times New Roman"/>
          <w:sz w:val="24"/>
          <w:szCs w:val="24"/>
        </w:rPr>
        <w:t xml:space="preserve"> (Accessed: 27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3FA1A98D"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Katz (no date) </w:t>
      </w:r>
      <w:r w:rsidRPr="00E31276">
        <w:rPr>
          <w:rFonts w:ascii="Times New Roman" w:eastAsiaTheme="minorHAnsi" w:hAnsi="Times New Roman"/>
          <w:i/>
          <w:iCs/>
          <w:sz w:val="24"/>
          <w:szCs w:val="24"/>
        </w:rPr>
        <w:t xml:space="preserve">How to avoid passing anxiety on to your kids. </w:t>
      </w:r>
      <w:r w:rsidRPr="00E31276">
        <w:rPr>
          <w:rFonts w:ascii="Times New Roman" w:eastAsiaTheme="minorHAnsi" w:hAnsi="Times New Roman"/>
          <w:sz w:val="24"/>
          <w:szCs w:val="24"/>
        </w:rPr>
        <w:t xml:space="preserve">Available at:  </w:t>
      </w:r>
      <w:hyperlink r:id="rId57" w:history="1">
        <w:r w:rsidRPr="00E31276">
          <w:rPr>
            <w:rFonts w:ascii="Times New Roman" w:eastAsiaTheme="minorHAnsi" w:hAnsi="Times New Roman"/>
            <w:color w:val="0000FF"/>
            <w:sz w:val="24"/>
            <w:szCs w:val="24"/>
            <w:u w:val="single"/>
          </w:rPr>
          <w:t>https://childmind.org/article/how-to-avoid-passing-anxiety-on-to-your-kids/</w:t>
        </w:r>
      </w:hyperlink>
      <w:r w:rsidRPr="00E31276">
        <w:rPr>
          <w:rFonts w:ascii="Times New Roman" w:eastAsiaTheme="minorHAnsi" w:hAnsi="Times New Roman"/>
          <w:sz w:val="24"/>
          <w:szCs w:val="24"/>
        </w:rPr>
        <w:t xml:space="preserve">  </w:t>
      </w:r>
      <w:bookmarkStart w:id="15" w:name="_Hlk74216468"/>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bookmarkEnd w:id="15"/>
    <w:p w14:paraId="37F26FA6"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Lewis. B (2020) ‘School funding: calls to overhaul system in Wales’, </w:t>
      </w:r>
      <w:r w:rsidRPr="00E31276">
        <w:rPr>
          <w:rFonts w:ascii="Times New Roman" w:eastAsiaTheme="minorHAnsi" w:hAnsi="Times New Roman"/>
          <w:i/>
          <w:iCs/>
          <w:sz w:val="24"/>
          <w:szCs w:val="24"/>
        </w:rPr>
        <w:t xml:space="preserve">BBC News, </w:t>
      </w:r>
      <w:r w:rsidRPr="00E31276">
        <w:rPr>
          <w:rFonts w:ascii="Times New Roman" w:eastAsiaTheme="minorHAnsi" w:hAnsi="Times New Roman"/>
          <w:sz w:val="24"/>
          <w:szCs w:val="24"/>
        </w:rPr>
        <w:t>15</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October. Available at:  </w:t>
      </w:r>
      <w:hyperlink r:id="rId58" w:history="1">
        <w:r w:rsidRPr="00E31276">
          <w:rPr>
            <w:rFonts w:ascii="Times New Roman" w:eastAsiaTheme="minorHAnsi" w:hAnsi="Times New Roman"/>
            <w:color w:val="0563C1" w:themeColor="hyperlink"/>
            <w:sz w:val="24"/>
            <w:szCs w:val="24"/>
            <w:u w:val="single"/>
          </w:rPr>
          <w:t>https://www.bbc.co.uk/news/uk-wales-54551517</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6AB1FC95"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Lewis. B (2020) </w:t>
      </w:r>
      <w:r w:rsidRPr="00E31276">
        <w:rPr>
          <w:rFonts w:ascii="Times New Roman" w:eastAsiaTheme="minorHAnsi" w:hAnsi="Times New Roman"/>
          <w:i/>
          <w:iCs/>
          <w:sz w:val="24"/>
          <w:szCs w:val="24"/>
        </w:rPr>
        <w:t xml:space="preserve">School funding: calls to overhaul system in Wales. </w:t>
      </w:r>
      <w:r w:rsidRPr="00E31276">
        <w:rPr>
          <w:rFonts w:ascii="Times New Roman" w:eastAsiaTheme="minorHAnsi" w:hAnsi="Times New Roman"/>
          <w:sz w:val="24"/>
          <w:szCs w:val="24"/>
        </w:rPr>
        <w:t xml:space="preserve">Available at: </w:t>
      </w:r>
      <w:hyperlink r:id="rId59" w:history="1">
        <w:r w:rsidRPr="00E31276">
          <w:rPr>
            <w:rFonts w:ascii="Times New Roman" w:eastAsiaTheme="minorHAnsi" w:hAnsi="Times New Roman"/>
            <w:color w:val="0563C1" w:themeColor="hyperlink"/>
            <w:sz w:val="24"/>
            <w:szCs w:val="24"/>
            <w:u w:val="single"/>
          </w:rPr>
          <w:t>https://www.bbc.co.uk/news/uk-wales-54551517</w:t>
        </w:r>
      </w:hyperlink>
      <w:r w:rsidRPr="00E31276">
        <w:rPr>
          <w:rFonts w:ascii="Times New Roman" w:eastAsiaTheme="minorHAnsi" w:hAnsi="Times New Roman"/>
          <w:color w:val="0563C1" w:themeColor="hyperlink"/>
          <w:sz w:val="24"/>
          <w:szCs w:val="24"/>
          <w:u w:val="single"/>
        </w:rPr>
        <w:t xml:space="preserve"> </w:t>
      </w:r>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4933D2B2"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lastRenderedPageBreak/>
        <w:t>Logsdon. A (2020) ‘Common reaction to a child’s learning disability’,</w:t>
      </w:r>
      <w:r w:rsidRPr="00E31276">
        <w:rPr>
          <w:rFonts w:ascii="Times New Roman" w:eastAsiaTheme="minorHAnsi" w:hAnsi="Times New Roman"/>
          <w:i/>
          <w:iCs/>
          <w:sz w:val="24"/>
          <w:szCs w:val="24"/>
        </w:rPr>
        <w:t xml:space="preserve"> </w:t>
      </w:r>
      <w:proofErr w:type="spellStart"/>
      <w:r w:rsidRPr="00E31276">
        <w:rPr>
          <w:rFonts w:ascii="Times New Roman" w:eastAsiaTheme="minorHAnsi" w:hAnsi="Times New Roman"/>
          <w:i/>
          <w:iCs/>
          <w:sz w:val="24"/>
          <w:szCs w:val="24"/>
        </w:rPr>
        <w:t>Verywell</w:t>
      </w:r>
      <w:proofErr w:type="spellEnd"/>
      <w:r w:rsidRPr="00E31276">
        <w:rPr>
          <w:rFonts w:ascii="Times New Roman" w:eastAsiaTheme="minorHAnsi" w:hAnsi="Times New Roman"/>
          <w:i/>
          <w:iCs/>
          <w:sz w:val="24"/>
          <w:szCs w:val="24"/>
        </w:rPr>
        <w:t xml:space="preserve"> family </w:t>
      </w:r>
      <w:r w:rsidRPr="00E31276">
        <w:rPr>
          <w:rFonts w:ascii="Times New Roman" w:eastAsiaTheme="minorHAnsi" w:hAnsi="Times New Roman"/>
          <w:sz w:val="24"/>
          <w:szCs w:val="24"/>
        </w:rPr>
        <w:t>[Blog]. 1</w:t>
      </w:r>
      <w:r w:rsidRPr="00E31276">
        <w:rPr>
          <w:rFonts w:ascii="Times New Roman" w:eastAsiaTheme="minorHAnsi" w:hAnsi="Times New Roman"/>
          <w:sz w:val="24"/>
          <w:szCs w:val="24"/>
          <w:vertAlign w:val="superscript"/>
        </w:rPr>
        <w:t>st</w:t>
      </w:r>
      <w:r w:rsidRPr="00E31276">
        <w:rPr>
          <w:rFonts w:ascii="Times New Roman" w:eastAsiaTheme="minorHAnsi" w:hAnsi="Times New Roman"/>
          <w:sz w:val="24"/>
          <w:szCs w:val="24"/>
        </w:rPr>
        <w:t xml:space="preserve"> April. Available at:   </w:t>
      </w:r>
      <w:hyperlink r:id="rId60" w:history="1">
        <w:r w:rsidRPr="00E31276">
          <w:rPr>
            <w:rFonts w:ascii="Times New Roman" w:eastAsiaTheme="minorHAnsi" w:hAnsi="Times New Roman"/>
            <w:color w:val="0563C1" w:themeColor="hyperlink"/>
            <w:sz w:val="24"/>
            <w:szCs w:val="24"/>
            <w:u w:val="single"/>
          </w:rPr>
          <w:t>https://www.verywellfamily.com/parent-reactions-childs-disability-2162643</w:t>
        </w:r>
      </w:hyperlink>
      <w:r w:rsidRPr="00E31276">
        <w:rPr>
          <w:rFonts w:ascii="Times New Roman" w:eastAsiaTheme="minorHAnsi" w:hAnsi="Times New Roman"/>
          <w:sz w:val="24"/>
          <w:szCs w:val="24"/>
        </w:rPr>
        <w:t xml:space="preserve">  (Accessed: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6426C616" w14:textId="77777777" w:rsidR="00E31276" w:rsidRPr="00E31276" w:rsidRDefault="00E31276" w:rsidP="00E31276">
      <w:pPr>
        <w:spacing w:line="360" w:lineRule="auto"/>
        <w:jc w:val="both"/>
        <w:rPr>
          <w:rFonts w:ascii="Times New Roman" w:eastAsia="Times New Roman" w:hAnsi="Times New Roman"/>
          <w:color w:val="222222"/>
          <w:sz w:val="24"/>
          <w:szCs w:val="24"/>
          <w:lang w:eastAsia="en-GB"/>
        </w:rPr>
      </w:pPr>
      <w:proofErr w:type="spellStart"/>
      <w:r w:rsidRPr="00E31276">
        <w:rPr>
          <w:rFonts w:ascii="Times New Roman" w:eastAsiaTheme="minorHAnsi" w:hAnsi="Times New Roman"/>
          <w:sz w:val="24"/>
          <w:szCs w:val="24"/>
        </w:rPr>
        <w:t>Lowth.M</w:t>
      </w:r>
      <w:proofErr w:type="spellEnd"/>
      <w:r w:rsidRPr="00E31276">
        <w:rPr>
          <w:rFonts w:ascii="Times New Roman" w:eastAsiaTheme="minorHAnsi" w:hAnsi="Times New Roman"/>
          <w:sz w:val="24"/>
          <w:szCs w:val="24"/>
        </w:rPr>
        <w:t xml:space="preserve"> (2018) </w:t>
      </w:r>
      <w:r w:rsidRPr="00E31276">
        <w:rPr>
          <w:rFonts w:ascii="Times New Roman" w:eastAsiaTheme="minorHAnsi" w:hAnsi="Times New Roman"/>
          <w:i/>
          <w:iCs/>
          <w:sz w:val="24"/>
          <w:szCs w:val="24"/>
        </w:rPr>
        <w:t xml:space="preserve">Dyspraxia. </w:t>
      </w:r>
      <w:r w:rsidRPr="00E31276">
        <w:rPr>
          <w:rFonts w:ascii="Times New Roman" w:eastAsiaTheme="minorHAnsi" w:hAnsi="Times New Roman"/>
          <w:sz w:val="24"/>
          <w:szCs w:val="24"/>
        </w:rPr>
        <w:t xml:space="preserve">Available at:  </w:t>
      </w:r>
      <w:hyperlink r:id="rId61" w:anchor="nav-8" w:history="1">
        <w:r w:rsidRPr="00E31276">
          <w:rPr>
            <w:rFonts w:ascii="Times New Roman" w:eastAsia="Times New Roman" w:hAnsi="Times New Roman"/>
            <w:color w:val="0563C1" w:themeColor="hyperlink"/>
            <w:sz w:val="24"/>
            <w:szCs w:val="24"/>
            <w:u w:val="single"/>
            <w:lang w:eastAsia="en-GB"/>
          </w:rPr>
          <w:t>https://patient.info/childrens-health/dyspraxia-developmental-co-ordination-disorder#nav-8</w:t>
        </w:r>
      </w:hyperlink>
      <w:r w:rsidRPr="00E31276">
        <w:rPr>
          <w:rFonts w:ascii="Times New Roman" w:eastAsia="Times New Roman" w:hAnsi="Times New Roman"/>
          <w:color w:val="222222"/>
          <w:sz w:val="24"/>
          <w:szCs w:val="24"/>
          <w:lang w:eastAsia="en-GB"/>
        </w:rPr>
        <w:t>  (Accessed: 20</w:t>
      </w:r>
      <w:r w:rsidRPr="00E31276">
        <w:rPr>
          <w:rFonts w:ascii="Times New Roman" w:eastAsia="Times New Roman" w:hAnsi="Times New Roman"/>
          <w:color w:val="222222"/>
          <w:sz w:val="24"/>
          <w:szCs w:val="24"/>
          <w:vertAlign w:val="superscript"/>
          <w:lang w:eastAsia="en-GB"/>
        </w:rPr>
        <w:t>th</w:t>
      </w:r>
      <w:r w:rsidRPr="00E31276">
        <w:rPr>
          <w:rFonts w:ascii="Times New Roman" w:eastAsia="Times New Roman" w:hAnsi="Times New Roman"/>
          <w:color w:val="222222"/>
          <w:sz w:val="24"/>
          <w:szCs w:val="24"/>
          <w:lang w:eastAsia="en-GB"/>
        </w:rPr>
        <w:t xml:space="preserve"> May 2021). </w:t>
      </w:r>
    </w:p>
    <w:p w14:paraId="3E8A2883" w14:textId="77777777" w:rsidR="00E31276" w:rsidRPr="00E31276" w:rsidRDefault="00E31276" w:rsidP="00E31276">
      <w:pPr>
        <w:spacing w:line="360" w:lineRule="auto"/>
        <w:jc w:val="both"/>
        <w:rPr>
          <w:rFonts w:ascii="Times New Roman" w:eastAsiaTheme="minorHAnsi" w:hAnsi="Times New Roman"/>
          <w:color w:val="222222"/>
          <w:sz w:val="24"/>
          <w:szCs w:val="24"/>
        </w:rPr>
      </w:pPr>
      <w:proofErr w:type="spellStart"/>
      <w:r w:rsidRPr="00E31276">
        <w:rPr>
          <w:rFonts w:ascii="Times New Roman" w:eastAsiaTheme="minorHAnsi" w:hAnsi="Times New Roman"/>
          <w:color w:val="222222"/>
          <w:sz w:val="24"/>
          <w:szCs w:val="24"/>
        </w:rPr>
        <w:t>Matt.T</w:t>
      </w:r>
      <w:proofErr w:type="spellEnd"/>
      <w:r w:rsidRPr="00E31276">
        <w:rPr>
          <w:rFonts w:ascii="Times New Roman" w:eastAsiaTheme="minorHAnsi" w:hAnsi="Times New Roman"/>
          <w:color w:val="222222"/>
          <w:sz w:val="24"/>
          <w:szCs w:val="24"/>
        </w:rPr>
        <w:t xml:space="preserve"> (2021) ‘Dyspraxia and sleep’, </w:t>
      </w:r>
      <w:r w:rsidRPr="00E31276">
        <w:rPr>
          <w:rFonts w:ascii="Times New Roman" w:eastAsiaTheme="minorHAnsi" w:hAnsi="Times New Roman"/>
          <w:i/>
          <w:iCs/>
          <w:color w:val="222222"/>
          <w:sz w:val="24"/>
          <w:szCs w:val="24"/>
        </w:rPr>
        <w:t xml:space="preserve">The Dyspraxia Doctor </w:t>
      </w:r>
      <w:r w:rsidRPr="00E31276">
        <w:rPr>
          <w:rFonts w:ascii="Times New Roman" w:eastAsiaTheme="minorHAnsi" w:hAnsi="Times New Roman"/>
          <w:color w:val="222222"/>
          <w:sz w:val="24"/>
          <w:szCs w:val="24"/>
        </w:rPr>
        <w:t>[Blog].</w:t>
      </w:r>
      <w:r w:rsidRPr="00E31276">
        <w:rPr>
          <w:rFonts w:ascii="Times New Roman" w:eastAsiaTheme="minorHAnsi" w:hAnsi="Times New Roman"/>
          <w:i/>
          <w:iCs/>
          <w:color w:val="222222"/>
          <w:sz w:val="24"/>
          <w:szCs w:val="24"/>
        </w:rPr>
        <w:t xml:space="preserve"> </w:t>
      </w:r>
      <w:r w:rsidRPr="00E31276">
        <w:rPr>
          <w:rFonts w:ascii="Times New Roman" w:eastAsiaTheme="minorHAnsi" w:hAnsi="Times New Roman"/>
          <w:color w:val="222222"/>
          <w:sz w:val="24"/>
          <w:szCs w:val="24"/>
        </w:rPr>
        <w:t xml:space="preserve">Available at: </w:t>
      </w:r>
      <w:hyperlink r:id="rId62" w:history="1">
        <w:r w:rsidRPr="00E31276">
          <w:rPr>
            <w:rFonts w:ascii="Times New Roman" w:eastAsiaTheme="minorHAnsi" w:hAnsi="Times New Roman"/>
            <w:color w:val="0563C1" w:themeColor="hyperlink"/>
            <w:sz w:val="24"/>
            <w:szCs w:val="24"/>
            <w:u w:val="single"/>
          </w:rPr>
          <w:t>https://www.thedyspraxicdoctor.com/post/dyspraxia-and-sleep</w:t>
        </w:r>
      </w:hyperlink>
      <w:r w:rsidRPr="00E31276">
        <w:rPr>
          <w:rFonts w:ascii="Times New Roman" w:eastAsiaTheme="minorHAnsi" w:hAnsi="Times New Roman"/>
          <w:color w:val="222222"/>
          <w:sz w:val="24"/>
          <w:szCs w:val="24"/>
        </w:rPr>
        <w:t xml:space="preserve"> (Accessed: 27</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May 2021). </w:t>
      </w:r>
    </w:p>
    <w:p w14:paraId="5541005B" w14:textId="77777777" w:rsidR="00E31276" w:rsidRPr="00E31276" w:rsidRDefault="00E31276" w:rsidP="00E31276">
      <w:pPr>
        <w:spacing w:before="240"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Mellor.D</w:t>
      </w:r>
      <w:proofErr w:type="spellEnd"/>
      <w:r w:rsidRPr="00E31276">
        <w:rPr>
          <w:rFonts w:ascii="Times New Roman" w:eastAsiaTheme="minorHAnsi" w:hAnsi="Times New Roman"/>
          <w:sz w:val="24"/>
          <w:szCs w:val="24"/>
        </w:rPr>
        <w:t xml:space="preserve"> (no date) </w:t>
      </w:r>
      <w:r w:rsidRPr="00E31276">
        <w:rPr>
          <w:rFonts w:ascii="Times New Roman" w:eastAsiaTheme="minorHAnsi" w:hAnsi="Times New Roman"/>
          <w:i/>
          <w:iCs/>
          <w:sz w:val="24"/>
          <w:szCs w:val="24"/>
        </w:rPr>
        <w:t xml:space="preserve">Is Welsh a dying Language? </w:t>
      </w:r>
      <w:r w:rsidRPr="00E31276">
        <w:rPr>
          <w:rFonts w:ascii="Times New Roman" w:eastAsiaTheme="minorHAnsi" w:hAnsi="Times New Roman"/>
          <w:sz w:val="24"/>
          <w:szCs w:val="24"/>
        </w:rPr>
        <w:t xml:space="preserve">Available at: </w:t>
      </w:r>
      <w:hyperlink r:id="rId63" w:history="1">
        <w:r w:rsidRPr="00E31276">
          <w:rPr>
            <w:rFonts w:ascii="Times New Roman" w:eastAsiaTheme="minorHAnsi" w:hAnsi="Times New Roman"/>
            <w:color w:val="0563C1" w:themeColor="hyperlink"/>
            <w:sz w:val="24"/>
            <w:szCs w:val="24"/>
            <w:u w:val="single"/>
          </w:rPr>
          <w:t>https://www.voicemag.uk/blog/8826/is-welsh-a-dying-language</w:t>
        </w:r>
      </w:hyperlink>
      <w:r w:rsidRPr="00E31276">
        <w:rPr>
          <w:rFonts w:ascii="Times New Roman" w:eastAsiaTheme="minorHAnsi" w:hAnsi="Times New Roman"/>
          <w:color w:val="0563C1" w:themeColor="hyperlink"/>
          <w:sz w:val="24"/>
          <w:szCs w:val="24"/>
          <w:u w:val="single"/>
        </w:rPr>
        <w:t xml:space="preserve"> </w:t>
      </w:r>
      <w:bookmarkStart w:id="16" w:name="_Hlk74224663"/>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16"/>
    </w:p>
    <w:p w14:paraId="39B789F0"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Morin (no date) </w:t>
      </w:r>
      <w:r w:rsidRPr="00E31276">
        <w:rPr>
          <w:rFonts w:ascii="Times New Roman" w:eastAsiaTheme="minorHAnsi" w:hAnsi="Times New Roman"/>
          <w:i/>
          <w:iCs/>
          <w:sz w:val="24"/>
          <w:szCs w:val="24"/>
        </w:rPr>
        <w:t xml:space="preserve">How to break down communication barriers between teachers and families. </w:t>
      </w:r>
      <w:r w:rsidRPr="00E31276">
        <w:rPr>
          <w:rFonts w:ascii="Times New Roman" w:eastAsiaTheme="minorHAnsi" w:hAnsi="Times New Roman"/>
          <w:sz w:val="24"/>
          <w:szCs w:val="24"/>
        </w:rPr>
        <w:t xml:space="preserve">Available at: </w:t>
      </w:r>
      <w:hyperlink r:id="rId64" w:history="1">
        <w:r w:rsidRPr="00E31276">
          <w:rPr>
            <w:rFonts w:ascii="Times New Roman" w:eastAsiaTheme="minorHAnsi" w:hAnsi="Times New Roman"/>
            <w:color w:val="0563C1" w:themeColor="hyperlink"/>
            <w:sz w:val="24"/>
            <w:szCs w:val="24"/>
            <w:u w:val="single"/>
          </w:rPr>
          <w:t>https://www.understood.org/en/school-learning/for-educators/partnering-with-families/how-to-break-down-communication-barriers-between-teachers-and-families</w:t>
        </w:r>
      </w:hyperlink>
      <w:r w:rsidRPr="00E31276">
        <w:rPr>
          <w:rFonts w:ascii="Times New Roman" w:eastAsiaTheme="minorHAnsi" w:hAnsi="Times New Roman"/>
          <w:sz w:val="24"/>
          <w:szCs w:val="24"/>
        </w:rPr>
        <w:t xml:space="preserve">  </w:t>
      </w:r>
      <w:bookmarkStart w:id="17" w:name="_Hlk74225602"/>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w:t>
      </w:r>
    </w:p>
    <w:bookmarkEnd w:id="17"/>
    <w:p w14:paraId="51337EB9"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Morin.A</w:t>
      </w:r>
      <w:proofErr w:type="spellEnd"/>
      <w:r w:rsidRPr="00E31276">
        <w:rPr>
          <w:rFonts w:ascii="Times New Roman" w:eastAsiaTheme="minorHAnsi" w:hAnsi="Times New Roman"/>
          <w:sz w:val="24"/>
          <w:szCs w:val="24"/>
        </w:rPr>
        <w:t xml:space="preserve"> (2020) </w:t>
      </w:r>
      <w:r w:rsidRPr="00E31276">
        <w:rPr>
          <w:rFonts w:ascii="Times New Roman" w:eastAsiaTheme="minorHAnsi" w:hAnsi="Times New Roman"/>
          <w:i/>
          <w:iCs/>
          <w:sz w:val="24"/>
          <w:szCs w:val="24"/>
        </w:rPr>
        <w:t xml:space="preserve">Can Children use online therapy? </w:t>
      </w:r>
      <w:r w:rsidRPr="00E31276">
        <w:rPr>
          <w:rFonts w:ascii="Times New Roman" w:eastAsiaTheme="minorHAnsi" w:hAnsi="Times New Roman"/>
          <w:sz w:val="24"/>
          <w:szCs w:val="24"/>
        </w:rPr>
        <w:t xml:space="preserve">Available at: </w:t>
      </w:r>
      <w:hyperlink r:id="rId65" w:history="1">
        <w:r w:rsidRPr="00E31276">
          <w:rPr>
            <w:rFonts w:ascii="Times New Roman" w:eastAsiaTheme="minorHAnsi" w:hAnsi="Times New Roman"/>
            <w:color w:val="0563C1" w:themeColor="hyperlink"/>
            <w:sz w:val="24"/>
            <w:szCs w:val="24"/>
            <w:u w:val="single"/>
          </w:rPr>
          <w:t>https://www.verywellmind.com/can-children-use-online-therapy-4842238</w:t>
        </w:r>
      </w:hyperlink>
      <w:r w:rsidRPr="00E31276">
        <w:rPr>
          <w:rFonts w:ascii="Times New Roman" w:eastAsiaTheme="minorHAnsi" w:hAnsi="Times New Roman"/>
          <w:sz w:val="24"/>
          <w:szCs w:val="24"/>
        </w:rPr>
        <w:t xml:space="preserve">  (Accessed: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3F91646F"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color w:val="222222"/>
          <w:sz w:val="24"/>
          <w:szCs w:val="24"/>
        </w:rPr>
        <w:t xml:space="preserve">Morrison. N (2020) </w:t>
      </w:r>
      <w:proofErr w:type="gramStart"/>
      <w:r w:rsidRPr="00E31276">
        <w:rPr>
          <w:rFonts w:ascii="Times New Roman" w:eastAsiaTheme="minorHAnsi" w:hAnsi="Times New Roman"/>
          <w:color w:val="222222"/>
          <w:sz w:val="24"/>
          <w:szCs w:val="24"/>
        </w:rPr>
        <w:t>‘ Isolating</w:t>
      </w:r>
      <w:proofErr w:type="gramEnd"/>
      <w:r w:rsidRPr="00E31276">
        <w:rPr>
          <w:rFonts w:ascii="Times New Roman" w:eastAsiaTheme="minorHAnsi" w:hAnsi="Times New Roman"/>
          <w:color w:val="222222"/>
          <w:sz w:val="24"/>
          <w:szCs w:val="24"/>
        </w:rPr>
        <w:t xml:space="preserve"> children in school ‘Damages mental health’, </w:t>
      </w:r>
      <w:r w:rsidRPr="00E31276">
        <w:rPr>
          <w:rFonts w:ascii="Times New Roman" w:eastAsiaTheme="minorHAnsi" w:hAnsi="Times New Roman"/>
          <w:i/>
          <w:iCs/>
          <w:color w:val="222222"/>
          <w:sz w:val="24"/>
          <w:szCs w:val="24"/>
        </w:rPr>
        <w:t>Forbes.</w:t>
      </w:r>
      <w:r w:rsidRPr="00E31276">
        <w:rPr>
          <w:rFonts w:ascii="Times New Roman" w:eastAsiaTheme="minorHAnsi" w:hAnsi="Times New Roman"/>
          <w:color w:val="222222"/>
          <w:sz w:val="24"/>
          <w:szCs w:val="24"/>
        </w:rPr>
        <w:t>[Blog].</w:t>
      </w:r>
      <w:r w:rsidRPr="00E31276">
        <w:rPr>
          <w:rFonts w:ascii="Times New Roman" w:eastAsiaTheme="minorHAnsi" w:hAnsi="Times New Roman"/>
          <w:i/>
          <w:iCs/>
          <w:color w:val="222222"/>
          <w:sz w:val="24"/>
          <w:szCs w:val="24"/>
        </w:rPr>
        <w:t xml:space="preserve"> </w:t>
      </w:r>
      <w:r w:rsidRPr="00E31276">
        <w:rPr>
          <w:rFonts w:ascii="Times New Roman" w:eastAsiaTheme="minorHAnsi" w:hAnsi="Times New Roman"/>
          <w:color w:val="222222"/>
          <w:sz w:val="24"/>
          <w:szCs w:val="24"/>
        </w:rPr>
        <w:t>9</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January. Available at: </w:t>
      </w:r>
      <w:hyperlink r:id="rId66" w:history="1">
        <w:r w:rsidRPr="00E31276">
          <w:rPr>
            <w:rFonts w:ascii="Times New Roman" w:eastAsiaTheme="minorHAnsi" w:hAnsi="Times New Roman"/>
            <w:color w:val="0563C1" w:themeColor="hyperlink"/>
            <w:sz w:val="24"/>
            <w:szCs w:val="24"/>
            <w:u w:val="single"/>
          </w:rPr>
          <w:t>https://www.forbes.com/sites/nickmorrison/2020/01/09/isolating-children-in-school-damages-mental-health/</w:t>
        </w:r>
      </w:hyperlink>
      <w:r w:rsidRPr="00E31276">
        <w:rPr>
          <w:rFonts w:ascii="Times New Roman" w:eastAsiaTheme="minorHAnsi" w:hAnsi="Times New Roman"/>
          <w:sz w:val="24"/>
          <w:szCs w:val="24"/>
        </w:rPr>
        <w:t xml:space="preserve">  (Accessed: 27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47C6DF60" w14:textId="77777777" w:rsidR="00E31276" w:rsidRPr="00E31276" w:rsidRDefault="00E31276" w:rsidP="00E31276">
      <w:pPr>
        <w:spacing w:before="240"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Moss.L</w:t>
      </w:r>
      <w:proofErr w:type="spellEnd"/>
      <w:r w:rsidRPr="00E31276">
        <w:rPr>
          <w:rFonts w:ascii="Times New Roman" w:eastAsiaTheme="minorHAnsi" w:hAnsi="Times New Roman"/>
          <w:sz w:val="24"/>
          <w:szCs w:val="24"/>
        </w:rPr>
        <w:t xml:space="preserve"> (2019) </w:t>
      </w:r>
      <w:r w:rsidRPr="00E31276">
        <w:rPr>
          <w:rFonts w:ascii="Times New Roman" w:eastAsiaTheme="minorHAnsi" w:hAnsi="Times New Roman"/>
          <w:i/>
          <w:iCs/>
          <w:sz w:val="24"/>
          <w:szCs w:val="24"/>
        </w:rPr>
        <w:t xml:space="preserve">Primary: 4 tips for teacher jumping between years. </w:t>
      </w:r>
      <w:r w:rsidRPr="00E31276">
        <w:rPr>
          <w:rFonts w:ascii="Times New Roman" w:eastAsiaTheme="minorHAnsi" w:hAnsi="Times New Roman"/>
          <w:sz w:val="24"/>
          <w:szCs w:val="24"/>
        </w:rPr>
        <w:t xml:space="preserve">Available at: </w:t>
      </w:r>
      <w:hyperlink r:id="rId67" w:history="1">
        <w:r w:rsidRPr="00E31276">
          <w:rPr>
            <w:rFonts w:ascii="Times New Roman" w:eastAsiaTheme="minorHAnsi" w:hAnsi="Times New Roman"/>
            <w:color w:val="0563C1" w:themeColor="hyperlink"/>
            <w:sz w:val="24"/>
            <w:szCs w:val="24"/>
            <w:u w:val="single"/>
          </w:rPr>
          <w:t>https://www.tes.com/news/primary-4-tips-teachers-jumping-between-years</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337432AD"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Narallah</w:t>
      </w:r>
      <w:proofErr w:type="spellEnd"/>
      <w:r w:rsidRPr="00E31276">
        <w:rPr>
          <w:rFonts w:ascii="Times New Roman" w:eastAsiaTheme="minorHAnsi" w:hAnsi="Times New Roman"/>
          <w:sz w:val="24"/>
          <w:szCs w:val="24"/>
        </w:rPr>
        <w:t xml:space="preserve">. H (2015) </w:t>
      </w:r>
      <w:proofErr w:type="gramStart"/>
      <w:r w:rsidRPr="00E31276">
        <w:rPr>
          <w:rFonts w:ascii="Times New Roman" w:eastAsiaTheme="minorHAnsi" w:hAnsi="Times New Roman"/>
          <w:sz w:val="24"/>
          <w:szCs w:val="24"/>
        </w:rPr>
        <w:t>‘ Consequences</w:t>
      </w:r>
      <w:proofErr w:type="gramEnd"/>
      <w:r w:rsidRPr="00E31276">
        <w:rPr>
          <w:rFonts w:ascii="Times New Roman" w:eastAsiaTheme="minorHAnsi" w:hAnsi="Times New Roman"/>
          <w:sz w:val="24"/>
          <w:szCs w:val="24"/>
        </w:rPr>
        <w:t xml:space="preserve"> of misdiagnosis: inaccurate treatment and poor patient outcome in bipolar disorder’, </w:t>
      </w:r>
      <w:r w:rsidRPr="00E31276">
        <w:rPr>
          <w:rFonts w:ascii="Times New Roman" w:eastAsiaTheme="minorHAnsi" w:hAnsi="Times New Roman"/>
          <w:i/>
          <w:iCs/>
          <w:sz w:val="24"/>
          <w:szCs w:val="24"/>
        </w:rPr>
        <w:t xml:space="preserve">National library of medicine. </w:t>
      </w:r>
      <w:r w:rsidRPr="00E31276">
        <w:rPr>
          <w:rFonts w:ascii="Times New Roman" w:eastAsiaTheme="minorHAnsi" w:hAnsi="Times New Roman"/>
          <w:sz w:val="24"/>
          <w:szCs w:val="24"/>
        </w:rPr>
        <w:t>DOI 10.4088/JCP.14016tx2c. (Accessed: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0BC8F7A9"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National Assembly for Wales research paper (2015) </w:t>
      </w:r>
      <w:r w:rsidRPr="00E31276">
        <w:rPr>
          <w:rFonts w:ascii="Times New Roman" w:eastAsiaTheme="minorHAnsi" w:hAnsi="Times New Roman"/>
          <w:i/>
          <w:iCs/>
          <w:sz w:val="24"/>
          <w:szCs w:val="24"/>
        </w:rPr>
        <w:t xml:space="preserve">Special educational needs (SEN)/ Additional learning needs (ALN). </w:t>
      </w:r>
      <w:r w:rsidRPr="00E31276">
        <w:rPr>
          <w:rFonts w:ascii="Times New Roman" w:eastAsiaTheme="minorHAnsi" w:hAnsi="Times New Roman"/>
          <w:sz w:val="24"/>
          <w:szCs w:val="24"/>
        </w:rPr>
        <w:t xml:space="preserve">Available at:  </w:t>
      </w:r>
      <w:hyperlink r:id="rId68" w:history="1">
        <w:r w:rsidRPr="00E31276">
          <w:rPr>
            <w:rFonts w:ascii="Times New Roman" w:eastAsiaTheme="minorHAnsi" w:hAnsi="Times New Roman"/>
            <w:color w:val="0563C1" w:themeColor="hyperlink"/>
            <w:sz w:val="24"/>
            <w:szCs w:val="24"/>
            <w:u w:val="single"/>
          </w:rPr>
          <w:t>https://www.snapcymru.org/wp-content/uploads/2015/10/15-025.pdf</w:t>
        </w:r>
      </w:hyperlink>
      <w:r w:rsidRPr="00E31276">
        <w:rPr>
          <w:rFonts w:ascii="Times New Roman" w:eastAsiaTheme="minorHAnsi" w:hAnsi="Times New Roman"/>
          <w:color w:val="0563C1" w:themeColor="hyperlink"/>
          <w:sz w:val="24"/>
          <w:szCs w:val="24"/>
          <w:u w:val="single"/>
        </w:rPr>
        <w:t xml:space="preserve">. </w:t>
      </w:r>
      <w:bookmarkStart w:id="18" w:name="_Hlk74225133"/>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18"/>
    </w:p>
    <w:p w14:paraId="37D1B595" w14:textId="77777777" w:rsidR="00E31276" w:rsidRPr="00E31276" w:rsidRDefault="00E31276" w:rsidP="00E31276">
      <w:pPr>
        <w:shd w:val="clear" w:color="auto" w:fill="FFFFFF"/>
        <w:spacing w:after="0" w:line="360" w:lineRule="auto"/>
        <w:jc w:val="both"/>
        <w:rPr>
          <w:rFonts w:ascii="Times New Roman" w:eastAsia="Times New Roman" w:hAnsi="Times New Roman"/>
          <w:color w:val="222222"/>
          <w:sz w:val="24"/>
          <w:szCs w:val="24"/>
          <w:lang w:eastAsia="en-GB"/>
        </w:rPr>
      </w:pPr>
      <w:r w:rsidRPr="00E31276">
        <w:rPr>
          <w:rFonts w:ascii="Times New Roman" w:eastAsia="Times New Roman" w:hAnsi="Times New Roman"/>
          <w:color w:val="222222"/>
          <w:sz w:val="24"/>
          <w:szCs w:val="24"/>
          <w:lang w:eastAsia="en-GB"/>
        </w:rPr>
        <w:t xml:space="preserve">NHS (2019) </w:t>
      </w:r>
      <w:r w:rsidRPr="00E31276">
        <w:rPr>
          <w:rFonts w:ascii="Times New Roman" w:eastAsia="Times New Roman" w:hAnsi="Times New Roman"/>
          <w:i/>
          <w:iCs/>
          <w:color w:val="222222"/>
          <w:sz w:val="24"/>
          <w:szCs w:val="24"/>
          <w:lang w:eastAsia="en-GB"/>
        </w:rPr>
        <w:t>Diagnosis.</w:t>
      </w:r>
      <w:r w:rsidRPr="00E31276">
        <w:rPr>
          <w:rFonts w:ascii="Times New Roman" w:eastAsia="Times New Roman" w:hAnsi="Times New Roman"/>
          <w:color w:val="222222"/>
          <w:sz w:val="24"/>
          <w:szCs w:val="24"/>
          <w:lang w:eastAsia="en-GB"/>
        </w:rPr>
        <w:t xml:space="preserve"> Available at: </w:t>
      </w:r>
    </w:p>
    <w:p w14:paraId="032FEEE6" w14:textId="77777777" w:rsidR="00E31276" w:rsidRPr="00E31276" w:rsidRDefault="00F411DE" w:rsidP="00E31276">
      <w:pPr>
        <w:spacing w:line="360" w:lineRule="auto"/>
        <w:jc w:val="both"/>
        <w:rPr>
          <w:rFonts w:ascii="Times New Roman" w:eastAsiaTheme="minorHAnsi" w:hAnsi="Times New Roman"/>
          <w:sz w:val="24"/>
          <w:szCs w:val="24"/>
        </w:rPr>
      </w:pPr>
      <w:hyperlink r:id="rId69" w:anchor=":~:text=DCD%20should%20only%20be%20diagnosed,is%20aged%204%20or%205" w:history="1">
        <w:r w:rsidR="00E31276" w:rsidRPr="00E31276">
          <w:rPr>
            <w:rFonts w:ascii="Times New Roman" w:eastAsiaTheme="minorHAnsi" w:hAnsi="Times New Roman"/>
            <w:color w:val="0563C1" w:themeColor="hyperlink"/>
            <w:sz w:val="24"/>
            <w:szCs w:val="24"/>
            <w:u w:val="single"/>
          </w:rPr>
          <w:t>https://www.nhs.uk/conditions/developmental-coordination-disorder-dyspraxia/diagnosis/#:~:text=DCD%20should%20only%20be%20diagnosed,is%20aged%204%20or%205</w:t>
        </w:r>
      </w:hyperlink>
      <w:r w:rsidR="00E31276" w:rsidRPr="00E31276">
        <w:rPr>
          <w:rFonts w:ascii="Times New Roman" w:eastAsiaTheme="minorHAnsi" w:hAnsi="Times New Roman"/>
          <w:sz w:val="24"/>
          <w:szCs w:val="24"/>
        </w:rPr>
        <w:t>.  (Accessed: 20</w:t>
      </w:r>
      <w:r w:rsidR="00E31276" w:rsidRPr="00E31276">
        <w:rPr>
          <w:rFonts w:ascii="Times New Roman" w:eastAsiaTheme="minorHAnsi" w:hAnsi="Times New Roman"/>
          <w:sz w:val="24"/>
          <w:szCs w:val="24"/>
          <w:vertAlign w:val="superscript"/>
        </w:rPr>
        <w:t>th</w:t>
      </w:r>
      <w:r w:rsidR="00E31276" w:rsidRPr="00E31276">
        <w:rPr>
          <w:rFonts w:ascii="Times New Roman" w:eastAsiaTheme="minorHAnsi" w:hAnsi="Times New Roman"/>
          <w:sz w:val="24"/>
          <w:szCs w:val="24"/>
        </w:rPr>
        <w:t xml:space="preserve"> May 2021). </w:t>
      </w:r>
    </w:p>
    <w:p w14:paraId="60EC91E5"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NHS (2019) </w:t>
      </w:r>
      <w:r w:rsidRPr="00E31276">
        <w:rPr>
          <w:rFonts w:ascii="Times New Roman" w:eastAsiaTheme="minorHAnsi" w:hAnsi="Times New Roman"/>
          <w:i/>
          <w:iCs/>
          <w:sz w:val="24"/>
          <w:szCs w:val="24"/>
        </w:rPr>
        <w:t xml:space="preserve">Anxiety in children. </w:t>
      </w:r>
      <w:r w:rsidRPr="00E31276">
        <w:rPr>
          <w:rFonts w:ascii="Times New Roman" w:eastAsiaTheme="minorHAnsi" w:hAnsi="Times New Roman"/>
          <w:sz w:val="24"/>
          <w:szCs w:val="24"/>
        </w:rPr>
        <w:t xml:space="preserve">Available at: </w:t>
      </w:r>
      <w:hyperlink r:id="rId70" w:history="1">
        <w:r w:rsidRPr="00E31276">
          <w:rPr>
            <w:rFonts w:ascii="Times New Roman" w:eastAsiaTheme="minorHAnsi" w:hAnsi="Times New Roman"/>
            <w:color w:val="0563C1" w:themeColor="hyperlink"/>
            <w:sz w:val="24"/>
            <w:szCs w:val="24"/>
            <w:u w:val="single"/>
          </w:rPr>
          <w:t>https://www.nhs.uk/mental-health/children-and-young-adults/advice-for-parents/anxiety-in-children/</w:t>
        </w:r>
      </w:hyperlink>
      <w:r w:rsidRPr="00E31276">
        <w:rPr>
          <w:rFonts w:ascii="Times New Roman" w:eastAsiaTheme="minorHAnsi" w:hAnsi="Times New Roman"/>
          <w:sz w:val="24"/>
          <w:szCs w:val="24"/>
        </w:rPr>
        <w:t>.  (Accessed: 3</w:t>
      </w:r>
      <w:r w:rsidRPr="00E31276">
        <w:rPr>
          <w:rFonts w:ascii="Times New Roman" w:eastAsiaTheme="minorHAnsi" w:hAnsi="Times New Roman"/>
          <w:sz w:val="24"/>
          <w:szCs w:val="24"/>
          <w:vertAlign w:val="superscript"/>
        </w:rPr>
        <w:t>rd</w:t>
      </w:r>
      <w:r w:rsidRPr="00E31276">
        <w:rPr>
          <w:rFonts w:ascii="Times New Roman" w:eastAsiaTheme="minorHAnsi" w:hAnsi="Times New Roman"/>
          <w:sz w:val="24"/>
          <w:szCs w:val="24"/>
        </w:rPr>
        <w:t xml:space="preserve"> June 2021). </w:t>
      </w:r>
    </w:p>
    <w:p w14:paraId="6EA5DBB4"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sz w:val="24"/>
          <w:szCs w:val="24"/>
        </w:rPr>
        <w:t xml:space="preserve">NHS (2021 a) </w:t>
      </w:r>
      <w:r w:rsidRPr="00E31276">
        <w:rPr>
          <w:rFonts w:ascii="Times New Roman" w:eastAsiaTheme="minorHAnsi" w:hAnsi="Times New Roman"/>
          <w:i/>
          <w:iCs/>
          <w:sz w:val="24"/>
          <w:szCs w:val="24"/>
        </w:rPr>
        <w:t xml:space="preserve">Help your child beat exam stress. </w:t>
      </w:r>
      <w:r w:rsidRPr="00E31276">
        <w:rPr>
          <w:rFonts w:ascii="Times New Roman" w:eastAsiaTheme="minorHAnsi" w:hAnsi="Times New Roman"/>
          <w:sz w:val="24"/>
          <w:szCs w:val="24"/>
        </w:rPr>
        <w:t xml:space="preserve">Available at: </w:t>
      </w:r>
      <w:hyperlink r:id="rId71" w:history="1">
        <w:r w:rsidRPr="00E31276">
          <w:rPr>
            <w:rFonts w:ascii="Times New Roman" w:eastAsiaTheme="minorHAnsi" w:hAnsi="Times New Roman"/>
            <w:color w:val="0563C1" w:themeColor="hyperlink"/>
            <w:sz w:val="24"/>
            <w:szCs w:val="24"/>
            <w:u w:val="single"/>
          </w:rPr>
          <w:t>https://www.nhs.uk/mental-health/children-and-young-adults/advice-for-parents/help-your-child-beat-exam-stress/</w:t>
        </w:r>
      </w:hyperlink>
      <w:r w:rsidRPr="00E31276">
        <w:rPr>
          <w:rFonts w:ascii="Times New Roman" w:eastAsiaTheme="minorHAnsi" w:hAnsi="Times New Roman"/>
          <w:color w:val="222222"/>
          <w:sz w:val="24"/>
          <w:szCs w:val="24"/>
        </w:rPr>
        <w:t xml:space="preserve">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6BEA6D3E" w14:textId="77777777" w:rsidR="00E31276" w:rsidRPr="00E31276" w:rsidRDefault="00E31276" w:rsidP="00E31276">
      <w:pPr>
        <w:shd w:val="clear" w:color="auto" w:fill="FFFFFF"/>
        <w:spacing w:after="0" w:line="360" w:lineRule="auto"/>
        <w:jc w:val="both"/>
        <w:rPr>
          <w:rFonts w:ascii="Times New Roman" w:eastAsia="Times New Roman" w:hAnsi="Times New Roman"/>
          <w:color w:val="222222"/>
          <w:sz w:val="24"/>
          <w:szCs w:val="24"/>
          <w:lang w:eastAsia="en-GB"/>
        </w:rPr>
      </w:pPr>
      <w:r w:rsidRPr="00E31276">
        <w:rPr>
          <w:rFonts w:ascii="Times New Roman" w:eastAsiaTheme="minorHAnsi" w:hAnsi="Times New Roman"/>
          <w:sz w:val="24"/>
          <w:szCs w:val="24"/>
        </w:rPr>
        <w:t xml:space="preserve">NHS (2021 B) </w:t>
      </w:r>
      <w:r w:rsidRPr="00E31276">
        <w:rPr>
          <w:rFonts w:ascii="Times New Roman" w:eastAsiaTheme="minorHAnsi" w:hAnsi="Times New Roman"/>
          <w:i/>
          <w:iCs/>
          <w:sz w:val="24"/>
          <w:szCs w:val="24"/>
        </w:rPr>
        <w:t xml:space="preserve">Diagnosis. </w:t>
      </w:r>
      <w:r w:rsidRPr="00E31276">
        <w:rPr>
          <w:rFonts w:ascii="Times New Roman" w:eastAsiaTheme="minorHAnsi" w:hAnsi="Times New Roman"/>
          <w:sz w:val="24"/>
          <w:szCs w:val="24"/>
        </w:rPr>
        <w:t xml:space="preserve">Available at:  </w:t>
      </w:r>
      <w:hyperlink r:id="rId72" w:anchor=":~:text=Children%20with%20suspected%20DCD%20are,moving%20around%2C%20jumping%20and%20balancing" w:history="1">
        <w:r w:rsidRPr="00E31276">
          <w:rPr>
            <w:rFonts w:ascii="Times New Roman" w:eastAsia="Times New Roman" w:hAnsi="Times New Roman"/>
            <w:color w:val="0563C1" w:themeColor="hyperlink"/>
            <w:sz w:val="24"/>
            <w:szCs w:val="24"/>
            <w:u w:val="single"/>
            <w:lang w:eastAsia="en-GB"/>
          </w:rPr>
          <w:t>https://www.nhs.uk/conditions/developmental-coordination-disorder-dyspraxia/diagnosis/#:~:text=Children%20with%20suspected%20DCD%20are,moving%20around%2C%20jumping%20and%20balancing</w:t>
        </w:r>
      </w:hyperlink>
      <w:r w:rsidRPr="00E31276">
        <w:rPr>
          <w:rFonts w:ascii="Times New Roman" w:eastAsia="Times New Roman" w:hAnsi="Times New Roman"/>
          <w:color w:val="222222"/>
          <w:sz w:val="24"/>
          <w:szCs w:val="24"/>
          <w:lang w:eastAsia="en-GB"/>
        </w:rPr>
        <w:t xml:space="preserve"> (Accessed: 20</w:t>
      </w:r>
      <w:r w:rsidRPr="00E31276">
        <w:rPr>
          <w:rFonts w:ascii="Times New Roman" w:eastAsia="Times New Roman" w:hAnsi="Times New Roman"/>
          <w:color w:val="222222"/>
          <w:sz w:val="24"/>
          <w:szCs w:val="24"/>
          <w:vertAlign w:val="superscript"/>
          <w:lang w:eastAsia="en-GB"/>
        </w:rPr>
        <w:t>th</w:t>
      </w:r>
      <w:r w:rsidRPr="00E31276">
        <w:rPr>
          <w:rFonts w:ascii="Times New Roman" w:eastAsia="Times New Roman" w:hAnsi="Times New Roman"/>
          <w:color w:val="222222"/>
          <w:sz w:val="24"/>
          <w:szCs w:val="24"/>
          <w:lang w:eastAsia="en-GB"/>
        </w:rPr>
        <w:t xml:space="preserve"> May 2021). </w:t>
      </w:r>
    </w:p>
    <w:p w14:paraId="1B6DD03F"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NHS (2021 </w:t>
      </w:r>
      <w:proofErr w:type="gramStart"/>
      <w:r w:rsidRPr="00E31276">
        <w:rPr>
          <w:rFonts w:ascii="Times New Roman" w:eastAsiaTheme="minorHAnsi" w:hAnsi="Times New Roman"/>
          <w:sz w:val="24"/>
          <w:szCs w:val="24"/>
        </w:rPr>
        <w:t>C )</w:t>
      </w:r>
      <w:proofErr w:type="gramEnd"/>
      <w:r w:rsidRPr="00E31276">
        <w:rPr>
          <w:rFonts w:ascii="Times New Roman" w:eastAsiaTheme="minorHAnsi" w:hAnsi="Times New Roman"/>
          <w:sz w:val="24"/>
          <w:szCs w:val="24"/>
        </w:rPr>
        <w:t xml:space="preserve"> </w:t>
      </w:r>
      <w:r w:rsidRPr="00E31276">
        <w:rPr>
          <w:rFonts w:ascii="Times New Roman" w:eastAsiaTheme="minorHAnsi" w:hAnsi="Times New Roman"/>
          <w:i/>
          <w:iCs/>
          <w:sz w:val="24"/>
          <w:szCs w:val="24"/>
        </w:rPr>
        <w:t xml:space="preserve">Symptoms. </w:t>
      </w:r>
      <w:r w:rsidRPr="00E31276">
        <w:rPr>
          <w:rFonts w:ascii="Times New Roman" w:eastAsiaTheme="minorHAnsi" w:hAnsi="Times New Roman"/>
          <w:sz w:val="24"/>
          <w:szCs w:val="24"/>
        </w:rPr>
        <w:t xml:space="preserve">Available at:  </w:t>
      </w:r>
      <w:hyperlink r:id="rId73" w:history="1">
        <w:r w:rsidRPr="00E31276">
          <w:rPr>
            <w:rFonts w:ascii="Times New Roman" w:eastAsiaTheme="minorHAnsi" w:hAnsi="Times New Roman"/>
            <w:color w:val="0563C1" w:themeColor="hyperlink"/>
            <w:sz w:val="24"/>
            <w:szCs w:val="24"/>
            <w:u w:val="single"/>
          </w:rPr>
          <w:t>https://www.nhs.uk/conditions/developmental-coordination-disorder-dyspraxia/symptoms/</w:t>
        </w:r>
      </w:hyperlink>
      <w:r w:rsidRPr="00E31276">
        <w:rPr>
          <w:rFonts w:ascii="Times New Roman" w:eastAsiaTheme="minorHAnsi" w:hAnsi="Times New Roman"/>
          <w:sz w:val="24"/>
          <w:szCs w:val="24"/>
        </w:rPr>
        <w:t xml:space="preserve">  (Accessed: 20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5EDAC9F1" w14:textId="77777777" w:rsidR="00E31276" w:rsidRPr="00E31276" w:rsidRDefault="00E31276" w:rsidP="00E31276">
      <w:pPr>
        <w:spacing w:before="240"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t xml:space="preserve">NHS Borders (2011) </w:t>
      </w:r>
      <w:r w:rsidRPr="00E31276">
        <w:rPr>
          <w:rFonts w:ascii="Times New Roman" w:eastAsiaTheme="minorHAnsi" w:hAnsi="Times New Roman"/>
          <w:i/>
          <w:iCs/>
          <w:color w:val="222222"/>
          <w:sz w:val="24"/>
          <w:szCs w:val="24"/>
        </w:rPr>
        <w:t xml:space="preserve">Improving your self- esteem. </w:t>
      </w:r>
      <w:r w:rsidRPr="00E31276">
        <w:rPr>
          <w:rFonts w:ascii="Times New Roman" w:eastAsiaTheme="minorHAnsi" w:hAnsi="Times New Roman"/>
          <w:color w:val="222222"/>
          <w:sz w:val="24"/>
          <w:szCs w:val="24"/>
        </w:rPr>
        <w:t xml:space="preserve">Available at: </w:t>
      </w:r>
      <w:hyperlink r:id="rId74" w:history="1">
        <w:r w:rsidRPr="00E31276">
          <w:rPr>
            <w:rFonts w:ascii="Times New Roman" w:eastAsiaTheme="minorHAnsi" w:hAnsi="Times New Roman"/>
            <w:color w:val="0563C1" w:themeColor="hyperlink"/>
            <w:sz w:val="24"/>
            <w:szCs w:val="24"/>
            <w:u w:val="single"/>
          </w:rPr>
          <w:t>https://www.nhsborders.scot.nhs.uk/media/213560/self-esteem.pdf</w:t>
        </w:r>
      </w:hyperlink>
      <w:r w:rsidRPr="00E31276">
        <w:rPr>
          <w:rFonts w:ascii="Times New Roman" w:eastAsiaTheme="minorHAnsi" w:hAnsi="Times New Roman"/>
          <w:color w:val="222222"/>
          <w:sz w:val="24"/>
          <w:szCs w:val="24"/>
        </w:rPr>
        <w:t xml:space="preserve">  (Accessed: 27</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May 2021). </w:t>
      </w:r>
    </w:p>
    <w:p w14:paraId="0A820037"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sz w:val="24"/>
          <w:szCs w:val="24"/>
        </w:rPr>
        <w:t>NHS Greater Glasgow and Clyde (2021</w:t>
      </w:r>
      <w:proofErr w:type="gramStart"/>
      <w:r w:rsidRPr="00E31276">
        <w:rPr>
          <w:rFonts w:ascii="Times New Roman" w:eastAsiaTheme="minorHAnsi" w:hAnsi="Times New Roman"/>
          <w:sz w:val="24"/>
          <w:szCs w:val="24"/>
        </w:rPr>
        <w:t xml:space="preserve">)  </w:t>
      </w:r>
      <w:r w:rsidRPr="00E31276">
        <w:rPr>
          <w:rFonts w:ascii="Times New Roman" w:eastAsiaTheme="minorHAnsi" w:hAnsi="Times New Roman"/>
          <w:i/>
          <w:iCs/>
          <w:sz w:val="24"/>
          <w:szCs w:val="24"/>
        </w:rPr>
        <w:t>Attention</w:t>
      </w:r>
      <w:proofErr w:type="gramEnd"/>
      <w:r w:rsidRPr="00E31276">
        <w:rPr>
          <w:rFonts w:ascii="Times New Roman" w:eastAsiaTheme="minorHAnsi" w:hAnsi="Times New Roman"/>
          <w:i/>
          <w:iCs/>
          <w:sz w:val="24"/>
          <w:szCs w:val="24"/>
        </w:rPr>
        <w:t xml:space="preserve"> and Concentration. </w:t>
      </w:r>
      <w:proofErr w:type="gramStart"/>
      <w:r w:rsidRPr="00E31276">
        <w:rPr>
          <w:rFonts w:ascii="Times New Roman" w:eastAsiaTheme="minorHAnsi" w:hAnsi="Times New Roman"/>
          <w:sz w:val="24"/>
          <w:szCs w:val="24"/>
        </w:rPr>
        <w:t>Available  at</w:t>
      </w:r>
      <w:proofErr w:type="gramEnd"/>
      <w:r w:rsidRPr="00E31276">
        <w:rPr>
          <w:rFonts w:ascii="Times New Roman" w:eastAsiaTheme="minorHAnsi" w:hAnsi="Times New Roman"/>
          <w:sz w:val="24"/>
          <w:szCs w:val="24"/>
        </w:rPr>
        <w:t xml:space="preserve">:  </w:t>
      </w:r>
      <w:hyperlink r:id="rId75" w:history="1">
        <w:r w:rsidRPr="00E31276">
          <w:rPr>
            <w:rFonts w:ascii="Times New Roman" w:eastAsiaTheme="minorHAnsi" w:hAnsi="Times New Roman"/>
            <w:color w:val="0563C1" w:themeColor="hyperlink"/>
            <w:sz w:val="24"/>
            <w:szCs w:val="24"/>
            <w:u w:val="single"/>
          </w:rPr>
          <w:t>https://www.nhsggc.org.uk/kids/resources/ot-activityinformation-sheets/attention-and-concentration/</w:t>
        </w:r>
      </w:hyperlink>
      <w:r w:rsidRPr="00E31276">
        <w:rPr>
          <w:rFonts w:ascii="Times New Roman" w:eastAsiaTheme="minorHAnsi" w:hAnsi="Times New Roman"/>
          <w:color w:val="222222"/>
          <w:sz w:val="24"/>
          <w:szCs w:val="24"/>
        </w:rPr>
        <w:t xml:space="preserve">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384EF368"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color w:val="222222"/>
          <w:sz w:val="24"/>
          <w:szCs w:val="24"/>
        </w:rPr>
        <w:t xml:space="preserve">NHS Torbay and South Devon (2021) </w:t>
      </w:r>
      <w:r w:rsidRPr="00E31276">
        <w:rPr>
          <w:rFonts w:ascii="Times New Roman" w:eastAsiaTheme="minorHAnsi" w:hAnsi="Times New Roman"/>
          <w:i/>
          <w:iCs/>
          <w:color w:val="222222"/>
          <w:sz w:val="24"/>
          <w:szCs w:val="24"/>
        </w:rPr>
        <w:t xml:space="preserve">Sound sensitivity in children. </w:t>
      </w:r>
      <w:r w:rsidRPr="00E31276">
        <w:rPr>
          <w:rFonts w:ascii="Times New Roman" w:eastAsiaTheme="minorHAnsi" w:hAnsi="Times New Roman"/>
          <w:color w:val="222222"/>
          <w:sz w:val="24"/>
          <w:szCs w:val="24"/>
        </w:rPr>
        <w:t xml:space="preserve">Available at: </w:t>
      </w:r>
      <w:hyperlink r:id="rId76" w:history="1">
        <w:r w:rsidRPr="00E31276">
          <w:rPr>
            <w:rFonts w:ascii="Times New Roman" w:eastAsiaTheme="minorHAnsi" w:hAnsi="Times New Roman"/>
            <w:color w:val="0563C1" w:themeColor="hyperlink"/>
            <w:sz w:val="24"/>
            <w:szCs w:val="24"/>
            <w:u w:val="single"/>
          </w:rPr>
          <w:t>https://www.torbayandsouthdevon.nhs.uk/uploads/25390.pdf</w:t>
        </w:r>
      </w:hyperlink>
      <w:r w:rsidRPr="00E31276">
        <w:rPr>
          <w:rFonts w:ascii="Times New Roman" w:eastAsiaTheme="minorHAnsi" w:hAnsi="Times New Roman"/>
          <w:color w:val="222222"/>
          <w:sz w:val="24"/>
          <w:szCs w:val="24"/>
        </w:rPr>
        <w:t xml:space="preserve">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47DCA3D0"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Parvin.C</w:t>
      </w:r>
      <w:proofErr w:type="spellEnd"/>
      <w:r w:rsidRPr="00E31276">
        <w:rPr>
          <w:rFonts w:ascii="Times New Roman" w:eastAsiaTheme="minorHAnsi" w:hAnsi="Times New Roman"/>
          <w:sz w:val="24"/>
          <w:szCs w:val="24"/>
        </w:rPr>
        <w:t xml:space="preserve"> (2019) </w:t>
      </w:r>
      <w:proofErr w:type="gramStart"/>
      <w:r w:rsidRPr="00E31276">
        <w:rPr>
          <w:rFonts w:ascii="Times New Roman" w:eastAsiaTheme="minorHAnsi" w:hAnsi="Times New Roman"/>
          <w:sz w:val="24"/>
          <w:szCs w:val="24"/>
        </w:rPr>
        <w:t>‘ The</w:t>
      </w:r>
      <w:proofErr w:type="gramEnd"/>
      <w:r w:rsidRPr="00E31276">
        <w:rPr>
          <w:rFonts w:ascii="Times New Roman" w:eastAsiaTheme="minorHAnsi" w:hAnsi="Times New Roman"/>
          <w:sz w:val="24"/>
          <w:szCs w:val="24"/>
        </w:rPr>
        <w:t xml:space="preserve"> Cinderella of SEN’, </w:t>
      </w:r>
      <w:r w:rsidRPr="00E31276">
        <w:rPr>
          <w:rFonts w:ascii="Times New Roman" w:eastAsiaTheme="minorHAnsi" w:hAnsi="Times New Roman"/>
          <w:i/>
          <w:iCs/>
          <w:sz w:val="24"/>
          <w:szCs w:val="24"/>
        </w:rPr>
        <w:t xml:space="preserve">Special Educational needs </w:t>
      </w:r>
      <w:r w:rsidRPr="00E31276">
        <w:rPr>
          <w:rFonts w:ascii="Times New Roman" w:eastAsiaTheme="minorHAnsi" w:hAnsi="Times New Roman"/>
          <w:sz w:val="24"/>
          <w:szCs w:val="24"/>
        </w:rPr>
        <w:t>[blog]. 28</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August. Available at: </w:t>
      </w:r>
      <w:hyperlink r:id="rId77" w:history="1">
        <w:r w:rsidRPr="00E31276">
          <w:rPr>
            <w:rFonts w:ascii="Times New Roman" w:eastAsiaTheme="minorHAnsi" w:hAnsi="Times New Roman"/>
            <w:color w:val="0563C1" w:themeColor="hyperlink"/>
            <w:sz w:val="24"/>
            <w:szCs w:val="24"/>
            <w:u w:val="single"/>
          </w:rPr>
          <w:t>https://senmagazine.co.uk/content/specific-needs/dyspraxia/7829/the-cinderella-of-sen/</w:t>
        </w:r>
      </w:hyperlink>
      <w:r w:rsidRPr="00E31276">
        <w:rPr>
          <w:rFonts w:ascii="Times New Roman" w:eastAsiaTheme="minorHAnsi" w:hAnsi="Times New Roman"/>
          <w:sz w:val="24"/>
          <w:szCs w:val="24"/>
        </w:rPr>
        <w:t xml:space="preserve">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768543E4" w14:textId="77777777" w:rsidR="00E31276" w:rsidRPr="00E31276" w:rsidRDefault="00E31276" w:rsidP="00E31276">
      <w:pPr>
        <w:spacing w:line="360" w:lineRule="auto"/>
        <w:jc w:val="both"/>
        <w:rPr>
          <w:rFonts w:ascii="Times New Roman" w:eastAsia="Times New Roman" w:hAnsi="Times New Roman"/>
          <w:color w:val="222222"/>
          <w:sz w:val="24"/>
          <w:szCs w:val="24"/>
          <w:lang w:eastAsia="en-GB"/>
        </w:rPr>
      </w:pPr>
      <w:r w:rsidRPr="00E31276">
        <w:rPr>
          <w:rFonts w:ascii="Times New Roman" w:eastAsiaTheme="minorHAnsi" w:hAnsi="Times New Roman"/>
          <w:sz w:val="24"/>
          <w:szCs w:val="24"/>
        </w:rPr>
        <w:t xml:space="preserve">Patient (2018) </w:t>
      </w:r>
      <w:r w:rsidRPr="00E31276">
        <w:rPr>
          <w:rFonts w:ascii="Times New Roman" w:eastAsiaTheme="minorHAnsi" w:hAnsi="Times New Roman"/>
          <w:i/>
          <w:iCs/>
          <w:sz w:val="24"/>
          <w:szCs w:val="24"/>
        </w:rPr>
        <w:t xml:space="preserve">Dyspraxia. </w:t>
      </w:r>
      <w:r w:rsidRPr="00E31276">
        <w:rPr>
          <w:rFonts w:ascii="Times New Roman" w:eastAsiaTheme="minorHAnsi" w:hAnsi="Times New Roman"/>
          <w:sz w:val="24"/>
          <w:szCs w:val="24"/>
        </w:rPr>
        <w:t xml:space="preserve">Available at:  </w:t>
      </w:r>
      <w:hyperlink r:id="rId78" w:anchor=":~:text=Dyspraxia%20is%20a%20common%20condition,the%20UK%20to%20varying%20degrees" w:history="1">
        <w:r w:rsidRPr="00E31276">
          <w:rPr>
            <w:rFonts w:ascii="Times New Roman" w:eastAsia="Times New Roman" w:hAnsi="Times New Roman"/>
            <w:color w:val="0563C1" w:themeColor="hyperlink"/>
            <w:sz w:val="24"/>
            <w:szCs w:val="24"/>
            <w:u w:val="single"/>
            <w:lang w:eastAsia="en-GB"/>
          </w:rPr>
          <w:t>https://patient.info/childrens-health/dyspraxia-developmental-co-ordination-disorder#:~:text=Dyspraxia%20is%20a%20common%20condition,the%20UK%20to%20varying%20degrees</w:t>
        </w:r>
      </w:hyperlink>
      <w:r w:rsidRPr="00E31276">
        <w:rPr>
          <w:rFonts w:ascii="Times New Roman" w:eastAsia="Times New Roman" w:hAnsi="Times New Roman"/>
          <w:color w:val="222222"/>
          <w:sz w:val="24"/>
          <w:szCs w:val="24"/>
          <w:lang w:eastAsia="en-GB"/>
        </w:rPr>
        <w:t>. (Accessed: 27</w:t>
      </w:r>
      <w:r w:rsidRPr="00E31276">
        <w:rPr>
          <w:rFonts w:ascii="Times New Roman" w:eastAsia="Times New Roman" w:hAnsi="Times New Roman"/>
          <w:color w:val="222222"/>
          <w:sz w:val="24"/>
          <w:szCs w:val="24"/>
          <w:vertAlign w:val="superscript"/>
          <w:lang w:eastAsia="en-GB"/>
        </w:rPr>
        <w:t>th</w:t>
      </w:r>
      <w:r w:rsidRPr="00E31276">
        <w:rPr>
          <w:rFonts w:ascii="Times New Roman" w:eastAsia="Times New Roman" w:hAnsi="Times New Roman"/>
          <w:color w:val="222222"/>
          <w:sz w:val="24"/>
          <w:szCs w:val="24"/>
          <w:lang w:eastAsia="en-GB"/>
        </w:rPr>
        <w:t xml:space="preserve"> May 2021). </w:t>
      </w:r>
    </w:p>
    <w:p w14:paraId="718A8028"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lastRenderedPageBreak/>
        <w:t xml:space="preserve">Payne. S (2015) ‘Improving outcomes for dyspraxia’, </w:t>
      </w:r>
      <w:r w:rsidRPr="00E31276">
        <w:rPr>
          <w:rFonts w:ascii="Times New Roman" w:eastAsiaTheme="minorHAnsi" w:hAnsi="Times New Roman"/>
          <w:i/>
          <w:iCs/>
          <w:sz w:val="24"/>
          <w:szCs w:val="24"/>
        </w:rPr>
        <w:t xml:space="preserve">Special education </w:t>
      </w:r>
      <w:proofErr w:type="gramStart"/>
      <w:r w:rsidRPr="00E31276">
        <w:rPr>
          <w:rFonts w:ascii="Times New Roman" w:eastAsiaTheme="minorHAnsi" w:hAnsi="Times New Roman"/>
          <w:i/>
          <w:iCs/>
          <w:sz w:val="24"/>
          <w:szCs w:val="24"/>
        </w:rPr>
        <w:t xml:space="preserve">need  </w:t>
      </w:r>
      <w:r w:rsidRPr="00E31276">
        <w:rPr>
          <w:rFonts w:ascii="Times New Roman" w:eastAsiaTheme="minorHAnsi" w:hAnsi="Times New Roman"/>
          <w:sz w:val="24"/>
          <w:szCs w:val="24"/>
        </w:rPr>
        <w:t>[</w:t>
      </w:r>
      <w:proofErr w:type="gramEnd"/>
      <w:r w:rsidRPr="00E31276">
        <w:rPr>
          <w:rFonts w:ascii="Times New Roman" w:eastAsiaTheme="minorHAnsi" w:hAnsi="Times New Roman"/>
          <w:sz w:val="24"/>
          <w:szCs w:val="24"/>
        </w:rPr>
        <w:t>Blog]. 29</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August. Available at:  </w:t>
      </w:r>
      <w:hyperlink r:id="rId79" w:anchor=":~:text=Early%20intervention%20is%20vital%20to,necessary%20for%20successful%20school%20performance" w:history="1">
        <w:r w:rsidRPr="00E31276">
          <w:rPr>
            <w:rFonts w:ascii="Times New Roman" w:eastAsiaTheme="minorHAnsi" w:hAnsi="Times New Roman"/>
            <w:color w:val="0563C1" w:themeColor="hyperlink"/>
            <w:sz w:val="24"/>
            <w:szCs w:val="24"/>
            <w:u w:val="single"/>
          </w:rPr>
          <w:t>https://senmagazine.co.uk/content/specific-needs/dyspraxia/1865/improving-outcomes-for-dyspraxia/#:~:text=Early%20intervention%20is%20vital%20to,necessary%20for%20successful%20school%20performance</w:t>
        </w:r>
      </w:hyperlink>
      <w:r w:rsidRPr="00E31276">
        <w:rPr>
          <w:rFonts w:ascii="Times New Roman" w:eastAsiaTheme="minorHAnsi" w:hAnsi="Times New Roman"/>
          <w:sz w:val="24"/>
          <w:szCs w:val="24"/>
        </w:rPr>
        <w:t>. (Accessed: 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696361F5"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Powys (2021) </w:t>
      </w:r>
      <w:r w:rsidRPr="00E31276">
        <w:rPr>
          <w:rFonts w:ascii="Times New Roman" w:eastAsiaTheme="minorHAnsi" w:hAnsi="Times New Roman"/>
          <w:i/>
          <w:iCs/>
          <w:sz w:val="24"/>
          <w:szCs w:val="24"/>
        </w:rPr>
        <w:t xml:space="preserve">Supporting for additional learning needs (ALN). </w:t>
      </w:r>
      <w:r w:rsidRPr="00E31276">
        <w:rPr>
          <w:rFonts w:ascii="Times New Roman" w:eastAsiaTheme="minorHAnsi" w:hAnsi="Times New Roman"/>
          <w:sz w:val="24"/>
          <w:szCs w:val="24"/>
        </w:rPr>
        <w:t xml:space="preserve">Available at: </w:t>
      </w:r>
      <w:hyperlink r:id="rId80" w:history="1">
        <w:r w:rsidRPr="00E31276">
          <w:rPr>
            <w:rFonts w:ascii="Times New Roman" w:eastAsiaTheme="minorHAnsi" w:hAnsi="Times New Roman"/>
            <w:color w:val="0563C1" w:themeColor="hyperlink"/>
            <w:sz w:val="24"/>
            <w:szCs w:val="24"/>
            <w:u w:val="single"/>
          </w:rPr>
          <w:t>https://en.powys.gov.uk/article/3778/Support-for-Additional-Learning-Needs-ALN</w:t>
        </w:r>
      </w:hyperlink>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w:t>
      </w:r>
    </w:p>
    <w:p w14:paraId="24B1F5B5"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Royal College of speech and language therapists (2020). </w:t>
      </w:r>
      <w:r w:rsidRPr="00E31276">
        <w:rPr>
          <w:rFonts w:ascii="Times New Roman" w:eastAsiaTheme="minorHAnsi" w:hAnsi="Times New Roman"/>
          <w:i/>
          <w:iCs/>
          <w:sz w:val="24"/>
          <w:szCs w:val="24"/>
        </w:rPr>
        <w:t xml:space="preserve">Impact of the COVID-19 pandemic on the speech and language therapy profession. </w:t>
      </w:r>
      <w:r w:rsidRPr="00E31276">
        <w:rPr>
          <w:rFonts w:ascii="Times New Roman" w:eastAsiaTheme="minorHAnsi" w:hAnsi="Times New Roman"/>
          <w:sz w:val="24"/>
          <w:szCs w:val="24"/>
        </w:rPr>
        <w:t xml:space="preserve">Available at:  </w:t>
      </w:r>
      <w:hyperlink r:id="rId81" w:history="1">
        <w:r w:rsidRPr="00E31276">
          <w:rPr>
            <w:rFonts w:ascii="Times New Roman" w:eastAsiaTheme="minorHAnsi" w:hAnsi="Times New Roman"/>
            <w:color w:val="0563C1" w:themeColor="hyperlink"/>
            <w:sz w:val="24"/>
            <w:szCs w:val="24"/>
            <w:u w:val="single"/>
          </w:rPr>
          <w:t>https://www.rcslt.org/wp-content/uploads/media/docs/Covid/RCSLT-Survey---impact-of-COVID---FINAL-(1).pdf?la=en&amp;hash=D06FBB0A50799AB99FF91F5DC814565019F79570</w:t>
        </w:r>
      </w:hyperlink>
      <w:r w:rsidRPr="00E31276">
        <w:rPr>
          <w:rFonts w:ascii="Times New Roman" w:eastAsiaTheme="minorHAnsi" w:hAnsi="Times New Roman"/>
          <w:sz w:val="24"/>
          <w:szCs w:val="24"/>
        </w:rPr>
        <w:t xml:space="preserve">  (Accessed:30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 </w:t>
      </w:r>
    </w:p>
    <w:p w14:paraId="5A2BE457"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Safford. K (2015) </w:t>
      </w:r>
      <w:r w:rsidRPr="00E31276">
        <w:rPr>
          <w:rFonts w:ascii="Times New Roman" w:eastAsiaTheme="minorHAnsi" w:hAnsi="Times New Roman"/>
          <w:i/>
          <w:iCs/>
          <w:sz w:val="24"/>
          <w:szCs w:val="24"/>
        </w:rPr>
        <w:t xml:space="preserve">The problem of bilingual children in educational setting policy and research in England. </w:t>
      </w:r>
      <w:r w:rsidRPr="00E31276">
        <w:rPr>
          <w:rFonts w:ascii="Times New Roman" w:eastAsiaTheme="minorHAnsi" w:hAnsi="Times New Roman"/>
          <w:sz w:val="24"/>
          <w:szCs w:val="24"/>
        </w:rPr>
        <w:t xml:space="preserve">Available at:  </w:t>
      </w:r>
      <w:hyperlink r:id="rId82" w:history="1">
        <w:r w:rsidRPr="00E31276">
          <w:rPr>
            <w:rFonts w:ascii="Times New Roman" w:eastAsiaTheme="minorHAnsi" w:hAnsi="Times New Roman"/>
            <w:color w:val="0563C1" w:themeColor="hyperlink"/>
            <w:sz w:val="24"/>
            <w:szCs w:val="24"/>
            <w:u w:val="single"/>
          </w:rPr>
          <w:t>file:///C:/Users/Emma/Downloads/SaffordandDrury.pdf</w:t>
        </w:r>
      </w:hyperlink>
      <w:r w:rsidRPr="00E31276">
        <w:rPr>
          <w:rFonts w:ascii="Times New Roman" w:eastAsiaTheme="minorHAnsi" w:hAnsi="Times New Roman"/>
          <w:color w:val="0563C1" w:themeColor="hyperlink"/>
          <w:sz w:val="24"/>
          <w:szCs w:val="24"/>
          <w:u w:val="single"/>
        </w:rPr>
        <w:t xml:space="preserve"> </w:t>
      </w:r>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60E3B14C"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sz w:val="24"/>
          <w:szCs w:val="24"/>
        </w:rPr>
        <w:t xml:space="preserve">Scope (2021) </w:t>
      </w:r>
      <w:r w:rsidRPr="00E31276">
        <w:rPr>
          <w:rFonts w:ascii="Times New Roman" w:eastAsiaTheme="minorHAnsi" w:hAnsi="Times New Roman"/>
          <w:i/>
          <w:iCs/>
          <w:sz w:val="24"/>
          <w:szCs w:val="24"/>
        </w:rPr>
        <w:t xml:space="preserve">Helping your child with motivation and confidence in school. </w:t>
      </w:r>
      <w:r w:rsidRPr="00E31276">
        <w:rPr>
          <w:rFonts w:ascii="Times New Roman" w:eastAsiaTheme="minorHAnsi" w:hAnsi="Times New Roman"/>
          <w:sz w:val="24"/>
          <w:szCs w:val="24"/>
        </w:rPr>
        <w:t xml:space="preserve">Available at: </w:t>
      </w:r>
      <w:hyperlink r:id="rId83" w:history="1">
        <w:r w:rsidRPr="00E31276">
          <w:rPr>
            <w:rFonts w:ascii="Times New Roman" w:eastAsiaTheme="minorHAnsi" w:hAnsi="Times New Roman"/>
            <w:color w:val="0563C1" w:themeColor="hyperlink"/>
            <w:sz w:val="24"/>
            <w:szCs w:val="24"/>
            <w:u w:val="single"/>
          </w:rPr>
          <w:t>https://www.scope.org.uk/advice-and-support/helping-your-child-with-motivation-and-confidence-in-school/</w:t>
        </w:r>
      </w:hyperlink>
      <w:r w:rsidRPr="00E31276">
        <w:rPr>
          <w:rFonts w:ascii="Times New Roman" w:eastAsiaTheme="minorHAnsi" w:hAnsi="Times New Roman"/>
          <w:color w:val="222222"/>
          <w:sz w:val="24"/>
          <w:szCs w:val="24"/>
        </w:rPr>
        <w:t>  (Accessed: 27</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May 2021). </w:t>
      </w:r>
    </w:p>
    <w:p w14:paraId="1A15ACB1"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Senedd research (2021) </w:t>
      </w:r>
      <w:r w:rsidRPr="00E31276">
        <w:rPr>
          <w:rFonts w:ascii="Times New Roman" w:eastAsiaTheme="minorHAnsi" w:hAnsi="Times New Roman"/>
          <w:i/>
          <w:iCs/>
          <w:sz w:val="24"/>
          <w:szCs w:val="24"/>
        </w:rPr>
        <w:t xml:space="preserve">Additional learning needs code: the next step in a complete overhaul of a system, no </w:t>
      </w:r>
      <w:proofErr w:type="spellStart"/>
      <w:r w:rsidRPr="00E31276">
        <w:rPr>
          <w:rFonts w:ascii="Times New Roman" w:eastAsiaTheme="minorHAnsi" w:hAnsi="Times New Roman"/>
          <w:i/>
          <w:iCs/>
          <w:sz w:val="24"/>
          <w:szCs w:val="24"/>
        </w:rPr>
        <w:t>linger</w:t>
      </w:r>
      <w:proofErr w:type="spellEnd"/>
      <w:r w:rsidRPr="00E31276">
        <w:rPr>
          <w:rFonts w:ascii="Times New Roman" w:eastAsiaTheme="minorHAnsi" w:hAnsi="Times New Roman"/>
          <w:i/>
          <w:iCs/>
          <w:sz w:val="24"/>
          <w:szCs w:val="24"/>
        </w:rPr>
        <w:t xml:space="preserve"> fit for purpose. </w:t>
      </w:r>
      <w:r w:rsidRPr="00E31276">
        <w:rPr>
          <w:rFonts w:ascii="Times New Roman" w:eastAsiaTheme="minorHAnsi" w:hAnsi="Times New Roman"/>
          <w:sz w:val="24"/>
          <w:szCs w:val="24"/>
        </w:rPr>
        <w:t xml:space="preserve">Available at: </w:t>
      </w:r>
      <w:hyperlink r:id="rId84" w:history="1">
        <w:r w:rsidRPr="00E31276">
          <w:rPr>
            <w:rFonts w:ascii="Times New Roman" w:eastAsiaTheme="minorHAnsi" w:hAnsi="Times New Roman"/>
            <w:color w:val="0563C1" w:themeColor="hyperlink"/>
            <w:sz w:val="24"/>
            <w:szCs w:val="24"/>
            <w:u w:val="single"/>
          </w:rPr>
          <w:t>https://research.senedd.wales/research-articles/additional-learning-needs-code-the-next-step-in-a-complete-overhaul-of-a-system-no-longer-fit-for-purpose/</w:t>
        </w:r>
      </w:hyperlink>
      <w:r w:rsidRPr="00E31276">
        <w:rPr>
          <w:rFonts w:ascii="Times New Roman" w:eastAsiaTheme="minorHAnsi" w:hAnsi="Times New Roman"/>
          <w:color w:val="0563C1" w:themeColor="hyperlink"/>
          <w:sz w:val="24"/>
          <w:szCs w:val="24"/>
          <w:u w:val="single"/>
        </w:rPr>
        <w:t xml:space="preserve">.   </w:t>
      </w:r>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4C8ED459" w14:textId="77777777" w:rsidR="00E31276" w:rsidRPr="00E31276" w:rsidRDefault="00E31276" w:rsidP="00E31276">
      <w:pPr>
        <w:spacing w:before="240" w:line="360" w:lineRule="auto"/>
        <w:jc w:val="both"/>
        <w:rPr>
          <w:rFonts w:ascii="Times New Roman" w:eastAsiaTheme="minorHAnsi" w:hAnsi="Times New Roman"/>
          <w:color w:val="222222"/>
          <w:sz w:val="24"/>
          <w:szCs w:val="24"/>
        </w:rPr>
      </w:pPr>
      <w:proofErr w:type="gramStart"/>
      <w:r w:rsidRPr="00E31276">
        <w:rPr>
          <w:rFonts w:ascii="Times New Roman" w:eastAsiaTheme="minorHAnsi" w:hAnsi="Times New Roman"/>
          <w:color w:val="222222"/>
          <w:sz w:val="24"/>
          <w:szCs w:val="24"/>
        </w:rPr>
        <w:t>Shields .N</w:t>
      </w:r>
      <w:proofErr w:type="gramEnd"/>
      <w:r w:rsidRPr="00E31276">
        <w:rPr>
          <w:rFonts w:ascii="Times New Roman" w:eastAsiaTheme="minorHAnsi" w:hAnsi="Times New Roman"/>
          <w:color w:val="222222"/>
          <w:sz w:val="24"/>
          <w:szCs w:val="24"/>
        </w:rPr>
        <w:t xml:space="preserve"> and </w:t>
      </w:r>
      <w:proofErr w:type="spellStart"/>
      <w:r w:rsidRPr="00E31276">
        <w:rPr>
          <w:rFonts w:ascii="Times New Roman" w:eastAsiaTheme="minorHAnsi" w:hAnsi="Times New Roman"/>
          <w:color w:val="222222"/>
          <w:sz w:val="24"/>
          <w:szCs w:val="24"/>
        </w:rPr>
        <w:t>Synnot</w:t>
      </w:r>
      <w:proofErr w:type="spellEnd"/>
      <w:r w:rsidRPr="00E31276">
        <w:rPr>
          <w:rFonts w:ascii="Times New Roman" w:eastAsiaTheme="minorHAnsi" w:hAnsi="Times New Roman"/>
          <w:color w:val="222222"/>
          <w:sz w:val="24"/>
          <w:szCs w:val="24"/>
        </w:rPr>
        <w:t xml:space="preserve"> .A (2016) ‘ Perceived barriers and facilitators to </w:t>
      </w:r>
      <w:proofErr w:type="spellStart"/>
      <w:r w:rsidRPr="00E31276">
        <w:rPr>
          <w:rFonts w:ascii="Times New Roman" w:eastAsiaTheme="minorHAnsi" w:hAnsi="Times New Roman"/>
          <w:color w:val="222222"/>
          <w:sz w:val="24"/>
          <w:szCs w:val="24"/>
        </w:rPr>
        <w:t>partnicipation</w:t>
      </w:r>
      <w:proofErr w:type="spellEnd"/>
      <w:r w:rsidRPr="00E31276">
        <w:rPr>
          <w:rFonts w:ascii="Times New Roman" w:eastAsiaTheme="minorHAnsi" w:hAnsi="Times New Roman"/>
          <w:color w:val="222222"/>
          <w:sz w:val="24"/>
          <w:szCs w:val="24"/>
        </w:rPr>
        <w:t xml:space="preserve"> in physical activity for children with disability: a qualitative study’, </w:t>
      </w:r>
      <w:r w:rsidRPr="00E31276">
        <w:rPr>
          <w:rFonts w:ascii="Times New Roman" w:eastAsiaTheme="minorHAnsi" w:hAnsi="Times New Roman"/>
          <w:i/>
          <w:iCs/>
          <w:color w:val="222222"/>
          <w:sz w:val="24"/>
          <w:szCs w:val="24"/>
        </w:rPr>
        <w:t xml:space="preserve">NCBI, </w:t>
      </w:r>
      <w:r w:rsidRPr="00E31276">
        <w:rPr>
          <w:rFonts w:ascii="Times New Roman" w:eastAsiaTheme="minorHAnsi" w:hAnsi="Times New Roman"/>
          <w:color w:val="222222"/>
          <w:sz w:val="24"/>
          <w:szCs w:val="24"/>
        </w:rPr>
        <w:t>16 (9). DOI: 10.1186/s12887-016-0544-7. (Accessed: 27</w:t>
      </w:r>
      <w:r w:rsidRPr="00E31276">
        <w:rPr>
          <w:rFonts w:ascii="Times New Roman" w:eastAsiaTheme="minorHAnsi" w:hAnsi="Times New Roman"/>
          <w:color w:val="222222"/>
          <w:sz w:val="24"/>
          <w:szCs w:val="24"/>
          <w:vertAlign w:val="superscript"/>
        </w:rPr>
        <w:t>th</w:t>
      </w:r>
      <w:r w:rsidRPr="00E31276">
        <w:rPr>
          <w:rFonts w:ascii="Times New Roman" w:eastAsiaTheme="minorHAnsi" w:hAnsi="Times New Roman"/>
          <w:color w:val="222222"/>
          <w:sz w:val="24"/>
          <w:szCs w:val="24"/>
        </w:rPr>
        <w:t xml:space="preserve"> May 2021). </w:t>
      </w:r>
    </w:p>
    <w:p w14:paraId="1E753034"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Spiro. L (No date) ‘The most common misdiagnoses in children’, </w:t>
      </w:r>
      <w:r w:rsidRPr="00E31276">
        <w:rPr>
          <w:rFonts w:ascii="Times New Roman" w:eastAsiaTheme="minorHAnsi" w:hAnsi="Times New Roman"/>
          <w:i/>
          <w:iCs/>
          <w:sz w:val="24"/>
          <w:szCs w:val="24"/>
        </w:rPr>
        <w:t xml:space="preserve">Child Mind institute </w:t>
      </w:r>
      <w:r w:rsidRPr="00E31276">
        <w:rPr>
          <w:rFonts w:ascii="Times New Roman" w:eastAsiaTheme="minorHAnsi" w:hAnsi="Times New Roman"/>
          <w:sz w:val="24"/>
          <w:szCs w:val="24"/>
        </w:rPr>
        <w:t xml:space="preserve">[blog]. Available at:   </w:t>
      </w:r>
      <w:hyperlink r:id="rId85" w:history="1">
        <w:r w:rsidRPr="00E31276">
          <w:rPr>
            <w:rFonts w:ascii="Times New Roman" w:eastAsiaTheme="minorHAnsi" w:hAnsi="Times New Roman"/>
            <w:color w:val="0563C1" w:themeColor="hyperlink"/>
            <w:sz w:val="24"/>
            <w:szCs w:val="24"/>
            <w:u w:val="single"/>
          </w:rPr>
          <w:t>https://childmind.org/article/the-most-common-misdiagnoses-in-children/</w:t>
        </w:r>
      </w:hyperlink>
      <w:r w:rsidRPr="00E31276">
        <w:rPr>
          <w:rFonts w:ascii="Times New Roman" w:eastAsiaTheme="minorHAnsi" w:hAnsi="Times New Roman"/>
          <w:sz w:val="24"/>
          <w:szCs w:val="24"/>
        </w:rPr>
        <w:t xml:space="preserve"> (Accessed: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10C6F484"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lastRenderedPageBreak/>
        <w:t>Stewart.A</w:t>
      </w:r>
      <w:proofErr w:type="spellEnd"/>
      <w:r w:rsidRPr="00E31276">
        <w:rPr>
          <w:rFonts w:ascii="Times New Roman" w:eastAsiaTheme="minorHAnsi" w:hAnsi="Times New Roman"/>
          <w:sz w:val="24"/>
          <w:szCs w:val="24"/>
        </w:rPr>
        <w:t xml:space="preserve"> (2017) </w:t>
      </w:r>
      <w:r w:rsidRPr="00E31276">
        <w:rPr>
          <w:rFonts w:ascii="Times New Roman" w:eastAsiaTheme="minorHAnsi" w:hAnsi="Times New Roman"/>
          <w:i/>
          <w:iCs/>
          <w:sz w:val="24"/>
          <w:szCs w:val="24"/>
        </w:rPr>
        <w:t xml:space="preserve">Parents with learning disabilities. </w:t>
      </w:r>
      <w:r w:rsidRPr="00E31276">
        <w:rPr>
          <w:rFonts w:ascii="Times New Roman" w:eastAsiaTheme="minorHAnsi" w:hAnsi="Times New Roman"/>
          <w:sz w:val="24"/>
          <w:szCs w:val="24"/>
        </w:rPr>
        <w:t xml:space="preserve">Available at:  </w:t>
      </w:r>
      <w:hyperlink r:id="rId86" w:history="1">
        <w:r w:rsidRPr="00E31276">
          <w:rPr>
            <w:rFonts w:ascii="Times New Roman" w:eastAsiaTheme="minorHAnsi" w:hAnsi="Times New Roman"/>
            <w:color w:val="0563C1" w:themeColor="hyperlink"/>
            <w:sz w:val="24"/>
            <w:szCs w:val="24"/>
            <w:u w:val="single"/>
          </w:rPr>
          <w:t>https://www.iriss.org.uk/resources/insights/parents-learning-disabilities</w:t>
        </w:r>
      </w:hyperlink>
      <w:r w:rsidRPr="00E31276">
        <w:rPr>
          <w:rFonts w:ascii="Times New Roman" w:eastAsiaTheme="minorHAnsi" w:hAnsi="Times New Roman"/>
          <w:color w:val="0000FF"/>
          <w:sz w:val="24"/>
          <w:szCs w:val="24"/>
          <w:u w:val="single"/>
        </w:rPr>
        <w:t xml:space="preserve"> </w:t>
      </w:r>
      <w:r w:rsidRPr="00E31276">
        <w:rPr>
          <w:rFonts w:ascii="Times New Roman" w:eastAsiaTheme="minorHAnsi" w:hAnsi="Times New Roman"/>
          <w:sz w:val="24"/>
          <w:szCs w:val="24"/>
        </w:rPr>
        <w:t>(Accessed: 20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May 2021).</w:t>
      </w:r>
    </w:p>
    <w:p w14:paraId="3B9F1337"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TES (No Date) </w:t>
      </w:r>
      <w:r w:rsidRPr="00E31276">
        <w:rPr>
          <w:rFonts w:ascii="Times New Roman" w:eastAsiaTheme="minorHAnsi" w:hAnsi="Times New Roman"/>
          <w:i/>
          <w:iCs/>
          <w:sz w:val="24"/>
          <w:szCs w:val="24"/>
        </w:rPr>
        <w:t xml:space="preserve">Role of the additional learning needs co-ordinator (ALNCO). </w:t>
      </w:r>
      <w:r w:rsidRPr="00E31276">
        <w:rPr>
          <w:rFonts w:ascii="Times New Roman" w:eastAsiaTheme="minorHAnsi" w:hAnsi="Times New Roman"/>
          <w:sz w:val="24"/>
          <w:szCs w:val="24"/>
        </w:rPr>
        <w:t xml:space="preserve">Available at: </w:t>
      </w:r>
      <w:hyperlink r:id="rId87" w:history="1">
        <w:r w:rsidRPr="00E31276">
          <w:rPr>
            <w:rFonts w:ascii="Times New Roman" w:eastAsiaTheme="minorHAnsi" w:hAnsi="Times New Roman"/>
            <w:color w:val="0563C1" w:themeColor="hyperlink"/>
            <w:sz w:val="24"/>
            <w:szCs w:val="24"/>
            <w:u w:val="single"/>
          </w:rPr>
          <w:t>https://www.provisionmap.co.uk/role-of-the-additional-learning-needs-co-ordinator-alnco/</w:t>
        </w:r>
      </w:hyperlink>
      <w:r w:rsidRPr="00E31276">
        <w:rPr>
          <w:rFonts w:ascii="Times New Roman" w:eastAsiaTheme="minorHAnsi" w:hAnsi="Times New Roman"/>
          <w:sz w:val="24"/>
          <w:szCs w:val="24"/>
        </w:rPr>
        <w:t xml:space="preserve"> </w:t>
      </w:r>
      <w:bookmarkStart w:id="19" w:name="_Hlk74225520"/>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19"/>
    </w:p>
    <w:p w14:paraId="60B105B6"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The Welsh Agenda (2013) </w:t>
      </w:r>
      <w:r w:rsidRPr="00E31276">
        <w:rPr>
          <w:rFonts w:ascii="Times New Roman" w:eastAsiaTheme="minorHAnsi" w:hAnsi="Times New Roman"/>
          <w:i/>
          <w:iCs/>
          <w:sz w:val="24"/>
          <w:szCs w:val="24"/>
        </w:rPr>
        <w:t xml:space="preserve">Not enough Welsh- speaking teachers. </w:t>
      </w:r>
      <w:r w:rsidRPr="00E31276">
        <w:rPr>
          <w:rFonts w:ascii="Times New Roman" w:eastAsiaTheme="minorHAnsi" w:hAnsi="Times New Roman"/>
          <w:sz w:val="24"/>
          <w:szCs w:val="24"/>
        </w:rPr>
        <w:t xml:space="preserve">Available at: </w:t>
      </w:r>
      <w:hyperlink r:id="rId88" w:history="1">
        <w:r w:rsidRPr="00E31276">
          <w:rPr>
            <w:rFonts w:ascii="Times New Roman" w:eastAsiaTheme="minorHAnsi" w:hAnsi="Times New Roman"/>
            <w:color w:val="0563C1" w:themeColor="hyperlink"/>
            <w:sz w:val="24"/>
            <w:szCs w:val="24"/>
            <w:u w:val="single"/>
          </w:rPr>
          <w:t>https://www.iwa.wales/agenda/2013/04/not-enough-welsh-speaking-teachers/</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02350411"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Thomes. L (2019) </w:t>
      </w:r>
      <w:r w:rsidRPr="00E31276">
        <w:rPr>
          <w:rFonts w:ascii="Times New Roman" w:eastAsiaTheme="minorHAnsi" w:hAnsi="Times New Roman"/>
          <w:i/>
          <w:iCs/>
          <w:sz w:val="24"/>
          <w:szCs w:val="24"/>
        </w:rPr>
        <w:t xml:space="preserve">Identifying and supporting students with Dyspraxia. </w:t>
      </w:r>
      <w:r w:rsidRPr="00E31276">
        <w:rPr>
          <w:rFonts w:ascii="Times New Roman" w:eastAsiaTheme="minorHAnsi" w:hAnsi="Times New Roman"/>
          <w:sz w:val="24"/>
          <w:szCs w:val="24"/>
        </w:rPr>
        <w:t xml:space="preserve">Available at: </w:t>
      </w:r>
      <w:r w:rsidRPr="00E31276">
        <w:rPr>
          <w:rFonts w:ascii="Times New Roman" w:eastAsiaTheme="minorHAnsi" w:hAnsi="Times New Roman"/>
          <w:i/>
          <w:iCs/>
          <w:sz w:val="24"/>
          <w:szCs w:val="24"/>
        </w:rPr>
        <w:t xml:space="preserve"> </w:t>
      </w:r>
      <w:hyperlink r:id="rId89" w:history="1">
        <w:r w:rsidRPr="00E31276">
          <w:rPr>
            <w:rFonts w:ascii="Times New Roman" w:eastAsiaTheme="minorHAnsi" w:hAnsi="Times New Roman"/>
            <w:color w:val="0563C1" w:themeColor="hyperlink"/>
            <w:sz w:val="24"/>
            <w:szCs w:val="24"/>
            <w:u w:val="single"/>
          </w:rPr>
          <w:t>https://www.edutopia.org/article/identifying-and-supporting-students-dyspraxia</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w:t>
      </w:r>
    </w:p>
    <w:p w14:paraId="46E9B7B3"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UNICEF (No date) </w:t>
      </w:r>
      <w:r w:rsidRPr="00E31276">
        <w:rPr>
          <w:rFonts w:ascii="Times New Roman" w:eastAsiaTheme="minorHAnsi" w:hAnsi="Times New Roman"/>
          <w:i/>
          <w:iCs/>
          <w:sz w:val="24"/>
          <w:szCs w:val="24"/>
        </w:rPr>
        <w:t xml:space="preserve">The rights to an education is one of the most important principles in becoming a right respecting school. </w:t>
      </w:r>
      <w:r w:rsidRPr="00E31276">
        <w:rPr>
          <w:rFonts w:ascii="Times New Roman" w:eastAsiaTheme="minorHAnsi" w:hAnsi="Times New Roman"/>
          <w:sz w:val="24"/>
          <w:szCs w:val="24"/>
        </w:rPr>
        <w:t xml:space="preserve">Available at: </w:t>
      </w:r>
      <w:hyperlink r:id="rId90" w:history="1">
        <w:r w:rsidRPr="00E31276">
          <w:rPr>
            <w:rFonts w:ascii="Times New Roman" w:eastAsiaTheme="minorHAnsi" w:hAnsi="Times New Roman"/>
            <w:color w:val="0563C1" w:themeColor="hyperlink"/>
            <w:sz w:val="24"/>
            <w:szCs w:val="24"/>
            <w:u w:val="single"/>
          </w:rPr>
          <w:t>https://www.unicef.org.uk/rights-respecting-schools/the-right-to-education/</w:t>
        </w:r>
      </w:hyperlink>
      <w:r w:rsidRPr="00E31276">
        <w:rPr>
          <w:rFonts w:ascii="Times New Roman" w:eastAsiaTheme="minorHAnsi" w:hAnsi="Times New Roman"/>
          <w:color w:val="0563C1" w:themeColor="hyperlink"/>
          <w:sz w:val="24"/>
          <w:szCs w:val="24"/>
          <w:u w:val="single"/>
        </w:rPr>
        <w:t xml:space="preserve"> </w:t>
      </w:r>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0F39185D"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University of Birmingham (2021) </w:t>
      </w:r>
      <w:r w:rsidRPr="00E31276">
        <w:rPr>
          <w:rFonts w:ascii="Times New Roman" w:eastAsiaTheme="minorHAnsi" w:hAnsi="Times New Roman"/>
          <w:i/>
          <w:iCs/>
          <w:sz w:val="24"/>
          <w:szCs w:val="24"/>
        </w:rPr>
        <w:t xml:space="preserve">Special educational needs coordination. </w:t>
      </w:r>
      <w:r w:rsidRPr="00E31276">
        <w:rPr>
          <w:rFonts w:ascii="Times New Roman" w:eastAsiaTheme="minorHAnsi" w:hAnsi="Times New Roman"/>
          <w:sz w:val="24"/>
          <w:szCs w:val="24"/>
        </w:rPr>
        <w:t xml:space="preserve">Available at: </w:t>
      </w:r>
      <w:hyperlink r:id="rId91" w:anchor=":~:text=The%20National%20Award%20is%20a,Practice%20(2015%20Section%206.86)" w:history="1">
        <w:r w:rsidRPr="00E31276">
          <w:rPr>
            <w:rFonts w:ascii="Times New Roman" w:eastAsiaTheme="minorHAnsi" w:hAnsi="Times New Roman"/>
            <w:color w:val="0563C1" w:themeColor="hyperlink"/>
            <w:sz w:val="24"/>
            <w:szCs w:val="24"/>
            <w:u w:val="single"/>
          </w:rPr>
          <w:t>https://www.birmingham.ac.uk/postgraduate/courses/taught/edu/special-educational-needs-coordination.aspx#:~:text=The%20National%20Award%20is%20a,Practice%20(2015%20Section%206.86)</w:t>
        </w:r>
      </w:hyperlink>
      <w:r w:rsidRPr="00E31276">
        <w:rPr>
          <w:rFonts w:ascii="Times New Roman" w:eastAsiaTheme="minorHAnsi" w:hAnsi="Times New Roman"/>
          <w:sz w:val="24"/>
          <w:szCs w:val="24"/>
        </w:rPr>
        <w:t>.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1C685319" w14:textId="77777777" w:rsidR="00E31276" w:rsidRPr="00E31276" w:rsidRDefault="00E31276" w:rsidP="00E31276">
      <w:pPr>
        <w:spacing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Vasager</w:t>
      </w:r>
      <w:proofErr w:type="spellEnd"/>
      <w:r w:rsidRPr="00E31276">
        <w:rPr>
          <w:rFonts w:ascii="Times New Roman" w:eastAsiaTheme="minorHAnsi" w:hAnsi="Times New Roman"/>
          <w:sz w:val="24"/>
          <w:szCs w:val="24"/>
        </w:rPr>
        <w:t xml:space="preserve">. J (2010) </w:t>
      </w:r>
      <w:proofErr w:type="gramStart"/>
      <w:r w:rsidRPr="00E31276">
        <w:rPr>
          <w:rFonts w:ascii="Times New Roman" w:eastAsiaTheme="minorHAnsi" w:hAnsi="Times New Roman"/>
          <w:sz w:val="24"/>
          <w:szCs w:val="24"/>
        </w:rPr>
        <w:t>‘ Half</w:t>
      </w:r>
      <w:proofErr w:type="gramEnd"/>
      <w:r w:rsidRPr="00E31276">
        <w:rPr>
          <w:rFonts w:ascii="Times New Roman" w:eastAsiaTheme="minorHAnsi" w:hAnsi="Times New Roman"/>
          <w:sz w:val="24"/>
          <w:szCs w:val="24"/>
        </w:rPr>
        <w:t xml:space="preserve"> of some special needs children misdiagnosed’, </w:t>
      </w:r>
      <w:r w:rsidRPr="00E31276">
        <w:rPr>
          <w:rFonts w:ascii="Times New Roman" w:eastAsiaTheme="minorHAnsi" w:hAnsi="Times New Roman"/>
          <w:i/>
          <w:iCs/>
          <w:sz w:val="24"/>
          <w:szCs w:val="24"/>
        </w:rPr>
        <w:t xml:space="preserve">The guardian, </w:t>
      </w:r>
      <w:r w:rsidRPr="00E31276">
        <w:rPr>
          <w:rFonts w:ascii="Times New Roman" w:eastAsiaTheme="minorHAnsi" w:hAnsi="Times New Roman"/>
          <w:sz w:val="24"/>
          <w:szCs w:val="24"/>
        </w:rPr>
        <w:t>14</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September. Available at: </w:t>
      </w:r>
      <w:hyperlink r:id="rId92" w:history="1">
        <w:r w:rsidRPr="00E31276">
          <w:rPr>
            <w:rFonts w:ascii="Times New Roman" w:eastAsiaTheme="minorHAnsi" w:hAnsi="Times New Roman"/>
            <w:color w:val="0563C1" w:themeColor="hyperlink"/>
            <w:sz w:val="24"/>
            <w:szCs w:val="24"/>
            <w:u w:val="single"/>
          </w:rPr>
          <w:t>https://www.theguardian.com/education/2010/sep/14/half-special-needs-children-misdiagnosed</w:t>
        </w:r>
      </w:hyperlink>
      <w:r w:rsidRPr="00E31276">
        <w:rPr>
          <w:rFonts w:ascii="Times New Roman" w:eastAsiaTheme="minorHAnsi" w:hAnsi="Times New Roman"/>
          <w:sz w:val="24"/>
          <w:szCs w:val="24"/>
        </w:rPr>
        <w:t xml:space="preserve">  (Accessed: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6948991B"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imes New Roman" w:hAnsi="Times New Roman"/>
          <w:color w:val="222222"/>
          <w:sz w:val="24"/>
          <w:szCs w:val="24"/>
          <w:lang w:eastAsia="en-GB"/>
        </w:rPr>
        <w:t>Wayman. S (2016</w:t>
      </w:r>
      <w:proofErr w:type="gramStart"/>
      <w:r w:rsidRPr="00E31276">
        <w:rPr>
          <w:rFonts w:ascii="Times New Roman" w:eastAsia="Times New Roman" w:hAnsi="Times New Roman"/>
          <w:color w:val="222222"/>
          <w:sz w:val="24"/>
          <w:szCs w:val="24"/>
          <w:lang w:eastAsia="en-GB"/>
        </w:rPr>
        <w:t>)  ‘</w:t>
      </w:r>
      <w:proofErr w:type="gramEnd"/>
      <w:r w:rsidRPr="00E31276">
        <w:rPr>
          <w:rFonts w:ascii="Times New Roman" w:eastAsia="Times New Roman" w:hAnsi="Times New Roman"/>
          <w:color w:val="222222"/>
          <w:sz w:val="24"/>
          <w:szCs w:val="24"/>
          <w:lang w:eastAsia="en-GB"/>
        </w:rPr>
        <w:t xml:space="preserve"> Dyspraxia: when the brain takes the ‘scenic route’, </w:t>
      </w:r>
      <w:r w:rsidRPr="00E31276">
        <w:rPr>
          <w:rFonts w:ascii="Times New Roman" w:eastAsia="Times New Roman" w:hAnsi="Times New Roman"/>
          <w:i/>
          <w:iCs/>
          <w:color w:val="222222"/>
          <w:sz w:val="24"/>
          <w:szCs w:val="24"/>
          <w:lang w:eastAsia="en-GB"/>
        </w:rPr>
        <w:t xml:space="preserve">The Irish Times, </w:t>
      </w:r>
      <w:r w:rsidRPr="00E31276">
        <w:rPr>
          <w:rFonts w:ascii="Times New Roman" w:eastAsia="Times New Roman" w:hAnsi="Times New Roman"/>
          <w:color w:val="222222"/>
          <w:sz w:val="24"/>
          <w:szCs w:val="24"/>
          <w:lang w:eastAsia="en-GB"/>
        </w:rPr>
        <w:t>31</w:t>
      </w:r>
      <w:r w:rsidRPr="00E31276">
        <w:rPr>
          <w:rFonts w:ascii="Times New Roman" w:eastAsia="Times New Roman" w:hAnsi="Times New Roman"/>
          <w:color w:val="222222"/>
          <w:sz w:val="24"/>
          <w:szCs w:val="24"/>
          <w:vertAlign w:val="superscript"/>
          <w:lang w:eastAsia="en-GB"/>
        </w:rPr>
        <w:t>st</w:t>
      </w:r>
      <w:r w:rsidRPr="00E31276">
        <w:rPr>
          <w:rFonts w:ascii="Times New Roman" w:eastAsia="Times New Roman" w:hAnsi="Times New Roman"/>
          <w:color w:val="222222"/>
          <w:sz w:val="24"/>
          <w:szCs w:val="24"/>
          <w:lang w:eastAsia="en-GB"/>
        </w:rPr>
        <w:t xml:space="preserve"> October. Available at: </w:t>
      </w:r>
      <w:hyperlink r:id="rId93" w:history="1">
        <w:r w:rsidRPr="00E31276">
          <w:rPr>
            <w:rFonts w:ascii="Times New Roman" w:eastAsia="Times New Roman" w:hAnsi="Times New Roman"/>
            <w:color w:val="0563C1" w:themeColor="hyperlink"/>
            <w:sz w:val="24"/>
            <w:szCs w:val="24"/>
            <w:u w:val="single"/>
            <w:lang w:eastAsia="en-GB"/>
          </w:rPr>
          <w:t>https://www.irishtimes.com/life-and-style/health-family/parenting/dyspraxia-when-the-brain-takes-the-scenic-route-1.2836758</w:t>
        </w:r>
      </w:hyperlink>
      <w:r w:rsidRPr="00E31276">
        <w:rPr>
          <w:rFonts w:ascii="Times New Roman" w:eastAsia="Times New Roman" w:hAnsi="Times New Roman"/>
          <w:color w:val="222222"/>
          <w:sz w:val="24"/>
          <w:szCs w:val="24"/>
          <w:lang w:eastAsia="en-GB"/>
        </w:rPr>
        <w:t> (Accessed: 27</w:t>
      </w:r>
      <w:r w:rsidRPr="00E31276">
        <w:rPr>
          <w:rFonts w:ascii="Times New Roman" w:eastAsia="Times New Roman" w:hAnsi="Times New Roman"/>
          <w:color w:val="222222"/>
          <w:sz w:val="24"/>
          <w:szCs w:val="24"/>
          <w:vertAlign w:val="superscript"/>
          <w:lang w:eastAsia="en-GB"/>
        </w:rPr>
        <w:t>th</w:t>
      </w:r>
      <w:r w:rsidRPr="00E31276">
        <w:rPr>
          <w:rFonts w:ascii="Times New Roman" w:eastAsia="Times New Roman" w:hAnsi="Times New Roman"/>
          <w:color w:val="222222"/>
          <w:sz w:val="24"/>
          <w:szCs w:val="24"/>
          <w:lang w:eastAsia="en-GB"/>
        </w:rPr>
        <w:t xml:space="preserve"> May 2021). </w:t>
      </w:r>
    </w:p>
    <w:p w14:paraId="21269566" w14:textId="77777777" w:rsidR="00E31276" w:rsidRPr="00E31276" w:rsidRDefault="00E31276" w:rsidP="00E31276">
      <w:pPr>
        <w:spacing w:before="240" w:line="360" w:lineRule="auto"/>
        <w:jc w:val="both"/>
        <w:rPr>
          <w:rFonts w:ascii="Times New Roman" w:eastAsiaTheme="minorHAnsi" w:hAnsi="Times New Roman"/>
          <w:sz w:val="24"/>
          <w:szCs w:val="24"/>
        </w:rPr>
      </w:pPr>
      <w:proofErr w:type="spellStart"/>
      <w:r w:rsidRPr="00E31276">
        <w:rPr>
          <w:rFonts w:ascii="Times New Roman" w:eastAsiaTheme="minorHAnsi" w:hAnsi="Times New Roman"/>
          <w:sz w:val="24"/>
          <w:szCs w:val="24"/>
        </w:rPr>
        <w:t>Weale.S</w:t>
      </w:r>
      <w:proofErr w:type="spellEnd"/>
      <w:r w:rsidRPr="00E31276">
        <w:rPr>
          <w:rFonts w:ascii="Times New Roman" w:eastAsiaTheme="minorHAnsi" w:hAnsi="Times New Roman"/>
          <w:sz w:val="24"/>
          <w:szCs w:val="24"/>
        </w:rPr>
        <w:t xml:space="preserve"> (2018) ‘Special needs pupils being failed by system on verge of crisis’, </w:t>
      </w:r>
      <w:r w:rsidRPr="00E31276">
        <w:rPr>
          <w:rFonts w:ascii="Times New Roman" w:eastAsiaTheme="minorHAnsi" w:hAnsi="Times New Roman"/>
          <w:i/>
          <w:iCs/>
          <w:sz w:val="24"/>
          <w:szCs w:val="24"/>
        </w:rPr>
        <w:t xml:space="preserve">The </w:t>
      </w:r>
      <w:proofErr w:type="gramStart"/>
      <w:r w:rsidRPr="00E31276">
        <w:rPr>
          <w:rFonts w:ascii="Times New Roman" w:eastAsiaTheme="minorHAnsi" w:hAnsi="Times New Roman"/>
          <w:i/>
          <w:iCs/>
          <w:sz w:val="24"/>
          <w:szCs w:val="24"/>
        </w:rPr>
        <w:t>Guardian,  22</w:t>
      </w:r>
      <w:proofErr w:type="gramEnd"/>
      <w:r w:rsidRPr="00E31276">
        <w:rPr>
          <w:rFonts w:ascii="Times New Roman" w:eastAsiaTheme="minorHAnsi" w:hAnsi="Times New Roman"/>
          <w:i/>
          <w:iCs/>
          <w:sz w:val="24"/>
          <w:szCs w:val="24"/>
          <w:vertAlign w:val="superscript"/>
        </w:rPr>
        <w:t>nd</w:t>
      </w:r>
      <w:r w:rsidRPr="00E31276">
        <w:rPr>
          <w:rFonts w:ascii="Times New Roman" w:eastAsiaTheme="minorHAnsi" w:hAnsi="Times New Roman"/>
          <w:i/>
          <w:iCs/>
          <w:sz w:val="24"/>
          <w:szCs w:val="24"/>
        </w:rPr>
        <w:t xml:space="preserve"> October. Available at: </w:t>
      </w:r>
      <w:hyperlink r:id="rId94" w:history="1">
        <w:r w:rsidRPr="00E31276">
          <w:rPr>
            <w:rFonts w:ascii="Times New Roman" w:eastAsiaTheme="minorHAnsi" w:hAnsi="Times New Roman"/>
            <w:color w:val="0563C1" w:themeColor="hyperlink"/>
            <w:sz w:val="24"/>
            <w:szCs w:val="24"/>
            <w:u w:val="single"/>
          </w:rPr>
          <w:t>https://www.theguardian.com/education/2018/oct/22/special-needs-pupils-being-failed-by-system-on-verge-crisis</w:t>
        </w:r>
      </w:hyperlink>
      <w:r w:rsidRPr="00E31276">
        <w:rPr>
          <w:rFonts w:ascii="Times New Roman" w:eastAsiaTheme="minorHAnsi" w:hAnsi="Times New Roman"/>
          <w:sz w:val="24"/>
          <w:szCs w:val="24"/>
        </w:rPr>
        <w:t xml:space="preserve">  </w:t>
      </w:r>
      <w:bookmarkStart w:id="20" w:name="_Hlk74222059"/>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20"/>
    </w:p>
    <w:p w14:paraId="603E35CE"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lastRenderedPageBreak/>
        <w:t xml:space="preserve">Welsh Government (2015) </w:t>
      </w:r>
      <w:r w:rsidRPr="00E31276">
        <w:rPr>
          <w:rFonts w:ascii="Times New Roman" w:eastAsiaTheme="minorHAnsi" w:hAnsi="Times New Roman"/>
          <w:i/>
          <w:iCs/>
          <w:sz w:val="24"/>
          <w:szCs w:val="24"/>
        </w:rPr>
        <w:t xml:space="preserve">Helping children and young people who need extra support to learn. </w:t>
      </w:r>
      <w:r w:rsidRPr="00E31276">
        <w:rPr>
          <w:rFonts w:ascii="Times New Roman" w:eastAsiaTheme="minorHAnsi" w:hAnsi="Times New Roman"/>
          <w:sz w:val="24"/>
          <w:szCs w:val="24"/>
        </w:rPr>
        <w:t xml:space="preserve">Available at:  </w:t>
      </w:r>
      <w:hyperlink r:id="rId95" w:history="1">
        <w:r w:rsidRPr="00E31276">
          <w:rPr>
            <w:rFonts w:ascii="Times New Roman" w:eastAsiaTheme="minorHAnsi" w:hAnsi="Times New Roman"/>
            <w:color w:val="0563C1" w:themeColor="hyperlink"/>
            <w:sz w:val="24"/>
            <w:szCs w:val="24"/>
            <w:u w:val="single"/>
          </w:rPr>
          <w:t>https://gov.wales/sites/default/files/consultations/2018-01/151019-easy-read-explanation-en.pdf</w:t>
        </w:r>
      </w:hyperlink>
      <w:r w:rsidRPr="00E31276">
        <w:rPr>
          <w:rFonts w:ascii="Times New Roman" w:eastAsiaTheme="minorHAnsi" w:hAnsi="Times New Roman"/>
          <w:sz w:val="24"/>
          <w:szCs w:val="24"/>
        </w:rPr>
        <w:t xml:space="preserve">  (Accessed: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4DA3122D"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Welsh Government (2016) </w:t>
      </w:r>
      <w:r w:rsidRPr="00E31276">
        <w:rPr>
          <w:rFonts w:ascii="Times New Roman" w:eastAsiaTheme="minorHAnsi" w:hAnsi="Times New Roman"/>
          <w:i/>
          <w:iCs/>
          <w:sz w:val="24"/>
          <w:szCs w:val="24"/>
        </w:rPr>
        <w:t xml:space="preserve">Cymraeg 2050 a million Welsh speaker. </w:t>
      </w:r>
      <w:r w:rsidRPr="00E31276">
        <w:rPr>
          <w:rFonts w:ascii="Times New Roman" w:eastAsiaTheme="minorHAnsi" w:hAnsi="Times New Roman"/>
          <w:sz w:val="24"/>
          <w:szCs w:val="24"/>
        </w:rPr>
        <w:t xml:space="preserve">Available at: </w:t>
      </w:r>
      <w:hyperlink r:id="rId96" w:history="1">
        <w:r w:rsidRPr="00E31276">
          <w:rPr>
            <w:rFonts w:ascii="Times New Roman" w:eastAsiaTheme="minorHAnsi" w:hAnsi="Times New Roman"/>
            <w:color w:val="0563C1" w:themeColor="hyperlink"/>
            <w:sz w:val="24"/>
            <w:szCs w:val="24"/>
            <w:u w:val="single"/>
          </w:rPr>
          <w:t>https://gov.wales/sites/default/files/publications/2018-12/cymraeg-2050-welsh-language-strategy.pdf</w:t>
        </w:r>
      </w:hyperlink>
      <w:r w:rsidRPr="00E31276">
        <w:rPr>
          <w:rFonts w:ascii="Times New Roman" w:eastAsiaTheme="minorHAnsi" w:hAnsi="Times New Roman"/>
          <w:sz w:val="24"/>
          <w:szCs w:val="24"/>
        </w:rPr>
        <w:t xml:space="preserve"> </w:t>
      </w:r>
      <w:bookmarkStart w:id="21" w:name="_Hlk74224768"/>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21"/>
    </w:p>
    <w:p w14:paraId="03FD293C" w14:textId="77777777" w:rsidR="00E31276" w:rsidRPr="00E31276" w:rsidRDefault="00E31276" w:rsidP="00E31276">
      <w:pPr>
        <w:spacing w:line="360" w:lineRule="auto"/>
        <w:jc w:val="both"/>
        <w:rPr>
          <w:rFonts w:ascii="Times New Roman" w:eastAsiaTheme="minorHAnsi" w:hAnsi="Times New Roman"/>
          <w:color w:val="222222"/>
          <w:sz w:val="24"/>
          <w:szCs w:val="24"/>
        </w:rPr>
      </w:pPr>
      <w:r w:rsidRPr="00E31276">
        <w:rPr>
          <w:rFonts w:ascii="Times New Roman" w:eastAsiaTheme="minorHAnsi" w:hAnsi="Times New Roman"/>
          <w:color w:val="222222"/>
          <w:sz w:val="24"/>
          <w:szCs w:val="24"/>
        </w:rPr>
        <w:t>Welsh Government (2018</w:t>
      </w:r>
      <w:proofErr w:type="gramStart"/>
      <w:r w:rsidRPr="00E31276">
        <w:rPr>
          <w:rFonts w:ascii="Times New Roman" w:eastAsiaTheme="minorHAnsi" w:hAnsi="Times New Roman"/>
          <w:color w:val="222222"/>
          <w:sz w:val="24"/>
          <w:szCs w:val="24"/>
        </w:rPr>
        <w:t xml:space="preserve">)  </w:t>
      </w:r>
      <w:r w:rsidRPr="00E31276">
        <w:rPr>
          <w:rFonts w:ascii="Times New Roman" w:eastAsiaTheme="minorHAnsi" w:hAnsi="Times New Roman"/>
          <w:i/>
          <w:iCs/>
          <w:color w:val="222222"/>
          <w:sz w:val="24"/>
          <w:szCs w:val="24"/>
        </w:rPr>
        <w:t>Draft</w:t>
      </w:r>
      <w:proofErr w:type="gramEnd"/>
      <w:r w:rsidRPr="00E31276">
        <w:rPr>
          <w:rFonts w:ascii="Times New Roman" w:eastAsiaTheme="minorHAnsi" w:hAnsi="Times New Roman"/>
          <w:i/>
          <w:iCs/>
          <w:color w:val="222222"/>
          <w:sz w:val="24"/>
          <w:szCs w:val="24"/>
        </w:rPr>
        <w:t xml:space="preserve"> Additional Learning Needs Code for Wales. </w:t>
      </w:r>
      <w:r w:rsidRPr="00E31276">
        <w:rPr>
          <w:rFonts w:ascii="Times New Roman" w:eastAsiaTheme="minorHAnsi" w:hAnsi="Times New Roman"/>
          <w:color w:val="222222"/>
          <w:sz w:val="24"/>
          <w:szCs w:val="24"/>
        </w:rPr>
        <w:t xml:space="preserve">Available at:  </w:t>
      </w:r>
      <w:hyperlink r:id="rId97" w:history="1">
        <w:r w:rsidRPr="00E31276">
          <w:rPr>
            <w:rFonts w:ascii="Times New Roman" w:eastAsiaTheme="minorHAnsi" w:hAnsi="Times New Roman"/>
            <w:color w:val="0563C1" w:themeColor="hyperlink"/>
            <w:sz w:val="24"/>
            <w:szCs w:val="24"/>
            <w:u w:val="single"/>
          </w:rPr>
          <w:t>https://gov.wales/sites/default/files/consultations/2018-12/draft-additional-learning-needs-code-for-wales_0.pdf</w:t>
        </w:r>
      </w:hyperlink>
      <w:r w:rsidRPr="00E31276">
        <w:rPr>
          <w:rFonts w:ascii="Times New Roman" w:eastAsiaTheme="minorHAnsi" w:hAnsi="Times New Roman"/>
          <w:color w:val="222222"/>
          <w:sz w:val="24"/>
          <w:szCs w:val="24"/>
        </w:rPr>
        <w:t>.  (Accessed: 3</w:t>
      </w:r>
      <w:r w:rsidRPr="00E31276">
        <w:rPr>
          <w:rFonts w:ascii="Times New Roman" w:eastAsiaTheme="minorHAnsi" w:hAnsi="Times New Roman"/>
          <w:color w:val="222222"/>
          <w:sz w:val="24"/>
          <w:szCs w:val="24"/>
          <w:vertAlign w:val="superscript"/>
        </w:rPr>
        <w:t>rd</w:t>
      </w:r>
      <w:r w:rsidRPr="00E31276">
        <w:rPr>
          <w:rFonts w:ascii="Times New Roman" w:eastAsiaTheme="minorHAnsi" w:hAnsi="Times New Roman"/>
          <w:color w:val="222222"/>
          <w:sz w:val="24"/>
          <w:szCs w:val="24"/>
        </w:rPr>
        <w:t xml:space="preserve"> June 2021). </w:t>
      </w:r>
    </w:p>
    <w:p w14:paraId="222390F4"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Welsh Government (2018) </w:t>
      </w:r>
      <w:r w:rsidRPr="00E31276">
        <w:rPr>
          <w:rFonts w:ascii="Times New Roman" w:eastAsiaTheme="minorHAnsi" w:hAnsi="Times New Roman"/>
          <w:i/>
          <w:iCs/>
          <w:sz w:val="24"/>
          <w:szCs w:val="24"/>
        </w:rPr>
        <w:t xml:space="preserve">ALN. </w:t>
      </w:r>
      <w:r w:rsidRPr="00E31276">
        <w:rPr>
          <w:rFonts w:ascii="Times New Roman" w:eastAsiaTheme="minorHAnsi" w:hAnsi="Times New Roman"/>
          <w:sz w:val="24"/>
          <w:szCs w:val="24"/>
        </w:rPr>
        <w:t xml:space="preserve">Available at: </w:t>
      </w:r>
      <w:hyperlink r:id="rId98" w:history="1">
        <w:r w:rsidRPr="00E31276">
          <w:rPr>
            <w:rFonts w:ascii="Times New Roman" w:eastAsiaTheme="minorHAnsi" w:hAnsi="Times New Roman"/>
            <w:color w:val="0563C1" w:themeColor="hyperlink"/>
            <w:sz w:val="24"/>
            <w:szCs w:val="24"/>
            <w:u w:val="single"/>
          </w:rPr>
          <w:t>https://gov.wales/sites/default/files/publications/2018-09/additional-learning-needs-aln-transformation-programme-v2.pdf</w:t>
        </w:r>
      </w:hyperlink>
      <w:r w:rsidRPr="00E31276">
        <w:rPr>
          <w:rFonts w:ascii="Times New Roman" w:eastAsiaTheme="minorHAnsi" w:hAnsi="Times New Roman"/>
          <w:sz w:val="24"/>
          <w:szCs w:val="24"/>
        </w:rPr>
        <w:t xml:space="preserve">  (Accessed: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497CB649"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Welsh Government (2020) </w:t>
      </w:r>
      <w:r w:rsidRPr="00E31276">
        <w:rPr>
          <w:rFonts w:ascii="Times New Roman" w:eastAsiaTheme="minorHAnsi" w:hAnsi="Times New Roman"/>
          <w:i/>
          <w:iCs/>
          <w:sz w:val="24"/>
          <w:szCs w:val="24"/>
        </w:rPr>
        <w:t xml:space="preserve">Guidance for supporting valuable and disadvantage learners. </w:t>
      </w:r>
      <w:r w:rsidRPr="00E31276">
        <w:rPr>
          <w:rFonts w:ascii="Times New Roman" w:eastAsiaTheme="minorHAnsi" w:hAnsi="Times New Roman"/>
          <w:sz w:val="24"/>
          <w:szCs w:val="24"/>
        </w:rPr>
        <w:t xml:space="preserve">Available at: </w:t>
      </w:r>
      <w:r w:rsidRPr="00E31276">
        <w:rPr>
          <w:rFonts w:ascii="Times New Roman" w:eastAsiaTheme="minorHAnsi" w:hAnsi="Times New Roman"/>
          <w:i/>
          <w:iCs/>
          <w:sz w:val="24"/>
          <w:szCs w:val="24"/>
        </w:rPr>
        <w:t xml:space="preserve"> </w:t>
      </w:r>
      <w:hyperlink r:id="rId99" w:history="1">
        <w:r w:rsidRPr="00E31276">
          <w:rPr>
            <w:rFonts w:ascii="Times New Roman" w:eastAsiaTheme="minorHAnsi" w:hAnsi="Times New Roman"/>
            <w:color w:val="0563C1" w:themeColor="hyperlink"/>
            <w:sz w:val="24"/>
            <w:szCs w:val="24"/>
            <w:u w:val="single"/>
          </w:rPr>
          <w:t>https://gov.wales/guidance-supporting-vulnerable-and-disadvantaged-learners-html</w:t>
        </w:r>
      </w:hyperlink>
      <w:r w:rsidRPr="00E31276">
        <w:rPr>
          <w:rFonts w:ascii="Times New Roman" w:eastAsiaTheme="minorHAnsi" w:hAnsi="Times New Roman"/>
          <w:sz w:val="24"/>
          <w:szCs w:val="24"/>
        </w:rPr>
        <w:t xml:space="preserve">  (Accessed: 10</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5069D999"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Welsh Government (2020) </w:t>
      </w:r>
      <w:r w:rsidRPr="00E31276">
        <w:rPr>
          <w:rFonts w:ascii="Times New Roman" w:eastAsiaTheme="minorHAnsi" w:hAnsi="Times New Roman"/>
          <w:i/>
          <w:iCs/>
          <w:sz w:val="24"/>
          <w:szCs w:val="24"/>
        </w:rPr>
        <w:t xml:space="preserve">The additional learning needs transformation programme: frequently asked questions. </w:t>
      </w:r>
      <w:r w:rsidRPr="00E31276">
        <w:rPr>
          <w:rFonts w:ascii="Times New Roman" w:eastAsiaTheme="minorHAnsi" w:hAnsi="Times New Roman"/>
          <w:sz w:val="24"/>
          <w:szCs w:val="24"/>
        </w:rPr>
        <w:t xml:space="preserve">Available at:  </w:t>
      </w:r>
      <w:hyperlink r:id="rId100" w:history="1">
        <w:r w:rsidRPr="00E31276">
          <w:rPr>
            <w:rFonts w:ascii="Times New Roman" w:eastAsiaTheme="minorHAnsi" w:hAnsi="Times New Roman"/>
            <w:color w:val="0563C1" w:themeColor="hyperlink"/>
            <w:sz w:val="24"/>
            <w:szCs w:val="24"/>
            <w:u w:val="single"/>
          </w:rPr>
          <w:t>https://gov.wales/additional-learning-needs-transformation-programme-frequently-asked-questions-html</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07CD9C93"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Whittaker (2021) ‘Budget 2021 a ‘missed opportunity’ with no extra funding for schools’</w:t>
      </w:r>
      <w:r w:rsidRPr="00E31276">
        <w:rPr>
          <w:rFonts w:ascii="Times New Roman" w:eastAsiaTheme="minorHAnsi" w:hAnsi="Times New Roman"/>
          <w:i/>
          <w:iCs/>
          <w:sz w:val="24"/>
          <w:szCs w:val="24"/>
        </w:rPr>
        <w:t xml:space="preserve">, </w:t>
      </w:r>
      <w:proofErr w:type="gramStart"/>
      <w:r w:rsidRPr="00E31276">
        <w:rPr>
          <w:rFonts w:ascii="Times New Roman" w:eastAsiaTheme="minorHAnsi" w:hAnsi="Times New Roman"/>
          <w:i/>
          <w:iCs/>
          <w:sz w:val="24"/>
          <w:szCs w:val="24"/>
        </w:rPr>
        <w:t>schools</w:t>
      </w:r>
      <w:proofErr w:type="gramEnd"/>
      <w:r w:rsidRPr="00E31276">
        <w:rPr>
          <w:rFonts w:ascii="Times New Roman" w:eastAsiaTheme="minorHAnsi" w:hAnsi="Times New Roman"/>
          <w:i/>
          <w:iCs/>
          <w:sz w:val="24"/>
          <w:szCs w:val="24"/>
        </w:rPr>
        <w:t xml:space="preserve"> week, </w:t>
      </w:r>
      <w:r w:rsidRPr="00E31276">
        <w:rPr>
          <w:rFonts w:ascii="Times New Roman" w:eastAsiaTheme="minorHAnsi" w:hAnsi="Times New Roman"/>
          <w:sz w:val="24"/>
          <w:szCs w:val="24"/>
        </w:rPr>
        <w:t>[Blog]. 3</w:t>
      </w:r>
      <w:r w:rsidRPr="00E31276">
        <w:rPr>
          <w:rFonts w:ascii="Times New Roman" w:eastAsiaTheme="minorHAnsi" w:hAnsi="Times New Roman"/>
          <w:sz w:val="24"/>
          <w:szCs w:val="24"/>
          <w:vertAlign w:val="superscript"/>
        </w:rPr>
        <w:t>rd</w:t>
      </w:r>
      <w:r w:rsidRPr="00E31276">
        <w:rPr>
          <w:rFonts w:ascii="Times New Roman" w:eastAsiaTheme="minorHAnsi" w:hAnsi="Times New Roman"/>
          <w:sz w:val="24"/>
          <w:szCs w:val="24"/>
        </w:rPr>
        <w:t xml:space="preserve"> March. Available at:  </w:t>
      </w:r>
      <w:hyperlink r:id="rId101" w:history="1">
        <w:r w:rsidRPr="00E31276">
          <w:rPr>
            <w:rFonts w:ascii="Times New Roman" w:eastAsiaTheme="minorHAnsi" w:hAnsi="Times New Roman"/>
            <w:color w:val="0563C1" w:themeColor="hyperlink"/>
            <w:sz w:val="24"/>
            <w:szCs w:val="24"/>
            <w:u w:val="single"/>
          </w:rPr>
          <w:t>https://schoolsweek.co.uk/budget-2021-a-missed-opportunity-with-no-extra-funding-for-schools/</w:t>
        </w:r>
      </w:hyperlink>
      <w:r w:rsidRPr="00E31276">
        <w:rPr>
          <w:rFonts w:ascii="Times New Roman" w:eastAsiaTheme="minorHAnsi" w:hAnsi="Times New Roman"/>
          <w:color w:val="0000FF"/>
          <w:sz w:val="24"/>
          <w:szCs w:val="24"/>
          <w:u w:val="single"/>
        </w:rPr>
        <w:t xml:space="preserve"> </w:t>
      </w:r>
      <w:bookmarkStart w:id="22" w:name="_Hlk74216592"/>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22"/>
    </w:p>
    <w:p w14:paraId="75FC6CA5" w14:textId="77777777" w:rsidR="00E31276" w:rsidRPr="00E31276" w:rsidRDefault="00E31276" w:rsidP="00E31276">
      <w:pPr>
        <w:shd w:val="clear" w:color="auto" w:fill="FFFFFF"/>
        <w:spacing w:after="0" w:line="360" w:lineRule="auto"/>
        <w:jc w:val="both"/>
        <w:rPr>
          <w:rFonts w:ascii="Times New Roman" w:eastAsiaTheme="minorHAnsi" w:hAnsi="Times New Roman"/>
          <w:sz w:val="24"/>
          <w:szCs w:val="24"/>
        </w:rPr>
      </w:pPr>
    </w:p>
    <w:p w14:paraId="23024A31" w14:textId="77777777" w:rsidR="00E31276" w:rsidRPr="00E31276" w:rsidRDefault="00E31276" w:rsidP="00E31276">
      <w:pPr>
        <w:shd w:val="clear" w:color="auto" w:fill="FFFFFF"/>
        <w:spacing w:after="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Whittaker. F (2021) </w:t>
      </w:r>
      <w:r w:rsidRPr="00E31276">
        <w:rPr>
          <w:rFonts w:ascii="Times New Roman" w:eastAsiaTheme="minorHAnsi" w:hAnsi="Times New Roman"/>
          <w:i/>
          <w:iCs/>
          <w:sz w:val="24"/>
          <w:szCs w:val="24"/>
        </w:rPr>
        <w:t xml:space="preserve">Budget 2021 a missed opportunity with no extra funding for schools. </w:t>
      </w:r>
      <w:r w:rsidRPr="00E31276">
        <w:rPr>
          <w:rFonts w:ascii="Times New Roman" w:eastAsiaTheme="minorHAnsi" w:hAnsi="Times New Roman"/>
          <w:sz w:val="24"/>
          <w:szCs w:val="24"/>
        </w:rPr>
        <w:t xml:space="preserve">Available at: </w:t>
      </w:r>
    </w:p>
    <w:p w14:paraId="29E5058E" w14:textId="77777777" w:rsidR="00E31276" w:rsidRPr="00E31276" w:rsidRDefault="00F411DE" w:rsidP="00E31276">
      <w:pPr>
        <w:shd w:val="clear" w:color="auto" w:fill="FFFFFF"/>
        <w:spacing w:after="0" w:line="360" w:lineRule="auto"/>
        <w:jc w:val="both"/>
        <w:rPr>
          <w:rFonts w:ascii="Times New Roman" w:eastAsia="Times New Roman" w:hAnsi="Times New Roman"/>
          <w:color w:val="222222"/>
          <w:sz w:val="24"/>
          <w:szCs w:val="24"/>
          <w:lang w:eastAsia="en-GB"/>
        </w:rPr>
      </w:pPr>
      <w:hyperlink r:id="rId102" w:history="1">
        <w:r w:rsidR="00E31276" w:rsidRPr="00E31276">
          <w:rPr>
            <w:rFonts w:ascii="Times New Roman" w:eastAsia="Times New Roman" w:hAnsi="Times New Roman"/>
            <w:color w:val="0563C1" w:themeColor="hyperlink"/>
            <w:sz w:val="24"/>
            <w:szCs w:val="24"/>
            <w:u w:val="single"/>
            <w:lang w:eastAsia="en-GB"/>
          </w:rPr>
          <w:t>https://schoolsweek.co.uk/budget-2021-a-missed-opportunity-with-no-extra-funding-for-schools/</w:t>
        </w:r>
      </w:hyperlink>
      <w:r w:rsidR="00E31276" w:rsidRPr="00E31276">
        <w:rPr>
          <w:rFonts w:ascii="Times New Roman" w:eastAsia="Times New Roman" w:hAnsi="Times New Roman"/>
          <w:color w:val="222222"/>
          <w:sz w:val="24"/>
          <w:szCs w:val="24"/>
          <w:lang w:eastAsia="en-GB"/>
        </w:rPr>
        <w:t xml:space="preserve"> (Accessed: 20</w:t>
      </w:r>
      <w:r w:rsidR="00E31276" w:rsidRPr="00E31276">
        <w:rPr>
          <w:rFonts w:ascii="Times New Roman" w:eastAsia="Times New Roman" w:hAnsi="Times New Roman"/>
          <w:color w:val="222222"/>
          <w:sz w:val="24"/>
          <w:szCs w:val="24"/>
          <w:vertAlign w:val="superscript"/>
          <w:lang w:eastAsia="en-GB"/>
        </w:rPr>
        <w:t>th</w:t>
      </w:r>
      <w:r w:rsidR="00E31276" w:rsidRPr="00E31276">
        <w:rPr>
          <w:rFonts w:ascii="Times New Roman" w:eastAsia="Times New Roman" w:hAnsi="Times New Roman"/>
          <w:color w:val="222222"/>
          <w:sz w:val="24"/>
          <w:szCs w:val="24"/>
          <w:lang w:eastAsia="en-GB"/>
        </w:rPr>
        <w:t xml:space="preserve"> May 2021). </w:t>
      </w:r>
    </w:p>
    <w:p w14:paraId="39D74932"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Wightwick. A (2019) </w:t>
      </w:r>
      <w:proofErr w:type="gramStart"/>
      <w:r w:rsidRPr="00E31276">
        <w:rPr>
          <w:rFonts w:ascii="Times New Roman" w:eastAsiaTheme="minorHAnsi" w:hAnsi="Times New Roman"/>
          <w:sz w:val="24"/>
          <w:szCs w:val="24"/>
        </w:rPr>
        <w:t>‘ The</w:t>
      </w:r>
      <w:proofErr w:type="gramEnd"/>
      <w:r w:rsidRPr="00E31276">
        <w:rPr>
          <w:rFonts w:ascii="Times New Roman" w:eastAsiaTheme="minorHAnsi" w:hAnsi="Times New Roman"/>
          <w:sz w:val="24"/>
          <w:szCs w:val="24"/>
        </w:rPr>
        <w:t xml:space="preserve"> damning indictment of school funding in Wales  from four headteacher’ ,</w:t>
      </w:r>
      <w:r w:rsidRPr="00E31276">
        <w:rPr>
          <w:rFonts w:ascii="Times New Roman" w:eastAsiaTheme="minorHAnsi" w:hAnsi="Times New Roman"/>
          <w:i/>
          <w:iCs/>
          <w:sz w:val="24"/>
          <w:szCs w:val="24"/>
        </w:rPr>
        <w:t>Wales online,</w:t>
      </w:r>
      <w:r w:rsidRPr="00E31276">
        <w:rPr>
          <w:rFonts w:ascii="Times New Roman" w:eastAsiaTheme="minorHAnsi" w:hAnsi="Times New Roman"/>
          <w:sz w:val="24"/>
          <w:szCs w:val="24"/>
        </w:rPr>
        <w:t xml:space="preserve">  13</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October. Available at: </w:t>
      </w:r>
      <w:hyperlink r:id="rId103" w:history="1">
        <w:r w:rsidRPr="00E31276">
          <w:rPr>
            <w:rFonts w:ascii="Times New Roman" w:eastAsiaTheme="minorHAnsi" w:hAnsi="Times New Roman"/>
            <w:color w:val="0563C1" w:themeColor="hyperlink"/>
            <w:sz w:val="24"/>
            <w:szCs w:val="24"/>
            <w:u w:val="single"/>
          </w:rPr>
          <w:t>https://www.walesonline.co.uk/news/education/damning-indictment-school-funding-wales-17058792</w:t>
        </w:r>
      </w:hyperlink>
      <w:r w:rsidRPr="00E31276">
        <w:rPr>
          <w:rFonts w:ascii="Times New Roman" w:eastAsiaTheme="minorHAnsi" w:hAnsi="Times New Roman"/>
          <w:sz w:val="24"/>
          <w:szCs w:val="24"/>
        </w:rPr>
        <w:t xml:space="preserve">  (Accessed: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131FD7B0" w14:textId="77777777" w:rsidR="00E31276" w:rsidRPr="00E31276" w:rsidRDefault="00E31276" w:rsidP="00E31276">
      <w:pPr>
        <w:spacing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lastRenderedPageBreak/>
        <w:t xml:space="preserve">Williams. K (2019) </w:t>
      </w:r>
      <w:r w:rsidRPr="00E31276">
        <w:rPr>
          <w:rFonts w:ascii="Times New Roman" w:eastAsiaTheme="minorHAnsi" w:hAnsi="Times New Roman"/>
          <w:i/>
          <w:iCs/>
          <w:sz w:val="24"/>
          <w:szCs w:val="24"/>
        </w:rPr>
        <w:t xml:space="preserve">Written statement: implementation of the additional learning needs system. </w:t>
      </w:r>
      <w:r w:rsidRPr="00E31276">
        <w:rPr>
          <w:rFonts w:ascii="Times New Roman" w:eastAsiaTheme="minorHAnsi" w:hAnsi="Times New Roman"/>
          <w:sz w:val="24"/>
          <w:szCs w:val="24"/>
        </w:rPr>
        <w:t xml:space="preserve">Available at: </w:t>
      </w:r>
      <w:hyperlink r:id="rId104" w:history="1">
        <w:r w:rsidRPr="00E31276">
          <w:rPr>
            <w:rFonts w:ascii="Times New Roman" w:eastAsiaTheme="minorHAnsi" w:hAnsi="Times New Roman"/>
            <w:color w:val="0563C1" w:themeColor="hyperlink"/>
            <w:sz w:val="24"/>
            <w:szCs w:val="24"/>
            <w:u w:val="single"/>
          </w:rPr>
          <w:t>https://gov.wales/written-statement-implementation-additional-learning-needs-system</w:t>
        </w:r>
      </w:hyperlink>
      <w:r w:rsidRPr="00E31276">
        <w:rPr>
          <w:rFonts w:ascii="Times New Roman" w:eastAsiaTheme="minorHAnsi" w:hAnsi="Times New Roman"/>
          <w:color w:val="0563C1" w:themeColor="hyperlink"/>
          <w:sz w:val="24"/>
          <w:szCs w:val="24"/>
          <w:u w:val="single"/>
        </w:rPr>
        <w:t xml:space="preserve"> </w:t>
      </w:r>
      <w:r w:rsidRPr="00E31276">
        <w:rPr>
          <w:rFonts w:ascii="Times New Roman" w:eastAsiaTheme="minorHAnsi" w:hAnsi="Times New Roman"/>
          <w:sz w:val="24"/>
          <w:szCs w:val="24"/>
        </w:rPr>
        <w:t>(Accessed: 6</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p>
    <w:p w14:paraId="47A22A38" w14:textId="77777777" w:rsidR="00E31276" w:rsidRPr="00E31276" w:rsidRDefault="00E31276" w:rsidP="00E31276">
      <w:pPr>
        <w:spacing w:before="240" w:line="360" w:lineRule="auto"/>
        <w:jc w:val="both"/>
        <w:rPr>
          <w:rFonts w:ascii="Times New Roman" w:eastAsiaTheme="minorHAnsi" w:hAnsi="Times New Roman"/>
          <w:sz w:val="24"/>
          <w:szCs w:val="24"/>
        </w:rPr>
      </w:pPr>
      <w:r w:rsidRPr="00E31276">
        <w:rPr>
          <w:rFonts w:ascii="Times New Roman" w:eastAsiaTheme="minorHAnsi" w:hAnsi="Times New Roman"/>
          <w:sz w:val="24"/>
          <w:szCs w:val="24"/>
        </w:rPr>
        <w:t xml:space="preserve">Williams. K (2021) </w:t>
      </w:r>
      <w:r w:rsidRPr="00E31276">
        <w:rPr>
          <w:rFonts w:ascii="Times New Roman" w:eastAsiaTheme="minorHAnsi" w:hAnsi="Times New Roman"/>
          <w:i/>
          <w:iCs/>
          <w:sz w:val="24"/>
          <w:szCs w:val="24"/>
        </w:rPr>
        <w:t xml:space="preserve">Written statement: implantation of the additional learning needs and education </w:t>
      </w:r>
      <w:proofErr w:type="spellStart"/>
      <w:r w:rsidRPr="00E31276">
        <w:rPr>
          <w:rFonts w:ascii="Times New Roman" w:eastAsiaTheme="minorHAnsi" w:hAnsi="Times New Roman"/>
          <w:i/>
          <w:iCs/>
          <w:sz w:val="24"/>
          <w:szCs w:val="24"/>
        </w:rPr>
        <w:t>tribual</w:t>
      </w:r>
      <w:proofErr w:type="spellEnd"/>
      <w:r w:rsidRPr="00E31276">
        <w:rPr>
          <w:rFonts w:ascii="Times New Roman" w:eastAsiaTheme="minorHAnsi" w:hAnsi="Times New Roman"/>
          <w:i/>
          <w:iCs/>
          <w:sz w:val="24"/>
          <w:szCs w:val="24"/>
        </w:rPr>
        <w:t xml:space="preserve"> (Wales) Act 2018. </w:t>
      </w:r>
      <w:r w:rsidRPr="00E31276">
        <w:rPr>
          <w:rFonts w:ascii="Times New Roman" w:eastAsiaTheme="minorHAnsi" w:hAnsi="Times New Roman"/>
          <w:sz w:val="24"/>
          <w:szCs w:val="24"/>
        </w:rPr>
        <w:t xml:space="preserve">Available at: </w:t>
      </w:r>
      <w:hyperlink r:id="rId105" w:history="1">
        <w:r w:rsidRPr="00E31276">
          <w:rPr>
            <w:rFonts w:ascii="Times New Roman" w:eastAsiaTheme="minorHAnsi" w:hAnsi="Times New Roman"/>
            <w:color w:val="0563C1" w:themeColor="hyperlink"/>
            <w:sz w:val="24"/>
            <w:szCs w:val="24"/>
            <w:u w:val="single"/>
          </w:rPr>
          <w:t>https://gov.wales/written-statement-implementation-additional-learning-needs-and-education-tribunal-wales-act-2018-0</w:t>
        </w:r>
      </w:hyperlink>
      <w:r w:rsidRPr="00E31276">
        <w:rPr>
          <w:rFonts w:ascii="Times New Roman" w:eastAsiaTheme="minorHAnsi" w:hAnsi="Times New Roman"/>
          <w:sz w:val="24"/>
          <w:szCs w:val="24"/>
        </w:rPr>
        <w:t xml:space="preserve">  </w:t>
      </w:r>
      <w:bookmarkStart w:id="23" w:name="_Hlk74222316"/>
      <w:r w:rsidRPr="00E31276">
        <w:rPr>
          <w:rFonts w:ascii="Times New Roman" w:eastAsiaTheme="minorHAnsi" w:hAnsi="Times New Roman"/>
          <w:sz w:val="24"/>
          <w:szCs w:val="24"/>
        </w:rPr>
        <w:t>(Accessed; 7</w:t>
      </w:r>
      <w:r w:rsidRPr="00E31276">
        <w:rPr>
          <w:rFonts w:ascii="Times New Roman" w:eastAsiaTheme="minorHAnsi" w:hAnsi="Times New Roman"/>
          <w:sz w:val="24"/>
          <w:szCs w:val="24"/>
          <w:vertAlign w:val="superscript"/>
        </w:rPr>
        <w:t>th</w:t>
      </w:r>
      <w:r w:rsidRPr="00E31276">
        <w:rPr>
          <w:rFonts w:ascii="Times New Roman" w:eastAsiaTheme="minorHAnsi" w:hAnsi="Times New Roman"/>
          <w:sz w:val="24"/>
          <w:szCs w:val="24"/>
        </w:rPr>
        <w:t xml:space="preserve"> June 2021). </w:t>
      </w:r>
      <w:bookmarkEnd w:id="23"/>
    </w:p>
    <w:p w14:paraId="6E8B20F5" w14:textId="77777777" w:rsidR="00E31276" w:rsidRPr="00E31276" w:rsidRDefault="00E31276" w:rsidP="00E31276">
      <w:pPr>
        <w:spacing w:line="360" w:lineRule="auto"/>
        <w:jc w:val="both"/>
        <w:rPr>
          <w:rFonts w:ascii="Times New Roman" w:hAnsi="Times New Roman"/>
          <w:sz w:val="24"/>
          <w:szCs w:val="24"/>
          <w:u w:val="single"/>
        </w:rPr>
      </w:pPr>
    </w:p>
    <w:sectPr w:rsidR="00E31276" w:rsidRPr="00E31276">
      <w:headerReference w:type="default" r:id="rId1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85D88" w14:textId="77777777" w:rsidR="00F411DE" w:rsidRDefault="00F411DE" w:rsidP="00F411DE">
      <w:pPr>
        <w:spacing w:after="0" w:line="240" w:lineRule="auto"/>
      </w:pPr>
      <w:r>
        <w:separator/>
      </w:r>
    </w:p>
  </w:endnote>
  <w:endnote w:type="continuationSeparator" w:id="0">
    <w:p w14:paraId="21FC4B44" w14:textId="77777777" w:rsidR="00F411DE" w:rsidRDefault="00F411DE" w:rsidP="00F41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C6199" w14:textId="77777777" w:rsidR="00F411DE" w:rsidRDefault="00F411DE" w:rsidP="00F411DE">
      <w:pPr>
        <w:spacing w:after="0" w:line="240" w:lineRule="auto"/>
      </w:pPr>
      <w:r>
        <w:separator/>
      </w:r>
    </w:p>
  </w:footnote>
  <w:footnote w:type="continuationSeparator" w:id="0">
    <w:p w14:paraId="5747750C" w14:textId="77777777" w:rsidR="00F411DE" w:rsidRDefault="00F411DE" w:rsidP="00F411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912A7" w14:textId="16ED3C38" w:rsidR="00F411DE" w:rsidRDefault="00F411DE">
    <w:pPr>
      <w:pStyle w:val="Header"/>
    </w:pPr>
    <w:r>
      <w:t xml:space="preserve">1904653 </w:t>
    </w:r>
    <w:r>
      <w:ptab w:relativeTo="margin" w:alignment="center" w:leader="none"/>
    </w:r>
    <w:r>
      <w:t>EAEE6002</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53F"/>
    <w:rsid w:val="000050BB"/>
    <w:rsid w:val="00135FC1"/>
    <w:rsid w:val="00225372"/>
    <w:rsid w:val="00471006"/>
    <w:rsid w:val="005E5954"/>
    <w:rsid w:val="009B5839"/>
    <w:rsid w:val="00E2153F"/>
    <w:rsid w:val="00E31276"/>
    <w:rsid w:val="00F41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36A6"/>
  <w15:chartTrackingRefBased/>
  <w15:docId w15:val="{4BF54491-941B-4CE5-8EED-9C6CAE60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53F"/>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153F"/>
    <w:pPr>
      <w:spacing w:before="100" w:beforeAutospacing="1" w:after="100" w:afterAutospacing="1" w:line="240" w:lineRule="auto"/>
    </w:pPr>
    <w:rPr>
      <w:rFonts w:ascii="Times New Roman" w:eastAsia="Times New Roman" w:hAnsi="Times New Roman"/>
      <w:sz w:val="24"/>
      <w:szCs w:val="24"/>
      <w:lang w:eastAsia="en-GB"/>
    </w:rPr>
  </w:style>
  <w:style w:type="numbering" w:customStyle="1" w:styleId="NoList1">
    <w:name w:val="No List1"/>
    <w:next w:val="NoList"/>
    <w:uiPriority w:val="99"/>
    <w:semiHidden/>
    <w:unhideWhenUsed/>
    <w:rsid w:val="00E31276"/>
  </w:style>
  <w:style w:type="character" w:styleId="Hyperlink">
    <w:name w:val="Hyperlink"/>
    <w:basedOn w:val="DefaultParagraphFont"/>
    <w:uiPriority w:val="99"/>
    <w:unhideWhenUsed/>
    <w:rsid w:val="00E31276"/>
    <w:rPr>
      <w:color w:val="0563C1" w:themeColor="hyperlink"/>
      <w:u w:val="single"/>
    </w:rPr>
  </w:style>
  <w:style w:type="character" w:styleId="UnresolvedMention">
    <w:name w:val="Unresolved Mention"/>
    <w:basedOn w:val="DefaultParagraphFont"/>
    <w:uiPriority w:val="99"/>
    <w:semiHidden/>
    <w:unhideWhenUsed/>
    <w:rsid w:val="00E31276"/>
    <w:rPr>
      <w:color w:val="605E5C"/>
      <w:shd w:val="clear" w:color="auto" w:fill="E1DFDD"/>
    </w:rPr>
  </w:style>
  <w:style w:type="character" w:styleId="FollowedHyperlink">
    <w:name w:val="FollowedHyperlink"/>
    <w:basedOn w:val="DefaultParagraphFont"/>
    <w:uiPriority w:val="99"/>
    <w:semiHidden/>
    <w:unhideWhenUsed/>
    <w:rsid w:val="00E31276"/>
    <w:rPr>
      <w:color w:val="954F72" w:themeColor="followedHyperlink"/>
      <w:u w:val="single"/>
    </w:rPr>
  </w:style>
  <w:style w:type="paragraph" w:styleId="Header">
    <w:name w:val="header"/>
    <w:basedOn w:val="Normal"/>
    <w:link w:val="HeaderChar"/>
    <w:uiPriority w:val="99"/>
    <w:unhideWhenUsed/>
    <w:rsid w:val="00F41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1DE"/>
    <w:rPr>
      <w:rFonts w:ascii="Calibri" w:eastAsia="Calibri" w:hAnsi="Calibri" w:cs="Times New Roman"/>
    </w:rPr>
  </w:style>
  <w:style w:type="paragraph" w:styleId="Footer">
    <w:name w:val="footer"/>
    <w:basedOn w:val="Normal"/>
    <w:link w:val="FooterChar"/>
    <w:uiPriority w:val="99"/>
    <w:unhideWhenUsed/>
    <w:rsid w:val="00F41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1D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57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yspraxiafoundation.org.uk/wp-content/uploads/2014/12/Early-Years-Guidelines.pdf" TargetMode="External"/><Relationship Id="rId21" Type="http://schemas.openxmlformats.org/officeDocument/2006/relationships/hyperlink" Target="https://assets.publishing.service.gov.uk/government/uploads/system/uploads/attachment_data/file/398815/SEND_Code_of_Practice_January_2015.pdf" TargetMode="External"/><Relationship Id="rId42" Type="http://schemas.openxmlformats.org/officeDocument/2006/relationships/hyperlink" Target="https://www.teachearlyyears.com/a-unique-child/view/transition-to-reception" TargetMode="External"/><Relationship Id="rId47" Type="http://schemas.openxmlformats.org/officeDocument/2006/relationships/hyperlink" Target="https://www.gov.uk/guidance/equality-act-2010-guidance" TargetMode="External"/><Relationship Id="rId63" Type="http://schemas.openxmlformats.org/officeDocument/2006/relationships/hyperlink" Target="https://www.voicemag.uk/blog/8826/is-welsh-a-dying-language" TargetMode="External"/><Relationship Id="rId68" Type="http://schemas.openxmlformats.org/officeDocument/2006/relationships/hyperlink" Target="https://www.snapcymru.org/wp-content/uploads/2015/10/15-025.pdf" TargetMode="External"/><Relationship Id="rId84" Type="http://schemas.openxmlformats.org/officeDocument/2006/relationships/hyperlink" Target="https://research.senedd.wales/research-articles/additional-learning-needs-code-the-next-step-in-a-complete-overhaul-of-a-system-no-longer-fit-for-purpose/" TargetMode="External"/><Relationship Id="rId89" Type="http://schemas.openxmlformats.org/officeDocument/2006/relationships/hyperlink" Target="https://www.edutopia.org/article/identifying-and-supporting-students-dyspraxia" TargetMode="External"/><Relationship Id="rId16" Type="http://schemas.openxmlformats.org/officeDocument/2006/relationships/hyperlink" Target="https://teaching2and3yearolds.com/energetic-preschoolers-5-important-tips-calmer-classroom/" TargetMode="External"/><Relationship Id="rId107" Type="http://schemas.openxmlformats.org/officeDocument/2006/relationships/fontTable" Target="fontTable.xml"/><Relationship Id="rId11" Type="http://schemas.openxmlformats.org/officeDocument/2006/relationships/hyperlink" Target="https://www.cdc.gov/ncbddd/actearly/whyActEarly.html" TargetMode="External"/><Relationship Id="rId32" Type="http://schemas.openxmlformats.org/officeDocument/2006/relationships/hyperlink" Target="https://dyspraxiafoundation.org.uk/faqs/" TargetMode="External"/><Relationship Id="rId37" Type="http://schemas.openxmlformats.org/officeDocument/2006/relationships/hyperlink" Target="https://www.eif.org.uk/why-it-matters/why-is-it-good-for-children-and-families" TargetMode="External"/><Relationship Id="rId53" Type="http://schemas.openxmlformats.org/officeDocument/2006/relationships/hyperlink" Target="https://www.basw.co.uk/system/files/resources/basw_112157-4_0.pdf" TargetMode="External"/><Relationship Id="rId58" Type="http://schemas.openxmlformats.org/officeDocument/2006/relationships/hyperlink" Target="https://www.bbc.co.uk/news/uk-wales-54551517" TargetMode="External"/><Relationship Id="rId74" Type="http://schemas.openxmlformats.org/officeDocument/2006/relationships/hyperlink" Target="https://www.nhsborders.scot.nhs.uk/media/213560/self-esteem.pdf" TargetMode="External"/><Relationship Id="rId79" Type="http://schemas.openxmlformats.org/officeDocument/2006/relationships/hyperlink" Target="https://senmagazine.co.uk/content/specific-needs/dyspraxia/1865/improving-outcomes-for-dyspraxia/" TargetMode="External"/><Relationship Id="rId102" Type="http://schemas.openxmlformats.org/officeDocument/2006/relationships/hyperlink" Target="https://schoolsweek.co.uk/budget-2021-a-missed-opportunity-with-no-extra-funding-for-schools/" TargetMode="External"/><Relationship Id="rId5" Type="http://schemas.openxmlformats.org/officeDocument/2006/relationships/endnotes" Target="endnotes.xml"/><Relationship Id="rId90" Type="http://schemas.openxmlformats.org/officeDocument/2006/relationships/hyperlink" Target="https://www.unicef.org.uk/rights-respecting-schools/the-right-to-education/" TargetMode="External"/><Relationship Id="rId95" Type="http://schemas.openxmlformats.org/officeDocument/2006/relationships/hyperlink" Target="https://gov.wales/sites/default/files/consultations/2018-01/151019-easy-read-explanation-en.pdf" TargetMode="External"/><Relationship Id="rId22" Type="http://schemas.openxmlformats.org/officeDocument/2006/relationships/hyperlink" Target="https://assets.publishing.service.gov.uk/government/uploads/system/uploads/attachment_data/file/596884/Workforce_strategy_02-03-2017.pdf" TargetMode="External"/><Relationship Id="rId27" Type="http://schemas.openxmlformats.org/officeDocument/2006/relationships/hyperlink" Target="https://dyspraxiafoundation.org.uk/wp-content/uploads/2017/02/Dyspraxia-Mental-Health-Consultation-March-2016.pdf" TargetMode="External"/><Relationship Id="rId43" Type="http://schemas.openxmlformats.org/officeDocument/2006/relationships/hyperlink" Target="https://www.estyn.gov.wales/system/files/2020-07/Welsh%2520Language%2520Development%2520in%2520the%2520Foundation%2520Phase%2520-%2520January%25202013.pdf" TargetMode="External"/><Relationship Id="rId48" Type="http://schemas.openxmlformats.org/officeDocument/2006/relationships/hyperlink" Target="https://www.walesonline.co.uk/news/dialects-wales-how-one-country-15194987" TargetMode="External"/><Relationship Id="rId64" Type="http://schemas.openxmlformats.org/officeDocument/2006/relationships/hyperlink" Target="https://www.understood.org/en/school-learning/for-educators/partnering-with-families/how-to-break-down-communication-barriers-between-teachers-and-families" TargetMode="External"/><Relationship Id="rId69" Type="http://schemas.openxmlformats.org/officeDocument/2006/relationships/hyperlink" Target="https://www.nhs.uk/conditions/developmental-coordination-disorder-dyspraxia/diagnosis/" TargetMode="External"/><Relationship Id="rId80" Type="http://schemas.openxmlformats.org/officeDocument/2006/relationships/hyperlink" Target="https://en.powys.gov.uk/article/3778/Support-for-Additional-Learning-Needs-ALN" TargetMode="External"/><Relationship Id="rId85" Type="http://schemas.openxmlformats.org/officeDocument/2006/relationships/hyperlink" Target="https://childmind.org/article/the-most-common-misdiagnoses-in-children/" TargetMode="External"/><Relationship Id="rId12" Type="http://schemas.openxmlformats.org/officeDocument/2006/relationships/hyperlink" Target="https://cypcs.org.uk/rights/uncrc/articles/article-23/" TargetMode="External"/><Relationship Id="rId17" Type="http://schemas.openxmlformats.org/officeDocument/2006/relationships/hyperlink" Target="https://www.dyslexiacornwall.org.uk/wp-content/uploads/2016/09/3-Dyspraxia-info-sheet-2012.pdf" TargetMode="External"/><Relationship Id="rId33" Type="http://schemas.openxmlformats.org/officeDocument/2006/relationships/hyperlink" Target="https://dyspraxiafoundation.org.uk/dyspraxia-adults/workplace-employees/" TargetMode="External"/><Relationship Id="rId38" Type="http://schemas.openxmlformats.org/officeDocument/2006/relationships/hyperlink" Target="https://www.eyalliance.org.uk/budget-2021-nurseries-and-childminders-england-face-%C2%A3247m-funding-cut-spring-term-new-analysis" TargetMode="External"/><Relationship Id="rId59" Type="http://schemas.openxmlformats.org/officeDocument/2006/relationships/hyperlink" Target="https://www.bbc.co.uk/news/uk-wales-54551517" TargetMode="External"/><Relationship Id="rId103" Type="http://schemas.openxmlformats.org/officeDocument/2006/relationships/hyperlink" Target="https://www.walesonline.co.uk/news/education/damning-indictment-school-funding-wales-17058792" TargetMode="External"/><Relationship Id="rId108" Type="http://schemas.openxmlformats.org/officeDocument/2006/relationships/theme" Target="theme/theme1.xml"/><Relationship Id="rId20" Type="http://schemas.openxmlformats.org/officeDocument/2006/relationships/hyperlink" Target="https://www.gov.uk/government/publications/send-code-of-practice-0-to-25" TargetMode="External"/><Relationship Id="rId41" Type="http://schemas.openxmlformats.org/officeDocument/2006/relationships/hyperlink" Target="https://www.rasmussen.edu/degrees/education/blog/preschool-classroom-safety/" TargetMode="External"/><Relationship Id="rId54" Type="http://schemas.openxmlformats.org/officeDocument/2006/relationships/hyperlink" Target="https://www.ispreview.co.uk/index.php/2020/08/survey-claims-33-of-uk-suffered-bad-internet-during-%20lockdown.html" TargetMode="External"/><Relationship Id="rId62" Type="http://schemas.openxmlformats.org/officeDocument/2006/relationships/hyperlink" Target="https://www.thedyspraxicdoctor.com/post/dyspraxia-and-sleep" TargetMode="External"/><Relationship Id="rId70" Type="http://schemas.openxmlformats.org/officeDocument/2006/relationships/hyperlink" Target="https://www.nhs.uk/mental-health/children-and-young-adults/advice-for-parents/anxiety-in-children/" TargetMode="External"/><Relationship Id="rId75" Type="http://schemas.openxmlformats.org/officeDocument/2006/relationships/hyperlink" Target="https://www.nhsggc.org.uk/kids/resources/ot-activityinformation-sheets/attention-and-concentration/" TargetMode="External"/><Relationship Id="rId83" Type="http://schemas.openxmlformats.org/officeDocument/2006/relationships/hyperlink" Target="https://www.scope.org.uk/advice-and-support/helping-your-child-with-motivation-and-confidence-in-school/" TargetMode="External"/><Relationship Id="rId88" Type="http://schemas.openxmlformats.org/officeDocument/2006/relationships/hyperlink" Target="https://www.iwa.wales/agenda/2013/04/not-enough-welsh-speaking-teachers/" TargetMode="External"/><Relationship Id="rId91" Type="http://schemas.openxmlformats.org/officeDocument/2006/relationships/hyperlink" Target="https://www.birmingham.ac.uk/postgraduate/courses/taught/edu/special-educational-needs-coordination.aspx" TargetMode="External"/><Relationship Id="rId96" Type="http://schemas.openxmlformats.org/officeDocument/2006/relationships/hyperlink" Target="https://gov.wales/sites/default/files/publications/2018-12/cymraeg-2050-welsh-language-strategy.pdf" TargetMode="External"/><Relationship Id="rId1" Type="http://schemas.openxmlformats.org/officeDocument/2006/relationships/styles" Target="styles.xml"/><Relationship Id="rId6" Type="http://schemas.openxmlformats.org/officeDocument/2006/relationships/hyperlink" Target="https://www.researchgate.net/publication/319531391_The_SEN_Label_and_its_Effect_on_Special_Education" TargetMode="External"/><Relationship Id="rId15" Type="http://schemas.openxmlformats.org/officeDocument/2006/relationships/hyperlink" Target="https://www.communityplaythings.com/resources/articles/2015/constructive-play" TargetMode="External"/><Relationship Id="rId23" Type="http://schemas.openxmlformats.org/officeDocument/2006/relationships/hyperlink" Target="https://assets.publishing.service.gov.uk/government/uploads/system/uploads/attachment_data/file/919474/Bullying_in_England_2013-2018__1_.pd.pdf" TargetMode="External"/><Relationship Id="rId28" Type="http://schemas.openxmlformats.org/officeDocument/2006/relationships/hyperlink" Target="https://dyspraxiafoundation.org.uk/pr-children_falling_under_radar/" TargetMode="External"/><Relationship Id="rId36" Type="http://schemas.openxmlformats.org/officeDocument/2006/relationships/hyperlink" Target="https://www.eif.org.uk/what-its-about/early-years" TargetMode="External"/><Relationship Id="rId49" Type="http://schemas.openxmlformats.org/officeDocument/2006/relationships/hyperlink" Target="https://www.uel.ac.uk/wwwmedia/microsites/riste/Research-in-Teacher-Training-May-15-Hellawell.pdf" TargetMode="External"/><Relationship Id="rId57" Type="http://schemas.openxmlformats.org/officeDocument/2006/relationships/hyperlink" Target="https://childmind.org/article/how-to-avoid-passing-anxiety-on-to-your-kids/" TargetMode="External"/><Relationship Id="rId106" Type="http://schemas.openxmlformats.org/officeDocument/2006/relationships/header" Target="header1.xml"/><Relationship Id="rId10" Type="http://schemas.openxmlformats.org/officeDocument/2006/relationships/hyperlink" Target="https://www.britishcouncil.my/english/courses-children/resources/helping-your-child-become-independent-learner" TargetMode="External"/><Relationship Id="rId31" Type="http://schemas.openxmlformats.org/officeDocument/2006/relationships/hyperlink" Target="https://dyspraxiafoundation.org.uk/dyspraxia-children/classroom-guidelines-schools-teachers/" TargetMode="External"/><Relationship Id="rId44" Type="http://schemas.openxmlformats.org/officeDocument/2006/relationships/hyperlink" Target="https://blog.optimus-education.com/twilight-training-%E2%80%93-when-cpd-most-effective" TargetMode="External"/><Relationship Id="rId52" Type="http://schemas.openxmlformats.org/officeDocument/2006/relationships/hyperlink" Target="https://assets.publishing.service.gov.uk/government/uploads/system/uploads/attachment_data/file/721581/Information_sharing_advice_practitioners_safeguarding_services.pdf" TargetMode="External"/><Relationship Id="rId60" Type="http://schemas.openxmlformats.org/officeDocument/2006/relationships/hyperlink" Target="https://www.verywellfamily.com/parent-reactions-childs-disability-2162643" TargetMode="External"/><Relationship Id="rId65" Type="http://schemas.openxmlformats.org/officeDocument/2006/relationships/hyperlink" Target="https://www.verywellmind.com/can-children-use-online-therapy-4842238" TargetMode="External"/><Relationship Id="rId73" Type="http://schemas.openxmlformats.org/officeDocument/2006/relationships/hyperlink" Target="https://www.nhs.uk/conditions/developmental-coordination-disorder-dyspraxia/symptoms/" TargetMode="External"/><Relationship Id="rId78" Type="http://schemas.openxmlformats.org/officeDocument/2006/relationships/hyperlink" Target="https://patient.info/childrens-health/dyspraxia-developmental-co-ordination-disorder" TargetMode="External"/><Relationship Id="rId81" Type="http://schemas.openxmlformats.org/officeDocument/2006/relationships/hyperlink" Target="https://www.rcslt.org/wp-content/uploads/media/docs/Covid/RCSLT-Survey---impact-of-COVID---FINAL-(1).pdf?la=en&amp;hash=D06FBB0A50799AB99FF91F5DC814565019F79570" TargetMode="External"/><Relationship Id="rId86" Type="http://schemas.openxmlformats.org/officeDocument/2006/relationships/hyperlink" Target="https://www.iriss.org.uk/resources/insights/parents-learning-disabilities" TargetMode="External"/><Relationship Id="rId94" Type="http://schemas.openxmlformats.org/officeDocument/2006/relationships/hyperlink" Target="https://www.theguardian.com/education/2018/oct/22/special-needs-pupils-being-failed-by-system-on-verge-crisis" TargetMode="External"/><Relationship Id="rId99" Type="http://schemas.openxmlformats.org/officeDocument/2006/relationships/hyperlink" Target="https://gov.wales/guidance-supporting-vulnerable-and-disadvantaged-learners-html" TargetMode="External"/><Relationship Id="rId101" Type="http://schemas.openxmlformats.org/officeDocument/2006/relationships/hyperlink" Target="https://schoolsweek.co.uk/budget-2021-a-missed-opportunity-with-no-extra-funding-for-schools/" TargetMode="External"/><Relationship Id="rId4" Type="http://schemas.openxmlformats.org/officeDocument/2006/relationships/footnotes" Target="footnotes.xml"/><Relationship Id="rId9" Type="http://schemas.openxmlformats.org/officeDocument/2006/relationships/hyperlink" Target="https://www.bbc.co.uk/news/uk-wales-51036598" TargetMode="External"/><Relationship Id="rId13" Type="http://schemas.openxmlformats.org/officeDocument/2006/relationships/hyperlink" Target="https://www.childcomwales.org.uk/publications/no-wrong-door-bringing-services-together-to-meet-childrens-needs/" TargetMode="External"/><Relationship Id="rId18" Type="http://schemas.openxmlformats.org/officeDocument/2006/relationships/hyperlink" Target="https://www.bbc.co.uk/news/education-38827188" TargetMode="External"/><Relationship Id="rId39" Type="http://schemas.openxmlformats.org/officeDocument/2006/relationships/hyperlink" Target="https://www.esht.nhs.uk/service/speech-and-language-therapy/patient-information-leaflets/information-about-acquired-speech-dyspraxia/" TargetMode="External"/><Relationship Id="rId34" Type="http://schemas.openxmlformats.org/officeDocument/2006/relationships/hyperlink" Target="https://dyspraxiafoundation.org.uk/wp-content/uploads/2018/10/DyspraxiaFoundation-Mental-Health-Matters-for-Teenagers-with-Dyspraxia-findings-October-2018.pdf" TargetMode="External"/><Relationship Id="rId50" Type="http://schemas.openxmlformats.org/officeDocument/2006/relationships/hyperlink" Target="https://www.helpmychildlearn.org/2020/01/04/the-power-and-danger-of-learning-disability-labels/" TargetMode="External"/><Relationship Id="rId55" Type="http://schemas.openxmlformats.org/officeDocument/2006/relationships/hyperlink" Target="https://whencrazymeetsexhaustion.com/parents-too-quick-to-label-their-children/" TargetMode="External"/><Relationship Id="rId76" Type="http://schemas.openxmlformats.org/officeDocument/2006/relationships/hyperlink" Target="https://www.torbayandsouthdevon.nhs.uk/uploads/25390.pdf" TargetMode="External"/><Relationship Id="rId97" Type="http://schemas.openxmlformats.org/officeDocument/2006/relationships/hyperlink" Target="https://gov.wales/sites/default/files/consultations/2018-12/draft-additional-learning-needs-code-for-wales_0.pdf" TargetMode="External"/><Relationship Id="rId104" Type="http://schemas.openxmlformats.org/officeDocument/2006/relationships/hyperlink" Target="https://gov.wales/written-statement-implementation-additional-learning-needs-system" TargetMode="External"/><Relationship Id="rId7" Type="http://schemas.openxmlformats.org/officeDocument/2006/relationships/hyperlink" Target="https://www.mirror.co.uk/news/weird-news/time-takes-become-fluent-another-9297677" TargetMode="External"/><Relationship Id="rId71" Type="http://schemas.openxmlformats.org/officeDocument/2006/relationships/hyperlink" Target="https://www.nhs.uk/mental-health/children-and-young-adults/advice-for-parents/help-your-child-beat-exam-stress/" TargetMode="External"/><Relationship Id="rId92" Type="http://schemas.openxmlformats.org/officeDocument/2006/relationships/hyperlink" Target="https://www.theguardian.com/education/2010/sep/14/half-special-needs-children-misdiagnosed" TargetMode="External"/><Relationship Id="rId2" Type="http://schemas.openxmlformats.org/officeDocument/2006/relationships/settings" Target="settings.xml"/><Relationship Id="rId29" Type="http://schemas.openxmlformats.org/officeDocument/2006/relationships/hyperlink" Target="https://dyspraxiafoundation.org.uk/pr-children_falling_under_radar/" TargetMode="External"/><Relationship Id="rId24" Type="http://schemas.openxmlformats.org/officeDocument/2006/relationships/hyperlink" Target="https://assets.publishing.service.gov.uk/government/uploads/system/uploads/attachment_data/file/812507/Deployment_of_teaching_assistants_report.pdf" TargetMode="External"/><Relationship Id="rId40" Type="http://schemas.openxmlformats.org/officeDocument/2006/relationships/hyperlink" Target="https://www.elklan.co.uk/blog/a-picture-is-worth-a-thousand-words" TargetMode="External"/><Relationship Id="rId45" Type="http://schemas.openxmlformats.org/officeDocument/2006/relationships/hyperlink" Target="https://www.healthline.com/health/dyspraxia" TargetMode="External"/><Relationship Id="rId66" Type="http://schemas.openxmlformats.org/officeDocument/2006/relationships/hyperlink" Target="https://www.forbes.com/sites/nickmorrison/2020/01/09/isolating-children-in-school-damages-mental-health/" TargetMode="External"/><Relationship Id="rId87" Type="http://schemas.openxmlformats.org/officeDocument/2006/relationships/hyperlink" Target="https://www.provisionmap.co.uk/role-of-the-additional-learning-needs-co-ordinator-alnco/" TargetMode="External"/><Relationship Id="rId61" Type="http://schemas.openxmlformats.org/officeDocument/2006/relationships/hyperlink" Target="https://patient.info/childrens-health/dyspraxia-developmental-co-ordination-disorder" TargetMode="External"/><Relationship Id="rId82" Type="http://schemas.openxmlformats.org/officeDocument/2006/relationships/hyperlink" Target="file:///C:/Users/Emma/Downloads/SaffordandDrury.pdf" TargetMode="External"/><Relationship Id="rId19" Type="http://schemas.openxmlformats.org/officeDocument/2006/relationships/hyperlink" Target="https://www.gov.uk/government/publications/the-education-act-2011-equalities-impact-assessment" TargetMode="External"/><Relationship Id="rId14" Type="http://schemas.openxmlformats.org/officeDocument/2006/relationships/hyperlink" Target="https://www.readandspell.com/how-to-help-a-child-with-dyspraxia-in-the-classroom" TargetMode="External"/><Relationship Id="rId30" Type="http://schemas.openxmlformats.org/officeDocument/2006/relationships/hyperlink" Target="https://dyspraxiafoundation.org.uk/wp-content/uploads/2019/02/DyspraxiaFoundation-Dyspraxia_and_Examinations-Feb19.pdf" TargetMode="External"/><Relationship Id="rId35" Type="http://schemas.openxmlformats.org/officeDocument/2006/relationships/hyperlink" Target="https://www.dyspraxiauk.com/primaryagechildren.php" TargetMode="External"/><Relationship Id="rId56" Type="http://schemas.openxmlformats.org/officeDocument/2006/relationships/hyperlink" Target="https://www.teachearlyyears.com/learning-and-development/view/learning-to-listen" TargetMode="External"/><Relationship Id="rId77" Type="http://schemas.openxmlformats.org/officeDocument/2006/relationships/hyperlink" Target="https://senmagazine.co.uk/content/specific-needs/dyspraxia/7829/the-cinderella-of-sen/" TargetMode="External"/><Relationship Id="rId100" Type="http://schemas.openxmlformats.org/officeDocument/2006/relationships/hyperlink" Target="https://gov.wales/additional-learning-needs-transformation-programme-frequently-asked-questions-html" TargetMode="External"/><Relationship Id="rId105" Type="http://schemas.openxmlformats.org/officeDocument/2006/relationships/hyperlink" Target="https://gov.wales/written-statement-implementation-additional-learning-needs-and-education-tribunal-wales-act-2018-0" TargetMode="External"/><Relationship Id="rId8" Type="http://schemas.openxmlformats.org/officeDocument/2006/relationships/hyperlink" Target="https://www.theguardian.com/education/2018/jan/11/epidemic-of-stress-blamed-for-3750-teachers-on-longterm-sick-leave" TargetMode="External"/><Relationship Id="rId51" Type="http://schemas.openxmlformats.org/officeDocument/2006/relationships/hyperlink" Target="https://assets.publishing.service.gov.uk/government/uploads/system/uploads/attachment_data/file/422192/9281_Sleeping_Accomodation_v2.pdf" TargetMode="External"/><Relationship Id="rId72" Type="http://schemas.openxmlformats.org/officeDocument/2006/relationships/hyperlink" Target="https://www.nhs.uk/conditions/developmental-coordination-disorder-dyspraxia/diagnosis/" TargetMode="External"/><Relationship Id="rId93" Type="http://schemas.openxmlformats.org/officeDocument/2006/relationships/hyperlink" Target="https://www.irishtimes.com/life-and-style/health-family/parenting/dyspraxia-when-the-brain-takes-the-scenic-route-1.2836758" TargetMode="External"/><Relationship Id="rId98" Type="http://schemas.openxmlformats.org/officeDocument/2006/relationships/hyperlink" Target="https://gov.wales/sites/default/files/publications/2018-09/additional-learning-needs-aln-transformation-programme-v2.pdf" TargetMode="External"/><Relationship Id="rId3" Type="http://schemas.openxmlformats.org/officeDocument/2006/relationships/webSettings" Target="webSettings.xml"/><Relationship Id="rId25" Type="http://schemas.openxmlformats.org/officeDocument/2006/relationships/hyperlink" Target="https://www.dewis.wales/additional-learning-needs-cyp" TargetMode="External"/><Relationship Id="rId46" Type="http://schemas.openxmlformats.org/officeDocument/2006/relationships/hyperlink" Target="https://www.gov.uk/government/news/uk-education-providers-are-helping-teachers-parents-and-students-respond-to-the-impact-of-covid-19-worldwide" TargetMode="External"/><Relationship Id="rId67" Type="http://schemas.openxmlformats.org/officeDocument/2006/relationships/hyperlink" Target="https://www.tes.com/news/primary-4-tips-teachers-jumping-between-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19</Pages>
  <Words>7868</Words>
  <Characters>44850</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stewardson</dc:creator>
  <cp:keywords/>
  <dc:description/>
  <cp:lastModifiedBy>emma stewardson</cp:lastModifiedBy>
  <cp:revision>11</cp:revision>
  <cp:lastPrinted>2021-06-06T15:02:00Z</cp:lastPrinted>
  <dcterms:created xsi:type="dcterms:W3CDTF">2021-06-06T14:58:00Z</dcterms:created>
  <dcterms:modified xsi:type="dcterms:W3CDTF">2021-06-10T13:15:00Z</dcterms:modified>
</cp:coreProperties>
</file>