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6B30C8" w14:textId="62DAFE34" w:rsidR="00496BAF" w:rsidRDefault="00496BAF" w:rsidP="00496BAF">
      <w:pPr>
        <w:jc w:val="center"/>
      </w:pPr>
    </w:p>
    <w:p w14:paraId="193B3277" w14:textId="77777777" w:rsidR="00496BAF" w:rsidRDefault="00496BAF" w:rsidP="00496BAF">
      <w:pPr>
        <w:jc w:val="center"/>
      </w:pPr>
    </w:p>
    <w:p w14:paraId="0F0BAF7D" w14:textId="77777777" w:rsidR="00496BAF" w:rsidRPr="00C07420" w:rsidRDefault="00496BAF" w:rsidP="00496BAF">
      <w:pPr>
        <w:jc w:val="center"/>
        <w:rPr>
          <w:b/>
          <w:sz w:val="32"/>
          <w:szCs w:val="32"/>
        </w:rPr>
      </w:pPr>
    </w:p>
    <w:p w14:paraId="4B14586A" w14:textId="40FC54DF" w:rsidR="00745C70" w:rsidRPr="00C07420" w:rsidRDefault="00B45D8D" w:rsidP="00C07420">
      <w:pPr>
        <w:spacing w:after="0"/>
        <w:jc w:val="center"/>
        <w:rPr>
          <w:b/>
          <w:sz w:val="40"/>
          <w:szCs w:val="40"/>
        </w:rPr>
      </w:pPr>
      <w:r>
        <w:rPr>
          <w:b/>
          <w:sz w:val="40"/>
          <w:szCs w:val="40"/>
        </w:rPr>
        <w:t>THE GLOBAL BUSINESS ENVIRONMENT</w:t>
      </w:r>
      <w:r w:rsidR="00C07420" w:rsidRPr="00C07420">
        <w:rPr>
          <w:b/>
          <w:sz w:val="40"/>
          <w:szCs w:val="40"/>
        </w:rPr>
        <w:t xml:space="preserve"> </w:t>
      </w:r>
    </w:p>
    <w:p w14:paraId="02190963" w14:textId="6CC8A88A" w:rsidR="00C07420" w:rsidRDefault="00C07420" w:rsidP="00C07420">
      <w:pPr>
        <w:spacing w:after="0"/>
        <w:jc w:val="center"/>
        <w:rPr>
          <w:b/>
          <w:sz w:val="32"/>
          <w:szCs w:val="32"/>
        </w:rPr>
      </w:pPr>
      <w:r>
        <w:rPr>
          <w:b/>
          <w:sz w:val="32"/>
          <w:szCs w:val="32"/>
        </w:rPr>
        <w:t xml:space="preserve">Module: </w:t>
      </w:r>
      <w:r w:rsidR="00B45D8D">
        <w:rPr>
          <w:b/>
          <w:sz w:val="32"/>
          <w:szCs w:val="32"/>
        </w:rPr>
        <w:t>LCBB4005</w:t>
      </w:r>
    </w:p>
    <w:p w14:paraId="1879B69E" w14:textId="60D6F60B" w:rsidR="00C07420" w:rsidRPr="00C07420" w:rsidRDefault="00B45D8D" w:rsidP="00C07420">
      <w:pPr>
        <w:spacing w:after="0"/>
        <w:jc w:val="center"/>
        <w:rPr>
          <w:b/>
          <w:sz w:val="32"/>
          <w:szCs w:val="32"/>
        </w:rPr>
      </w:pPr>
      <w:r>
        <w:rPr>
          <w:b/>
          <w:sz w:val="32"/>
          <w:szCs w:val="32"/>
        </w:rPr>
        <w:t xml:space="preserve">Lecturer: </w:t>
      </w:r>
      <w:r w:rsidR="00C10A20" w:rsidRPr="00C10A20">
        <w:rPr>
          <w:b/>
          <w:sz w:val="32"/>
          <w:szCs w:val="32"/>
        </w:rPr>
        <w:t>Dr Nadeem Mirza</w:t>
      </w:r>
    </w:p>
    <w:p w14:paraId="4A43E948" w14:textId="23F5C27D" w:rsidR="00C07420" w:rsidRDefault="00C07420" w:rsidP="00C07420">
      <w:pPr>
        <w:spacing w:after="0"/>
        <w:jc w:val="center"/>
      </w:pPr>
    </w:p>
    <w:p w14:paraId="26330A75" w14:textId="77777777" w:rsidR="00C07420" w:rsidRDefault="00C07420" w:rsidP="00C07420">
      <w:pPr>
        <w:spacing w:after="0"/>
        <w:jc w:val="center"/>
      </w:pPr>
      <w:bookmarkStart w:id="0" w:name="_GoBack"/>
      <w:bookmarkEnd w:id="0"/>
    </w:p>
    <w:p w14:paraId="4E5800FC" w14:textId="64A29A79" w:rsidR="00496BAF" w:rsidRPr="00C07420" w:rsidRDefault="00876FC9" w:rsidP="00496BAF">
      <w:pPr>
        <w:jc w:val="center"/>
        <w:rPr>
          <w:sz w:val="28"/>
          <w:szCs w:val="28"/>
        </w:rPr>
      </w:pPr>
      <w:r w:rsidRPr="00C07420">
        <w:rPr>
          <w:sz w:val="28"/>
          <w:szCs w:val="28"/>
        </w:rPr>
        <w:t xml:space="preserve"> </w:t>
      </w:r>
      <w:r w:rsidR="00496BAF" w:rsidRPr="00C07420">
        <w:rPr>
          <w:sz w:val="28"/>
          <w:szCs w:val="28"/>
        </w:rPr>
        <w:t xml:space="preserve">Assignment </w:t>
      </w:r>
      <w:r w:rsidR="00C07420" w:rsidRPr="00C07420">
        <w:rPr>
          <w:sz w:val="28"/>
          <w:szCs w:val="28"/>
        </w:rPr>
        <w:t>1</w:t>
      </w:r>
    </w:p>
    <w:p w14:paraId="212AB4B1" w14:textId="77777777" w:rsidR="00496BAF" w:rsidRDefault="00496BAF" w:rsidP="00496BAF">
      <w:pPr>
        <w:jc w:val="center"/>
      </w:pPr>
    </w:p>
    <w:p w14:paraId="29E3DA9A" w14:textId="537DD182" w:rsidR="00496BAF" w:rsidRDefault="00496BAF" w:rsidP="00C07420"/>
    <w:p w14:paraId="25461599" w14:textId="77777777" w:rsidR="00496BAF" w:rsidRDefault="00496BAF" w:rsidP="00496BAF">
      <w:pPr>
        <w:jc w:val="center"/>
      </w:pPr>
    </w:p>
    <w:p w14:paraId="0CB74548" w14:textId="77777777" w:rsidR="00496BAF" w:rsidRDefault="00496BAF" w:rsidP="00496BAF">
      <w:pPr>
        <w:jc w:val="center"/>
      </w:pPr>
    </w:p>
    <w:p w14:paraId="6C015A38" w14:textId="77777777" w:rsidR="00B45D8D" w:rsidRDefault="00B45D8D" w:rsidP="00B45D8D">
      <w:pPr>
        <w:pStyle w:val="Title"/>
        <w:jc w:val="center"/>
        <w:rPr>
          <w:rStyle w:val="Strong"/>
        </w:rPr>
      </w:pPr>
      <w:r>
        <w:rPr>
          <w:rStyle w:val="Strong"/>
        </w:rPr>
        <w:t xml:space="preserve">ENVIRONMENTAL ANALYSIS OF AUTOMOBILE INDUSTRY </w:t>
      </w:r>
    </w:p>
    <w:p w14:paraId="607FAD80" w14:textId="28F577CA" w:rsidR="00B45D8D" w:rsidRPr="00B45D8D" w:rsidRDefault="00B45D8D" w:rsidP="00B45D8D">
      <w:pPr>
        <w:pStyle w:val="Title"/>
        <w:jc w:val="center"/>
        <w:rPr>
          <w:b/>
          <w:bCs/>
        </w:rPr>
      </w:pPr>
      <w:r>
        <w:rPr>
          <w:rStyle w:val="Strong"/>
        </w:rPr>
        <w:t>TESLA Inc.</w:t>
      </w:r>
    </w:p>
    <w:p w14:paraId="378146F3" w14:textId="77777777" w:rsidR="00496BAF" w:rsidRDefault="00496BAF" w:rsidP="00496BAF">
      <w:pPr>
        <w:jc w:val="center"/>
      </w:pPr>
    </w:p>
    <w:p w14:paraId="758BB69C" w14:textId="0BD26E75" w:rsidR="00496BAF" w:rsidRPr="00DF7C9F" w:rsidRDefault="00C07420" w:rsidP="00496BAF">
      <w:pPr>
        <w:jc w:val="center"/>
        <w:rPr>
          <w:b/>
        </w:rPr>
      </w:pPr>
      <w:r w:rsidRPr="00DF7C9F">
        <w:rPr>
          <w:b/>
        </w:rPr>
        <w:t xml:space="preserve">MOHIRTA Constantin </w:t>
      </w:r>
      <w:proofErr w:type="spellStart"/>
      <w:r w:rsidRPr="00DF7C9F">
        <w:rPr>
          <w:b/>
        </w:rPr>
        <w:t>Laurentiu</w:t>
      </w:r>
      <w:proofErr w:type="spellEnd"/>
      <w:r w:rsidRPr="00DF7C9F">
        <w:rPr>
          <w:b/>
        </w:rPr>
        <w:t xml:space="preserve"> (2030333)</w:t>
      </w:r>
    </w:p>
    <w:p w14:paraId="0BE972D0" w14:textId="1D8E6BDB" w:rsidR="00496BAF" w:rsidRDefault="00C07420" w:rsidP="00C07420">
      <w:pPr>
        <w:spacing w:line="240" w:lineRule="auto"/>
        <w:contextualSpacing/>
        <w:jc w:val="center"/>
      </w:pPr>
      <w:r>
        <w:t xml:space="preserve">BA Business Management </w:t>
      </w:r>
    </w:p>
    <w:p w14:paraId="15E65E05" w14:textId="35D361DC" w:rsidR="00496BAF" w:rsidRDefault="00C07420" w:rsidP="00C07420">
      <w:pPr>
        <w:spacing w:line="240" w:lineRule="auto"/>
        <w:contextualSpacing/>
        <w:jc w:val="center"/>
      </w:pPr>
      <w:r>
        <w:t xml:space="preserve">University of Wales </w:t>
      </w:r>
    </w:p>
    <w:p w14:paraId="095E0EFD" w14:textId="1605FB12" w:rsidR="00C07420" w:rsidRDefault="00C07420" w:rsidP="00C07420">
      <w:pPr>
        <w:spacing w:line="240" w:lineRule="auto"/>
        <w:contextualSpacing/>
        <w:jc w:val="center"/>
      </w:pPr>
      <w:r>
        <w:t xml:space="preserve">Trinity Saint David </w:t>
      </w:r>
    </w:p>
    <w:p w14:paraId="41B1B218" w14:textId="77777777" w:rsidR="00496BAF" w:rsidRDefault="00496BAF" w:rsidP="00496BAF">
      <w:pPr>
        <w:jc w:val="center"/>
      </w:pPr>
    </w:p>
    <w:p w14:paraId="590A191C" w14:textId="3270B28B" w:rsidR="00496BAF" w:rsidRDefault="00496BAF" w:rsidP="00496BAF">
      <w:pPr>
        <w:jc w:val="center"/>
      </w:pPr>
      <w:r>
        <w:t>Date of Submission:</w:t>
      </w:r>
      <w:r w:rsidR="009104FF">
        <w:t xml:space="preserve"> </w:t>
      </w:r>
      <w:r w:rsidR="00A53620">
        <w:t>06</w:t>
      </w:r>
      <w:r w:rsidR="00C07420">
        <w:t>/05</w:t>
      </w:r>
      <w:r w:rsidR="00745C70">
        <w:t>/2022</w:t>
      </w:r>
    </w:p>
    <w:p w14:paraId="7EE4852D" w14:textId="77777777" w:rsidR="00E90992" w:rsidRDefault="00E90992" w:rsidP="00496BAF">
      <w:pPr>
        <w:jc w:val="center"/>
      </w:pPr>
    </w:p>
    <w:p w14:paraId="1FD61925" w14:textId="77777777" w:rsidR="00E90992" w:rsidRDefault="00E90992" w:rsidP="00496BAF">
      <w:pPr>
        <w:jc w:val="center"/>
      </w:pPr>
    </w:p>
    <w:p w14:paraId="738F556A" w14:textId="77777777" w:rsidR="00E90992" w:rsidRDefault="00E90992" w:rsidP="00E90992"/>
    <w:p w14:paraId="5CCCAD74" w14:textId="75584400" w:rsidR="00E90992" w:rsidRDefault="00E90992" w:rsidP="00496BAF">
      <w:pPr>
        <w:jc w:val="center"/>
      </w:pPr>
    </w:p>
    <w:p w14:paraId="5635AA03" w14:textId="5763BB2B" w:rsidR="00C07420" w:rsidRDefault="00C07420" w:rsidP="00496BAF">
      <w:pPr>
        <w:jc w:val="center"/>
      </w:pPr>
    </w:p>
    <w:p w14:paraId="3C22BB62" w14:textId="44DF35C3" w:rsidR="00C07420" w:rsidRDefault="00C07420" w:rsidP="00496BAF">
      <w:pPr>
        <w:jc w:val="center"/>
      </w:pPr>
    </w:p>
    <w:p w14:paraId="3327355A" w14:textId="77777777" w:rsidR="00E90992" w:rsidRDefault="00E90992" w:rsidP="00496BAF">
      <w:pPr>
        <w:jc w:val="center"/>
      </w:pPr>
    </w:p>
    <w:bookmarkStart w:id="1" w:name="_Toc8908101" w:displacedByCustomXml="next"/>
    <w:sdt>
      <w:sdtPr>
        <w:rPr>
          <w:rFonts w:ascii="Calibri" w:eastAsia="Calibri" w:hAnsi="Calibri" w:cs="Calibri"/>
          <w:b w:val="0"/>
          <w:bCs w:val="0"/>
          <w:color w:val="auto"/>
          <w:sz w:val="22"/>
          <w:szCs w:val="22"/>
          <w:lang w:val="en-GB" w:eastAsia="en-GB"/>
        </w:rPr>
        <w:id w:val="-1110961850"/>
        <w:docPartObj>
          <w:docPartGallery w:val="Table of Contents"/>
          <w:docPartUnique/>
        </w:docPartObj>
      </w:sdtPr>
      <w:sdtEndPr>
        <w:rPr>
          <w:rFonts w:asciiTheme="minorHAnsi" w:eastAsiaTheme="minorHAnsi" w:hAnsiTheme="minorHAnsi" w:cstheme="minorBidi"/>
          <w:noProof/>
          <w:lang w:eastAsia="en-US"/>
        </w:rPr>
      </w:sdtEndPr>
      <w:sdtContent>
        <w:p w14:paraId="6F5A9D1A" w14:textId="77777777" w:rsidR="00C67999" w:rsidRPr="002B59C7" w:rsidRDefault="00C67999" w:rsidP="00C67999">
          <w:pPr>
            <w:pStyle w:val="TOCHeading"/>
            <w:jc w:val="center"/>
            <w:rPr>
              <w:rFonts w:ascii="Times New Roman" w:hAnsi="Times New Roman" w:cs="Times New Roman"/>
              <w:b w:val="0"/>
            </w:rPr>
          </w:pPr>
          <w:r w:rsidRPr="002B59C7">
            <w:rPr>
              <w:rFonts w:ascii="Times New Roman" w:hAnsi="Times New Roman" w:cs="Times New Roman"/>
            </w:rPr>
            <w:t>Table of Contents</w:t>
          </w:r>
        </w:p>
        <w:p w14:paraId="0249D148" w14:textId="77777777" w:rsidR="00C67999" w:rsidRPr="002B59C7" w:rsidRDefault="00C67999" w:rsidP="00C67999">
          <w:pPr>
            <w:rPr>
              <w:lang w:val="en-US"/>
            </w:rPr>
          </w:pPr>
        </w:p>
        <w:p w14:paraId="4030B430" w14:textId="010D38E1" w:rsidR="006E310F" w:rsidRDefault="00C67999">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02767669" w:history="1">
            <w:r w:rsidR="006E310F" w:rsidRPr="00A70335">
              <w:rPr>
                <w:rStyle w:val="Hyperlink"/>
                <w:noProof/>
              </w:rPr>
              <w:t>1.Introduction</w:t>
            </w:r>
            <w:r w:rsidR="006E310F">
              <w:rPr>
                <w:noProof/>
                <w:webHidden/>
              </w:rPr>
              <w:tab/>
            </w:r>
            <w:r w:rsidR="006E310F">
              <w:rPr>
                <w:noProof/>
                <w:webHidden/>
              </w:rPr>
              <w:fldChar w:fldCharType="begin"/>
            </w:r>
            <w:r w:rsidR="006E310F">
              <w:rPr>
                <w:noProof/>
                <w:webHidden/>
              </w:rPr>
              <w:instrText xml:space="preserve"> PAGEREF _Toc102767669 \h </w:instrText>
            </w:r>
            <w:r w:rsidR="006E310F">
              <w:rPr>
                <w:noProof/>
                <w:webHidden/>
              </w:rPr>
            </w:r>
            <w:r w:rsidR="006E310F">
              <w:rPr>
                <w:noProof/>
                <w:webHidden/>
              </w:rPr>
              <w:fldChar w:fldCharType="separate"/>
            </w:r>
            <w:r w:rsidR="006E310F">
              <w:rPr>
                <w:noProof/>
                <w:webHidden/>
              </w:rPr>
              <w:t>3</w:t>
            </w:r>
            <w:r w:rsidR="006E310F">
              <w:rPr>
                <w:noProof/>
                <w:webHidden/>
              </w:rPr>
              <w:fldChar w:fldCharType="end"/>
            </w:r>
          </w:hyperlink>
        </w:p>
        <w:p w14:paraId="277D71AD" w14:textId="40432889" w:rsidR="006E310F" w:rsidRDefault="00B65A1F">
          <w:pPr>
            <w:pStyle w:val="TOC1"/>
            <w:tabs>
              <w:tab w:val="right" w:leader="dot" w:pos="9016"/>
            </w:tabs>
            <w:rPr>
              <w:rFonts w:eastAsiaTheme="minorEastAsia"/>
              <w:noProof/>
              <w:lang w:val="en-US"/>
            </w:rPr>
          </w:pPr>
          <w:hyperlink w:anchor="_Toc102767670" w:history="1">
            <w:r w:rsidR="006E310F" w:rsidRPr="00A70335">
              <w:rPr>
                <w:rStyle w:val="Hyperlink"/>
                <w:noProof/>
              </w:rPr>
              <w:t>2. Company Overview</w:t>
            </w:r>
            <w:r w:rsidR="006E310F">
              <w:rPr>
                <w:noProof/>
                <w:webHidden/>
              </w:rPr>
              <w:tab/>
            </w:r>
            <w:r w:rsidR="006E310F">
              <w:rPr>
                <w:noProof/>
                <w:webHidden/>
              </w:rPr>
              <w:fldChar w:fldCharType="begin"/>
            </w:r>
            <w:r w:rsidR="006E310F">
              <w:rPr>
                <w:noProof/>
                <w:webHidden/>
              </w:rPr>
              <w:instrText xml:space="preserve"> PAGEREF _Toc102767670 \h </w:instrText>
            </w:r>
            <w:r w:rsidR="006E310F">
              <w:rPr>
                <w:noProof/>
                <w:webHidden/>
              </w:rPr>
            </w:r>
            <w:r w:rsidR="006E310F">
              <w:rPr>
                <w:noProof/>
                <w:webHidden/>
              </w:rPr>
              <w:fldChar w:fldCharType="separate"/>
            </w:r>
            <w:r w:rsidR="006E310F">
              <w:rPr>
                <w:noProof/>
                <w:webHidden/>
              </w:rPr>
              <w:t>4</w:t>
            </w:r>
            <w:r w:rsidR="006E310F">
              <w:rPr>
                <w:noProof/>
                <w:webHidden/>
              </w:rPr>
              <w:fldChar w:fldCharType="end"/>
            </w:r>
          </w:hyperlink>
        </w:p>
        <w:p w14:paraId="127EC454" w14:textId="655169F1" w:rsidR="006E310F" w:rsidRDefault="00B65A1F">
          <w:pPr>
            <w:pStyle w:val="TOC1"/>
            <w:tabs>
              <w:tab w:val="right" w:leader="dot" w:pos="9016"/>
            </w:tabs>
            <w:rPr>
              <w:rFonts w:eastAsiaTheme="minorEastAsia"/>
              <w:noProof/>
              <w:lang w:val="en-US"/>
            </w:rPr>
          </w:pPr>
          <w:hyperlink w:anchor="_Toc102767671" w:history="1">
            <w:r w:rsidR="006E310F" w:rsidRPr="00A70335">
              <w:rPr>
                <w:rStyle w:val="Hyperlink"/>
                <w:noProof/>
              </w:rPr>
              <w:t>3. Swot Analysis</w:t>
            </w:r>
            <w:r w:rsidR="006E310F">
              <w:rPr>
                <w:noProof/>
                <w:webHidden/>
              </w:rPr>
              <w:tab/>
            </w:r>
            <w:r w:rsidR="006E310F">
              <w:rPr>
                <w:noProof/>
                <w:webHidden/>
              </w:rPr>
              <w:fldChar w:fldCharType="begin"/>
            </w:r>
            <w:r w:rsidR="006E310F">
              <w:rPr>
                <w:noProof/>
                <w:webHidden/>
              </w:rPr>
              <w:instrText xml:space="preserve"> PAGEREF _Toc102767671 \h </w:instrText>
            </w:r>
            <w:r w:rsidR="006E310F">
              <w:rPr>
                <w:noProof/>
                <w:webHidden/>
              </w:rPr>
            </w:r>
            <w:r w:rsidR="006E310F">
              <w:rPr>
                <w:noProof/>
                <w:webHidden/>
              </w:rPr>
              <w:fldChar w:fldCharType="separate"/>
            </w:r>
            <w:r w:rsidR="006E310F">
              <w:rPr>
                <w:noProof/>
                <w:webHidden/>
              </w:rPr>
              <w:t>4</w:t>
            </w:r>
            <w:r w:rsidR="006E310F">
              <w:rPr>
                <w:noProof/>
                <w:webHidden/>
              </w:rPr>
              <w:fldChar w:fldCharType="end"/>
            </w:r>
          </w:hyperlink>
        </w:p>
        <w:p w14:paraId="243E9320" w14:textId="3A04A0DA" w:rsidR="006E310F" w:rsidRDefault="00B65A1F">
          <w:pPr>
            <w:pStyle w:val="TOC1"/>
            <w:tabs>
              <w:tab w:val="right" w:leader="dot" w:pos="9016"/>
            </w:tabs>
            <w:rPr>
              <w:rFonts w:eastAsiaTheme="minorEastAsia"/>
              <w:noProof/>
              <w:lang w:val="en-US"/>
            </w:rPr>
          </w:pPr>
          <w:hyperlink w:anchor="_Toc102767672" w:history="1">
            <w:r w:rsidR="006E310F" w:rsidRPr="00A70335">
              <w:rPr>
                <w:rStyle w:val="Hyperlink"/>
                <w:noProof/>
              </w:rPr>
              <w:t>4. PESTLE Analysis</w:t>
            </w:r>
            <w:r w:rsidR="006E310F">
              <w:rPr>
                <w:noProof/>
                <w:webHidden/>
              </w:rPr>
              <w:tab/>
            </w:r>
            <w:r w:rsidR="006E310F">
              <w:rPr>
                <w:noProof/>
                <w:webHidden/>
              </w:rPr>
              <w:fldChar w:fldCharType="begin"/>
            </w:r>
            <w:r w:rsidR="006E310F">
              <w:rPr>
                <w:noProof/>
                <w:webHidden/>
              </w:rPr>
              <w:instrText xml:space="preserve"> PAGEREF _Toc102767672 \h </w:instrText>
            </w:r>
            <w:r w:rsidR="006E310F">
              <w:rPr>
                <w:noProof/>
                <w:webHidden/>
              </w:rPr>
            </w:r>
            <w:r w:rsidR="006E310F">
              <w:rPr>
                <w:noProof/>
                <w:webHidden/>
              </w:rPr>
              <w:fldChar w:fldCharType="separate"/>
            </w:r>
            <w:r w:rsidR="006E310F">
              <w:rPr>
                <w:noProof/>
                <w:webHidden/>
              </w:rPr>
              <w:t>5</w:t>
            </w:r>
            <w:r w:rsidR="006E310F">
              <w:rPr>
                <w:noProof/>
                <w:webHidden/>
              </w:rPr>
              <w:fldChar w:fldCharType="end"/>
            </w:r>
          </w:hyperlink>
        </w:p>
        <w:p w14:paraId="0F9EE67B" w14:textId="5B587930" w:rsidR="006E310F" w:rsidRDefault="00B65A1F">
          <w:pPr>
            <w:pStyle w:val="TOC1"/>
            <w:tabs>
              <w:tab w:val="right" w:leader="dot" w:pos="9016"/>
            </w:tabs>
            <w:rPr>
              <w:rFonts w:eastAsiaTheme="minorEastAsia"/>
              <w:noProof/>
              <w:lang w:val="en-US"/>
            </w:rPr>
          </w:pPr>
          <w:hyperlink w:anchor="_Toc102767673" w:history="1">
            <w:r w:rsidR="006E310F" w:rsidRPr="00A70335">
              <w:rPr>
                <w:rStyle w:val="Hyperlink"/>
                <w:noProof/>
              </w:rPr>
              <w:t>5. Value Chain Analysis</w:t>
            </w:r>
            <w:r w:rsidR="006E310F">
              <w:rPr>
                <w:noProof/>
                <w:webHidden/>
              </w:rPr>
              <w:tab/>
            </w:r>
            <w:r w:rsidR="006E310F">
              <w:rPr>
                <w:noProof/>
                <w:webHidden/>
              </w:rPr>
              <w:fldChar w:fldCharType="begin"/>
            </w:r>
            <w:r w:rsidR="006E310F">
              <w:rPr>
                <w:noProof/>
                <w:webHidden/>
              </w:rPr>
              <w:instrText xml:space="preserve"> PAGEREF _Toc102767673 \h </w:instrText>
            </w:r>
            <w:r w:rsidR="006E310F">
              <w:rPr>
                <w:noProof/>
                <w:webHidden/>
              </w:rPr>
            </w:r>
            <w:r w:rsidR="006E310F">
              <w:rPr>
                <w:noProof/>
                <w:webHidden/>
              </w:rPr>
              <w:fldChar w:fldCharType="separate"/>
            </w:r>
            <w:r w:rsidR="006E310F">
              <w:rPr>
                <w:noProof/>
                <w:webHidden/>
              </w:rPr>
              <w:t>7</w:t>
            </w:r>
            <w:r w:rsidR="006E310F">
              <w:rPr>
                <w:noProof/>
                <w:webHidden/>
              </w:rPr>
              <w:fldChar w:fldCharType="end"/>
            </w:r>
          </w:hyperlink>
        </w:p>
        <w:p w14:paraId="5DFCA478" w14:textId="77C3E9A7" w:rsidR="006E310F" w:rsidRDefault="00B65A1F">
          <w:pPr>
            <w:pStyle w:val="TOC1"/>
            <w:tabs>
              <w:tab w:val="right" w:leader="dot" w:pos="9016"/>
            </w:tabs>
            <w:rPr>
              <w:rFonts w:eastAsiaTheme="minorEastAsia"/>
              <w:noProof/>
              <w:lang w:val="en-US"/>
            </w:rPr>
          </w:pPr>
          <w:hyperlink w:anchor="_Toc102767674" w:history="1">
            <w:r w:rsidR="006E310F" w:rsidRPr="00A70335">
              <w:rPr>
                <w:rStyle w:val="Hyperlink"/>
                <w:noProof/>
              </w:rPr>
              <w:t>6.</w:t>
            </w:r>
            <w:r w:rsidR="006E310F">
              <w:rPr>
                <w:rStyle w:val="Hyperlink"/>
                <w:noProof/>
              </w:rPr>
              <w:t xml:space="preserve"> </w:t>
            </w:r>
            <w:r w:rsidR="006E310F" w:rsidRPr="00A70335">
              <w:rPr>
                <w:rStyle w:val="Hyperlink"/>
                <w:noProof/>
              </w:rPr>
              <w:t>The Porter’s Five Forces Analysis</w:t>
            </w:r>
            <w:r w:rsidR="006E310F">
              <w:rPr>
                <w:noProof/>
                <w:webHidden/>
              </w:rPr>
              <w:tab/>
            </w:r>
            <w:r w:rsidR="006E310F">
              <w:rPr>
                <w:noProof/>
                <w:webHidden/>
              </w:rPr>
              <w:fldChar w:fldCharType="begin"/>
            </w:r>
            <w:r w:rsidR="006E310F">
              <w:rPr>
                <w:noProof/>
                <w:webHidden/>
              </w:rPr>
              <w:instrText xml:space="preserve"> PAGEREF _Toc102767674 \h </w:instrText>
            </w:r>
            <w:r w:rsidR="006E310F">
              <w:rPr>
                <w:noProof/>
                <w:webHidden/>
              </w:rPr>
            </w:r>
            <w:r w:rsidR="006E310F">
              <w:rPr>
                <w:noProof/>
                <w:webHidden/>
              </w:rPr>
              <w:fldChar w:fldCharType="separate"/>
            </w:r>
            <w:r w:rsidR="006E310F">
              <w:rPr>
                <w:noProof/>
                <w:webHidden/>
              </w:rPr>
              <w:t>8</w:t>
            </w:r>
            <w:r w:rsidR="006E310F">
              <w:rPr>
                <w:noProof/>
                <w:webHidden/>
              </w:rPr>
              <w:fldChar w:fldCharType="end"/>
            </w:r>
          </w:hyperlink>
        </w:p>
        <w:p w14:paraId="403E7ABE" w14:textId="7BAE6B76" w:rsidR="006E310F" w:rsidRDefault="00B65A1F">
          <w:pPr>
            <w:pStyle w:val="TOC1"/>
            <w:tabs>
              <w:tab w:val="right" w:leader="dot" w:pos="9016"/>
            </w:tabs>
            <w:rPr>
              <w:rFonts w:eastAsiaTheme="minorEastAsia"/>
              <w:noProof/>
              <w:lang w:val="en-US"/>
            </w:rPr>
          </w:pPr>
          <w:hyperlink w:anchor="_Toc102767675" w:history="1">
            <w:r w:rsidR="006E310F" w:rsidRPr="00A70335">
              <w:rPr>
                <w:rStyle w:val="Hyperlink"/>
                <w:noProof/>
              </w:rPr>
              <w:t>7. Conclusion and recommendations</w:t>
            </w:r>
            <w:r w:rsidR="006E310F">
              <w:rPr>
                <w:noProof/>
                <w:webHidden/>
              </w:rPr>
              <w:tab/>
            </w:r>
            <w:r w:rsidR="006E310F">
              <w:rPr>
                <w:noProof/>
                <w:webHidden/>
              </w:rPr>
              <w:fldChar w:fldCharType="begin"/>
            </w:r>
            <w:r w:rsidR="006E310F">
              <w:rPr>
                <w:noProof/>
                <w:webHidden/>
              </w:rPr>
              <w:instrText xml:space="preserve"> PAGEREF _Toc102767675 \h </w:instrText>
            </w:r>
            <w:r w:rsidR="006E310F">
              <w:rPr>
                <w:noProof/>
                <w:webHidden/>
              </w:rPr>
            </w:r>
            <w:r w:rsidR="006E310F">
              <w:rPr>
                <w:noProof/>
                <w:webHidden/>
              </w:rPr>
              <w:fldChar w:fldCharType="separate"/>
            </w:r>
            <w:r w:rsidR="006E310F">
              <w:rPr>
                <w:noProof/>
                <w:webHidden/>
              </w:rPr>
              <w:t>10</w:t>
            </w:r>
            <w:r w:rsidR="006E310F">
              <w:rPr>
                <w:noProof/>
                <w:webHidden/>
              </w:rPr>
              <w:fldChar w:fldCharType="end"/>
            </w:r>
          </w:hyperlink>
        </w:p>
        <w:p w14:paraId="37F79B1F" w14:textId="0179DAF2" w:rsidR="006E310F" w:rsidRDefault="00B65A1F">
          <w:pPr>
            <w:pStyle w:val="TOC1"/>
            <w:tabs>
              <w:tab w:val="left" w:pos="440"/>
              <w:tab w:val="right" w:leader="dot" w:pos="9016"/>
            </w:tabs>
            <w:rPr>
              <w:rFonts w:eastAsiaTheme="minorEastAsia"/>
              <w:noProof/>
              <w:lang w:val="en-US"/>
            </w:rPr>
          </w:pPr>
          <w:hyperlink w:anchor="_Toc102767676" w:history="1">
            <w:r w:rsidR="006E310F">
              <w:rPr>
                <w:rStyle w:val="Hyperlink"/>
                <w:noProof/>
              </w:rPr>
              <w:t xml:space="preserve">8. </w:t>
            </w:r>
            <w:r w:rsidR="006E310F" w:rsidRPr="00A70335">
              <w:rPr>
                <w:rStyle w:val="Hyperlink"/>
                <w:noProof/>
              </w:rPr>
              <w:t>References</w:t>
            </w:r>
            <w:r w:rsidR="006E310F">
              <w:rPr>
                <w:noProof/>
                <w:webHidden/>
              </w:rPr>
              <w:tab/>
            </w:r>
            <w:r w:rsidR="006E310F">
              <w:rPr>
                <w:noProof/>
                <w:webHidden/>
              </w:rPr>
              <w:fldChar w:fldCharType="begin"/>
            </w:r>
            <w:r w:rsidR="006E310F">
              <w:rPr>
                <w:noProof/>
                <w:webHidden/>
              </w:rPr>
              <w:instrText xml:space="preserve"> PAGEREF _Toc102767676 \h </w:instrText>
            </w:r>
            <w:r w:rsidR="006E310F">
              <w:rPr>
                <w:noProof/>
                <w:webHidden/>
              </w:rPr>
            </w:r>
            <w:r w:rsidR="006E310F">
              <w:rPr>
                <w:noProof/>
                <w:webHidden/>
              </w:rPr>
              <w:fldChar w:fldCharType="separate"/>
            </w:r>
            <w:r w:rsidR="006E310F">
              <w:rPr>
                <w:noProof/>
                <w:webHidden/>
              </w:rPr>
              <w:t>11</w:t>
            </w:r>
            <w:r w:rsidR="006E310F">
              <w:rPr>
                <w:noProof/>
                <w:webHidden/>
              </w:rPr>
              <w:fldChar w:fldCharType="end"/>
            </w:r>
          </w:hyperlink>
        </w:p>
        <w:p w14:paraId="4C1DE225" w14:textId="7CF78EDD" w:rsidR="00C67999" w:rsidRDefault="00C67999" w:rsidP="00C67999">
          <w:pPr>
            <w:rPr>
              <w:b/>
              <w:bCs/>
              <w:noProof/>
            </w:rPr>
          </w:pPr>
          <w:r>
            <w:rPr>
              <w:b/>
              <w:bCs/>
              <w:noProof/>
            </w:rPr>
            <w:fldChar w:fldCharType="end"/>
          </w:r>
        </w:p>
      </w:sdtContent>
    </w:sdt>
    <w:p w14:paraId="6E231EA9" w14:textId="545C230B" w:rsidR="00876FC9" w:rsidRDefault="00876FC9" w:rsidP="00876FC9"/>
    <w:p w14:paraId="6DB93B54" w14:textId="7625F9A7" w:rsidR="00876FC9" w:rsidRDefault="00876FC9" w:rsidP="00876FC9"/>
    <w:p w14:paraId="29E76A7D" w14:textId="2DED09C3" w:rsidR="00876FC9" w:rsidRDefault="00876FC9" w:rsidP="00876FC9"/>
    <w:p w14:paraId="799C5B33" w14:textId="7E6399CD" w:rsidR="00876FC9" w:rsidRDefault="00876FC9" w:rsidP="00876FC9"/>
    <w:p w14:paraId="4E104B6D" w14:textId="622A7B79" w:rsidR="00876FC9" w:rsidRDefault="00876FC9" w:rsidP="00876FC9"/>
    <w:p w14:paraId="12CFB9DC" w14:textId="4619EBC9" w:rsidR="00876FC9" w:rsidRDefault="00876FC9" w:rsidP="00876FC9"/>
    <w:p w14:paraId="6B776711" w14:textId="5EB9EA57" w:rsidR="00876FC9" w:rsidRDefault="00876FC9" w:rsidP="00876FC9"/>
    <w:p w14:paraId="1D5FEC7D" w14:textId="04004BEF" w:rsidR="00876FC9" w:rsidRDefault="00876FC9" w:rsidP="00876FC9"/>
    <w:p w14:paraId="1A6DBF1B" w14:textId="7F4939E2" w:rsidR="00876FC9" w:rsidRDefault="00876FC9" w:rsidP="00876FC9"/>
    <w:p w14:paraId="373E9374" w14:textId="239E0784" w:rsidR="00876FC9" w:rsidRDefault="00876FC9" w:rsidP="00876FC9"/>
    <w:p w14:paraId="009305FC" w14:textId="17C89D9F" w:rsidR="00455F9D" w:rsidRDefault="00455F9D" w:rsidP="00876FC9"/>
    <w:p w14:paraId="06539F3A" w14:textId="3DF6D2B3" w:rsidR="00455F9D" w:rsidRDefault="00455F9D" w:rsidP="00876FC9"/>
    <w:p w14:paraId="40FDF8AA" w14:textId="7C3ECE48" w:rsidR="00455F9D" w:rsidRDefault="00455F9D" w:rsidP="00876FC9"/>
    <w:p w14:paraId="107C87A3" w14:textId="16828F80" w:rsidR="00455F9D" w:rsidRDefault="00455F9D" w:rsidP="00876FC9"/>
    <w:p w14:paraId="29C7ED55" w14:textId="0E07C9A2" w:rsidR="00455F9D" w:rsidRDefault="00455F9D" w:rsidP="00876FC9"/>
    <w:p w14:paraId="5BCF1428" w14:textId="5DA4ADC2" w:rsidR="00455F9D" w:rsidRDefault="00455F9D" w:rsidP="00876FC9"/>
    <w:p w14:paraId="11AAE264" w14:textId="5A276DB4" w:rsidR="00455F9D" w:rsidRDefault="00455F9D" w:rsidP="00876FC9"/>
    <w:p w14:paraId="35A87526" w14:textId="77777777" w:rsidR="00455F9D" w:rsidRDefault="00455F9D" w:rsidP="00876FC9"/>
    <w:p w14:paraId="40EFD7EC" w14:textId="05E74464" w:rsidR="00496BAF" w:rsidRDefault="00496BAF" w:rsidP="0007207A">
      <w:pPr>
        <w:pStyle w:val="Heading1"/>
      </w:pPr>
      <w:bookmarkStart w:id="2" w:name="_Toc102767669"/>
      <w:r>
        <w:t>1.Introduction</w:t>
      </w:r>
      <w:bookmarkEnd w:id="1"/>
      <w:bookmarkEnd w:id="2"/>
    </w:p>
    <w:p w14:paraId="143775CA" w14:textId="7B13FC06" w:rsidR="00613B30" w:rsidRDefault="00613B30" w:rsidP="00613B30"/>
    <w:p w14:paraId="1E9EC3A1" w14:textId="77777777" w:rsidR="00471C79" w:rsidRPr="00B27A22" w:rsidRDefault="00471C79" w:rsidP="00B27A22">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Tesla is fast changing the car business. Established automakers now make completely electric and hybrid vehicles. Automakers are exploring the use of artificial intelligence (AI) in vehicles. And he did it in an industry with 100-year-old customs, norms, and processes. Tesla, founded in 2003, has pushed the boundaries beyond what other automakers thought possible.</w:t>
      </w:r>
    </w:p>
    <w:p w14:paraId="4BC3AD96" w14:textId="77777777" w:rsidR="00471C79" w:rsidRPr="00B27A22" w:rsidRDefault="00471C79" w:rsidP="00B27A22">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The electric car market was valued at $118.856 million in 2017 and is predicted to reach $567,299 million by 2025. (Kumar, 2018). The data show that the industry is growing in popularity and attracting new actors. The sphere is influenced by environmental deterioration, economic gains, and technology advances (Kumar, 2018).</w:t>
      </w:r>
    </w:p>
    <w:p w14:paraId="6024167B" w14:textId="2CE732E1" w:rsidR="003A65FF" w:rsidRPr="00B27A22" w:rsidRDefault="00471C79" w:rsidP="00B27A22">
      <w:pPr>
        <w:spacing w:line="360" w:lineRule="auto"/>
        <w:jc w:val="both"/>
      </w:pPr>
      <w:r w:rsidRPr="00B27A22">
        <w:rPr>
          <w:rFonts w:ascii="Arial" w:eastAsia="Times New Roman" w:hAnsi="Arial" w:cs="Arial"/>
          <w:color w:val="1F2024"/>
          <w:lang w:val="en-US"/>
        </w:rPr>
        <w:t xml:space="preserve">Fossil fuels' unsustainable nature and high price promote the industry's rapid expansion and profitability. Modern customers are more aware of electric automobiles and intend to </w:t>
      </w:r>
      <w:proofErr w:type="spellStart"/>
      <w:r w:rsidRPr="00B27A22">
        <w:rPr>
          <w:rFonts w:ascii="Arial" w:eastAsia="Times New Roman" w:hAnsi="Arial" w:cs="Arial"/>
          <w:color w:val="1F2024"/>
          <w:lang w:val="en-US"/>
        </w:rPr>
        <w:t>utilise</w:t>
      </w:r>
      <w:proofErr w:type="spellEnd"/>
      <w:r w:rsidRPr="00B27A22">
        <w:rPr>
          <w:rFonts w:ascii="Arial" w:eastAsia="Times New Roman" w:hAnsi="Arial" w:cs="Arial"/>
          <w:color w:val="1F2024"/>
          <w:lang w:val="en-US"/>
        </w:rPr>
        <w:t xml:space="preserve"> them. This aspect draws new enterprises and improves industry appeal. Asia, Latin America, the Middle East, and China, one of the largest electric car producers, are prospective growing locations. In 2017, the state manufactured almost 200.000 vehicles, or 5% of global output (Kumar, 2018). In this way, the electric car sector is growing and provides several investment options.</w:t>
      </w:r>
    </w:p>
    <w:p w14:paraId="54769427" w14:textId="770DE93E" w:rsidR="00EF243C" w:rsidRDefault="00EF243C" w:rsidP="00EF243C">
      <w:pPr>
        <w:ind w:firstLine="720"/>
        <w:jc w:val="both"/>
        <w:rPr>
          <w:rFonts w:ascii="Times New Roman" w:hAnsi="Times New Roman" w:cs="Times New Roman"/>
          <w:sz w:val="24"/>
          <w:szCs w:val="24"/>
        </w:rPr>
      </w:pPr>
    </w:p>
    <w:p w14:paraId="7B3AC157" w14:textId="66CF1639" w:rsidR="00641DD7" w:rsidRDefault="00641DD7" w:rsidP="00496BAF"/>
    <w:p w14:paraId="23261DE4" w14:textId="2B0B2A04" w:rsidR="00876FC9" w:rsidRDefault="00876FC9" w:rsidP="00496BAF"/>
    <w:p w14:paraId="66579C57" w14:textId="244DFE7D" w:rsidR="00471C79" w:rsidRDefault="00471C79" w:rsidP="00496BAF"/>
    <w:p w14:paraId="5F28C059" w14:textId="41876BA4" w:rsidR="00471C79" w:rsidRDefault="00471C79" w:rsidP="00496BAF"/>
    <w:p w14:paraId="033937BE" w14:textId="47FB4B17" w:rsidR="00471C79" w:rsidRDefault="00471C79" w:rsidP="00496BAF"/>
    <w:p w14:paraId="0E7C85CE" w14:textId="64786832" w:rsidR="00471C79" w:rsidRDefault="00471C79" w:rsidP="00496BAF"/>
    <w:p w14:paraId="7A4234C1" w14:textId="206FECEE" w:rsidR="00B27A22" w:rsidRDefault="00B27A22" w:rsidP="00496BAF"/>
    <w:p w14:paraId="00E135D0" w14:textId="08DD5ED8" w:rsidR="00B27A22" w:rsidRDefault="00B27A22" w:rsidP="00496BAF"/>
    <w:p w14:paraId="2F8C43C9" w14:textId="69CB567F" w:rsidR="00B27A22" w:rsidRDefault="00B27A22" w:rsidP="00496BAF"/>
    <w:p w14:paraId="38C2249F" w14:textId="77777777" w:rsidR="00B27A22" w:rsidRDefault="00B27A22" w:rsidP="00496BAF"/>
    <w:p w14:paraId="0DB82AD0" w14:textId="77777777" w:rsidR="00471C79" w:rsidRDefault="00471C79" w:rsidP="00496BAF"/>
    <w:p w14:paraId="01FA18E4" w14:textId="61A38B8C" w:rsidR="00496BAF" w:rsidRDefault="00496BAF" w:rsidP="003D4B71">
      <w:pPr>
        <w:pStyle w:val="Heading1"/>
      </w:pPr>
      <w:bookmarkStart w:id="3" w:name="_Toc8908104"/>
      <w:bookmarkStart w:id="4" w:name="_Toc102767670"/>
      <w:r>
        <w:t>2.</w:t>
      </w:r>
      <w:bookmarkEnd w:id="3"/>
      <w:r w:rsidR="006717E3">
        <w:t xml:space="preserve"> </w:t>
      </w:r>
      <w:r w:rsidR="001B3E92">
        <w:t>Company Overview</w:t>
      </w:r>
      <w:bookmarkEnd w:id="4"/>
      <w:r w:rsidR="00BA54E3">
        <w:t xml:space="preserve"> </w:t>
      </w:r>
    </w:p>
    <w:p w14:paraId="5A2D6934" w14:textId="77777777" w:rsidR="00B27A22" w:rsidRPr="00B27A22" w:rsidRDefault="00B27A22" w:rsidP="00B27A22"/>
    <w:p w14:paraId="42849B10" w14:textId="7E17FE44" w:rsidR="00471C79" w:rsidRPr="00B27A22" w:rsidRDefault="00471C79" w:rsidP="00B27A22">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 xml:space="preserve">Electric cars are the future, according to Tesla, a Silicon Valley start-up founded in 2003. In addition to Elon Musk and JB </w:t>
      </w:r>
      <w:proofErr w:type="spellStart"/>
      <w:r w:rsidRPr="00B27A22">
        <w:rPr>
          <w:rFonts w:ascii="Arial" w:eastAsia="Times New Roman" w:hAnsi="Arial" w:cs="Arial"/>
          <w:color w:val="1F2024"/>
          <w:lang w:val="en-US"/>
        </w:rPr>
        <w:t>Straubel</w:t>
      </w:r>
      <w:proofErr w:type="spellEnd"/>
      <w:r w:rsidRPr="00B27A22">
        <w:rPr>
          <w:rFonts w:ascii="Arial" w:eastAsia="Times New Roman" w:hAnsi="Arial" w:cs="Arial"/>
          <w:color w:val="1F2024"/>
          <w:lang w:val="en-US"/>
        </w:rPr>
        <w:t>, Martin Eberhard and Marc</w:t>
      </w:r>
      <w:r w:rsidR="00C86951">
        <w:rPr>
          <w:rFonts w:ascii="Arial" w:eastAsia="Times New Roman" w:hAnsi="Arial" w:cs="Arial"/>
          <w:color w:val="1F2024"/>
          <w:lang w:val="en-US"/>
        </w:rPr>
        <w:t xml:space="preserve"> </w:t>
      </w:r>
      <w:proofErr w:type="spellStart"/>
      <w:r w:rsidRPr="00B27A22">
        <w:rPr>
          <w:rFonts w:ascii="Arial" w:eastAsia="Times New Roman" w:hAnsi="Arial" w:cs="Arial"/>
          <w:color w:val="1F2024"/>
          <w:lang w:val="en-US"/>
        </w:rPr>
        <w:t>Tarpenning</w:t>
      </w:r>
      <w:proofErr w:type="spellEnd"/>
      <w:r w:rsidRPr="00B27A22">
        <w:rPr>
          <w:rFonts w:ascii="Arial" w:eastAsia="Times New Roman" w:hAnsi="Arial" w:cs="Arial"/>
          <w:color w:val="1F2024"/>
          <w:lang w:val="en-US"/>
        </w:rPr>
        <w:t xml:space="preserve"> founded it. In 2003, GM recalled and destroyed the EV1 electric car. Tesla has plants in Fremont, Lathrop, Tilburg, and Nevada, as well as Palo Alto. It's a tech startup that makes solar panels and energy storage. We want to build dependable electric cars. 2015 and 2016 were best-selling years for Tesla's Model S. With around 48,000 full-time employees by early 2020, By the end of 2021, the company hopes to employ 100,000 people. Tesla began delivering from its first non-US factory in Shanghai in 2018. Cars made in China in Jan 2020.</w:t>
      </w:r>
    </w:p>
    <w:p w14:paraId="743D9E4F" w14:textId="77777777" w:rsidR="00471C79" w:rsidRPr="00B27A22" w:rsidRDefault="00471C79" w:rsidP="00B27A22">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Tesla designs, develops, and markets electric vehicles. Sold are energy generation and storage systems. They generate, store, and use clean energy. Tesla's renewable energy products, engineering talents, and business strategy set it distinct.</w:t>
      </w:r>
    </w:p>
    <w:p w14:paraId="6FE55A0D" w14:textId="09CFCB73" w:rsidR="001B3E92" w:rsidRPr="00B27A22" w:rsidRDefault="00471C79" w:rsidP="00B27A22">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Increase global adoption of renewable energy, urges Tesla. Tesla wants to "drive worldwide electric car adoption" and become "the most compelling automobile business of the 21st century." Tesla's USP is producing electric cars that are better, quicker, and more fun to drive than gasoline cars. Tesla's USP</w:t>
      </w:r>
    </w:p>
    <w:p w14:paraId="032E349E" w14:textId="783AE7E4" w:rsidR="00DF7C9F" w:rsidRDefault="00B27A22" w:rsidP="00B27A22">
      <w:pPr>
        <w:pStyle w:val="Heading1"/>
        <w:rPr>
          <w:rFonts w:eastAsiaTheme="minorHAnsi"/>
        </w:rPr>
      </w:pPr>
      <w:bookmarkStart w:id="5" w:name="_Toc102767671"/>
      <w:r>
        <w:rPr>
          <w:rFonts w:eastAsiaTheme="minorHAnsi"/>
        </w:rPr>
        <w:t xml:space="preserve">3. </w:t>
      </w:r>
      <w:r w:rsidR="00344D02" w:rsidRPr="00344D02">
        <w:rPr>
          <w:rFonts w:eastAsiaTheme="minorHAnsi"/>
        </w:rPr>
        <w:t>Swot Analysis</w:t>
      </w:r>
      <w:bookmarkEnd w:id="5"/>
      <w:r w:rsidR="00344D02" w:rsidRPr="00344D02">
        <w:rPr>
          <w:rFonts w:eastAsiaTheme="minorHAnsi"/>
        </w:rPr>
        <w:t xml:space="preserve"> </w:t>
      </w:r>
    </w:p>
    <w:p w14:paraId="06DF180F" w14:textId="77777777" w:rsidR="00B27A22" w:rsidRPr="00B27A22" w:rsidRDefault="00B27A22" w:rsidP="00B27A22"/>
    <w:p w14:paraId="48C43E57" w14:textId="77777777" w:rsidR="007545D2" w:rsidRPr="00B27A22" w:rsidRDefault="007545D2" w:rsidP="00B27A22">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Tesla's SWOT analysis combines internal and external analyses. In a SWOT analysis, a company's opportunities and threats are evaluated. Tesla's competitive strength is its diverse product selection. From around $32 in January 2013, Tesla's stock price has risen to nearly $1 billion now. Tesla's main strengths are in powertrain, vehicle, advanced manufacturing, and energy storage engineering. The company has a competitive edge due to the advantages of electricity. Even big brands have adopted Tesla's breakthrough production technique.</w:t>
      </w:r>
    </w:p>
    <w:p w14:paraId="6E99D081" w14:textId="4A07437F" w:rsidR="007545D2" w:rsidRPr="00B27A22" w:rsidRDefault="007545D2" w:rsidP="00B27A22">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Beyond technological supremacy, Tesla Inc. offers internal advantages including government support, a vast product variety, and a continuous innovation process that</w:t>
      </w:r>
      <w:r w:rsidR="00B27A22">
        <w:rPr>
          <w:rFonts w:ascii="Arial" w:eastAsia="Times New Roman" w:hAnsi="Arial" w:cs="Arial"/>
          <w:color w:val="1F2024"/>
          <w:lang w:val="en-US"/>
        </w:rPr>
        <w:t xml:space="preserve"> creates high-performance cars.</w:t>
      </w:r>
    </w:p>
    <w:p w14:paraId="1DE0DC74" w14:textId="77777777" w:rsidR="007545D2" w:rsidRPr="00B27A22" w:rsidRDefault="007545D2" w:rsidP="00B27A22">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Tesla's present flaws are delayed development, high debt, pricey automobiles, and limited manufacturing capacity.</w:t>
      </w:r>
    </w:p>
    <w:p w14:paraId="453136EF" w14:textId="08168A79" w:rsidR="00344D02" w:rsidRPr="00B27A22" w:rsidRDefault="007545D2" w:rsidP="00B27A22">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 xml:space="preserve">In 2018, Tesla purchased 210 acres of industrial land in Shanghai, China. No doubt Tesla will thrive in China, the world's largest electric car market. Expansion exposes Tesla to new </w:t>
      </w:r>
      <w:r w:rsidRPr="00B27A22">
        <w:rPr>
          <w:rFonts w:ascii="Arial" w:eastAsia="Times New Roman" w:hAnsi="Arial" w:cs="Arial"/>
          <w:color w:val="1F2024"/>
          <w:lang w:val="en-US"/>
        </w:rPr>
        <w:lastRenderedPageBreak/>
        <w:t>competitors. With a 3% market share, Tesla sold just 15000 cars in China in 2017. Tesla confronts stiff premium and budget competition.</w:t>
      </w:r>
    </w:p>
    <w:p w14:paraId="517849B6" w14:textId="01FFEDC5" w:rsidR="0037012E" w:rsidRPr="00C86951" w:rsidRDefault="0037012E" w:rsidP="00C86951">
      <w:pPr>
        <w:spacing w:line="360" w:lineRule="auto"/>
        <w:jc w:val="both"/>
        <w:rPr>
          <w:rFonts w:ascii="Arial" w:eastAsia="Times New Roman" w:hAnsi="Arial" w:cs="Arial"/>
          <w:color w:val="1F2024"/>
          <w:lang w:val="en-US"/>
        </w:rPr>
      </w:pPr>
      <w:r w:rsidRPr="00C86951">
        <w:rPr>
          <w:rFonts w:ascii="Arial" w:eastAsia="Times New Roman" w:hAnsi="Arial" w:cs="Arial"/>
          <w:color w:val="1F2024"/>
          <w:lang w:val="en-US"/>
        </w:rPr>
        <w:t>The SWOT analysis is used to evaluate “Tesla Inc.” competitive position by assessing their internal and external abilities to identify positive and negative factors for the company.</w:t>
      </w:r>
    </w:p>
    <w:tbl>
      <w:tblPr>
        <w:tblStyle w:val="TableGrid"/>
        <w:tblW w:w="0" w:type="auto"/>
        <w:tblLook w:val="04A0" w:firstRow="1" w:lastRow="0" w:firstColumn="1" w:lastColumn="0" w:noHBand="0" w:noVBand="1"/>
      </w:tblPr>
      <w:tblGrid>
        <w:gridCol w:w="4513"/>
        <w:gridCol w:w="4503"/>
      </w:tblGrid>
      <w:tr w:rsidR="0037012E" w:rsidRPr="00654FFA" w14:paraId="2D676286" w14:textId="77777777" w:rsidTr="00A75676">
        <w:tc>
          <w:tcPr>
            <w:tcW w:w="9350" w:type="dxa"/>
            <w:gridSpan w:val="2"/>
            <w:shd w:val="clear" w:color="auto" w:fill="8064A2" w:themeFill="accent4"/>
            <w:vAlign w:val="center"/>
          </w:tcPr>
          <w:p w14:paraId="040420B5" w14:textId="0F43F923" w:rsidR="0037012E" w:rsidRPr="00B27A22" w:rsidRDefault="0037012E" w:rsidP="00A75676">
            <w:pPr>
              <w:tabs>
                <w:tab w:val="center" w:pos="4400"/>
                <w:tab w:val="left" w:pos="7680"/>
              </w:tabs>
              <w:jc w:val="center"/>
              <w:rPr>
                <w:rFonts w:ascii="Arial" w:hAnsi="Arial" w:cs="Arial"/>
                <w:b/>
                <w:bCs/>
                <w:sz w:val="28"/>
                <w:szCs w:val="28"/>
              </w:rPr>
            </w:pPr>
            <w:r w:rsidRPr="00B27A22">
              <w:rPr>
                <w:rFonts w:ascii="Arial" w:hAnsi="Arial" w:cs="Arial"/>
                <w:b/>
                <w:bCs/>
                <w:sz w:val="28"/>
                <w:szCs w:val="28"/>
              </w:rPr>
              <w:t>SWOT analysis for “Tesla Inc.”</w:t>
            </w:r>
          </w:p>
        </w:tc>
      </w:tr>
      <w:tr w:rsidR="0037012E" w:rsidRPr="00654FFA" w14:paraId="3934AF93" w14:textId="77777777" w:rsidTr="00A75676">
        <w:tc>
          <w:tcPr>
            <w:tcW w:w="4675" w:type="dxa"/>
          </w:tcPr>
          <w:p w14:paraId="723B6CF1" w14:textId="77777777" w:rsidR="0037012E" w:rsidRPr="00B27A22" w:rsidRDefault="0037012E" w:rsidP="00B27A22">
            <w:pPr>
              <w:jc w:val="center"/>
              <w:rPr>
                <w:rFonts w:ascii="Arial" w:hAnsi="Arial" w:cs="Arial"/>
                <w:b/>
                <w:bCs/>
                <w:sz w:val="28"/>
                <w:szCs w:val="28"/>
              </w:rPr>
            </w:pPr>
            <w:r w:rsidRPr="00B27A22">
              <w:rPr>
                <w:rFonts w:ascii="Arial" w:hAnsi="Arial" w:cs="Arial"/>
                <w:b/>
                <w:bCs/>
                <w:sz w:val="28"/>
                <w:szCs w:val="28"/>
              </w:rPr>
              <w:t>Strengths</w:t>
            </w:r>
          </w:p>
          <w:p w14:paraId="04547A20" w14:textId="6E06BD92"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1. High product differentiation – electric power train technology</w:t>
            </w:r>
          </w:p>
          <w:p w14:paraId="543E3D85" w14:textId="0F3E0BC7"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2. Related diversification in product portfolio – power pack applications</w:t>
            </w:r>
          </w:p>
          <w:p w14:paraId="71809B72" w14:textId="0D6D20C4"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3. Strong marketing, swelling sales and customer base</w:t>
            </w:r>
          </w:p>
          <w:p w14:paraId="6DD862D1" w14:textId="77777777"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4. Distinct place in the automobile market</w:t>
            </w:r>
          </w:p>
          <w:p w14:paraId="695FB6AF" w14:textId="17B650A2"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 xml:space="preserve">5. Integrated battery manufacturing at </w:t>
            </w:r>
            <w:proofErr w:type="spellStart"/>
            <w:r w:rsidRPr="00B27A22">
              <w:rPr>
                <w:rFonts w:ascii="Arial" w:hAnsi="Arial" w:cs="Arial"/>
                <w:lang w:val="en-US"/>
              </w:rPr>
              <w:t>Gigafactory</w:t>
            </w:r>
            <w:proofErr w:type="spellEnd"/>
          </w:p>
        </w:tc>
        <w:tc>
          <w:tcPr>
            <w:tcW w:w="4675" w:type="dxa"/>
          </w:tcPr>
          <w:p w14:paraId="17F04366" w14:textId="77777777" w:rsidR="0037012E" w:rsidRPr="00B27A22" w:rsidRDefault="0037012E" w:rsidP="00B27A22">
            <w:pPr>
              <w:jc w:val="center"/>
              <w:rPr>
                <w:rFonts w:ascii="Arial" w:hAnsi="Arial" w:cs="Arial"/>
                <w:b/>
                <w:bCs/>
                <w:sz w:val="28"/>
                <w:szCs w:val="28"/>
              </w:rPr>
            </w:pPr>
            <w:r w:rsidRPr="00B27A22">
              <w:rPr>
                <w:rFonts w:ascii="Arial" w:hAnsi="Arial" w:cs="Arial"/>
                <w:b/>
                <w:bCs/>
                <w:sz w:val="28"/>
                <w:szCs w:val="28"/>
              </w:rPr>
              <w:t>Weaknesses</w:t>
            </w:r>
          </w:p>
          <w:p w14:paraId="0CF1E5F1" w14:textId="12FB5CCD"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1. Single source of supply of cells for battery power packs.</w:t>
            </w:r>
          </w:p>
          <w:p w14:paraId="370F0639" w14:textId="33C5FCFB"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2. Limited experience in new product</w:t>
            </w:r>
            <w:r w:rsidR="00B27A22" w:rsidRPr="00B27A22">
              <w:rPr>
                <w:rFonts w:ascii="Arial" w:hAnsi="Arial" w:cs="Arial"/>
                <w:lang w:val="en-US"/>
              </w:rPr>
              <w:t>.</w:t>
            </w:r>
          </w:p>
          <w:p w14:paraId="566E90F9" w14:textId="69338D0A"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development and handling multiple models</w:t>
            </w:r>
            <w:r w:rsidR="00B27A22" w:rsidRPr="00B27A22">
              <w:rPr>
                <w:rFonts w:ascii="Arial" w:hAnsi="Arial" w:cs="Arial"/>
                <w:lang w:val="en-US"/>
              </w:rPr>
              <w:t>.</w:t>
            </w:r>
          </w:p>
          <w:p w14:paraId="6ABC793F" w14:textId="0AC5900C"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3. Little profitability and increased debt liability</w:t>
            </w:r>
            <w:r w:rsidR="00B27A22" w:rsidRPr="00B27A22">
              <w:rPr>
                <w:rFonts w:ascii="Arial" w:hAnsi="Arial" w:cs="Arial"/>
                <w:lang w:val="en-US"/>
              </w:rPr>
              <w:t>.</w:t>
            </w:r>
          </w:p>
          <w:p w14:paraId="585B14AA" w14:textId="5B844917" w:rsidR="0037012E" w:rsidRPr="00B27A22" w:rsidRDefault="0037012E" w:rsidP="0037012E">
            <w:pPr>
              <w:spacing w:line="360" w:lineRule="auto"/>
              <w:jc w:val="both"/>
              <w:rPr>
                <w:rFonts w:ascii="Arial" w:hAnsi="Arial" w:cs="Arial"/>
              </w:rPr>
            </w:pPr>
            <w:r w:rsidRPr="00B27A22">
              <w:rPr>
                <w:rFonts w:ascii="Arial" w:hAnsi="Arial" w:cs="Arial"/>
                <w:lang w:val="en-US"/>
              </w:rPr>
              <w:t>4. Dependency on charging</w:t>
            </w:r>
          </w:p>
        </w:tc>
      </w:tr>
      <w:tr w:rsidR="0037012E" w:rsidRPr="00654FFA" w14:paraId="775772F3" w14:textId="77777777" w:rsidTr="00A75676">
        <w:tc>
          <w:tcPr>
            <w:tcW w:w="4675" w:type="dxa"/>
          </w:tcPr>
          <w:p w14:paraId="354070DF" w14:textId="77777777" w:rsidR="0037012E" w:rsidRPr="00B27A22" w:rsidRDefault="0037012E" w:rsidP="00B27A22">
            <w:pPr>
              <w:jc w:val="center"/>
              <w:rPr>
                <w:rFonts w:ascii="Arial" w:hAnsi="Arial" w:cs="Arial"/>
                <w:b/>
                <w:bCs/>
                <w:sz w:val="28"/>
                <w:szCs w:val="28"/>
              </w:rPr>
            </w:pPr>
            <w:r w:rsidRPr="00B27A22">
              <w:rPr>
                <w:rFonts w:ascii="Arial" w:hAnsi="Arial" w:cs="Arial"/>
                <w:b/>
                <w:bCs/>
                <w:sz w:val="28"/>
                <w:szCs w:val="28"/>
              </w:rPr>
              <w:t>Opportunities</w:t>
            </w:r>
          </w:p>
          <w:p w14:paraId="0CC50098" w14:textId="5EE6C0E2"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1. Increased attention towards reducing fossil fuel consumption</w:t>
            </w:r>
          </w:p>
          <w:p w14:paraId="5DEFD7AF" w14:textId="3B092C6B"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2. Expanding the ecosystem to explore related market opportunities</w:t>
            </w:r>
          </w:p>
        </w:tc>
        <w:tc>
          <w:tcPr>
            <w:tcW w:w="4675" w:type="dxa"/>
          </w:tcPr>
          <w:p w14:paraId="55324BB6" w14:textId="77777777" w:rsidR="0037012E" w:rsidRPr="00B27A22" w:rsidRDefault="0037012E" w:rsidP="00B27A22">
            <w:pPr>
              <w:jc w:val="center"/>
              <w:rPr>
                <w:rFonts w:ascii="Arial" w:hAnsi="Arial" w:cs="Arial"/>
                <w:b/>
                <w:bCs/>
                <w:sz w:val="28"/>
                <w:szCs w:val="28"/>
              </w:rPr>
            </w:pPr>
            <w:r w:rsidRPr="00B27A22">
              <w:rPr>
                <w:rFonts w:ascii="Arial" w:hAnsi="Arial" w:cs="Arial"/>
                <w:b/>
                <w:bCs/>
                <w:sz w:val="28"/>
                <w:szCs w:val="28"/>
              </w:rPr>
              <w:t>Threats</w:t>
            </w:r>
          </w:p>
          <w:p w14:paraId="0D5EE4A7" w14:textId="77777777"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1. Exit of UK from European Union</w:t>
            </w:r>
          </w:p>
          <w:p w14:paraId="0C7685C1" w14:textId="77777777"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2. Limited supplier network base</w:t>
            </w:r>
          </w:p>
          <w:p w14:paraId="39F60199" w14:textId="77777777"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3. Foreign currency exchange rates</w:t>
            </w:r>
          </w:p>
          <w:p w14:paraId="2DA8252C" w14:textId="77777777" w:rsidR="0037012E" w:rsidRPr="00B27A22" w:rsidRDefault="0037012E" w:rsidP="0037012E">
            <w:pPr>
              <w:autoSpaceDE w:val="0"/>
              <w:autoSpaceDN w:val="0"/>
              <w:adjustRightInd w:val="0"/>
              <w:rPr>
                <w:rFonts w:ascii="Arial" w:hAnsi="Arial" w:cs="Arial"/>
                <w:lang w:val="en-US"/>
              </w:rPr>
            </w:pPr>
            <w:r w:rsidRPr="00B27A22">
              <w:rPr>
                <w:rFonts w:ascii="Arial" w:hAnsi="Arial" w:cs="Arial"/>
                <w:lang w:val="en-US"/>
              </w:rPr>
              <w:t>4. Huge competition in automobile market</w:t>
            </w:r>
          </w:p>
          <w:p w14:paraId="6720FB59" w14:textId="26A6D39D" w:rsidR="0037012E" w:rsidRPr="00B27A22" w:rsidRDefault="0037012E" w:rsidP="0037012E">
            <w:pPr>
              <w:spacing w:line="360" w:lineRule="auto"/>
              <w:jc w:val="both"/>
              <w:rPr>
                <w:rFonts w:ascii="Arial" w:hAnsi="Arial" w:cs="Arial"/>
              </w:rPr>
            </w:pPr>
            <w:r w:rsidRPr="00B27A22">
              <w:rPr>
                <w:rFonts w:ascii="Arial" w:hAnsi="Arial" w:cs="Arial"/>
                <w:lang w:val="en-US"/>
              </w:rPr>
              <w:t>5. Accidents due to autopilot mode</w:t>
            </w:r>
          </w:p>
        </w:tc>
      </w:tr>
    </w:tbl>
    <w:p w14:paraId="54E59B3E" w14:textId="77777777" w:rsidR="0037012E" w:rsidRPr="00344D02" w:rsidRDefault="0037012E" w:rsidP="00344D02">
      <w:pPr>
        <w:pStyle w:val="NormalWeb"/>
        <w:shd w:val="clear" w:color="auto" w:fill="FFFFFF"/>
        <w:spacing w:line="360" w:lineRule="auto"/>
        <w:contextualSpacing/>
        <w:jc w:val="both"/>
        <w:textAlignment w:val="baseline"/>
        <w:rPr>
          <w:rFonts w:eastAsiaTheme="minorHAnsi"/>
          <w:sz w:val="22"/>
          <w:szCs w:val="22"/>
          <w:lang w:val="en-GB"/>
        </w:rPr>
      </w:pPr>
    </w:p>
    <w:p w14:paraId="3ED7EFC3" w14:textId="254F238E" w:rsidR="001B3E92" w:rsidRDefault="00B27A22" w:rsidP="00B27A22">
      <w:pPr>
        <w:pStyle w:val="Heading1"/>
        <w:rPr>
          <w:rFonts w:eastAsiaTheme="minorHAnsi"/>
        </w:rPr>
      </w:pPr>
      <w:bookmarkStart w:id="6" w:name="_Toc102767672"/>
      <w:r>
        <w:rPr>
          <w:rFonts w:eastAsiaTheme="minorHAnsi"/>
        </w:rPr>
        <w:t xml:space="preserve">4. </w:t>
      </w:r>
      <w:r w:rsidR="0037012E" w:rsidRPr="00B27A22">
        <w:rPr>
          <w:rFonts w:eastAsiaTheme="minorHAnsi"/>
        </w:rPr>
        <w:t>PESTLE Analysis</w:t>
      </w:r>
      <w:bookmarkEnd w:id="6"/>
    </w:p>
    <w:p w14:paraId="6813C1B8" w14:textId="77777777" w:rsidR="00B27A22" w:rsidRPr="00B27A22" w:rsidRDefault="00B27A22" w:rsidP="00B27A22"/>
    <w:p w14:paraId="4FC02E8F" w14:textId="77777777" w:rsidR="007545D2" w:rsidRPr="00B27A22" w:rsidRDefault="007545D2" w:rsidP="00B27A22">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The sector is challenged by high prices, limited driving range, and lack of consumer awareness of e-car benefits. Companies in this industry will likely take into account these elements and design creative solutions and methods.</w:t>
      </w:r>
    </w:p>
    <w:p w14:paraId="1AC7055C" w14:textId="77777777" w:rsidR="007545D2" w:rsidRPr="00B27A22" w:rsidRDefault="007545D2" w:rsidP="00B27A22">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We've developed a list of major influences who shape the automotive industry, and specifically Tesla Inc.'s business model, growth trajectory, financial case, and market strategy. An understanding of how external factors impact a company's operations is key.</w:t>
      </w:r>
    </w:p>
    <w:p w14:paraId="602552FE" w14:textId="77777777" w:rsidR="007545D2" w:rsidRPr="00B27A22" w:rsidRDefault="007545D2" w:rsidP="00B27A22">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 xml:space="preserve">Tesla has received political and government support in the US, including many government initiatives to stimulate electric car development. </w:t>
      </w:r>
      <w:proofErr w:type="spellStart"/>
      <w:r w:rsidRPr="00B27A22">
        <w:rPr>
          <w:rFonts w:ascii="Arial" w:eastAsia="Times New Roman" w:hAnsi="Arial" w:cs="Arial"/>
          <w:color w:val="1F2024"/>
          <w:lang w:val="en-US"/>
        </w:rPr>
        <w:t>En</w:t>
      </w:r>
      <w:proofErr w:type="spellEnd"/>
      <w:r w:rsidRPr="00B27A22">
        <w:rPr>
          <w:rFonts w:ascii="Arial" w:eastAsia="Times New Roman" w:hAnsi="Arial" w:cs="Arial"/>
          <w:color w:val="1F2024"/>
          <w:lang w:val="en-US"/>
        </w:rPr>
        <w:t xml:space="preserve"> </w:t>
      </w:r>
      <w:proofErr w:type="spellStart"/>
      <w:r w:rsidRPr="00B27A22">
        <w:rPr>
          <w:rFonts w:ascii="Arial" w:eastAsia="Times New Roman" w:hAnsi="Arial" w:cs="Arial"/>
          <w:color w:val="1F2024"/>
          <w:lang w:val="en-US"/>
        </w:rPr>
        <w:t>dépit</w:t>
      </w:r>
      <w:proofErr w:type="spellEnd"/>
      <w:r w:rsidRPr="00B27A22">
        <w:rPr>
          <w:rFonts w:ascii="Arial" w:eastAsia="Times New Roman" w:hAnsi="Arial" w:cs="Arial"/>
          <w:color w:val="1F2024"/>
          <w:lang w:val="en-US"/>
        </w:rPr>
        <w:t xml:space="preserve"> of US-China political tensions, Tesla has opened a factory in China and plans to produce 500,000 vehicles annually Tesla, which has operations in 17 countries, is impacted by political and regulatory factors such as strict environmental regulations mandating carbon footprint reduction.</w:t>
      </w:r>
    </w:p>
    <w:p w14:paraId="12EDB96F" w14:textId="77777777" w:rsidR="007545D2" w:rsidRPr="00B27A22" w:rsidRDefault="007545D2" w:rsidP="00B27A22">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Increasing fuel prices are a challenge for the auto industry, but an opportunity for the e-car industry. This may massively raise Tesla's revenue. The Model 3 can also help Tesla reach the middle class.</w:t>
      </w:r>
    </w:p>
    <w:p w14:paraId="44EFA506" w14:textId="77777777" w:rsidR="007545D2" w:rsidRPr="00B27A22" w:rsidRDefault="007545D2" w:rsidP="00C86951">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lastRenderedPageBreak/>
        <w:t xml:space="preserve">People nowadays are increasingly concerned about the </w:t>
      </w:r>
      <w:proofErr w:type="gramStart"/>
      <w:r w:rsidRPr="00B27A22">
        <w:rPr>
          <w:rFonts w:ascii="Arial" w:eastAsia="Times New Roman" w:hAnsi="Arial" w:cs="Arial"/>
          <w:color w:val="1F2024"/>
          <w:lang w:val="en-US"/>
        </w:rPr>
        <w:t>environment,</w:t>
      </w:r>
      <w:proofErr w:type="gramEnd"/>
      <w:r w:rsidRPr="00B27A22">
        <w:rPr>
          <w:rFonts w:ascii="Arial" w:eastAsia="Times New Roman" w:hAnsi="Arial" w:cs="Arial"/>
          <w:color w:val="1F2024"/>
          <w:lang w:val="en-US"/>
        </w:rPr>
        <w:t xml:space="preserve"> thus they look for eco-friendly modes of travel. With rising petrol prices, an electric vehicle makes sense. Tesla, a maker of green automobiles, benefits from these societal forces. Since its inception, Tesla has become a household name in electric vehicles.</w:t>
      </w:r>
    </w:p>
    <w:p w14:paraId="389ABEE2" w14:textId="77777777" w:rsidR="007545D2" w:rsidRPr="00B27A22" w:rsidRDefault="007545D2" w:rsidP="00B27A22">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Technology is the e-car industry's major strength. It helped create electric cars and automated driving. However, with the rapid advancement of technology, companies must keep up to be competitive.</w:t>
      </w:r>
    </w:p>
    <w:p w14:paraId="25010F42" w14:textId="2399A691" w:rsidR="004C102D" w:rsidRPr="00B27A22" w:rsidRDefault="007545D2" w:rsidP="00B27A22">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In addition, Tesla is an eco-friendly brand, satisfying most environmental regulations with little environmental impact. It is a brand that does not pollute the environment.</w:t>
      </w:r>
    </w:p>
    <w:p w14:paraId="396BC6B8" w14:textId="4D39AE37" w:rsidR="001B3E92" w:rsidRPr="00B27A22" w:rsidRDefault="0037012E" w:rsidP="00B27A22">
      <w:p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Find below the competitive analysis of the external environment for Tesla presented in a matrix followed by the complete PESTLE / STEEPL / PEST analysis report:</w:t>
      </w:r>
    </w:p>
    <w:tbl>
      <w:tblPr>
        <w:tblStyle w:val="TableGrid"/>
        <w:tblW w:w="0" w:type="auto"/>
        <w:tblLook w:val="04A0" w:firstRow="1" w:lastRow="0" w:firstColumn="1" w:lastColumn="0" w:noHBand="0" w:noVBand="1"/>
      </w:tblPr>
      <w:tblGrid>
        <w:gridCol w:w="4509"/>
        <w:gridCol w:w="4507"/>
      </w:tblGrid>
      <w:tr w:rsidR="00EB51F8" w:rsidRPr="00654FFA" w14:paraId="734FFD50" w14:textId="77777777" w:rsidTr="00B27A22">
        <w:tc>
          <w:tcPr>
            <w:tcW w:w="9016" w:type="dxa"/>
            <w:gridSpan w:val="2"/>
            <w:shd w:val="clear" w:color="auto" w:fill="8064A2" w:themeFill="accent4"/>
          </w:tcPr>
          <w:p w14:paraId="7FFBA0AD" w14:textId="3F9F91AF" w:rsidR="00EB51F8" w:rsidRPr="00B27A22" w:rsidRDefault="00EB51F8" w:rsidP="00A75676">
            <w:pPr>
              <w:jc w:val="center"/>
              <w:rPr>
                <w:rFonts w:ascii="Arial" w:hAnsi="Arial" w:cs="Arial"/>
                <w:b/>
                <w:bCs/>
                <w:sz w:val="28"/>
                <w:szCs w:val="28"/>
              </w:rPr>
            </w:pPr>
            <w:r w:rsidRPr="00B27A22">
              <w:rPr>
                <w:rFonts w:ascii="Arial" w:hAnsi="Arial" w:cs="Arial"/>
                <w:b/>
                <w:bCs/>
                <w:sz w:val="28"/>
                <w:szCs w:val="28"/>
              </w:rPr>
              <w:t>PESTEL analysis for “Tesla Inc.”</w:t>
            </w:r>
          </w:p>
        </w:tc>
      </w:tr>
      <w:tr w:rsidR="00EB51F8" w:rsidRPr="00654FFA" w14:paraId="37BCB4F4" w14:textId="77777777" w:rsidTr="00B27A22">
        <w:tc>
          <w:tcPr>
            <w:tcW w:w="4509" w:type="dxa"/>
          </w:tcPr>
          <w:p w14:paraId="5EB5D8A0" w14:textId="77777777" w:rsidR="00EB51F8" w:rsidRPr="00B27A22" w:rsidRDefault="00EB51F8" w:rsidP="00B27A22">
            <w:pPr>
              <w:jc w:val="center"/>
              <w:rPr>
                <w:rFonts w:ascii="Arial" w:hAnsi="Arial" w:cs="Arial"/>
                <w:b/>
                <w:bCs/>
                <w:sz w:val="28"/>
                <w:szCs w:val="28"/>
              </w:rPr>
            </w:pPr>
            <w:r w:rsidRPr="00B27A22">
              <w:rPr>
                <w:rFonts w:ascii="Arial" w:hAnsi="Arial" w:cs="Arial"/>
                <w:b/>
                <w:bCs/>
                <w:sz w:val="28"/>
                <w:szCs w:val="28"/>
              </w:rPr>
              <w:t>Political</w:t>
            </w:r>
          </w:p>
          <w:p w14:paraId="744EF20B" w14:textId="77777777"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1. Initiatives taken by national and state</w:t>
            </w:r>
          </w:p>
          <w:p w14:paraId="13A89080" w14:textId="77777777"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governments to encourage manufacturing</w:t>
            </w:r>
          </w:p>
          <w:p w14:paraId="44BC45C2" w14:textId="77777777"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and sale of electric vehicles</w:t>
            </w:r>
          </w:p>
          <w:p w14:paraId="38562409" w14:textId="05CCF35B" w:rsidR="00EB51F8" w:rsidRPr="00B27A22" w:rsidRDefault="00EB51F8" w:rsidP="00EB51F8">
            <w:pPr>
              <w:spacing w:line="360" w:lineRule="auto"/>
              <w:jc w:val="both"/>
              <w:rPr>
                <w:rFonts w:ascii="Arial" w:hAnsi="Arial" w:cs="Arial"/>
              </w:rPr>
            </w:pPr>
            <w:r w:rsidRPr="00B27A22">
              <w:rPr>
                <w:rFonts w:ascii="Arial" w:hAnsi="Arial" w:cs="Arial"/>
                <w:lang w:val="en-US"/>
              </w:rPr>
              <w:t>2. Tariff imposed on the automobile industry</w:t>
            </w:r>
          </w:p>
        </w:tc>
        <w:tc>
          <w:tcPr>
            <w:tcW w:w="4507" w:type="dxa"/>
          </w:tcPr>
          <w:p w14:paraId="5BB13FEA" w14:textId="77777777" w:rsidR="00EB51F8" w:rsidRPr="00B27A22" w:rsidRDefault="00EB51F8" w:rsidP="00B27A22">
            <w:pPr>
              <w:jc w:val="center"/>
              <w:rPr>
                <w:rFonts w:ascii="Arial" w:hAnsi="Arial" w:cs="Arial"/>
                <w:b/>
                <w:bCs/>
                <w:sz w:val="28"/>
                <w:szCs w:val="28"/>
              </w:rPr>
            </w:pPr>
            <w:r w:rsidRPr="00B27A22">
              <w:rPr>
                <w:rFonts w:ascii="Arial" w:hAnsi="Arial" w:cs="Arial"/>
                <w:b/>
                <w:bCs/>
                <w:sz w:val="28"/>
                <w:szCs w:val="28"/>
              </w:rPr>
              <w:t>Economic</w:t>
            </w:r>
          </w:p>
          <w:p w14:paraId="097346CF" w14:textId="77777777"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1. Initiatives taken by national and state</w:t>
            </w:r>
          </w:p>
          <w:p w14:paraId="26702361" w14:textId="77777777"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governments to encourage manufacturing</w:t>
            </w:r>
          </w:p>
          <w:p w14:paraId="370A1236" w14:textId="77777777"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and sale of electric vehicles</w:t>
            </w:r>
          </w:p>
          <w:p w14:paraId="76B92491" w14:textId="18697085" w:rsidR="00EB51F8" w:rsidRPr="00B27A22" w:rsidRDefault="00EB51F8" w:rsidP="00EB51F8">
            <w:pPr>
              <w:spacing w:line="360" w:lineRule="auto"/>
              <w:jc w:val="both"/>
              <w:rPr>
                <w:rFonts w:ascii="Arial" w:hAnsi="Arial" w:cs="Arial"/>
              </w:rPr>
            </w:pPr>
            <w:r w:rsidRPr="00B27A22">
              <w:rPr>
                <w:rFonts w:ascii="Arial" w:hAnsi="Arial" w:cs="Arial"/>
                <w:lang w:val="en-US"/>
              </w:rPr>
              <w:t>2. Tariff imposed on the automobile industry</w:t>
            </w:r>
          </w:p>
        </w:tc>
      </w:tr>
      <w:tr w:rsidR="00EB51F8" w:rsidRPr="00654FFA" w14:paraId="59A96F35" w14:textId="77777777" w:rsidTr="00B27A22">
        <w:tc>
          <w:tcPr>
            <w:tcW w:w="4509" w:type="dxa"/>
          </w:tcPr>
          <w:p w14:paraId="5D76CC3B" w14:textId="77777777" w:rsidR="00EB51F8" w:rsidRPr="00B27A22" w:rsidRDefault="00EB51F8" w:rsidP="00B27A22">
            <w:pPr>
              <w:jc w:val="center"/>
              <w:rPr>
                <w:rFonts w:ascii="Arial" w:hAnsi="Arial" w:cs="Arial"/>
                <w:b/>
                <w:bCs/>
                <w:sz w:val="28"/>
                <w:szCs w:val="28"/>
              </w:rPr>
            </w:pPr>
            <w:r w:rsidRPr="00B27A22">
              <w:rPr>
                <w:rFonts w:ascii="Arial" w:hAnsi="Arial" w:cs="Arial"/>
                <w:b/>
                <w:bCs/>
                <w:sz w:val="28"/>
                <w:szCs w:val="28"/>
              </w:rPr>
              <w:t>Social</w:t>
            </w:r>
          </w:p>
          <w:p w14:paraId="49DAB9C5" w14:textId="77777777"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1. Improving preference of low carbon</w:t>
            </w:r>
          </w:p>
          <w:p w14:paraId="671590CF" w14:textId="77777777"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footprints and use of renewable energy</w:t>
            </w:r>
          </w:p>
          <w:p w14:paraId="0B3EF5EC" w14:textId="416131A9" w:rsidR="00EB51F8" w:rsidRPr="00B27A22" w:rsidRDefault="00EB51F8" w:rsidP="00EB51F8">
            <w:pPr>
              <w:rPr>
                <w:rFonts w:ascii="Arial" w:hAnsi="Arial" w:cs="Arial"/>
              </w:rPr>
            </w:pPr>
            <w:r w:rsidRPr="00B27A22">
              <w:rPr>
                <w:rFonts w:ascii="Arial" w:hAnsi="Arial" w:cs="Arial"/>
                <w:lang w:val="en-US"/>
              </w:rPr>
              <w:t>2. Increasing preference towards electric cars</w:t>
            </w:r>
          </w:p>
        </w:tc>
        <w:tc>
          <w:tcPr>
            <w:tcW w:w="4507" w:type="dxa"/>
          </w:tcPr>
          <w:p w14:paraId="096D2133" w14:textId="77777777" w:rsidR="00EB51F8" w:rsidRPr="00B27A22" w:rsidRDefault="00EB51F8" w:rsidP="00B27A22">
            <w:pPr>
              <w:jc w:val="center"/>
              <w:rPr>
                <w:rFonts w:ascii="Arial" w:hAnsi="Arial" w:cs="Arial"/>
                <w:b/>
                <w:bCs/>
                <w:sz w:val="28"/>
                <w:szCs w:val="28"/>
              </w:rPr>
            </w:pPr>
            <w:r w:rsidRPr="00B27A22">
              <w:rPr>
                <w:rFonts w:ascii="Arial" w:hAnsi="Arial" w:cs="Arial"/>
                <w:b/>
                <w:bCs/>
                <w:sz w:val="28"/>
                <w:szCs w:val="28"/>
              </w:rPr>
              <w:t>Technological</w:t>
            </w:r>
          </w:p>
          <w:p w14:paraId="7AA0C0FB" w14:textId="2B3202E5"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1. Growing use of embedded technologies in automobiles</w:t>
            </w:r>
          </w:p>
          <w:p w14:paraId="0418682E" w14:textId="77777777"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2. Advancement of technologies to reduce</w:t>
            </w:r>
          </w:p>
          <w:p w14:paraId="0E367169" w14:textId="37615E17" w:rsidR="00EB51F8" w:rsidRPr="00B27A22" w:rsidRDefault="00EB51F8" w:rsidP="00EB51F8">
            <w:pPr>
              <w:spacing w:line="360" w:lineRule="auto"/>
              <w:jc w:val="both"/>
              <w:rPr>
                <w:rFonts w:ascii="Arial" w:hAnsi="Arial" w:cs="Arial"/>
              </w:rPr>
            </w:pPr>
            <w:r w:rsidRPr="00B27A22">
              <w:rPr>
                <w:rFonts w:ascii="Arial" w:hAnsi="Arial" w:cs="Arial"/>
                <w:lang w:val="en-US"/>
              </w:rPr>
              <w:t>carbon footprint</w:t>
            </w:r>
          </w:p>
        </w:tc>
      </w:tr>
      <w:tr w:rsidR="00EB51F8" w:rsidRPr="00654FFA" w14:paraId="5E1A9E9C" w14:textId="77777777" w:rsidTr="00B27A22">
        <w:tc>
          <w:tcPr>
            <w:tcW w:w="4509" w:type="dxa"/>
          </w:tcPr>
          <w:p w14:paraId="541C2895" w14:textId="77777777" w:rsidR="00EB51F8" w:rsidRPr="00B27A22" w:rsidRDefault="00EB51F8" w:rsidP="00B27A22">
            <w:pPr>
              <w:jc w:val="center"/>
              <w:rPr>
                <w:rFonts w:ascii="Arial" w:hAnsi="Arial" w:cs="Arial"/>
                <w:b/>
                <w:bCs/>
                <w:sz w:val="28"/>
                <w:szCs w:val="28"/>
              </w:rPr>
            </w:pPr>
            <w:r w:rsidRPr="00B27A22">
              <w:rPr>
                <w:rFonts w:ascii="Arial" w:hAnsi="Arial" w:cs="Arial"/>
                <w:b/>
                <w:bCs/>
                <w:sz w:val="28"/>
                <w:szCs w:val="28"/>
              </w:rPr>
              <w:t>Environmental</w:t>
            </w:r>
          </w:p>
          <w:p w14:paraId="438EF6A4" w14:textId="658E373A"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1. Increasing concern towards greenhouse gas emissions due to automobiles</w:t>
            </w:r>
          </w:p>
          <w:p w14:paraId="2DC06E75" w14:textId="49880FB1"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2. Tesla will no longer accept Bitcoin over climate concerns</w:t>
            </w:r>
          </w:p>
        </w:tc>
        <w:tc>
          <w:tcPr>
            <w:tcW w:w="4507" w:type="dxa"/>
          </w:tcPr>
          <w:p w14:paraId="4A5A4FF3" w14:textId="77777777" w:rsidR="00EB51F8" w:rsidRPr="00B27A22" w:rsidRDefault="00EB51F8" w:rsidP="00B27A22">
            <w:pPr>
              <w:jc w:val="center"/>
              <w:rPr>
                <w:rFonts w:ascii="Arial" w:hAnsi="Arial" w:cs="Arial"/>
                <w:b/>
                <w:bCs/>
                <w:sz w:val="28"/>
                <w:szCs w:val="28"/>
              </w:rPr>
            </w:pPr>
            <w:r w:rsidRPr="00B27A22">
              <w:rPr>
                <w:rFonts w:ascii="Arial" w:hAnsi="Arial" w:cs="Arial"/>
                <w:b/>
                <w:bCs/>
                <w:sz w:val="28"/>
                <w:szCs w:val="28"/>
              </w:rPr>
              <w:t>Legal</w:t>
            </w:r>
          </w:p>
          <w:p w14:paraId="4CD68E36" w14:textId="3102FB11" w:rsidR="00EB51F8" w:rsidRPr="00B27A22" w:rsidRDefault="00EB51F8" w:rsidP="00EB51F8">
            <w:pPr>
              <w:autoSpaceDE w:val="0"/>
              <w:autoSpaceDN w:val="0"/>
              <w:adjustRightInd w:val="0"/>
              <w:rPr>
                <w:rFonts w:ascii="Arial" w:hAnsi="Arial" w:cs="Arial"/>
                <w:lang w:val="en-US"/>
              </w:rPr>
            </w:pPr>
            <w:r w:rsidRPr="00B27A22">
              <w:rPr>
                <w:rFonts w:ascii="Arial" w:hAnsi="Arial" w:cs="Arial"/>
                <w:lang w:val="en-US"/>
              </w:rPr>
              <w:t>1. Increased regulations related to automobile standards by various governments</w:t>
            </w:r>
          </w:p>
        </w:tc>
      </w:tr>
    </w:tbl>
    <w:p w14:paraId="4A018A49" w14:textId="77777777" w:rsidR="00C86951" w:rsidRDefault="00C86951" w:rsidP="00B27A22">
      <w:pPr>
        <w:spacing w:line="360" w:lineRule="auto"/>
        <w:contextualSpacing/>
        <w:jc w:val="both"/>
        <w:rPr>
          <w:rFonts w:ascii="Arial" w:eastAsia="Times New Roman" w:hAnsi="Arial" w:cs="Arial"/>
          <w:b/>
          <w:color w:val="1F2024"/>
          <w:lang w:val="en-US"/>
        </w:rPr>
      </w:pPr>
    </w:p>
    <w:p w14:paraId="52074220" w14:textId="4D1C1940" w:rsidR="00BC3F21" w:rsidRPr="00C86951" w:rsidRDefault="00BC3F21" w:rsidP="00B27A22">
      <w:pPr>
        <w:spacing w:line="360" w:lineRule="auto"/>
        <w:contextualSpacing/>
        <w:jc w:val="both"/>
        <w:rPr>
          <w:rFonts w:ascii="Arial" w:eastAsia="Times New Roman" w:hAnsi="Arial" w:cs="Arial"/>
          <w:b/>
          <w:color w:val="1F2024"/>
          <w:lang w:val="en-US"/>
        </w:rPr>
      </w:pPr>
      <w:r w:rsidRPr="00C86951">
        <w:rPr>
          <w:rFonts w:ascii="Arial" w:eastAsia="Times New Roman" w:hAnsi="Arial" w:cs="Arial"/>
          <w:b/>
          <w:color w:val="1F2024"/>
          <w:lang w:val="en-US"/>
        </w:rPr>
        <w:t>Internal analysis</w:t>
      </w:r>
    </w:p>
    <w:p w14:paraId="7B80AD79" w14:textId="3928B3C4" w:rsidR="00BC3F21" w:rsidRPr="00C86951" w:rsidRDefault="00BC3F21" w:rsidP="00B27A22">
      <w:pPr>
        <w:spacing w:line="360" w:lineRule="auto"/>
        <w:contextualSpacing/>
        <w:jc w:val="both"/>
        <w:rPr>
          <w:rFonts w:ascii="Arial" w:eastAsia="Times New Roman" w:hAnsi="Arial" w:cs="Arial"/>
          <w:b/>
          <w:color w:val="1F2024"/>
          <w:lang w:val="en-US"/>
        </w:rPr>
      </w:pPr>
      <w:r w:rsidRPr="00C86951">
        <w:rPr>
          <w:rFonts w:ascii="Arial" w:eastAsia="Times New Roman" w:hAnsi="Arial" w:cs="Arial"/>
          <w:b/>
          <w:color w:val="1F2024"/>
          <w:lang w:val="en-US"/>
        </w:rPr>
        <w:t>Business Model</w:t>
      </w:r>
    </w:p>
    <w:p w14:paraId="2F905B19" w14:textId="77777777" w:rsidR="007545D2" w:rsidRPr="00B27A22" w:rsidRDefault="007545D2" w:rsidP="00B27A22">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Tesla didn't invent the electric car or even the luxury electric car. Invention of a profitable business strategy for bringing appealing electric automobiles to market (</w:t>
      </w:r>
      <w:proofErr w:type="spellStart"/>
      <w:r w:rsidRPr="00B27A22">
        <w:rPr>
          <w:rFonts w:ascii="Arial" w:eastAsia="Times New Roman" w:hAnsi="Arial" w:cs="Arial"/>
          <w:color w:val="1F2024"/>
          <w:lang w:val="en-US"/>
        </w:rPr>
        <w:t>Serrat</w:t>
      </w:r>
      <w:proofErr w:type="spellEnd"/>
      <w:r w:rsidRPr="00B27A22">
        <w:rPr>
          <w:rFonts w:ascii="Arial" w:eastAsia="Times New Roman" w:hAnsi="Arial" w:cs="Arial"/>
          <w:color w:val="1F2024"/>
          <w:lang w:val="en-US"/>
        </w:rPr>
        <w:t>, 2017). Building a network of charging stations was part of the strategy to overcome the biggest obstacle to long-distance electric car use. Tesla is trying to change the heavy vehicle industry's business paradigm by selling directly to consumers (</w:t>
      </w:r>
      <w:proofErr w:type="spellStart"/>
      <w:r w:rsidRPr="00B27A22">
        <w:rPr>
          <w:rFonts w:ascii="Arial" w:eastAsia="Times New Roman" w:hAnsi="Arial" w:cs="Arial"/>
          <w:color w:val="1F2024"/>
          <w:lang w:val="en-US"/>
        </w:rPr>
        <w:t>Boudette</w:t>
      </w:r>
      <w:proofErr w:type="spellEnd"/>
      <w:r w:rsidRPr="00B27A22">
        <w:rPr>
          <w:rFonts w:ascii="Arial" w:eastAsia="Times New Roman" w:hAnsi="Arial" w:cs="Arial"/>
          <w:color w:val="1F2024"/>
          <w:lang w:val="en-US"/>
        </w:rPr>
        <w:t>, 2019).</w:t>
      </w:r>
    </w:p>
    <w:p w14:paraId="0799D0D9" w14:textId="02CB4F43" w:rsidR="007545D2" w:rsidRPr="00C86951" w:rsidRDefault="007545D2" w:rsidP="00C86951">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Currently, the company's dynamic boss, Elon Musk, promotes its goods and improves its popularity (</w:t>
      </w:r>
      <w:proofErr w:type="spellStart"/>
      <w:r w:rsidRPr="00B27A22">
        <w:rPr>
          <w:rFonts w:ascii="Arial" w:eastAsia="Times New Roman" w:hAnsi="Arial" w:cs="Arial"/>
          <w:color w:val="1F2024"/>
          <w:lang w:val="en-US"/>
        </w:rPr>
        <w:t>Birk</w:t>
      </w:r>
      <w:proofErr w:type="spellEnd"/>
      <w:r w:rsidRPr="00B27A22">
        <w:rPr>
          <w:rFonts w:ascii="Arial" w:eastAsia="Times New Roman" w:hAnsi="Arial" w:cs="Arial"/>
          <w:color w:val="1F2024"/>
          <w:lang w:val="en-US"/>
        </w:rPr>
        <w:t>, 2015). The model also underscores the brand's status as an automaker, tech business, and hardware provider, all of which contribute to its distinctive image (</w:t>
      </w:r>
      <w:proofErr w:type="spellStart"/>
      <w:r w:rsidRPr="00B27A22">
        <w:rPr>
          <w:rFonts w:ascii="Arial" w:eastAsia="Times New Roman" w:hAnsi="Arial" w:cs="Arial"/>
          <w:color w:val="1F2024"/>
          <w:lang w:val="en-US"/>
        </w:rPr>
        <w:t>Birk</w:t>
      </w:r>
      <w:proofErr w:type="spellEnd"/>
      <w:r w:rsidRPr="00B27A22">
        <w:rPr>
          <w:rFonts w:ascii="Arial" w:eastAsia="Times New Roman" w:hAnsi="Arial" w:cs="Arial"/>
          <w:color w:val="1F2024"/>
          <w:lang w:val="en-US"/>
        </w:rPr>
        <w:t>, 2015).</w:t>
      </w:r>
    </w:p>
    <w:p w14:paraId="525FF136" w14:textId="3030AF0E" w:rsidR="00C86951" w:rsidRDefault="00C86951" w:rsidP="00C86951">
      <w:pPr>
        <w:rPr>
          <w:lang w:val="en-US"/>
        </w:rPr>
      </w:pPr>
    </w:p>
    <w:p w14:paraId="56B87D9B" w14:textId="77777777" w:rsidR="00C86951" w:rsidRPr="00C86951" w:rsidRDefault="00C86951" w:rsidP="00C86951">
      <w:pPr>
        <w:rPr>
          <w:lang w:val="en-US"/>
        </w:rPr>
      </w:pPr>
    </w:p>
    <w:p w14:paraId="182F2A90" w14:textId="77777777" w:rsidR="00C86951" w:rsidRDefault="00C86951" w:rsidP="00B27A22">
      <w:pPr>
        <w:spacing w:line="360" w:lineRule="auto"/>
        <w:contextualSpacing/>
        <w:jc w:val="both"/>
        <w:rPr>
          <w:rFonts w:ascii="Arial" w:eastAsia="Times New Roman" w:hAnsi="Arial" w:cs="Arial"/>
          <w:color w:val="1F2024"/>
          <w:lang w:val="en-US"/>
        </w:rPr>
      </w:pPr>
    </w:p>
    <w:p w14:paraId="281BC6B7" w14:textId="689E339E" w:rsidR="00BC3F21" w:rsidRPr="00C86951" w:rsidRDefault="00BC3F21" w:rsidP="00B27A22">
      <w:pPr>
        <w:spacing w:line="360" w:lineRule="auto"/>
        <w:contextualSpacing/>
        <w:jc w:val="both"/>
        <w:rPr>
          <w:rFonts w:ascii="Arial" w:eastAsia="Times New Roman" w:hAnsi="Arial" w:cs="Arial"/>
          <w:b/>
          <w:color w:val="1F2024"/>
          <w:lang w:val="en-US"/>
        </w:rPr>
      </w:pPr>
      <w:r w:rsidRPr="00C86951">
        <w:rPr>
          <w:rFonts w:ascii="Arial" w:eastAsia="Times New Roman" w:hAnsi="Arial" w:cs="Arial"/>
          <w:b/>
          <w:color w:val="1F2024"/>
          <w:lang w:val="en-US"/>
        </w:rPr>
        <w:t>Corporate Culture</w:t>
      </w:r>
    </w:p>
    <w:p w14:paraId="4CA31BBE" w14:textId="439499D3" w:rsidR="00BC3F21" w:rsidRPr="00B27A22" w:rsidRDefault="007545D2" w:rsidP="00B27A22">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 xml:space="preserve">Tesla's corporate culture fosters the human resource competency required for global automotive innovation. The </w:t>
      </w:r>
      <w:proofErr w:type="spellStart"/>
      <w:r w:rsidRPr="00B27A22">
        <w:rPr>
          <w:rFonts w:ascii="Arial" w:eastAsia="Times New Roman" w:hAnsi="Arial" w:cs="Arial"/>
          <w:color w:val="1F2024"/>
          <w:lang w:val="en-US"/>
        </w:rPr>
        <w:t>organisational</w:t>
      </w:r>
      <w:proofErr w:type="spellEnd"/>
      <w:r w:rsidRPr="00B27A22">
        <w:rPr>
          <w:rFonts w:ascii="Arial" w:eastAsia="Times New Roman" w:hAnsi="Arial" w:cs="Arial"/>
          <w:color w:val="1F2024"/>
          <w:lang w:val="en-US"/>
        </w:rPr>
        <w:t xml:space="preserve"> or corporate culture of an association reflects the </w:t>
      </w:r>
      <w:proofErr w:type="spellStart"/>
      <w:r w:rsidRPr="00B27A22">
        <w:rPr>
          <w:rFonts w:ascii="Arial" w:eastAsia="Times New Roman" w:hAnsi="Arial" w:cs="Arial"/>
          <w:color w:val="1F2024"/>
          <w:lang w:val="en-US"/>
        </w:rPr>
        <w:t>labourers'</w:t>
      </w:r>
      <w:proofErr w:type="spellEnd"/>
      <w:r w:rsidRPr="00B27A22">
        <w:rPr>
          <w:rFonts w:ascii="Arial" w:eastAsia="Times New Roman" w:hAnsi="Arial" w:cs="Arial"/>
          <w:color w:val="1F2024"/>
          <w:lang w:val="en-US"/>
        </w:rPr>
        <w:t xml:space="preserve"> </w:t>
      </w:r>
      <w:proofErr w:type="spellStart"/>
      <w:r w:rsidRPr="00B27A22">
        <w:rPr>
          <w:rFonts w:ascii="Arial" w:eastAsia="Times New Roman" w:hAnsi="Arial" w:cs="Arial"/>
          <w:color w:val="1F2024"/>
          <w:lang w:val="en-US"/>
        </w:rPr>
        <w:t>behaviour</w:t>
      </w:r>
      <w:r w:rsidR="009852E9">
        <w:rPr>
          <w:rFonts w:ascii="Arial" w:eastAsia="Times New Roman" w:hAnsi="Arial" w:cs="Arial"/>
          <w:color w:val="1F2024"/>
          <w:lang w:val="en-US"/>
        </w:rPr>
        <w:t>s</w:t>
      </w:r>
      <w:proofErr w:type="spellEnd"/>
      <w:r w:rsidR="009852E9">
        <w:rPr>
          <w:rFonts w:ascii="Arial" w:eastAsia="Times New Roman" w:hAnsi="Arial" w:cs="Arial"/>
          <w:color w:val="1F2024"/>
          <w:lang w:val="en-US"/>
        </w:rPr>
        <w:t xml:space="preserve"> and preferences (</w:t>
      </w:r>
      <w:proofErr w:type="spellStart"/>
      <w:r w:rsidR="009852E9">
        <w:rPr>
          <w:rFonts w:ascii="Arial" w:eastAsia="Times New Roman" w:hAnsi="Arial" w:cs="Arial"/>
          <w:color w:val="1F2024"/>
          <w:lang w:val="en-US"/>
        </w:rPr>
        <w:t>Ioannou</w:t>
      </w:r>
      <w:proofErr w:type="spellEnd"/>
      <w:r w:rsidR="009852E9">
        <w:rPr>
          <w:rFonts w:ascii="Arial" w:eastAsia="Times New Roman" w:hAnsi="Arial" w:cs="Arial"/>
          <w:color w:val="1F2024"/>
          <w:lang w:val="en-US"/>
        </w:rPr>
        <w:t>, 2021</w:t>
      </w:r>
      <w:r w:rsidRPr="00B27A22">
        <w:rPr>
          <w:rFonts w:ascii="Arial" w:eastAsia="Times New Roman" w:hAnsi="Arial" w:cs="Arial"/>
          <w:color w:val="1F2024"/>
          <w:lang w:val="en-US"/>
        </w:rPr>
        <w:t>). Tesla's corporate culture encourages employees to look for ways to improve the company's position in the automobile, energy, and capacity industries. Tesla's corporate culture encourages people to be original and imaginative. These procedures are vital to maintaining the organization's technical advancement.</w:t>
      </w:r>
      <w:r w:rsidR="00BC3F21" w:rsidRPr="00B27A22">
        <w:rPr>
          <w:rFonts w:ascii="Arial" w:eastAsia="Times New Roman" w:hAnsi="Arial" w:cs="Arial"/>
          <w:color w:val="1F2024"/>
          <w:lang w:val="en-US"/>
        </w:rPr>
        <w:t xml:space="preserve"> The basic elements of the corporate culture are the following:</w:t>
      </w:r>
    </w:p>
    <w:p w14:paraId="286C29E2" w14:textId="391B1E00" w:rsidR="00BC3F21" w:rsidRPr="00B27A22" w:rsidRDefault="00BC3F21" w:rsidP="00B27A22">
      <w:pPr>
        <w:pStyle w:val="ListParagraph"/>
        <w:numPr>
          <w:ilvl w:val="0"/>
          <w:numId w:val="41"/>
        </w:num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Move fast.</w:t>
      </w:r>
    </w:p>
    <w:p w14:paraId="588F7F1E" w14:textId="24865590" w:rsidR="00BC3F21" w:rsidRPr="00B27A22" w:rsidRDefault="00BC3F21" w:rsidP="00B27A22">
      <w:pPr>
        <w:pStyle w:val="ListParagraph"/>
        <w:numPr>
          <w:ilvl w:val="0"/>
          <w:numId w:val="41"/>
        </w:num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Do the impossible.</w:t>
      </w:r>
    </w:p>
    <w:p w14:paraId="140C8EB3" w14:textId="6CE7DD2E" w:rsidR="00BC3F21" w:rsidRPr="00B27A22" w:rsidRDefault="00BC3F21" w:rsidP="00B27A22">
      <w:pPr>
        <w:pStyle w:val="ListParagraph"/>
        <w:numPr>
          <w:ilvl w:val="0"/>
          <w:numId w:val="41"/>
        </w:num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Constantly innovate.</w:t>
      </w:r>
    </w:p>
    <w:p w14:paraId="40CB129D" w14:textId="3DC32EE8" w:rsidR="00BC3F21" w:rsidRPr="00B27A22" w:rsidRDefault="00BC3F21" w:rsidP="00B27A22">
      <w:pPr>
        <w:pStyle w:val="ListParagraph"/>
        <w:numPr>
          <w:ilvl w:val="0"/>
          <w:numId w:val="41"/>
        </w:num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Reason from “first principles”.</w:t>
      </w:r>
    </w:p>
    <w:p w14:paraId="4995E39B" w14:textId="161C28A5" w:rsidR="00BC3F21" w:rsidRPr="00B27A22" w:rsidRDefault="00BC3F21" w:rsidP="00B27A22">
      <w:pPr>
        <w:pStyle w:val="ListParagraph"/>
        <w:numPr>
          <w:ilvl w:val="0"/>
          <w:numId w:val="41"/>
        </w:numPr>
        <w:spacing w:line="360" w:lineRule="auto"/>
        <w:jc w:val="both"/>
        <w:rPr>
          <w:rFonts w:ascii="Arial" w:eastAsia="Times New Roman" w:hAnsi="Arial" w:cs="Arial"/>
          <w:color w:val="1F2024"/>
          <w:lang w:val="en-US"/>
        </w:rPr>
      </w:pPr>
      <w:r w:rsidRPr="00B27A22">
        <w:rPr>
          <w:rFonts w:ascii="Arial" w:eastAsia="Times New Roman" w:hAnsi="Arial" w:cs="Arial"/>
          <w:color w:val="1F2024"/>
          <w:lang w:val="en-US"/>
        </w:rPr>
        <w:t>Think like owners.</w:t>
      </w:r>
    </w:p>
    <w:p w14:paraId="16499198" w14:textId="34CE71B9" w:rsidR="00BC3F21" w:rsidRPr="00B27A22" w:rsidRDefault="00BC3F21" w:rsidP="00B27A22">
      <w:pPr>
        <w:pStyle w:val="ListParagraph"/>
        <w:numPr>
          <w:ilvl w:val="0"/>
          <w:numId w:val="41"/>
        </w:numPr>
        <w:spacing w:line="360" w:lineRule="auto"/>
        <w:ind w:left="714" w:hanging="357"/>
        <w:jc w:val="both"/>
        <w:rPr>
          <w:rFonts w:ascii="Arial" w:eastAsia="Times New Roman" w:hAnsi="Arial" w:cs="Arial"/>
          <w:color w:val="1F2024"/>
          <w:lang w:val="en-US"/>
        </w:rPr>
      </w:pPr>
      <w:r w:rsidRPr="00B27A22">
        <w:rPr>
          <w:rFonts w:ascii="Arial" w:eastAsia="Times New Roman" w:hAnsi="Arial" w:cs="Arial"/>
          <w:color w:val="1F2024"/>
          <w:lang w:val="en-US"/>
        </w:rPr>
        <w:t>We are all in (</w:t>
      </w:r>
      <w:proofErr w:type="spellStart"/>
      <w:r w:rsidRPr="00B27A22">
        <w:rPr>
          <w:rFonts w:ascii="Arial" w:eastAsia="Times New Roman" w:hAnsi="Arial" w:cs="Arial"/>
          <w:color w:val="1F2024"/>
          <w:lang w:val="en-US"/>
        </w:rPr>
        <w:t>Birk</w:t>
      </w:r>
      <w:proofErr w:type="spellEnd"/>
      <w:r w:rsidRPr="00B27A22">
        <w:rPr>
          <w:rFonts w:ascii="Arial" w:eastAsia="Times New Roman" w:hAnsi="Arial" w:cs="Arial"/>
          <w:color w:val="1F2024"/>
          <w:lang w:val="en-US"/>
        </w:rPr>
        <w:t>, 2015).</w:t>
      </w:r>
    </w:p>
    <w:p w14:paraId="53B0D8E8" w14:textId="72966251" w:rsidR="00BC3F21" w:rsidRPr="00B27A22" w:rsidRDefault="007545D2" w:rsidP="00B27A22">
      <w:pPr>
        <w:spacing w:line="360" w:lineRule="auto"/>
        <w:contextualSpacing/>
        <w:jc w:val="both"/>
        <w:rPr>
          <w:rFonts w:ascii="Arial" w:eastAsia="Times New Roman" w:hAnsi="Arial" w:cs="Arial"/>
          <w:color w:val="1F2024"/>
          <w:lang w:val="en-US"/>
        </w:rPr>
      </w:pPr>
      <w:r w:rsidRPr="00B27A22">
        <w:rPr>
          <w:rFonts w:ascii="Arial" w:eastAsia="Times New Roman" w:hAnsi="Arial" w:cs="Arial"/>
          <w:color w:val="1F2024"/>
          <w:lang w:val="en-US"/>
        </w:rPr>
        <w:t xml:space="preserve">The existence of certain postulates helps to a distinct </w:t>
      </w:r>
      <w:proofErr w:type="spellStart"/>
      <w:r w:rsidRPr="00B27A22">
        <w:rPr>
          <w:rFonts w:ascii="Arial" w:eastAsia="Times New Roman" w:hAnsi="Arial" w:cs="Arial"/>
          <w:color w:val="1F2024"/>
          <w:lang w:val="en-US"/>
        </w:rPr>
        <w:t>organisational</w:t>
      </w:r>
      <w:proofErr w:type="spellEnd"/>
      <w:r w:rsidRPr="00B27A22">
        <w:rPr>
          <w:rFonts w:ascii="Arial" w:eastAsia="Times New Roman" w:hAnsi="Arial" w:cs="Arial"/>
          <w:color w:val="1F2024"/>
          <w:lang w:val="en-US"/>
        </w:rPr>
        <w:t xml:space="preserve"> culture and connects workers around a common notion. It also helps build a competitive edge and a brand image.</w:t>
      </w:r>
    </w:p>
    <w:p w14:paraId="0C8F14CF" w14:textId="7F1F7CCE" w:rsidR="00F14F53" w:rsidRDefault="00B27A22" w:rsidP="00B27A22">
      <w:pPr>
        <w:pStyle w:val="Heading1"/>
        <w:rPr>
          <w:rFonts w:eastAsiaTheme="minorHAnsi"/>
        </w:rPr>
      </w:pPr>
      <w:bookmarkStart w:id="7" w:name="_Toc102767673"/>
      <w:r>
        <w:rPr>
          <w:rFonts w:eastAsiaTheme="minorHAnsi"/>
        </w:rPr>
        <w:t xml:space="preserve">5. </w:t>
      </w:r>
      <w:r w:rsidR="00F14F53" w:rsidRPr="00B27A22">
        <w:rPr>
          <w:rFonts w:eastAsiaTheme="minorHAnsi"/>
        </w:rPr>
        <w:t>Value Chain Analysis</w:t>
      </w:r>
      <w:bookmarkEnd w:id="7"/>
    </w:p>
    <w:p w14:paraId="7603F4A0" w14:textId="77777777" w:rsidR="00C86951" w:rsidRPr="00C86951" w:rsidRDefault="00C86951" w:rsidP="00C86951"/>
    <w:p w14:paraId="7E2DBA24" w14:textId="77777777" w:rsidR="00F14F53" w:rsidRPr="00F14F53" w:rsidRDefault="00F14F53" w:rsidP="00F14F53">
      <w:pPr>
        <w:shd w:val="clear" w:color="auto" w:fill="FFFFFF"/>
        <w:spacing w:after="0" w:line="0" w:lineRule="auto"/>
        <w:rPr>
          <w:rFonts w:ascii="ff4" w:eastAsia="Times New Roman" w:hAnsi="ff4" w:cs="Times New Roman"/>
          <w:color w:val="000000"/>
          <w:sz w:val="78"/>
          <w:szCs w:val="78"/>
          <w:lang w:val="en-US"/>
        </w:rPr>
      </w:pPr>
      <w:r w:rsidRPr="00F14F53">
        <w:rPr>
          <w:rFonts w:ascii="ff4" w:eastAsia="Times New Roman" w:hAnsi="ff4" w:cs="Times New Roman"/>
          <w:color w:val="000000"/>
          <w:sz w:val="78"/>
          <w:szCs w:val="78"/>
          <w:lang w:val="en-US"/>
        </w:rPr>
        <w:t xml:space="preserve">1. Primary activities </w:t>
      </w:r>
    </w:p>
    <w:p w14:paraId="3B4AE5AC" w14:textId="77777777" w:rsidR="00F14F53" w:rsidRPr="00F14F53" w:rsidRDefault="00F14F53" w:rsidP="00F14F53">
      <w:pPr>
        <w:shd w:val="clear" w:color="auto" w:fill="FFFFFF"/>
        <w:spacing w:after="0" w:line="0" w:lineRule="auto"/>
        <w:rPr>
          <w:rFonts w:ascii="ff4" w:eastAsia="Times New Roman" w:hAnsi="ff4" w:cs="Times New Roman"/>
          <w:color w:val="000000"/>
          <w:sz w:val="78"/>
          <w:szCs w:val="78"/>
          <w:lang w:val="en-US"/>
        </w:rPr>
      </w:pPr>
      <w:r w:rsidRPr="00F14F53">
        <w:rPr>
          <w:rFonts w:ascii="ff4" w:eastAsia="Times New Roman" w:hAnsi="ff4" w:cs="Times New Roman"/>
          <w:color w:val="000000"/>
          <w:sz w:val="78"/>
          <w:szCs w:val="78"/>
          <w:lang w:val="en-US"/>
        </w:rPr>
        <w:t>1.1. Inbound logistics</w:t>
      </w:r>
    </w:p>
    <w:p w14:paraId="4359D538"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proofErr w:type="gramStart"/>
      <w:r w:rsidRPr="00F14F53">
        <w:rPr>
          <w:rFonts w:ascii="ff1" w:eastAsia="Times New Roman" w:hAnsi="ff1" w:cs="Times New Roman"/>
          <w:color w:val="000000"/>
          <w:sz w:val="78"/>
          <w:szCs w:val="78"/>
          <w:lang w:val="en-US"/>
        </w:rPr>
        <w:t>The  most</w:t>
      </w:r>
      <w:proofErr w:type="gramEnd"/>
      <w:r w:rsidRPr="00F14F53">
        <w:rPr>
          <w:rFonts w:ascii="ff1" w:eastAsia="Times New Roman" w:hAnsi="ff1" w:cs="Times New Roman"/>
          <w:color w:val="000000"/>
          <w:sz w:val="78"/>
          <w:szCs w:val="78"/>
          <w:lang w:val="en-US"/>
        </w:rPr>
        <w:t xml:space="preserve">   significant  approach   to   for   Tesla  is   inbound   logistics.  While this</w:t>
      </w:r>
    </w:p>
    <w:p w14:paraId="6855A819"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 xml:space="preserve">mostly </w:t>
      </w:r>
      <w:proofErr w:type="gramStart"/>
      <w:r w:rsidRPr="00F14F53">
        <w:rPr>
          <w:rFonts w:ascii="ff1" w:eastAsia="Times New Roman" w:hAnsi="ff1" w:cs="Times New Roman"/>
          <w:color w:val="000000"/>
          <w:sz w:val="78"/>
          <w:szCs w:val="78"/>
          <w:lang w:val="en-US"/>
        </w:rPr>
        <w:t>entails  in</w:t>
      </w:r>
      <w:proofErr w:type="gramEnd"/>
      <w:r w:rsidRPr="00F14F53">
        <w:rPr>
          <w:rFonts w:ascii="ff1" w:eastAsia="Times New Roman" w:hAnsi="ff1" w:cs="Times New Roman"/>
          <w:color w:val="000000"/>
          <w:sz w:val="78"/>
          <w:szCs w:val="78"/>
          <w:lang w:val="en-US"/>
        </w:rPr>
        <w:t>-house  manufacturing, other parts are manufactured  and delivered</w:t>
      </w:r>
    </w:p>
    <w:p w14:paraId="391EB05B"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from various distributors in a timely way. This approach reduces the period of waiting</w:t>
      </w:r>
    </w:p>
    <w:p w14:paraId="696074C3"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while improving efficiency.</w:t>
      </w:r>
    </w:p>
    <w:p w14:paraId="346C57A6"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Tesla   motors   currently   have   high   levels   of   vertical   integration   in   its</w:t>
      </w:r>
    </w:p>
    <w:p w14:paraId="3B6B49FB"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manufacturing processes. Although ‘Model S’ uses over 3,000 purchased parts that are</w:t>
      </w:r>
    </w:p>
    <w:p w14:paraId="1E01F163"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internationally sourced from over 350 suppliers and several major components for</w:t>
      </w:r>
    </w:p>
    <w:p w14:paraId="4B961637"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their other vehicles are outsourced; much of the manufacturing processes occur in-</w:t>
      </w:r>
    </w:p>
    <w:p w14:paraId="57DF1F1C"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house   that   enables   them   to   maintain   control   over   their   quality   standards   and</w:t>
      </w:r>
    </w:p>
    <w:p w14:paraId="25B95AED"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intellectual property.</w:t>
      </w:r>
    </w:p>
    <w:p w14:paraId="52E20333"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Tesla   currently   owns   and   operates   two   automobile   manufacturing   plants   in</w:t>
      </w:r>
    </w:p>
    <w:p w14:paraId="43A191D8"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 xml:space="preserve">California – Tesla Factory, and Nevada – </w:t>
      </w:r>
      <w:proofErr w:type="spellStart"/>
      <w:r w:rsidRPr="00F14F53">
        <w:rPr>
          <w:rFonts w:ascii="ff1" w:eastAsia="Times New Roman" w:hAnsi="ff1" w:cs="Times New Roman"/>
          <w:color w:val="000000"/>
          <w:sz w:val="78"/>
          <w:szCs w:val="78"/>
          <w:lang w:val="en-US"/>
        </w:rPr>
        <w:t>Gigafactory</w:t>
      </w:r>
      <w:proofErr w:type="spellEnd"/>
      <w:r w:rsidRPr="00F14F53">
        <w:rPr>
          <w:rFonts w:ascii="ff1" w:eastAsia="Times New Roman" w:hAnsi="ff1" w:cs="Times New Roman"/>
          <w:color w:val="000000"/>
          <w:sz w:val="78"/>
          <w:szCs w:val="78"/>
          <w:lang w:val="en-US"/>
        </w:rPr>
        <w:t>. The latter is currently being</w:t>
      </w:r>
    </w:p>
    <w:p w14:paraId="2864EEE6"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developed and expected to be fully operating by 2016. By 2020, it is estimated that the</w:t>
      </w:r>
    </w:p>
    <w:p w14:paraId="432DC8D1"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proofErr w:type="spellStart"/>
      <w:r w:rsidRPr="00F14F53">
        <w:rPr>
          <w:rFonts w:ascii="ff1" w:eastAsia="Times New Roman" w:hAnsi="ff1" w:cs="Times New Roman"/>
          <w:color w:val="000000"/>
          <w:sz w:val="78"/>
          <w:szCs w:val="78"/>
          <w:lang w:val="en-US"/>
        </w:rPr>
        <w:t>Gigafactory</w:t>
      </w:r>
      <w:proofErr w:type="spellEnd"/>
      <w:r w:rsidRPr="00F14F53">
        <w:rPr>
          <w:rFonts w:ascii="ff1" w:eastAsia="Times New Roman" w:hAnsi="ff1" w:cs="Times New Roman"/>
          <w:color w:val="000000"/>
          <w:sz w:val="78"/>
          <w:szCs w:val="78"/>
          <w:lang w:val="en-US"/>
        </w:rPr>
        <w:t xml:space="preserve">   will   produce   approximately   500,000   EVs   annually.   Total   capital</w:t>
      </w:r>
    </w:p>
    <w:p w14:paraId="4E7DDCE8"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expenditure is estimated to be around $4-5 billion with half of that expected to be</w:t>
      </w:r>
    </w:p>
    <w:p w14:paraId="4D908819"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financed by Tesla (Tesla Motors, 2015). We use various raw materials in our business</w:t>
      </w:r>
    </w:p>
    <w:p w14:paraId="3CC1FC6D"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 xml:space="preserve">including aluminum, steel, cobalt, lithium, nickel and </w:t>
      </w:r>
      <w:proofErr w:type="gramStart"/>
      <w:r w:rsidRPr="00F14F53">
        <w:rPr>
          <w:rFonts w:ascii="ff1" w:eastAsia="Times New Roman" w:hAnsi="ff1" w:cs="Times New Roman"/>
          <w:color w:val="000000"/>
          <w:sz w:val="78"/>
          <w:szCs w:val="78"/>
          <w:lang w:val="en-US"/>
        </w:rPr>
        <w:t>copper  (</w:t>
      </w:r>
      <w:proofErr w:type="gramEnd"/>
      <w:r w:rsidRPr="00F14F53">
        <w:rPr>
          <w:rFonts w:ascii="ff1" w:eastAsia="Times New Roman" w:hAnsi="ff1" w:cs="Times New Roman"/>
          <w:color w:val="000000"/>
          <w:sz w:val="78"/>
          <w:szCs w:val="78"/>
          <w:lang w:val="en-US"/>
        </w:rPr>
        <w:t>Tesla Motors, 2017).</w:t>
      </w:r>
    </w:p>
    <w:p w14:paraId="78FDB72A"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Although they possess an adequate supply of these materials to ensure manufacturing</w:t>
      </w:r>
    </w:p>
    <w:p w14:paraId="3868B0BB"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and supply requirements are met, material prices are constantly fluctuating depending</w:t>
      </w:r>
    </w:p>
    <w:p w14:paraId="2350D41F"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on market conditions and global demand.</w:t>
      </w:r>
    </w:p>
    <w:p w14:paraId="3FB68489" w14:textId="77777777" w:rsidR="00A75676" w:rsidRPr="00A75676" w:rsidRDefault="00A75676" w:rsidP="00A75676">
      <w:pPr>
        <w:shd w:val="clear" w:color="auto" w:fill="FFFFFF"/>
        <w:spacing w:after="0" w:line="0" w:lineRule="auto"/>
        <w:rPr>
          <w:rFonts w:ascii="ff4" w:eastAsia="Times New Roman" w:hAnsi="ff4" w:cs="Times New Roman"/>
          <w:color w:val="000000"/>
          <w:sz w:val="78"/>
          <w:szCs w:val="78"/>
          <w:lang w:val="en-US"/>
        </w:rPr>
      </w:pPr>
      <w:r w:rsidRPr="00A75676">
        <w:rPr>
          <w:rFonts w:ascii="ff4" w:eastAsia="Times New Roman" w:hAnsi="ff4" w:cs="Times New Roman"/>
          <w:color w:val="000000"/>
          <w:sz w:val="78"/>
          <w:szCs w:val="78"/>
          <w:lang w:val="en-US"/>
        </w:rPr>
        <w:t xml:space="preserve">1. Primary activities </w:t>
      </w:r>
    </w:p>
    <w:p w14:paraId="58076232" w14:textId="77777777" w:rsidR="00A75676" w:rsidRPr="00A75676" w:rsidRDefault="00A75676" w:rsidP="00A75676">
      <w:pPr>
        <w:shd w:val="clear" w:color="auto" w:fill="FFFFFF"/>
        <w:spacing w:after="0" w:line="0" w:lineRule="auto"/>
        <w:rPr>
          <w:rFonts w:ascii="ff4" w:eastAsia="Times New Roman" w:hAnsi="ff4" w:cs="Times New Roman"/>
          <w:color w:val="000000"/>
          <w:sz w:val="78"/>
          <w:szCs w:val="78"/>
          <w:lang w:val="en-US"/>
        </w:rPr>
      </w:pPr>
      <w:r w:rsidRPr="00A75676">
        <w:rPr>
          <w:rFonts w:ascii="ff4" w:eastAsia="Times New Roman" w:hAnsi="ff4" w:cs="Times New Roman"/>
          <w:color w:val="000000"/>
          <w:sz w:val="78"/>
          <w:szCs w:val="78"/>
          <w:lang w:val="en-US"/>
        </w:rPr>
        <w:t>1.1. Inbound logistics</w:t>
      </w:r>
    </w:p>
    <w:p w14:paraId="2E4EFD9E"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proofErr w:type="gramStart"/>
      <w:r w:rsidRPr="00A75676">
        <w:rPr>
          <w:rFonts w:ascii="ff1" w:eastAsia="Times New Roman" w:hAnsi="ff1" w:cs="Times New Roman"/>
          <w:color w:val="000000"/>
          <w:sz w:val="78"/>
          <w:szCs w:val="78"/>
          <w:lang w:val="en-US"/>
        </w:rPr>
        <w:t>The  most</w:t>
      </w:r>
      <w:proofErr w:type="gramEnd"/>
      <w:r w:rsidRPr="00A75676">
        <w:rPr>
          <w:rFonts w:ascii="ff1" w:eastAsia="Times New Roman" w:hAnsi="ff1" w:cs="Times New Roman"/>
          <w:color w:val="000000"/>
          <w:sz w:val="78"/>
          <w:szCs w:val="78"/>
          <w:lang w:val="en-US"/>
        </w:rPr>
        <w:t xml:space="preserve">   significant  approach   to   for   Tesla  is   inbound   logistics.  While this</w:t>
      </w:r>
    </w:p>
    <w:p w14:paraId="27646DFE"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 xml:space="preserve">mostly </w:t>
      </w:r>
      <w:proofErr w:type="gramStart"/>
      <w:r w:rsidRPr="00A75676">
        <w:rPr>
          <w:rFonts w:ascii="ff1" w:eastAsia="Times New Roman" w:hAnsi="ff1" w:cs="Times New Roman"/>
          <w:color w:val="000000"/>
          <w:sz w:val="78"/>
          <w:szCs w:val="78"/>
          <w:lang w:val="en-US"/>
        </w:rPr>
        <w:t>entails  in</w:t>
      </w:r>
      <w:proofErr w:type="gramEnd"/>
      <w:r w:rsidRPr="00A75676">
        <w:rPr>
          <w:rFonts w:ascii="ff1" w:eastAsia="Times New Roman" w:hAnsi="ff1" w:cs="Times New Roman"/>
          <w:color w:val="000000"/>
          <w:sz w:val="78"/>
          <w:szCs w:val="78"/>
          <w:lang w:val="en-US"/>
        </w:rPr>
        <w:t>-house  manufacturing, other parts are manufactured  and delivered</w:t>
      </w:r>
    </w:p>
    <w:p w14:paraId="52DC69B6"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from various distributors in a timely way. This approach reduces the period of waiting</w:t>
      </w:r>
    </w:p>
    <w:p w14:paraId="6CD04D0C"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while improving efficiency.</w:t>
      </w:r>
    </w:p>
    <w:p w14:paraId="0E28AEB6"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Tesla   motors   currently   have   high   levels   of   vertical   integration   in   its</w:t>
      </w:r>
    </w:p>
    <w:p w14:paraId="49C33E94"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manufacturing processes. Although ‘Model S’ uses over 3,000 purchased parts that are</w:t>
      </w:r>
    </w:p>
    <w:p w14:paraId="62449206"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internationally sourced from over 350 suppliers and several major components for</w:t>
      </w:r>
    </w:p>
    <w:p w14:paraId="7BA2DD59"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their other vehicles are outsourced; much of the manufacturing processes occur in-</w:t>
      </w:r>
    </w:p>
    <w:p w14:paraId="32129220"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house   that   enables   them   to   maintain   control   over   their   quality   standards   and</w:t>
      </w:r>
    </w:p>
    <w:p w14:paraId="0D7C9398"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intellectual property.</w:t>
      </w:r>
    </w:p>
    <w:p w14:paraId="7F36EA02"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Tesla   currently   owns   and   operates   two   automobile   manufacturing   plants   in</w:t>
      </w:r>
    </w:p>
    <w:p w14:paraId="78BC4CFA"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 xml:space="preserve">California – Tesla Factory, and Nevada – </w:t>
      </w:r>
      <w:proofErr w:type="spellStart"/>
      <w:r w:rsidRPr="00A75676">
        <w:rPr>
          <w:rFonts w:ascii="ff1" w:eastAsia="Times New Roman" w:hAnsi="ff1" w:cs="Times New Roman"/>
          <w:color w:val="000000"/>
          <w:sz w:val="78"/>
          <w:szCs w:val="78"/>
          <w:lang w:val="en-US"/>
        </w:rPr>
        <w:t>Gigafactory</w:t>
      </w:r>
      <w:proofErr w:type="spellEnd"/>
      <w:r w:rsidRPr="00A75676">
        <w:rPr>
          <w:rFonts w:ascii="ff1" w:eastAsia="Times New Roman" w:hAnsi="ff1" w:cs="Times New Roman"/>
          <w:color w:val="000000"/>
          <w:sz w:val="78"/>
          <w:szCs w:val="78"/>
          <w:lang w:val="en-US"/>
        </w:rPr>
        <w:t>. The latter is currently being</w:t>
      </w:r>
    </w:p>
    <w:p w14:paraId="6AE21591"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developed and expected to be fully operating by 2016. By 2020, it is estimated that the</w:t>
      </w:r>
    </w:p>
    <w:p w14:paraId="7E625A87"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proofErr w:type="spellStart"/>
      <w:r w:rsidRPr="00A75676">
        <w:rPr>
          <w:rFonts w:ascii="ff1" w:eastAsia="Times New Roman" w:hAnsi="ff1" w:cs="Times New Roman"/>
          <w:color w:val="000000"/>
          <w:sz w:val="78"/>
          <w:szCs w:val="78"/>
          <w:lang w:val="en-US"/>
        </w:rPr>
        <w:t>Gigafactory</w:t>
      </w:r>
      <w:proofErr w:type="spellEnd"/>
      <w:r w:rsidRPr="00A75676">
        <w:rPr>
          <w:rFonts w:ascii="ff1" w:eastAsia="Times New Roman" w:hAnsi="ff1" w:cs="Times New Roman"/>
          <w:color w:val="000000"/>
          <w:sz w:val="78"/>
          <w:szCs w:val="78"/>
          <w:lang w:val="en-US"/>
        </w:rPr>
        <w:t xml:space="preserve">   will   produce   approximately   500,000   EVs   annually.   Total   capital</w:t>
      </w:r>
    </w:p>
    <w:p w14:paraId="1E37DAD1"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expenditure is estimated to be around $4-5 billion with half of that expected to be</w:t>
      </w:r>
    </w:p>
    <w:p w14:paraId="5FD23B72"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financed by Tesla (Tesla Motors, 2015). We use various raw materials in our business</w:t>
      </w:r>
    </w:p>
    <w:p w14:paraId="1F3F751C"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 xml:space="preserve">including aluminum, steel, cobalt, lithium, nickel and </w:t>
      </w:r>
      <w:proofErr w:type="gramStart"/>
      <w:r w:rsidRPr="00A75676">
        <w:rPr>
          <w:rFonts w:ascii="ff1" w:eastAsia="Times New Roman" w:hAnsi="ff1" w:cs="Times New Roman"/>
          <w:color w:val="000000"/>
          <w:sz w:val="78"/>
          <w:szCs w:val="78"/>
          <w:lang w:val="en-US"/>
        </w:rPr>
        <w:t>copper  (</w:t>
      </w:r>
      <w:proofErr w:type="gramEnd"/>
      <w:r w:rsidRPr="00A75676">
        <w:rPr>
          <w:rFonts w:ascii="ff1" w:eastAsia="Times New Roman" w:hAnsi="ff1" w:cs="Times New Roman"/>
          <w:color w:val="000000"/>
          <w:sz w:val="78"/>
          <w:szCs w:val="78"/>
          <w:lang w:val="en-US"/>
        </w:rPr>
        <w:t>Tesla Motors, 2017).</w:t>
      </w:r>
    </w:p>
    <w:p w14:paraId="607C6DD7"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Although they possess an adequate supply of these materials to ensure manufacturing</w:t>
      </w:r>
    </w:p>
    <w:p w14:paraId="208EB390" w14:textId="77777777" w:rsidR="00A75676" w:rsidRPr="00A75676" w:rsidRDefault="00A75676" w:rsidP="00A75676">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and supply requirements are met, material prices are constantly fluctuating depending</w:t>
      </w:r>
    </w:p>
    <w:p w14:paraId="0A9448D8" w14:textId="629253A9" w:rsidR="008F3568" w:rsidRPr="004C102D" w:rsidRDefault="00A75676" w:rsidP="004C102D">
      <w:pPr>
        <w:shd w:val="clear" w:color="auto" w:fill="FFFFFF"/>
        <w:spacing w:after="0" w:line="0" w:lineRule="auto"/>
        <w:rPr>
          <w:rFonts w:ascii="ff1" w:eastAsia="Times New Roman" w:hAnsi="ff1" w:cs="Times New Roman"/>
          <w:color w:val="000000"/>
          <w:sz w:val="78"/>
          <w:szCs w:val="78"/>
          <w:lang w:val="en-US"/>
        </w:rPr>
      </w:pPr>
      <w:r w:rsidRPr="00A75676">
        <w:rPr>
          <w:rFonts w:ascii="ff1" w:eastAsia="Times New Roman" w:hAnsi="ff1" w:cs="Times New Roman"/>
          <w:color w:val="000000"/>
          <w:sz w:val="78"/>
          <w:szCs w:val="78"/>
          <w:lang w:val="en-US"/>
        </w:rPr>
        <w:t>on market conditions and global demand.</w:t>
      </w:r>
    </w:p>
    <w:p w14:paraId="1594FE82" w14:textId="4BAB2F6C" w:rsidR="004C102D" w:rsidRPr="00C86951" w:rsidRDefault="004C102D"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A value chain is a business model that depicts the entire process of creating a product or service. A value chain is a series of procedures that take a product from conception through distribution, including sourcing raw materials, manufacturing, and marketing. (Porter, 2018)</w:t>
      </w:r>
    </w:p>
    <w:p w14:paraId="06EC2D9C" w14:textId="2CD7603D" w:rsidR="00C86951" w:rsidRPr="00C86951" w:rsidRDefault="004C102D"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 xml:space="preserve">Tesla </w:t>
      </w:r>
      <w:proofErr w:type="spellStart"/>
      <w:r w:rsidRPr="00C86951">
        <w:rPr>
          <w:rFonts w:ascii="Arial" w:eastAsia="Times New Roman" w:hAnsi="Arial" w:cs="Arial"/>
          <w:color w:val="1F2024"/>
          <w:lang w:val="en-US"/>
        </w:rPr>
        <w:t>analysed</w:t>
      </w:r>
      <w:proofErr w:type="spellEnd"/>
      <w:r w:rsidRPr="00C86951">
        <w:rPr>
          <w:rFonts w:ascii="Arial" w:eastAsia="Times New Roman" w:hAnsi="Arial" w:cs="Arial"/>
          <w:color w:val="1F2024"/>
          <w:lang w:val="en-US"/>
        </w:rPr>
        <w:t xml:space="preserve"> and focused on value chain. This gives them a competitive edge and adds value to the items. Tesla is the market leader in electric vehicles and has a first mover advantage.</w:t>
      </w:r>
    </w:p>
    <w:p w14:paraId="33A1D069" w14:textId="79A34071" w:rsidR="008F3568" w:rsidRPr="00C86951" w:rsidRDefault="008F3568" w:rsidP="00C86951">
      <w:pPr>
        <w:spacing w:line="360" w:lineRule="auto"/>
        <w:contextualSpacing/>
        <w:jc w:val="both"/>
        <w:rPr>
          <w:rFonts w:ascii="Arial" w:eastAsia="Times New Roman" w:hAnsi="Arial" w:cs="Arial"/>
          <w:b/>
          <w:color w:val="1F2024"/>
          <w:lang w:val="en-US"/>
        </w:rPr>
      </w:pPr>
      <w:r w:rsidRPr="00C86951">
        <w:rPr>
          <w:rFonts w:ascii="Arial" w:eastAsia="Times New Roman" w:hAnsi="Arial" w:cs="Arial"/>
          <w:b/>
          <w:color w:val="1F2024"/>
          <w:lang w:val="en-US"/>
        </w:rPr>
        <w:t>Tesla Primary Activities</w:t>
      </w:r>
    </w:p>
    <w:p w14:paraId="61C521B6" w14:textId="77777777" w:rsidR="008F3568" w:rsidRPr="00C86951" w:rsidRDefault="008F3568" w:rsidP="00C86951">
      <w:pPr>
        <w:spacing w:line="360" w:lineRule="auto"/>
        <w:contextualSpacing/>
        <w:jc w:val="both"/>
        <w:rPr>
          <w:rFonts w:ascii="Arial" w:eastAsia="Times New Roman" w:hAnsi="Arial" w:cs="Arial"/>
          <w:b/>
          <w:color w:val="1F2024"/>
          <w:lang w:val="en-US"/>
        </w:rPr>
      </w:pPr>
      <w:bookmarkStart w:id="8" w:name="_Toc525624826"/>
      <w:bookmarkEnd w:id="8"/>
      <w:r w:rsidRPr="00C86951">
        <w:rPr>
          <w:rFonts w:ascii="Arial" w:eastAsia="Times New Roman" w:hAnsi="Arial" w:cs="Arial"/>
          <w:b/>
          <w:color w:val="1F2024"/>
          <w:lang w:val="en-US"/>
        </w:rPr>
        <w:t>Tesla Inbound logistics</w:t>
      </w:r>
    </w:p>
    <w:p w14:paraId="62AB2D97" w14:textId="3D3390DB" w:rsidR="008F3568" w:rsidRPr="00A24BCF" w:rsidRDefault="004C102D" w:rsidP="00C86951">
      <w:pPr>
        <w:spacing w:line="360" w:lineRule="auto"/>
        <w:contextualSpacing/>
        <w:jc w:val="both"/>
      </w:pPr>
      <w:r w:rsidRPr="00C86951">
        <w:rPr>
          <w:rFonts w:ascii="Arial" w:eastAsia="Times New Roman" w:hAnsi="Arial" w:cs="Arial"/>
          <w:color w:val="1F2024"/>
          <w:lang w:val="en-US"/>
        </w:rPr>
        <w:t xml:space="preserve">Tesla incoming logistics comprises raw materials, electronics, and solar panels. Tesla uses </w:t>
      </w:r>
      <w:proofErr w:type="spellStart"/>
      <w:r w:rsidRPr="00C86951">
        <w:rPr>
          <w:rFonts w:ascii="Arial" w:eastAsia="Times New Roman" w:hAnsi="Arial" w:cs="Arial"/>
          <w:color w:val="1F2024"/>
          <w:lang w:val="en-US"/>
        </w:rPr>
        <w:t>aluminium</w:t>
      </w:r>
      <w:proofErr w:type="spellEnd"/>
      <w:r w:rsidRPr="00C86951">
        <w:rPr>
          <w:rFonts w:ascii="Arial" w:eastAsia="Times New Roman" w:hAnsi="Arial" w:cs="Arial"/>
          <w:color w:val="1F2024"/>
          <w:lang w:val="en-US"/>
        </w:rPr>
        <w:t>, steel, cobalt, lithium, nickel, and copper. Inbound logistics is not a major source of value generation for electric carmakers</w:t>
      </w:r>
      <w:r w:rsidR="008F3568" w:rsidRPr="00C86951">
        <w:rPr>
          <w:rFonts w:ascii="Arial" w:eastAsia="Times New Roman" w:hAnsi="Arial" w:cs="Arial"/>
          <w:color w:val="1F2024"/>
          <w:lang w:val="en-US"/>
        </w:rPr>
        <w:t xml:space="preserve"> </w:t>
      </w:r>
      <w:r w:rsidR="006E310F">
        <w:rPr>
          <w:rFonts w:ascii="Arial" w:eastAsia="Times New Roman" w:hAnsi="Arial" w:cs="Arial"/>
          <w:color w:val="1F2024"/>
          <w:lang w:val="en-US"/>
        </w:rPr>
        <w:t>(</w:t>
      </w:r>
      <w:proofErr w:type="spellStart"/>
      <w:r w:rsidR="006E310F">
        <w:rPr>
          <w:rFonts w:ascii="Arial" w:eastAsia="Times New Roman" w:hAnsi="Arial" w:cs="Arial"/>
          <w:color w:val="1F2024"/>
          <w:lang w:val="en-US"/>
        </w:rPr>
        <w:t>automotivelogistics</w:t>
      </w:r>
      <w:proofErr w:type="spellEnd"/>
      <w:r w:rsidR="006E310F">
        <w:rPr>
          <w:rFonts w:ascii="Arial" w:eastAsia="Times New Roman" w:hAnsi="Arial" w:cs="Arial"/>
          <w:color w:val="1F2024"/>
          <w:lang w:val="en-US"/>
        </w:rPr>
        <w:t xml:space="preserve">, 2022). </w:t>
      </w:r>
    </w:p>
    <w:p w14:paraId="6AD87465" w14:textId="77777777" w:rsidR="008F3568" w:rsidRPr="00C86951" w:rsidRDefault="008F3568" w:rsidP="00C86951">
      <w:pPr>
        <w:spacing w:line="360" w:lineRule="auto"/>
        <w:contextualSpacing/>
        <w:jc w:val="both"/>
        <w:rPr>
          <w:rFonts w:ascii="Arial" w:eastAsia="Times New Roman" w:hAnsi="Arial" w:cs="Arial"/>
          <w:b/>
          <w:color w:val="1F2024"/>
          <w:lang w:val="en-US"/>
        </w:rPr>
      </w:pPr>
      <w:r w:rsidRPr="00C86951">
        <w:rPr>
          <w:rFonts w:ascii="Arial" w:eastAsia="Times New Roman" w:hAnsi="Arial" w:cs="Arial"/>
          <w:b/>
          <w:color w:val="1F2024"/>
          <w:lang w:val="en-US"/>
        </w:rPr>
        <w:t>Tesla Marketing and Sales</w:t>
      </w:r>
    </w:p>
    <w:p w14:paraId="0CF64912" w14:textId="5D450038" w:rsidR="008F3568" w:rsidRPr="00C86951" w:rsidRDefault="004C102D"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 xml:space="preserve">The capacity to encourage worldwide broadcasting is a crucial weapon for global branding. Tesla will sell secondhand automobiles. Also, Tesla's motorcycle company "incorporates the purchase of new Tesla brand and consumer needs for Tesla and Tesla cars." Tesla will buy </w:t>
      </w:r>
      <w:r w:rsidRPr="00C86951">
        <w:rPr>
          <w:rFonts w:ascii="Arial" w:eastAsia="Times New Roman" w:hAnsi="Arial" w:cs="Arial"/>
          <w:color w:val="1F2024"/>
          <w:lang w:val="en-US"/>
        </w:rPr>
        <w:lastRenderedPageBreak/>
        <w:t xml:space="preserve">more public signatures. third-party payments Tesla sells her automobile on the internet and at the factory. The wireless provider does not monetize the network. The firm also offers Roof Ki for mortgage responses. A debt equal to all </w:t>
      </w:r>
      <w:proofErr w:type="spellStart"/>
      <w:r w:rsidRPr="00C86951">
        <w:rPr>
          <w:rFonts w:ascii="Arial" w:eastAsia="Times New Roman" w:hAnsi="Arial" w:cs="Arial"/>
          <w:color w:val="1F2024"/>
          <w:lang w:val="en-US"/>
        </w:rPr>
        <w:t>Rooflar</w:t>
      </w:r>
      <w:proofErr w:type="spellEnd"/>
      <w:r w:rsidRPr="00C86951">
        <w:rPr>
          <w:rFonts w:ascii="Arial" w:eastAsia="Times New Roman" w:hAnsi="Arial" w:cs="Arial"/>
          <w:color w:val="1F2024"/>
          <w:lang w:val="en-US"/>
        </w:rPr>
        <w:t xml:space="preserve"> Solar expenses is chea</w:t>
      </w:r>
      <w:r w:rsidR="006E310F">
        <w:rPr>
          <w:rFonts w:ascii="Arial" w:eastAsia="Times New Roman" w:hAnsi="Arial" w:cs="Arial"/>
          <w:color w:val="1F2024"/>
          <w:lang w:val="en-US"/>
        </w:rPr>
        <w:t xml:space="preserve">per than a 30% loan (marketing91, 2022). </w:t>
      </w:r>
    </w:p>
    <w:p w14:paraId="415FD2DE" w14:textId="77777777" w:rsidR="008F3568" w:rsidRPr="00947328" w:rsidRDefault="008F3568" w:rsidP="00C86951">
      <w:pPr>
        <w:spacing w:line="360" w:lineRule="auto"/>
        <w:contextualSpacing/>
        <w:jc w:val="both"/>
        <w:rPr>
          <w:rFonts w:ascii="Arial" w:eastAsia="Times New Roman" w:hAnsi="Arial" w:cs="Arial"/>
          <w:b/>
          <w:color w:val="1F2024"/>
          <w:lang w:val="en-US"/>
        </w:rPr>
      </w:pPr>
      <w:r w:rsidRPr="00947328">
        <w:rPr>
          <w:rFonts w:ascii="Arial" w:eastAsia="Times New Roman" w:hAnsi="Arial" w:cs="Arial"/>
          <w:b/>
          <w:color w:val="1F2024"/>
          <w:lang w:val="en-US"/>
        </w:rPr>
        <w:t>Tesla after sale Service</w:t>
      </w:r>
    </w:p>
    <w:p w14:paraId="58C52C99" w14:textId="77777777" w:rsidR="006E310F" w:rsidRDefault="0033364A" w:rsidP="006E310F">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 xml:space="preserve">Customers can "bring their difficulties to the business manager" to better address customer complaints. Tesla offers services in business </w:t>
      </w:r>
      <w:proofErr w:type="spellStart"/>
      <w:r w:rsidRPr="00C86951">
        <w:rPr>
          <w:rFonts w:ascii="Arial" w:eastAsia="Times New Roman" w:hAnsi="Arial" w:cs="Arial"/>
          <w:color w:val="1F2024"/>
          <w:lang w:val="en-US"/>
        </w:rPr>
        <w:t>centres</w:t>
      </w:r>
      <w:proofErr w:type="spellEnd"/>
      <w:r w:rsidRPr="00C86951">
        <w:rPr>
          <w:rFonts w:ascii="Arial" w:eastAsia="Times New Roman" w:hAnsi="Arial" w:cs="Arial"/>
          <w:color w:val="1F2024"/>
          <w:lang w:val="en-US"/>
        </w:rPr>
        <w:t xml:space="preserve"> and more. A total of 100 new service agencies are being created today. Tesla has also reopened 350 new campaigns around the country </w:t>
      </w:r>
      <w:r w:rsidR="006E310F">
        <w:rPr>
          <w:rFonts w:ascii="Arial" w:eastAsia="Times New Roman" w:hAnsi="Arial" w:cs="Arial"/>
          <w:color w:val="1F2024"/>
          <w:lang w:val="en-US"/>
        </w:rPr>
        <w:t>(marketing91, 2022).</w:t>
      </w:r>
      <w:bookmarkStart w:id="9" w:name="_Toc8003782"/>
    </w:p>
    <w:p w14:paraId="08664759" w14:textId="6398F815" w:rsidR="008F3568" w:rsidRPr="006E310F" w:rsidRDefault="006E310F" w:rsidP="006E310F">
      <w:pPr>
        <w:pStyle w:val="Heading1"/>
        <w:rPr>
          <w:rFonts w:ascii="Arial" w:eastAsia="Times New Roman" w:hAnsi="Arial" w:cs="Arial"/>
          <w:color w:val="1F2024"/>
          <w:sz w:val="22"/>
          <w:lang w:val="en-US"/>
        </w:rPr>
      </w:pPr>
      <w:bookmarkStart w:id="10" w:name="_Toc102767674"/>
      <w:r>
        <w:rPr>
          <w:rFonts w:eastAsiaTheme="minorHAnsi"/>
        </w:rPr>
        <w:t>6.</w:t>
      </w:r>
      <w:r w:rsidR="008F3568" w:rsidRPr="006E310F">
        <w:rPr>
          <w:rFonts w:eastAsiaTheme="minorHAnsi"/>
        </w:rPr>
        <w:t>The Porter’s Five Forces Analysis</w:t>
      </w:r>
      <w:bookmarkEnd w:id="9"/>
      <w:bookmarkEnd w:id="10"/>
    </w:p>
    <w:p w14:paraId="280E6614" w14:textId="7C873DA8"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proofErr w:type="spellStart"/>
      <w:r w:rsidRPr="00F14F53">
        <w:rPr>
          <w:rFonts w:ascii="ff1" w:eastAsia="Times New Roman" w:hAnsi="ff1" w:cs="Times New Roman"/>
          <w:color w:val="000000"/>
          <w:sz w:val="78"/>
          <w:szCs w:val="78"/>
          <w:lang w:val="en-US"/>
        </w:rPr>
        <w:t>s</w:t>
      </w:r>
      <w:proofErr w:type="spellEnd"/>
      <w:r w:rsidRPr="00F14F53">
        <w:rPr>
          <w:rFonts w:ascii="ff1" w:eastAsia="Times New Roman" w:hAnsi="ff1" w:cs="Times New Roman"/>
          <w:color w:val="000000"/>
          <w:sz w:val="78"/>
          <w:szCs w:val="78"/>
          <w:lang w:val="en-US"/>
        </w:rPr>
        <w:t xml:space="preserve">   a   risk   that   Tesla’s   R&amp;D   efforts   may   be   inadequate   in</w:t>
      </w:r>
    </w:p>
    <w:p w14:paraId="4B6EE36F"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adapting to new EV technology that may result in them being unable to source and</w:t>
      </w:r>
    </w:p>
    <w:p w14:paraId="7817EED0"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 xml:space="preserve">integrate latest technology into their vehicles. </w:t>
      </w:r>
    </w:p>
    <w:p w14:paraId="4931AB6E"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 xml:space="preserve">2.4. </w:t>
      </w:r>
      <w:r w:rsidRPr="00F14F53">
        <w:rPr>
          <w:rFonts w:ascii="ff4" w:eastAsia="Times New Roman" w:hAnsi="ff4" w:cs="Times New Roman"/>
          <w:color w:val="000000"/>
          <w:sz w:val="78"/>
          <w:szCs w:val="78"/>
          <w:lang w:val="en-US"/>
        </w:rPr>
        <w:t xml:space="preserve">Procurement </w:t>
      </w:r>
    </w:p>
    <w:p w14:paraId="118A7D32"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 xml:space="preserve">They   have   developed   good   relationship   with   strategic   </w:t>
      </w:r>
      <w:proofErr w:type="gramStart"/>
      <w:r w:rsidRPr="00F14F53">
        <w:rPr>
          <w:rFonts w:ascii="ff1" w:eastAsia="Times New Roman" w:hAnsi="ff1" w:cs="Times New Roman"/>
          <w:color w:val="000000"/>
          <w:sz w:val="78"/>
          <w:szCs w:val="78"/>
          <w:lang w:val="en-US"/>
        </w:rPr>
        <w:t xml:space="preserve">suppliers,   </w:t>
      </w:r>
      <w:proofErr w:type="gramEnd"/>
      <w:r w:rsidRPr="00F14F53">
        <w:rPr>
          <w:rFonts w:ascii="ff1" w:eastAsia="Times New Roman" w:hAnsi="ff1" w:cs="Times New Roman"/>
          <w:color w:val="000000"/>
          <w:sz w:val="78"/>
          <w:szCs w:val="78"/>
          <w:lang w:val="en-US"/>
        </w:rPr>
        <w:t>such   as</w:t>
      </w:r>
    </w:p>
    <w:p w14:paraId="08F19FAA"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partnership with Panasonic, allowing to gain significant benefits for each party and</w:t>
      </w:r>
    </w:p>
    <w:p w14:paraId="3886EE96"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sharing of information and short-term agreements with other suppliers, to replace them</w:t>
      </w:r>
    </w:p>
    <w:p w14:paraId="2B7BC251"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with alternative sources in the case of their failure to provide necessary components.</w:t>
      </w:r>
    </w:p>
    <w:p w14:paraId="45DA5E63" w14:textId="77777777" w:rsidR="00F14F53" w:rsidRPr="00F14F53" w:rsidRDefault="00F14F53" w:rsidP="00F14F53">
      <w:pPr>
        <w:shd w:val="clear" w:color="auto" w:fill="FFFFFF"/>
        <w:spacing w:after="0" w:line="0" w:lineRule="auto"/>
        <w:rPr>
          <w:rFonts w:ascii="ff4" w:eastAsia="Times New Roman" w:hAnsi="ff4" w:cs="Times New Roman"/>
          <w:color w:val="000000"/>
          <w:sz w:val="78"/>
          <w:szCs w:val="78"/>
          <w:lang w:val="en-US"/>
        </w:rPr>
      </w:pPr>
      <w:r w:rsidRPr="00F14F53">
        <w:rPr>
          <w:rFonts w:ascii="ff4" w:eastAsia="Times New Roman" w:hAnsi="ff4" w:cs="Times New Roman"/>
          <w:color w:val="000000"/>
          <w:sz w:val="78"/>
          <w:szCs w:val="78"/>
          <w:lang w:val="en-US"/>
        </w:rPr>
        <w:t>3. Conclusion: Differentiation strategy</w:t>
      </w:r>
    </w:p>
    <w:p w14:paraId="6563E84F"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Tesla motor has a focus differentiation strategy focus on people who are rich</w:t>
      </w:r>
    </w:p>
    <w:p w14:paraId="44D41190"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environmental conscious, attracted by stylish and beautiful car for a common customer</w:t>
      </w:r>
    </w:p>
    <w:p w14:paraId="16B2AC9D"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it is very hard to buy a car costing more than 60000. Tesla cannot offer car at low price</w:t>
      </w:r>
    </w:p>
    <w:p w14:paraId="5F94BAB5"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because they do not have large scale of production and capital to compete on low cost</w:t>
      </w:r>
    </w:p>
    <w:p w14:paraId="67CB8A04"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bases, thus tesla is focus on unique product design and advance technology which help</w:t>
      </w:r>
    </w:p>
    <w:p w14:paraId="067ABA9C" w14:textId="77777777" w:rsidR="00F14F53" w:rsidRPr="00F14F53" w:rsidRDefault="00F14F53" w:rsidP="00F14F53">
      <w:pPr>
        <w:shd w:val="clear" w:color="auto" w:fill="FFFFFF"/>
        <w:spacing w:after="0" w:line="0" w:lineRule="auto"/>
        <w:rPr>
          <w:rFonts w:ascii="ff1" w:eastAsia="Times New Roman" w:hAnsi="ff1" w:cs="Times New Roman"/>
          <w:color w:val="000000"/>
          <w:sz w:val="78"/>
          <w:szCs w:val="78"/>
          <w:lang w:val="en-US"/>
        </w:rPr>
      </w:pPr>
      <w:r w:rsidRPr="00F14F53">
        <w:rPr>
          <w:rFonts w:ascii="ff1" w:eastAsia="Times New Roman" w:hAnsi="ff1" w:cs="Times New Roman"/>
          <w:color w:val="000000"/>
          <w:sz w:val="78"/>
          <w:szCs w:val="78"/>
          <w:lang w:val="en-US"/>
        </w:rPr>
        <w:t>to attract customer to buy the cars thus this make tesla in a stable position in current</w:t>
      </w:r>
    </w:p>
    <w:p w14:paraId="2E2D321B" w14:textId="7A36195A" w:rsidR="008457F6" w:rsidRPr="008457F6" w:rsidRDefault="004C102D" w:rsidP="004C102D">
      <w:pPr>
        <w:shd w:val="clear" w:color="auto" w:fill="FFFFFF"/>
        <w:spacing w:after="195" w:line="0" w:lineRule="auto"/>
      </w:pPr>
      <w:r>
        <w:rPr>
          <w:rFonts w:ascii="ff1" w:eastAsia="Times New Roman" w:hAnsi="ff1" w:cs="Times New Roman"/>
          <w:color w:val="000000"/>
          <w:sz w:val="78"/>
          <w:szCs w:val="78"/>
          <w:lang w:val="en-US"/>
        </w:rPr>
        <w:t xml:space="preserve">environment that </w:t>
      </w:r>
      <w:proofErr w:type="spellStart"/>
      <w:r>
        <w:rPr>
          <w:rFonts w:ascii="ff1" w:eastAsia="Times New Roman" w:hAnsi="ff1" w:cs="Times New Roman"/>
          <w:color w:val="000000"/>
          <w:sz w:val="78"/>
          <w:szCs w:val="78"/>
          <w:lang w:val="en-US"/>
        </w:rPr>
        <w:t>cor</w:t>
      </w:r>
      <w:proofErr w:type="spellEnd"/>
    </w:p>
    <w:p w14:paraId="792578C9" w14:textId="061C3EFB" w:rsidR="00C86951" w:rsidRDefault="007545D2" w:rsidP="00C86951">
      <w:pPr>
        <w:spacing w:line="360" w:lineRule="auto"/>
        <w:contextualSpacing/>
        <w:jc w:val="both"/>
        <w:rPr>
          <w:rFonts w:ascii="Arial" w:eastAsia="Times New Roman" w:hAnsi="Arial" w:cs="Arial"/>
          <w:color w:val="1F2024"/>
          <w:lang w:val="en-US"/>
        </w:rPr>
      </w:pPr>
      <w:bookmarkStart w:id="11" w:name="_Toc8908109"/>
      <w:r w:rsidRPr="00C86951">
        <w:rPr>
          <w:rFonts w:ascii="Arial" w:eastAsia="Times New Roman" w:hAnsi="Arial" w:cs="Arial"/>
          <w:color w:val="1F2024"/>
          <w:lang w:val="en-US"/>
        </w:rPr>
        <w:t>More significantly, the market is growing, and people are choosing electric vehicles. Tesla is considered as one of the industry's pioneers and important inventors. These are positive developments for Tesla, allowing it to continue developing novel goods. Using Porter's Five Forces, it is evident that the company's external environment is fraught with danger due to buyer power and t</w:t>
      </w:r>
      <w:r w:rsidR="00C86951">
        <w:rPr>
          <w:rFonts w:ascii="Arial" w:eastAsia="Times New Roman" w:hAnsi="Arial" w:cs="Arial"/>
          <w:color w:val="1F2024"/>
          <w:lang w:val="en-US"/>
        </w:rPr>
        <w:t>hreat of replacement (see fig.1)</w:t>
      </w:r>
      <w:r w:rsidRPr="00C86951">
        <w:rPr>
          <w:rFonts w:ascii="Arial" w:eastAsia="Times New Roman" w:hAnsi="Arial" w:cs="Arial"/>
          <w:color w:val="1F2024"/>
          <w:lang w:val="en-US"/>
        </w:rPr>
        <w:t>.</w:t>
      </w:r>
    </w:p>
    <w:p w14:paraId="0813EB13" w14:textId="77777777" w:rsidR="00C86951" w:rsidRPr="00C86951" w:rsidRDefault="00C86951"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Thus, Tesla is in a good position since the automobile sector is evolving, and Tesla is focused on these changes. Governments, businesses, and consumers are all concerned about the creation and usage of ecologically friendly goods. People want innovation and are ready for driverless automobiles. These improvements benefit the company's entrepreneurial activities since Tesla can answer client demands and wishes.</w:t>
      </w:r>
    </w:p>
    <w:p w14:paraId="04A8E892" w14:textId="77777777" w:rsidR="00C86951" w:rsidRPr="00C86951" w:rsidRDefault="00C86951" w:rsidP="00C86951">
      <w:pPr>
        <w:spacing w:line="360" w:lineRule="auto"/>
        <w:contextualSpacing/>
        <w:jc w:val="both"/>
        <w:rPr>
          <w:rFonts w:ascii="Arial" w:eastAsia="Times New Roman" w:hAnsi="Arial" w:cs="Arial"/>
          <w:color w:val="1F2024"/>
          <w:lang w:val="en-US"/>
        </w:rPr>
      </w:pPr>
    </w:p>
    <w:p w14:paraId="3E9C1816" w14:textId="48A4E657" w:rsidR="00BC3F21" w:rsidRDefault="00BC3F21" w:rsidP="00E45EC9">
      <w:r>
        <w:rPr>
          <w:noProof/>
          <w:lang w:val="en-US"/>
        </w:rPr>
        <w:lastRenderedPageBreak/>
        <w:drawing>
          <wp:inline distT="0" distB="0" distL="0" distR="0" wp14:anchorId="60EB30B2" wp14:editId="5EF90984">
            <wp:extent cx="5191125" cy="5352941"/>
            <wp:effectExtent l="0" t="0" r="0" b="635"/>
            <wp:docPr id="2" name="Picture 2" descr="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8051" cy="5360083"/>
                    </a:xfrm>
                    <a:prstGeom prst="rect">
                      <a:avLst/>
                    </a:prstGeom>
                    <a:noFill/>
                    <a:ln>
                      <a:noFill/>
                    </a:ln>
                  </pic:spPr>
                </pic:pic>
              </a:graphicData>
            </a:graphic>
          </wp:inline>
        </w:drawing>
      </w:r>
    </w:p>
    <w:p w14:paraId="4378C24A" w14:textId="0FEF6E10" w:rsidR="00BC3F21" w:rsidRDefault="00BC3F21" w:rsidP="00E45EC9">
      <w:pPr>
        <w:rPr>
          <w:rStyle w:val="Emphasis"/>
          <w:rFonts w:ascii="Arial" w:hAnsi="Arial" w:cs="Arial"/>
          <w:color w:val="868686"/>
          <w:sz w:val="21"/>
          <w:szCs w:val="21"/>
          <w:shd w:val="clear" w:color="auto" w:fill="FFFFFF"/>
        </w:rPr>
      </w:pPr>
      <w:r>
        <w:rPr>
          <w:rStyle w:val="Emphasis"/>
          <w:rFonts w:ascii="Arial" w:hAnsi="Arial" w:cs="Arial"/>
          <w:color w:val="868686"/>
          <w:sz w:val="21"/>
          <w:szCs w:val="21"/>
          <w:shd w:val="clear" w:color="auto" w:fill="FFFFFF"/>
        </w:rPr>
        <w:t xml:space="preserve">Figure </w:t>
      </w:r>
      <w:r w:rsidR="00C86951">
        <w:rPr>
          <w:rStyle w:val="Emphasis"/>
          <w:rFonts w:ascii="Arial" w:hAnsi="Arial" w:cs="Arial"/>
          <w:color w:val="868686"/>
          <w:sz w:val="21"/>
          <w:szCs w:val="21"/>
          <w:shd w:val="clear" w:color="auto" w:fill="FFFFFF"/>
        </w:rPr>
        <w:t>1</w:t>
      </w:r>
      <w:r>
        <w:rPr>
          <w:rStyle w:val="Emphasis"/>
          <w:rFonts w:ascii="Arial" w:hAnsi="Arial" w:cs="Arial"/>
          <w:color w:val="868686"/>
          <w:sz w:val="21"/>
          <w:szCs w:val="21"/>
          <w:shd w:val="clear" w:color="auto" w:fill="FFFFFF"/>
        </w:rPr>
        <w:t>. Porter’s Five Forces.</w:t>
      </w:r>
    </w:p>
    <w:p w14:paraId="6F5E1E92" w14:textId="56F689DC" w:rsidR="00C86951" w:rsidRDefault="00C86951" w:rsidP="00E45EC9">
      <w:pPr>
        <w:rPr>
          <w:rStyle w:val="Emphasis"/>
          <w:rFonts w:ascii="Arial" w:hAnsi="Arial" w:cs="Arial"/>
          <w:color w:val="868686"/>
          <w:sz w:val="21"/>
          <w:szCs w:val="21"/>
          <w:shd w:val="clear" w:color="auto" w:fill="FFFFFF"/>
        </w:rPr>
      </w:pPr>
    </w:p>
    <w:p w14:paraId="4B1396B0" w14:textId="6FCA4EB1" w:rsidR="00C86951" w:rsidRDefault="00C86951" w:rsidP="00E45EC9">
      <w:pPr>
        <w:rPr>
          <w:rStyle w:val="Emphasis"/>
          <w:rFonts w:ascii="Arial" w:hAnsi="Arial" w:cs="Arial"/>
          <w:color w:val="868686"/>
          <w:sz w:val="21"/>
          <w:szCs w:val="21"/>
          <w:shd w:val="clear" w:color="auto" w:fill="FFFFFF"/>
        </w:rPr>
      </w:pPr>
    </w:p>
    <w:p w14:paraId="3F39C128" w14:textId="7515F85F" w:rsidR="00C86951" w:rsidRDefault="00C86951" w:rsidP="00E45EC9">
      <w:pPr>
        <w:rPr>
          <w:rStyle w:val="Emphasis"/>
          <w:rFonts w:ascii="Arial" w:hAnsi="Arial" w:cs="Arial"/>
          <w:color w:val="868686"/>
          <w:sz w:val="21"/>
          <w:szCs w:val="21"/>
          <w:shd w:val="clear" w:color="auto" w:fill="FFFFFF"/>
        </w:rPr>
      </w:pPr>
    </w:p>
    <w:p w14:paraId="66E656CF" w14:textId="5685D9B6" w:rsidR="00C86951" w:rsidRDefault="00C86951" w:rsidP="00E45EC9">
      <w:pPr>
        <w:rPr>
          <w:rStyle w:val="Emphasis"/>
          <w:rFonts w:ascii="Arial" w:hAnsi="Arial" w:cs="Arial"/>
          <w:color w:val="868686"/>
          <w:sz w:val="21"/>
          <w:szCs w:val="21"/>
          <w:shd w:val="clear" w:color="auto" w:fill="FFFFFF"/>
        </w:rPr>
      </w:pPr>
    </w:p>
    <w:p w14:paraId="67FE0956" w14:textId="2360A99E" w:rsidR="00C86951" w:rsidRDefault="00C86951" w:rsidP="00E45EC9">
      <w:pPr>
        <w:rPr>
          <w:rStyle w:val="Emphasis"/>
          <w:rFonts w:ascii="Arial" w:hAnsi="Arial" w:cs="Arial"/>
          <w:color w:val="868686"/>
          <w:sz w:val="21"/>
          <w:szCs w:val="21"/>
          <w:shd w:val="clear" w:color="auto" w:fill="FFFFFF"/>
        </w:rPr>
      </w:pPr>
    </w:p>
    <w:p w14:paraId="4E57E3FF" w14:textId="13168C20" w:rsidR="00C86951" w:rsidRDefault="00C86951" w:rsidP="00E45EC9">
      <w:pPr>
        <w:rPr>
          <w:rStyle w:val="Emphasis"/>
          <w:rFonts w:ascii="Arial" w:hAnsi="Arial" w:cs="Arial"/>
          <w:color w:val="868686"/>
          <w:sz w:val="21"/>
          <w:szCs w:val="21"/>
          <w:shd w:val="clear" w:color="auto" w:fill="FFFFFF"/>
        </w:rPr>
      </w:pPr>
    </w:p>
    <w:p w14:paraId="630A5C86" w14:textId="20BBC4E1" w:rsidR="00C86951" w:rsidRDefault="00C86951" w:rsidP="00E45EC9">
      <w:pPr>
        <w:rPr>
          <w:rStyle w:val="Emphasis"/>
          <w:rFonts w:ascii="Arial" w:hAnsi="Arial" w:cs="Arial"/>
          <w:color w:val="868686"/>
          <w:sz w:val="21"/>
          <w:szCs w:val="21"/>
          <w:shd w:val="clear" w:color="auto" w:fill="FFFFFF"/>
        </w:rPr>
      </w:pPr>
    </w:p>
    <w:p w14:paraId="5E7C9CF7" w14:textId="45685544" w:rsidR="00C86951" w:rsidRDefault="00C86951" w:rsidP="00E45EC9">
      <w:pPr>
        <w:rPr>
          <w:rStyle w:val="Emphasis"/>
          <w:rFonts w:ascii="Arial" w:hAnsi="Arial" w:cs="Arial"/>
          <w:color w:val="868686"/>
          <w:sz w:val="21"/>
          <w:szCs w:val="21"/>
          <w:shd w:val="clear" w:color="auto" w:fill="FFFFFF"/>
        </w:rPr>
      </w:pPr>
    </w:p>
    <w:p w14:paraId="4E9BEE3D" w14:textId="77777777" w:rsidR="00C86951" w:rsidRDefault="00C86951" w:rsidP="00E45EC9">
      <w:pPr>
        <w:rPr>
          <w:rStyle w:val="Emphasis"/>
          <w:rFonts w:ascii="Arial" w:hAnsi="Arial" w:cs="Arial"/>
          <w:color w:val="868686"/>
          <w:sz w:val="21"/>
          <w:szCs w:val="21"/>
          <w:shd w:val="clear" w:color="auto" w:fill="FFFFFF"/>
        </w:rPr>
      </w:pPr>
    </w:p>
    <w:p w14:paraId="6D5E67EE" w14:textId="7A0E4A82" w:rsidR="00496BAF" w:rsidRDefault="00C86951" w:rsidP="00496BAF">
      <w:pPr>
        <w:pStyle w:val="Heading1"/>
      </w:pPr>
      <w:bookmarkStart w:id="12" w:name="_Toc102767675"/>
      <w:r>
        <w:lastRenderedPageBreak/>
        <w:t>7</w:t>
      </w:r>
      <w:r w:rsidR="00496BAF">
        <w:t xml:space="preserve">. </w:t>
      </w:r>
      <w:bookmarkEnd w:id="11"/>
      <w:r w:rsidR="00053986">
        <w:t xml:space="preserve">Conclusion </w:t>
      </w:r>
      <w:r>
        <w:t xml:space="preserve">and </w:t>
      </w:r>
      <w:r w:rsidRPr="00C86951">
        <w:t>recommendations</w:t>
      </w:r>
      <w:bookmarkEnd w:id="12"/>
    </w:p>
    <w:p w14:paraId="327559E5" w14:textId="2D87350B" w:rsidR="00B225F1" w:rsidRDefault="00B225F1" w:rsidP="00B225F1">
      <w:pPr>
        <w:ind w:left="360"/>
      </w:pPr>
    </w:p>
    <w:p w14:paraId="41A8AA6E" w14:textId="77777777"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This technique helps Tesla differentiate itself from competitors and gain a competitive edge. Tesla is all about innovation. Their offerings enhance their profession and culture. Toyota, Honda, Nissan, BMW, and Volkswagen all compete on innovative electric motor technologies. Tesla products are competitive because they use green technology, unlike most automobiles today. With its early adopter and high-end electric car markets, Tesla has harnessed individuality. Companies must invest in R&amp;D as production costs fall. Brand exposure and income are increased as well.</w:t>
      </w:r>
    </w:p>
    <w:p w14:paraId="7E9F10E7" w14:textId="77777777"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Tesla has four main goals to reach to stay competitive:</w:t>
      </w:r>
    </w:p>
    <w:p w14:paraId="56F5880A" w14:textId="43EE5F4C"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1. Adding solar panels and energy storage to their home</w:t>
      </w:r>
      <w:r w:rsidR="00C86951">
        <w:rPr>
          <w:rFonts w:ascii="Arial" w:eastAsia="Times New Roman" w:hAnsi="Arial" w:cs="Arial"/>
          <w:color w:val="1F2024"/>
          <w:lang w:val="en-US"/>
        </w:rPr>
        <w:t>s to match their electric cars.</w:t>
      </w:r>
    </w:p>
    <w:p w14:paraId="15A9A5E6" w14:textId="76484154"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2. Expanding markets like electric semis and public b</w:t>
      </w:r>
      <w:r w:rsidR="00C86951">
        <w:rPr>
          <w:rFonts w:ascii="Arial" w:eastAsia="Times New Roman" w:hAnsi="Arial" w:cs="Arial"/>
          <w:color w:val="1F2024"/>
          <w:lang w:val="en-US"/>
        </w:rPr>
        <w:t>uses to increase client base.</w:t>
      </w:r>
    </w:p>
    <w:p w14:paraId="58008BCB" w14:textId="05503055"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3. Improving their autonomous driving sof</w:t>
      </w:r>
      <w:r w:rsidR="00C86951">
        <w:rPr>
          <w:rFonts w:ascii="Arial" w:eastAsia="Times New Roman" w:hAnsi="Arial" w:cs="Arial"/>
          <w:color w:val="1F2024"/>
          <w:lang w:val="en-US"/>
        </w:rPr>
        <w:t>tware to fully autonomous cars.</w:t>
      </w:r>
    </w:p>
    <w:p w14:paraId="1A399F43" w14:textId="49BEA549"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When not in use, a Tesla sharing fleet and app for cu</w:t>
      </w:r>
      <w:r w:rsidR="00C86951">
        <w:rPr>
          <w:rFonts w:ascii="Arial" w:eastAsia="Times New Roman" w:hAnsi="Arial" w:cs="Arial"/>
          <w:color w:val="1F2024"/>
          <w:lang w:val="en-US"/>
        </w:rPr>
        <w:t>stomers' cars can earn revenue.</w:t>
      </w:r>
    </w:p>
    <w:p w14:paraId="167973F4" w14:textId="31481CC0" w:rsidR="0033364A"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 xml:space="preserve">Building support systems and value added services while keeping costs low. Tesla's collaboration with Panasonic is crucial for </w:t>
      </w:r>
      <w:proofErr w:type="spellStart"/>
      <w:r w:rsidRPr="00C86951">
        <w:rPr>
          <w:rFonts w:ascii="Arial" w:eastAsia="Times New Roman" w:hAnsi="Arial" w:cs="Arial"/>
          <w:color w:val="1F2024"/>
          <w:lang w:val="en-US"/>
        </w:rPr>
        <w:t>decentralised</w:t>
      </w:r>
      <w:proofErr w:type="spellEnd"/>
      <w:r w:rsidRPr="00C86951">
        <w:rPr>
          <w:rFonts w:ascii="Arial" w:eastAsia="Times New Roman" w:hAnsi="Arial" w:cs="Arial"/>
          <w:color w:val="1F2024"/>
          <w:lang w:val="en-US"/>
        </w:rPr>
        <w:t xml:space="preserve"> and renewable energy. For Tesla to succeed, it has to be able to attract and manage key strategic alliance partners in the a</w:t>
      </w:r>
      <w:r w:rsidR="00C86951">
        <w:rPr>
          <w:rFonts w:ascii="Arial" w:eastAsia="Times New Roman" w:hAnsi="Arial" w:cs="Arial"/>
          <w:color w:val="1F2024"/>
          <w:lang w:val="en-US"/>
        </w:rPr>
        <w:t>utomotive and other industries.</w:t>
      </w:r>
    </w:p>
    <w:p w14:paraId="0D619050" w14:textId="4C620ABE" w:rsidR="00041166" w:rsidRPr="00C86951" w:rsidRDefault="0033364A" w:rsidP="00C86951">
      <w:pPr>
        <w:spacing w:line="360" w:lineRule="auto"/>
        <w:contextualSpacing/>
        <w:jc w:val="both"/>
        <w:rPr>
          <w:rFonts w:ascii="Arial" w:eastAsia="Times New Roman" w:hAnsi="Arial" w:cs="Arial"/>
          <w:color w:val="1F2024"/>
          <w:lang w:val="en-US"/>
        </w:rPr>
      </w:pPr>
      <w:r w:rsidRPr="00C86951">
        <w:rPr>
          <w:rFonts w:ascii="Arial" w:eastAsia="Times New Roman" w:hAnsi="Arial" w:cs="Arial"/>
          <w:color w:val="1F2024"/>
          <w:lang w:val="en-US"/>
        </w:rPr>
        <w:t xml:space="preserve">Tesla should </w:t>
      </w:r>
      <w:proofErr w:type="spellStart"/>
      <w:r w:rsidRPr="00C86951">
        <w:rPr>
          <w:rFonts w:ascii="Arial" w:eastAsia="Times New Roman" w:hAnsi="Arial" w:cs="Arial"/>
          <w:color w:val="1F2024"/>
          <w:lang w:val="en-US"/>
        </w:rPr>
        <w:t>optimise</w:t>
      </w:r>
      <w:proofErr w:type="spellEnd"/>
      <w:r w:rsidRPr="00C86951">
        <w:rPr>
          <w:rFonts w:ascii="Arial" w:eastAsia="Times New Roman" w:hAnsi="Arial" w:cs="Arial"/>
          <w:color w:val="1F2024"/>
          <w:lang w:val="en-US"/>
        </w:rPr>
        <w:t xml:space="preserve"> manufacturing. Tesla's supply chain must diversify due to a single supplier. To keep up with planned manufacturing expansion and new electric semi launch, Tesla has to train or hire more competent workers. Manufacturing delays occur due to Tesla's single battery cell source. So Tesla needs numerous battery cell vendors.</w:t>
      </w:r>
    </w:p>
    <w:p w14:paraId="306A1BE0" w14:textId="3B5265DB" w:rsidR="00041166" w:rsidRPr="00C86951" w:rsidRDefault="00041166" w:rsidP="00C86951">
      <w:pPr>
        <w:spacing w:line="360" w:lineRule="auto"/>
        <w:contextualSpacing/>
        <w:jc w:val="both"/>
        <w:rPr>
          <w:rFonts w:ascii="Arial" w:eastAsia="Times New Roman" w:hAnsi="Arial" w:cs="Arial"/>
          <w:color w:val="1F2024"/>
          <w:lang w:val="en-US"/>
        </w:rPr>
      </w:pPr>
    </w:p>
    <w:p w14:paraId="631A6802" w14:textId="0FF5B9F6" w:rsidR="00041166" w:rsidRDefault="00041166" w:rsidP="00485216">
      <w:pPr>
        <w:spacing w:after="0"/>
        <w:ind w:firstLine="720"/>
        <w:jc w:val="both"/>
        <w:rPr>
          <w:rFonts w:ascii="Times New Roman" w:hAnsi="Times New Roman" w:cs="Times New Roman"/>
          <w:sz w:val="24"/>
          <w:szCs w:val="24"/>
        </w:rPr>
      </w:pPr>
    </w:p>
    <w:p w14:paraId="60EBBB34" w14:textId="3AF154F7" w:rsidR="00041166" w:rsidRDefault="00041166" w:rsidP="00485216">
      <w:pPr>
        <w:spacing w:after="0"/>
        <w:ind w:firstLine="720"/>
        <w:jc w:val="both"/>
        <w:rPr>
          <w:rFonts w:ascii="Times New Roman" w:hAnsi="Times New Roman" w:cs="Times New Roman"/>
          <w:sz w:val="24"/>
          <w:szCs w:val="24"/>
        </w:rPr>
      </w:pPr>
    </w:p>
    <w:p w14:paraId="57556BD5" w14:textId="03491C3B" w:rsidR="00041166" w:rsidRDefault="00041166" w:rsidP="00485216">
      <w:pPr>
        <w:spacing w:after="0"/>
        <w:ind w:firstLine="720"/>
        <w:jc w:val="both"/>
        <w:rPr>
          <w:rFonts w:ascii="Times New Roman" w:hAnsi="Times New Roman" w:cs="Times New Roman"/>
          <w:sz w:val="24"/>
          <w:szCs w:val="24"/>
        </w:rPr>
      </w:pPr>
    </w:p>
    <w:p w14:paraId="26CCAC92" w14:textId="07F69AF4" w:rsidR="00041166" w:rsidRDefault="00041166" w:rsidP="00485216">
      <w:pPr>
        <w:spacing w:after="0"/>
        <w:ind w:firstLine="720"/>
        <w:jc w:val="both"/>
        <w:rPr>
          <w:rFonts w:ascii="Times New Roman" w:hAnsi="Times New Roman" w:cs="Times New Roman"/>
          <w:sz w:val="24"/>
          <w:szCs w:val="24"/>
        </w:rPr>
      </w:pPr>
    </w:p>
    <w:p w14:paraId="1AA33E23" w14:textId="56DDBA4C" w:rsidR="00041166" w:rsidRDefault="00041166" w:rsidP="00485216">
      <w:pPr>
        <w:spacing w:after="0"/>
        <w:ind w:firstLine="720"/>
        <w:jc w:val="both"/>
        <w:rPr>
          <w:rFonts w:ascii="Times New Roman" w:hAnsi="Times New Roman" w:cs="Times New Roman"/>
          <w:sz w:val="24"/>
          <w:szCs w:val="24"/>
        </w:rPr>
      </w:pPr>
    </w:p>
    <w:p w14:paraId="1340D5F8" w14:textId="5AD6450F" w:rsidR="00041166" w:rsidRDefault="00041166" w:rsidP="00485216">
      <w:pPr>
        <w:spacing w:after="0"/>
        <w:ind w:firstLine="720"/>
        <w:jc w:val="both"/>
        <w:rPr>
          <w:rFonts w:ascii="Times New Roman" w:hAnsi="Times New Roman" w:cs="Times New Roman"/>
          <w:sz w:val="24"/>
          <w:szCs w:val="24"/>
        </w:rPr>
      </w:pPr>
    </w:p>
    <w:p w14:paraId="6924336D" w14:textId="17561C8E" w:rsidR="00041166" w:rsidRDefault="00041166" w:rsidP="00485216">
      <w:pPr>
        <w:spacing w:after="0"/>
        <w:ind w:firstLine="720"/>
        <w:jc w:val="both"/>
        <w:rPr>
          <w:rFonts w:ascii="Times New Roman" w:hAnsi="Times New Roman" w:cs="Times New Roman"/>
          <w:sz w:val="24"/>
          <w:szCs w:val="24"/>
        </w:rPr>
      </w:pPr>
    </w:p>
    <w:p w14:paraId="5D921FB8" w14:textId="1B03A76D" w:rsidR="00041166" w:rsidRDefault="00041166" w:rsidP="00485216">
      <w:pPr>
        <w:spacing w:after="0"/>
        <w:ind w:firstLine="720"/>
        <w:jc w:val="both"/>
        <w:rPr>
          <w:rFonts w:ascii="Times New Roman" w:hAnsi="Times New Roman" w:cs="Times New Roman"/>
          <w:sz w:val="24"/>
          <w:szCs w:val="24"/>
        </w:rPr>
      </w:pPr>
    </w:p>
    <w:p w14:paraId="763ACEF8" w14:textId="0AA2CFB5" w:rsidR="00041166" w:rsidRDefault="00041166" w:rsidP="00485216">
      <w:pPr>
        <w:spacing w:after="0"/>
        <w:ind w:firstLine="720"/>
        <w:jc w:val="both"/>
        <w:rPr>
          <w:rFonts w:ascii="Times New Roman" w:hAnsi="Times New Roman" w:cs="Times New Roman"/>
          <w:sz w:val="24"/>
          <w:szCs w:val="24"/>
        </w:rPr>
      </w:pPr>
    </w:p>
    <w:p w14:paraId="2307087B" w14:textId="181385BD" w:rsidR="00AA71CF" w:rsidRDefault="00AA71CF" w:rsidP="00485216">
      <w:pPr>
        <w:spacing w:after="0"/>
        <w:ind w:firstLine="720"/>
        <w:jc w:val="both"/>
        <w:rPr>
          <w:rFonts w:ascii="Times New Roman" w:hAnsi="Times New Roman" w:cs="Times New Roman"/>
          <w:sz w:val="24"/>
          <w:szCs w:val="24"/>
        </w:rPr>
      </w:pPr>
    </w:p>
    <w:p w14:paraId="3FFE6BD1" w14:textId="0EDA7697" w:rsidR="00AA71CF" w:rsidRDefault="00AA71CF" w:rsidP="00485216">
      <w:pPr>
        <w:spacing w:after="0"/>
        <w:ind w:firstLine="720"/>
        <w:jc w:val="both"/>
        <w:rPr>
          <w:rFonts w:ascii="Times New Roman" w:hAnsi="Times New Roman" w:cs="Times New Roman"/>
          <w:sz w:val="24"/>
          <w:szCs w:val="24"/>
        </w:rPr>
      </w:pPr>
    </w:p>
    <w:p w14:paraId="6E04254B" w14:textId="4CC88BE8" w:rsidR="00AA71CF" w:rsidRDefault="00AA71CF" w:rsidP="00485216">
      <w:pPr>
        <w:spacing w:after="0"/>
        <w:ind w:firstLine="720"/>
        <w:jc w:val="both"/>
        <w:rPr>
          <w:rFonts w:ascii="Times New Roman" w:hAnsi="Times New Roman" w:cs="Times New Roman"/>
          <w:sz w:val="24"/>
          <w:szCs w:val="24"/>
        </w:rPr>
      </w:pPr>
    </w:p>
    <w:p w14:paraId="44AC1C99" w14:textId="77777777" w:rsidR="00AA71CF" w:rsidRDefault="00AA71CF" w:rsidP="00485216">
      <w:pPr>
        <w:spacing w:after="0"/>
        <w:ind w:firstLine="720"/>
        <w:jc w:val="both"/>
        <w:rPr>
          <w:rFonts w:ascii="Times New Roman" w:hAnsi="Times New Roman" w:cs="Times New Roman"/>
          <w:sz w:val="24"/>
          <w:szCs w:val="24"/>
        </w:rPr>
      </w:pPr>
    </w:p>
    <w:p w14:paraId="6DB22989" w14:textId="33983686" w:rsidR="00041166" w:rsidRDefault="00041166" w:rsidP="00485216">
      <w:pPr>
        <w:spacing w:after="0"/>
        <w:ind w:firstLine="720"/>
        <w:jc w:val="both"/>
        <w:rPr>
          <w:rFonts w:ascii="Times New Roman" w:hAnsi="Times New Roman" w:cs="Times New Roman"/>
          <w:sz w:val="24"/>
          <w:szCs w:val="24"/>
        </w:rPr>
      </w:pPr>
    </w:p>
    <w:p w14:paraId="7170888B" w14:textId="25EA2D63" w:rsidR="00041166" w:rsidRDefault="00041166" w:rsidP="00485216">
      <w:pPr>
        <w:spacing w:after="0"/>
        <w:ind w:firstLine="720"/>
        <w:jc w:val="both"/>
        <w:rPr>
          <w:rFonts w:ascii="Times New Roman" w:hAnsi="Times New Roman" w:cs="Times New Roman"/>
          <w:sz w:val="24"/>
          <w:szCs w:val="24"/>
        </w:rPr>
      </w:pPr>
    </w:p>
    <w:p w14:paraId="0032CE24" w14:textId="2EC2866E" w:rsidR="00041166" w:rsidRDefault="00041166" w:rsidP="00496BAF"/>
    <w:p w14:paraId="3ECC2521" w14:textId="4AB9C379" w:rsidR="000455AF" w:rsidRDefault="003821A0" w:rsidP="006E310F">
      <w:pPr>
        <w:pStyle w:val="Heading1"/>
        <w:numPr>
          <w:ilvl w:val="0"/>
          <w:numId w:val="44"/>
        </w:numPr>
      </w:pPr>
      <w:bookmarkStart w:id="13" w:name="_5.References"/>
      <w:bookmarkStart w:id="14" w:name="_Toc102767676"/>
      <w:bookmarkEnd w:id="13"/>
      <w:r w:rsidRPr="003821A0">
        <w:lastRenderedPageBreak/>
        <w:t>References</w:t>
      </w:r>
      <w:bookmarkEnd w:id="14"/>
      <w:r w:rsidRPr="003821A0">
        <w:t xml:space="preserve"> </w:t>
      </w:r>
    </w:p>
    <w:p w14:paraId="6AEB12EB" w14:textId="44BFD31F"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proofErr w:type="spellStart"/>
      <w:r w:rsidRPr="009E5838">
        <w:rPr>
          <w:rFonts w:ascii="Arial" w:eastAsia="Times New Roman" w:hAnsi="Arial" w:cs="Arial"/>
          <w:lang w:val="en-US"/>
        </w:rPr>
        <w:t>Bhasin</w:t>
      </w:r>
      <w:proofErr w:type="spellEnd"/>
      <w:r w:rsidRPr="009E5838">
        <w:rPr>
          <w:rFonts w:ascii="Arial" w:eastAsia="Times New Roman" w:hAnsi="Arial" w:cs="Arial"/>
          <w:lang w:val="en-US"/>
        </w:rPr>
        <w:t>, H. (2018) </w:t>
      </w:r>
      <w:r w:rsidRPr="009E5838">
        <w:rPr>
          <w:rFonts w:ascii="Arial" w:eastAsia="Times New Roman" w:hAnsi="Arial" w:cs="Arial"/>
          <w:i/>
          <w:iCs/>
          <w:lang w:val="en-US"/>
        </w:rPr>
        <w:t>Marketing Strategy of Tesla</w:t>
      </w:r>
      <w:r w:rsidRPr="009E5838">
        <w:rPr>
          <w:rFonts w:ascii="Arial" w:eastAsia="Times New Roman" w:hAnsi="Arial" w:cs="Arial"/>
          <w:lang w:val="en-US"/>
        </w:rPr>
        <w:t>, </w:t>
      </w:r>
      <w:r w:rsidRPr="009E5838">
        <w:rPr>
          <w:rFonts w:ascii="Arial" w:eastAsia="Times New Roman" w:hAnsi="Arial" w:cs="Arial"/>
          <w:i/>
          <w:iCs/>
          <w:lang w:val="en-US"/>
        </w:rPr>
        <w:t>Marketing91</w:t>
      </w:r>
      <w:r w:rsidRPr="009E5838">
        <w:rPr>
          <w:rFonts w:ascii="Arial" w:eastAsia="Times New Roman" w:hAnsi="Arial" w:cs="Arial"/>
          <w:lang w:val="en-US"/>
        </w:rPr>
        <w:t xml:space="preserve">. Available at: https://www.marketing91.com/marketing-strategy-of-tesla/ (Accessed: </w:t>
      </w:r>
      <w:proofErr w:type="gramStart"/>
      <w:r w:rsidRPr="009E5838">
        <w:rPr>
          <w:rFonts w:ascii="Arial" w:eastAsia="Times New Roman" w:hAnsi="Arial" w:cs="Arial"/>
          <w:lang w:val="en-US"/>
        </w:rPr>
        <w:t>April  2022</w:t>
      </w:r>
      <w:proofErr w:type="gramEnd"/>
      <w:r w:rsidRPr="009E5838">
        <w:rPr>
          <w:rFonts w:ascii="Arial" w:eastAsia="Times New Roman" w:hAnsi="Arial" w:cs="Arial"/>
          <w:lang w:val="en-US"/>
        </w:rPr>
        <w:t>).</w:t>
      </w:r>
    </w:p>
    <w:p w14:paraId="5741B283" w14:textId="77777777" w:rsidR="009852E9" w:rsidRPr="009E5838" w:rsidRDefault="009852E9" w:rsidP="009852E9">
      <w:pPr>
        <w:pStyle w:val="ListParagraph"/>
        <w:spacing w:after="0" w:line="240" w:lineRule="auto"/>
        <w:rPr>
          <w:rFonts w:ascii="Arial" w:eastAsia="Times New Roman" w:hAnsi="Arial" w:cs="Arial"/>
          <w:lang w:val="en-US"/>
        </w:rPr>
      </w:pPr>
    </w:p>
    <w:p w14:paraId="0E6A3039" w14:textId="77777777"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proofErr w:type="spellStart"/>
      <w:r w:rsidRPr="009E5838">
        <w:rPr>
          <w:rFonts w:ascii="Arial" w:eastAsia="Times New Roman" w:hAnsi="Arial" w:cs="Arial"/>
          <w:lang w:val="en-US"/>
        </w:rPr>
        <w:t>Birk</w:t>
      </w:r>
      <w:proofErr w:type="spellEnd"/>
      <w:r w:rsidRPr="009E5838">
        <w:rPr>
          <w:rFonts w:ascii="Arial" w:eastAsia="Times New Roman" w:hAnsi="Arial" w:cs="Arial"/>
          <w:lang w:val="en-US"/>
        </w:rPr>
        <w:t>, D. (2015) </w:t>
      </w:r>
      <w:r w:rsidRPr="009E5838">
        <w:rPr>
          <w:rFonts w:ascii="Arial" w:eastAsia="Times New Roman" w:hAnsi="Arial" w:cs="Arial"/>
          <w:i/>
          <w:iCs/>
          <w:lang w:val="en-US"/>
        </w:rPr>
        <w:t xml:space="preserve">Evaluation of the marketing strategy of Tesla motors </w:t>
      </w:r>
      <w:proofErr w:type="spellStart"/>
      <w:r w:rsidRPr="009E5838">
        <w:rPr>
          <w:rFonts w:ascii="Arial" w:eastAsia="Times New Roman" w:hAnsi="Arial" w:cs="Arial"/>
          <w:i/>
          <w:iCs/>
          <w:lang w:val="en-US"/>
        </w:rPr>
        <w:t>inc</w:t>
      </w:r>
      <w:r w:rsidRPr="009E5838">
        <w:rPr>
          <w:rFonts w:ascii="Arial" w:eastAsia="Times New Roman" w:hAnsi="Arial" w:cs="Arial"/>
          <w:lang w:val="en-US"/>
        </w:rPr>
        <w:t>.</w:t>
      </w:r>
      <w:proofErr w:type="spellEnd"/>
      <w:r w:rsidRPr="009E5838">
        <w:rPr>
          <w:rFonts w:ascii="Arial" w:eastAsia="Times New Roman" w:hAnsi="Arial" w:cs="Arial"/>
          <w:lang w:val="en-US"/>
        </w:rPr>
        <w:t xml:space="preserve"> Grin Publishing.</w:t>
      </w:r>
    </w:p>
    <w:p w14:paraId="1AC8AC03" w14:textId="77777777" w:rsidR="009852E9" w:rsidRPr="009E5838" w:rsidRDefault="009852E9" w:rsidP="009852E9">
      <w:pPr>
        <w:pStyle w:val="ListParagraph"/>
        <w:numPr>
          <w:ilvl w:val="0"/>
          <w:numId w:val="43"/>
        </w:numPr>
        <w:spacing w:after="0" w:line="240" w:lineRule="auto"/>
        <w:rPr>
          <w:rFonts w:ascii="Arial" w:eastAsia="Times New Roman" w:hAnsi="Arial" w:cs="Arial"/>
          <w:lang w:val="en-US"/>
        </w:rPr>
      </w:pPr>
    </w:p>
    <w:p w14:paraId="1F7BB680" w14:textId="2A4DA4DB"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proofErr w:type="spellStart"/>
      <w:r w:rsidRPr="009E5838">
        <w:rPr>
          <w:rFonts w:ascii="Arial" w:eastAsia="Times New Roman" w:hAnsi="Arial" w:cs="Arial"/>
          <w:lang w:val="en-US"/>
        </w:rPr>
        <w:t>Boudette</w:t>
      </w:r>
      <w:proofErr w:type="spellEnd"/>
      <w:r w:rsidRPr="009E5838">
        <w:rPr>
          <w:rFonts w:ascii="Arial" w:eastAsia="Times New Roman" w:hAnsi="Arial" w:cs="Arial"/>
          <w:lang w:val="en-US"/>
        </w:rPr>
        <w:t>, N. E. (2019) “Tesla reports profit for quarter, sending shares soaring,” </w:t>
      </w:r>
      <w:r w:rsidRPr="009E5838">
        <w:rPr>
          <w:rFonts w:ascii="Arial" w:eastAsia="Times New Roman" w:hAnsi="Arial" w:cs="Arial"/>
          <w:i/>
          <w:iCs/>
          <w:lang w:val="en-US"/>
        </w:rPr>
        <w:t>The New York times</w:t>
      </w:r>
      <w:r w:rsidRPr="009E5838">
        <w:rPr>
          <w:rFonts w:ascii="Arial" w:eastAsia="Times New Roman" w:hAnsi="Arial" w:cs="Arial"/>
          <w:lang w:val="en-US"/>
        </w:rPr>
        <w:t xml:space="preserve">, 23 October. Available at: https://www.nytimes.com/2019/10/23/business/tesla-earnings.html?searchResultPosition=16 (Accessed: </w:t>
      </w:r>
      <w:proofErr w:type="gramStart"/>
      <w:r w:rsidRPr="009E5838">
        <w:rPr>
          <w:rFonts w:ascii="Arial" w:eastAsia="Times New Roman" w:hAnsi="Arial" w:cs="Arial"/>
          <w:lang w:val="en-US"/>
        </w:rPr>
        <w:t>April ,</w:t>
      </w:r>
      <w:proofErr w:type="gramEnd"/>
      <w:r w:rsidRPr="009E5838">
        <w:rPr>
          <w:rFonts w:ascii="Arial" w:eastAsia="Times New Roman" w:hAnsi="Arial" w:cs="Arial"/>
          <w:lang w:val="en-US"/>
        </w:rPr>
        <w:t xml:space="preserve"> 2022).</w:t>
      </w:r>
    </w:p>
    <w:p w14:paraId="681503F2" w14:textId="77777777" w:rsidR="009852E9" w:rsidRPr="009E5838" w:rsidRDefault="009852E9" w:rsidP="009852E9">
      <w:pPr>
        <w:pStyle w:val="ListParagraph"/>
        <w:spacing w:after="0" w:line="240" w:lineRule="auto"/>
        <w:rPr>
          <w:rFonts w:ascii="Arial" w:eastAsia="Times New Roman" w:hAnsi="Arial" w:cs="Arial"/>
          <w:lang w:val="en-US"/>
        </w:rPr>
      </w:pPr>
    </w:p>
    <w:p w14:paraId="094544A4" w14:textId="77777777"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Cordell, A. and Thompson, I. (2019) “Porter’s Value Chain,” in </w:t>
      </w:r>
      <w:r w:rsidRPr="009E5838">
        <w:rPr>
          <w:rFonts w:ascii="Arial" w:eastAsia="Times New Roman" w:hAnsi="Arial" w:cs="Arial"/>
          <w:i/>
          <w:iCs/>
          <w:lang w:val="en-US"/>
        </w:rPr>
        <w:t>The Procurement Models Handbook</w:t>
      </w:r>
      <w:r w:rsidRPr="009E5838">
        <w:rPr>
          <w:rFonts w:ascii="Arial" w:eastAsia="Times New Roman" w:hAnsi="Arial" w:cs="Arial"/>
          <w:lang w:val="en-US"/>
        </w:rPr>
        <w:t xml:space="preserve">. Third edition. | Abingdon, </w:t>
      </w:r>
      <w:proofErr w:type="gramStart"/>
      <w:r w:rsidRPr="009E5838">
        <w:rPr>
          <w:rFonts w:ascii="Arial" w:eastAsia="Times New Roman" w:hAnsi="Arial" w:cs="Arial"/>
          <w:lang w:val="en-US"/>
        </w:rPr>
        <w:t>Oxon ;</w:t>
      </w:r>
      <w:proofErr w:type="gramEnd"/>
      <w:r w:rsidRPr="009E5838">
        <w:rPr>
          <w:rFonts w:ascii="Arial" w:eastAsia="Times New Roman" w:hAnsi="Arial" w:cs="Arial"/>
          <w:lang w:val="en-US"/>
        </w:rPr>
        <w:t xml:space="preserve"> New York, NY : Routledge, 2019. | Earlier editions published as: Purchasing models handbook: a guide to the most popular business models used in purchasing / Andrea Reynolds and Ian Thompson.: Routledge, pp. 165–167.</w:t>
      </w:r>
    </w:p>
    <w:p w14:paraId="4167065E" w14:textId="77777777" w:rsidR="009852E9" w:rsidRPr="009E5838" w:rsidRDefault="009852E9" w:rsidP="009852E9">
      <w:pPr>
        <w:pStyle w:val="ListParagraph"/>
        <w:spacing w:after="0" w:line="240" w:lineRule="auto"/>
        <w:rPr>
          <w:rFonts w:ascii="Arial" w:eastAsia="Times New Roman" w:hAnsi="Arial" w:cs="Arial"/>
          <w:lang w:val="en-US"/>
        </w:rPr>
      </w:pPr>
    </w:p>
    <w:p w14:paraId="286C263B" w14:textId="02C55685"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i/>
          <w:iCs/>
          <w:lang w:val="en-US"/>
        </w:rPr>
        <w:t>Electric vehicle market share, growth, size, analysis 2022-2030</w:t>
      </w:r>
      <w:r w:rsidRPr="009E5838">
        <w:rPr>
          <w:rFonts w:ascii="Arial" w:eastAsia="Times New Roman" w:hAnsi="Arial" w:cs="Arial"/>
          <w:lang w:val="en-US"/>
        </w:rPr>
        <w:t> (no date) </w:t>
      </w:r>
      <w:r w:rsidRPr="009E5838">
        <w:rPr>
          <w:rFonts w:ascii="Arial" w:eastAsia="Times New Roman" w:hAnsi="Arial" w:cs="Arial"/>
          <w:i/>
          <w:iCs/>
          <w:lang w:val="en-US"/>
        </w:rPr>
        <w:t>Allied Market Research</w:t>
      </w:r>
      <w:r w:rsidRPr="009E5838">
        <w:rPr>
          <w:rFonts w:ascii="Arial" w:eastAsia="Times New Roman" w:hAnsi="Arial" w:cs="Arial"/>
          <w:lang w:val="en-US"/>
        </w:rPr>
        <w:t>. Available at: https://www.alliedmarketresearch.com/electric-vehicle-market (Accessed: April, 2022).</w:t>
      </w:r>
    </w:p>
    <w:p w14:paraId="3F08E79E" w14:textId="77777777" w:rsidR="009852E9" w:rsidRPr="009E5838" w:rsidRDefault="009852E9" w:rsidP="009852E9">
      <w:pPr>
        <w:pStyle w:val="ListParagraph"/>
        <w:rPr>
          <w:rFonts w:ascii="Arial" w:eastAsia="Times New Roman" w:hAnsi="Arial" w:cs="Arial"/>
          <w:lang w:val="en-US"/>
        </w:rPr>
      </w:pPr>
    </w:p>
    <w:p w14:paraId="6794E004" w14:textId="6B98BC7D"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hAnsi="Arial" w:cs="Arial"/>
          <w:color w:val="37393C"/>
          <w:shd w:val="clear" w:color="auto" w:fill="FFFFFF"/>
        </w:rPr>
        <w:t>Morrison, J. (2017) </w:t>
      </w:r>
      <w:r w:rsidRPr="009E5838">
        <w:rPr>
          <w:rFonts w:ascii="Arial" w:hAnsi="Arial" w:cs="Arial"/>
          <w:i/>
          <w:iCs/>
          <w:color w:val="37393C"/>
          <w:shd w:val="clear" w:color="auto" w:fill="FFFFFF"/>
        </w:rPr>
        <w:t>The global business environment: Challenges and responsibilities</w:t>
      </w:r>
      <w:r w:rsidRPr="009E5838">
        <w:rPr>
          <w:rFonts w:ascii="Arial" w:hAnsi="Arial" w:cs="Arial"/>
          <w:color w:val="37393C"/>
          <w:shd w:val="clear" w:color="auto" w:fill="FFFFFF"/>
        </w:rPr>
        <w:t>. 4th ed. London, England: Macmillan Education.</w:t>
      </w:r>
    </w:p>
    <w:p w14:paraId="5803765B" w14:textId="77777777" w:rsidR="009852E9" w:rsidRPr="009E5838" w:rsidRDefault="009852E9" w:rsidP="009852E9">
      <w:pPr>
        <w:pStyle w:val="ListParagraph"/>
        <w:spacing w:after="0" w:line="240" w:lineRule="auto"/>
        <w:rPr>
          <w:rFonts w:ascii="Arial" w:eastAsia="Times New Roman" w:hAnsi="Arial" w:cs="Arial"/>
          <w:lang w:val="en-US"/>
        </w:rPr>
      </w:pPr>
    </w:p>
    <w:p w14:paraId="17E0617E" w14:textId="45BBCAFE"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Priestley, T. (2015) </w:t>
      </w:r>
      <w:r w:rsidRPr="009E5838">
        <w:rPr>
          <w:rFonts w:ascii="Arial" w:eastAsia="Times New Roman" w:hAnsi="Arial" w:cs="Arial"/>
          <w:i/>
          <w:iCs/>
          <w:lang w:val="en-US"/>
        </w:rPr>
        <w:t>The car industry will change forever. But nobody is prepared for it</w:t>
      </w:r>
      <w:r w:rsidRPr="009E5838">
        <w:rPr>
          <w:rFonts w:ascii="Arial" w:eastAsia="Times New Roman" w:hAnsi="Arial" w:cs="Arial"/>
          <w:lang w:val="en-US"/>
        </w:rPr>
        <w:t>, </w:t>
      </w:r>
      <w:r w:rsidRPr="009E5838">
        <w:rPr>
          <w:rFonts w:ascii="Arial" w:eastAsia="Times New Roman" w:hAnsi="Arial" w:cs="Arial"/>
          <w:i/>
          <w:iCs/>
          <w:lang w:val="en-US"/>
        </w:rPr>
        <w:t>Forbes</w:t>
      </w:r>
      <w:r w:rsidRPr="009E5838">
        <w:rPr>
          <w:rFonts w:ascii="Arial" w:eastAsia="Times New Roman" w:hAnsi="Arial" w:cs="Arial"/>
          <w:lang w:val="en-US"/>
        </w:rPr>
        <w:t>. Available at: https://www.forbes.com/sites/theopriestley/2015/09/12/the-car-industry-will-change-forever-but-nobody-is-prepared-for-it/?sh=6ff7e153444d (Accessed: April, 2022).</w:t>
      </w:r>
    </w:p>
    <w:p w14:paraId="1608EFD9" w14:textId="77777777" w:rsidR="009852E9" w:rsidRPr="009E5838" w:rsidRDefault="009852E9" w:rsidP="009852E9">
      <w:pPr>
        <w:pStyle w:val="ListParagraph"/>
        <w:spacing w:after="0" w:line="240" w:lineRule="auto"/>
        <w:rPr>
          <w:rFonts w:ascii="Arial" w:eastAsia="Times New Roman" w:hAnsi="Arial" w:cs="Arial"/>
          <w:lang w:val="en-US"/>
        </w:rPr>
      </w:pPr>
    </w:p>
    <w:p w14:paraId="6FE61FD6" w14:textId="34EC39DD"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Ramsey, M. (2016) “Tesla motors reports global sales Rose in latest quarter,” </w:t>
      </w:r>
      <w:r w:rsidRPr="009E5838">
        <w:rPr>
          <w:rFonts w:ascii="Arial" w:eastAsia="Times New Roman" w:hAnsi="Arial" w:cs="Arial"/>
          <w:i/>
          <w:iCs/>
          <w:lang w:val="en-US"/>
        </w:rPr>
        <w:t>Wall Street journal (Eastern ed.)</w:t>
      </w:r>
      <w:r w:rsidRPr="009E5838">
        <w:rPr>
          <w:rFonts w:ascii="Arial" w:eastAsia="Times New Roman" w:hAnsi="Arial" w:cs="Arial"/>
          <w:lang w:val="en-US"/>
        </w:rPr>
        <w:t>, 3 July. Available at: https://www.wsj.com/articles/tesla-motors-reports-global-sales-rose-in-latest-quarter-1467572258 (Accessed: April, 2022).</w:t>
      </w:r>
    </w:p>
    <w:p w14:paraId="6A6043EF" w14:textId="77777777" w:rsidR="009852E9" w:rsidRPr="009E5838" w:rsidRDefault="009852E9" w:rsidP="009852E9">
      <w:pPr>
        <w:pStyle w:val="ListParagraph"/>
        <w:spacing w:after="0" w:line="240" w:lineRule="auto"/>
        <w:rPr>
          <w:rFonts w:ascii="Arial" w:eastAsia="Times New Roman" w:hAnsi="Arial" w:cs="Arial"/>
          <w:lang w:val="en-US"/>
        </w:rPr>
      </w:pPr>
    </w:p>
    <w:p w14:paraId="0A1B16F2" w14:textId="77777777"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 xml:space="preserve">Raza, H. and </w:t>
      </w:r>
      <w:proofErr w:type="spellStart"/>
      <w:r w:rsidRPr="009E5838">
        <w:rPr>
          <w:rFonts w:ascii="Arial" w:eastAsia="Times New Roman" w:hAnsi="Arial" w:cs="Arial"/>
          <w:lang w:val="en-US"/>
        </w:rPr>
        <w:t>Ioannou</w:t>
      </w:r>
      <w:proofErr w:type="spellEnd"/>
      <w:r w:rsidRPr="009E5838">
        <w:rPr>
          <w:rFonts w:ascii="Arial" w:eastAsia="Times New Roman" w:hAnsi="Arial" w:cs="Arial"/>
          <w:lang w:val="en-US"/>
        </w:rPr>
        <w:t>, P. (2021) “Vehicle following control design for automated highway systems [25 years ago],” </w:t>
      </w:r>
      <w:r w:rsidRPr="009E5838">
        <w:rPr>
          <w:rFonts w:ascii="Arial" w:eastAsia="Times New Roman" w:hAnsi="Arial" w:cs="Arial"/>
          <w:i/>
          <w:iCs/>
          <w:lang w:val="en-US"/>
        </w:rPr>
        <w:t>IEEE control systems</w:t>
      </w:r>
      <w:r w:rsidRPr="009E5838">
        <w:rPr>
          <w:rFonts w:ascii="Arial" w:eastAsia="Times New Roman" w:hAnsi="Arial" w:cs="Arial"/>
          <w:lang w:val="en-US"/>
        </w:rPr>
        <w:t xml:space="preserve">, 41(6), pp. 13–15. </w:t>
      </w:r>
      <w:proofErr w:type="spellStart"/>
      <w:r w:rsidRPr="009E5838">
        <w:rPr>
          <w:rFonts w:ascii="Arial" w:eastAsia="Times New Roman" w:hAnsi="Arial" w:cs="Arial"/>
          <w:lang w:val="en-US"/>
        </w:rPr>
        <w:t>doi</w:t>
      </w:r>
      <w:proofErr w:type="spellEnd"/>
      <w:r w:rsidRPr="009E5838">
        <w:rPr>
          <w:rFonts w:ascii="Arial" w:eastAsia="Times New Roman" w:hAnsi="Arial" w:cs="Arial"/>
          <w:lang w:val="en-US"/>
        </w:rPr>
        <w:t>: 10.1109/mcs.2021.3107755.</w:t>
      </w:r>
    </w:p>
    <w:p w14:paraId="4C4C03B3" w14:textId="77777777" w:rsidR="009852E9" w:rsidRPr="009E5838" w:rsidRDefault="009852E9" w:rsidP="009852E9">
      <w:pPr>
        <w:pStyle w:val="ListParagraph"/>
        <w:spacing w:after="0" w:line="240" w:lineRule="auto"/>
        <w:rPr>
          <w:rFonts w:ascii="Arial" w:eastAsia="Times New Roman" w:hAnsi="Arial" w:cs="Arial"/>
          <w:lang w:val="en-US"/>
        </w:rPr>
      </w:pPr>
    </w:p>
    <w:p w14:paraId="1B36D64D" w14:textId="7AFCEC70"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Schmitt, B. (2016) </w:t>
      </w:r>
      <w:r w:rsidRPr="009E5838">
        <w:rPr>
          <w:rFonts w:ascii="Arial" w:eastAsia="Times New Roman" w:hAnsi="Arial" w:cs="Arial"/>
          <w:i/>
          <w:iCs/>
          <w:lang w:val="en-US"/>
        </w:rPr>
        <w:t>EVs in Europe: Hopes up, sales down</w:t>
      </w:r>
      <w:r w:rsidRPr="009E5838">
        <w:rPr>
          <w:rFonts w:ascii="Arial" w:eastAsia="Times New Roman" w:hAnsi="Arial" w:cs="Arial"/>
          <w:lang w:val="en-US"/>
        </w:rPr>
        <w:t>, </w:t>
      </w:r>
      <w:r w:rsidRPr="009E5838">
        <w:rPr>
          <w:rFonts w:ascii="Arial" w:eastAsia="Times New Roman" w:hAnsi="Arial" w:cs="Arial"/>
          <w:i/>
          <w:iCs/>
          <w:lang w:val="en-US"/>
        </w:rPr>
        <w:t>Forbes</w:t>
      </w:r>
      <w:r w:rsidRPr="009E5838">
        <w:rPr>
          <w:rFonts w:ascii="Arial" w:eastAsia="Times New Roman" w:hAnsi="Arial" w:cs="Arial"/>
          <w:lang w:val="en-US"/>
        </w:rPr>
        <w:t>. Available at: https://www.forbes.com/sites/bertelschmitt/2016/10/07/evs-in-europe-hopes-high-sales-down/?sh=4db88d37554e (Accessed: May, 2022).</w:t>
      </w:r>
    </w:p>
    <w:p w14:paraId="21C80D82" w14:textId="77777777" w:rsidR="009852E9" w:rsidRPr="009E5838" w:rsidRDefault="009852E9" w:rsidP="009852E9">
      <w:pPr>
        <w:pStyle w:val="ListParagraph"/>
        <w:spacing w:after="0" w:line="240" w:lineRule="auto"/>
        <w:rPr>
          <w:rFonts w:ascii="Arial" w:eastAsia="Times New Roman" w:hAnsi="Arial" w:cs="Arial"/>
          <w:lang w:val="en-US"/>
        </w:rPr>
      </w:pPr>
    </w:p>
    <w:p w14:paraId="12BAFD49" w14:textId="77777777"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proofErr w:type="spellStart"/>
      <w:r w:rsidRPr="009E5838">
        <w:rPr>
          <w:rFonts w:ascii="Arial" w:eastAsia="Times New Roman" w:hAnsi="Arial" w:cs="Arial"/>
          <w:lang w:val="en-US"/>
        </w:rPr>
        <w:t>Serrat</w:t>
      </w:r>
      <w:proofErr w:type="spellEnd"/>
      <w:r w:rsidRPr="009E5838">
        <w:rPr>
          <w:rFonts w:ascii="Arial" w:eastAsia="Times New Roman" w:hAnsi="Arial" w:cs="Arial"/>
          <w:lang w:val="en-US"/>
        </w:rPr>
        <w:t>, O. (no date) </w:t>
      </w:r>
      <w:r w:rsidRPr="009E5838">
        <w:rPr>
          <w:rFonts w:ascii="Arial" w:eastAsia="Times New Roman" w:hAnsi="Arial" w:cs="Arial"/>
          <w:i/>
          <w:iCs/>
          <w:lang w:val="en-US"/>
        </w:rPr>
        <w:t>Learning in Strategic Alliances</w:t>
      </w:r>
      <w:r w:rsidRPr="009E5838">
        <w:rPr>
          <w:rFonts w:ascii="Arial" w:eastAsia="Times New Roman" w:hAnsi="Arial" w:cs="Arial"/>
          <w:lang w:val="en-US"/>
        </w:rPr>
        <w:t>. Available at: https://link.springer.com/chapter/10.1007/978-981-10-0983-9_71.</w:t>
      </w:r>
    </w:p>
    <w:p w14:paraId="2A9390D1" w14:textId="77777777" w:rsidR="009852E9" w:rsidRPr="009E5838" w:rsidRDefault="009852E9" w:rsidP="009852E9">
      <w:pPr>
        <w:pStyle w:val="ListParagraph"/>
        <w:spacing w:after="0" w:line="240" w:lineRule="auto"/>
        <w:rPr>
          <w:rFonts w:ascii="Arial" w:eastAsia="Times New Roman" w:hAnsi="Arial" w:cs="Arial"/>
          <w:lang w:val="en-US"/>
        </w:rPr>
      </w:pPr>
    </w:p>
    <w:p w14:paraId="7A277DB6" w14:textId="7516F09B"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lang w:val="en-US"/>
        </w:rPr>
        <w:t>Soo, Z. (2016) </w:t>
      </w:r>
      <w:r w:rsidRPr="009E5838">
        <w:rPr>
          <w:rFonts w:ascii="Arial" w:eastAsia="Times New Roman" w:hAnsi="Arial" w:cs="Arial"/>
          <w:i/>
          <w:iCs/>
          <w:lang w:val="en-US"/>
        </w:rPr>
        <w:t>Tesla confident it can hold pole position in Hong Kong’s electric vehicle market</w:t>
      </w:r>
      <w:r w:rsidRPr="009E5838">
        <w:rPr>
          <w:rFonts w:ascii="Arial" w:eastAsia="Times New Roman" w:hAnsi="Arial" w:cs="Arial"/>
          <w:lang w:val="en-US"/>
        </w:rPr>
        <w:t>, </w:t>
      </w:r>
      <w:r w:rsidRPr="009E5838">
        <w:rPr>
          <w:rFonts w:ascii="Arial" w:eastAsia="Times New Roman" w:hAnsi="Arial" w:cs="Arial"/>
          <w:i/>
          <w:iCs/>
          <w:lang w:val="en-US"/>
        </w:rPr>
        <w:t>South China Morning Post</w:t>
      </w:r>
      <w:r w:rsidRPr="009E5838">
        <w:rPr>
          <w:rFonts w:ascii="Arial" w:eastAsia="Times New Roman" w:hAnsi="Arial" w:cs="Arial"/>
          <w:lang w:val="en-US"/>
        </w:rPr>
        <w:t>. Available at: https://www.scmp.com/business/companies/article/2025301/tesla-launches-model-x-electric-suv-hong-kong (Accessed: May, 2022).</w:t>
      </w:r>
    </w:p>
    <w:p w14:paraId="580E9C83" w14:textId="77777777" w:rsidR="009852E9" w:rsidRPr="009E5838" w:rsidRDefault="009852E9" w:rsidP="009852E9">
      <w:pPr>
        <w:pStyle w:val="ListParagraph"/>
        <w:spacing w:after="0" w:line="240" w:lineRule="auto"/>
        <w:rPr>
          <w:rFonts w:ascii="Arial" w:eastAsia="Times New Roman" w:hAnsi="Arial" w:cs="Arial"/>
          <w:lang w:val="en-US"/>
        </w:rPr>
      </w:pPr>
    </w:p>
    <w:p w14:paraId="43972EEC" w14:textId="4CFE6F69" w:rsidR="009852E9" w:rsidRPr="009E5838" w:rsidRDefault="009852E9" w:rsidP="009852E9">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eastAsia="Times New Roman" w:hAnsi="Arial" w:cs="Arial"/>
          <w:i/>
          <w:iCs/>
          <w:lang w:val="en-US"/>
        </w:rPr>
        <w:lastRenderedPageBreak/>
        <w:t>Tesla’s supply chain set for a surge</w:t>
      </w:r>
      <w:r w:rsidRPr="009E5838">
        <w:rPr>
          <w:rFonts w:ascii="Arial" w:eastAsia="Times New Roman" w:hAnsi="Arial" w:cs="Arial"/>
          <w:lang w:val="en-US"/>
        </w:rPr>
        <w:t> (2016) </w:t>
      </w:r>
      <w:r w:rsidRPr="009E5838">
        <w:rPr>
          <w:rFonts w:ascii="Arial" w:eastAsia="Times New Roman" w:hAnsi="Arial" w:cs="Arial"/>
          <w:i/>
          <w:iCs/>
          <w:lang w:val="en-US"/>
        </w:rPr>
        <w:t>Automotive Logistics</w:t>
      </w:r>
      <w:r w:rsidRPr="009E5838">
        <w:rPr>
          <w:rFonts w:ascii="Arial" w:eastAsia="Times New Roman" w:hAnsi="Arial" w:cs="Arial"/>
          <w:lang w:val="en-US"/>
        </w:rPr>
        <w:t>. Available at: https://www.automotivelogistics.media/teslas-supply-chain-set-for-a-surge/16077.article (Accessed: April, 2022).</w:t>
      </w:r>
    </w:p>
    <w:p w14:paraId="4EEF2B9F" w14:textId="77777777" w:rsidR="009E5838" w:rsidRPr="009E5838" w:rsidRDefault="009E5838" w:rsidP="009E5838">
      <w:pPr>
        <w:pStyle w:val="ListParagraph"/>
        <w:rPr>
          <w:rFonts w:ascii="Arial" w:eastAsia="Times New Roman" w:hAnsi="Arial" w:cs="Arial"/>
          <w:lang w:val="en-US"/>
        </w:rPr>
      </w:pPr>
    </w:p>
    <w:p w14:paraId="5804FAF7" w14:textId="0DB00FAA" w:rsidR="009E5838" w:rsidRPr="009E5838" w:rsidRDefault="009E5838" w:rsidP="009E5838">
      <w:pPr>
        <w:pStyle w:val="ListParagraph"/>
        <w:numPr>
          <w:ilvl w:val="0"/>
          <w:numId w:val="43"/>
        </w:numPr>
        <w:spacing w:before="100" w:beforeAutospacing="1" w:after="100" w:afterAutospacing="1" w:line="240" w:lineRule="auto"/>
        <w:rPr>
          <w:rFonts w:ascii="Arial" w:eastAsia="Times New Roman" w:hAnsi="Arial" w:cs="Arial"/>
          <w:lang w:val="en-US"/>
        </w:rPr>
      </w:pPr>
      <w:r w:rsidRPr="009E5838">
        <w:rPr>
          <w:rFonts w:ascii="Arial" w:hAnsi="Arial" w:cs="Arial"/>
        </w:rPr>
        <w:t xml:space="preserve">Worthington, I., Britton, C., (2014) </w:t>
      </w:r>
      <w:r w:rsidRPr="009E5838">
        <w:rPr>
          <w:rFonts w:ascii="Arial" w:hAnsi="Arial" w:cs="Arial"/>
          <w:i/>
        </w:rPr>
        <w:t>The Business Environment</w:t>
      </w:r>
      <w:r w:rsidRPr="009E5838">
        <w:rPr>
          <w:rFonts w:ascii="Arial" w:hAnsi="Arial" w:cs="Arial"/>
        </w:rPr>
        <w:t>, 7th Edition, Pearson</w:t>
      </w:r>
    </w:p>
    <w:p w14:paraId="29622DD5" w14:textId="77777777" w:rsidR="009852E9" w:rsidRPr="009E5838" w:rsidRDefault="009852E9" w:rsidP="009852E9">
      <w:pPr>
        <w:rPr>
          <w:rFonts w:ascii="Arial" w:hAnsi="Arial" w:cs="Arial"/>
        </w:rPr>
      </w:pPr>
    </w:p>
    <w:p w14:paraId="6BB97BB5" w14:textId="77777777" w:rsidR="003C7F5B" w:rsidRPr="009E5838" w:rsidRDefault="003C7F5B" w:rsidP="003C7F5B">
      <w:pPr>
        <w:rPr>
          <w:rFonts w:ascii="Arial" w:hAnsi="Arial" w:cs="Arial"/>
        </w:rPr>
      </w:pPr>
    </w:p>
    <w:p w14:paraId="5AAE32A1" w14:textId="77777777" w:rsidR="00993B74" w:rsidRPr="009E5838" w:rsidRDefault="00993B74" w:rsidP="00574354">
      <w:pPr>
        <w:pStyle w:val="Default"/>
        <w:rPr>
          <w:rFonts w:ascii="Arial" w:eastAsiaTheme="minorHAnsi" w:hAnsi="Arial" w:cs="Arial"/>
          <w:sz w:val="22"/>
          <w:szCs w:val="22"/>
        </w:rPr>
      </w:pPr>
    </w:p>
    <w:sdt>
      <w:sdtPr>
        <w:id w:val="111145805"/>
        <w:bibliography/>
      </w:sdtPr>
      <w:sdtEndPr/>
      <w:sdtContent>
        <w:p w14:paraId="0B223F0B" w14:textId="272A3354" w:rsidR="007A5D1B" w:rsidRDefault="008F3568" w:rsidP="009852E9">
          <w:pPr>
            <w:pStyle w:val="Bibliography"/>
            <w:rPr>
              <w:rFonts w:ascii="Arial" w:hAnsi="Arial" w:cs="Arial"/>
              <w:color w:val="1F2024"/>
              <w:sz w:val="26"/>
              <w:szCs w:val="26"/>
            </w:rPr>
          </w:pPr>
          <w:r>
            <w:fldChar w:fldCharType="begin"/>
          </w:r>
          <w:r>
            <w:instrText xml:space="preserve"> BIBLIOGRAPHY </w:instrText>
          </w:r>
          <w:r>
            <w:fldChar w:fldCharType="separate"/>
          </w:r>
        </w:p>
        <w:p w14:paraId="7002868F" w14:textId="77777777" w:rsidR="007A5D1B" w:rsidRDefault="007A5D1B" w:rsidP="007A5D1B">
          <w:pPr>
            <w:pStyle w:val="NormalWeb"/>
            <w:shd w:val="clear" w:color="auto" w:fill="FFFFFF"/>
            <w:spacing w:before="0" w:beforeAutospacing="0" w:line="420" w:lineRule="atLeast"/>
            <w:rPr>
              <w:rFonts w:ascii="Arial" w:hAnsi="Arial" w:cs="Arial"/>
              <w:color w:val="1F2024"/>
              <w:sz w:val="26"/>
              <w:szCs w:val="26"/>
            </w:rPr>
          </w:pPr>
        </w:p>
        <w:p w14:paraId="61378E20" w14:textId="77777777" w:rsidR="008F3568" w:rsidRDefault="008F3568" w:rsidP="008F3568">
          <w:r>
            <w:rPr>
              <w:b/>
              <w:bCs/>
              <w:noProof/>
            </w:rPr>
            <w:fldChar w:fldCharType="end"/>
          </w:r>
        </w:p>
      </w:sdtContent>
    </w:sdt>
    <w:p w14:paraId="017436BA" w14:textId="4192DCB5" w:rsidR="0007207A" w:rsidRPr="00496BAF" w:rsidRDefault="0007207A" w:rsidP="005E7A70"/>
    <w:sectPr w:rsidR="0007207A" w:rsidRPr="00496BAF" w:rsidSect="00C628D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50FCFD" w14:textId="77777777" w:rsidR="00B65A1F" w:rsidRDefault="00B65A1F" w:rsidP="009909E0">
      <w:pPr>
        <w:spacing w:after="0" w:line="240" w:lineRule="auto"/>
      </w:pPr>
      <w:r>
        <w:separator/>
      </w:r>
    </w:p>
  </w:endnote>
  <w:endnote w:type="continuationSeparator" w:id="0">
    <w:p w14:paraId="682E4A6B" w14:textId="77777777" w:rsidR="00B65A1F" w:rsidRDefault="00B65A1F"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Microsoft JhengHei"/>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haris SIL">
    <w:altName w:val="Arial"/>
    <w:charset w:val="00"/>
    <w:family w:val="swiss"/>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ff4">
    <w:altName w:val="Times New Roman"/>
    <w:panose1 w:val="00000000000000000000"/>
    <w:charset w:val="00"/>
    <w:family w:val="roman"/>
    <w:notTrueType/>
    <w:pitch w:val="default"/>
  </w:font>
  <w:font w:name="f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03538"/>
      <w:docPartObj>
        <w:docPartGallery w:val="Page Numbers (Bottom of Page)"/>
        <w:docPartUnique/>
      </w:docPartObj>
    </w:sdtPr>
    <w:sdtEndPr>
      <w:rPr>
        <w:color w:val="7F7F7F" w:themeColor="background1" w:themeShade="7F"/>
        <w:spacing w:val="60"/>
      </w:rPr>
    </w:sdtEndPr>
    <w:sdtContent>
      <w:p w14:paraId="630812A5" w14:textId="1AF5850F" w:rsidR="00A75676" w:rsidRDefault="00A75676">
        <w:pPr>
          <w:pStyle w:val="Footer"/>
          <w:pBdr>
            <w:top w:val="single" w:sz="4" w:space="1" w:color="D9D9D9" w:themeColor="background1" w:themeShade="D9"/>
          </w:pBdr>
          <w:rPr>
            <w:b/>
          </w:rPr>
        </w:pPr>
        <w:r>
          <w:rPr>
            <w:b/>
            <w:noProof/>
          </w:rPr>
          <w:fldChar w:fldCharType="begin"/>
        </w:r>
        <w:r>
          <w:rPr>
            <w:b/>
            <w:noProof/>
          </w:rPr>
          <w:instrText xml:space="preserve"> PAGE   \* MERGEFORMAT </w:instrText>
        </w:r>
        <w:r>
          <w:rPr>
            <w:b/>
            <w:noProof/>
          </w:rPr>
          <w:fldChar w:fldCharType="separate"/>
        </w:r>
        <w:r w:rsidR="00C10A20">
          <w:rPr>
            <w:b/>
            <w:noProof/>
          </w:rPr>
          <w:t>1</w:t>
        </w:r>
        <w:r>
          <w:rPr>
            <w:b/>
            <w:noProof/>
          </w:rPr>
          <w:fldChar w:fldCharType="end"/>
        </w:r>
        <w:r>
          <w:rPr>
            <w:b/>
          </w:rPr>
          <w:t xml:space="preserve"> | </w:t>
        </w:r>
        <w:r>
          <w:rPr>
            <w:color w:val="7F7F7F" w:themeColor="background1" w:themeShade="7F"/>
            <w:spacing w:val="60"/>
          </w:rPr>
          <w:t>Page</w:t>
        </w:r>
      </w:p>
    </w:sdtContent>
  </w:sdt>
  <w:p w14:paraId="47C036F5" w14:textId="77777777" w:rsidR="00A75676" w:rsidRDefault="00A756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3E7900" w14:textId="77777777" w:rsidR="00B65A1F" w:rsidRDefault="00B65A1F" w:rsidP="009909E0">
      <w:pPr>
        <w:spacing w:after="0" w:line="240" w:lineRule="auto"/>
      </w:pPr>
      <w:r>
        <w:separator/>
      </w:r>
    </w:p>
  </w:footnote>
  <w:footnote w:type="continuationSeparator" w:id="0">
    <w:p w14:paraId="4364604B" w14:textId="77777777" w:rsidR="00B65A1F" w:rsidRDefault="00B65A1F"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E27E3" w14:textId="286D74C4" w:rsidR="00A75676" w:rsidRDefault="00A75676">
    <w:pPr>
      <w:pStyle w:val="Header"/>
    </w:pPr>
    <w:r>
      <w:t>BA Business Management</w:t>
    </w:r>
    <w:r>
      <w:ptab w:relativeTo="margin" w:alignment="center" w:leader="none"/>
    </w:r>
    <w:r>
      <w:ptab w:relativeTo="margin" w:alignment="right" w:leader="none"/>
    </w:r>
    <w:r>
      <w:t>The Global Business Environment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A7B97"/>
    <w:multiLevelType w:val="multilevel"/>
    <w:tmpl w:val="6A48B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D5026"/>
    <w:multiLevelType w:val="multilevel"/>
    <w:tmpl w:val="1BBC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369DF"/>
    <w:multiLevelType w:val="multilevel"/>
    <w:tmpl w:val="BDC0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D7A1D"/>
    <w:multiLevelType w:val="multilevel"/>
    <w:tmpl w:val="11B489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151145E"/>
    <w:multiLevelType w:val="hybridMultilevel"/>
    <w:tmpl w:val="180273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D371D7"/>
    <w:multiLevelType w:val="hybridMultilevel"/>
    <w:tmpl w:val="B6EE4490"/>
    <w:lvl w:ilvl="0" w:tplc="E00016B6">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7B5C8C"/>
    <w:multiLevelType w:val="hybridMultilevel"/>
    <w:tmpl w:val="89B67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7273ED"/>
    <w:multiLevelType w:val="multilevel"/>
    <w:tmpl w:val="2854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FA7A16"/>
    <w:multiLevelType w:val="multilevel"/>
    <w:tmpl w:val="D49A946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 w15:restartNumberingAfterBreak="0">
    <w:nsid w:val="18B57DD4"/>
    <w:multiLevelType w:val="multilevel"/>
    <w:tmpl w:val="231AE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221325"/>
    <w:multiLevelType w:val="hybridMultilevel"/>
    <w:tmpl w:val="4FAC0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6055C0"/>
    <w:multiLevelType w:val="hybridMultilevel"/>
    <w:tmpl w:val="D2A20AAC"/>
    <w:lvl w:ilvl="0" w:tplc="049E7B18">
      <w:start w:val="1"/>
      <w:numFmt w:val="decimal"/>
      <w:lvlText w:val="%1."/>
      <w:lvlJc w:val="left"/>
      <w:pPr>
        <w:ind w:left="555" w:hanging="360"/>
      </w:pPr>
      <w:rPr>
        <w:rFonts w:asciiTheme="minorHAnsi" w:hAnsiTheme="minorHAnsi" w:cstheme="minorBidi" w:hint="default"/>
        <w:sz w:val="22"/>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3" w15:restartNumberingAfterBreak="0">
    <w:nsid w:val="1E236ED5"/>
    <w:multiLevelType w:val="hybridMultilevel"/>
    <w:tmpl w:val="CAD61ED8"/>
    <w:lvl w:ilvl="0" w:tplc="E8A0E0C0">
      <w:start w:val="8"/>
      <w:numFmt w:val="decimal"/>
      <w:lvlText w:val="%1."/>
      <w:lvlJc w:val="left"/>
      <w:pPr>
        <w:ind w:left="720" w:hanging="360"/>
      </w:pPr>
      <w:rPr>
        <w:rFonts w:ascii="Verdana" w:hAnsi="Verdana" w:cstheme="minorBidi"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D152D8"/>
    <w:multiLevelType w:val="hybridMultilevel"/>
    <w:tmpl w:val="C8108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16" w15:restartNumberingAfterBreak="0">
    <w:nsid w:val="28C11E44"/>
    <w:multiLevelType w:val="hybridMultilevel"/>
    <w:tmpl w:val="980A5F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D0411A7"/>
    <w:multiLevelType w:val="hybridMultilevel"/>
    <w:tmpl w:val="5BAC4AAA"/>
    <w:lvl w:ilvl="0" w:tplc="88689DC0">
      <w:start w:val="1"/>
      <w:numFmt w:val="decimal"/>
      <w:lvlText w:val="%1."/>
      <w:lvlJc w:val="left"/>
      <w:pPr>
        <w:ind w:left="720" w:hanging="360"/>
      </w:pPr>
      <w:rPr>
        <w:rFonts w:ascii="Charis SIL" w:hAnsi="Charis SI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4611EE"/>
    <w:multiLevelType w:val="hybridMultilevel"/>
    <w:tmpl w:val="1AAC8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C7627C"/>
    <w:multiLevelType w:val="hybridMultilevel"/>
    <w:tmpl w:val="F3EC3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A07663"/>
    <w:multiLevelType w:val="multilevel"/>
    <w:tmpl w:val="137A8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6F0204"/>
    <w:multiLevelType w:val="hybridMultilevel"/>
    <w:tmpl w:val="EE04A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A80348"/>
    <w:multiLevelType w:val="multilevel"/>
    <w:tmpl w:val="31AA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6552B1"/>
    <w:multiLevelType w:val="hybridMultilevel"/>
    <w:tmpl w:val="1024A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427C5D"/>
    <w:multiLevelType w:val="hybridMultilevel"/>
    <w:tmpl w:val="7C624BAE"/>
    <w:lvl w:ilvl="0" w:tplc="EC7CF04E">
      <w:start w:val="1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8C5C3C"/>
    <w:multiLevelType w:val="hybridMultilevel"/>
    <w:tmpl w:val="8C50660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681D72"/>
    <w:multiLevelType w:val="multilevel"/>
    <w:tmpl w:val="918C2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D57CA4"/>
    <w:multiLevelType w:val="hybridMultilevel"/>
    <w:tmpl w:val="E0721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C15366"/>
    <w:multiLevelType w:val="hybridMultilevel"/>
    <w:tmpl w:val="790C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F0732A"/>
    <w:multiLevelType w:val="hybridMultilevel"/>
    <w:tmpl w:val="B0508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591098"/>
    <w:multiLevelType w:val="hybridMultilevel"/>
    <w:tmpl w:val="BFEA1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8A7FB8"/>
    <w:multiLevelType w:val="multilevel"/>
    <w:tmpl w:val="1D58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46366E4"/>
    <w:multiLevelType w:val="hybridMultilevel"/>
    <w:tmpl w:val="EA4C0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76EBE"/>
    <w:multiLevelType w:val="hybridMultilevel"/>
    <w:tmpl w:val="9318A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29369D"/>
    <w:multiLevelType w:val="hybridMultilevel"/>
    <w:tmpl w:val="9BC8CFC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A23FCA"/>
    <w:multiLevelType w:val="hybridMultilevel"/>
    <w:tmpl w:val="67FA8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E763D0"/>
    <w:multiLevelType w:val="hybridMultilevel"/>
    <w:tmpl w:val="DDF81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772377"/>
    <w:multiLevelType w:val="hybridMultilevel"/>
    <w:tmpl w:val="E7449D2E"/>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C157874"/>
    <w:multiLevelType w:val="hybridMultilevel"/>
    <w:tmpl w:val="0720D3B8"/>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4C4B3E"/>
    <w:multiLevelType w:val="hybridMultilevel"/>
    <w:tmpl w:val="81C8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EE5539"/>
    <w:multiLevelType w:val="hybridMultilevel"/>
    <w:tmpl w:val="0D04D6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E9D1CA9"/>
    <w:multiLevelType w:val="multilevel"/>
    <w:tmpl w:val="79CCE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EE457F"/>
    <w:multiLevelType w:val="multilevel"/>
    <w:tmpl w:val="BE50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8"/>
  </w:num>
  <w:num w:numId="3">
    <w:abstractNumId w:val="15"/>
  </w:num>
  <w:num w:numId="4">
    <w:abstractNumId w:val="35"/>
  </w:num>
  <w:num w:numId="5">
    <w:abstractNumId w:val="9"/>
  </w:num>
  <w:num w:numId="6">
    <w:abstractNumId w:val="37"/>
  </w:num>
  <w:num w:numId="7">
    <w:abstractNumId w:val="39"/>
  </w:num>
  <w:num w:numId="8">
    <w:abstractNumId w:val="4"/>
  </w:num>
  <w:num w:numId="9">
    <w:abstractNumId w:val="18"/>
  </w:num>
  <w:num w:numId="10">
    <w:abstractNumId w:val="10"/>
  </w:num>
  <w:num w:numId="11">
    <w:abstractNumId w:val="43"/>
  </w:num>
  <w:num w:numId="12">
    <w:abstractNumId w:val="1"/>
  </w:num>
  <w:num w:numId="13">
    <w:abstractNumId w:val="3"/>
  </w:num>
  <w:num w:numId="14">
    <w:abstractNumId w:val="20"/>
  </w:num>
  <w:num w:numId="15">
    <w:abstractNumId w:val="22"/>
  </w:num>
  <w:num w:numId="16">
    <w:abstractNumId w:val="2"/>
  </w:num>
  <w:num w:numId="17">
    <w:abstractNumId w:val="26"/>
  </w:num>
  <w:num w:numId="18">
    <w:abstractNumId w:val="31"/>
  </w:num>
  <w:num w:numId="19">
    <w:abstractNumId w:val="8"/>
  </w:num>
  <w:num w:numId="20">
    <w:abstractNumId w:val="6"/>
  </w:num>
  <w:num w:numId="21">
    <w:abstractNumId w:val="41"/>
  </w:num>
  <w:num w:numId="22">
    <w:abstractNumId w:val="7"/>
  </w:num>
  <w:num w:numId="23">
    <w:abstractNumId w:val="16"/>
  </w:num>
  <w:num w:numId="24">
    <w:abstractNumId w:val="12"/>
  </w:num>
  <w:num w:numId="25">
    <w:abstractNumId w:val="13"/>
  </w:num>
  <w:num w:numId="26">
    <w:abstractNumId w:val="24"/>
  </w:num>
  <w:num w:numId="27">
    <w:abstractNumId w:val="17"/>
  </w:num>
  <w:num w:numId="28">
    <w:abstractNumId w:val="27"/>
  </w:num>
  <w:num w:numId="29">
    <w:abstractNumId w:val="29"/>
  </w:num>
  <w:num w:numId="30">
    <w:abstractNumId w:val="11"/>
  </w:num>
  <w:num w:numId="31">
    <w:abstractNumId w:val="40"/>
  </w:num>
  <w:num w:numId="32">
    <w:abstractNumId w:val="33"/>
  </w:num>
  <w:num w:numId="33">
    <w:abstractNumId w:val="19"/>
  </w:num>
  <w:num w:numId="34">
    <w:abstractNumId w:val="36"/>
  </w:num>
  <w:num w:numId="35">
    <w:abstractNumId w:val="32"/>
  </w:num>
  <w:num w:numId="36">
    <w:abstractNumId w:val="28"/>
  </w:num>
  <w:num w:numId="37">
    <w:abstractNumId w:val="14"/>
  </w:num>
  <w:num w:numId="38">
    <w:abstractNumId w:val="23"/>
  </w:num>
  <w:num w:numId="39">
    <w:abstractNumId w:val="5"/>
  </w:num>
  <w:num w:numId="40">
    <w:abstractNumId w:val="42"/>
  </w:num>
  <w:num w:numId="41">
    <w:abstractNumId w:val="30"/>
  </w:num>
  <w:num w:numId="42">
    <w:abstractNumId w:val="34"/>
  </w:num>
  <w:num w:numId="43">
    <w:abstractNumId w:val="21"/>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c3MzIzNTA3tTQ1NjdS0lEKTi0uzszPAykwqgUAFEYHDCwAAAA="/>
  </w:docVars>
  <w:rsids>
    <w:rsidRoot w:val="00496BAF"/>
    <w:rsid w:val="000043B5"/>
    <w:rsid w:val="0002681E"/>
    <w:rsid w:val="00036026"/>
    <w:rsid w:val="00041166"/>
    <w:rsid w:val="000455AF"/>
    <w:rsid w:val="00053986"/>
    <w:rsid w:val="00060965"/>
    <w:rsid w:val="00067266"/>
    <w:rsid w:val="0007195A"/>
    <w:rsid w:val="0007207A"/>
    <w:rsid w:val="00091312"/>
    <w:rsid w:val="000C0091"/>
    <w:rsid w:val="000D4DE5"/>
    <w:rsid w:val="000E0B4F"/>
    <w:rsid w:val="000F61B0"/>
    <w:rsid w:val="00130804"/>
    <w:rsid w:val="00131786"/>
    <w:rsid w:val="00152BA4"/>
    <w:rsid w:val="00171966"/>
    <w:rsid w:val="00171E8F"/>
    <w:rsid w:val="00175963"/>
    <w:rsid w:val="001A3434"/>
    <w:rsid w:val="001B2B47"/>
    <w:rsid w:val="001B3E92"/>
    <w:rsid w:val="001B5DFD"/>
    <w:rsid w:val="001C279C"/>
    <w:rsid w:val="001C3C29"/>
    <w:rsid w:val="001D3EBA"/>
    <w:rsid w:val="001E3462"/>
    <w:rsid w:val="001E7EBB"/>
    <w:rsid w:val="001E7FDA"/>
    <w:rsid w:val="00204405"/>
    <w:rsid w:val="0020703A"/>
    <w:rsid w:val="002155EB"/>
    <w:rsid w:val="0022073E"/>
    <w:rsid w:val="00237A34"/>
    <w:rsid w:val="00245917"/>
    <w:rsid w:val="00260C62"/>
    <w:rsid w:val="00276217"/>
    <w:rsid w:val="002771D0"/>
    <w:rsid w:val="002936FF"/>
    <w:rsid w:val="002C50E0"/>
    <w:rsid w:val="002C5B79"/>
    <w:rsid w:val="002D2877"/>
    <w:rsid w:val="00310E8F"/>
    <w:rsid w:val="003126E0"/>
    <w:rsid w:val="00312B6D"/>
    <w:rsid w:val="00314267"/>
    <w:rsid w:val="00331095"/>
    <w:rsid w:val="0033364A"/>
    <w:rsid w:val="00344D02"/>
    <w:rsid w:val="00353A07"/>
    <w:rsid w:val="00367B49"/>
    <w:rsid w:val="0037012E"/>
    <w:rsid w:val="003821A0"/>
    <w:rsid w:val="0039459D"/>
    <w:rsid w:val="003972F5"/>
    <w:rsid w:val="003A06BD"/>
    <w:rsid w:val="003A2E4D"/>
    <w:rsid w:val="003A5DE8"/>
    <w:rsid w:val="003A65FF"/>
    <w:rsid w:val="003B2367"/>
    <w:rsid w:val="003B23F9"/>
    <w:rsid w:val="003C7F5B"/>
    <w:rsid w:val="003D4B71"/>
    <w:rsid w:val="003D7215"/>
    <w:rsid w:val="00422C27"/>
    <w:rsid w:val="00434213"/>
    <w:rsid w:val="00447B6A"/>
    <w:rsid w:val="00455F9D"/>
    <w:rsid w:val="00471C79"/>
    <w:rsid w:val="00475D86"/>
    <w:rsid w:val="00485216"/>
    <w:rsid w:val="004936B0"/>
    <w:rsid w:val="004949BF"/>
    <w:rsid w:val="00496BAF"/>
    <w:rsid w:val="004A22D0"/>
    <w:rsid w:val="004A2A2A"/>
    <w:rsid w:val="004A7538"/>
    <w:rsid w:val="004C02A4"/>
    <w:rsid w:val="004C102D"/>
    <w:rsid w:val="004C6F39"/>
    <w:rsid w:val="004C7F76"/>
    <w:rsid w:val="0050155B"/>
    <w:rsid w:val="00505543"/>
    <w:rsid w:val="005164E8"/>
    <w:rsid w:val="0052200E"/>
    <w:rsid w:val="00544CA2"/>
    <w:rsid w:val="00545174"/>
    <w:rsid w:val="00574354"/>
    <w:rsid w:val="00576616"/>
    <w:rsid w:val="00583EC9"/>
    <w:rsid w:val="005C2CDF"/>
    <w:rsid w:val="005D6031"/>
    <w:rsid w:val="005E7A70"/>
    <w:rsid w:val="00613B30"/>
    <w:rsid w:val="00614985"/>
    <w:rsid w:val="0063103E"/>
    <w:rsid w:val="006410DC"/>
    <w:rsid w:val="00641DD7"/>
    <w:rsid w:val="00643954"/>
    <w:rsid w:val="00644755"/>
    <w:rsid w:val="006574B6"/>
    <w:rsid w:val="006717E3"/>
    <w:rsid w:val="006A5D32"/>
    <w:rsid w:val="006A7E4B"/>
    <w:rsid w:val="006C66CF"/>
    <w:rsid w:val="006C6E91"/>
    <w:rsid w:val="006D1063"/>
    <w:rsid w:val="006D1398"/>
    <w:rsid w:val="006D2724"/>
    <w:rsid w:val="006D443F"/>
    <w:rsid w:val="006E310F"/>
    <w:rsid w:val="006F7800"/>
    <w:rsid w:val="00710055"/>
    <w:rsid w:val="007240EF"/>
    <w:rsid w:val="00727F4E"/>
    <w:rsid w:val="00736849"/>
    <w:rsid w:val="00741E51"/>
    <w:rsid w:val="00745C70"/>
    <w:rsid w:val="0074726B"/>
    <w:rsid w:val="007545D2"/>
    <w:rsid w:val="0076090E"/>
    <w:rsid w:val="0076567B"/>
    <w:rsid w:val="00770584"/>
    <w:rsid w:val="0077162E"/>
    <w:rsid w:val="007777ED"/>
    <w:rsid w:val="00786123"/>
    <w:rsid w:val="007A5D1B"/>
    <w:rsid w:val="007A62AB"/>
    <w:rsid w:val="007C015E"/>
    <w:rsid w:val="007D6EA0"/>
    <w:rsid w:val="007E1071"/>
    <w:rsid w:val="00801395"/>
    <w:rsid w:val="0081669F"/>
    <w:rsid w:val="00824809"/>
    <w:rsid w:val="00834BF8"/>
    <w:rsid w:val="008457F6"/>
    <w:rsid w:val="00847649"/>
    <w:rsid w:val="00851B91"/>
    <w:rsid w:val="00862482"/>
    <w:rsid w:val="00871852"/>
    <w:rsid w:val="00876CB9"/>
    <w:rsid w:val="00876FC9"/>
    <w:rsid w:val="00890A85"/>
    <w:rsid w:val="008B5324"/>
    <w:rsid w:val="008D3B13"/>
    <w:rsid w:val="008E2031"/>
    <w:rsid w:val="008F3568"/>
    <w:rsid w:val="00903AB6"/>
    <w:rsid w:val="0090666F"/>
    <w:rsid w:val="009104FF"/>
    <w:rsid w:val="00910D54"/>
    <w:rsid w:val="00912D8B"/>
    <w:rsid w:val="00925EB2"/>
    <w:rsid w:val="009266AA"/>
    <w:rsid w:val="009306EF"/>
    <w:rsid w:val="009311F0"/>
    <w:rsid w:val="00936548"/>
    <w:rsid w:val="009447D8"/>
    <w:rsid w:val="009459C2"/>
    <w:rsid w:val="00947328"/>
    <w:rsid w:val="0095643A"/>
    <w:rsid w:val="00963977"/>
    <w:rsid w:val="00970E5A"/>
    <w:rsid w:val="009852E9"/>
    <w:rsid w:val="009909E0"/>
    <w:rsid w:val="00993B74"/>
    <w:rsid w:val="009A56F9"/>
    <w:rsid w:val="009C08E8"/>
    <w:rsid w:val="009C350F"/>
    <w:rsid w:val="009C59AB"/>
    <w:rsid w:val="009C68CC"/>
    <w:rsid w:val="009D63E0"/>
    <w:rsid w:val="009E5838"/>
    <w:rsid w:val="009E6145"/>
    <w:rsid w:val="009F5BF7"/>
    <w:rsid w:val="00A10462"/>
    <w:rsid w:val="00A167DA"/>
    <w:rsid w:val="00A212D0"/>
    <w:rsid w:val="00A241DF"/>
    <w:rsid w:val="00A32E1D"/>
    <w:rsid w:val="00A35C47"/>
    <w:rsid w:val="00A4524F"/>
    <w:rsid w:val="00A50896"/>
    <w:rsid w:val="00A53620"/>
    <w:rsid w:val="00A542D1"/>
    <w:rsid w:val="00A55F4D"/>
    <w:rsid w:val="00A576AE"/>
    <w:rsid w:val="00A75676"/>
    <w:rsid w:val="00A8322E"/>
    <w:rsid w:val="00A87B10"/>
    <w:rsid w:val="00A94B0D"/>
    <w:rsid w:val="00AA4A13"/>
    <w:rsid w:val="00AA71CF"/>
    <w:rsid w:val="00AB6CA0"/>
    <w:rsid w:val="00AD42D7"/>
    <w:rsid w:val="00AE0B0C"/>
    <w:rsid w:val="00B03E8A"/>
    <w:rsid w:val="00B05BA4"/>
    <w:rsid w:val="00B158EA"/>
    <w:rsid w:val="00B16D11"/>
    <w:rsid w:val="00B225F1"/>
    <w:rsid w:val="00B24DA8"/>
    <w:rsid w:val="00B27A22"/>
    <w:rsid w:val="00B305FA"/>
    <w:rsid w:val="00B45A35"/>
    <w:rsid w:val="00B45D8D"/>
    <w:rsid w:val="00B54CFE"/>
    <w:rsid w:val="00B61BA3"/>
    <w:rsid w:val="00B65A1F"/>
    <w:rsid w:val="00B725A2"/>
    <w:rsid w:val="00B7334F"/>
    <w:rsid w:val="00B74F6D"/>
    <w:rsid w:val="00B76186"/>
    <w:rsid w:val="00BA38B1"/>
    <w:rsid w:val="00BA54E3"/>
    <w:rsid w:val="00BC33EE"/>
    <w:rsid w:val="00BC3F21"/>
    <w:rsid w:val="00BC5FFA"/>
    <w:rsid w:val="00BC7203"/>
    <w:rsid w:val="00BE6DD3"/>
    <w:rsid w:val="00BF22AA"/>
    <w:rsid w:val="00C07420"/>
    <w:rsid w:val="00C10A20"/>
    <w:rsid w:val="00C15A8C"/>
    <w:rsid w:val="00C15B80"/>
    <w:rsid w:val="00C25478"/>
    <w:rsid w:val="00C52E4C"/>
    <w:rsid w:val="00C62257"/>
    <w:rsid w:val="00C628D7"/>
    <w:rsid w:val="00C6481C"/>
    <w:rsid w:val="00C66B47"/>
    <w:rsid w:val="00C67999"/>
    <w:rsid w:val="00C75669"/>
    <w:rsid w:val="00C86951"/>
    <w:rsid w:val="00CA667B"/>
    <w:rsid w:val="00CB42F6"/>
    <w:rsid w:val="00CB43EE"/>
    <w:rsid w:val="00CB47BB"/>
    <w:rsid w:val="00CC2762"/>
    <w:rsid w:val="00CC5008"/>
    <w:rsid w:val="00CE6078"/>
    <w:rsid w:val="00CE79E4"/>
    <w:rsid w:val="00CF233A"/>
    <w:rsid w:val="00CF4443"/>
    <w:rsid w:val="00D03660"/>
    <w:rsid w:val="00D049DE"/>
    <w:rsid w:val="00D06724"/>
    <w:rsid w:val="00D11686"/>
    <w:rsid w:val="00D11C24"/>
    <w:rsid w:val="00D152CF"/>
    <w:rsid w:val="00D4480B"/>
    <w:rsid w:val="00D53612"/>
    <w:rsid w:val="00D7391C"/>
    <w:rsid w:val="00D74E9E"/>
    <w:rsid w:val="00D96A75"/>
    <w:rsid w:val="00DA331E"/>
    <w:rsid w:val="00DB2C37"/>
    <w:rsid w:val="00DC0D58"/>
    <w:rsid w:val="00DE10ED"/>
    <w:rsid w:val="00DF6191"/>
    <w:rsid w:val="00DF6E5E"/>
    <w:rsid w:val="00DF7C9F"/>
    <w:rsid w:val="00E00908"/>
    <w:rsid w:val="00E02040"/>
    <w:rsid w:val="00E17D99"/>
    <w:rsid w:val="00E2081B"/>
    <w:rsid w:val="00E2193A"/>
    <w:rsid w:val="00E45EC9"/>
    <w:rsid w:val="00E62CED"/>
    <w:rsid w:val="00E7262E"/>
    <w:rsid w:val="00E75997"/>
    <w:rsid w:val="00E82C16"/>
    <w:rsid w:val="00E84C7D"/>
    <w:rsid w:val="00E90992"/>
    <w:rsid w:val="00E96C64"/>
    <w:rsid w:val="00EA39E8"/>
    <w:rsid w:val="00EA521E"/>
    <w:rsid w:val="00EB32C2"/>
    <w:rsid w:val="00EB51F8"/>
    <w:rsid w:val="00EC6548"/>
    <w:rsid w:val="00ED0E57"/>
    <w:rsid w:val="00EF243C"/>
    <w:rsid w:val="00EF3725"/>
    <w:rsid w:val="00F14F53"/>
    <w:rsid w:val="00F3178B"/>
    <w:rsid w:val="00F42F05"/>
    <w:rsid w:val="00F52B71"/>
    <w:rsid w:val="00F570AF"/>
    <w:rsid w:val="00F7530B"/>
    <w:rsid w:val="00F82561"/>
    <w:rsid w:val="00F9595F"/>
    <w:rsid w:val="00F96BF3"/>
    <w:rsid w:val="00FA0E98"/>
    <w:rsid w:val="00FA1FE8"/>
    <w:rsid w:val="00FB1F03"/>
    <w:rsid w:val="00FB3798"/>
    <w:rsid w:val="00FC3174"/>
    <w:rsid w:val="00FD22D3"/>
    <w:rsid w:val="00FD4849"/>
    <w:rsid w:val="00FE640D"/>
    <w:rsid w:val="00FE7250"/>
    <w:rsid w:val="00FF3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2C2F7"/>
  <w15:docId w15:val="{5CD665A5-A41E-44AA-AFCF-7BDA1A3F4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8D7"/>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53A0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53A0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paragraph" w:customStyle="1" w:styleId="Standard">
    <w:name w:val="Standard"/>
    <w:rsid w:val="003D4B71"/>
    <w:pPr>
      <w:suppressAutoHyphens/>
      <w:autoSpaceDN w:val="0"/>
      <w:textAlignment w:val="baseline"/>
    </w:pPr>
    <w:rPr>
      <w:rFonts w:ascii="Calibri" w:eastAsia="SimSun" w:hAnsi="Calibri" w:cs="F"/>
      <w:kern w:val="3"/>
    </w:rPr>
  </w:style>
  <w:style w:type="paragraph" w:customStyle="1" w:styleId="Default">
    <w:name w:val="Default"/>
    <w:rsid w:val="00F570AF"/>
    <w:pPr>
      <w:autoSpaceDE w:val="0"/>
      <w:autoSpaceDN w:val="0"/>
      <w:adjustRightInd w:val="0"/>
      <w:spacing w:after="0" w:line="240" w:lineRule="auto"/>
    </w:pPr>
    <w:rPr>
      <w:rFonts w:ascii="Charis SIL" w:eastAsia="SimSun" w:hAnsi="Charis SIL" w:cs="Charis SIL"/>
      <w:color w:val="000000"/>
      <w:sz w:val="24"/>
      <w:szCs w:val="24"/>
      <w:lang w:val="en-US"/>
    </w:rPr>
  </w:style>
  <w:style w:type="character" w:styleId="FootnoteReference">
    <w:name w:val="footnote reference"/>
    <w:basedOn w:val="DefaultParagraphFont"/>
    <w:semiHidden/>
    <w:rsid w:val="00D96A75"/>
    <w:rPr>
      <w:position w:val="6"/>
      <w:sz w:val="16"/>
    </w:rPr>
  </w:style>
  <w:style w:type="character" w:styleId="FollowedHyperlink">
    <w:name w:val="FollowedHyperlink"/>
    <w:basedOn w:val="DefaultParagraphFont"/>
    <w:uiPriority w:val="99"/>
    <w:semiHidden/>
    <w:unhideWhenUsed/>
    <w:rsid w:val="00834BF8"/>
    <w:rPr>
      <w:color w:val="800080" w:themeColor="followedHyperlink"/>
      <w:u w:val="single"/>
    </w:rPr>
  </w:style>
  <w:style w:type="paragraph" w:customStyle="1" w:styleId="root-block-node">
    <w:name w:val="root-block-node"/>
    <w:basedOn w:val="Normal"/>
    <w:rsid w:val="0052200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d-underline">
    <w:name w:val="red-underline"/>
    <w:basedOn w:val="DefaultParagraphFont"/>
    <w:rsid w:val="0052200E"/>
  </w:style>
  <w:style w:type="paragraph" w:styleId="NormalWeb">
    <w:name w:val="Normal (Web)"/>
    <w:basedOn w:val="Normal"/>
    <w:uiPriority w:val="99"/>
    <w:unhideWhenUsed/>
    <w:rsid w:val="0090666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gt-block">
    <w:name w:val="gt-block"/>
    <w:basedOn w:val="Normal"/>
    <w:rsid w:val="0090666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uiPriority w:val="9"/>
    <w:semiHidden/>
    <w:rsid w:val="00353A0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53A07"/>
    <w:rPr>
      <w:rFonts w:asciiTheme="majorHAnsi" w:eastAsiaTheme="majorEastAsia" w:hAnsiTheme="majorHAnsi" w:cstheme="majorBidi"/>
      <w:color w:val="365F91" w:themeColor="accent1" w:themeShade="BF"/>
    </w:rPr>
  </w:style>
  <w:style w:type="character" w:customStyle="1" w:styleId="hawk">
    <w:name w:val="_hawk"/>
    <w:basedOn w:val="DefaultParagraphFont"/>
    <w:rsid w:val="00353A07"/>
  </w:style>
  <w:style w:type="character" w:customStyle="1" w:styleId="prosmarker">
    <w:name w:val="pros__marker"/>
    <w:basedOn w:val="DefaultParagraphFont"/>
    <w:rsid w:val="00353A07"/>
  </w:style>
  <w:style w:type="character" w:styleId="Emphasis">
    <w:name w:val="Emphasis"/>
    <w:basedOn w:val="DefaultParagraphFont"/>
    <w:uiPriority w:val="20"/>
    <w:qFormat/>
    <w:rsid w:val="005E7A70"/>
    <w:rPr>
      <w:i/>
      <w:iCs/>
    </w:rPr>
  </w:style>
  <w:style w:type="paragraph" w:customStyle="1" w:styleId="clearfix">
    <w:name w:val="clearfix"/>
    <w:basedOn w:val="Normal"/>
    <w:rsid w:val="001D3EB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anding-page-changedtext-0-2-17">
    <w:name w:val="landing-page-changedtext-0-2-17"/>
    <w:basedOn w:val="DefaultParagraphFont"/>
    <w:rsid w:val="00EF3725"/>
  </w:style>
  <w:style w:type="character" w:styleId="IntenseEmphasis">
    <w:name w:val="Intense Emphasis"/>
    <w:basedOn w:val="DefaultParagraphFont"/>
    <w:uiPriority w:val="21"/>
    <w:qFormat/>
    <w:rsid w:val="00C6481C"/>
    <w:rPr>
      <w:i/>
      <w:iCs/>
      <w:color w:val="4F81BD" w:themeColor="accent1"/>
    </w:rPr>
  </w:style>
  <w:style w:type="character" w:customStyle="1" w:styleId="apple-style-span">
    <w:name w:val="apple-style-span"/>
    <w:basedOn w:val="DefaultParagraphFont"/>
    <w:rsid w:val="009D63E0"/>
  </w:style>
  <w:style w:type="character" w:customStyle="1" w:styleId="apple-converted-space">
    <w:name w:val="apple-converted-space"/>
    <w:basedOn w:val="DefaultParagraphFont"/>
    <w:rsid w:val="009D63E0"/>
  </w:style>
  <w:style w:type="table" w:styleId="TableGrid">
    <w:name w:val="Table Grid"/>
    <w:basedOn w:val="TableNormal"/>
    <w:uiPriority w:val="39"/>
    <w:rsid w:val="00370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_"/>
    <w:basedOn w:val="DefaultParagraphFont"/>
    <w:rsid w:val="00F14F53"/>
  </w:style>
  <w:style w:type="character" w:customStyle="1" w:styleId="ff4">
    <w:name w:val="ff4"/>
    <w:basedOn w:val="DefaultParagraphFont"/>
    <w:rsid w:val="00F14F53"/>
  </w:style>
  <w:style w:type="character" w:styleId="HTMLCite">
    <w:name w:val="HTML Cite"/>
    <w:basedOn w:val="DefaultParagraphFont"/>
    <w:uiPriority w:val="99"/>
    <w:semiHidden/>
    <w:unhideWhenUsed/>
    <w:rsid w:val="00BC3F21"/>
    <w:rPr>
      <w:i/>
      <w:iCs/>
    </w:rPr>
  </w:style>
  <w:style w:type="character" w:customStyle="1" w:styleId="ivy-buttontext">
    <w:name w:val="ivy-button__text"/>
    <w:basedOn w:val="DefaultParagraphFont"/>
    <w:rsid w:val="00471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1887">
      <w:bodyDiv w:val="1"/>
      <w:marLeft w:val="0"/>
      <w:marRight w:val="0"/>
      <w:marTop w:val="0"/>
      <w:marBottom w:val="0"/>
      <w:divBdr>
        <w:top w:val="none" w:sz="0" w:space="0" w:color="auto"/>
        <w:left w:val="none" w:sz="0" w:space="0" w:color="auto"/>
        <w:bottom w:val="none" w:sz="0" w:space="0" w:color="auto"/>
        <w:right w:val="none" w:sz="0" w:space="0" w:color="auto"/>
      </w:divBdr>
    </w:div>
    <w:div w:id="19670750">
      <w:bodyDiv w:val="1"/>
      <w:marLeft w:val="0"/>
      <w:marRight w:val="0"/>
      <w:marTop w:val="0"/>
      <w:marBottom w:val="0"/>
      <w:divBdr>
        <w:top w:val="none" w:sz="0" w:space="0" w:color="auto"/>
        <w:left w:val="none" w:sz="0" w:space="0" w:color="auto"/>
        <w:bottom w:val="none" w:sz="0" w:space="0" w:color="auto"/>
        <w:right w:val="none" w:sz="0" w:space="0" w:color="auto"/>
      </w:divBdr>
    </w:div>
    <w:div w:id="113258642">
      <w:bodyDiv w:val="1"/>
      <w:marLeft w:val="0"/>
      <w:marRight w:val="0"/>
      <w:marTop w:val="0"/>
      <w:marBottom w:val="0"/>
      <w:divBdr>
        <w:top w:val="none" w:sz="0" w:space="0" w:color="auto"/>
        <w:left w:val="none" w:sz="0" w:space="0" w:color="auto"/>
        <w:bottom w:val="none" w:sz="0" w:space="0" w:color="auto"/>
        <w:right w:val="none" w:sz="0" w:space="0" w:color="auto"/>
      </w:divBdr>
    </w:div>
    <w:div w:id="186605372">
      <w:bodyDiv w:val="1"/>
      <w:marLeft w:val="0"/>
      <w:marRight w:val="0"/>
      <w:marTop w:val="0"/>
      <w:marBottom w:val="0"/>
      <w:divBdr>
        <w:top w:val="none" w:sz="0" w:space="0" w:color="auto"/>
        <w:left w:val="none" w:sz="0" w:space="0" w:color="auto"/>
        <w:bottom w:val="none" w:sz="0" w:space="0" w:color="auto"/>
        <w:right w:val="none" w:sz="0" w:space="0" w:color="auto"/>
      </w:divBdr>
    </w:div>
    <w:div w:id="191260578">
      <w:bodyDiv w:val="1"/>
      <w:marLeft w:val="0"/>
      <w:marRight w:val="0"/>
      <w:marTop w:val="0"/>
      <w:marBottom w:val="0"/>
      <w:divBdr>
        <w:top w:val="none" w:sz="0" w:space="0" w:color="auto"/>
        <w:left w:val="none" w:sz="0" w:space="0" w:color="auto"/>
        <w:bottom w:val="none" w:sz="0" w:space="0" w:color="auto"/>
        <w:right w:val="none" w:sz="0" w:space="0" w:color="auto"/>
      </w:divBdr>
    </w:div>
    <w:div w:id="228423371">
      <w:bodyDiv w:val="1"/>
      <w:marLeft w:val="0"/>
      <w:marRight w:val="0"/>
      <w:marTop w:val="0"/>
      <w:marBottom w:val="0"/>
      <w:divBdr>
        <w:top w:val="none" w:sz="0" w:space="0" w:color="auto"/>
        <w:left w:val="none" w:sz="0" w:space="0" w:color="auto"/>
        <w:bottom w:val="none" w:sz="0" w:space="0" w:color="auto"/>
        <w:right w:val="none" w:sz="0" w:space="0" w:color="auto"/>
      </w:divBdr>
      <w:divsChild>
        <w:div w:id="1758750621">
          <w:marLeft w:val="0"/>
          <w:marRight w:val="0"/>
          <w:marTop w:val="0"/>
          <w:marBottom w:val="0"/>
          <w:divBdr>
            <w:top w:val="single" w:sz="2" w:space="0" w:color="auto"/>
            <w:left w:val="single" w:sz="2" w:space="0" w:color="auto"/>
            <w:bottom w:val="single" w:sz="2" w:space="0" w:color="auto"/>
            <w:right w:val="single" w:sz="2" w:space="0" w:color="auto"/>
          </w:divBdr>
          <w:divsChild>
            <w:div w:id="1044259645">
              <w:marLeft w:val="0"/>
              <w:marRight w:val="0"/>
              <w:marTop w:val="0"/>
              <w:marBottom w:val="0"/>
              <w:divBdr>
                <w:top w:val="single" w:sz="2" w:space="0" w:color="auto"/>
                <w:left w:val="single" w:sz="2" w:space="0" w:color="auto"/>
                <w:bottom w:val="single" w:sz="2" w:space="0" w:color="auto"/>
                <w:right w:val="single" w:sz="2" w:space="0" w:color="auto"/>
              </w:divBdr>
              <w:divsChild>
                <w:div w:id="153827179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69553762">
      <w:bodyDiv w:val="1"/>
      <w:marLeft w:val="0"/>
      <w:marRight w:val="0"/>
      <w:marTop w:val="0"/>
      <w:marBottom w:val="0"/>
      <w:divBdr>
        <w:top w:val="none" w:sz="0" w:space="0" w:color="auto"/>
        <w:left w:val="none" w:sz="0" w:space="0" w:color="auto"/>
        <w:bottom w:val="none" w:sz="0" w:space="0" w:color="auto"/>
        <w:right w:val="none" w:sz="0" w:space="0" w:color="auto"/>
      </w:divBdr>
    </w:div>
    <w:div w:id="285085207">
      <w:bodyDiv w:val="1"/>
      <w:marLeft w:val="0"/>
      <w:marRight w:val="0"/>
      <w:marTop w:val="0"/>
      <w:marBottom w:val="0"/>
      <w:divBdr>
        <w:top w:val="none" w:sz="0" w:space="0" w:color="auto"/>
        <w:left w:val="none" w:sz="0" w:space="0" w:color="auto"/>
        <w:bottom w:val="none" w:sz="0" w:space="0" w:color="auto"/>
        <w:right w:val="none" w:sz="0" w:space="0" w:color="auto"/>
      </w:divBdr>
    </w:div>
    <w:div w:id="297495315">
      <w:bodyDiv w:val="1"/>
      <w:marLeft w:val="0"/>
      <w:marRight w:val="0"/>
      <w:marTop w:val="0"/>
      <w:marBottom w:val="0"/>
      <w:divBdr>
        <w:top w:val="none" w:sz="0" w:space="0" w:color="auto"/>
        <w:left w:val="none" w:sz="0" w:space="0" w:color="auto"/>
        <w:bottom w:val="none" w:sz="0" w:space="0" w:color="auto"/>
        <w:right w:val="none" w:sz="0" w:space="0" w:color="auto"/>
      </w:divBdr>
    </w:div>
    <w:div w:id="305624556">
      <w:bodyDiv w:val="1"/>
      <w:marLeft w:val="0"/>
      <w:marRight w:val="0"/>
      <w:marTop w:val="0"/>
      <w:marBottom w:val="0"/>
      <w:divBdr>
        <w:top w:val="none" w:sz="0" w:space="0" w:color="auto"/>
        <w:left w:val="none" w:sz="0" w:space="0" w:color="auto"/>
        <w:bottom w:val="none" w:sz="0" w:space="0" w:color="auto"/>
        <w:right w:val="none" w:sz="0" w:space="0" w:color="auto"/>
      </w:divBdr>
      <w:divsChild>
        <w:div w:id="695349385">
          <w:marLeft w:val="0"/>
          <w:marRight w:val="0"/>
          <w:marTop w:val="0"/>
          <w:marBottom w:val="0"/>
          <w:divBdr>
            <w:top w:val="single" w:sz="2" w:space="0" w:color="auto"/>
            <w:left w:val="single" w:sz="2" w:space="0" w:color="auto"/>
            <w:bottom w:val="single" w:sz="2" w:space="0" w:color="auto"/>
            <w:right w:val="single" w:sz="2" w:space="0" w:color="auto"/>
          </w:divBdr>
          <w:divsChild>
            <w:div w:id="427391092">
              <w:marLeft w:val="0"/>
              <w:marRight w:val="0"/>
              <w:marTop w:val="0"/>
              <w:marBottom w:val="0"/>
              <w:divBdr>
                <w:top w:val="single" w:sz="2" w:space="0" w:color="auto"/>
                <w:left w:val="single" w:sz="2" w:space="0" w:color="auto"/>
                <w:bottom w:val="single" w:sz="2" w:space="0" w:color="auto"/>
                <w:right w:val="single" w:sz="2" w:space="0" w:color="auto"/>
              </w:divBdr>
              <w:divsChild>
                <w:div w:id="2264562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73791598">
      <w:bodyDiv w:val="1"/>
      <w:marLeft w:val="0"/>
      <w:marRight w:val="0"/>
      <w:marTop w:val="0"/>
      <w:marBottom w:val="0"/>
      <w:divBdr>
        <w:top w:val="none" w:sz="0" w:space="0" w:color="auto"/>
        <w:left w:val="none" w:sz="0" w:space="0" w:color="auto"/>
        <w:bottom w:val="none" w:sz="0" w:space="0" w:color="auto"/>
        <w:right w:val="none" w:sz="0" w:space="0" w:color="auto"/>
      </w:divBdr>
    </w:div>
    <w:div w:id="541136995">
      <w:bodyDiv w:val="1"/>
      <w:marLeft w:val="0"/>
      <w:marRight w:val="0"/>
      <w:marTop w:val="0"/>
      <w:marBottom w:val="0"/>
      <w:divBdr>
        <w:top w:val="none" w:sz="0" w:space="0" w:color="auto"/>
        <w:left w:val="none" w:sz="0" w:space="0" w:color="auto"/>
        <w:bottom w:val="none" w:sz="0" w:space="0" w:color="auto"/>
        <w:right w:val="none" w:sz="0" w:space="0" w:color="auto"/>
      </w:divBdr>
    </w:div>
    <w:div w:id="559483247">
      <w:bodyDiv w:val="1"/>
      <w:marLeft w:val="0"/>
      <w:marRight w:val="0"/>
      <w:marTop w:val="0"/>
      <w:marBottom w:val="0"/>
      <w:divBdr>
        <w:top w:val="none" w:sz="0" w:space="0" w:color="auto"/>
        <w:left w:val="none" w:sz="0" w:space="0" w:color="auto"/>
        <w:bottom w:val="none" w:sz="0" w:space="0" w:color="auto"/>
        <w:right w:val="none" w:sz="0" w:space="0" w:color="auto"/>
      </w:divBdr>
      <w:divsChild>
        <w:div w:id="938372205">
          <w:marLeft w:val="0"/>
          <w:marRight w:val="0"/>
          <w:marTop w:val="0"/>
          <w:marBottom w:val="0"/>
          <w:divBdr>
            <w:top w:val="none" w:sz="0" w:space="0" w:color="auto"/>
            <w:left w:val="none" w:sz="0" w:space="0" w:color="auto"/>
            <w:bottom w:val="none" w:sz="0" w:space="0" w:color="auto"/>
            <w:right w:val="none" w:sz="0" w:space="0" w:color="auto"/>
          </w:divBdr>
        </w:div>
        <w:div w:id="689575361">
          <w:marLeft w:val="0"/>
          <w:marRight w:val="0"/>
          <w:marTop w:val="0"/>
          <w:marBottom w:val="0"/>
          <w:divBdr>
            <w:top w:val="none" w:sz="0" w:space="0" w:color="auto"/>
            <w:left w:val="none" w:sz="0" w:space="0" w:color="auto"/>
            <w:bottom w:val="none" w:sz="0" w:space="0" w:color="auto"/>
            <w:right w:val="none" w:sz="0" w:space="0" w:color="auto"/>
          </w:divBdr>
        </w:div>
        <w:div w:id="606736691">
          <w:marLeft w:val="0"/>
          <w:marRight w:val="0"/>
          <w:marTop w:val="0"/>
          <w:marBottom w:val="0"/>
          <w:divBdr>
            <w:top w:val="none" w:sz="0" w:space="0" w:color="auto"/>
            <w:left w:val="none" w:sz="0" w:space="0" w:color="auto"/>
            <w:bottom w:val="none" w:sz="0" w:space="0" w:color="auto"/>
            <w:right w:val="none" w:sz="0" w:space="0" w:color="auto"/>
          </w:divBdr>
        </w:div>
        <w:div w:id="1420828619">
          <w:marLeft w:val="0"/>
          <w:marRight w:val="0"/>
          <w:marTop w:val="0"/>
          <w:marBottom w:val="0"/>
          <w:divBdr>
            <w:top w:val="none" w:sz="0" w:space="0" w:color="auto"/>
            <w:left w:val="none" w:sz="0" w:space="0" w:color="auto"/>
            <w:bottom w:val="none" w:sz="0" w:space="0" w:color="auto"/>
            <w:right w:val="none" w:sz="0" w:space="0" w:color="auto"/>
          </w:divBdr>
        </w:div>
        <w:div w:id="883714108">
          <w:marLeft w:val="0"/>
          <w:marRight w:val="0"/>
          <w:marTop w:val="0"/>
          <w:marBottom w:val="0"/>
          <w:divBdr>
            <w:top w:val="none" w:sz="0" w:space="0" w:color="auto"/>
            <w:left w:val="none" w:sz="0" w:space="0" w:color="auto"/>
            <w:bottom w:val="none" w:sz="0" w:space="0" w:color="auto"/>
            <w:right w:val="none" w:sz="0" w:space="0" w:color="auto"/>
          </w:divBdr>
        </w:div>
        <w:div w:id="1695154608">
          <w:marLeft w:val="0"/>
          <w:marRight w:val="0"/>
          <w:marTop w:val="0"/>
          <w:marBottom w:val="0"/>
          <w:divBdr>
            <w:top w:val="none" w:sz="0" w:space="0" w:color="auto"/>
            <w:left w:val="none" w:sz="0" w:space="0" w:color="auto"/>
            <w:bottom w:val="none" w:sz="0" w:space="0" w:color="auto"/>
            <w:right w:val="none" w:sz="0" w:space="0" w:color="auto"/>
          </w:divBdr>
        </w:div>
        <w:div w:id="1357267241">
          <w:marLeft w:val="0"/>
          <w:marRight w:val="0"/>
          <w:marTop w:val="0"/>
          <w:marBottom w:val="0"/>
          <w:divBdr>
            <w:top w:val="none" w:sz="0" w:space="0" w:color="auto"/>
            <w:left w:val="none" w:sz="0" w:space="0" w:color="auto"/>
            <w:bottom w:val="none" w:sz="0" w:space="0" w:color="auto"/>
            <w:right w:val="none" w:sz="0" w:space="0" w:color="auto"/>
          </w:divBdr>
        </w:div>
        <w:div w:id="1748990136">
          <w:marLeft w:val="0"/>
          <w:marRight w:val="0"/>
          <w:marTop w:val="0"/>
          <w:marBottom w:val="0"/>
          <w:divBdr>
            <w:top w:val="none" w:sz="0" w:space="0" w:color="auto"/>
            <w:left w:val="none" w:sz="0" w:space="0" w:color="auto"/>
            <w:bottom w:val="none" w:sz="0" w:space="0" w:color="auto"/>
            <w:right w:val="none" w:sz="0" w:space="0" w:color="auto"/>
          </w:divBdr>
        </w:div>
        <w:div w:id="1432316718">
          <w:marLeft w:val="0"/>
          <w:marRight w:val="0"/>
          <w:marTop w:val="0"/>
          <w:marBottom w:val="0"/>
          <w:divBdr>
            <w:top w:val="none" w:sz="0" w:space="0" w:color="auto"/>
            <w:left w:val="none" w:sz="0" w:space="0" w:color="auto"/>
            <w:bottom w:val="none" w:sz="0" w:space="0" w:color="auto"/>
            <w:right w:val="none" w:sz="0" w:space="0" w:color="auto"/>
          </w:divBdr>
        </w:div>
        <w:div w:id="1874461545">
          <w:marLeft w:val="0"/>
          <w:marRight w:val="0"/>
          <w:marTop w:val="0"/>
          <w:marBottom w:val="0"/>
          <w:divBdr>
            <w:top w:val="none" w:sz="0" w:space="0" w:color="auto"/>
            <w:left w:val="none" w:sz="0" w:space="0" w:color="auto"/>
            <w:bottom w:val="none" w:sz="0" w:space="0" w:color="auto"/>
            <w:right w:val="none" w:sz="0" w:space="0" w:color="auto"/>
          </w:divBdr>
        </w:div>
        <w:div w:id="1733386688">
          <w:marLeft w:val="0"/>
          <w:marRight w:val="0"/>
          <w:marTop w:val="0"/>
          <w:marBottom w:val="0"/>
          <w:divBdr>
            <w:top w:val="none" w:sz="0" w:space="0" w:color="auto"/>
            <w:left w:val="none" w:sz="0" w:space="0" w:color="auto"/>
            <w:bottom w:val="none" w:sz="0" w:space="0" w:color="auto"/>
            <w:right w:val="none" w:sz="0" w:space="0" w:color="auto"/>
          </w:divBdr>
        </w:div>
        <w:div w:id="859584074">
          <w:marLeft w:val="0"/>
          <w:marRight w:val="0"/>
          <w:marTop w:val="0"/>
          <w:marBottom w:val="0"/>
          <w:divBdr>
            <w:top w:val="none" w:sz="0" w:space="0" w:color="auto"/>
            <w:left w:val="none" w:sz="0" w:space="0" w:color="auto"/>
            <w:bottom w:val="none" w:sz="0" w:space="0" w:color="auto"/>
            <w:right w:val="none" w:sz="0" w:space="0" w:color="auto"/>
          </w:divBdr>
        </w:div>
        <w:div w:id="1223180127">
          <w:marLeft w:val="0"/>
          <w:marRight w:val="0"/>
          <w:marTop w:val="0"/>
          <w:marBottom w:val="0"/>
          <w:divBdr>
            <w:top w:val="none" w:sz="0" w:space="0" w:color="auto"/>
            <w:left w:val="none" w:sz="0" w:space="0" w:color="auto"/>
            <w:bottom w:val="none" w:sz="0" w:space="0" w:color="auto"/>
            <w:right w:val="none" w:sz="0" w:space="0" w:color="auto"/>
          </w:divBdr>
        </w:div>
        <w:div w:id="761880129">
          <w:marLeft w:val="0"/>
          <w:marRight w:val="0"/>
          <w:marTop w:val="0"/>
          <w:marBottom w:val="0"/>
          <w:divBdr>
            <w:top w:val="none" w:sz="0" w:space="0" w:color="auto"/>
            <w:left w:val="none" w:sz="0" w:space="0" w:color="auto"/>
            <w:bottom w:val="none" w:sz="0" w:space="0" w:color="auto"/>
            <w:right w:val="none" w:sz="0" w:space="0" w:color="auto"/>
          </w:divBdr>
        </w:div>
        <w:div w:id="117115103">
          <w:marLeft w:val="0"/>
          <w:marRight w:val="0"/>
          <w:marTop w:val="0"/>
          <w:marBottom w:val="0"/>
          <w:divBdr>
            <w:top w:val="none" w:sz="0" w:space="0" w:color="auto"/>
            <w:left w:val="none" w:sz="0" w:space="0" w:color="auto"/>
            <w:bottom w:val="none" w:sz="0" w:space="0" w:color="auto"/>
            <w:right w:val="none" w:sz="0" w:space="0" w:color="auto"/>
          </w:divBdr>
        </w:div>
        <w:div w:id="1467159198">
          <w:marLeft w:val="0"/>
          <w:marRight w:val="0"/>
          <w:marTop w:val="0"/>
          <w:marBottom w:val="0"/>
          <w:divBdr>
            <w:top w:val="none" w:sz="0" w:space="0" w:color="auto"/>
            <w:left w:val="none" w:sz="0" w:space="0" w:color="auto"/>
            <w:bottom w:val="none" w:sz="0" w:space="0" w:color="auto"/>
            <w:right w:val="none" w:sz="0" w:space="0" w:color="auto"/>
          </w:divBdr>
        </w:div>
        <w:div w:id="1173767342">
          <w:marLeft w:val="0"/>
          <w:marRight w:val="0"/>
          <w:marTop w:val="0"/>
          <w:marBottom w:val="0"/>
          <w:divBdr>
            <w:top w:val="none" w:sz="0" w:space="0" w:color="auto"/>
            <w:left w:val="none" w:sz="0" w:space="0" w:color="auto"/>
            <w:bottom w:val="none" w:sz="0" w:space="0" w:color="auto"/>
            <w:right w:val="none" w:sz="0" w:space="0" w:color="auto"/>
          </w:divBdr>
        </w:div>
        <w:div w:id="1940412213">
          <w:marLeft w:val="0"/>
          <w:marRight w:val="0"/>
          <w:marTop w:val="0"/>
          <w:marBottom w:val="0"/>
          <w:divBdr>
            <w:top w:val="none" w:sz="0" w:space="0" w:color="auto"/>
            <w:left w:val="none" w:sz="0" w:space="0" w:color="auto"/>
            <w:bottom w:val="none" w:sz="0" w:space="0" w:color="auto"/>
            <w:right w:val="none" w:sz="0" w:space="0" w:color="auto"/>
          </w:divBdr>
        </w:div>
        <w:div w:id="505444291">
          <w:marLeft w:val="0"/>
          <w:marRight w:val="0"/>
          <w:marTop w:val="0"/>
          <w:marBottom w:val="0"/>
          <w:divBdr>
            <w:top w:val="none" w:sz="0" w:space="0" w:color="auto"/>
            <w:left w:val="none" w:sz="0" w:space="0" w:color="auto"/>
            <w:bottom w:val="none" w:sz="0" w:space="0" w:color="auto"/>
            <w:right w:val="none" w:sz="0" w:space="0" w:color="auto"/>
          </w:divBdr>
        </w:div>
        <w:div w:id="741029480">
          <w:marLeft w:val="0"/>
          <w:marRight w:val="0"/>
          <w:marTop w:val="0"/>
          <w:marBottom w:val="0"/>
          <w:divBdr>
            <w:top w:val="none" w:sz="0" w:space="0" w:color="auto"/>
            <w:left w:val="none" w:sz="0" w:space="0" w:color="auto"/>
            <w:bottom w:val="none" w:sz="0" w:space="0" w:color="auto"/>
            <w:right w:val="none" w:sz="0" w:space="0" w:color="auto"/>
          </w:divBdr>
        </w:div>
        <w:div w:id="1303654985">
          <w:marLeft w:val="0"/>
          <w:marRight w:val="0"/>
          <w:marTop w:val="0"/>
          <w:marBottom w:val="0"/>
          <w:divBdr>
            <w:top w:val="none" w:sz="0" w:space="0" w:color="auto"/>
            <w:left w:val="none" w:sz="0" w:space="0" w:color="auto"/>
            <w:bottom w:val="none" w:sz="0" w:space="0" w:color="auto"/>
            <w:right w:val="none" w:sz="0" w:space="0" w:color="auto"/>
          </w:divBdr>
        </w:div>
        <w:div w:id="668944810">
          <w:marLeft w:val="0"/>
          <w:marRight w:val="0"/>
          <w:marTop w:val="0"/>
          <w:marBottom w:val="0"/>
          <w:divBdr>
            <w:top w:val="none" w:sz="0" w:space="0" w:color="auto"/>
            <w:left w:val="none" w:sz="0" w:space="0" w:color="auto"/>
            <w:bottom w:val="none" w:sz="0" w:space="0" w:color="auto"/>
            <w:right w:val="none" w:sz="0" w:space="0" w:color="auto"/>
          </w:divBdr>
        </w:div>
      </w:divsChild>
    </w:div>
    <w:div w:id="591857240">
      <w:bodyDiv w:val="1"/>
      <w:marLeft w:val="0"/>
      <w:marRight w:val="0"/>
      <w:marTop w:val="0"/>
      <w:marBottom w:val="0"/>
      <w:divBdr>
        <w:top w:val="none" w:sz="0" w:space="0" w:color="auto"/>
        <w:left w:val="none" w:sz="0" w:space="0" w:color="auto"/>
        <w:bottom w:val="none" w:sz="0" w:space="0" w:color="auto"/>
        <w:right w:val="none" w:sz="0" w:space="0" w:color="auto"/>
      </w:divBdr>
    </w:div>
    <w:div w:id="639460919">
      <w:bodyDiv w:val="1"/>
      <w:marLeft w:val="0"/>
      <w:marRight w:val="0"/>
      <w:marTop w:val="0"/>
      <w:marBottom w:val="0"/>
      <w:divBdr>
        <w:top w:val="none" w:sz="0" w:space="0" w:color="auto"/>
        <w:left w:val="none" w:sz="0" w:space="0" w:color="auto"/>
        <w:bottom w:val="none" w:sz="0" w:space="0" w:color="auto"/>
        <w:right w:val="none" w:sz="0" w:space="0" w:color="auto"/>
      </w:divBdr>
    </w:div>
    <w:div w:id="644051001">
      <w:bodyDiv w:val="1"/>
      <w:marLeft w:val="0"/>
      <w:marRight w:val="0"/>
      <w:marTop w:val="0"/>
      <w:marBottom w:val="0"/>
      <w:divBdr>
        <w:top w:val="none" w:sz="0" w:space="0" w:color="auto"/>
        <w:left w:val="none" w:sz="0" w:space="0" w:color="auto"/>
        <w:bottom w:val="none" w:sz="0" w:space="0" w:color="auto"/>
        <w:right w:val="none" w:sz="0" w:space="0" w:color="auto"/>
      </w:divBdr>
    </w:div>
    <w:div w:id="663050130">
      <w:bodyDiv w:val="1"/>
      <w:marLeft w:val="0"/>
      <w:marRight w:val="0"/>
      <w:marTop w:val="0"/>
      <w:marBottom w:val="0"/>
      <w:divBdr>
        <w:top w:val="none" w:sz="0" w:space="0" w:color="auto"/>
        <w:left w:val="none" w:sz="0" w:space="0" w:color="auto"/>
        <w:bottom w:val="none" w:sz="0" w:space="0" w:color="auto"/>
        <w:right w:val="none" w:sz="0" w:space="0" w:color="auto"/>
      </w:divBdr>
      <w:divsChild>
        <w:div w:id="1327124533">
          <w:marLeft w:val="0"/>
          <w:marRight w:val="0"/>
          <w:marTop w:val="270"/>
          <w:marBottom w:val="270"/>
          <w:divBdr>
            <w:top w:val="none" w:sz="0" w:space="0" w:color="auto"/>
            <w:left w:val="none" w:sz="0" w:space="0" w:color="auto"/>
            <w:bottom w:val="single" w:sz="6" w:space="5" w:color="DDDDDD"/>
            <w:right w:val="none" w:sz="0" w:space="0" w:color="auto"/>
          </w:divBdr>
          <w:divsChild>
            <w:div w:id="739600450">
              <w:marLeft w:val="0"/>
              <w:marRight w:val="0"/>
              <w:marTop w:val="0"/>
              <w:marBottom w:val="195"/>
              <w:divBdr>
                <w:top w:val="none" w:sz="0" w:space="0" w:color="auto"/>
                <w:left w:val="none" w:sz="0" w:space="0" w:color="auto"/>
                <w:bottom w:val="none" w:sz="0" w:space="0" w:color="auto"/>
                <w:right w:val="none" w:sz="0" w:space="0" w:color="auto"/>
              </w:divBdr>
            </w:div>
            <w:div w:id="785386843">
              <w:marLeft w:val="0"/>
              <w:marRight w:val="0"/>
              <w:marTop w:val="0"/>
              <w:marBottom w:val="0"/>
              <w:divBdr>
                <w:top w:val="none" w:sz="0" w:space="0" w:color="auto"/>
                <w:left w:val="none" w:sz="0" w:space="0" w:color="auto"/>
                <w:bottom w:val="none" w:sz="0" w:space="0" w:color="auto"/>
                <w:right w:val="none" w:sz="0" w:space="0" w:color="auto"/>
              </w:divBdr>
              <w:divsChild>
                <w:div w:id="1860196930">
                  <w:marLeft w:val="0"/>
                  <w:marRight w:val="0"/>
                  <w:marTop w:val="0"/>
                  <w:marBottom w:val="0"/>
                  <w:divBdr>
                    <w:top w:val="none" w:sz="0" w:space="0" w:color="auto"/>
                    <w:left w:val="none" w:sz="0" w:space="0" w:color="auto"/>
                    <w:bottom w:val="none" w:sz="0" w:space="0" w:color="auto"/>
                    <w:right w:val="none" w:sz="0" w:space="0" w:color="auto"/>
                  </w:divBdr>
                  <w:divsChild>
                    <w:div w:id="1045562214">
                      <w:marLeft w:val="150"/>
                      <w:marRight w:val="0"/>
                      <w:marTop w:val="0"/>
                      <w:marBottom w:val="0"/>
                      <w:divBdr>
                        <w:top w:val="none" w:sz="0" w:space="0" w:color="auto"/>
                        <w:left w:val="none" w:sz="0" w:space="0" w:color="auto"/>
                        <w:bottom w:val="none" w:sz="0" w:space="0" w:color="auto"/>
                        <w:right w:val="none" w:sz="0" w:space="0" w:color="auto"/>
                      </w:divBdr>
                      <w:divsChild>
                        <w:div w:id="51588961">
                          <w:marLeft w:val="0"/>
                          <w:marRight w:val="0"/>
                          <w:marTop w:val="0"/>
                          <w:marBottom w:val="0"/>
                          <w:divBdr>
                            <w:top w:val="none" w:sz="0" w:space="0" w:color="auto"/>
                            <w:left w:val="none" w:sz="0" w:space="0" w:color="auto"/>
                            <w:bottom w:val="none" w:sz="0" w:space="0" w:color="auto"/>
                            <w:right w:val="none" w:sz="0" w:space="0" w:color="auto"/>
                          </w:divBdr>
                          <w:divsChild>
                            <w:div w:id="113641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294873">
              <w:marLeft w:val="0"/>
              <w:marRight w:val="0"/>
              <w:marTop w:val="0"/>
              <w:marBottom w:val="450"/>
              <w:divBdr>
                <w:top w:val="none" w:sz="0" w:space="0" w:color="auto"/>
                <w:left w:val="none" w:sz="0" w:space="0" w:color="auto"/>
                <w:bottom w:val="none" w:sz="0" w:space="0" w:color="auto"/>
                <w:right w:val="none" w:sz="0" w:space="0" w:color="auto"/>
              </w:divBdr>
              <w:divsChild>
                <w:div w:id="1997606230">
                  <w:marLeft w:val="0"/>
                  <w:marRight w:val="0"/>
                  <w:marTop w:val="0"/>
                  <w:marBottom w:val="0"/>
                  <w:divBdr>
                    <w:top w:val="none" w:sz="0" w:space="0" w:color="auto"/>
                    <w:left w:val="none" w:sz="0" w:space="0" w:color="auto"/>
                    <w:bottom w:val="none" w:sz="0" w:space="0" w:color="auto"/>
                    <w:right w:val="none" w:sz="0" w:space="0" w:color="auto"/>
                  </w:divBdr>
                </w:div>
              </w:divsChild>
            </w:div>
            <w:div w:id="56826100">
              <w:marLeft w:val="0"/>
              <w:marRight w:val="0"/>
              <w:marTop w:val="0"/>
              <w:marBottom w:val="450"/>
              <w:divBdr>
                <w:top w:val="none" w:sz="0" w:space="0" w:color="auto"/>
                <w:left w:val="none" w:sz="0" w:space="0" w:color="auto"/>
                <w:bottom w:val="none" w:sz="0" w:space="0" w:color="auto"/>
                <w:right w:val="none" w:sz="0" w:space="0" w:color="auto"/>
              </w:divBdr>
              <w:divsChild>
                <w:div w:id="168809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310762">
      <w:bodyDiv w:val="1"/>
      <w:marLeft w:val="0"/>
      <w:marRight w:val="0"/>
      <w:marTop w:val="0"/>
      <w:marBottom w:val="0"/>
      <w:divBdr>
        <w:top w:val="none" w:sz="0" w:space="0" w:color="auto"/>
        <w:left w:val="none" w:sz="0" w:space="0" w:color="auto"/>
        <w:bottom w:val="none" w:sz="0" w:space="0" w:color="auto"/>
        <w:right w:val="none" w:sz="0" w:space="0" w:color="auto"/>
      </w:divBdr>
      <w:divsChild>
        <w:div w:id="1880194681">
          <w:marLeft w:val="0"/>
          <w:marRight w:val="0"/>
          <w:marTop w:val="0"/>
          <w:marBottom w:val="0"/>
          <w:divBdr>
            <w:top w:val="none" w:sz="0" w:space="0" w:color="auto"/>
            <w:left w:val="none" w:sz="0" w:space="0" w:color="auto"/>
            <w:bottom w:val="none" w:sz="0" w:space="0" w:color="auto"/>
            <w:right w:val="none" w:sz="0" w:space="0" w:color="auto"/>
          </w:divBdr>
          <w:divsChild>
            <w:div w:id="711347107">
              <w:marLeft w:val="0"/>
              <w:marRight w:val="0"/>
              <w:marTop w:val="0"/>
              <w:marBottom w:val="0"/>
              <w:divBdr>
                <w:top w:val="none" w:sz="0" w:space="0" w:color="auto"/>
                <w:left w:val="none" w:sz="0" w:space="0" w:color="auto"/>
                <w:bottom w:val="none" w:sz="0" w:space="0" w:color="auto"/>
                <w:right w:val="none" w:sz="0" w:space="0" w:color="auto"/>
              </w:divBdr>
            </w:div>
            <w:div w:id="1163086515">
              <w:marLeft w:val="0"/>
              <w:marRight w:val="0"/>
              <w:marTop w:val="0"/>
              <w:marBottom w:val="0"/>
              <w:divBdr>
                <w:top w:val="none" w:sz="0" w:space="0" w:color="auto"/>
                <w:left w:val="none" w:sz="0" w:space="0" w:color="auto"/>
                <w:bottom w:val="none" w:sz="0" w:space="0" w:color="auto"/>
                <w:right w:val="none" w:sz="0" w:space="0" w:color="auto"/>
              </w:divBdr>
            </w:div>
            <w:div w:id="1562670180">
              <w:marLeft w:val="0"/>
              <w:marRight w:val="0"/>
              <w:marTop w:val="0"/>
              <w:marBottom w:val="0"/>
              <w:divBdr>
                <w:top w:val="none" w:sz="0" w:space="0" w:color="auto"/>
                <w:left w:val="none" w:sz="0" w:space="0" w:color="auto"/>
                <w:bottom w:val="none" w:sz="0" w:space="0" w:color="auto"/>
                <w:right w:val="none" w:sz="0" w:space="0" w:color="auto"/>
              </w:divBdr>
            </w:div>
            <w:div w:id="1438988137">
              <w:marLeft w:val="0"/>
              <w:marRight w:val="0"/>
              <w:marTop w:val="0"/>
              <w:marBottom w:val="0"/>
              <w:divBdr>
                <w:top w:val="none" w:sz="0" w:space="0" w:color="auto"/>
                <w:left w:val="none" w:sz="0" w:space="0" w:color="auto"/>
                <w:bottom w:val="none" w:sz="0" w:space="0" w:color="auto"/>
                <w:right w:val="none" w:sz="0" w:space="0" w:color="auto"/>
              </w:divBdr>
            </w:div>
            <w:div w:id="1294407846">
              <w:marLeft w:val="0"/>
              <w:marRight w:val="0"/>
              <w:marTop w:val="0"/>
              <w:marBottom w:val="0"/>
              <w:divBdr>
                <w:top w:val="none" w:sz="0" w:space="0" w:color="auto"/>
                <w:left w:val="none" w:sz="0" w:space="0" w:color="auto"/>
                <w:bottom w:val="none" w:sz="0" w:space="0" w:color="auto"/>
                <w:right w:val="none" w:sz="0" w:space="0" w:color="auto"/>
              </w:divBdr>
            </w:div>
            <w:div w:id="539127920">
              <w:marLeft w:val="0"/>
              <w:marRight w:val="0"/>
              <w:marTop w:val="0"/>
              <w:marBottom w:val="0"/>
              <w:divBdr>
                <w:top w:val="none" w:sz="0" w:space="0" w:color="auto"/>
                <w:left w:val="none" w:sz="0" w:space="0" w:color="auto"/>
                <w:bottom w:val="none" w:sz="0" w:space="0" w:color="auto"/>
                <w:right w:val="none" w:sz="0" w:space="0" w:color="auto"/>
              </w:divBdr>
            </w:div>
            <w:div w:id="527134990">
              <w:marLeft w:val="0"/>
              <w:marRight w:val="0"/>
              <w:marTop w:val="0"/>
              <w:marBottom w:val="0"/>
              <w:divBdr>
                <w:top w:val="none" w:sz="0" w:space="0" w:color="auto"/>
                <w:left w:val="none" w:sz="0" w:space="0" w:color="auto"/>
                <w:bottom w:val="none" w:sz="0" w:space="0" w:color="auto"/>
                <w:right w:val="none" w:sz="0" w:space="0" w:color="auto"/>
              </w:divBdr>
            </w:div>
            <w:div w:id="1450933818">
              <w:marLeft w:val="0"/>
              <w:marRight w:val="0"/>
              <w:marTop w:val="0"/>
              <w:marBottom w:val="0"/>
              <w:divBdr>
                <w:top w:val="none" w:sz="0" w:space="0" w:color="auto"/>
                <w:left w:val="none" w:sz="0" w:space="0" w:color="auto"/>
                <w:bottom w:val="none" w:sz="0" w:space="0" w:color="auto"/>
                <w:right w:val="none" w:sz="0" w:space="0" w:color="auto"/>
              </w:divBdr>
            </w:div>
            <w:div w:id="914317689">
              <w:marLeft w:val="0"/>
              <w:marRight w:val="0"/>
              <w:marTop w:val="0"/>
              <w:marBottom w:val="0"/>
              <w:divBdr>
                <w:top w:val="none" w:sz="0" w:space="0" w:color="auto"/>
                <w:left w:val="none" w:sz="0" w:space="0" w:color="auto"/>
                <w:bottom w:val="none" w:sz="0" w:space="0" w:color="auto"/>
                <w:right w:val="none" w:sz="0" w:space="0" w:color="auto"/>
              </w:divBdr>
            </w:div>
            <w:div w:id="1929463012">
              <w:marLeft w:val="0"/>
              <w:marRight w:val="0"/>
              <w:marTop w:val="0"/>
              <w:marBottom w:val="0"/>
              <w:divBdr>
                <w:top w:val="none" w:sz="0" w:space="0" w:color="auto"/>
                <w:left w:val="none" w:sz="0" w:space="0" w:color="auto"/>
                <w:bottom w:val="none" w:sz="0" w:space="0" w:color="auto"/>
                <w:right w:val="none" w:sz="0" w:space="0" w:color="auto"/>
              </w:divBdr>
            </w:div>
            <w:div w:id="4313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026299">
      <w:bodyDiv w:val="1"/>
      <w:marLeft w:val="0"/>
      <w:marRight w:val="0"/>
      <w:marTop w:val="0"/>
      <w:marBottom w:val="0"/>
      <w:divBdr>
        <w:top w:val="none" w:sz="0" w:space="0" w:color="auto"/>
        <w:left w:val="none" w:sz="0" w:space="0" w:color="auto"/>
        <w:bottom w:val="none" w:sz="0" w:space="0" w:color="auto"/>
        <w:right w:val="none" w:sz="0" w:space="0" w:color="auto"/>
      </w:divBdr>
    </w:div>
    <w:div w:id="725111153">
      <w:bodyDiv w:val="1"/>
      <w:marLeft w:val="0"/>
      <w:marRight w:val="0"/>
      <w:marTop w:val="0"/>
      <w:marBottom w:val="0"/>
      <w:divBdr>
        <w:top w:val="none" w:sz="0" w:space="0" w:color="auto"/>
        <w:left w:val="none" w:sz="0" w:space="0" w:color="auto"/>
        <w:bottom w:val="none" w:sz="0" w:space="0" w:color="auto"/>
        <w:right w:val="none" w:sz="0" w:space="0" w:color="auto"/>
      </w:divBdr>
    </w:div>
    <w:div w:id="877744704">
      <w:bodyDiv w:val="1"/>
      <w:marLeft w:val="0"/>
      <w:marRight w:val="0"/>
      <w:marTop w:val="0"/>
      <w:marBottom w:val="0"/>
      <w:divBdr>
        <w:top w:val="none" w:sz="0" w:space="0" w:color="auto"/>
        <w:left w:val="none" w:sz="0" w:space="0" w:color="auto"/>
        <w:bottom w:val="none" w:sz="0" w:space="0" w:color="auto"/>
        <w:right w:val="none" w:sz="0" w:space="0" w:color="auto"/>
      </w:divBdr>
    </w:div>
    <w:div w:id="983896416">
      <w:bodyDiv w:val="1"/>
      <w:marLeft w:val="0"/>
      <w:marRight w:val="0"/>
      <w:marTop w:val="0"/>
      <w:marBottom w:val="0"/>
      <w:divBdr>
        <w:top w:val="none" w:sz="0" w:space="0" w:color="auto"/>
        <w:left w:val="none" w:sz="0" w:space="0" w:color="auto"/>
        <w:bottom w:val="none" w:sz="0" w:space="0" w:color="auto"/>
        <w:right w:val="none" w:sz="0" w:space="0" w:color="auto"/>
      </w:divBdr>
    </w:div>
    <w:div w:id="991525018">
      <w:bodyDiv w:val="1"/>
      <w:marLeft w:val="0"/>
      <w:marRight w:val="0"/>
      <w:marTop w:val="0"/>
      <w:marBottom w:val="0"/>
      <w:divBdr>
        <w:top w:val="none" w:sz="0" w:space="0" w:color="auto"/>
        <w:left w:val="none" w:sz="0" w:space="0" w:color="auto"/>
        <w:bottom w:val="none" w:sz="0" w:space="0" w:color="auto"/>
        <w:right w:val="none" w:sz="0" w:space="0" w:color="auto"/>
      </w:divBdr>
    </w:div>
    <w:div w:id="1099061115">
      <w:bodyDiv w:val="1"/>
      <w:marLeft w:val="0"/>
      <w:marRight w:val="0"/>
      <w:marTop w:val="0"/>
      <w:marBottom w:val="0"/>
      <w:divBdr>
        <w:top w:val="none" w:sz="0" w:space="0" w:color="auto"/>
        <w:left w:val="none" w:sz="0" w:space="0" w:color="auto"/>
        <w:bottom w:val="none" w:sz="0" w:space="0" w:color="auto"/>
        <w:right w:val="none" w:sz="0" w:space="0" w:color="auto"/>
      </w:divBdr>
      <w:divsChild>
        <w:div w:id="140079797">
          <w:marLeft w:val="480"/>
          <w:marRight w:val="0"/>
          <w:marTop w:val="0"/>
          <w:marBottom w:val="0"/>
          <w:divBdr>
            <w:top w:val="none" w:sz="0" w:space="0" w:color="auto"/>
            <w:left w:val="none" w:sz="0" w:space="0" w:color="auto"/>
            <w:bottom w:val="none" w:sz="0" w:space="0" w:color="auto"/>
            <w:right w:val="none" w:sz="0" w:space="0" w:color="auto"/>
          </w:divBdr>
          <w:divsChild>
            <w:div w:id="1986623259">
              <w:marLeft w:val="0"/>
              <w:marRight w:val="0"/>
              <w:marTop w:val="0"/>
              <w:marBottom w:val="0"/>
              <w:divBdr>
                <w:top w:val="none" w:sz="0" w:space="0" w:color="auto"/>
                <w:left w:val="none" w:sz="0" w:space="0" w:color="auto"/>
                <w:bottom w:val="none" w:sz="0" w:space="0" w:color="auto"/>
                <w:right w:val="none" w:sz="0" w:space="0" w:color="auto"/>
              </w:divBdr>
            </w:div>
            <w:div w:id="2041055190">
              <w:marLeft w:val="0"/>
              <w:marRight w:val="0"/>
              <w:marTop w:val="0"/>
              <w:marBottom w:val="0"/>
              <w:divBdr>
                <w:top w:val="none" w:sz="0" w:space="0" w:color="auto"/>
                <w:left w:val="none" w:sz="0" w:space="0" w:color="auto"/>
                <w:bottom w:val="none" w:sz="0" w:space="0" w:color="auto"/>
                <w:right w:val="none" w:sz="0" w:space="0" w:color="auto"/>
              </w:divBdr>
            </w:div>
            <w:div w:id="605577170">
              <w:marLeft w:val="0"/>
              <w:marRight w:val="0"/>
              <w:marTop w:val="0"/>
              <w:marBottom w:val="0"/>
              <w:divBdr>
                <w:top w:val="none" w:sz="0" w:space="0" w:color="auto"/>
                <w:left w:val="none" w:sz="0" w:space="0" w:color="auto"/>
                <w:bottom w:val="none" w:sz="0" w:space="0" w:color="auto"/>
                <w:right w:val="none" w:sz="0" w:space="0" w:color="auto"/>
              </w:divBdr>
            </w:div>
            <w:div w:id="841434331">
              <w:marLeft w:val="0"/>
              <w:marRight w:val="0"/>
              <w:marTop w:val="0"/>
              <w:marBottom w:val="0"/>
              <w:divBdr>
                <w:top w:val="none" w:sz="0" w:space="0" w:color="auto"/>
                <w:left w:val="none" w:sz="0" w:space="0" w:color="auto"/>
                <w:bottom w:val="none" w:sz="0" w:space="0" w:color="auto"/>
                <w:right w:val="none" w:sz="0" w:space="0" w:color="auto"/>
              </w:divBdr>
            </w:div>
            <w:div w:id="864320449">
              <w:marLeft w:val="0"/>
              <w:marRight w:val="0"/>
              <w:marTop w:val="0"/>
              <w:marBottom w:val="0"/>
              <w:divBdr>
                <w:top w:val="none" w:sz="0" w:space="0" w:color="auto"/>
                <w:left w:val="none" w:sz="0" w:space="0" w:color="auto"/>
                <w:bottom w:val="none" w:sz="0" w:space="0" w:color="auto"/>
                <w:right w:val="none" w:sz="0" w:space="0" w:color="auto"/>
              </w:divBdr>
            </w:div>
            <w:div w:id="1228492670">
              <w:marLeft w:val="0"/>
              <w:marRight w:val="0"/>
              <w:marTop w:val="0"/>
              <w:marBottom w:val="0"/>
              <w:divBdr>
                <w:top w:val="none" w:sz="0" w:space="0" w:color="auto"/>
                <w:left w:val="none" w:sz="0" w:space="0" w:color="auto"/>
                <w:bottom w:val="none" w:sz="0" w:space="0" w:color="auto"/>
                <w:right w:val="none" w:sz="0" w:space="0" w:color="auto"/>
              </w:divBdr>
            </w:div>
            <w:div w:id="853346406">
              <w:marLeft w:val="0"/>
              <w:marRight w:val="0"/>
              <w:marTop w:val="0"/>
              <w:marBottom w:val="0"/>
              <w:divBdr>
                <w:top w:val="none" w:sz="0" w:space="0" w:color="auto"/>
                <w:left w:val="none" w:sz="0" w:space="0" w:color="auto"/>
                <w:bottom w:val="none" w:sz="0" w:space="0" w:color="auto"/>
                <w:right w:val="none" w:sz="0" w:space="0" w:color="auto"/>
              </w:divBdr>
            </w:div>
            <w:div w:id="952515412">
              <w:marLeft w:val="0"/>
              <w:marRight w:val="0"/>
              <w:marTop w:val="0"/>
              <w:marBottom w:val="0"/>
              <w:divBdr>
                <w:top w:val="none" w:sz="0" w:space="0" w:color="auto"/>
                <w:left w:val="none" w:sz="0" w:space="0" w:color="auto"/>
                <w:bottom w:val="none" w:sz="0" w:space="0" w:color="auto"/>
                <w:right w:val="none" w:sz="0" w:space="0" w:color="auto"/>
              </w:divBdr>
            </w:div>
            <w:div w:id="812329729">
              <w:marLeft w:val="0"/>
              <w:marRight w:val="0"/>
              <w:marTop w:val="0"/>
              <w:marBottom w:val="0"/>
              <w:divBdr>
                <w:top w:val="none" w:sz="0" w:space="0" w:color="auto"/>
                <w:left w:val="none" w:sz="0" w:space="0" w:color="auto"/>
                <w:bottom w:val="none" w:sz="0" w:space="0" w:color="auto"/>
                <w:right w:val="none" w:sz="0" w:space="0" w:color="auto"/>
              </w:divBdr>
            </w:div>
            <w:div w:id="1205943520">
              <w:marLeft w:val="0"/>
              <w:marRight w:val="0"/>
              <w:marTop w:val="0"/>
              <w:marBottom w:val="0"/>
              <w:divBdr>
                <w:top w:val="none" w:sz="0" w:space="0" w:color="auto"/>
                <w:left w:val="none" w:sz="0" w:space="0" w:color="auto"/>
                <w:bottom w:val="none" w:sz="0" w:space="0" w:color="auto"/>
                <w:right w:val="none" w:sz="0" w:space="0" w:color="auto"/>
              </w:divBdr>
            </w:div>
            <w:div w:id="1901862883">
              <w:marLeft w:val="0"/>
              <w:marRight w:val="0"/>
              <w:marTop w:val="0"/>
              <w:marBottom w:val="0"/>
              <w:divBdr>
                <w:top w:val="none" w:sz="0" w:space="0" w:color="auto"/>
                <w:left w:val="none" w:sz="0" w:space="0" w:color="auto"/>
                <w:bottom w:val="none" w:sz="0" w:space="0" w:color="auto"/>
                <w:right w:val="none" w:sz="0" w:space="0" w:color="auto"/>
              </w:divBdr>
            </w:div>
            <w:div w:id="1797677929">
              <w:marLeft w:val="0"/>
              <w:marRight w:val="0"/>
              <w:marTop w:val="0"/>
              <w:marBottom w:val="0"/>
              <w:divBdr>
                <w:top w:val="none" w:sz="0" w:space="0" w:color="auto"/>
                <w:left w:val="none" w:sz="0" w:space="0" w:color="auto"/>
                <w:bottom w:val="none" w:sz="0" w:space="0" w:color="auto"/>
                <w:right w:val="none" w:sz="0" w:space="0" w:color="auto"/>
              </w:divBdr>
            </w:div>
            <w:div w:id="1739010715">
              <w:marLeft w:val="0"/>
              <w:marRight w:val="0"/>
              <w:marTop w:val="0"/>
              <w:marBottom w:val="0"/>
              <w:divBdr>
                <w:top w:val="none" w:sz="0" w:space="0" w:color="auto"/>
                <w:left w:val="none" w:sz="0" w:space="0" w:color="auto"/>
                <w:bottom w:val="none" w:sz="0" w:space="0" w:color="auto"/>
                <w:right w:val="none" w:sz="0" w:space="0" w:color="auto"/>
              </w:divBdr>
            </w:div>
            <w:div w:id="515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491194">
      <w:bodyDiv w:val="1"/>
      <w:marLeft w:val="0"/>
      <w:marRight w:val="0"/>
      <w:marTop w:val="0"/>
      <w:marBottom w:val="0"/>
      <w:divBdr>
        <w:top w:val="none" w:sz="0" w:space="0" w:color="auto"/>
        <w:left w:val="none" w:sz="0" w:space="0" w:color="auto"/>
        <w:bottom w:val="none" w:sz="0" w:space="0" w:color="auto"/>
        <w:right w:val="none" w:sz="0" w:space="0" w:color="auto"/>
      </w:divBdr>
    </w:div>
    <w:div w:id="1159688878">
      <w:bodyDiv w:val="1"/>
      <w:marLeft w:val="0"/>
      <w:marRight w:val="0"/>
      <w:marTop w:val="0"/>
      <w:marBottom w:val="0"/>
      <w:divBdr>
        <w:top w:val="none" w:sz="0" w:space="0" w:color="auto"/>
        <w:left w:val="none" w:sz="0" w:space="0" w:color="auto"/>
        <w:bottom w:val="none" w:sz="0" w:space="0" w:color="auto"/>
        <w:right w:val="none" w:sz="0" w:space="0" w:color="auto"/>
      </w:divBdr>
    </w:div>
    <w:div w:id="1215848719">
      <w:bodyDiv w:val="1"/>
      <w:marLeft w:val="0"/>
      <w:marRight w:val="0"/>
      <w:marTop w:val="0"/>
      <w:marBottom w:val="0"/>
      <w:divBdr>
        <w:top w:val="none" w:sz="0" w:space="0" w:color="auto"/>
        <w:left w:val="none" w:sz="0" w:space="0" w:color="auto"/>
        <w:bottom w:val="none" w:sz="0" w:space="0" w:color="auto"/>
        <w:right w:val="none" w:sz="0" w:space="0" w:color="auto"/>
      </w:divBdr>
    </w:div>
    <w:div w:id="1289386621">
      <w:bodyDiv w:val="1"/>
      <w:marLeft w:val="0"/>
      <w:marRight w:val="0"/>
      <w:marTop w:val="0"/>
      <w:marBottom w:val="0"/>
      <w:divBdr>
        <w:top w:val="none" w:sz="0" w:space="0" w:color="auto"/>
        <w:left w:val="none" w:sz="0" w:space="0" w:color="auto"/>
        <w:bottom w:val="none" w:sz="0" w:space="0" w:color="auto"/>
        <w:right w:val="none" w:sz="0" w:space="0" w:color="auto"/>
      </w:divBdr>
    </w:div>
    <w:div w:id="1319966500">
      <w:bodyDiv w:val="1"/>
      <w:marLeft w:val="0"/>
      <w:marRight w:val="0"/>
      <w:marTop w:val="0"/>
      <w:marBottom w:val="0"/>
      <w:divBdr>
        <w:top w:val="none" w:sz="0" w:space="0" w:color="auto"/>
        <w:left w:val="none" w:sz="0" w:space="0" w:color="auto"/>
        <w:bottom w:val="none" w:sz="0" w:space="0" w:color="auto"/>
        <w:right w:val="none" w:sz="0" w:space="0" w:color="auto"/>
      </w:divBdr>
      <w:divsChild>
        <w:div w:id="1142622190">
          <w:marLeft w:val="0"/>
          <w:marRight w:val="0"/>
          <w:marTop w:val="0"/>
          <w:marBottom w:val="0"/>
          <w:divBdr>
            <w:top w:val="none" w:sz="0" w:space="0" w:color="auto"/>
            <w:left w:val="none" w:sz="0" w:space="0" w:color="auto"/>
            <w:bottom w:val="none" w:sz="0" w:space="0" w:color="auto"/>
            <w:right w:val="none" w:sz="0" w:space="0" w:color="auto"/>
          </w:divBdr>
        </w:div>
        <w:div w:id="1258367415">
          <w:marLeft w:val="0"/>
          <w:marRight w:val="0"/>
          <w:marTop w:val="0"/>
          <w:marBottom w:val="0"/>
          <w:divBdr>
            <w:top w:val="none" w:sz="0" w:space="0" w:color="auto"/>
            <w:left w:val="none" w:sz="0" w:space="0" w:color="auto"/>
            <w:bottom w:val="none" w:sz="0" w:space="0" w:color="auto"/>
            <w:right w:val="none" w:sz="0" w:space="0" w:color="auto"/>
          </w:divBdr>
        </w:div>
        <w:div w:id="1681202005">
          <w:marLeft w:val="0"/>
          <w:marRight w:val="0"/>
          <w:marTop w:val="0"/>
          <w:marBottom w:val="0"/>
          <w:divBdr>
            <w:top w:val="none" w:sz="0" w:space="0" w:color="auto"/>
            <w:left w:val="none" w:sz="0" w:space="0" w:color="auto"/>
            <w:bottom w:val="none" w:sz="0" w:space="0" w:color="auto"/>
            <w:right w:val="none" w:sz="0" w:space="0" w:color="auto"/>
          </w:divBdr>
        </w:div>
        <w:div w:id="767775947">
          <w:marLeft w:val="0"/>
          <w:marRight w:val="0"/>
          <w:marTop w:val="0"/>
          <w:marBottom w:val="0"/>
          <w:divBdr>
            <w:top w:val="none" w:sz="0" w:space="0" w:color="auto"/>
            <w:left w:val="none" w:sz="0" w:space="0" w:color="auto"/>
            <w:bottom w:val="none" w:sz="0" w:space="0" w:color="auto"/>
            <w:right w:val="none" w:sz="0" w:space="0" w:color="auto"/>
          </w:divBdr>
        </w:div>
        <w:div w:id="134032051">
          <w:marLeft w:val="0"/>
          <w:marRight w:val="0"/>
          <w:marTop w:val="0"/>
          <w:marBottom w:val="0"/>
          <w:divBdr>
            <w:top w:val="none" w:sz="0" w:space="0" w:color="auto"/>
            <w:left w:val="none" w:sz="0" w:space="0" w:color="auto"/>
            <w:bottom w:val="none" w:sz="0" w:space="0" w:color="auto"/>
            <w:right w:val="none" w:sz="0" w:space="0" w:color="auto"/>
          </w:divBdr>
        </w:div>
        <w:div w:id="823010030">
          <w:marLeft w:val="0"/>
          <w:marRight w:val="0"/>
          <w:marTop w:val="0"/>
          <w:marBottom w:val="0"/>
          <w:divBdr>
            <w:top w:val="none" w:sz="0" w:space="0" w:color="auto"/>
            <w:left w:val="none" w:sz="0" w:space="0" w:color="auto"/>
            <w:bottom w:val="none" w:sz="0" w:space="0" w:color="auto"/>
            <w:right w:val="none" w:sz="0" w:space="0" w:color="auto"/>
          </w:divBdr>
        </w:div>
        <w:div w:id="508521998">
          <w:marLeft w:val="0"/>
          <w:marRight w:val="0"/>
          <w:marTop w:val="0"/>
          <w:marBottom w:val="0"/>
          <w:divBdr>
            <w:top w:val="none" w:sz="0" w:space="0" w:color="auto"/>
            <w:left w:val="none" w:sz="0" w:space="0" w:color="auto"/>
            <w:bottom w:val="none" w:sz="0" w:space="0" w:color="auto"/>
            <w:right w:val="none" w:sz="0" w:space="0" w:color="auto"/>
          </w:divBdr>
        </w:div>
        <w:div w:id="926305777">
          <w:marLeft w:val="0"/>
          <w:marRight w:val="0"/>
          <w:marTop w:val="0"/>
          <w:marBottom w:val="0"/>
          <w:divBdr>
            <w:top w:val="none" w:sz="0" w:space="0" w:color="auto"/>
            <w:left w:val="none" w:sz="0" w:space="0" w:color="auto"/>
            <w:bottom w:val="none" w:sz="0" w:space="0" w:color="auto"/>
            <w:right w:val="none" w:sz="0" w:space="0" w:color="auto"/>
          </w:divBdr>
        </w:div>
        <w:div w:id="915481185">
          <w:marLeft w:val="0"/>
          <w:marRight w:val="0"/>
          <w:marTop w:val="0"/>
          <w:marBottom w:val="0"/>
          <w:divBdr>
            <w:top w:val="none" w:sz="0" w:space="0" w:color="auto"/>
            <w:left w:val="none" w:sz="0" w:space="0" w:color="auto"/>
            <w:bottom w:val="none" w:sz="0" w:space="0" w:color="auto"/>
            <w:right w:val="none" w:sz="0" w:space="0" w:color="auto"/>
          </w:divBdr>
        </w:div>
        <w:div w:id="1731952035">
          <w:marLeft w:val="0"/>
          <w:marRight w:val="0"/>
          <w:marTop w:val="0"/>
          <w:marBottom w:val="0"/>
          <w:divBdr>
            <w:top w:val="none" w:sz="0" w:space="0" w:color="auto"/>
            <w:left w:val="none" w:sz="0" w:space="0" w:color="auto"/>
            <w:bottom w:val="none" w:sz="0" w:space="0" w:color="auto"/>
            <w:right w:val="none" w:sz="0" w:space="0" w:color="auto"/>
          </w:divBdr>
        </w:div>
        <w:div w:id="1959215802">
          <w:marLeft w:val="0"/>
          <w:marRight w:val="0"/>
          <w:marTop w:val="0"/>
          <w:marBottom w:val="0"/>
          <w:divBdr>
            <w:top w:val="none" w:sz="0" w:space="0" w:color="auto"/>
            <w:left w:val="none" w:sz="0" w:space="0" w:color="auto"/>
            <w:bottom w:val="none" w:sz="0" w:space="0" w:color="auto"/>
            <w:right w:val="none" w:sz="0" w:space="0" w:color="auto"/>
          </w:divBdr>
        </w:div>
        <w:div w:id="1857966294">
          <w:marLeft w:val="0"/>
          <w:marRight w:val="0"/>
          <w:marTop w:val="0"/>
          <w:marBottom w:val="0"/>
          <w:divBdr>
            <w:top w:val="none" w:sz="0" w:space="0" w:color="auto"/>
            <w:left w:val="none" w:sz="0" w:space="0" w:color="auto"/>
            <w:bottom w:val="none" w:sz="0" w:space="0" w:color="auto"/>
            <w:right w:val="none" w:sz="0" w:space="0" w:color="auto"/>
          </w:divBdr>
        </w:div>
        <w:div w:id="1375233817">
          <w:marLeft w:val="0"/>
          <w:marRight w:val="0"/>
          <w:marTop w:val="0"/>
          <w:marBottom w:val="0"/>
          <w:divBdr>
            <w:top w:val="none" w:sz="0" w:space="0" w:color="auto"/>
            <w:left w:val="none" w:sz="0" w:space="0" w:color="auto"/>
            <w:bottom w:val="none" w:sz="0" w:space="0" w:color="auto"/>
            <w:right w:val="none" w:sz="0" w:space="0" w:color="auto"/>
          </w:divBdr>
        </w:div>
        <w:div w:id="1552233082">
          <w:marLeft w:val="0"/>
          <w:marRight w:val="0"/>
          <w:marTop w:val="0"/>
          <w:marBottom w:val="0"/>
          <w:divBdr>
            <w:top w:val="none" w:sz="0" w:space="0" w:color="auto"/>
            <w:left w:val="none" w:sz="0" w:space="0" w:color="auto"/>
            <w:bottom w:val="none" w:sz="0" w:space="0" w:color="auto"/>
            <w:right w:val="none" w:sz="0" w:space="0" w:color="auto"/>
          </w:divBdr>
        </w:div>
        <w:div w:id="275523804">
          <w:marLeft w:val="0"/>
          <w:marRight w:val="0"/>
          <w:marTop w:val="0"/>
          <w:marBottom w:val="0"/>
          <w:divBdr>
            <w:top w:val="none" w:sz="0" w:space="0" w:color="auto"/>
            <w:left w:val="none" w:sz="0" w:space="0" w:color="auto"/>
            <w:bottom w:val="none" w:sz="0" w:space="0" w:color="auto"/>
            <w:right w:val="none" w:sz="0" w:space="0" w:color="auto"/>
          </w:divBdr>
        </w:div>
        <w:div w:id="101658236">
          <w:marLeft w:val="0"/>
          <w:marRight w:val="0"/>
          <w:marTop w:val="0"/>
          <w:marBottom w:val="0"/>
          <w:divBdr>
            <w:top w:val="none" w:sz="0" w:space="0" w:color="auto"/>
            <w:left w:val="none" w:sz="0" w:space="0" w:color="auto"/>
            <w:bottom w:val="none" w:sz="0" w:space="0" w:color="auto"/>
            <w:right w:val="none" w:sz="0" w:space="0" w:color="auto"/>
          </w:divBdr>
        </w:div>
        <w:div w:id="1798335473">
          <w:marLeft w:val="0"/>
          <w:marRight w:val="0"/>
          <w:marTop w:val="0"/>
          <w:marBottom w:val="0"/>
          <w:divBdr>
            <w:top w:val="none" w:sz="0" w:space="0" w:color="auto"/>
            <w:left w:val="none" w:sz="0" w:space="0" w:color="auto"/>
            <w:bottom w:val="none" w:sz="0" w:space="0" w:color="auto"/>
            <w:right w:val="none" w:sz="0" w:space="0" w:color="auto"/>
          </w:divBdr>
        </w:div>
        <w:div w:id="872887133">
          <w:marLeft w:val="0"/>
          <w:marRight w:val="0"/>
          <w:marTop w:val="0"/>
          <w:marBottom w:val="0"/>
          <w:divBdr>
            <w:top w:val="none" w:sz="0" w:space="0" w:color="auto"/>
            <w:left w:val="none" w:sz="0" w:space="0" w:color="auto"/>
            <w:bottom w:val="none" w:sz="0" w:space="0" w:color="auto"/>
            <w:right w:val="none" w:sz="0" w:space="0" w:color="auto"/>
          </w:divBdr>
        </w:div>
        <w:div w:id="463933415">
          <w:marLeft w:val="0"/>
          <w:marRight w:val="0"/>
          <w:marTop w:val="0"/>
          <w:marBottom w:val="0"/>
          <w:divBdr>
            <w:top w:val="none" w:sz="0" w:space="0" w:color="auto"/>
            <w:left w:val="none" w:sz="0" w:space="0" w:color="auto"/>
            <w:bottom w:val="none" w:sz="0" w:space="0" w:color="auto"/>
            <w:right w:val="none" w:sz="0" w:space="0" w:color="auto"/>
          </w:divBdr>
        </w:div>
        <w:div w:id="357124564">
          <w:marLeft w:val="0"/>
          <w:marRight w:val="0"/>
          <w:marTop w:val="0"/>
          <w:marBottom w:val="0"/>
          <w:divBdr>
            <w:top w:val="none" w:sz="0" w:space="0" w:color="auto"/>
            <w:left w:val="none" w:sz="0" w:space="0" w:color="auto"/>
            <w:bottom w:val="none" w:sz="0" w:space="0" w:color="auto"/>
            <w:right w:val="none" w:sz="0" w:space="0" w:color="auto"/>
          </w:divBdr>
        </w:div>
        <w:div w:id="2034262229">
          <w:marLeft w:val="0"/>
          <w:marRight w:val="0"/>
          <w:marTop w:val="0"/>
          <w:marBottom w:val="0"/>
          <w:divBdr>
            <w:top w:val="none" w:sz="0" w:space="0" w:color="auto"/>
            <w:left w:val="none" w:sz="0" w:space="0" w:color="auto"/>
            <w:bottom w:val="none" w:sz="0" w:space="0" w:color="auto"/>
            <w:right w:val="none" w:sz="0" w:space="0" w:color="auto"/>
          </w:divBdr>
        </w:div>
        <w:div w:id="1674455879">
          <w:marLeft w:val="0"/>
          <w:marRight w:val="0"/>
          <w:marTop w:val="0"/>
          <w:marBottom w:val="0"/>
          <w:divBdr>
            <w:top w:val="none" w:sz="0" w:space="0" w:color="auto"/>
            <w:left w:val="none" w:sz="0" w:space="0" w:color="auto"/>
            <w:bottom w:val="none" w:sz="0" w:space="0" w:color="auto"/>
            <w:right w:val="none" w:sz="0" w:space="0" w:color="auto"/>
          </w:divBdr>
        </w:div>
      </w:divsChild>
    </w:div>
    <w:div w:id="1326545816">
      <w:bodyDiv w:val="1"/>
      <w:marLeft w:val="0"/>
      <w:marRight w:val="0"/>
      <w:marTop w:val="0"/>
      <w:marBottom w:val="0"/>
      <w:divBdr>
        <w:top w:val="none" w:sz="0" w:space="0" w:color="auto"/>
        <w:left w:val="none" w:sz="0" w:space="0" w:color="auto"/>
        <w:bottom w:val="none" w:sz="0" w:space="0" w:color="auto"/>
        <w:right w:val="none" w:sz="0" w:space="0" w:color="auto"/>
      </w:divBdr>
    </w:div>
    <w:div w:id="1353216360">
      <w:bodyDiv w:val="1"/>
      <w:marLeft w:val="0"/>
      <w:marRight w:val="0"/>
      <w:marTop w:val="0"/>
      <w:marBottom w:val="0"/>
      <w:divBdr>
        <w:top w:val="none" w:sz="0" w:space="0" w:color="auto"/>
        <w:left w:val="none" w:sz="0" w:space="0" w:color="auto"/>
        <w:bottom w:val="none" w:sz="0" w:space="0" w:color="auto"/>
        <w:right w:val="none" w:sz="0" w:space="0" w:color="auto"/>
      </w:divBdr>
      <w:divsChild>
        <w:div w:id="585917102">
          <w:marLeft w:val="0"/>
          <w:marRight w:val="0"/>
          <w:marTop w:val="0"/>
          <w:marBottom w:val="195"/>
          <w:divBdr>
            <w:top w:val="none" w:sz="0" w:space="0" w:color="auto"/>
            <w:left w:val="none" w:sz="0" w:space="0" w:color="auto"/>
            <w:bottom w:val="none" w:sz="0" w:space="0" w:color="auto"/>
            <w:right w:val="none" w:sz="0" w:space="0" w:color="auto"/>
          </w:divBdr>
          <w:divsChild>
            <w:div w:id="1358659313">
              <w:marLeft w:val="0"/>
              <w:marRight w:val="0"/>
              <w:marTop w:val="0"/>
              <w:marBottom w:val="0"/>
              <w:divBdr>
                <w:top w:val="none" w:sz="0" w:space="0" w:color="auto"/>
                <w:left w:val="none" w:sz="0" w:space="0" w:color="auto"/>
                <w:bottom w:val="none" w:sz="0" w:space="0" w:color="auto"/>
                <w:right w:val="none" w:sz="0" w:space="0" w:color="auto"/>
              </w:divBdr>
              <w:divsChild>
                <w:div w:id="1460763395">
                  <w:marLeft w:val="0"/>
                  <w:marRight w:val="0"/>
                  <w:marTop w:val="0"/>
                  <w:marBottom w:val="0"/>
                  <w:divBdr>
                    <w:top w:val="none" w:sz="0" w:space="0" w:color="auto"/>
                    <w:left w:val="none" w:sz="0" w:space="0" w:color="auto"/>
                    <w:bottom w:val="none" w:sz="0" w:space="0" w:color="auto"/>
                    <w:right w:val="none" w:sz="0" w:space="0" w:color="auto"/>
                  </w:divBdr>
                  <w:divsChild>
                    <w:div w:id="1764493638">
                      <w:marLeft w:val="0"/>
                      <w:marRight w:val="0"/>
                      <w:marTop w:val="0"/>
                      <w:marBottom w:val="0"/>
                      <w:divBdr>
                        <w:top w:val="none" w:sz="0" w:space="0" w:color="auto"/>
                        <w:left w:val="none" w:sz="0" w:space="0" w:color="auto"/>
                        <w:bottom w:val="none" w:sz="0" w:space="0" w:color="auto"/>
                        <w:right w:val="none" w:sz="0" w:space="0" w:color="auto"/>
                      </w:divBdr>
                      <w:divsChild>
                        <w:div w:id="2135445151">
                          <w:marLeft w:val="0"/>
                          <w:marRight w:val="0"/>
                          <w:marTop w:val="0"/>
                          <w:marBottom w:val="0"/>
                          <w:divBdr>
                            <w:top w:val="none" w:sz="0" w:space="0" w:color="auto"/>
                            <w:left w:val="none" w:sz="0" w:space="0" w:color="auto"/>
                            <w:bottom w:val="none" w:sz="0" w:space="0" w:color="auto"/>
                            <w:right w:val="none" w:sz="0" w:space="0" w:color="auto"/>
                          </w:divBdr>
                        </w:div>
                        <w:div w:id="984120512">
                          <w:marLeft w:val="0"/>
                          <w:marRight w:val="0"/>
                          <w:marTop w:val="0"/>
                          <w:marBottom w:val="0"/>
                          <w:divBdr>
                            <w:top w:val="none" w:sz="0" w:space="0" w:color="auto"/>
                            <w:left w:val="none" w:sz="0" w:space="0" w:color="auto"/>
                            <w:bottom w:val="none" w:sz="0" w:space="0" w:color="auto"/>
                            <w:right w:val="none" w:sz="0" w:space="0" w:color="auto"/>
                          </w:divBdr>
                        </w:div>
                        <w:div w:id="1916010825">
                          <w:marLeft w:val="0"/>
                          <w:marRight w:val="0"/>
                          <w:marTop w:val="0"/>
                          <w:marBottom w:val="0"/>
                          <w:divBdr>
                            <w:top w:val="none" w:sz="0" w:space="0" w:color="auto"/>
                            <w:left w:val="none" w:sz="0" w:space="0" w:color="auto"/>
                            <w:bottom w:val="none" w:sz="0" w:space="0" w:color="auto"/>
                            <w:right w:val="none" w:sz="0" w:space="0" w:color="auto"/>
                          </w:divBdr>
                        </w:div>
                        <w:div w:id="1491559078">
                          <w:marLeft w:val="0"/>
                          <w:marRight w:val="0"/>
                          <w:marTop w:val="0"/>
                          <w:marBottom w:val="0"/>
                          <w:divBdr>
                            <w:top w:val="none" w:sz="0" w:space="0" w:color="auto"/>
                            <w:left w:val="none" w:sz="0" w:space="0" w:color="auto"/>
                            <w:bottom w:val="none" w:sz="0" w:space="0" w:color="auto"/>
                            <w:right w:val="none" w:sz="0" w:space="0" w:color="auto"/>
                          </w:divBdr>
                        </w:div>
                        <w:div w:id="741105871">
                          <w:marLeft w:val="0"/>
                          <w:marRight w:val="0"/>
                          <w:marTop w:val="0"/>
                          <w:marBottom w:val="0"/>
                          <w:divBdr>
                            <w:top w:val="none" w:sz="0" w:space="0" w:color="auto"/>
                            <w:left w:val="none" w:sz="0" w:space="0" w:color="auto"/>
                            <w:bottom w:val="none" w:sz="0" w:space="0" w:color="auto"/>
                            <w:right w:val="none" w:sz="0" w:space="0" w:color="auto"/>
                          </w:divBdr>
                        </w:div>
                        <w:div w:id="461000539">
                          <w:marLeft w:val="0"/>
                          <w:marRight w:val="0"/>
                          <w:marTop w:val="0"/>
                          <w:marBottom w:val="0"/>
                          <w:divBdr>
                            <w:top w:val="none" w:sz="0" w:space="0" w:color="auto"/>
                            <w:left w:val="none" w:sz="0" w:space="0" w:color="auto"/>
                            <w:bottom w:val="none" w:sz="0" w:space="0" w:color="auto"/>
                            <w:right w:val="none" w:sz="0" w:space="0" w:color="auto"/>
                          </w:divBdr>
                        </w:div>
                        <w:div w:id="1734498498">
                          <w:marLeft w:val="0"/>
                          <w:marRight w:val="0"/>
                          <w:marTop w:val="0"/>
                          <w:marBottom w:val="0"/>
                          <w:divBdr>
                            <w:top w:val="none" w:sz="0" w:space="0" w:color="auto"/>
                            <w:left w:val="none" w:sz="0" w:space="0" w:color="auto"/>
                            <w:bottom w:val="none" w:sz="0" w:space="0" w:color="auto"/>
                            <w:right w:val="none" w:sz="0" w:space="0" w:color="auto"/>
                          </w:divBdr>
                        </w:div>
                        <w:div w:id="717625004">
                          <w:marLeft w:val="0"/>
                          <w:marRight w:val="0"/>
                          <w:marTop w:val="0"/>
                          <w:marBottom w:val="0"/>
                          <w:divBdr>
                            <w:top w:val="none" w:sz="0" w:space="0" w:color="auto"/>
                            <w:left w:val="none" w:sz="0" w:space="0" w:color="auto"/>
                            <w:bottom w:val="none" w:sz="0" w:space="0" w:color="auto"/>
                            <w:right w:val="none" w:sz="0" w:space="0" w:color="auto"/>
                          </w:divBdr>
                        </w:div>
                        <w:div w:id="1673678121">
                          <w:marLeft w:val="0"/>
                          <w:marRight w:val="0"/>
                          <w:marTop w:val="0"/>
                          <w:marBottom w:val="0"/>
                          <w:divBdr>
                            <w:top w:val="none" w:sz="0" w:space="0" w:color="auto"/>
                            <w:left w:val="none" w:sz="0" w:space="0" w:color="auto"/>
                            <w:bottom w:val="none" w:sz="0" w:space="0" w:color="auto"/>
                            <w:right w:val="none" w:sz="0" w:space="0" w:color="auto"/>
                          </w:divBdr>
                        </w:div>
                        <w:div w:id="864486784">
                          <w:marLeft w:val="0"/>
                          <w:marRight w:val="0"/>
                          <w:marTop w:val="0"/>
                          <w:marBottom w:val="0"/>
                          <w:divBdr>
                            <w:top w:val="none" w:sz="0" w:space="0" w:color="auto"/>
                            <w:left w:val="none" w:sz="0" w:space="0" w:color="auto"/>
                            <w:bottom w:val="none" w:sz="0" w:space="0" w:color="auto"/>
                            <w:right w:val="none" w:sz="0" w:space="0" w:color="auto"/>
                          </w:divBdr>
                        </w:div>
                        <w:div w:id="43530458">
                          <w:marLeft w:val="0"/>
                          <w:marRight w:val="0"/>
                          <w:marTop w:val="0"/>
                          <w:marBottom w:val="0"/>
                          <w:divBdr>
                            <w:top w:val="none" w:sz="0" w:space="0" w:color="auto"/>
                            <w:left w:val="none" w:sz="0" w:space="0" w:color="auto"/>
                            <w:bottom w:val="none" w:sz="0" w:space="0" w:color="auto"/>
                            <w:right w:val="none" w:sz="0" w:space="0" w:color="auto"/>
                          </w:divBdr>
                        </w:div>
                        <w:div w:id="656225751">
                          <w:marLeft w:val="0"/>
                          <w:marRight w:val="0"/>
                          <w:marTop w:val="0"/>
                          <w:marBottom w:val="0"/>
                          <w:divBdr>
                            <w:top w:val="none" w:sz="0" w:space="0" w:color="auto"/>
                            <w:left w:val="none" w:sz="0" w:space="0" w:color="auto"/>
                            <w:bottom w:val="none" w:sz="0" w:space="0" w:color="auto"/>
                            <w:right w:val="none" w:sz="0" w:space="0" w:color="auto"/>
                          </w:divBdr>
                        </w:div>
                        <w:div w:id="191505436">
                          <w:marLeft w:val="0"/>
                          <w:marRight w:val="0"/>
                          <w:marTop w:val="0"/>
                          <w:marBottom w:val="0"/>
                          <w:divBdr>
                            <w:top w:val="none" w:sz="0" w:space="0" w:color="auto"/>
                            <w:left w:val="none" w:sz="0" w:space="0" w:color="auto"/>
                            <w:bottom w:val="none" w:sz="0" w:space="0" w:color="auto"/>
                            <w:right w:val="none" w:sz="0" w:space="0" w:color="auto"/>
                          </w:divBdr>
                        </w:div>
                        <w:div w:id="1380742899">
                          <w:marLeft w:val="0"/>
                          <w:marRight w:val="0"/>
                          <w:marTop w:val="0"/>
                          <w:marBottom w:val="0"/>
                          <w:divBdr>
                            <w:top w:val="none" w:sz="0" w:space="0" w:color="auto"/>
                            <w:left w:val="none" w:sz="0" w:space="0" w:color="auto"/>
                            <w:bottom w:val="none" w:sz="0" w:space="0" w:color="auto"/>
                            <w:right w:val="none" w:sz="0" w:space="0" w:color="auto"/>
                          </w:divBdr>
                        </w:div>
                        <w:div w:id="1864858715">
                          <w:marLeft w:val="0"/>
                          <w:marRight w:val="0"/>
                          <w:marTop w:val="0"/>
                          <w:marBottom w:val="0"/>
                          <w:divBdr>
                            <w:top w:val="none" w:sz="0" w:space="0" w:color="auto"/>
                            <w:left w:val="none" w:sz="0" w:space="0" w:color="auto"/>
                            <w:bottom w:val="none" w:sz="0" w:space="0" w:color="auto"/>
                            <w:right w:val="none" w:sz="0" w:space="0" w:color="auto"/>
                          </w:divBdr>
                        </w:div>
                        <w:div w:id="130103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7683031">
      <w:bodyDiv w:val="1"/>
      <w:marLeft w:val="0"/>
      <w:marRight w:val="0"/>
      <w:marTop w:val="0"/>
      <w:marBottom w:val="0"/>
      <w:divBdr>
        <w:top w:val="none" w:sz="0" w:space="0" w:color="auto"/>
        <w:left w:val="none" w:sz="0" w:space="0" w:color="auto"/>
        <w:bottom w:val="none" w:sz="0" w:space="0" w:color="auto"/>
        <w:right w:val="none" w:sz="0" w:space="0" w:color="auto"/>
      </w:divBdr>
      <w:divsChild>
        <w:div w:id="1746224288">
          <w:marLeft w:val="0"/>
          <w:marRight w:val="0"/>
          <w:marTop w:val="0"/>
          <w:marBottom w:val="240"/>
          <w:divBdr>
            <w:top w:val="none" w:sz="0" w:space="0" w:color="auto"/>
            <w:left w:val="none" w:sz="0" w:space="0" w:color="auto"/>
            <w:bottom w:val="none" w:sz="0" w:space="0" w:color="auto"/>
            <w:right w:val="none" w:sz="0" w:space="0" w:color="auto"/>
          </w:divBdr>
        </w:div>
        <w:div w:id="51079711">
          <w:marLeft w:val="0"/>
          <w:marRight w:val="0"/>
          <w:marTop w:val="0"/>
          <w:marBottom w:val="0"/>
          <w:divBdr>
            <w:top w:val="none" w:sz="0" w:space="0" w:color="auto"/>
            <w:left w:val="none" w:sz="0" w:space="0" w:color="auto"/>
            <w:bottom w:val="none" w:sz="0" w:space="0" w:color="auto"/>
            <w:right w:val="none" w:sz="0" w:space="0" w:color="auto"/>
          </w:divBdr>
        </w:div>
      </w:divsChild>
    </w:div>
    <w:div w:id="1442459089">
      <w:bodyDiv w:val="1"/>
      <w:marLeft w:val="0"/>
      <w:marRight w:val="0"/>
      <w:marTop w:val="0"/>
      <w:marBottom w:val="0"/>
      <w:divBdr>
        <w:top w:val="none" w:sz="0" w:space="0" w:color="auto"/>
        <w:left w:val="none" w:sz="0" w:space="0" w:color="auto"/>
        <w:bottom w:val="none" w:sz="0" w:space="0" w:color="auto"/>
        <w:right w:val="none" w:sz="0" w:space="0" w:color="auto"/>
      </w:divBdr>
    </w:div>
    <w:div w:id="1452019421">
      <w:bodyDiv w:val="1"/>
      <w:marLeft w:val="0"/>
      <w:marRight w:val="0"/>
      <w:marTop w:val="0"/>
      <w:marBottom w:val="0"/>
      <w:divBdr>
        <w:top w:val="none" w:sz="0" w:space="0" w:color="auto"/>
        <w:left w:val="none" w:sz="0" w:space="0" w:color="auto"/>
        <w:bottom w:val="none" w:sz="0" w:space="0" w:color="auto"/>
        <w:right w:val="none" w:sz="0" w:space="0" w:color="auto"/>
      </w:divBdr>
    </w:div>
    <w:div w:id="1561940593">
      <w:bodyDiv w:val="1"/>
      <w:marLeft w:val="0"/>
      <w:marRight w:val="0"/>
      <w:marTop w:val="0"/>
      <w:marBottom w:val="0"/>
      <w:divBdr>
        <w:top w:val="none" w:sz="0" w:space="0" w:color="auto"/>
        <w:left w:val="none" w:sz="0" w:space="0" w:color="auto"/>
        <w:bottom w:val="none" w:sz="0" w:space="0" w:color="auto"/>
        <w:right w:val="none" w:sz="0" w:space="0" w:color="auto"/>
      </w:divBdr>
    </w:div>
    <w:div w:id="1602494804">
      <w:bodyDiv w:val="1"/>
      <w:marLeft w:val="0"/>
      <w:marRight w:val="0"/>
      <w:marTop w:val="0"/>
      <w:marBottom w:val="0"/>
      <w:divBdr>
        <w:top w:val="none" w:sz="0" w:space="0" w:color="auto"/>
        <w:left w:val="none" w:sz="0" w:space="0" w:color="auto"/>
        <w:bottom w:val="none" w:sz="0" w:space="0" w:color="auto"/>
        <w:right w:val="none" w:sz="0" w:space="0" w:color="auto"/>
      </w:divBdr>
    </w:div>
    <w:div w:id="1691295688">
      <w:bodyDiv w:val="1"/>
      <w:marLeft w:val="0"/>
      <w:marRight w:val="0"/>
      <w:marTop w:val="0"/>
      <w:marBottom w:val="0"/>
      <w:divBdr>
        <w:top w:val="none" w:sz="0" w:space="0" w:color="auto"/>
        <w:left w:val="none" w:sz="0" w:space="0" w:color="auto"/>
        <w:bottom w:val="none" w:sz="0" w:space="0" w:color="auto"/>
        <w:right w:val="none" w:sz="0" w:space="0" w:color="auto"/>
      </w:divBdr>
    </w:div>
    <w:div w:id="1705712542">
      <w:bodyDiv w:val="1"/>
      <w:marLeft w:val="0"/>
      <w:marRight w:val="0"/>
      <w:marTop w:val="0"/>
      <w:marBottom w:val="0"/>
      <w:divBdr>
        <w:top w:val="none" w:sz="0" w:space="0" w:color="auto"/>
        <w:left w:val="none" w:sz="0" w:space="0" w:color="auto"/>
        <w:bottom w:val="none" w:sz="0" w:space="0" w:color="auto"/>
        <w:right w:val="none" w:sz="0" w:space="0" w:color="auto"/>
      </w:divBdr>
    </w:div>
    <w:div w:id="1713071467">
      <w:bodyDiv w:val="1"/>
      <w:marLeft w:val="0"/>
      <w:marRight w:val="0"/>
      <w:marTop w:val="0"/>
      <w:marBottom w:val="0"/>
      <w:divBdr>
        <w:top w:val="none" w:sz="0" w:space="0" w:color="auto"/>
        <w:left w:val="none" w:sz="0" w:space="0" w:color="auto"/>
        <w:bottom w:val="none" w:sz="0" w:space="0" w:color="auto"/>
        <w:right w:val="none" w:sz="0" w:space="0" w:color="auto"/>
      </w:divBdr>
    </w:div>
    <w:div w:id="1798136139">
      <w:bodyDiv w:val="1"/>
      <w:marLeft w:val="0"/>
      <w:marRight w:val="0"/>
      <w:marTop w:val="0"/>
      <w:marBottom w:val="0"/>
      <w:divBdr>
        <w:top w:val="none" w:sz="0" w:space="0" w:color="auto"/>
        <w:left w:val="none" w:sz="0" w:space="0" w:color="auto"/>
        <w:bottom w:val="none" w:sz="0" w:space="0" w:color="auto"/>
        <w:right w:val="none" w:sz="0" w:space="0" w:color="auto"/>
      </w:divBdr>
      <w:divsChild>
        <w:div w:id="1778214788">
          <w:marLeft w:val="0"/>
          <w:marRight w:val="0"/>
          <w:marTop w:val="270"/>
          <w:marBottom w:val="270"/>
          <w:divBdr>
            <w:top w:val="none" w:sz="0" w:space="0" w:color="auto"/>
            <w:left w:val="none" w:sz="0" w:space="0" w:color="auto"/>
            <w:bottom w:val="single" w:sz="6" w:space="5" w:color="DDDDDD"/>
            <w:right w:val="none" w:sz="0" w:space="0" w:color="auto"/>
          </w:divBdr>
          <w:divsChild>
            <w:div w:id="2081901928">
              <w:marLeft w:val="0"/>
              <w:marRight w:val="0"/>
              <w:marTop w:val="0"/>
              <w:marBottom w:val="195"/>
              <w:divBdr>
                <w:top w:val="none" w:sz="0" w:space="0" w:color="auto"/>
                <w:left w:val="none" w:sz="0" w:space="0" w:color="auto"/>
                <w:bottom w:val="none" w:sz="0" w:space="0" w:color="auto"/>
                <w:right w:val="none" w:sz="0" w:space="0" w:color="auto"/>
              </w:divBdr>
            </w:div>
            <w:div w:id="1857766709">
              <w:marLeft w:val="0"/>
              <w:marRight w:val="0"/>
              <w:marTop w:val="0"/>
              <w:marBottom w:val="0"/>
              <w:divBdr>
                <w:top w:val="none" w:sz="0" w:space="0" w:color="auto"/>
                <w:left w:val="none" w:sz="0" w:space="0" w:color="auto"/>
                <w:bottom w:val="none" w:sz="0" w:space="0" w:color="auto"/>
                <w:right w:val="none" w:sz="0" w:space="0" w:color="auto"/>
              </w:divBdr>
              <w:divsChild>
                <w:div w:id="106505895">
                  <w:marLeft w:val="0"/>
                  <w:marRight w:val="0"/>
                  <w:marTop w:val="0"/>
                  <w:marBottom w:val="0"/>
                  <w:divBdr>
                    <w:top w:val="none" w:sz="0" w:space="0" w:color="auto"/>
                    <w:left w:val="none" w:sz="0" w:space="0" w:color="auto"/>
                    <w:bottom w:val="none" w:sz="0" w:space="0" w:color="auto"/>
                    <w:right w:val="none" w:sz="0" w:space="0" w:color="auto"/>
                  </w:divBdr>
                  <w:divsChild>
                    <w:div w:id="2062364812">
                      <w:marLeft w:val="150"/>
                      <w:marRight w:val="0"/>
                      <w:marTop w:val="0"/>
                      <w:marBottom w:val="0"/>
                      <w:divBdr>
                        <w:top w:val="none" w:sz="0" w:space="0" w:color="auto"/>
                        <w:left w:val="none" w:sz="0" w:space="0" w:color="auto"/>
                        <w:bottom w:val="none" w:sz="0" w:space="0" w:color="auto"/>
                        <w:right w:val="none" w:sz="0" w:space="0" w:color="auto"/>
                      </w:divBdr>
                      <w:divsChild>
                        <w:div w:id="882836814">
                          <w:marLeft w:val="0"/>
                          <w:marRight w:val="0"/>
                          <w:marTop w:val="0"/>
                          <w:marBottom w:val="0"/>
                          <w:divBdr>
                            <w:top w:val="none" w:sz="0" w:space="0" w:color="auto"/>
                            <w:left w:val="none" w:sz="0" w:space="0" w:color="auto"/>
                            <w:bottom w:val="none" w:sz="0" w:space="0" w:color="auto"/>
                            <w:right w:val="none" w:sz="0" w:space="0" w:color="auto"/>
                          </w:divBdr>
                          <w:divsChild>
                            <w:div w:id="91786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593335">
              <w:marLeft w:val="0"/>
              <w:marRight w:val="0"/>
              <w:marTop w:val="0"/>
              <w:marBottom w:val="450"/>
              <w:divBdr>
                <w:top w:val="none" w:sz="0" w:space="0" w:color="auto"/>
                <w:left w:val="none" w:sz="0" w:space="0" w:color="auto"/>
                <w:bottom w:val="none" w:sz="0" w:space="0" w:color="auto"/>
                <w:right w:val="none" w:sz="0" w:space="0" w:color="auto"/>
              </w:divBdr>
              <w:divsChild>
                <w:div w:id="465970065">
                  <w:marLeft w:val="0"/>
                  <w:marRight w:val="0"/>
                  <w:marTop w:val="0"/>
                  <w:marBottom w:val="0"/>
                  <w:divBdr>
                    <w:top w:val="none" w:sz="0" w:space="0" w:color="auto"/>
                    <w:left w:val="none" w:sz="0" w:space="0" w:color="auto"/>
                    <w:bottom w:val="none" w:sz="0" w:space="0" w:color="auto"/>
                    <w:right w:val="none" w:sz="0" w:space="0" w:color="auto"/>
                  </w:divBdr>
                </w:div>
              </w:divsChild>
            </w:div>
            <w:div w:id="154346668">
              <w:marLeft w:val="0"/>
              <w:marRight w:val="0"/>
              <w:marTop w:val="0"/>
              <w:marBottom w:val="450"/>
              <w:divBdr>
                <w:top w:val="none" w:sz="0" w:space="0" w:color="auto"/>
                <w:left w:val="none" w:sz="0" w:space="0" w:color="auto"/>
                <w:bottom w:val="none" w:sz="0" w:space="0" w:color="auto"/>
                <w:right w:val="none" w:sz="0" w:space="0" w:color="auto"/>
              </w:divBdr>
              <w:divsChild>
                <w:div w:id="83434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87391">
      <w:bodyDiv w:val="1"/>
      <w:marLeft w:val="0"/>
      <w:marRight w:val="0"/>
      <w:marTop w:val="0"/>
      <w:marBottom w:val="0"/>
      <w:divBdr>
        <w:top w:val="none" w:sz="0" w:space="0" w:color="auto"/>
        <w:left w:val="none" w:sz="0" w:space="0" w:color="auto"/>
        <w:bottom w:val="none" w:sz="0" w:space="0" w:color="auto"/>
        <w:right w:val="none" w:sz="0" w:space="0" w:color="auto"/>
      </w:divBdr>
      <w:divsChild>
        <w:div w:id="1524785070">
          <w:marLeft w:val="0"/>
          <w:marRight w:val="0"/>
          <w:marTop w:val="0"/>
          <w:marBottom w:val="0"/>
          <w:divBdr>
            <w:top w:val="none" w:sz="0" w:space="0" w:color="auto"/>
            <w:left w:val="none" w:sz="0" w:space="0" w:color="auto"/>
            <w:bottom w:val="none" w:sz="0" w:space="0" w:color="auto"/>
            <w:right w:val="none" w:sz="0" w:space="0" w:color="auto"/>
          </w:divBdr>
        </w:div>
        <w:div w:id="1056971825">
          <w:marLeft w:val="0"/>
          <w:marRight w:val="0"/>
          <w:marTop w:val="0"/>
          <w:marBottom w:val="0"/>
          <w:divBdr>
            <w:top w:val="none" w:sz="0" w:space="0" w:color="auto"/>
            <w:left w:val="none" w:sz="0" w:space="0" w:color="auto"/>
            <w:bottom w:val="none" w:sz="0" w:space="0" w:color="auto"/>
            <w:right w:val="none" w:sz="0" w:space="0" w:color="auto"/>
          </w:divBdr>
        </w:div>
        <w:div w:id="392899508">
          <w:marLeft w:val="0"/>
          <w:marRight w:val="0"/>
          <w:marTop w:val="0"/>
          <w:marBottom w:val="0"/>
          <w:divBdr>
            <w:top w:val="none" w:sz="0" w:space="0" w:color="auto"/>
            <w:left w:val="none" w:sz="0" w:space="0" w:color="auto"/>
            <w:bottom w:val="none" w:sz="0" w:space="0" w:color="auto"/>
            <w:right w:val="none" w:sz="0" w:space="0" w:color="auto"/>
          </w:divBdr>
        </w:div>
        <w:div w:id="729307289">
          <w:marLeft w:val="0"/>
          <w:marRight w:val="0"/>
          <w:marTop w:val="0"/>
          <w:marBottom w:val="0"/>
          <w:divBdr>
            <w:top w:val="none" w:sz="0" w:space="0" w:color="auto"/>
            <w:left w:val="none" w:sz="0" w:space="0" w:color="auto"/>
            <w:bottom w:val="none" w:sz="0" w:space="0" w:color="auto"/>
            <w:right w:val="none" w:sz="0" w:space="0" w:color="auto"/>
          </w:divBdr>
        </w:div>
        <w:div w:id="121119184">
          <w:marLeft w:val="0"/>
          <w:marRight w:val="0"/>
          <w:marTop w:val="0"/>
          <w:marBottom w:val="0"/>
          <w:divBdr>
            <w:top w:val="none" w:sz="0" w:space="0" w:color="auto"/>
            <w:left w:val="none" w:sz="0" w:space="0" w:color="auto"/>
            <w:bottom w:val="none" w:sz="0" w:space="0" w:color="auto"/>
            <w:right w:val="none" w:sz="0" w:space="0" w:color="auto"/>
          </w:divBdr>
        </w:div>
        <w:div w:id="913052425">
          <w:marLeft w:val="0"/>
          <w:marRight w:val="0"/>
          <w:marTop w:val="0"/>
          <w:marBottom w:val="0"/>
          <w:divBdr>
            <w:top w:val="none" w:sz="0" w:space="0" w:color="auto"/>
            <w:left w:val="none" w:sz="0" w:space="0" w:color="auto"/>
            <w:bottom w:val="none" w:sz="0" w:space="0" w:color="auto"/>
            <w:right w:val="none" w:sz="0" w:space="0" w:color="auto"/>
          </w:divBdr>
        </w:div>
        <w:div w:id="1049912919">
          <w:marLeft w:val="0"/>
          <w:marRight w:val="0"/>
          <w:marTop w:val="0"/>
          <w:marBottom w:val="0"/>
          <w:divBdr>
            <w:top w:val="none" w:sz="0" w:space="0" w:color="auto"/>
            <w:left w:val="none" w:sz="0" w:space="0" w:color="auto"/>
            <w:bottom w:val="none" w:sz="0" w:space="0" w:color="auto"/>
            <w:right w:val="none" w:sz="0" w:space="0" w:color="auto"/>
          </w:divBdr>
        </w:div>
        <w:div w:id="883954155">
          <w:marLeft w:val="0"/>
          <w:marRight w:val="0"/>
          <w:marTop w:val="0"/>
          <w:marBottom w:val="0"/>
          <w:divBdr>
            <w:top w:val="none" w:sz="0" w:space="0" w:color="auto"/>
            <w:left w:val="none" w:sz="0" w:space="0" w:color="auto"/>
            <w:bottom w:val="none" w:sz="0" w:space="0" w:color="auto"/>
            <w:right w:val="none" w:sz="0" w:space="0" w:color="auto"/>
          </w:divBdr>
        </w:div>
        <w:div w:id="1609386143">
          <w:marLeft w:val="0"/>
          <w:marRight w:val="0"/>
          <w:marTop w:val="0"/>
          <w:marBottom w:val="0"/>
          <w:divBdr>
            <w:top w:val="none" w:sz="0" w:space="0" w:color="auto"/>
            <w:left w:val="none" w:sz="0" w:space="0" w:color="auto"/>
            <w:bottom w:val="none" w:sz="0" w:space="0" w:color="auto"/>
            <w:right w:val="none" w:sz="0" w:space="0" w:color="auto"/>
          </w:divBdr>
        </w:div>
        <w:div w:id="194277305">
          <w:marLeft w:val="0"/>
          <w:marRight w:val="0"/>
          <w:marTop w:val="0"/>
          <w:marBottom w:val="0"/>
          <w:divBdr>
            <w:top w:val="none" w:sz="0" w:space="0" w:color="auto"/>
            <w:left w:val="none" w:sz="0" w:space="0" w:color="auto"/>
            <w:bottom w:val="none" w:sz="0" w:space="0" w:color="auto"/>
            <w:right w:val="none" w:sz="0" w:space="0" w:color="auto"/>
          </w:divBdr>
        </w:div>
        <w:div w:id="1080131506">
          <w:marLeft w:val="0"/>
          <w:marRight w:val="0"/>
          <w:marTop w:val="0"/>
          <w:marBottom w:val="0"/>
          <w:divBdr>
            <w:top w:val="none" w:sz="0" w:space="0" w:color="auto"/>
            <w:left w:val="none" w:sz="0" w:space="0" w:color="auto"/>
            <w:bottom w:val="none" w:sz="0" w:space="0" w:color="auto"/>
            <w:right w:val="none" w:sz="0" w:space="0" w:color="auto"/>
          </w:divBdr>
        </w:div>
      </w:divsChild>
    </w:div>
    <w:div w:id="1920433630">
      <w:bodyDiv w:val="1"/>
      <w:marLeft w:val="0"/>
      <w:marRight w:val="0"/>
      <w:marTop w:val="0"/>
      <w:marBottom w:val="0"/>
      <w:divBdr>
        <w:top w:val="none" w:sz="0" w:space="0" w:color="auto"/>
        <w:left w:val="none" w:sz="0" w:space="0" w:color="auto"/>
        <w:bottom w:val="none" w:sz="0" w:space="0" w:color="auto"/>
        <w:right w:val="none" w:sz="0" w:space="0" w:color="auto"/>
      </w:divBdr>
    </w:div>
    <w:div w:id="1934778971">
      <w:bodyDiv w:val="1"/>
      <w:marLeft w:val="0"/>
      <w:marRight w:val="0"/>
      <w:marTop w:val="0"/>
      <w:marBottom w:val="0"/>
      <w:divBdr>
        <w:top w:val="none" w:sz="0" w:space="0" w:color="auto"/>
        <w:left w:val="none" w:sz="0" w:space="0" w:color="auto"/>
        <w:bottom w:val="none" w:sz="0" w:space="0" w:color="auto"/>
        <w:right w:val="none" w:sz="0" w:space="0" w:color="auto"/>
      </w:divBdr>
    </w:div>
    <w:div w:id="211840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Pri17</b:Tag>
    <b:SourceType>Book</b:SourceType>
    <b:Guid>{DFA88FC4-10FA-41A3-82ED-FFF3A306149B}</b:Guid>
    <b:Author>
      <b:Author>
        <b:NameList>
          <b:Person>
            <b:Last>Price</b:Last>
            <b:First>Cost</b:First>
          </b:Person>
          <b:Person>
            <b:Last>Rowling</b:Last>
            <b:First>J.K</b:First>
          </b:Person>
        </b:NameList>
      </b:Author>
    </b:Author>
    <b:Title>How to write reports</b:Title>
    <b:Year>2017</b:Year>
    <b:City>London</b:City>
    <b:Publisher>McMillan</b:Publisher>
    <b:RefOrder>1</b:RefOrder>
  </b:Source>
  <b:Source>
    <b:Tag>The18</b:Tag>
    <b:SourceType>InternetSite</b:SourceType>
    <b:Guid>{E3ACBE20-923B-4E8F-9AB9-FEDD6C1C2156}</b:Guid>
    <b:Title>The importance of good communication</b:Title>
    <b:Year>2018</b:Year>
    <b:Month>October</b:Month>
    <b:Day>30</b:Day>
    <b:YearAccessed>2018</b:YearAccessed>
    <b:MonthAccessed>October</b:MonthAccessed>
    <b:DayAccessed>30</b:DayAccessed>
    <b:URL>https://www.michaelpage.co.uk/advice/management-advice/development-and-retention/importance-good-communication</b:URL>
    <b:RefOrder>2</b:RefOrder>
  </b:Source>
  <b:Source>
    <b:Tag>Gat18</b:Tag>
    <b:SourceType>Book</b:SourceType>
    <b:Guid>{D79DC4C2-BCEE-4443-858A-E3080E2EC438}</b:Guid>
    <b:Author>
      <b:Author>
        <b:NameList>
          <b:Person>
            <b:Last>Gates</b:Last>
            <b:First>Bill</b:First>
          </b:Person>
        </b:NameList>
      </b:Author>
    </b:Author>
    <b:Title>How to make business</b:Title>
    <b:Year>2018</b:Year>
    <b:City>London</b:City>
    <b:Publisher>McGrawHill</b:Publisher>
    <b:RefOrder>3</b:RefOrder>
  </b:Source>
  <b:Source>
    <b:Tag>Por18</b:Tag>
    <b:SourceType>InternetSite</b:SourceType>
    <b:Guid>{049AB8BB-9F47-4A5E-9492-79609EF93C5D}</b:Guid>
    <b:Author>
      <b:Author>
        <b:NameList>
          <b:Person>
            <b:Last>Porter</b:Last>
          </b:Person>
        </b:NameList>
      </b:Author>
    </b:Author>
    <b:Title>Value chain analysis</b:Title>
    <b:Year>2018</b:Year>
    <b:YearAccessed>2019</b:YearAccessed>
    <b:MonthAccessed>3</b:MonthAccessed>
    <b:DayAccessed>11</b:DayAccessed>
    <b:URL>https://www.mindtools.com/pages/article/newSTR_66.htm</b:URL>
    <b:RefOrder>1</b:RefOrder>
  </b:Source>
  <b:Source>
    <b:Tag>aut17</b:Tag>
    <b:SourceType>InternetSite</b:SourceType>
    <b:Guid>{396157F3-2454-40F0-806B-ED82B5EB9431}</b:Guid>
    <b:Author>
      <b:Author>
        <b:Corporate>automotivelogistics</b:Corporate>
      </b:Author>
    </b:Author>
    <b:Title>Tesla Supply Chain</b:Title>
    <b:Year>2017</b:Year>
    <b:YearAccessed>2019</b:YearAccessed>
    <b:MonthAccessed>3</b:MonthAccessed>
    <b:DayAccessed>11</b:DayAccessed>
    <b:URL>https://automotivelogistics.media/intelligence/teslas-supply-chain-set-surge</b:URL>
    <b:RefOrder>2</b:RefOrder>
  </b:Source>
  <b:Source>
    <b:Tag>Mar181</b:Tag>
    <b:SourceType>InternetSite</b:SourceType>
    <b:Guid>{B95F12B1-C56A-471F-B4F9-42BE0727821A}</b:Guid>
    <b:Author>
      <b:Author>
        <b:Corporate>Marketing91</b:Corporate>
      </b:Author>
    </b:Author>
    <b:Title>Marketing Strategy of Tesla</b:Title>
    <b:Year>2018</b:Year>
    <b:YearAccessed>2019</b:YearAccessed>
    <b:MonthAccessed>3</b:MonthAccessed>
    <b:DayAccessed>10</b:DayAccessed>
    <b:URL>https://www.marketing91.com/marketing-strategy-of-tesla/</b:URL>
    <b:RefOrder>3</b:RefOrder>
  </b:Source>
  <b:Source>
    <b:Tag>CSR181</b:Tag>
    <b:SourceType>InternetSite</b:SourceType>
    <b:Guid>{531BE769-17FD-4084-BE98-D1E0F05AFEA1}</b:Guid>
    <b:Author>
      <b:Author>
        <b:Corporate>CSRHUB</b:Corporate>
      </b:Author>
    </b:Author>
    <b:Title>CSR and Tesla </b:Title>
    <b:Year>2018</b:Year>
    <b:YearAccessed>2019</b:YearAccessed>
    <b:MonthAccessed>3</b:MonthAccessed>
    <b:DayAccessed>9</b:DayAccessed>
    <b:URL>https://www.csrhub.com/CSR_and_sustainability_information/Tesla-Motors-Inc</b:URL>
    <b:RefOrder>4</b:RefOrder>
  </b:Source>
</b:Sources>
</file>

<file path=customXml/itemProps1.xml><?xml version="1.0" encoding="utf-8"?>
<ds:datastoreItem xmlns:ds="http://schemas.openxmlformats.org/officeDocument/2006/customXml" ds:itemID="{D1098790-590C-4098-825A-8EE32F55D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5536</TotalTime>
  <Pages>12</Pages>
  <Words>3276</Words>
  <Characters>18674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chandranna.rayadurg</dc:creator>
  <cp:keywords/>
  <dc:description/>
  <cp:lastModifiedBy>Windows User</cp:lastModifiedBy>
  <cp:revision>56</cp:revision>
  <cp:lastPrinted>2021-06-28T19:18:00Z</cp:lastPrinted>
  <dcterms:created xsi:type="dcterms:W3CDTF">2019-09-13T14:13:00Z</dcterms:created>
  <dcterms:modified xsi:type="dcterms:W3CDTF">2022-05-06T21:21:00Z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id="RfgxN56a"/&gt;&lt;style id="http://www.zotero.org/styles/american-political-science-association" locale="en-GB" hasBibliography="1" bibliographyStyleHasBeenSet="0"/&gt;&lt;prefs&gt;&lt;pref name="fieldType" valu</vt:lpwstr>
  </property>
  <property fmtid="{D5CDD505-2E9C-101B-9397-08002B2CF9AE}" pid="3" name="ZOTERO_PREF_2">
    <vt:lpwstr>e="Field"/&gt;&lt;/prefs&gt;&lt;/data&gt;</vt:lpwstr>
  </property>
</Properties>
</file>