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7B197B">
              <w:rPr>
                <w:rFonts w:ascii="Calibri" w:hAnsi="Calibri"/>
                <w:b/>
              </w:rPr>
              <w:t>1602418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96107B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96107B">
              <w:rPr>
                <w:rFonts w:ascii="Calibri" w:hAnsi="Calibri"/>
              </w:rPr>
              <w:t>Forward rate Agreement correct but the money market hedge uses the wrong interest rate to invest.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96107B" w:rsidRDefault="0096107B" w:rsidP="0096107B">
            <w:pPr>
              <w:rPr>
                <w:rFonts w:ascii="Calibri" w:hAnsi="Calibri"/>
              </w:rPr>
            </w:pPr>
          </w:p>
          <w:p w:rsidR="0096107B" w:rsidRPr="0096107B" w:rsidRDefault="0096107B" w:rsidP="0096107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8/10 marks</w:t>
            </w:r>
          </w:p>
          <w:p w:rsidR="00C35DBB" w:rsidRDefault="00C35DBB" w:rsidP="00C35DBB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0D76C8" w:rsidRPr="00C35DBB" w:rsidRDefault="00EA5551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EA5551">
              <w:rPr>
                <w:rFonts w:ascii="Calibri" w:hAnsi="Calibri"/>
              </w:rPr>
              <w:t>Correctly details three techniques but needs to discuss five to get all the marks.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</w:t>
            </w:r>
            <w:r w:rsidR="00C35DBB" w:rsidRPr="00C35DBB">
              <w:rPr>
                <w:rFonts w:ascii="Calibri" w:hAnsi="Calibri"/>
                <w:b/>
              </w:rPr>
              <w:t>)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EA5551" w:rsidRDefault="00247E20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  <w:r w:rsidR="00EA5551">
              <w:rPr>
                <w:rFonts w:ascii="Calibri" w:hAnsi="Calibri"/>
              </w:rPr>
              <w:t>/10 marks</w:t>
            </w:r>
          </w:p>
          <w:p w:rsidR="00EA5551" w:rsidRDefault="00EA5551" w:rsidP="005C6974">
            <w:pPr>
              <w:rPr>
                <w:rFonts w:ascii="Calibri" w:hAnsi="Calibri"/>
              </w:rPr>
            </w:pPr>
          </w:p>
          <w:p w:rsidR="00A81C73" w:rsidRPr="00C35DBB" w:rsidRDefault="00C35DBB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Part b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247E20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B5683D">
              <w:rPr>
                <w:rFonts w:ascii="Calibri" w:hAnsi="Calibri"/>
              </w:rPr>
              <w:t>Correct maths but the euro is strengthening against the dollar not weakening as you state</w:t>
            </w:r>
            <w:r>
              <w:rPr>
                <w:rFonts w:ascii="Calibri" w:hAnsi="Calibri"/>
                <w:b/>
              </w:rPr>
              <w:t xml:space="preserve">.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C35DBB" w:rsidRDefault="00C35DBB" w:rsidP="00C35DBB">
            <w:pPr>
              <w:rPr>
                <w:rFonts w:ascii="Calibri" w:hAnsi="Calibri"/>
              </w:rPr>
            </w:pPr>
          </w:p>
          <w:p w:rsidR="00C35DBB" w:rsidRDefault="00247E20" w:rsidP="00C35DB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7/10 marks</w:t>
            </w:r>
          </w:p>
          <w:p w:rsidR="00247E20" w:rsidRPr="00C35DBB" w:rsidRDefault="00247E20" w:rsidP="00C35DBB">
            <w:pPr>
              <w:rPr>
                <w:rFonts w:ascii="Calibri" w:hAnsi="Calibri"/>
              </w:rPr>
            </w:pPr>
          </w:p>
          <w:p w:rsidR="000D76C8" w:rsidRPr="00C35DBB" w:rsidRDefault="00056C49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B5683D">
              <w:rPr>
                <w:rFonts w:ascii="Calibri" w:hAnsi="Calibri"/>
              </w:rPr>
              <w:t>The theories detailed are correct but three more are needed for all the marks for this question.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9264C7" w:rsidRDefault="009264C7" w:rsidP="005C6974">
            <w:pPr>
              <w:rPr>
                <w:rFonts w:ascii="Calibri" w:hAnsi="Calibri"/>
              </w:rPr>
            </w:pPr>
            <w:bookmarkStart w:id="0" w:name="_GoBack"/>
            <w:bookmarkEnd w:id="0"/>
          </w:p>
          <w:p w:rsidR="00A306F6" w:rsidRPr="00056C49" w:rsidRDefault="00056C49" w:rsidP="005C6974">
            <w:pPr>
              <w:rPr>
                <w:rFonts w:ascii="Calibri" w:hAnsi="Calibri"/>
              </w:rPr>
            </w:pPr>
            <w:r w:rsidRPr="00056C49">
              <w:rPr>
                <w:rFonts w:ascii="Calibri" w:hAnsi="Calibri"/>
              </w:rPr>
              <w:t>4/10 marks</w:t>
            </w:r>
          </w:p>
          <w:p w:rsidR="00056C49" w:rsidRPr="00E07016" w:rsidRDefault="00056C49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056C49">
              <w:rPr>
                <w:rFonts w:ascii="Calibri" w:hAnsi="Calibri"/>
                <w:b/>
              </w:rPr>
              <w:t>25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>)</w:t>
            </w:r>
            <w:r w:rsidR="003B3F7D" w:rsidRPr="00A21597">
              <w:rPr>
                <w:rFonts w:ascii="Calibri" w:hAnsi="Calibri"/>
              </w:rPr>
              <w:t xml:space="preserve"> </w:t>
            </w:r>
            <w:r w:rsidR="003B3F7D">
              <w:rPr>
                <w:rFonts w:ascii="Calibri" w:hAnsi="Calibri"/>
              </w:rPr>
              <w:t>Incorrect tax application and m</w:t>
            </w:r>
            <w:r w:rsidR="003B3F7D" w:rsidRPr="00A21597">
              <w:rPr>
                <w:rFonts w:ascii="Calibri" w:hAnsi="Calibri"/>
              </w:rPr>
              <w:t>issing profits and fixed costs section of the grid lead</w:t>
            </w:r>
            <w:r w:rsidR="00B5683D">
              <w:rPr>
                <w:rFonts w:ascii="Calibri" w:hAnsi="Calibri"/>
              </w:rPr>
              <w:t>s</w:t>
            </w:r>
            <w:r w:rsidR="003B3F7D" w:rsidRPr="00A21597">
              <w:rPr>
                <w:rFonts w:ascii="Calibri" w:hAnsi="Calibri"/>
              </w:rPr>
              <w:t xml:space="preserve"> to the wrong answer</w:t>
            </w:r>
            <w:r w:rsidRPr="00C35DBB">
              <w:rPr>
                <w:rFonts w:ascii="Calibri" w:hAnsi="Calibri"/>
                <w:b/>
              </w:rPr>
              <w:t xml:space="preserve"> (18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3B3F7D" w:rsidRDefault="003B3F7D" w:rsidP="002700A6">
            <w:pPr>
              <w:rPr>
                <w:rFonts w:ascii="Calibri" w:hAnsi="Calibri"/>
                <w:b/>
              </w:rPr>
            </w:pPr>
          </w:p>
          <w:p w:rsidR="003B3F7D" w:rsidRPr="003B3F7D" w:rsidRDefault="0086690F" w:rsidP="002700A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13/18 marks</w:t>
            </w: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lastRenderedPageBreak/>
              <w:t>Part (ii)</w:t>
            </w:r>
            <w:r w:rsidR="00496007" w:rsidRPr="00496007">
              <w:rPr>
                <w:rFonts w:ascii="Calibri" w:hAnsi="Calibri"/>
              </w:rPr>
              <w:t xml:space="preserve"> Your </w:t>
            </w:r>
            <w:r w:rsidR="00B5683D">
              <w:rPr>
                <w:rFonts w:ascii="Calibri" w:hAnsi="Calibri"/>
              </w:rPr>
              <w:t>answer should talk about more about</w:t>
            </w:r>
            <w:r w:rsidR="00496007" w:rsidRPr="00496007">
              <w:rPr>
                <w:rFonts w:ascii="Calibri" w:hAnsi="Calibri"/>
              </w:rPr>
              <w:t xml:space="preserve"> the following areas opportunity cost, methods of financing, effects of taxation, risk etc </w:t>
            </w:r>
            <w:proofErr w:type="spellStart"/>
            <w:r w:rsidR="00496007" w:rsidRPr="00496007">
              <w:rPr>
                <w:rFonts w:ascii="Calibri" w:hAnsi="Calibri"/>
              </w:rPr>
              <w:t>etc</w:t>
            </w:r>
            <w:proofErr w:type="spellEnd"/>
            <w:r w:rsidR="00496007" w:rsidRPr="00496007">
              <w:rPr>
                <w:rFonts w:ascii="Calibri" w:hAnsi="Calibri"/>
              </w:rPr>
              <w:t>. in relation to the cost of</w:t>
            </w:r>
            <w:r w:rsidR="00496007">
              <w:rPr>
                <w:rFonts w:ascii="Calibri" w:hAnsi="Calibri"/>
                <w:b/>
              </w:rPr>
              <w:t xml:space="preserve"> </w:t>
            </w:r>
            <w:r w:rsidR="00B46EEE" w:rsidRPr="00B46EEE">
              <w:rPr>
                <w:rFonts w:ascii="Calibri" w:hAnsi="Calibri"/>
              </w:rPr>
              <w:t xml:space="preserve">capital </w:t>
            </w:r>
            <w:r w:rsidRPr="00C35DBB">
              <w:rPr>
                <w:rFonts w:ascii="Calibri" w:hAnsi="Calibri"/>
                <w:b/>
              </w:rPr>
              <w:t xml:space="preserve"> (12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E31283" w:rsidRDefault="00E31283" w:rsidP="005C6974">
            <w:pPr>
              <w:rPr>
                <w:rFonts w:ascii="Calibri" w:hAnsi="Calibri"/>
                <w:b/>
              </w:rPr>
            </w:pPr>
          </w:p>
          <w:p w:rsidR="00496007" w:rsidRPr="00496007" w:rsidRDefault="00496007" w:rsidP="0049600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2/12</w:t>
            </w:r>
            <w:r w:rsidRPr="00496007">
              <w:rPr>
                <w:rFonts w:ascii="Calibri" w:hAnsi="Calibri"/>
              </w:rPr>
              <w:t xml:space="preserve"> marks</w:t>
            </w:r>
          </w:p>
          <w:p w:rsidR="00496007" w:rsidRDefault="00496007" w:rsidP="005C6974">
            <w:pPr>
              <w:rPr>
                <w:rFonts w:ascii="Calibri" w:hAnsi="Calibri"/>
                <w:b/>
              </w:rPr>
            </w:pPr>
          </w:p>
          <w:p w:rsidR="00420B1C" w:rsidRDefault="00420B1C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496007">
              <w:rPr>
                <w:rFonts w:ascii="Calibri" w:hAnsi="Calibri"/>
                <w:b/>
              </w:rPr>
              <w:t>15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496007" w:rsidRPr="00420B1C">
              <w:rPr>
                <w:rFonts w:ascii="Calibri" w:hAnsi="Calibri"/>
              </w:rPr>
              <w:t>You make two errors the first in the redeemable loan notes calculation in discounting interest and the s</w:t>
            </w:r>
            <w:r w:rsidR="00B5683D">
              <w:rPr>
                <w:rFonts w:ascii="Calibri" w:hAnsi="Calibri"/>
              </w:rPr>
              <w:t>econd when you add up the market</w:t>
            </w:r>
            <w:r w:rsidR="00496007" w:rsidRPr="00420B1C">
              <w:rPr>
                <w:rFonts w:ascii="Calibri" w:hAnsi="Calibri"/>
              </w:rPr>
              <w:t xml:space="preserve"> rate of your debt.</w:t>
            </w:r>
            <w:r w:rsidR="00496007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496007" w:rsidRPr="00496007" w:rsidRDefault="00496007" w:rsidP="00496007">
            <w:pPr>
              <w:rPr>
                <w:rFonts w:ascii="Calibri" w:hAnsi="Calibri"/>
              </w:rPr>
            </w:pPr>
            <w:r w:rsidRPr="00496007">
              <w:rPr>
                <w:rFonts w:ascii="Calibri" w:hAnsi="Calibri"/>
              </w:rPr>
              <w:t>9/15 marks</w:t>
            </w:r>
          </w:p>
          <w:p w:rsidR="00496007" w:rsidRDefault="00496007" w:rsidP="005C6974">
            <w:pPr>
              <w:rPr>
                <w:rFonts w:ascii="Calibri" w:hAnsi="Calibri"/>
              </w:rPr>
            </w:pPr>
          </w:p>
          <w:p w:rsidR="00496007" w:rsidRDefault="00496007" w:rsidP="005C6974">
            <w:pPr>
              <w:rPr>
                <w:rFonts w:ascii="Calibri" w:hAnsi="Calibri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B46EEE">
              <w:rPr>
                <w:rFonts w:ascii="Calibri" w:hAnsi="Calibri"/>
              </w:rPr>
              <w:t>More methods of finance need to be talked about and those you do mention need to be explained better in relation to Beta co.</w:t>
            </w:r>
            <w:r w:rsidR="00496007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496007" w:rsidRDefault="00496007" w:rsidP="005C6974">
            <w:pPr>
              <w:rPr>
                <w:rFonts w:ascii="Calibri" w:hAnsi="Calibri"/>
                <w:b/>
              </w:rPr>
            </w:pPr>
          </w:p>
          <w:p w:rsidR="00B46EEE" w:rsidRPr="00B46EEE" w:rsidRDefault="00B46EEE" w:rsidP="005C6974">
            <w:pPr>
              <w:rPr>
                <w:rFonts w:ascii="Calibri" w:hAnsi="Calibri"/>
              </w:rPr>
            </w:pPr>
            <w:r w:rsidRPr="00B46EEE">
              <w:rPr>
                <w:rFonts w:ascii="Calibri" w:hAnsi="Calibri"/>
              </w:rPr>
              <w:t>5/15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B46EEE">
              <w:rPr>
                <w:rFonts w:ascii="Calibri" w:hAnsi="Calibri"/>
                <w:b/>
              </w:rPr>
              <w:t>14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B46EEE">
              <w:rPr>
                <w:rFonts w:ascii="Calibri" w:hAnsi="Calibri"/>
                <w:b/>
                <w:sz w:val="28"/>
                <w:szCs w:val="28"/>
              </w:rPr>
              <w:t>54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B46EEE">
              <w:rPr>
                <w:rFonts w:ascii="Calibri" w:hAnsi="Calibri"/>
                <w:b/>
              </w:rPr>
              <w:t>54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B46EEE">
              <w:rPr>
                <w:rFonts w:ascii="Calibri" w:hAnsi="Calibri"/>
                <w:b/>
              </w:rPr>
              <w:t>12/01/19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6C49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F8D"/>
    <w:rsid w:val="0016356C"/>
    <w:rsid w:val="00170177"/>
    <w:rsid w:val="00184150"/>
    <w:rsid w:val="00184258"/>
    <w:rsid w:val="00190DEB"/>
    <w:rsid w:val="0019474F"/>
    <w:rsid w:val="00194EB4"/>
    <w:rsid w:val="00197AD2"/>
    <w:rsid w:val="001A5375"/>
    <w:rsid w:val="001A5B8E"/>
    <w:rsid w:val="001A7738"/>
    <w:rsid w:val="001B5C1F"/>
    <w:rsid w:val="001B656C"/>
    <w:rsid w:val="001B6A91"/>
    <w:rsid w:val="001B746E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5A64"/>
    <w:rsid w:val="00225D90"/>
    <w:rsid w:val="00230DA6"/>
    <w:rsid w:val="00237E0C"/>
    <w:rsid w:val="00245BA7"/>
    <w:rsid w:val="00247E20"/>
    <w:rsid w:val="002513C2"/>
    <w:rsid w:val="00252AED"/>
    <w:rsid w:val="00254A5E"/>
    <w:rsid w:val="00255160"/>
    <w:rsid w:val="00261B90"/>
    <w:rsid w:val="002700A6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B3F7D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51A5"/>
    <w:rsid w:val="003F5D92"/>
    <w:rsid w:val="004014C2"/>
    <w:rsid w:val="004016D8"/>
    <w:rsid w:val="00404C6A"/>
    <w:rsid w:val="00410293"/>
    <w:rsid w:val="00420B1C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96007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3023"/>
    <w:rsid w:val="00744382"/>
    <w:rsid w:val="00747865"/>
    <w:rsid w:val="00750B03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B197B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75FB"/>
    <w:rsid w:val="00832363"/>
    <w:rsid w:val="008418CA"/>
    <w:rsid w:val="008464EB"/>
    <w:rsid w:val="008527C8"/>
    <w:rsid w:val="008543FA"/>
    <w:rsid w:val="008553FC"/>
    <w:rsid w:val="0086690F"/>
    <w:rsid w:val="00867F1C"/>
    <w:rsid w:val="00873623"/>
    <w:rsid w:val="00893524"/>
    <w:rsid w:val="00896F0C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07B"/>
    <w:rsid w:val="00961874"/>
    <w:rsid w:val="00964300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52ED"/>
    <w:rsid w:val="009C63E4"/>
    <w:rsid w:val="009E1A2D"/>
    <w:rsid w:val="009E27B4"/>
    <w:rsid w:val="009E4140"/>
    <w:rsid w:val="009E45CB"/>
    <w:rsid w:val="009E4772"/>
    <w:rsid w:val="009E6690"/>
    <w:rsid w:val="009E7008"/>
    <w:rsid w:val="009F45ED"/>
    <w:rsid w:val="00A05D4D"/>
    <w:rsid w:val="00A06DF5"/>
    <w:rsid w:val="00A10916"/>
    <w:rsid w:val="00A12395"/>
    <w:rsid w:val="00A124BE"/>
    <w:rsid w:val="00A1797D"/>
    <w:rsid w:val="00A20459"/>
    <w:rsid w:val="00A21779"/>
    <w:rsid w:val="00A21E21"/>
    <w:rsid w:val="00A256DB"/>
    <w:rsid w:val="00A25B1C"/>
    <w:rsid w:val="00A306F6"/>
    <w:rsid w:val="00A3235B"/>
    <w:rsid w:val="00A36D0F"/>
    <w:rsid w:val="00A423DD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BDE"/>
    <w:rsid w:val="00AA5698"/>
    <w:rsid w:val="00AB34D0"/>
    <w:rsid w:val="00AB466B"/>
    <w:rsid w:val="00AC1299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236F4"/>
    <w:rsid w:val="00B2471A"/>
    <w:rsid w:val="00B25489"/>
    <w:rsid w:val="00B314A6"/>
    <w:rsid w:val="00B33436"/>
    <w:rsid w:val="00B34AA1"/>
    <w:rsid w:val="00B34BE5"/>
    <w:rsid w:val="00B3665B"/>
    <w:rsid w:val="00B41AA8"/>
    <w:rsid w:val="00B42C9B"/>
    <w:rsid w:val="00B4389C"/>
    <w:rsid w:val="00B46803"/>
    <w:rsid w:val="00B46EEE"/>
    <w:rsid w:val="00B471E9"/>
    <w:rsid w:val="00B54F97"/>
    <w:rsid w:val="00B5683D"/>
    <w:rsid w:val="00B610AA"/>
    <w:rsid w:val="00B73904"/>
    <w:rsid w:val="00B743E9"/>
    <w:rsid w:val="00B74870"/>
    <w:rsid w:val="00B77572"/>
    <w:rsid w:val="00B83270"/>
    <w:rsid w:val="00B8702A"/>
    <w:rsid w:val="00B87E8D"/>
    <w:rsid w:val="00BA571B"/>
    <w:rsid w:val="00BA6074"/>
    <w:rsid w:val="00BB2D28"/>
    <w:rsid w:val="00BB45FB"/>
    <w:rsid w:val="00BB45FD"/>
    <w:rsid w:val="00BC0EE4"/>
    <w:rsid w:val="00BD6A5F"/>
    <w:rsid w:val="00BE19FA"/>
    <w:rsid w:val="00BE4AE0"/>
    <w:rsid w:val="00BF29DB"/>
    <w:rsid w:val="00C03290"/>
    <w:rsid w:val="00C11181"/>
    <w:rsid w:val="00C14DAC"/>
    <w:rsid w:val="00C16875"/>
    <w:rsid w:val="00C21EDB"/>
    <w:rsid w:val="00C3345C"/>
    <w:rsid w:val="00C35C32"/>
    <w:rsid w:val="00C35DBB"/>
    <w:rsid w:val="00C424F4"/>
    <w:rsid w:val="00C434A3"/>
    <w:rsid w:val="00C44057"/>
    <w:rsid w:val="00C45802"/>
    <w:rsid w:val="00C4627B"/>
    <w:rsid w:val="00C4697B"/>
    <w:rsid w:val="00C60259"/>
    <w:rsid w:val="00C61538"/>
    <w:rsid w:val="00C703E6"/>
    <w:rsid w:val="00C705E6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62F5"/>
    <w:rsid w:val="00D50298"/>
    <w:rsid w:val="00D5162C"/>
    <w:rsid w:val="00D6274E"/>
    <w:rsid w:val="00D63DC4"/>
    <w:rsid w:val="00D65176"/>
    <w:rsid w:val="00D67C06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1269A"/>
    <w:rsid w:val="00E14E56"/>
    <w:rsid w:val="00E24F9B"/>
    <w:rsid w:val="00E30B66"/>
    <w:rsid w:val="00E31283"/>
    <w:rsid w:val="00E33703"/>
    <w:rsid w:val="00E453E3"/>
    <w:rsid w:val="00E45736"/>
    <w:rsid w:val="00E47353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551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DCD6E15-A44E-4849-90EF-D926EE4B13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238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1592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10</cp:revision>
  <cp:lastPrinted>2011-05-23T15:35:00Z</cp:lastPrinted>
  <dcterms:created xsi:type="dcterms:W3CDTF">2019-01-12T15:57:00Z</dcterms:created>
  <dcterms:modified xsi:type="dcterms:W3CDTF">2019-01-15T18:13:00Z</dcterms:modified>
</cp:coreProperties>
</file>