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F24224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B4927">
        <w:rPr>
          <w:rFonts w:asciiTheme="minorBidi" w:hAnsiTheme="minorBidi"/>
          <w:sz w:val="28"/>
          <w:szCs w:val="28"/>
        </w:rPr>
        <w:t xml:space="preserve">Asma </w:t>
      </w:r>
      <w:r w:rsidR="007C2627">
        <w:rPr>
          <w:rFonts w:asciiTheme="minorBidi" w:hAnsiTheme="minorBidi"/>
          <w:sz w:val="28"/>
          <w:szCs w:val="28"/>
        </w:rPr>
        <w:t>Zahra</w:t>
      </w:r>
    </w:p>
    <w:p w14:paraId="485B6F49" w14:textId="7783A1C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C2627">
        <w:rPr>
          <w:rFonts w:asciiTheme="minorBidi" w:hAnsiTheme="minorBidi"/>
          <w:sz w:val="28"/>
          <w:szCs w:val="28"/>
        </w:rPr>
        <w:t>2504707</w:t>
      </w:r>
    </w:p>
    <w:p w14:paraId="3C1E7A20" w14:textId="647D14E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C78CE">
        <w:rPr>
          <w:rFonts w:asciiTheme="minorBidi" w:hAnsiTheme="minorBidi"/>
          <w:sz w:val="28"/>
          <w:szCs w:val="28"/>
        </w:rPr>
        <w:t>LCHS4001</w:t>
      </w:r>
    </w:p>
    <w:p w14:paraId="4EEB2DA3" w14:textId="63DA762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C78CE">
        <w:rPr>
          <w:rFonts w:asciiTheme="minorBidi" w:hAnsiTheme="minorBidi"/>
          <w:sz w:val="28"/>
          <w:szCs w:val="28"/>
        </w:rPr>
        <w:t>Academic and Employability Skills</w:t>
      </w:r>
    </w:p>
    <w:p w14:paraId="112342CB" w14:textId="623677B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C2627">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059574FA" w14:textId="77777777" w:rsidR="001B4927" w:rsidRDefault="00184A9A">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r w:rsidRPr="00242974">
            <w:rPr>
              <w:b w:val="0"/>
              <w:bCs w:val="0"/>
            </w:rPr>
            <w:fldChar w:fldCharType="begin"/>
          </w:r>
          <w:r w:rsidRPr="00242974">
            <w:instrText xml:space="preserve"> TOC \o "1-3" \h \z \u </w:instrText>
          </w:r>
          <w:r w:rsidRPr="00242974">
            <w:rPr>
              <w:b w:val="0"/>
              <w:bCs w:val="0"/>
            </w:rPr>
            <w:fldChar w:fldCharType="separate"/>
          </w:r>
          <w:hyperlink w:anchor="_Toc214563384" w:history="1">
            <w:r w:rsidR="001B4927" w:rsidRPr="003658FF">
              <w:rPr>
                <w:rStyle w:val="Hyperlink"/>
                <w:noProof/>
              </w:rPr>
              <w:t>1: Written Report</w:t>
            </w:r>
            <w:r w:rsidR="001B4927">
              <w:rPr>
                <w:noProof/>
                <w:webHidden/>
              </w:rPr>
              <w:tab/>
            </w:r>
            <w:r w:rsidR="001B4927">
              <w:rPr>
                <w:noProof/>
                <w:webHidden/>
              </w:rPr>
              <w:fldChar w:fldCharType="begin"/>
            </w:r>
            <w:r w:rsidR="001B4927">
              <w:rPr>
                <w:noProof/>
                <w:webHidden/>
              </w:rPr>
              <w:instrText xml:space="preserve"> PAGEREF _Toc214563384 \h </w:instrText>
            </w:r>
            <w:r w:rsidR="001B4927">
              <w:rPr>
                <w:noProof/>
                <w:webHidden/>
              </w:rPr>
            </w:r>
            <w:r w:rsidR="001B4927">
              <w:rPr>
                <w:noProof/>
                <w:webHidden/>
              </w:rPr>
              <w:fldChar w:fldCharType="separate"/>
            </w:r>
            <w:r w:rsidR="001B4927">
              <w:rPr>
                <w:noProof/>
                <w:webHidden/>
              </w:rPr>
              <w:t>3</w:t>
            </w:r>
            <w:r w:rsidR="001B4927">
              <w:rPr>
                <w:noProof/>
                <w:webHidden/>
              </w:rPr>
              <w:fldChar w:fldCharType="end"/>
            </w:r>
          </w:hyperlink>
        </w:p>
        <w:p w14:paraId="51B553C4" w14:textId="77777777" w:rsidR="001B4927" w:rsidRDefault="001B4927">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14563385" w:history="1">
            <w:r w:rsidRPr="003658FF">
              <w:rPr>
                <w:rStyle w:val="Hyperlink"/>
                <w:noProof/>
              </w:rPr>
              <w:t>1.1 Introduction:</w:t>
            </w:r>
            <w:r>
              <w:rPr>
                <w:noProof/>
                <w:webHidden/>
              </w:rPr>
              <w:tab/>
            </w:r>
            <w:r>
              <w:rPr>
                <w:noProof/>
                <w:webHidden/>
              </w:rPr>
              <w:fldChar w:fldCharType="begin"/>
            </w:r>
            <w:r>
              <w:rPr>
                <w:noProof/>
                <w:webHidden/>
              </w:rPr>
              <w:instrText xml:space="preserve"> PAGEREF _Toc214563385 \h </w:instrText>
            </w:r>
            <w:r>
              <w:rPr>
                <w:noProof/>
                <w:webHidden/>
              </w:rPr>
            </w:r>
            <w:r>
              <w:rPr>
                <w:noProof/>
                <w:webHidden/>
              </w:rPr>
              <w:fldChar w:fldCharType="separate"/>
            </w:r>
            <w:r>
              <w:rPr>
                <w:noProof/>
                <w:webHidden/>
              </w:rPr>
              <w:t>3</w:t>
            </w:r>
            <w:r>
              <w:rPr>
                <w:noProof/>
                <w:webHidden/>
              </w:rPr>
              <w:fldChar w:fldCharType="end"/>
            </w:r>
          </w:hyperlink>
        </w:p>
        <w:p w14:paraId="345B61D7" w14:textId="77777777" w:rsidR="001B4927" w:rsidRDefault="001B4927">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14563386" w:history="1">
            <w:r w:rsidRPr="003658FF">
              <w:rPr>
                <w:rStyle w:val="Hyperlink"/>
                <w:noProof/>
              </w:rPr>
              <w:t>1.2 Description of, and background to, healthcare assistant in Healthcare:</w:t>
            </w:r>
            <w:r>
              <w:rPr>
                <w:noProof/>
                <w:webHidden/>
              </w:rPr>
              <w:tab/>
            </w:r>
            <w:r>
              <w:rPr>
                <w:noProof/>
                <w:webHidden/>
              </w:rPr>
              <w:fldChar w:fldCharType="begin"/>
            </w:r>
            <w:r>
              <w:rPr>
                <w:noProof/>
                <w:webHidden/>
              </w:rPr>
              <w:instrText xml:space="preserve"> PAGEREF _Toc214563386 \h </w:instrText>
            </w:r>
            <w:r>
              <w:rPr>
                <w:noProof/>
                <w:webHidden/>
              </w:rPr>
            </w:r>
            <w:r>
              <w:rPr>
                <w:noProof/>
                <w:webHidden/>
              </w:rPr>
              <w:fldChar w:fldCharType="separate"/>
            </w:r>
            <w:r>
              <w:rPr>
                <w:noProof/>
                <w:webHidden/>
              </w:rPr>
              <w:t>3</w:t>
            </w:r>
            <w:r>
              <w:rPr>
                <w:noProof/>
                <w:webHidden/>
              </w:rPr>
              <w:fldChar w:fldCharType="end"/>
            </w:r>
          </w:hyperlink>
        </w:p>
        <w:p w14:paraId="30C55491" w14:textId="77777777" w:rsidR="001B4927" w:rsidRDefault="001B4927">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14563387" w:history="1">
            <w:r w:rsidRPr="003658FF">
              <w:rPr>
                <w:rStyle w:val="Hyperlink"/>
                <w:noProof/>
              </w:rPr>
              <w:t>1.4 Strategies to improve the skills for healthcare assistant:</w:t>
            </w:r>
            <w:r>
              <w:rPr>
                <w:noProof/>
                <w:webHidden/>
              </w:rPr>
              <w:tab/>
            </w:r>
            <w:r>
              <w:rPr>
                <w:noProof/>
                <w:webHidden/>
              </w:rPr>
              <w:fldChar w:fldCharType="begin"/>
            </w:r>
            <w:r>
              <w:rPr>
                <w:noProof/>
                <w:webHidden/>
              </w:rPr>
              <w:instrText xml:space="preserve"> PAGEREF _Toc214563387 \h </w:instrText>
            </w:r>
            <w:r>
              <w:rPr>
                <w:noProof/>
                <w:webHidden/>
              </w:rPr>
            </w:r>
            <w:r>
              <w:rPr>
                <w:noProof/>
                <w:webHidden/>
              </w:rPr>
              <w:fldChar w:fldCharType="separate"/>
            </w:r>
            <w:r>
              <w:rPr>
                <w:noProof/>
                <w:webHidden/>
              </w:rPr>
              <w:t>4</w:t>
            </w:r>
            <w:r>
              <w:rPr>
                <w:noProof/>
                <w:webHidden/>
              </w:rPr>
              <w:fldChar w:fldCharType="end"/>
            </w:r>
          </w:hyperlink>
        </w:p>
        <w:p w14:paraId="1D4A01E4" w14:textId="77777777" w:rsidR="001B4927" w:rsidRDefault="001B4927">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14563388" w:history="1">
            <w:r w:rsidRPr="003658FF">
              <w:rPr>
                <w:rStyle w:val="Hyperlink"/>
                <w:noProof/>
              </w:rPr>
              <w:t>1.4 Conclusion</w:t>
            </w:r>
            <w:r>
              <w:rPr>
                <w:noProof/>
                <w:webHidden/>
              </w:rPr>
              <w:tab/>
            </w:r>
            <w:r>
              <w:rPr>
                <w:noProof/>
                <w:webHidden/>
              </w:rPr>
              <w:fldChar w:fldCharType="begin"/>
            </w:r>
            <w:r>
              <w:rPr>
                <w:noProof/>
                <w:webHidden/>
              </w:rPr>
              <w:instrText xml:space="preserve"> PAGEREF _Toc214563388 \h </w:instrText>
            </w:r>
            <w:r>
              <w:rPr>
                <w:noProof/>
                <w:webHidden/>
              </w:rPr>
            </w:r>
            <w:r>
              <w:rPr>
                <w:noProof/>
                <w:webHidden/>
              </w:rPr>
              <w:fldChar w:fldCharType="separate"/>
            </w:r>
            <w:r>
              <w:rPr>
                <w:noProof/>
                <w:webHidden/>
              </w:rPr>
              <w:t>5</w:t>
            </w:r>
            <w:r>
              <w:rPr>
                <w:noProof/>
                <w:webHidden/>
              </w:rPr>
              <w:fldChar w:fldCharType="end"/>
            </w:r>
          </w:hyperlink>
        </w:p>
        <w:p w14:paraId="3B3738AF" w14:textId="77777777" w:rsidR="001B4927" w:rsidRDefault="001B4927">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14563389" w:history="1">
            <w:r w:rsidRPr="003658FF">
              <w:rPr>
                <w:rStyle w:val="Hyperlink"/>
                <w:noProof/>
              </w:rPr>
              <w:t>1.5 Reference List</w:t>
            </w:r>
            <w:r>
              <w:rPr>
                <w:noProof/>
                <w:webHidden/>
              </w:rPr>
              <w:tab/>
            </w:r>
            <w:r>
              <w:rPr>
                <w:noProof/>
                <w:webHidden/>
              </w:rPr>
              <w:fldChar w:fldCharType="begin"/>
            </w:r>
            <w:r>
              <w:rPr>
                <w:noProof/>
                <w:webHidden/>
              </w:rPr>
              <w:instrText xml:space="preserve"> PAGEREF _Toc214563389 \h </w:instrText>
            </w:r>
            <w:r>
              <w:rPr>
                <w:noProof/>
                <w:webHidden/>
              </w:rPr>
            </w:r>
            <w:r>
              <w:rPr>
                <w:noProof/>
                <w:webHidden/>
              </w:rPr>
              <w:fldChar w:fldCharType="separate"/>
            </w:r>
            <w:r>
              <w:rPr>
                <w:noProof/>
                <w:webHidden/>
              </w:rPr>
              <w:t>6</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4563384"/>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3FC936F2" w14:textId="29AF99CE" w:rsidR="005375C8" w:rsidRPr="006B4BDB" w:rsidRDefault="00AA77C8" w:rsidP="006B4BDB">
      <w:pPr>
        <w:pStyle w:val="Heading2"/>
        <w:rPr>
          <w:color w:val="4472C4" w:themeColor="accent1"/>
        </w:rPr>
      </w:pPr>
      <w:bookmarkStart w:id="1" w:name="_Toc214563385"/>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r w:rsidR="001B4927">
        <w:rPr>
          <w:color w:val="4472C4" w:themeColor="accent1"/>
        </w:rPr>
        <w:t>:</w:t>
      </w:r>
      <w:bookmarkEnd w:id="1"/>
    </w:p>
    <w:p w14:paraId="4CC61BC1" w14:textId="57760F37" w:rsidR="00F36ADC" w:rsidRPr="0059350D" w:rsidRDefault="006B4BDB" w:rsidP="006B4BDB">
      <w:pPr>
        <w:spacing w:before="100" w:beforeAutospacing="1" w:after="100" w:afterAutospacing="1" w:line="360"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The </w:t>
      </w:r>
      <w:r w:rsidR="005375C8" w:rsidRPr="005375C8">
        <w:rPr>
          <w:rFonts w:ascii="Times New Roman" w:eastAsia="Times New Roman" w:hAnsi="Times New Roman" w:cs="Times New Roman"/>
          <w:kern w:val="0"/>
          <w:sz w:val="24"/>
          <w:szCs w:val="24"/>
          <w:lang w:val="en-US" w:eastAsia="en-US"/>
          <w14:ligatures w14:val="none"/>
        </w:rPr>
        <w:t xml:space="preserve">chosen role is a </w:t>
      </w:r>
      <w:r w:rsidR="005375C8" w:rsidRPr="006B4BDB">
        <w:rPr>
          <w:rFonts w:ascii="Times New Roman" w:eastAsia="Times New Roman" w:hAnsi="Times New Roman" w:cs="Times New Roman"/>
          <w:bCs/>
          <w:kern w:val="0"/>
          <w:sz w:val="24"/>
          <w:szCs w:val="24"/>
          <w:lang w:val="en-US" w:eastAsia="en-US"/>
          <w14:ligatures w14:val="none"/>
        </w:rPr>
        <w:t>Healthcare Assistant (HCA)</w:t>
      </w:r>
      <w:r>
        <w:rPr>
          <w:rFonts w:ascii="Times New Roman" w:eastAsia="Times New Roman" w:hAnsi="Times New Roman" w:cs="Times New Roman"/>
          <w:kern w:val="0"/>
          <w:sz w:val="24"/>
          <w:szCs w:val="24"/>
          <w:lang w:val="en-US" w:eastAsia="en-US"/>
          <w14:ligatures w14:val="none"/>
        </w:rPr>
        <w:t xml:space="preserve">, and this role has been </w:t>
      </w:r>
      <w:r w:rsidR="005375C8">
        <w:rPr>
          <w:rFonts w:ascii="Times New Roman" w:eastAsia="Times New Roman" w:hAnsi="Times New Roman" w:cs="Times New Roman"/>
          <w:kern w:val="0"/>
          <w:sz w:val="24"/>
          <w:szCs w:val="24"/>
          <w:lang w:val="en-US" w:eastAsia="en-US"/>
          <w14:ligatures w14:val="none"/>
        </w:rPr>
        <w:t xml:space="preserve">chosen </w:t>
      </w:r>
      <w:r w:rsidR="005375C8" w:rsidRPr="005375C8">
        <w:rPr>
          <w:rFonts w:ascii="Times New Roman" w:eastAsia="Times New Roman" w:hAnsi="Times New Roman" w:cs="Times New Roman"/>
          <w:kern w:val="0"/>
          <w:sz w:val="24"/>
          <w:szCs w:val="24"/>
          <w:lang w:val="en-US" w:eastAsia="en-US"/>
          <w14:ligatures w14:val="none"/>
        </w:rPr>
        <w:t>because HCAs</w:t>
      </w:r>
      <w:r w:rsidR="005375C8">
        <w:rPr>
          <w:rFonts w:ascii="Times New Roman" w:eastAsia="Times New Roman" w:hAnsi="Times New Roman" w:cs="Times New Roman"/>
          <w:kern w:val="0"/>
          <w:sz w:val="24"/>
          <w:szCs w:val="24"/>
          <w:lang w:val="en-US" w:eastAsia="en-US"/>
          <w14:ligatures w14:val="none"/>
        </w:rPr>
        <w:t xml:space="preserve"> works as a frontline carer and are able to build strong </w:t>
      </w:r>
      <w:proofErr w:type="gramStart"/>
      <w:r w:rsidR="005375C8">
        <w:rPr>
          <w:rFonts w:ascii="Times New Roman" w:eastAsia="Times New Roman" w:hAnsi="Times New Roman" w:cs="Times New Roman"/>
          <w:kern w:val="0"/>
          <w:sz w:val="24"/>
          <w:szCs w:val="24"/>
          <w:lang w:val="en-US" w:eastAsia="en-US"/>
          <w14:ligatures w14:val="none"/>
        </w:rPr>
        <w:t>relationship</w:t>
      </w:r>
      <w:proofErr w:type="gramEnd"/>
      <w:r w:rsidR="005375C8">
        <w:rPr>
          <w:rFonts w:ascii="Times New Roman" w:eastAsia="Times New Roman" w:hAnsi="Times New Roman" w:cs="Times New Roman"/>
          <w:kern w:val="0"/>
          <w:sz w:val="24"/>
          <w:szCs w:val="24"/>
          <w:lang w:val="en-US" w:eastAsia="en-US"/>
          <w14:ligatures w14:val="none"/>
        </w:rPr>
        <w:t xml:space="preserve"> with the patients </w:t>
      </w:r>
      <w:r w:rsidR="005375C8" w:rsidRPr="005375C8">
        <w:rPr>
          <w:rFonts w:ascii="Times New Roman" w:eastAsia="Times New Roman" w:hAnsi="Times New Roman" w:cs="Times New Roman"/>
          <w:kern w:val="0"/>
          <w:sz w:val="24"/>
          <w:szCs w:val="24"/>
          <w:lang w:val="en-US" w:eastAsia="en-US"/>
          <w14:ligatures w14:val="none"/>
        </w:rPr>
        <w:t xml:space="preserve">(NHS, 2023). </w:t>
      </w:r>
      <w:r w:rsidR="005375C8">
        <w:rPr>
          <w:rFonts w:ascii="Times New Roman" w:eastAsia="Times New Roman" w:hAnsi="Times New Roman" w:cs="Times New Roman"/>
          <w:kern w:val="0"/>
          <w:sz w:val="24"/>
          <w:szCs w:val="24"/>
          <w:lang w:val="en-US" w:eastAsia="en-US"/>
          <w14:ligatures w14:val="none"/>
        </w:rPr>
        <w:t xml:space="preserve">This role is of high importance because promoting patient dignity, supporting nurses and contributing to safe and person </w:t>
      </w:r>
      <w:proofErr w:type="spellStart"/>
      <w:r w:rsidR="005375C8">
        <w:rPr>
          <w:rFonts w:ascii="Times New Roman" w:eastAsia="Times New Roman" w:hAnsi="Times New Roman" w:cs="Times New Roman"/>
          <w:kern w:val="0"/>
          <w:sz w:val="24"/>
          <w:szCs w:val="24"/>
          <w:lang w:val="en-US" w:eastAsia="en-US"/>
          <w14:ligatures w14:val="none"/>
        </w:rPr>
        <w:t>centred</w:t>
      </w:r>
      <w:proofErr w:type="spellEnd"/>
      <w:r w:rsidR="005375C8">
        <w:rPr>
          <w:rFonts w:ascii="Times New Roman" w:eastAsia="Times New Roman" w:hAnsi="Times New Roman" w:cs="Times New Roman"/>
          <w:kern w:val="0"/>
          <w:sz w:val="24"/>
          <w:szCs w:val="24"/>
          <w:lang w:val="en-US" w:eastAsia="en-US"/>
          <w14:ligatures w14:val="none"/>
        </w:rPr>
        <w:t xml:space="preserve"> care is a part of HCAs role</w:t>
      </w:r>
      <w:r w:rsidR="005375C8" w:rsidRPr="005375C8">
        <w:rPr>
          <w:rFonts w:ascii="Times New Roman" w:eastAsia="Times New Roman" w:hAnsi="Times New Roman" w:cs="Times New Roman"/>
          <w:kern w:val="0"/>
          <w:sz w:val="24"/>
          <w:szCs w:val="24"/>
          <w:lang w:val="en-US" w:eastAsia="en-US"/>
          <w14:ligatures w14:val="none"/>
        </w:rPr>
        <w:t xml:space="preserve"> (WHO, 2022).</w:t>
      </w:r>
      <w:r w:rsidR="005375C8">
        <w:rPr>
          <w:rFonts w:ascii="Times New Roman" w:eastAsia="Times New Roman" w:hAnsi="Times New Roman" w:cs="Times New Roman"/>
          <w:kern w:val="0"/>
          <w:sz w:val="24"/>
          <w:szCs w:val="24"/>
          <w:lang w:val="en-US" w:eastAsia="en-US"/>
          <w14:ligatures w14:val="none"/>
        </w:rPr>
        <w:t xml:space="preserve"> This report aims to highlight the overall responsibilities of HCAs and their skills and how communication and teamwork is important. Moreover, it will also </w:t>
      </w:r>
      <w:proofErr w:type="spellStart"/>
      <w:r w:rsidR="005375C8">
        <w:rPr>
          <w:rFonts w:ascii="Times New Roman" w:eastAsia="Times New Roman" w:hAnsi="Times New Roman" w:cs="Times New Roman"/>
          <w:kern w:val="0"/>
          <w:sz w:val="24"/>
          <w:szCs w:val="24"/>
          <w:lang w:val="en-US" w:eastAsia="en-US"/>
          <w14:ligatures w14:val="none"/>
        </w:rPr>
        <w:t>analyse</w:t>
      </w:r>
      <w:proofErr w:type="spellEnd"/>
      <w:r w:rsidR="005375C8">
        <w:rPr>
          <w:rFonts w:ascii="Times New Roman" w:eastAsia="Times New Roman" w:hAnsi="Times New Roman" w:cs="Times New Roman"/>
          <w:kern w:val="0"/>
          <w:sz w:val="24"/>
          <w:szCs w:val="24"/>
          <w:lang w:val="en-US" w:eastAsia="en-US"/>
          <w14:ligatures w14:val="none"/>
        </w:rPr>
        <w:t xml:space="preserve"> the challenges and </w:t>
      </w:r>
      <w:r w:rsidR="0059350D">
        <w:rPr>
          <w:rFonts w:ascii="Times New Roman" w:eastAsia="Times New Roman" w:hAnsi="Times New Roman" w:cs="Times New Roman"/>
          <w:kern w:val="0"/>
          <w:sz w:val="24"/>
          <w:szCs w:val="24"/>
          <w:lang w:val="en-US" w:eastAsia="en-US"/>
          <w14:ligatures w14:val="none"/>
        </w:rPr>
        <w:t xml:space="preserve">what are the strategies to tackle them for better professional development. </w:t>
      </w:r>
      <w:r w:rsidR="005375C8">
        <w:rPr>
          <w:rFonts w:ascii="Times New Roman" w:eastAsia="Times New Roman" w:hAnsi="Times New Roman" w:cs="Times New Roman"/>
          <w:kern w:val="0"/>
          <w:sz w:val="24"/>
          <w:szCs w:val="24"/>
          <w:lang w:val="en-US" w:eastAsia="en-US"/>
          <w14:ligatures w14:val="none"/>
        </w:rPr>
        <w:t xml:space="preserve"> </w:t>
      </w:r>
    </w:p>
    <w:p w14:paraId="50A9FBC6" w14:textId="2FECC789" w:rsidR="008B0B22" w:rsidRPr="002976D4" w:rsidRDefault="00AA77C8" w:rsidP="008B0B22">
      <w:pPr>
        <w:pStyle w:val="Heading2"/>
        <w:rPr>
          <w:color w:val="4472C4" w:themeColor="accent1"/>
          <w:szCs w:val="24"/>
        </w:rPr>
      </w:pPr>
      <w:bookmarkStart w:id="2" w:name="_Toc214563386"/>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1B4927">
        <w:rPr>
          <w:color w:val="4472C4" w:themeColor="accent1"/>
          <w:szCs w:val="24"/>
        </w:rPr>
        <w:t xml:space="preserve"> healthcare assistant </w:t>
      </w:r>
      <w:r w:rsidR="008B0B22" w:rsidRPr="002976D4">
        <w:rPr>
          <w:color w:val="4472C4" w:themeColor="accent1"/>
          <w:szCs w:val="24"/>
        </w:rPr>
        <w:t xml:space="preserve">in </w:t>
      </w:r>
      <w:proofErr w:type="gramStart"/>
      <w:r w:rsidR="008B0B22" w:rsidRPr="002976D4">
        <w:rPr>
          <w:color w:val="4472C4" w:themeColor="accent1"/>
          <w:szCs w:val="24"/>
        </w:rPr>
        <w:t>Healthcare</w:t>
      </w:r>
      <w:proofErr w:type="gramEnd"/>
      <w:r w:rsidR="001B4927">
        <w:rPr>
          <w:color w:val="4472C4" w:themeColor="accent1"/>
          <w:szCs w:val="24"/>
        </w:rPr>
        <w:t>:</w:t>
      </w:r>
      <w:bookmarkEnd w:id="2"/>
      <w:r w:rsidR="008B0B22" w:rsidRPr="002976D4">
        <w:rPr>
          <w:color w:val="4472C4" w:themeColor="accent1"/>
          <w:szCs w:val="24"/>
        </w:rPr>
        <w:t xml:space="preserve"> </w:t>
      </w:r>
    </w:p>
    <w:p w14:paraId="425D6155" w14:textId="12853F6F" w:rsidR="00676FEB" w:rsidRDefault="0059350D" w:rsidP="006B4BDB">
      <w:pPr>
        <w:spacing w:after="0" w:line="360" w:lineRule="auto"/>
        <w:rPr>
          <w:rFonts w:ascii="Times New Roman" w:eastAsia="Times New Roman" w:hAnsi="Times New Roman" w:cs="Times New Roman"/>
          <w:kern w:val="0"/>
          <w:sz w:val="24"/>
          <w:szCs w:val="24"/>
          <w:lang w:val="en-US" w:eastAsia="en-US"/>
          <w14:ligatures w14:val="none"/>
        </w:rPr>
      </w:pPr>
      <w:r w:rsidRPr="0059350D">
        <w:rPr>
          <w:rFonts w:ascii="Times New Roman" w:eastAsia="Times New Roman" w:hAnsi="Times New Roman" w:cs="Times New Roman"/>
          <w:kern w:val="0"/>
          <w:sz w:val="24"/>
          <w:szCs w:val="24"/>
          <w:lang w:val="en-US" w:eastAsia="en-US"/>
          <w14:ligatures w14:val="none"/>
        </w:rPr>
        <w:t xml:space="preserve">The role of the Healthcare Assistant (HCA) is </w:t>
      </w:r>
      <w:r>
        <w:rPr>
          <w:rFonts w:ascii="Times New Roman" w:eastAsia="Times New Roman" w:hAnsi="Times New Roman" w:cs="Times New Roman"/>
          <w:kern w:val="0"/>
          <w:sz w:val="24"/>
          <w:szCs w:val="24"/>
          <w:lang w:val="en-US" w:eastAsia="en-US"/>
          <w14:ligatures w14:val="none"/>
        </w:rPr>
        <w:t>of high importance</w:t>
      </w:r>
      <w:r w:rsidRPr="0059350D">
        <w:rPr>
          <w:rFonts w:ascii="Times New Roman" w:eastAsia="Times New Roman" w:hAnsi="Times New Roman" w:cs="Times New Roman"/>
          <w:kern w:val="0"/>
          <w:sz w:val="24"/>
          <w:szCs w:val="24"/>
          <w:lang w:val="en-US" w:eastAsia="en-US"/>
          <w14:ligatures w14:val="none"/>
        </w:rPr>
        <w:t xml:space="preserve"> in health and social care as HCAs </w:t>
      </w:r>
      <w:r>
        <w:rPr>
          <w:rFonts w:ascii="Times New Roman" w:eastAsia="Times New Roman" w:hAnsi="Times New Roman" w:cs="Times New Roman"/>
          <w:kern w:val="0"/>
          <w:sz w:val="24"/>
          <w:szCs w:val="24"/>
          <w:lang w:val="en-US" w:eastAsia="en-US"/>
          <w14:ligatures w14:val="none"/>
        </w:rPr>
        <w:t xml:space="preserve">provide </w:t>
      </w:r>
      <w:r w:rsidRPr="0059350D">
        <w:rPr>
          <w:rFonts w:ascii="Times New Roman" w:eastAsia="Times New Roman" w:hAnsi="Times New Roman" w:cs="Times New Roman"/>
          <w:kern w:val="0"/>
          <w:sz w:val="24"/>
          <w:szCs w:val="24"/>
          <w:lang w:val="en-US" w:eastAsia="en-US"/>
          <w14:ligatures w14:val="none"/>
        </w:rPr>
        <w:t xml:space="preserve">direct, </w:t>
      </w:r>
      <w:proofErr w:type="spellStart"/>
      <w:r>
        <w:rPr>
          <w:rFonts w:ascii="Times New Roman" w:eastAsia="Times New Roman" w:hAnsi="Times New Roman" w:cs="Times New Roman"/>
          <w:kern w:val="0"/>
          <w:sz w:val="24"/>
          <w:szCs w:val="24"/>
          <w:lang w:val="en-US" w:eastAsia="en-US"/>
          <w14:ligatures w14:val="none"/>
        </w:rPr>
        <w:t>individualis</w:t>
      </w:r>
      <w:r w:rsidRPr="0059350D">
        <w:rPr>
          <w:rFonts w:ascii="Times New Roman" w:eastAsia="Times New Roman" w:hAnsi="Times New Roman" w:cs="Times New Roman"/>
          <w:kern w:val="0"/>
          <w:sz w:val="24"/>
          <w:szCs w:val="24"/>
          <w:lang w:val="en-US" w:eastAsia="en-US"/>
          <w14:ligatures w14:val="none"/>
        </w:rPr>
        <w:t>ed</w:t>
      </w:r>
      <w:proofErr w:type="spellEnd"/>
      <w:r w:rsidRPr="0059350D">
        <w:rPr>
          <w:rFonts w:ascii="Times New Roman" w:eastAsia="Times New Roman" w:hAnsi="Times New Roman" w:cs="Times New Roman"/>
          <w:kern w:val="0"/>
          <w:sz w:val="24"/>
          <w:szCs w:val="24"/>
          <w:lang w:val="en-US" w:eastAsia="en-US"/>
          <w14:ligatures w14:val="none"/>
        </w:rPr>
        <w:t xml:space="preserve"> support that enhances patient safety, dignity, and wellbeing (NHS, 2023).</w:t>
      </w:r>
      <w:r>
        <w:rPr>
          <w:rFonts w:ascii="Times New Roman" w:eastAsia="Times New Roman" w:hAnsi="Times New Roman" w:cs="Times New Roman"/>
          <w:kern w:val="0"/>
          <w:sz w:val="24"/>
          <w:szCs w:val="24"/>
          <w:lang w:val="en-US" w:eastAsia="en-US"/>
          <w14:ligatures w14:val="none"/>
        </w:rPr>
        <w:t xml:space="preserve"> They are crucial part of the care team because they work closely with nurses and other staff. </w:t>
      </w:r>
      <w:proofErr w:type="gramStart"/>
      <w:r w:rsidR="004C71C5">
        <w:rPr>
          <w:rFonts w:ascii="Times New Roman" w:eastAsia="Times New Roman" w:hAnsi="Times New Roman" w:cs="Times New Roman"/>
          <w:kern w:val="0"/>
          <w:sz w:val="24"/>
          <w:szCs w:val="24"/>
          <w:lang w:val="en-US" w:eastAsia="en-US"/>
          <w14:ligatures w14:val="none"/>
        </w:rPr>
        <w:t>Basically</w:t>
      </w:r>
      <w:proofErr w:type="gramEnd"/>
      <w:r w:rsidR="004C71C5">
        <w:rPr>
          <w:rFonts w:ascii="Times New Roman" w:eastAsia="Times New Roman" w:hAnsi="Times New Roman" w:cs="Times New Roman"/>
          <w:kern w:val="0"/>
          <w:sz w:val="24"/>
          <w:szCs w:val="24"/>
          <w:lang w:val="en-US" w:eastAsia="en-US"/>
          <w14:ligatures w14:val="none"/>
        </w:rPr>
        <w:t xml:space="preserve"> the responsibilities of HCAs include providing care, keeping track of vital signs, helping in mobility</w:t>
      </w:r>
      <w:r w:rsidR="00E8141C">
        <w:rPr>
          <w:rFonts w:ascii="Times New Roman" w:eastAsia="Times New Roman" w:hAnsi="Times New Roman" w:cs="Times New Roman"/>
          <w:kern w:val="0"/>
          <w:sz w:val="24"/>
          <w:szCs w:val="24"/>
          <w:lang w:val="en-US" w:eastAsia="en-US"/>
          <w14:ligatures w14:val="none"/>
        </w:rPr>
        <w:t xml:space="preserve">, helping in nutrition and hydration and upholding protocols </w:t>
      </w:r>
      <w:r w:rsidR="00E8141C" w:rsidRPr="0059350D">
        <w:rPr>
          <w:rFonts w:ascii="Times New Roman" w:eastAsia="Times New Roman" w:hAnsi="Times New Roman" w:cs="Times New Roman"/>
          <w:kern w:val="0"/>
          <w:sz w:val="24"/>
          <w:szCs w:val="24"/>
          <w:lang w:val="en-US" w:eastAsia="en-US"/>
          <w14:ligatures w14:val="none"/>
        </w:rPr>
        <w:t>(Skills for Care, 2022).</w:t>
      </w:r>
      <w:r w:rsidR="00E8141C">
        <w:rPr>
          <w:rFonts w:ascii="Times New Roman" w:eastAsia="Times New Roman" w:hAnsi="Times New Roman" w:cs="Times New Roman"/>
          <w:kern w:val="0"/>
          <w:sz w:val="24"/>
          <w:szCs w:val="24"/>
          <w:lang w:val="en-US" w:eastAsia="en-US"/>
          <w14:ligatures w14:val="none"/>
        </w:rPr>
        <w:t xml:space="preserve"> </w:t>
      </w:r>
      <w:r w:rsidR="000D33BF">
        <w:rPr>
          <w:rFonts w:ascii="Times New Roman" w:eastAsia="Times New Roman" w:hAnsi="Times New Roman" w:cs="Times New Roman"/>
          <w:kern w:val="0"/>
          <w:sz w:val="24"/>
          <w:szCs w:val="24"/>
          <w:lang w:val="en-US" w:eastAsia="en-US"/>
          <w14:ligatures w14:val="none"/>
        </w:rPr>
        <w:t>Provision of compassionate and person-</w:t>
      </w:r>
      <w:proofErr w:type="spellStart"/>
      <w:r w:rsidR="000D33BF">
        <w:rPr>
          <w:rFonts w:ascii="Times New Roman" w:eastAsia="Times New Roman" w:hAnsi="Times New Roman" w:cs="Times New Roman"/>
          <w:kern w:val="0"/>
          <w:sz w:val="24"/>
          <w:szCs w:val="24"/>
          <w:lang w:val="en-US" w:eastAsia="en-US"/>
          <w14:ligatures w14:val="none"/>
        </w:rPr>
        <w:t>centred</w:t>
      </w:r>
      <w:proofErr w:type="spellEnd"/>
      <w:r w:rsidR="000D33BF">
        <w:rPr>
          <w:rFonts w:ascii="Times New Roman" w:eastAsia="Times New Roman" w:hAnsi="Times New Roman" w:cs="Times New Roman"/>
          <w:kern w:val="0"/>
          <w:sz w:val="24"/>
          <w:szCs w:val="24"/>
          <w:lang w:val="en-US" w:eastAsia="en-US"/>
          <w14:ligatures w14:val="none"/>
        </w:rPr>
        <w:t xml:space="preserve"> care which </w:t>
      </w:r>
      <w:proofErr w:type="gramStart"/>
      <w:r w:rsidR="000D33BF">
        <w:rPr>
          <w:rFonts w:ascii="Times New Roman" w:eastAsia="Times New Roman" w:hAnsi="Times New Roman" w:cs="Times New Roman"/>
          <w:kern w:val="0"/>
          <w:sz w:val="24"/>
          <w:szCs w:val="24"/>
          <w:lang w:val="en-US" w:eastAsia="en-US"/>
          <w14:ligatures w14:val="none"/>
        </w:rPr>
        <w:t>make</w:t>
      </w:r>
      <w:proofErr w:type="gramEnd"/>
      <w:r w:rsidR="000D33BF">
        <w:rPr>
          <w:rFonts w:ascii="Times New Roman" w:eastAsia="Times New Roman" w:hAnsi="Times New Roman" w:cs="Times New Roman"/>
          <w:kern w:val="0"/>
          <w:sz w:val="24"/>
          <w:szCs w:val="24"/>
          <w:lang w:val="en-US" w:eastAsia="en-US"/>
          <w14:ligatures w14:val="none"/>
        </w:rPr>
        <w:t xml:space="preserve"> people feel respected, valued and safe is a major responsibly of</w:t>
      </w:r>
      <w:r w:rsidR="0042203B">
        <w:rPr>
          <w:rFonts w:ascii="Times New Roman" w:eastAsia="Times New Roman" w:hAnsi="Times New Roman" w:cs="Times New Roman"/>
          <w:kern w:val="0"/>
          <w:sz w:val="24"/>
          <w:szCs w:val="24"/>
          <w:lang w:val="en-US" w:eastAsia="en-US"/>
          <w14:ligatures w14:val="none"/>
        </w:rPr>
        <w:t xml:space="preserve"> a </w:t>
      </w:r>
      <w:r w:rsidR="000D33BF">
        <w:rPr>
          <w:rFonts w:ascii="Times New Roman" w:eastAsia="Times New Roman" w:hAnsi="Times New Roman" w:cs="Times New Roman"/>
          <w:kern w:val="0"/>
          <w:sz w:val="24"/>
          <w:szCs w:val="24"/>
          <w:lang w:val="en-US" w:eastAsia="en-US"/>
          <w14:ligatures w14:val="none"/>
        </w:rPr>
        <w:t xml:space="preserve">Healthcare assistant (Department of Health and Social Care, 2021). </w:t>
      </w:r>
    </w:p>
    <w:p w14:paraId="5180D37E" w14:textId="5A2FFBBA" w:rsidR="000D33BF" w:rsidRPr="000D33BF" w:rsidRDefault="006B4BDB" w:rsidP="006B4BDB">
      <w:pPr>
        <w:spacing w:after="0" w:line="360"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For building professional </w:t>
      </w:r>
      <w:proofErr w:type="gramStart"/>
      <w:r>
        <w:rPr>
          <w:rFonts w:ascii="Times New Roman" w:eastAsia="Times New Roman" w:hAnsi="Times New Roman" w:cs="Times New Roman"/>
          <w:kern w:val="0"/>
          <w:sz w:val="24"/>
          <w:szCs w:val="24"/>
          <w:lang w:val="en-US" w:eastAsia="en-US"/>
          <w14:ligatures w14:val="none"/>
        </w:rPr>
        <w:t>relationship</w:t>
      </w:r>
      <w:proofErr w:type="gramEnd"/>
      <w:r>
        <w:rPr>
          <w:rFonts w:ascii="Times New Roman" w:eastAsia="Times New Roman" w:hAnsi="Times New Roman" w:cs="Times New Roman"/>
          <w:kern w:val="0"/>
          <w:sz w:val="24"/>
          <w:szCs w:val="24"/>
          <w:lang w:val="en-US" w:eastAsia="en-US"/>
          <w14:ligatures w14:val="none"/>
        </w:rPr>
        <w:t xml:space="preserve"> in this role, some essential skills are required like effective communication, teamwork</w:t>
      </w:r>
      <w:proofErr w:type="gramStart"/>
      <w:r>
        <w:rPr>
          <w:rFonts w:ascii="Times New Roman" w:eastAsia="Times New Roman" w:hAnsi="Times New Roman" w:cs="Times New Roman"/>
          <w:kern w:val="0"/>
          <w:sz w:val="24"/>
          <w:szCs w:val="24"/>
          <w:lang w:val="en-US" w:eastAsia="en-US"/>
          <w14:ligatures w14:val="none"/>
        </w:rPr>
        <w:t>, empathy</w:t>
      </w:r>
      <w:proofErr w:type="gramEnd"/>
      <w:r>
        <w:rPr>
          <w:rFonts w:ascii="Times New Roman" w:eastAsia="Times New Roman" w:hAnsi="Times New Roman" w:cs="Times New Roman"/>
          <w:kern w:val="0"/>
          <w:sz w:val="24"/>
          <w:szCs w:val="24"/>
          <w:lang w:val="en-US" w:eastAsia="en-US"/>
          <w14:ligatures w14:val="none"/>
        </w:rPr>
        <w:t xml:space="preserve">. Moreover, prevention of infection, manual handling and keeping records accurately are practical competencies that are also important. All these key skills are important for healthcare assistants for providing high quality, safe and positive outcomes to the patients.  </w:t>
      </w:r>
    </w:p>
    <w:p w14:paraId="599145A2" w14:textId="77777777" w:rsidR="000D33BF" w:rsidRDefault="000D33BF" w:rsidP="00676FEB">
      <w:pPr>
        <w:spacing w:after="0" w:line="240" w:lineRule="auto"/>
        <w:jc w:val="both"/>
        <w:rPr>
          <w:sz w:val="21"/>
          <w:szCs w:val="21"/>
        </w:rPr>
      </w:pPr>
    </w:p>
    <w:p w14:paraId="4010C35E" w14:textId="03DD489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1B4927">
        <w:rPr>
          <w:color w:val="4472C4" w:themeColor="accent1"/>
          <w:sz w:val="28"/>
          <w:szCs w:val="28"/>
        </w:rPr>
        <w:t>healthcare assistant</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r w:rsidR="001B4927">
        <w:rPr>
          <w:color w:val="4472C4" w:themeColor="accent1"/>
          <w:sz w:val="28"/>
          <w:szCs w:val="28"/>
        </w:rPr>
        <w:t>:</w:t>
      </w:r>
    </w:p>
    <w:p w14:paraId="49468A5B" w14:textId="77777777" w:rsidR="006B4BDB" w:rsidRDefault="006B4BDB" w:rsidP="006B4BDB">
      <w:pPr>
        <w:spacing w:after="0" w:line="240" w:lineRule="auto"/>
        <w:rPr>
          <w:rFonts w:ascii="Times New Roman" w:eastAsia="Times New Roman" w:hAnsi="Times New Roman" w:cs="Times New Roman"/>
          <w:kern w:val="0"/>
          <w:sz w:val="24"/>
          <w:szCs w:val="24"/>
          <w:lang w:val="en-US" w:eastAsia="en-US"/>
          <w14:ligatures w14:val="none"/>
        </w:rPr>
      </w:pPr>
    </w:p>
    <w:p w14:paraId="7338813D" w14:textId="6BDA6704" w:rsidR="00C85A7C" w:rsidRDefault="006B4BDB" w:rsidP="00223DCA">
      <w:pPr>
        <w:spacing w:after="0" w:line="360"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Teamwork, empathy and communication are three major and important skills in health and social care field. The reason for choosing these is that they promote safety, effectiveness and person </w:t>
      </w:r>
      <w:proofErr w:type="spellStart"/>
      <w:r>
        <w:rPr>
          <w:rFonts w:ascii="Times New Roman" w:eastAsia="Times New Roman" w:hAnsi="Times New Roman" w:cs="Times New Roman"/>
          <w:kern w:val="0"/>
          <w:sz w:val="24"/>
          <w:szCs w:val="24"/>
          <w:lang w:val="en-US" w:eastAsia="en-US"/>
          <w14:ligatures w14:val="none"/>
        </w:rPr>
        <w:t>centred</w:t>
      </w:r>
      <w:proofErr w:type="spellEnd"/>
      <w:r>
        <w:rPr>
          <w:rFonts w:ascii="Times New Roman" w:eastAsia="Times New Roman" w:hAnsi="Times New Roman" w:cs="Times New Roman"/>
          <w:kern w:val="0"/>
          <w:sz w:val="24"/>
          <w:szCs w:val="24"/>
          <w:lang w:val="en-US" w:eastAsia="en-US"/>
          <w14:ligatures w14:val="none"/>
        </w:rPr>
        <w:t xml:space="preserve"> care in all care settings (NHS, 2023). For instance, </w:t>
      </w:r>
      <w:r w:rsidR="00945250">
        <w:rPr>
          <w:rFonts w:ascii="Times New Roman" w:eastAsia="Times New Roman" w:hAnsi="Times New Roman" w:cs="Times New Roman"/>
          <w:kern w:val="0"/>
          <w:sz w:val="24"/>
          <w:szCs w:val="24"/>
          <w:lang w:val="en-US" w:eastAsia="en-US"/>
          <w14:ligatures w14:val="none"/>
        </w:rPr>
        <w:t>for sharing information with accuracy communication is so important; for building strong and meaningful relationships, empathy is required; and teamwork is important for provision of quality care with coordination. Therefore, to meet the professional standards and to respond to patient needs on individual basis all these skills are crucial.</w:t>
      </w:r>
      <w:r w:rsidR="00D2624E">
        <w:rPr>
          <w:rFonts w:ascii="Times New Roman" w:eastAsia="Times New Roman" w:hAnsi="Times New Roman" w:cs="Times New Roman"/>
          <w:kern w:val="0"/>
          <w:sz w:val="24"/>
          <w:szCs w:val="24"/>
          <w:lang w:val="en-US" w:eastAsia="en-US"/>
          <w14:ligatures w14:val="none"/>
        </w:rPr>
        <w:t xml:space="preserve"> </w:t>
      </w:r>
      <w:r w:rsidR="00945250">
        <w:rPr>
          <w:rFonts w:ascii="Times New Roman" w:eastAsia="Times New Roman" w:hAnsi="Times New Roman" w:cs="Times New Roman"/>
          <w:kern w:val="0"/>
          <w:sz w:val="24"/>
          <w:szCs w:val="24"/>
          <w:lang w:val="en-US" w:eastAsia="en-US"/>
          <w14:ligatures w14:val="none"/>
        </w:rPr>
        <w:t xml:space="preserve">With the help of communication, support </w:t>
      </w:r>
      <w:r w:rsidR="00945250">
        <w:rPr>
          <w:rFonts w:ascii="Times New Roman" w:eastAsia="Times New Roman" w:hAnsi="Times New Roman" w:cs="Times New Roman"/>
          <w:kern w:val="0"/>
          <w:sz w:val="24"/>
          <w:szCs w:val="24"/>
          <w:lang w:val="en-US" w:eastAsia="en-US"/>
          <w14:ligatures w14:val="none"/>
        </w:rPr>
        <w:lastRenderedPageBreak/>
        <w:t xml:space="preserve">workers, nurses, and carers can reduce the risk of errors by understanding patients’ concerns and delivering clearer instructions. Furthermore, according to Skills for Care (2022) it can also be made sure by </w:t>
      </w:r>
      <w:proofErr w:type="gramStart"/>
      <w:r w:rsidR="00945250">
        <w:rPr>
          <w:rFonts w:ascii="Times New Roman" w:eastAsia="Times New Roman" w:hAnsi="Times New Roman" w:cs="Times New Roman"/>
          <w:kern w:val="0"/>
          <w:sz w:val="24"/>
          <w:szCs w:val="24"/>
          <w:lang w:val="en-US" w:eastAsia="en-US"/>
          <w14:ligatures w14:val="none"/>
        </w:rPr>
        <w:t>the effective</w:t>
      </w:r>
      <w:proofErr w:type="gramEnd"/>
      <w:r w:rsidR="00945250">
        <w:rPr>
          <w:rFonts w:ascii="Times New Roman" w:eastAsia="Times New Roman" w:hAnsi="Times New Roman" w:cs="Times New Roman"/>
          <w:kern w:val="0"/>
          <w:sz w:val="24"/>
          <w:szCs w:val="24"/>
          <w:lang w:val="en-US" w:eastAsia="en-US"/>
          <w14:ligatures w14:val="none"/>
        </w:rPr>
        <w:t xml:space="preserve"> communication that the behavior of </w:t>
      </w:r>
      <w:proofErr w:type="gramStart"/>
      <w:r w:rsidR="00945250">
        <w:rPr>
          <w:rFonts w:ascii="Times New Roman" w:eastAsia="Times New Roman" w:hAnsi="Times New Roman" w:cs="Times New Roman"/>
          <w:kern w:val="0"/>
          <w:sz w:val="24"/>
          <w:szCs w:val="24"/>
          <w:lang w:val="en-US" w:eastAsia="en-US"/>
          <w14:ligatures w14:val="none"/>
        </w:rPr>
        <w:t>patient</w:t>
      </w:r>
      <w:proofErr w:type="gramEnd"/>
      <w:r w:rsidR="00945250">
        <w:rPr>
          <w:rFonts w:ascii="Times New Roman" w:eastAsia="Times New Roman" w:hAnsi="Times New Roman" w:cs="Times New Roman"/>
          <w:kern w:val="0"/>
          <w:sz w:val="24"/>
          <w:szCs w:val="24"/>
          <w:lang w:val="en-US" w:eastAsia="en-US"/>
          <w14:ligatures w14:val="none"/>
        </w:rPr>
        <w:t xml:space="preserve"> or major signs and any changes are reported on time for early treatment. For </w:t>
      </w:r>
      <w:proofErr w:type="gramStart"/>
      <w:r w:rsidR="00945250">
        <w:rPr>
          <w:rFonts w:ascii="Times New Roman" w:eastAsia="Times New Roman" w:hAnsi="Times New Roman" w:cs="Times New Roman"/>
          <w:kern w:val="0"/>
          <w:sz w:val="24"/>
          <w:szCs w:val="24"/>
          <w:lang w:val="en-US" w:eastAsia="en-US"/>
          <w14:ligatures w14:val="none"/>
        </w:rPr>
        <w:t>example</w:t>
      </w:r>
      <w:proofErr w:type="gramEnd"/>
      <w:r w:rsidR="00945250">
        <w:rPr>
          <w:rFonts w:ascii="Times New Roman" w:eastAsia="Times New Roman" w:hAnsi="Times New Roman" w:cs="Times New Roman"/>
          <w:kern w:val="0"/>
          <w:sz w:val="24"/>
          <w:szCs w:val="24"/>
          <w:lang w:val="en-US" w:eastAsia="en-US"/>
          <w14:ligatures w14:val="none"/>
        </w:rPr>
        <w:t xml:space="preserve"> if there </w:t>
      </w:r>
      <w:proofErr w:type="gramStart"/>
      <w:r w:rsidR="00945250">
        <w:rPr>
          <w:rFonts w:ascii="Times New Roman" w:eastAsia="Times New Roman" w:hAnsi="Times New Roman" w:cs="Times New Roman"/>
          <w:kern w:val="0"/>
          <w:sz w:val="24"/>
          <w:szCs w:val="24"/>
          <w:lang w:val="en-US" w:eastAsia="en-US"/>
          <w14:ligatures w14:val="none"/>
        </w:rPr>
        <w:t>breathing</w:t>
      </w:r>
      <w:proofErr w:type="gramEnd"/>
      <w:r w:rsidR="00945250">
        <w:rPr>
          <w:rFonts w:ascii="Times New Roman" w:eastAsia="Times New Roman" w:hAnsi="Times New Roman" w:cs="Times New Roman"/>
          <w:kern w:val="0"/>
          <w:sz w:val="24"/>
          <w:szCs w:val="24"/>
          <w:lang w:val="en-US" w:eastAsia="en-US"/>
          <w14:ligatures w14:val="none"/>
        </w:rPr>
        <w:t xml:space="preserve"> problem </w:t>
      </w:r>
      <w:proofErr w:type="gramStart"/>
      <w:r w:rsidR="00945250">
        <w:rPr>
          <w:rFonts w:ascii="Times New Roman" w:eastAsia="Times New Roman" w:hAnsi="Times New Roman" w:cs="Times New Roman"/>
          <w:kern w:val="0"/>
          <w:sz w:val="24"/>
          <w:szCs w:val="24"/>
          <w:lang w:val="en-US" w:eastAsia="en-US"/>
          <w14:ligatures w14:val="none"/>
        </w:rPr>
        <w:t>to</w:t>
      </w:r>
      <w:proofErr w:type="gramEnd"/>
      <w:r w:rsidR="00945250">
        <w:rPr>
          <w:rFonts w:ascii="Times New Roman" w:eastAsia="Times New Roman" w:hAnsi="Times New Roman" w:cs="Times New Roman"/>
          <w:kern w:val="0"/>
          <w:sz w:val="24"/>
          <w:szCs w:val="24"/>
          <w:lang w:val="en-US" w:eastAsia="en-US"/>
          <w14:ligatures w14:val="none"/>
        </w:rPr>
        <w:t xml:space="preserve"> a patient, healthcare assistant can promptly communicate with the nurse for immediate assessment. </w:t>
      </w:r>
    </w:p>
    <w:p w14:paraId="75C5A9EA" w14:textId="5AFA1603" w:rsidR="00022C81" w:rsidRDefault="00945250" w:rsidP="00223DCA">
      <w:pPr>
        <w:spacing w:after="0" w:line="360"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Similarly, with empathy reassurance can be provided to the </w:t>
      </w:r>
      <w:proofErr w:type="gramStart"/>
      <w:r>
        <w:rPr>
          <w:rFonts w:ascii="Times New Roman" w:eastAsia="Times New Roman" w:hAnsi="Times New Roman" w:cs="Times New Roman"/>
          <w:kern w:val="0"/>
          <w:sz w:val="24"/>
          <w:szCs w:val="24"/>
          <w:lang w:val="en-US" w:eastAsia="en-US"/>
          <w14:ligatures w14:val="none"/>
        </w:rPr>
        <w:t>patient</w:t>
      </w:r>
      <w:proofErr w:type="gramEnd"/>
      <w:r>
        <w:rPr>
          <w:rFonts w:ascii="Times New Roman" w:eastAsia="Times New Roman" w:hAnsi="Times New Roman" w:cs="Times New Roman"/>
          <w:kern w:val="0"/>
          <w:sz w:val="24"/>
          <w:szCs w:val="24"/>
          <w:lang w:val="en-US" w:eastAsia="en-US"/>
          <w14:ligatures w14:val="none"/>
        </w:rPr>
        <w:t xml:space="preserve"> meeting their emotional needs and reducing their stress. Because </w:t>
      </w:r>
      <w:r w:rsidR="00B1015E">
        <w:rPr>
          <w:rFonts w:ascii="Times New Roman" w:eastAsia="Times New Roman" w:hAnsi="Times New Roman" w:cs="Times New Roman"/>
          <w:kern w:val="0"/>
          <w:sz w:val="24"/>
          <w:szCs w:val="24"/>
          <w:lang w:val="en-US" w:eastAsia="en-US"/>
          <w14:ligatures w14:val="none"/>
        </w:rPr>
        <w:t xml:space="preserve">in person </w:t>
      </w:r>
      <w:proofErr w:type="spellStart"/>
      <w:r w:rsidR="00B1015E">
        <w:rPr>
          <w:rFonts w:ascii="Times New Roman" w:eastAsia="Times New Roman" w:hAnsi="Times New Roman" w:cs="Times New Roman"/>
          <w:kern w:val="0"/>
          <w:sz w:val="24"/>
          <w:szCs w:val="24"/>
          <w:lang w:val="en-US" w:eastAsia="en-US"/>
          <w14:ligatures w14:val="none"/>
        </w:rPr>
        <w:t>centred</w:t>
      </w:r>
      <w:proofErr w:type="spellEnd"/>
      <w:r w:rsidR="00B1015E">
        <w:rPr>
          <w:rFonts w:ascii="Times New Roman" w:eastAsia="Times New Roman" w:hAnsi="Times New Roman" w:cs="Times New Roman"/>
          <w:kern w:val="0"/>
          <w:sz w:val="24"/>
          <w:szCs w:val="24"/>
          <w:lang w:val="en-US" w:eastAsia="en-US"/>
          <w14:ligatures w14:val="none"/>
        </w:rPr>
        <w:t xml:space="preserve"> care being em</w:t>
      </w:r>
      <w:r>
        <w:rPr>
          <w:rFonts w:ascii="Times New Roman" w:eastAsia="Times New Roman" w:hAnsi="Times New Roman" w:cs="Times New Roman"/>
          <w:kern w:val="0"/>
          <w:sz w:val="24"/>
          <w:szCs w:val="24"/>
          <w:lang w:val="en-US" w:eastAsia="en-US"/>
          <w14:ligatures w14:val="none"/>
        </w:rPr>
        <w:t>p</w:t>
      </w:r>
      <w:r w:rsidR="00B1015E">
        <w:rPr>
          <w:rFonts w:ascii="Times New Roman" w:eastAsia="Times New Roman" w:hAnsi="Times New Roman" w:cs="Times New Roman"/>
          <w:kern w:val="0"/>
          <w:sz w:val="24"/>
          <w:szCs w:val="24"/>
          <w:lang w:val="en-US" w:eastAsia="en-US"/>
          <w14:ligatures w14:val="none"/>
        </w:rPr>
        <w:t>athe</w:t>
      </w:r>
      <w:r>
        <w:rPr>
          <w:rFonts w:ascii="Times New Roman" w:eastAsia="Times New Roman" w:hAnsi="Times New Roman" w:cs="Times New Roman"/>
          <w:kern w:val="0"/>
          <w:sz w:val="24"/>
          <w:szCs w:val="24"/>
          <w:lang w:val="en-US" w:eastAsia="en-US"/>
          <w14:ligatures w14:val="none"/>
        </w:rPr>
        <w:t>tic</w:t>
      </w:r>
      <w:r w:rsidR="00B1015E">
        <w:rPr>
          <w:rFonts w:ascii="Times New Roman" w:eastAsia="Times New Roman" w:hAnsi="Times New Roman" w:cs="Times New Roman"/>
          <w:kern w:val="0"/>
          <w:sz w:val="24"/>
          <w:szCs w:val="24"/>
          <w:lang w:val="en-US" w:eastAsia="en-US"/>
          <w14:ligatures w14:val="none"/>
        </w:rPr>
        <w:t xml:space="preserve"> </w:t>
      </w:r>
      <w:r w:rsidR="00022C81">
        <w:rPr>
          <w:rFonts w:ascii="Times New Roman" w:eastAsia="Times New Roman" w:hAnsi="Times New Roman" w:cs="Times New Roman"/>
          <w:kern w:val="0"/>
          <w:sz w:val="24"/>
          <w:szCs w:val="24"/>
          <w:lang w:val="en-US" w:eastAsia="en-US"/>
          <w14:ligatures w14:val="none"/>
        </w:rPr>
        <w:t xml:space="preserve">is important for the support to build trust, respect and dignity (Department of Health and Social Care, 2021). For example, </w:t>
      </w:r>
      <w:proofErr w:type="gramStart"/>
      <w:r w:rsidR="00022C81">
        <w:rPr>
          <w:rFonts w:ascii="Times New Roman" w:eastAsia="Times New Roman" w:hAnsi="Times New Roman" w:cs="Times New Roman"/>
          <w:kern w:val="0"/>
          <w:sz w:val="24"/>
          <w:szCs w:val="24"/>
          <w:lang w:val="en-US" w:eastAsia="en-US"/>
          <w14:ligatures w14:val="none"/>
        </w:rPr>
        <w:t>patient</w:t>
      </w:r>
      <w:proofErr w:type="gramEnd"/>
      <w:r w:rsidR="00022C81">
        <w:rPr>
          <w:rFonts w:ascii="Times New Roman" w:eastAsia="Times New Roman" w:hAnsi="Times New Roman" w:cs="Times New Roman"/>
          <w:kern w:val="0"/>
          <w:sz w:val="24"/>
          <w:szCs w:val="24"/>
          <w:lang w:val="en-US" w:eastAsia="en-US"/>
          <w14:ligatures w14:val="none"/>
        </w:rPr>
        <w:t xml:space="preserve"> with anxiety can be tackled by the healthcare assistant by using calm tone and by actively listening to them to reduce their anxiety.</w:t>
      </w:r>
      <w:r w:rsidR="00D2624E">
        <w:rPr>
          <w:rFonts w:ascii="Times New Roman" w:eastAsia="Times New Roman" w:hAnsi="Times New Roman" w:cs="Times New Roman"/>
          <w:kern w:val="0"/>
          <w:sz w:val="24"/>
          <w:szCs w:val="24"/>
          <w:lang w:val="en-US" w:eastAsia="en-US"/>
          <w14:ligatures w14:val="none"/>
        </w:rPr>
        <w:t xml:space="preserve"> </w:t>
      </w:r>
      <w:r w:rsidR="00022C81">
        <w:rPr>
          <w:rFonts w:ascii="Times New Roman" w:eastAsia="Times New Roman" w:hAnsi="Times New Roman" w:cs="Times New Roman"/>
          <w:kern w:val="0"/>
          <w:sz w:val="24"/>
          <w:szCs w:val="24"/>
          <w:lang w:val="en-US" w:eastAsia="en-US"/>
          <w14:ligatures w14:val="none"/>
        </w:rPr>
        <w:t xml:space="preserve">Furthermore, teamwork is also important to wort with different teams and staff and for better coordination. According to WHO (2022), </w:t>
      </w:r>
      <w:r w:rsidR="00D2624E">
        <w:rPr>
          <w:rFonts w:ascii="Times New Roman" w:eastAsia="Times New Roman" w:hAnsi="Times New Roman" w:cs="Times New Roman"/>
          <w:kern w:val="0"/>
          <w:sz w:val="24"/>
          <w:szCs w:val="24"/>
          <w:lang w:val="en-US" w:eastAsia="en-US"/>
          <w14:ligatures w14:val="none"/>
        </w:rPr>
        <w:t xml:space="preserve">working collaboratively in a team is crucial for the improvement of problem solving, and efficiency which leads to better health outcomes. For example, healthcare </w:t>
      </w:r>
      <w:proofErr w:type="gramStart"/>
      <w:r w:rsidR="00D2624E">
        <w:rPr>
          <w:rFonts w:ascii="Times New Roman" w:eastAsia="Times New Roman" w:hAnsi="Times New Roman" w:cs="Times New Roman"/>
          <w:kern w:val="0"/>
          <w:sz w:val="24"/>
          <w:szCs w:val="24"/>
          <w:lang w:val="en-US" w:eastAsia="en-US"/>
          <w14:ligatures w14:val="none"/>
        </w:rPr>
        <w:t>assistant</w:t>
      </w:r>
      <w:proofErr w:type="gramEnd"/>
      <w:r w:rsidR="00D2624E">
        <w:rPr>
          <w:rFonts w:ascii="Times New Roman" w:eastAsia="Times New Roman" w:hAnsi="Times New Roman" w:cs="Times New Roman"/>
          <w:kern w:val="0"/>
          <w:sz w:val="24"/>
          <w:szCs w:val="24"/>
          <w:lang w:val="en-US" w:eastAsia="en-US"/>
          <w14:ligatures w14:val="none"/>
        </w:rPr>
        <w:t xml:space="preserve"> </w:t>
      </w:r>
      <w:proofErr w:type="gramStart"/>
      <w:r w:rsidR="00D2624E">
        <w:rPr>
          <w:rFonts w:ascii="Times New Roman" w:eastAsia="Times New Roman" w:hAnsi="Times New Roman" w:cs="Times New Roman"/>
          <w:kern w:val="0"/>
          <w:sz w:val="24"/>
          <w:szCs w:val="24"/>
          <w:lang w:val="en-US" w:eastAsia="en-US"/>
          <w14:ligatures w14:val="none"/>
        </w:rPr>
        <w:t>collaborate</w:t>
      </w:r>
      <w:proofErr w:type="gramEnd"/>
      <w:r w:rsidR="00D2624E">
        <w:rPr>
          <w:rFonts w:ascii="Times New Roman" w:eastAsia="Times New Roman" w:hAnsi="Times New Roman" w:cs="Times New Roman"/>
          <w:kern w:val="0"/>
          <w:sz w:val="24"/>
          <w:szCs w:val="24"/>
          <w:lang w:val="en-US" w:eastAsia="en-US"/>
          <w14:ligatures w14:val="none"/>
        </w:rPr>
        <w:t xml:space="preserve"> with the nurse or other staff for manual handling etc.    </w:t>
      </w:r>
      <w:r w:rsidR="00022C81">
        <w:rPr>
          <w:rFonts w:ascii="Times New Roman" w:eastAsia="Times New Roman" w:hAnsi="Times New Roman" w:cs="Times New Roman"/>
          <w:kern w:val="0"/>
          <w:sz w:val="24"/>
          <w:szCs w:val="24"/>
          <w:lang w:val="en-US" w:eastAsia="en-US"/>
          <w14:ligatures w14:val="none"/>
        </w:rPr>
        <w:t xml:space="preserve"> </w:t>
      </w:r>
    </w:p>
    <w:p w14:paraId="7192D890" w14:textId="30383271" w:rsidR="00945250" w:rsidRDefault="00223DCA" w:rsidP="00223DCA">
      <w:pPr>
        <w:spacing w:after="0" w:line="360"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Lack of these skills can lead to major </w:t>
      </w:r>
      <w:proofErr w:type="gramStart"/>
      <w:r>
        <w:rPr>
          <w:rFonts w:ascii="Times New Roman" w:eastAsia="Times New Roman" w:hAnsi="Times New Roman" w:cs="Times New Roman"/>
          <w:kern w:val="0"/>
          <w:sz w:val="24"/>
          <w:szCs w:val="24"/>
          <w:lang w:val="en-US" w:eastAsia="en-US"/>
          <w14:ligatures w14:val="none"/>
        </w:rPr>
        <w:t>risks</w:t>
      </w:r>
      <w:proofErr w:type="gramEnd"/>
      <w:r>
        <w:rPr>
          <w:rFonts w:ascii="Times New Roman" w:eastAsia="Times New Roman" w:hAnsi="Times New Roman" w:cs="Times New Roman"/>
          <w:kern w:val="0"/>
          <w:sz w:val="24"/>
          <w:szCs w:val="24"/>
          <w:lang w:val="en-US" w:eastAsia="en-US"/>
          <w14:ligatures w14:val="none"/>
        </w:rPr>
        <w:t xml:space="preserve"> for example poor communication can cause harm to patients, mistakes in medication and needs of patients cannot be met. Similarly, patients can feel ignored and disrespected and their trust will also </w:t>
      </w:r>
      <w:proofErr w:type="gramStart"/>
      <w:r>
        <w:rPr>
          <w:rFonts w:ascii="Times New Roman" w:eastAsia="Times New Roman" w:hAnsi="Times New Roman" w:cs="Times New Roman"/>
          <w:kern w:val="0"/>
          <w:sz w:val="24"/>
          <w:szCs w:val="24"/>
          <w:lang w:val="en-US" w:eastAsia="en-US"/>
          <w14:ligatures w14:val="none"/>
        </w:rPr>
        <w:t>reduce</w:t>
      </w:r>
      <w:proofErr w:type="gramEnd"/>
      <w:r>
        <w:rPr>
          <w:rFonts w:ascii="Times New Roman" w:eastAsia="Times New Roman" w:hAnsi="Times New Roman" w:cs="Times New Roman"/>
          <w:kern w:val="0"/>
          <w:sz w:val="24"/>
          <w:szCs w:val="24"/>
          <w:lang w:val="en-US" w:eastAsia="en-US"/>
          <w14:ligatures w14:val="none"/>
        </w:rPr>
        <w:t xml:space="preserve">. Furthermore, lack of teamwork can lead to delays in treatment, disorganization etc.    </w:t>
      </w:r>
    </w:p>
    <w:p w14:paraId="76F3D5AA" w14:textId="77777777" w:rsidR="00223DCA" w:rsidRPr="00223DCA" w:rsidRDefault="00223DCA" w:rsidP="00223DCA">
      <w:pPr>
        <w:spacing w:after="0" w:line="240" w:lineRule="auto"/>
        <w:rPr>
          <w:rFonts w:ascii="Times New Roman" w:eastAsia="Times New Roman" w:hAnsi="Times New Roman" w:cs="Times New Roman"/>
          <w:kern w:val="0"/>
          <w:sz w:val="24"/>
          <w:szCs w:val="24"/>
          <w:lang w:val="en-US" w:eastAsia="en-US"/>
          <w14:ligatures w14:val="none"/>
        </w:rPr>
      </w:pPr>
    </w:p>
    <w:p w14:paraId="01C49510" w14:textId="00F29825" w:rsidR="002370CE" w:rsidRPr="002976D4" w:rsidRDefault="00AA77C8" w:rsidP="00774092">
      <w:pPr>
        <w:pStyle w:val="Heading2"/>
        <w:rPr>
          <w:color w:val="4472C4" w:themeColor="accent1"/>
          <w:szCs w:val="24"/>
        </w:rPr>
      </w:pPr>
      <w:bookmarkStart w:id="3" w:name="_Toc214563387"/>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223DCA">
        <w:rPr>
          <w:color w:val="4472C4" w:themeColor="accent1"/>
          <w:szCs w:val="24"/>
        </w:rPr>
        <w:t>healthcare assistant:</w:t>
      </w:r>
      <w:bookmarkEnd w:id="3"/>
      <w:r w:rsidR="00223DCA">
        <w:rPr>
          <w:color w:val="4472C4" w:themeColor="accent1"/>
          <w:szCs w:val="24"/>
        </w:rPr>
        <w:t xml:space="preserve"> </w:t>
      </w:r>
    </w:p>
    <w:p w14:paraId="4F946314" w14:textId="77777777" w:rsidR="00223DCA" w:rsidRPr="00897A11" w:rsidRDefault="00223DCA" w:rsidP="00897A11">
      <w:pPr>
        <w:spacing w:after="0" w:line="360" w:lineRule="auto"/>
        <w:rPr>
          <w:rFonts w:ascii="Times New Roman" w:hAnsi="Times New Roman" w:cs="Times New Roman"/>
          <w:sz w:val="24"/>
          <w:szCs w:val="24"/>
        </w:rPr>
      </w:pPr>
    </w:p>
    <w:p w14:paraId="0761E991" w14:textId="06F19AF8" w:rsidR="008A3A5C" w:rsidRPr="00897A11" w:rsidRDefault="00223DCA" w:rsidP="00897A11">
      <w:pPr>
        <w:spacing w:after="0" w:line="360" w:lineRule="auto"/>
        <w:rPr>
          <w:rFonts w:ascii="Times New Roman" w:hAnsi="Times New Roman" w:cs="Times New Roman"/>
          <w:sz w:val="24"/>
          <w:szCs w:val="24"/>
        </w:rPr>
      </w:pPr>
      <w:r w:rsidRPr="00897A11">
        <w:rPr>
          <w:rFonts w:ascii="Times New Roman" w:hAnsi="Times New Roman" w:cs="Times New Roman"/>
          <w:sz w:val="24"/>
          <w:szCs w:val="24"/>
        </w:rPr>
        <w:t xml:space="preserve">There are different strategies to improve these skills of communication, empathy, and teamwork but the most important strategies are continuous training, reflective practice, supervision that include feedback. As according to (NMC, 2018; Skills for Care, 2022) in health and social care field, these strategies are recognised widely because these skills are crucial for enhancing the major professional skills. Staff can do evaluation of the interactions, also strengths can be identified and areas for further development can be recognised. </w:t>
      </w:r>
      <w:r w:rsidR="003D7C46" w:rsidRPr="00897A11">
        <w:rPr>
          <w:rFonts w:ascii="Times New Roman" w:hAnsi="Times New Roman" w:cs="Times New Roman"/>
          <w:sz w:val="24"/>
          <w:szCs w:val="24"/>
        </w:rPr>
        <w:t xml:space="preserve">It has also been stated by Bolton (2014) that critical thinking can be encouraged by the </w:t>
      </w:r>
      <w:proofErr w:type="gramStart"/>
      <w:r w:rsidR="003D7C46" w:rsidRPr="00897A11">
        <w:rPr>
          <w:rFonts w:ascii="Times New Roman" w:hAnsi="Times New Roman" w:cs="Times New Roman"/>
          <w:sz w:val="24"/>
          <w:szCs w:val="24"/>
        </w:rPr>
        <w:t>reflection</w:t>
      </w:r>
      <w:proofErr w:type="gramEnd"/>
      <w:r w:rsidR="003D7C46" w:rsidRPr="00897A11">
        <w:rPr>
          <w:rFonts w:ascii="Times New Roman" w:hAnsi="Times New Roman" w:cs="Times New Roman"/>
          <w:sz w:val="24"/>
          <w:szCs w:val="24"/>
        </w:rPr>
        <w:t xml:space="preserve"> and it also helps to understand that how patients are receiving care. </w:t>
      </w:r>
      <w:r w:rsidR="008A3A5C" w:rsidRPr="00897A11">
        <w:rPr>
          <w:rFonts w:ascii="Times New Roman" w:hAnsi="Times New Roman" w:cs="Times New Roman"/>
          <w:sz w:val="24"/>
          <w:szCs w:val="24"/>
        </w:rPr>
        <w:t xml:space="preserve">For instance, a healthcare assistant can use reflection after providing support to a patient with anxiety that how the communication was used, what was the tone, and how it contributed towards patients’ support. With this analysis, the communication can be improved for future, for example by speaking more clearly, in a slow tone. By reflecting on their skills, staff becomes more </w:t>
      </w:r>
      <w:r w:rsidR="008A3A5C" w:rsidRPr="00897A11">
        <w:rPr>
          <w:rFonts w:ascii="Times New Roman" w:hAnsi="Times New Roman" w:cs="Times New Roman"/>
          <w:sz w:val="24"/>
          <w:szCs w:val="24"/>
        </w:rPr>
        <w:lastRenderedPageBreak/>
        <w:t xml:space="preserve">empathetic towards patients and help staff in a better way by understanding the emotional impact. </w:t>
      </w:r>
    </w:p>
    <w:p w14:paraId="518D3E4B" w14:textId="5CDC17B1" w:rsidR="00A9229C" w:rsidRPr="00897A11" w:rsidRDefault="008A3A5C" w:rsidP="00897A11">
      <w:pPr>
        <w:spacing w:after="0" w:line="360" w:lineRule="auto"/>
        <w:rPr>
          <w:rStyle w:val="Strong"/>
          <w:rFonts w:ascii="Times New Roman" w:hAnsi="Times New Roman" w:cs="Times New Roman"/>
          <w:sz w:val="24"/>
          <w:szCs w:val="24"/>
        </w:rPr>
      </w:pPr>
      <w:r w:rsidRPr="00897A11">
        <w:rPr>
          <w:rFonts w:ascii="Times New Roman" w:hAnsi="Times New Roman" w:cs="Times New Roman"/>
          <w:sz w:val="24"/>
          <w:szCs w:val="24"/>
        </w:rPr>
        <w:t xml:space="preserve">Another strategy is ongoing training in which different courses on person centred intervention, communication skills, dementia etc are included </w:t>
      </w:r>
      <w:r w:rsidR="00A9229C" w:rsidRPr="00897A11">
        <w:rPr>
          <w:rFonts w:ascii="Times New Roman" w:hAnsi="Times New Roman" w:cs="Times New Roman"/>
          <w:sz w:val="24"/>
          <w:szCs w:val="24"/>
        </w:rPr>
        <w:t>so the staff can learn about the updated knowledge and improve their professional skills. Training helps in increasing the confidence and in teams the standards can also be promoted (Skills for Care, 2022). Health care assistants</w:t>
      </w:r>
      <w:r w:rsidR="00897A11" w:rsidRPr="00897A11">
        <w:rPr>
          <w:rFonts w:ascii="Times New Roman" w:hAnsi="Times New Roman" w:cs="Times New Roman"/>
          <w:sz w:val="24"/>
          <w:szCs w:val="24"/>
        </w:rPr>
        <w:t xml:space="preserve"> can get more knowledge about different strategies like active listening, questioning for example by attending workshops on communication. Such techniques are important for more clear information between patient and healthcare provider as well as with colleagues. Furthermore, training on teamwork is also crucial by which different roles can be understood in different teams and tasks can be done more efficiently with proper coordination, for example in emergency situations.   </w:t>
      </w:r>
      <w:r w:rsidR="00A9229C" w:rsidRPr="00897A11">
        <w:rPr>
          <w:rFonts w:ascii="Times New Roman" w:hAnsi="Times New Roman" w:cs="Times New Roman"/>
          <w:sz w:val="24"/>
          <w:szCs w:val="24"/>
        </w:rPr>
        <w:t xml:space="preserve"> </w:t>
      </w:r>
    </w:p>
    <w:p w14:paraId="743F67B5" w14:textId="60AA982B" w:rsidR="00CD528C" w:rsidRDefault="00897A11" w:rsidP="00897A11">
      <w:pPr>
        <w:spacing w:after="0" w:line="360" w:lineRule="auto"/>
        <w:rPr>
          <w:rStyle w:val="Strong"/>
          <w:rFonts w:ascii="Times New Roman" w:hAnsi="Times New Roman" w:cs="Times New Roman"/>
          <w:b w:val="0"/>
          <w:sz w:val="24"/>
          <w:szCs w:val="24"/>
        </w:rPr>
      </w:pPr>
      <w:r w:rsidRPr="00897A11">
        <w:rPr>
          <w:rStyle w:val="Strong"/>
          <w:rFonts w:ascii="Times New Roman" w:hAnsi="Times New Roman" w:cs="Times New Roman"/>
          <w:b w:val="0"/>
          <w:sz w:val="24"/>
          <w:szCs w:val="24"/>
        </w:rPr>
        <w:t xml:space="preserve">For further improvement another is supervision that includes feedback because by </w:t>
      </w:r>
      <w:proofErr w:type="gramStart"/>
      <w:r w:rsidRPr="00897A11">
        <w:rPr>
          <w:rStyle w:val="Strong"/>
          <w:rFonts w:ascii="Times New Roman" w:hAnsi="Times New Roman" w:cs="Times New Roman"/>
          <w:b w:val="0"/>
          <w:sz w:val="24"/>
          <w:szCs w:val="24"/>
        </w:rPr>
        <w:t>this discussions</w:t>
      </w:r>
      <w:proofErr w:type="gramEnd"/>
      <w:r w:rsidRPr="00897A11">
        <w:rPr>
          <w:rStyle w:val="Strong"/>
          <w:rFonts w:ascii="Times New Roman" w:hAnsi="Times New Roman" w:cs="Times New Roman"/>
          <w:b w:val="0"/>
          <w:sz w:val="24"/>
          <w:szCs w:val="24"/>
        </w:rPr>
        <w:t xml:space="preserve"> on challenges can be done, staff can get constructive feedback from more experienced staff and managers (</w:t>
      </w:r>
      <w:r w:rsidRPr="00897A11">
        <w:rPr>
          <w:rFonts w:ascii="Times New Roman" w:hAnsi="Times New Roman" w:cs="Times New Roman"/>
          <w:sz w:val="24"/>
          <w:szCs w:val="24"/>
        </w:rPr>
        <w:t>NHS Leadership Academy, 2020</w:t>
      </w:r>
      <w:r w:rsidRPr="00897A11">
        <w:rPr>
          <w:rStyle w:val="Strong"/>
          <w:rFonts w:ascii="Times New Roman" w:hAnsi="Times New Roman" w:cs="Times New Roman"/>
          <w:b w:val="0"/>
          <w:sz w:val="24"/>
          <w:szCs w:val="24"/>
        </w:rPr>
        <w:t xml:space="preserve">). Also, feedback focuses on behaviours that need changes instead of just expectations. </w:t>
      </w:r>
      <w:r>
        <w:rPr>
          <w:rStyle w:val="Strong"/>
          <w:rFonts w:ascii="Times New Roman" w:hAnsi="Times New Roman" w:cs="Times New Roman"/>
          <w:b w:val="0"/>
          <w:sz w:val="24"/>
          <w:szCs w:val="24"/>
        </w:rPr>
        <w:t xml:space="preserve">For instance, if a healthcare assistant face challenges in communication can be guided on how to make verbal reports. Emotional resilience </w:t>
      </w:r>
      <w:r w:rsidR="00CD528C">
        <w:rPr>
          <w:rStyle w:val="Strong"/>
          <w:rFonts w:ascii="Times New Roman" w:hAnsi="Times New Roman" w:cs="Times New Roman"/>
          <w:b w:val="0"/>
          <w:sz w:val="24"/>
          <w:szCs w:val="24"/>
        </w:rPr>
        <w:t xml:space="preserve">can also be supported by supervision which </w:t>
      </w:r>
      <w:r>
        <w:rPr>
          <w:rStyle w:val="Strong"/>
          <w:rFonts w:ascii="Times New Roman" w:hAnsi="Times New Roman" w:cs="Times New Roman"/>
          <w:b w:val="0"/>
          <w:sz w:val="24"/>
          <w:szCs w:val="24"/>
        </w:rPr>
        <w:t>is also important for enhancing empathy and teamwork</w:t>
      </w:r>
      <w:r w:rsidR="003A16C7">
        <w:rPr>
          <w:rStyle w:val="Strong"/>
          <w:rFonts w:ascii="Times New Roman" w:hAnsi="Times New Roman" w:cs="Times New Roman"/>
          <w:b w:val="0"/>
          <w:sz w:val="24"/>
          <w:szCs w:val="24"/>
        </w:rPr>
        <w:t xml:space="preserve">. </w:t>
      </w:r>
      <w:r w:rsidR="00CD528C">
        <w:rPr>
          <w:rStyle w:val="Strong"/>
          <w:rFonts w:ascii="Times New Roman" w:hAnsi="Times New Roman" w:cs="Times New Roman"/>
          <w:b w:val="0"/>
          <w:sz w:val="24"/>
          <w:szCs w:val="24"/>
        </w:rPr>
        <w:t xml:space="preserve">The reason for choosing these strategies was that they are extensively used in the health and social </w:t>
      </w:r>
      <w:r w:rsidR="007F467B">
        <w:rPr>
          <w:rStyle w:val="Strong"/>
          <w:rFonts w:ascii="Times New Roman" w:hAnsi="Times New Roman" w:cs="Times New Roman"/>
          <w:b w:val="0"/>
          <w:sz w:val="24"/>
          <w:szCs w:val="24"/>
        </w:rPr>
        <w:t>care settings</w:t>
      </w:r>
      <w:r w:rsidR="00CD528C">
        <w:rPr>
          <w:rStyle w:val="Strong"/>
          <w:rFonts w:ascii="Times New Roman" w:hAnsi="Times New Roman" w:cs="Times New Roman"/>
          <w:b w:val="0"/>
          <w:sz w:val="24"/>
          <w:szCs w:val="24"/>
        </w:rPr>
        <w:t>, they are evidence based</w:t>
      </w:r>
      <w:r w:rsidR="007F467B">
        <w:rPr>
          <w:rStyle w:val="Strong"/>
          <w:rFonts w:ascii="Times New Roman" w:hAnsi="Times New Roman" w:cs="Times New Roman"/>
          <w:b w:val="0"/>
          <w:sz w:val="24"/>
          <w:szCs w:val="24"/>
        </w:rPr>
        <w:t xml:space="preserve">, and are associated with communication, person centred care and safety. </w:t>
      </w:r>
      <w:r w:rsidR="003A16C7">
        <w:rPr>
          <w:rStyle w:val="Strong"/>
          <w:rFonts w:ascii="Times New Roman" w:hAnsi="Times New Roman" w:cs="Times New Roman"/>
          <w:b w:val="0"/>
          <w:sz w:val="24"/>
          <w:szCs w:val="24"/>
        </w:rPr>
        <w:t xml:space="preserve">Altogether, they provide learning and improvement because reflection create understanding, competence can be built by </w:t>
      </w:r>
      <w:proofErr w:type="gramStart"/>
      <w:r w:rsidR="003A16C7">
        <w:rPr>
          <w:rStyle w:val="Strong"/>
          <w:rFonts w:ascii="Times New Roman" w:hAnsi="Times New Roman" w:cs="Times New Roman"/>
          <w:b w:val="0"/>
          <w:sz w:val="24"/>
          <w:szCs w:val="24"/>
        </w:rPr>
        <w:t>training</w:t>
      </w:r>
      <w:proofErr w:type="gramEnd"/>
      <w:r w:rsidR="003A16C7">
        <w:rPr>
          <w:rStyle w:val="Strong"/>
          <w:rFonts w:ascii="Times New Roman" w:hAnsi="Times New Roman" w:cs="Times New Roman"/>
          <w:b w:val="0"/>
          <w:sz w:val="24"/>
          <w:szCs w:val="24"/>
        </w:rPr>
        <w:t xml:space="preserve"> and supervision is crucial for continuous feedback.  </w:t>
      </w:r>
    </w:p>
    <w:p w14:paraId="27FFEBCE" w14:textId="54CF2E46" w:rsidR="003A16C7" w:rsidRDefault="003A16C7" w:rsidP="00897A11">
      <w:pPr>
        <w:spacing w:after="0" w:line="360" w:lineRule="auto"/>
        <w:rPr>
          <w:rStyle w:val="Strong"/>
          <w:rFonts w:ascii="Times New Roman" w:hAnsi="Times New Roman" w:cs="Times New Roman"/>
          <w:b w:val="0"/>
          <w:sz w:val="24"/>
          <w:szCs w:val="24"/>
        </w:rPr>
      </w:pPr>
      <w:r>
        <w:rPr>
          <w:rStyle w:val="Strong"/>
          <w:rFonts w:ascii="Times New Roman" w:hAnsi="Times New Roman" w:cs="Times New Roman"/>
          <w:b w:val="0"/>
          <w:sz w:val="24"/>
          <w:szCs w:val="24"/>
        </w:rPr>
        <w:t xml:space="preserve">If these strategies are applied to real </w:t>
      </w:r>
      <w:proofErr w:type="gramStart"/>
      <w:r>
        <w:rPr>
          <w:rStyle w:val="Strong"/>
          <w:rFonts w:ascii="Times New Roman" w:hAnsi="Times New Roman" w:cs="Times New Roman"/>
          <w:b w:val="0"/>
          <w:sz w:val="24"/>
          <w:szCs w:val="24"/>
        </w:rPr>
        <w:t>life</w:t>
      </w:r>
      <w:proofErr w:type="gramEnd"/>
      <w:r>
        <w:rPr>
          <w:rStyle w:val="Strong"/>
          <w:rFonts w:ascii="Times New Roman" w:hAnsi="Times New Roman" w:cs="Times New Roman"/>
          <w:b w:val="0"/>
          <w:sz w:val="24"/>
          <w:szCs w:val="24"/>
        </w:rPr>
        <w:t xml:space="preserve"> they can significantly improve the performance. </w:t>
      </w:r>
      <w:r w:rsidR="008F3EAF">
        <w:rPr>
          <w:rStyle w:val="Strong"/>
          <w:rFonts w:ascii="Times New Roman" w:hAnsi="Times New Roman" w:cs="Times New Roman"/>
          <w:b w:val="0"/>
          <w:sz w:val="24"/>
          <w:szCs w:val="24"/>
        </w:rPr>
        <w:t xml:space="preserve">For instance, the chances of better performance and better health outcomes are more if a healthcare assistant is being provided with training on dementia, reflect on their performance and feedback is being provided from other experienced </w:t>
      </w:r>
      <w:proofErr w:type="gramStart"/>
      <w:r w:rsidR="008F3EAF">
        <w:rPr>
          <w:rStyle w:val="Strong"/>
          <w:rFonts w:ascii="Times New Roman" w:hAnsi="Times New Roman" w:cs="Times New Roman"/>
          <w:b w:val="0"/>
          <w:sz w:val="24"/>
          <w:szCs w:val="24"/>
        </w:rPr>
        <w:t>colleagues .</w:t>
      </w:r>
      <w:proofErr w:type="gramEnd"/>
      <w:r w:rsidR="008F3EAF">
        <w:rPr>
          <w:rStyle w:val="Strong"/>
          <w:rFonts w:ascii="Times New Roman" w:hAnsi="Times New Roman" w:cs="Times New Roman"/>
          <w:b w:val="0"/>
          <w:sz w:val="24"/>
          <w:szCs w:val="24"/>
        </w:rPr>
        <w:t xml:space="preserve"> </w:t>
      </w:r>
    </w:p>
    <w:p w14:paraId="5F2428DA" w14:textId="437B1F43" w:rsidR="00897A11" w:rsidRPr="00223DCA" w:rsidRDefault="00897A11" w:rsidP="00500295">
      <w:pPr>
        <w:spacing w:after="0"/>
        <w:rPr>
          <w:rFonts w:ascii="Times New Roman" w:hAnsi="Times New Roman" w:cs="Times New Roman"/>
          <w:sz w:val="24"/>
          <w:szCs w:val="24"/>
        </w:rPr>
      </w:pPr>
    </w:p>
    <w:p w14:paraId="1497148C" w14:textId="22A078A6" w:rsidR="00A946CB" w:rsidRPr="002976D4" w:rsidRDefault="00AA77C8" w:rsidP="00A946CB">
      <w:pPr>
        <w:pStyle w:val="Heading2"/>
        <w:rPr>
          <w:color w:val="4472C4" w:themeColor="accent1"/>
          <w:szCs w:val="24"/>
        </w:rPr>
      </w:pPr>
      <w:bookmarkStart w:id="4" w:name="_Toc214563388"/>
      <w:r w:rsidRPr="002976D4">
        <w:rPr>
          <w:color w:val="4472C4" w:themeColor="accent1"/>
          <w:szCs w:val="24"/>
        </w:rPr>
        <w:t>1</w:t>
      </w:r>
      <w:r w:rsidR="00A946CB" w:rsidRPr="002976D4">
        <w:rPr>
          <w:color w:val="4472C4" w:themeColor="accent1"/>
          <w:szCs w:val="24"/>
        </w:rPr>
        <w:t>.4 Conclusion</w:t>
      </w:r>
      <w:bookmarkEnd w:id="4"/>
      <w:r w:rsidR="001B4927">
        <w:rPr>
          <w:color w:val="4472C4" w:themeColor="accent1"/>
          <w:szCs w:val="24"/>
        </w:rPr>
        <w:t>:</w:t>
      </w:r>
    </w:p>
    <w:p w14:paraId="15CEB8B4" w14:textId="77777777" w:rsidR="001B4927" w:rsidRDefault="001B4927" w:rsidP="001B4927">
      <w:pPr>
        <w:spacing w:line="360" w:lineRule="auto"/>
      </w:pPr>
    </w:p>
    <w:p w14:paraId="11D01423" w14:textId="4C535392" w:rsidR="008F3EAF" w:rsidRPr="001B4927" w:rsidRDefault="008F3EAF"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The role of healthcare assistant is crucial for better provision of </w:t>
      </w:r>
      <w:proofErr w:type="gramStart"/>
      <w:r w:rsidRPr="001B4927">
        <w:rPr>
          <w:rFonts w:ascii="Times New Roman" w:hAnsi="Times New Roman" w:cs="Times New Roman"/>
          <w:sz w:val="24"/>
        </w:rPr>
        <w:t>person centred</w:t>
      </w:r>
      <w:proofErr w:type="gramEnd"/>
      <w:r w:rsidRPr="001B4927">
        <w:rPr>
          <w:rFonts w:ascii="Times New Roman" w:hAnsi="Times New Roman" w:cs="Times New Roman"/>
          <w:sz w:val="24"/>
        </w:rPr>
        <w:t xml:space="preserve"> intervention along with the responsibilities of teamwork, communication and empathy. There are various challenges in this </w:t>
      </w:r>
      <w:proofErr w:type="gramStart"/>
      <w:r w:rsidRPr="001B4927">
        <w:rPr>
          <w:rFonts w:ascii="Times New Roman" w:hAnsi="Times New Roman" w:cs="Times New Roman"/>
          <w:sz w:val="24"/>
        </w:rPr>
        <w:t>practice</w:t>
      </w:r>
      <w:proofErr w:type="gramEnd"/>
      <w:r w:rsidRPr="001B4927">
        <w:rPr>
          <w:rFonts w:ascii="Times New Roman" w:hAnsi="Times New Roman" w:cs="Times New Roman"/>
          <w:sz w:val="24"/>
        </w:rPr>
        <w:t xml:space="preserve"> but they can be managed and improved by training, reflection and </w:t>
      </w:r>
      <w:r w:rsidRPr="001B4927">
        <w:rPr>
          <w:rFonts w:ascii="Times New Roman" w:hAnsi="Times New Roman" w:cs="Times New Roman"/>
          <w:sz w:val="24"/>
        </w:rPr>
        <w:lastRenderedPageBreak/>
        <w:t xml:space="preserve">supervision with feedback. These strategies are helpful in </w:t>
      </w:r>
      <w:r w:rsidR="001B4927" w:rsidRPr="001B4927">
        <w:rPr>
          <w:rFonts w:ascii="Times New Roman" w:hAnsi="Times New Roman" w:cs="Times New Roman"/>
          <w:sz w:val="24"/>
        </w:rPr>
        <w:t xml:space="preserve">providing quality care to the patients and improve the professionalism. In conclusion, health and social care settings require strong skills to meet the </w:t>
      </w:r>
      <w:proofErr w:type="gramStart"/>
      <w:r w:rsidR="001B4927" w:rsidRPr="001B4927">
        <w:rPr>
          <w:rFonts w:ascii="Times New Roman" w:hAnsi="Times New Roman" w:cs="Times New Roman"/>
          <w:sz w:val="24"/>
        </w:rPr>
        <w:t>patients</w:t>
      </w:r>
      <w:proofErr w:type="gramEnd"/>
      <w:r w:rsidR="001B4927" w:rsidRPr="001B4927">
        <w:rPr>
          <w:rFonts w:ascii="Times New Roman" w:hAnsi="Times New Roman" w:cs="Times New Roman"/>
          <w:sz w:val="24"/>
        </w:rPr>
        <w:t xml:space="preserve"> requirements and for better health outcomes. </w:t>
      </w:r>
    </w:p>
    <w:p w14:paraId="6C4B494D" w14:textId="7816ED74" w:rsidR="00226D31" w:rsidRDefault="00AA77C8" w:rsidP="00226D31">
      <w:pPr>
        <w:pStyle w:val="Heading2"/>
        <w:rPr>
          <w:color w:val="4472C4" w:themeColor="accent1"/>
          <w:szCs w:val="24"/>
        </w:rPr>
      </w:pPr>
      <w:bookmarkStart w:id="5" w:name="_Toc214563389"/>
      <w:r w:rsidRPr="002976D4">
        <w:rPr>
          <w:color w:val="4472C4" w:themeColor="accent1"/>
          <w:szCs w:val="24"/>
        </w:rPr>
        <w:t>1</w:t>
      </w:r>
      <w:r w:rsidR="00226D31" w:rsidRPr="002976D4">
        <w:rPr>
          <w:color w:val="4472C4" w:themeColor="accent1"/>
          <w:szCs w:val="24"/>
        </w:rPr>
        <w:t>.5 Reference List</w:t>
      </w:r>
      <w:bookmarkEnd w:id="5"/>
      <w:r w:rsidR="001B4927">
        <w:rPr>
          <w:color w:val="4472C4" w:themeColor="accent1"/>
          <w:szCs w:val="24"/>
        </w:rPr>
        <w:t>:</w:t>
      </w:r>
    </w:p>
    <w:p w14:paraId="7613FE7D" w14:textId="77777777" w:rsidR="001B4927" w:rsidRPr="001B4927" w:rsidRDefault="001B4927" w:rsidP="001B4927"/>
    <w:p w14:paraId="775B4039" w14:textId="77777777"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NHS (2023) </w:t>
      </w:r>
      <w:r w:rsidRPr="001B4927">
        <w:rPr>
          <w:rStyle w:val="Emphasis"/>
          <w:rFonts w:ascii="Times New Roman" w:hAnsi="Times New Roman" w:cs="Times New Roman"/>
          <w:sz w:val="24"/>
        </w:rPr>
        <w:t>Healthcare Assistant Role Overview</w:t>
      </w:r>
      <w:r w:rsidRPr="001B4927">
        <w:rPr>
          <w:rFonts w:ascii="Times New Roman" w:hAnsi="Times New Roman" w:cs="Times New Roman"/>
          <w:sz w:val="24"/>
        </w:rPr>
        <w:t>. NHS.</w:t>
      </w:r>
    </w:p>
    <w:p w14:paraId="10AD0FB5" w14:textId="76C93C64"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World Health Organization (WHO) (2022) </w:t>
      </w:r>
      <w:r w:rsidRPr="001B4927">
        <w:rPr>
          <w:rStyle w:val="Emphasis"/>
          <w:rFonts w:ascii="Times New Roman" w:hAnsi="Times New Roman" w:cs="Times New Roman"/>
          <w:sz w:val="24"/>
        </w:rPr>
        <w:t>Quality of Care in Health Services</w:t>
      </w:r>
      <w:r w:rsidRPr="001B4927">
        <w:rPr>
          <w:rFonts w:ascii="Times New Roman" w:hAnsi="Times New Roman" w:cs="Times New Roman"/>
          <w:sz w:val="24"/>
        </w:rPr>
        <w:t>. WHO.</w:t>
      </w:r>
    </w:p>
    <w:p w14:paraId="6D9F84F1" w14:textId="4ABD23E3"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Department of Health and Social Care (2021) </w:t>
      </w:r>
      <w:r w:rsidRPr="001B4927">
        <w:rPr>
          <w:rStyle w:val="Emphasis"/>
          <w:rFonts w:ascii="Times New Roman" w:hAnsi="Times New Roman" w:cs="Times New Roman"/>
          <w:sz w:val="24"/>
        </w:rPr>
        <w:t>Person-Centred Care Guidelines</w:t>
      </w:r>
      <w:r w:rsidRPr="001B4927">
        <w:rPr>
          <w:rFonts w:ascii="Times New Roman" w:hAnsi="Times New Roman" w:cs="Times New Roman"/>
          <w:sz w:val="24"/>
        </w:rPr>
        <w:t>. DHSC.</w:t>
      </w:r>
    </w:p>
    <w:p w14:paraId="16082D36" w14:textId="6F592A6A"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NHS (2023) </w:t>
      </w:r>
      <w:r w:rsidRPr="001B4927">
        <w:rPr>
          <w:rStyle w:val="Emphasis"/>
          <w:rFonts w:ascii="Times New Roman" w:hAnsi="Times New Roman" w:cs="Times New Roman"/>
          <w:sz w:val="24"/>
        </w:rPr>
        <w:t>Healthcare Support Worker Overview</w:t>
      </w:r>
      <w:r w:rsidRPr="001B4927">
        <w:rPr>
          <w:rFonts w:ascii="Times New Roman" w:hAnsi="Times New Roman" w:cs="Times New Roman"/>
          <w:sz w:val="24"/>
        </w:rPr>
        <w:t>. NHS.</w:t>
      </w:r>
    </w:p>
    <w:p w14:paraId="2D48A3B6" w14:textId="39647F2D"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Skills for Care (2022) </w:t>
      </w:r>
      <w:r w:rsidRPr="001B4927">
        <w:rPr>
          <w:rStyle w:val="Emphasis"/>
          <w:rFonts w:ascii="Times New Roman" w:hAnsi="Times New Roman" w:cs="Times New Roman"/>
          <w:sz w:val="24"/>
        </w:rPr>
        <w:t>Care Worker Framework Standards</w:t>
      </w:r>
      <w:r w:rsidRPr="001B4927">
        <w:rPr>
          <w:rFonts w:ascii="Times New Roman" w:hAnsi="Times New Roman" w:cs="Times New Roman"/>
          <w:sz w:val="24"/>
        </w:rPr>
        <w:t>. Skills for Care.</w:t>
      </w:r>
    </w:p>
    <w:p w14:paraId="5F6FB1E5" w14:textId="7075AB1E"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Skills for Care (2022) </w:t>
      </w:r>
      <w:r w:rsidRPr="001B4927">
        <w:rPr>
          <w:rStyle w:val="Emphasis"/>
          <w:rFonts w:ascii="Times New Roman" w:hAnsi="Times New Roman" w:cs="Times New Roman"/>
          <w:sz w:val="24"/>
        </w:rPr>
        <w:t>Core Skills for Care Workers</w:t>
      </w:r>
      <w:r w:rsidRPr="001B4927">
        <w:rPr>
          <w:rFonts w:ascii="Times New Roman" w:hAnsi="Times New Roman" w:cs="Times New Roman"/>
          <w:sz w:val="24"/>
        </w:rPr>
        <w:t>. Skills for Care.</w:t>
      </w:r>
    </w:p>
    <w:p w14:paraId="5D0D7D8F" w14:textId="5B088225"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World Health Organization (WHO) (2022) </w:t>
      </w:r>
      <w:r w:rsidRPr="001B4927">
        <w:rPr>
          <w:rStyle w:val="Emphasis"/>
          <w:rFonts w:ascii="Times New Roman" w:hAnsi="Times New Roman" w:cs="Times New Roman"/>
          <w:sz w:val="24"/>
        </w:rPr>
        <w:t>Strengthening Multidisciplinary Teams in Health Care</w:t>
      </w:r>
      <w:r w:rsidRPr="001B4927">
        <w:rPr>
          <w:rFonts w:ascii="Times New Roman" w:hAnsi="Times New Roman" w:cs="Times New Roman"/>
          <w:sz w:val="24"/>
        </w:rPr>
        <w:t>. WHO.</w:t>
      </w:r>
    </w:p>
    <w:p w14:paraId="46F41F21" w14:textId="27B91CA7"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Bolton, G. (2014) </w:t>
      </w:r>
      <w:r w:rsidRPr="001B4927">
        <w:rPr>
          <w:rStyle w:val="Emphasis"/>
          <w:rFonts w:ascii="Times New Roman" w:hAnsi="Times New Roman" w:cs="Times New Roman"/>
          <w:sz w:val="24"/>
        </w:rPr>
        <w:t>Reflective Practice: Writing and Professional Development</w:t>
      </w:r>
      <w:r w:rsidRPr="001B4927">
        <w:rPr>
          <w:rFonts w:ascii="Times New Roman" w:hAnsi="Times New Roman" w:cs="Times New Roman"/>
          <w:sz w:val="24"/>
        </w:rPr>
        <w:t>. Sage.</w:t>
      </w:r>
    </w:p>
    <w:p w14:paraId="533CFEE2" w14:textId="502CC7AB"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NHS Leadership Academy (2020) </w:t>
      </w:r>
      <w:r w:rsidRPr="001B4927">
        <w:rPr>
          <w:rStyle w:val="Emphasis"/>
          <w:rFonts w:ascii="Times New Roman" w:hAnsi="Times New Roman" w:cs="Times New Roman"/>
          <w:sz w:val="24"/>
        </w:rPr>
        <w:t>Supervision and Support in Healthcare Teams</w:t>
      </w:r>
      <w:r w:rsidRPr="001B4927">
        <w:rPr>
          <w:rFonts w:ascii="Times New Roman" w:hAnsi="Times New Roman" w:cs="Times New Roman"/>
          <w:sz w:val="24"/>
        </w:rPr>
        <w:t>. NHS.</w:t>
      </w:r>
    </w:p>
    <w:p w14:paraId="2A939343" w14:textId="65F57D24"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Nursing and Midwifery Council (NMC) (2018) </w:t>
      </w:r>
      <w:r w:rsidRPr="001B4927">
        <w:rPr>
          <w:rStyle w:val="Emphasis"/>
          <w:rFonts w:ascii="Times New Roman" w:hAnsi="Times New Roman" w:cs="Times New Roman"/>
          <w:sz w:val="24"/>
        </w:rPr>
        <w:t>Standards for Education and Training</w:t>
      </w:r>
      <w:r w:rsidRPr="001B4927">
        <w:rPr>
          <w:rFonts w:ascii="Times New Roman" w:hAnsi="Times New Roman" w:cs="Times New Roman"/>
          <w:sz w:val="24"/>
        </w:rPr>
        <w:t>. NMC.</w:t>
      </w:r>
    </w:p>
    <w:p w14:paraId="62C1A4C2" w14:textId="7A8546AE" w:rsidR="001B4927" w:rsidRPr="001B4927" w:rsidRDefault="001B4927" w:rsidP="001B4927">
      <w:pPr>
        <w:spacing w:line="360" w:lineRule="auto"/>
        <w:rPr>
          <w:rFonts w:ascii="Times New Roman" w:hAnsi="Times New Roman" w:cs="Times New Roman"/>
          <w:sz w:val="24"/>
        </w:rPr>
      </w:pPr>
      <w:r w:rsidRPr="001B4927">
        <w:rPr>
          <w:rFonts w:ascii="Times New Roman" w:hAnsi="Times New Roman" w:cs="Times New Roman"/>
          <w:sz w:val="24"/>
        </w:rPr>
        <w:t xml:space="preserve">Skills for Care (2022) </w:t>
      </w:r>
      <w:r w:rsidRPr="001B4927">
        <w:rPr>
          <w:rStyle w:val="Emphasis"/>
          <w:rFonts w:ascii="Times New Roman" w:hAnsi="Times New Roman" w:cs="Times New Roman"/>
          <w:sz w:val="24"/>
        </w:rPr>
        <w:t>Learning and Development in Social Care</w:t>
      </w:r>
      <w:r w:rsidRPr="001B4927">
        <w:rPr>
          <w:rFonts w:ascii="Times New Roman" w:hAnsi="Times New Roman" w:cs="Times New Roman"/>
          <w:sz w:val="24"/>
        </w:rPr>
        <w:t>. Skills for Care.</w:t>
      </w:r>
    </w:p>
    <w:p w14:paraId="20C0397C" w14:textId="77777777" w:rsidR="001B4927" w:rsidRPr="001B4927" w:rsidRDefault="001B4927" w:rsidP="005E44B5"/>
    <w:sectPr w:rsidR="001B4927" w:rsidRPr="001B49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9721E" w14:textId="77777777" w:rsidR="00FF13E8" w:rsidRDefault="00FF13E8" w:rsidP="003C7C97">
      <w:pPr>
        <w:spacing w:after="0" w:line="240" w:lineRule="auto"/>
      </w:pPr>
      <w:r>
        <w:separator/>
      </w:r>
    </w:p>
  </w:endnote>
  <w:endnote w:type="continuationSeparator" w:id="0">
    <w:p w14:paraId="4CC6DC68" w14:textId="77777777" w:rsidR="00FF13E8" w:rsidRDefault="00FF13E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726638"/>
      <w:docPartObj>
        <w:docPartGallery w:val="Page Numbers (Bottom of Page)"/>
        <w:docPartUnique/>
      </w:docPartObj>
    </w:sdtPr>
    <w:sdtEndPr>
      <w:rPr>
        <w:noProof/>
      </w:rPr>
    </w:sdtEndPr>
    <w:sdtContent>
      <w:p w14:paraId="17AF0194" w14:textId="2FE21B79" w:rsidR="001B4927" w:rsidRDefault="001B49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04F087" w14:textId="77777777" w:rsidR="001B4927" w:rsidRDefault="001B4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8ABBD" w14:textId="77777777" w:rsidR="00FF13E8" w:rsidRDefault="00FF13E8" w:rsidP="003C7C97">
      <w:pPr>
        <w:spacing w:after="0" w:line="240" w:lineRule="auto"/>
      </w:pPr>
      <w:r>
        <w:separator/>
      </w:r>
    </w:p>
  </w:footnote>
  <w:footnote w:type="continuationSeparator" w:id="0">
    <w:p w14:paraId="0D4EEB34" w14:textId="77777777" w:rsidR="00FF13E8" w:rsidRDefault="00FF13E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5032451">
    <w:abstractNumId w:val="5"/>
  </w:num>
  <w:num w:numId="2" w16cid:durableId="126777468">
    <w:abstractNumId w:val="1"/>
  </w:num>
  <w:num w:numId="3" w16cid:durableId="1834222097">
    <w:abstractNumId w:val="8"/>
  </w:num>
  <w:num w:numId="4" w16cid:durableId="1389913582">
    <w:abstractNumId w:val="18"/>
  </w:num>
  <w:num w:numId="5" w16cid:durableId="1300304478">
    <w:abstractNumId w:val="15"/>
  </w:num>
  <w:num w:numId="6" w16cid:durableId="1854953020">
    <w:abstractNumId w:val="16"/>
  </w:num>
  <w:num w:numId="7" w16cid:durableId="1121194776">
    <w:abstractNumId w:val="19"/>
  </w:num>
  <w:num w:numId="8" w16cid:durableId="1643925389">
    <w:abstractNumId w:val="12"/>
  </w:num>
  <w:num w:numId="9" w16cid:durableId="1170438655">
    <w:abstractNumId w:val="3"/>
  </w:num>
  <w:num w:numId="10" w16cid:durableId="1273131870">
    <w:abstractNumId w:val="10"/>
  </w:num>
  <w:num w:numId="11" w16cid:durableId="282007053">
    <w:abstractNumId w:val="11"/>
  </w:num>
  <w:num w:numId="12" w16cid:durableId="1278489277">
    <w:abstractNumId w:val="9"/>
  </w:num>
  <w:num w:numId="13" w16cid:durableId="504981286">
    <w:abstractNumId w:val="14"/>
  </w:num>
  <w:num w:numId="14" w16cid:durableId="1204368643">
    <w:abstractNumId w:val="7"/>
  </w:num>
  <w:num w:numId="15" w16cid:durableId="110519981">
    <w:abstractNumId w:val="2"/>
  </w:num>
  <w:num w:numId="16" w16cid:durableId="2094666866">
    <w:abstractNumId w:val="4"/>
  </w:num>
  <w:num w:numId="17" w16cid:durableId="1635483531">
    <w:abstractNumId w:val="20"/>
  </w:num>
  <w:num w:numId="18" w16cid:durableId="900021102">
    <w:abstractNumId w:val="17"/>
  </w:num>
  <w:num w:numId="19" w16cid:durableId="787241988">
    <w:abstractNumId w:val="6"/>
  </w:num>
  <w:num w:numId="20" w16cid:durableId="1434008348">
    <w:abstractNumId w:val="13"/>
  </w:num>
  <w:num w:numId="21" w16cid:durableId="204221030">
    <w:abstractNumId w:val="21"/>
  </w:num>
  <w:num w:numId="22" w16cid:durableId="67389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2C81"/>
    <w:rsid w:val="00027B15"/>
    <w:rsid w:val="00030A05"/>
    <w:rsid w:val="00070818"/>
    <w:rsid w:val="0008238F"/>
    <w:rsid w:val="00082EC6"/>
    <w:rsid w:val="00085388"/>
    <w:rsid w:val="000D33BF"/>
    <w:rsid w:val="000D41DC"/>
    <w:rsid w:val="00125D37"/>
    <w:rsid w:val="00127C1A"/>
    <w:rsid w:val="00150D81"/>
    <w:rsid w:val="00166CEB"/>
    <w:rsid w:val="00183CB9"/>
    <w:rsid w:val="00184A9A"/>
    <w:rsid w:val="001947DF"/>
    <w:rsid w:val="001B22BB"/>
    <w:rsid w:val="001B4927"/>
    <w:rsid w:val="001B619C"/>
    <w:rsid w:val="001D1D3C"/>
    <w:rsid w:val="002205D4"/>
    <w:rsid w:val="00222C3A"/>
    <w:rsid w:val="00223DC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16C7"/>
    <w:rsid w:val="003A51D6"/>
    <w:rsid w:val="003B125E"/>
    <w:rsid w:val="003B2A5E"/>
    <w:rsid w:val="003C7C97"/>
    <w:rsid w:val="003D7C46"/>
    <w:rsid w:val="00406B8D"/>
    <w:rsid w:val="00410068"/>
    <w:rsid w:val="0041618E"/>
    <w:rsid w:val="0042203B"/>
    <w:rsid w:val="0042295C"/>
    <w:rsid w:val="00426EEC"/>
    <w:rsid w:val="004466C3"/>
    <w:rsid w:val="004552CE"/>
    <w:rsid w:val="00481FF7"/>
    <w:rsid w:val="004C71C5"/>
    <w:rsid w:val="00500295"/>
    <w:rsid w:val="00501AAF"/>
    <w:rsid w:val="00527AFA"/>
    <w:rsid w:val="005375C8"/>
    <w:rsid w:val="005419DA"/>
    <w:rsid w:val="005678AC"/>
    <w:rsid w:val="005709B1"/>
    <w:rsid w:val="00572B3B"/>
    <w:rsid w:val="005836D2"/>
    <w:rsid w:val="00587C58"/>
    <w:rsid w:val="0059350D"/>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2EDD"/>
    <w:rsid w:val="006B4BDB"/>
    <w:rsid w:val="006C5138"/>
    <w:rsid w:val="006C689B"/>
    <w:rsid w:val="006E005C"/>
    <w:rsid w:val="006E6EE5"/>
    <w:rsid w:val="006F0029"/>
    <w:rsid w:val="007138EF"/>
    <w:rsid w:val="007632A9"/>
    <w:rsid w:val="00774092"/>
    <w:rsid w:val="00782830"/>
    <w:rsid w:val="0078664A"/>
    <w:rsid w:val="007B0F6D"/>
    <w:rsid w:val="007C2627"/>
    <w:rsid w:val="007C62C3"/>
    <w:rsid w:val="007D25AA"/>
    <w:rsid w:val="007F0873"/>
    <w:rsid w:val="007F467B"/>
    <w:rsid w:val="00805726"/>
    <w:rsid w:val="00815117"/>
    <w:rsid w:val="008520F8"/>
    <w:rsid w:val="00855F34"/>
    <w:rsid w:val="008826B6"/>
    <w:rsid w:val="00897A11"/>
    <w:rsid w:val="008A3A5C"/>
    <w:rsid w:val="008B0B22"/>
    <w:rsid w:val="008C58B0"/>
    <w:rsid w:val="008C591B"/>
    <w:rsid w:val="008C6182"/>
    <w:rsid w:val="008F3EAF"/>
    <w:rsid w:val="00926458"/>
    <w:rsid w:val="00933720"/>
    <w:rsid w:val="00945250"/>
    <w:rsid w:val="009C7E52"/>
    <w:rsid w:val="009E4934"/>
    <w:rsid w:val="009F40A7"/>
    <w:rsid w:val="009F5CE6"/>
    <w:rsid w:val="00A035CD"/>
    <w:rsid w:val="00A50E80"/>
    <w:rsid w:val="00A513B0"/>
    <w:rsid w:val="00A63F7F"/>
    <w:rsid w:val="00A667CE"/>
    <w:rsid w:val="00A75042"/>
    <w:rsid w:val="00A774BC"/>
    <w:rsid w:val="00A82678"/>
    <w:rsid w:val="00A9229C"/>
    <w:rsid w:val="00A946CB"/>
    <w:rsid w:val="00AA77C8"/>
    <w:rsid w:val="00AC7BE2"/>
    <w:rsid w:val="00AE35BF"/>
    <w:rsid w:val="00B1015E"/>
    <w:rsid w:val="00B1067E"/>
    <w:rsid w:val="00B81790"/>
    <w:rsid w:val="00B81BBC"/>
    <w:rsid w:val="00BC78CE"/>
    <w:rsid w:val="00BD03D5"/>
    <w:rsid w:val="00C3215E"/>
    <w:rsid w:val="00C45272"/>
    <w:rsid w:val="00C47770"/>
    <w:rsid w:val="00C75856"/>
    <w:rsid w:val="00C85A7C"/>
    <w:rsid w:val="00C95214"/>
    <w:rsid w:val="00CB3E27"/>
    <w:rsid w:val="00CC3F59"/>
    <w:rsid w:val="00CD4774"/>
    <w:rsid w:val="00CD528C"/>
    <w:rsid w:val="00D10AAF"/>
    <w:rsid w:val="00D2624E"/>
    <w:rsid w:val="00D27540"/>
    <w:rsid w:val="00D4006B"/>
    <w:rsid w:val="00D40D7A"/>
    <w:rsid w:val="00D64A0D"/>
    <w:rsid w:val="00D750B4"/>
    <w:rsid w:val="00D81C18"/>
    <w:rsid w:val="00D8461A"/>
    <w:rsid w:val="00D95CAF"/>
    <w:rsid w:val="00DB60B6"/>
    <w:rsid w:val="00DC1CC6"/>
    <w:rsid w:val="00DD0D87"/>
    <w:rsid w:val="00E067A8"/>
    <w:rsid w:val="00E13924"/>
    <w:rsid w:val="00E15FD5"/>
    <w:rsid w:val="00E1725A"/>
    <w:rsid w:val="00E33758"/>
    <w:rsid w:val="00E45B19"/>
    <w:rsid w:val="00E53E5E"/>
    <w:rsid w:val="00E64325"/>
    <w:rsid w:val="00E673C5"/>
    <w:rsid w:val="00E67967"/>
    <w:rsid w:val="00E8141C"/>
    <w:rsid w:val="00E82723"/>
    <w:rsid w:val="00EA29A5"/>
    <w:rsid w:val="00EC107C"/>
    <w:rsid w:val="00EC7EBE"/>
    <w:rsid w:val="00EC7FD2"/>
    <w:rsid w:val="00ED5964"/>
    <w:rsid w:val="00F1720B"/>
    <w:rsid w:val="00F36ADC"/>
    <w:rsid w:val="00F605C6"/>
    <w:rsid w:val="00F6785B"/>
    <w:rsid w:val="00F915D6"/>
    <w:rsid w:val="00FF13E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red">
    <w:name w:val="red"/>
    <w:basedOn w:val="DefaultParagraphFont"/>
    <w:rsid w:val="0059350D"/>
  </w:style>
  <w:style w:type="character" w:customStyle="1" w:styleId="blue">
    <w:name w:val="blue"/>
    <w:basedOn w:val="DefaultParagraphFont"/>
    <w:rsid w:val="00593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175426">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5157764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22179318">
      <w:bodyDiv w:val="1"/>
      <w:marLeft w:val="0"/>
      <w:marRight w:val="0"/>
      <w:marTop w:val="0"/>
      <w:marBottom w:val="0"/>
      <w:divBdr>
        <w:top w:val="none" w:sz="0" w:space="0" w:color="auto"/>
        <w:left w:val="none" w:sz="0" w:space="0" w:color="auto"/>
        <w:bottom w:val="none" w:sz="0" w:space="0" w:color="auto"/>
        <w:right w:val="none" w:sz="0" w:space="0" w:color="auto"/>
      </w:divBdr>
      <w:divsChild>
        <w:div w:id="491524424">
          <w:marLeft w:val="0"/>
          <w:marRight w:val="0"/>
          <w:marTop w:val="0"/>
          <w:marBottom w:val="0"/>
          <w:divBdr>
            <w:top w:val="none" w:sz="0" w:space="0" w:color="auto"/>
            <w:left w:val="none" w:sz="0" w:space="0" w:color="auto"/>
            <w:bottom w:val="none" w:sz="0" w:space="0" w:color="auto"/>
            <w:right w:val="none" w:sz="0" w:space="0" w:color="auto"/>
          </w:divBdr>
        </w:div>
      </w:divsChild>
    </w:div>
    <w:div w:id="1946887600">
      <w:bodyDiv w:val="1"/>
      <w:marLeft w:val="0"/>
      <w:marRight w:val="0"/>
      <w:marTop w:val="0"/>
      <w:marBottom w:val="0"/>
      <w:divBdr>
        <w:top w:val="none" w:sz="0" w:space="0" w:color="auto"/>
        <w:left w:val="none" w:sz="0" w:space="0" w:color="auto"/>
        <w:bottom w:val="none" w:sz="0" w:space="0" w:color="auto"/>
        <w:right w:val="none" w:sz="0" w:space="0" w:color="auto"/>
      </w:divBdr>
    </w:div>
    <w:div w:id="2035615880">
      <w:bodyDiv w:val="1"/>
      <w:marLeft w:val="0"/>
      <w:marRight w:val="0"/>
      <w:marTop w:val="0"/>
      <w:marBottom w:val="0"/>
      <w:divBdr>
        <w:top w:val="none" w:sz="0" w:space="0" w:color="auto"/>
        <w:left w:val="none" w:sz="0" w:space="0" w:color="auto"/>
        <w:bottom w:val="none" w:sz="0" w:space="0" w:color="auto"/>
        <w:right w:val="none" w:sz="0" w:space="0" w:color="auto"/>
      </w:divBdr>
      <w:divsChild>
        <w:div w:id="817460772">
          <w:marLeft w:val="0"/>
          <w:marRight w:val="0"/>
          <w:marTop w:val="0"/>
          <w:marBottom w:val="0"/>
          <w:divBdr>
            <w:top w:val="none" w:sz="0" w:space="0" w:color="auto"/>
            <w:left w:val="none" w:sz="0" w:space="0" w:color="auto"/>
            <w:bottom w:val="none" w:sz="0" w:space="0" w:color="auto"/>
            <w:right w:val="none" w:sz="0" w:space="0" w:color="auto"/>
          </w:divBdr>
          <w:divsChild>
            <w:div w:id="1920212048">
              <w:marLeft w:val="0"/>
              <w:marRight w:val="0"/>
              <w:marTop w:val="0"/>
              <w:marBottom w:val="0"/>
              <w:divBdr>
                <w:top w:val="none" w:sz="0" w:space="0" w:color="auto"/>
                <w:left w:val="none" w:sz="0" w:space="0" w:color="auto"/>
                <w:bottom w:val="none" w:sz="0" w:space="0" w:color="auto"/>
                <w:right w:val="none" w:sz="0" w:space="0" w:color="auto"/>
              </w:divBdr>
              <w:divsChild>
                <w:div w:id="1100220573">
                  <w:marLeft w:val="0"/>
                  <w:marRight w:val="0"/>
                  <w:marTop w:val="0"/>
                  <w:marBottom w:val="0"/>
                  <w:divBdr>
                    <w:top w:val="none" w:sz="0" w:space="0" w:color="auto"/>
                    <w:left w:val="none" w:sz="0" w:space="0" w:color="auto"/>
                    <w:bottom w:val="none" w:sz="0" w:space="0" w:color="auto"/>
                    <w:right w:val="none" w:sz="0" w:space="0" w:color="auto"/>
                  </w:divBdr>
                  <w:divsChild>
                    <w:div w:id="2138988699">
                      <w:marLeft w:val="0"/>
                      <w:marRight w:val="0"/>
                      <w:marTop w:val="0"/>
                      <w:marBottom w:val="0"/>
                      <w:divBdr>
                        <w:top w:val="none" w:sz="0" w:space="0" w:color="auto"/>
                        <w:left w:val="none" w:sz="0" w:space="0" w:color="auto"/>
                        <w:bottom w:val="none" w:sz="0" w:space="0" w:color="auto"/>
                        <w:right w:val="none" w:sz="0" w:space="0" w:color="auto"/>
                      </w:divBdr>
                      <w:divsChild>
                        <w:div w:id="859397810">
                          <w:marLeft w:val="0"/>
                          <w:marRight w:val="0"/>
                          <w:marTop w:val="0"/>
                          <w:marBottom w:val="0"/>
                          <w:divBdr>
                            <w:top w:val="none" w:sz="0" w:space="0" w:color="auto"/>
                            <w:left w:val="none" w:sz="0" w:space="0" w:color="auto"/>
                            <w:bottom w:val="none" w:sz="0" w:space="0" w:color="auto"/>
                            <w:right w:val="none" w:sz="0" w:space="0" w:color="auto"/>
                          </w:divBdr>
                          <w:divsChild>
                            <w:div w:id="164072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00F5F-53D5-423E-B4A6-4AB61BC05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1467</Words>
  <Characters>8367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asma Ali</cp:lastModifiedBy>
  <cp:revision>2</cp:revision>
  <dcterms:created xsi:type="dcterms:W3CDTF">2025-11-21T08:22:00Z</dcterms:created>
  <dcterms:modified xsi:type="dcterms:W3CDTF">2025-11-21T08:22:00Z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