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38B304" w14:textId="2F560254" w:rsidR="00487B5C" w:rsidRDefault="00AE6EB1" w:rsidP="00AE6EB1">
      <w:pPr>
        <w:jc w:val="center"/>
        <w:rPr>
          <w:b/>
          <w:bCs/>
          <w:u w:val="single"/>
        </w:rPr>
      </w:pPr>
      <w:r w:rsidRPr="00AE6EB1">
        <w:rPr>
          <w:b/>
          <w:bCs/>
          <w:u w:val="single"/>
        </w:rPr>
        <w:t>Chapter 4 Systematic presentation of findings discussion and analysis</w:t>
      </w:r>
    </w:p>
    <w:p w14:paraId="6278310A" w14:textId="77777777" w:rsidR="00AE6EB1" w:rsidRDefault="00AE6EB1" w:rsidP="00AE6EB1">
      <w:pPr>
        <w:jc w:val="center"/>
        <w:rPr>
          <w:b/>
          <w:bCs/>
          <w:u w:val="single"/>
        </w:rPr>
      </w:pPr>
    </w:p>
    <w:p w14:paraId="2D97F04D" w14:textId="2A5E7EC3" w:rsidR="00AE6EB1" w:rsidRPr="00313E9C" w:rsidRDefault="00AE6EB1" w:rsidP="00AE6EB1">
      <w:pPr>
        <w:rPr>
          <w:b/>
          <w:bCs/>
          <w:u w:val="single"/>
        </w:rPr>
      </w:pPr>
      <w:r w:rsidRPr="00313E9C">
        <w:rPr>
          <w:b/>
          <w:bCs/>
          <w:u w:val="single"/>
        </w:rPr>
        <w:t>4.1 Introduction</w:t>
      </w:r>
    </w:p>
    <w:p w14:paraId="3C84143C" w14:textId="34018117" w:rsidR="00AE6EB1" w:rsidRDefault="00AE6EB1" w:rsidP="00AE6EB1">
      <w:r>
        <w:t xml:space="preserve">This chapter will detail the findings of research in a systematic form and an analysis of the results found. </w:t>
      </w:r>
      <w:r w:rsidR="005C43B2">
        <w:t>T</w:t>
      </w:r>
      <w:r>
        <w:t xml:space="preserve">he purpose of the </w:t>
      </w:r>
      <w:r w:rsidR="00313E9C">
        <w:t>questionnaire</w:t>
      </w:r>
      <w:r>
        <w:t xml:space="preserve"> is to identify how </w:t>
      </w:r>
      <w:r w:rsidR="00313E9C">
        <w:t xml:space="preserve">and what are the root causes of radicalisation in young people and how this might inform community policing. </w:t>
      </w:r>
    </w:p>
    <w:p w14:paraId="50C206B0" w14:textId="0C1D7A40" w:rsidR="00AE6EB1" w:rsidRDefault="00AE6EB1" w:rsidP="00AE6EB1"/>
    <w:p w14:paraId="459230BD" w14:textId="77777777" w:rsidR="00AE6EB1" w:rsidRDefault="00AE6EB1" w:rsidP="00AE6EB1">
      <w:pPr>
        <w:pStyle w:val="ListParagraph"/>
        <w:numPr>
          <w:ilvl w:val="0"/>
          <w:numId w:val="1"/>
        </w:numPr>
        <w:spacing w:line="360" w:lineRule="auto"/>
        <w:rPr>
          <w:sz w:val="24"/>
          <w:szCs w:val="24"/>
        </w:rPr>
      </w:pPr>
      <w:r>
        <w:rPr>
          <w:sz w:val="24"/>
          <w:szCs w:val="24"/>
        </w:rPr>
        <w:t>What are the root causes of radicalisation in young people?</w:t>
      </w:r>
    </w:p>
    <w:p w14:paraId="498F73E2" w14:textId="20709D44" w:rsidR="00AE6EB1" w:rsidRPr="00AE6EB1" w:rsidRDefault="00AE6EB1" w:rsidP="00AE6EB1">
      <w:pPr>
        <w:pStyle w:val="ListParagraph"/>
        <w:numPr>
          <w:ilvl w:val="0"/>
          <w:numId w:val="1"/>
        </w:numPr>
        <w:spacing w:line="360" w:lineRule="auto"/>
        <w:rPr>
          <w:sz w:val="24"/>
          <w:szCs w:val="24"/>
        </w:rPr>
      </w:pPr>
      <w:r>
        <w:rPr>
          <w:sz w:val="24"/>
          <w:szCs w:val="24"/>
        </w:rPr>
        <w:t xml:space="preserve">Explore available literature on young adult hood radicalisation and the possible economic impacts. </w:t>
      </w:r>
    </w:p>
    <w:p w14:paraId="5243745F" w14:textId="5880FE3A" w:rsidR="00AE6EB1" w:rsidRDefault="00AE6EB1" w:rsidP="00AE6EB1">
      <w:pPr>
        <w:pStyle w:val="ListParagraph"/>
        <w:numPr>
          <w:ilvl w:val="0"/>
          <w:numId w:val="1"/>
        </w:numPr>
        <w:spacing w:line="360" w:lineRule="auto"/>
        <w:rPr>
          <w:sz w:val="24"/>
          <w:szCs w:val="24"/>
        </w:rPr>
      </w:pPr>
      <w:r>
        <w:rPr>
          <w:sz w:val="24"/>
          <w:szCs w:val="24"/>
        </w:rPr>
        <w:t xml:space="preserve">Identify how research on radicalisation can inform community policing. </w:t>
      </w:r>
    </w:p>
    <w:p w14:paraId="75E1348F" w14:textId="2D93E8F0" w:rsidR="00313E9C" w:rsidRDefault="00313E9C" w:rsidP="00313E9C">
      <w:pPr>
        <w:spacing w:line="360" w:lineRule="auto"/>
        <w:jc w:val="both"/>
        <w:rPr>
          <w:sz w:val="24"/>
          <w:szCs w:val="24"/>
        </w:rPr>
      </w:pPr>
    </w:p>
    <w:p w14:paraId="53DF552F" w14:textId="78A5A081" w:rsidR="00313E9C" w:rsidRPr="00313E9C" w:rsidRDefault="00313E9C" w:rsidP="00313E9C">
      <w:pPr>
        <w:spacing w:line="360" w:lineRule="auto"/>
        <w:jc w:val="both"/>
        <w:rPr>
          <w:b/>
          <w:bCs/>
          <w:sz w:val="24"/>
          <w:szCs w:val="24"/>
          <w:u w:val="single"/>
        </w:rPr>
      </w:pPr>
      <w:r w:rsidRPr="00313E9C">
        <w:rPr>
          <w:b/>
          <w:bCs/>
          <w:sz w:val="24"/>
          <w:szCs w:val="24"/>
          <w:u w:val="single"/>
        </w:rPr>
        <w:t>4.2 Participants</w:t>
      </w:r>
    </w:p>
    <w:p w14:paraId="6129D957" w14:textId="77777777" w:rsidR="00D5709C" w:rsidRDefault="00D5709C" w:rsidP="00313E9C">
      <w:pPr>
        <w:spacing w:line="360" w:lineRule="auto"/>
        <w:jc w:val="both"/>
        <w:rPr>
          <w:b/>
          <w:bCs/>
          <w:sz w:val="24"/>
          <w:szCs w:val="24"/>
          <w:u w:val="single"/>
        </w:rPr>
      </w:pPr>
    </w:p>
    <w:p w14:paraId="24E95EAE" w14:textId="725C7CBA" w:rsidR="00313E9C" w:rsidRDefault="00313E9C" w:rsidP="00313E9C">
      <w:pPr>
        <w:spacing w:line="360" w:lineRule="auto"/>
        <w:jc w:val="both"/>
        <w:rPr>
          <w:b/>
          <w:bCs/>
          <w:sz w:val="24"/>
          <w:szCs w:val="24"/>
          <w:u w:val="single"/>
        </w:rPr>
      </w:pPr>
      <w:r w:rsidRPr="00313E9C">
        <w:rPr>
          <w:b/>
          <w:bCs/>
          <w:sz w:val="24"/>
          <w:szCs w:val="24"/>
          <w:u w:val="single"/>
        </w:rPr>
        <w:t>Question 1) What is your rank? Question 2) What department do you work in?</w:t>
      </w:r>
    </w:p>
    <w:p w14:paraId="5C301177" w14:textId="07BF1ACC" w:rsidR="00313E9C" w:rsidRPr="00226CBE" w:rsidRDefault="00313E9C" w:rsidP="00313E9C">
      <w:pPr>
        <w:spacing w:line="360" w:lineRule="auto"/>
        <w:jc w:val="both"/>
      </w:pPr>
      <w:r w:rsidRPr="00226CBE">
        <w:lastRenderedPageBreak/>
        <w:t>Question 1 asked the participants what their rank was within policing.</w:t>
      </w:r>
      <w:r w:rsidR="00EF13F2">
        <w:t xml:space="preserve"> </w:t>
      </w:r>
      <w:r w:rsidRPr="00226CBE">
        <w:t>83.78% of the respon</w:t>
      </w:r>
      <w:r w:rsidR="00EF13F2">
        <w:t xml:space="preserve">ders were </w:t>
      </w:r>
      <w:r w:rsidR="007D2968">
        <w:t xml:space="preserve">Constables </w:t>
      </w:r>
      <w:r w:rsidRPr="00226CBE">
        <w:t xml:space="preserve">and 16.22% </w:t>
      </w:r>
      <w:r w:rsidR="007D2968">
        <w:t>were</w:t>
      </w:r>
      <w:r w:rsidRPr="00226CBE">
        <w:t xml:space="preserve"> Sergeant</w:t>
      </w:r>
      <w:r w:rsidR="007D2968">
        <w:t>s</w:t>
      </w:r>
      <w:r w:rsidR="00226CBE" w:rsidRPr="00226CBE">
        <w:t xml:space="preserve">. </w:t>
      </w:r>
    </w:p>
    <w:p w14:paraId="4D7F9115" w14:textId="6A47C460" w:rsidR="00226CBE" w:rsidRDefault="00D946CA" w:rsidP="00313E9C">
      <w:pPr>
        <w:spacing w:line="360" w:lineRule="auto"/>
        <w:jc w:val="both"/>
      </w:pPr>
      <w:r>
        <w:t>Specialisation of the departments, varied amongst the participants</w:t>
      </w:r>
      <w:r w:rsidR="0089558C">
        <w:t xml:space="preserve">. </w:t>
      </w:r>
      <w:r w:rsidR="00226CBE" w:rsidRPr="00226CBE">
        <w:t xml:space="preserve">The survey allowed the participant to free type </w:t>
      </w:r>
      <w:r w:rsidR="00380287" w:rsidRPr="00226CBE">
        <w:t>their</w:t>
      </w:r>
      <w:r w:rsidR="00226CBE" w:rsidRPr="00226CBE">
        <w:t xml:space="preserve"> response with most saying “Response”. Others consisted of “Training”, “Custody”, “CID” and “Neighbourhood Policing Team”. </w:t>
      </w:r>
    </w:p>
    <w:p w14:paraId="1E4A6DCE" w14:textId="0FAAB742" w:rsidR="00380287" w:rsidRPr="00380287" w:rsidRDefault="00380287" w:rsidP="00313E9C">
      <w:pPr>
        <w:spacing w:line="360" w:lineRule="auto"/>
        <w:jc w:val="both"/>
        <w:rPr>
          <w:sz w:val="16"/>
          <w:szCs w:val="16"/>
        </w:rPr>
      </w:pPr>
      <w:r>
        <w:rPr>
          <w:sz w:val="16"/>
          <w:szCs w:val="16"/>
        </w:rPr>
        <w:t>Figure 1</w:t>
      </w:r>
    </w:p>
    <w:p w14:paraId="1226E945" w14:textId="7ABBB2B5" w:rsidR="00226CBE" w:rsidRPr="00313E9C" w:rsidRDefault="00226CBE" w:rsidP="00313E9C">
      <w:pPr>
        <w:spacing w:line="360" w:lineRule="auto"/>
        <w:jc w:val="both"/>
        <w:rPr>
          <w:sz w:val="24"/>
          <w:szCs w:val="24"/>
        </w:rPr>
      </w:pPr>
      <w:r w:rsidRPr="00226CBE">
        <w:rPr>
          <w:noProof/>
          <w:sz w:val="24"/>
          <w:szCs w:val="24"/>
        </w:rPr>
        <w:drawing>
          <wp:anchor distT="0" distB="0" distL="114300" distR="114300" simplePos="0" relativeHeight="251659264" behindDoc="0" locked="0" layoutInCell="1" allowOverlap="1" wp14:anchorId="0BCF0884" wp14:editId="4EB71DB4">
            <wp:simplePos x="0" y="0"/>
            <wp:positionH relativeFrom="column">
              <wp:posOffset>919634</wp:posOffset>
            </wp:positionH>
            <wp:positionV relativeFrom="paragraph">
              <wp:posOffset>69229</wp:posOffset>
            </wp:positionV>
            <wp:extent cx="3884295" cy="2107565"/>
            <wp:effectExtent l="0" t="0" r="0" b="0"/>
            <wp:wrapNone/>
            <wp:docPr id="1220733264" name="Picture 1" descr="A graph with a green and black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733264" name="Picture 1" descr="A graph with a green and black circ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84295" cy="2107565"/>
                    </a:xfrm>
                    <a:prstGeom prst="rect">
                      <a:avLst/>
                    </a:prstGeom>
                  </pic:spPr>
                </pic:pic>
              </a:graphicData>
            </a:graphic>
          </wp:anchor>
        </w:drawing>
      </w:r>
    </w:p>
    <w:p w14:paraId="6E26121F" w14:textId="4E428C31" w:rsidR="00AE6EB1" w:rsidRDefault="00AE6EB1" w:rsidP="00AE6EB1"/>
    <w:p w14:paraId="73E01EF1" w14:textId="77777777" w:rsidR="00226CBE" w:rsidRDefault="00226CBE" w:rsidP="00AE6EB1"/>
    <w:p w14:paraId="1A7828C3" w14:textId="77777777" w:rsidR="00226CBE" w:rsidRDefault="00226CBE" w:rsidP="00AE6EB1"/>
    <w:p w14:paraId="083B191A" w14:textId="77777777" w:rsidR="00226CBE" w:rsidRDefault="00226CBE" w:rsidP="00AE6EB1"/>
    <w:p w14:paraId="2591C92F" w14:textId="77777777" w:rsidR="00226CBE" w:rsidRDefault="00226CBE" w:rsidP="00AE6EB1"/>
    <w:p w14:paraId="7B011FFD" w14:textId="77777777" w:rsidR="00226CBE" w:rsidRDefault="00226CBE" w:rsidP="00AE6EB1"/>
    <w:p w14:paraId="1102AF01" w14:textId="77777777" w:rsidR="00753681" w:rsidRDefault="00753681" w:rsidP="00AE6EB1">
      <w:pPr>
        <w:rPr>
          <w:b/>
          <w:bCs/>
          <w:sz w:val="24"/>
          <w:szCs w:val="24"/>
          <w:u w:val="single"/>
        </w:rPr>
      </w:pPr>
    </w:p>
    <w:p w14:paraId="151EB721" w14:textId="3F829E60" w:rsidR="00226CBE" w:rsidRPr="00380287" w:rsidRDefault="00380287" w:rsidP="00AE6EB1">
      <w:pPr>
        <w:rPr>
          <w:b/>
          <w:bCs/>
          <w:sz w:val="24"/>
          <w:szCs w:val="24"/>
          <w:u w:val="single"/>
        </w:rPr>
      </w:pPr>
      <w:r w:rsidRPr="00380287">
        <w:rPr>
          <w:b/>
          <w:bCs/>
          <w:sz w:val="24"/>
          <w:szCs w:val="24"/>
          <w:u w:val="single"/>
        </w:rPr>
        <w:t xml:space="preserve">4.3 Participant Views </w:t>
      </w:r>
    </w:p>
    <w:p w14:paraId="2B78C9E5" w14:textId="77777777" w:rsidR="001B6032" w:rsidRDefault="001B6032" w:rsidP="00AE6EB1">
      <w:pPr>
        <w:rPr>
          <w:b/>
          <w:bCs/>
          <w:u w:val="single"/>
        </w:rPr>
      </w:pPr>
    </w:p>
    <w:p w14:paraId="18140BC2" w14:textId="677FC36B" w:rsidR="00226CBE" w:rsidRDefault="00226CBE" w:rsidP="00AE6EB1">
      <w:pPr>
        <w:rPr>
          <w:b/>
          <w:bCs/>
          <w:u w:val="single"/>
        </w:rPr>
      </w:pPr>
      <w:r w:rsidRPr="00226CBE">
        <w:rPr>
          <w:b/>
          <w:bCs/>
          <w:u w:val="single"/>
        </w:rPr>
        <w:t>Question 3) Are you aware of what ways a young person can be radicalised?</w:t>
      </w:r>
    </w:p>
    <w:p w14:paraId="0F230EF8" w14:textId="615C0CDB" w:rsidR="00226CBE" w:rsidRDefault="00226CBE" w:rsidP="00AE6EB1">
      <w:r>
        <w:t xml:space="preserve">This question </w:t>
      </w:r>
      <w:r w:rsidR="00380287">
        <w:t xml:space="preserve">was developed to identify the participants knowledge around causes of how a young person can be radicalised. </w:t>
      </w:r>
    </w:p>
    <w:p w14:paraId="45466F29" w14:textId="6A287BEF" w:rsidR="00380287" w:rsidRDefault="00380287" w:rsidP="00AE6EB1">
      <w:r>
        <w:rPr>
          <w:noProof/>
        </w:rPr>
        <w:drawing>
          <wp:anchor distT="0" distB="0" distL="114300" distR="114300" simplePos="0" relativeHeight="251658240" behindDoc="0" locked="0" layoutInCell="1" allowOverlap="1" wp14:anchorId="42C3D49D" wp14:editId="61FB5256">
            <wp:simplePos x="0" y="0"/>
            <wp:positionH relativeFrom="column">
              <wp:posOffset>1167581</wp:posOffset>
            </wp:positionH>
            <wp:positionV relativeFrom="paragraph">
              <wp:posOffset>241788</wp:posOffset>
            </wp:positionV>
            <wp:extent cx="3393322" cy="2499096"/>
            <wp:effectExtent l="0" t="0" r="0" b="0"/>
            <wp:wrapNone/>
            <wp:docPr id="1968638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93322" cy="2499096"/>
                    </a:xfrm>
                    <a:prstGeom prst="rect">
                      <a:avLst/>
                    </a:prstGeom>
                    <a:noFill/>
                  </pic:spPr>
                </pic:pic>
              </a:graphicData>
            </a:graphic>
            <wp14:sizeRelH relativeFrom="margin">
              <wp14:pctWidth>0</wp14:pctWidth>
            </wp14:sizeRelH>
            <wp14:sizeRelV relativeFrom="margin">
              <wp14:pctHeight>0</wp14:pctHeight>
            </wp14:sizeRelV>
          </wp:anchor>
        </w:drawing>
      </w:r>
    </w:p>
    <w:p w14:paraId="1328440B" w14:textId="07F52938" w:rsidR="00380287" w:rsidRPr="006F343C" w:rsidRDefault="006F343C" w:rsidP="00380287">
      <w:pPr>
        <w:rPr>
          <w:sz w:val="16"/>
          <w:szCs w:val="16"/>
        </w:rPr>
      </w:pPr>
      <w:r>
        <w:rPr>
          <w:sz w:val="16"/>
          <w:szCs w:val="16"/>
        </w:rPr>
        <w:t>Figure 2</w:t>
      </w:r>
    </w:p>
    <w:p w14:paraId="121D43F8" w14:textId="77777777" w:rsidR="00380287" w:rsidRPr="00380287" w:rsidRDefault="00380287" w:rsidP="00380287"/>
    <w:p w14:paraId="324B048D" w14:textId="77777777" w:rsidR="00380287" w:rsidRPr="00380287" w:rsidRDefault="00380287" w:rsidP="00380287"/>
    <w:p w14:paraId="5989CCC1" w14:textId="77777777" w:rsidR="00380287" w:rsidRPr="00380287" w:rsidRDefault="00380287" w:rsidP="00380287"/>
    <w:p w14:paraId="6C06F82E" w14:textId="77777777" w:rsidR="00380287" w:rsidRPr="00380287" w:rsidRDefault="00380287" w:rsidP="00380287"/>
    <w:p w14:paraId="623A411E" w14:textId="77777777" w:rsidR="00380287" w:rsidRPr="00380287" w:rsidRDefault="00380287" w:rsidP="00380287"/>
    <w:p w14:paraId="26AFE945" w14:textId="77777777" w:rsidR="00380287" w:rsidRPr="00380287" w:rsidRDefault="00380287" w:rsidP="00380287"/>
    <w:p w14:paraId="78078C29" w14:textId="77777777" w:rsidR="00380287" w:rsidRPr="00380287" w:rsidRDefault="00380287" w:rsidP="00380287"/>
    <w:p w14:paraId="0A8747F5" w14:textId="77777777" w:rsidR="00380287" w:rsidRDefault="00380287" w:rsidP="00380287"/>
    <w:p w14:paraId="546BC440" w14:textId="7DFEE134" w:rsidR="00306C32" w:rsidRDefault="00CA189C" w:rsidP="00380287">
      <w:r>
        <w:t xml:space="preserve">The findings show that majority of </w:t>
      </w:r>
      <w:r w:rsidR="00CE3221">
        <w:t>responders are aware of radicalisation ways</w:t>
      </w:r>
      <w:r w:rsidR="007D102C">
        <w:t xml:space="preserve">, </w:t>
      </w:r>
      <w:r w:rsidR="004F3A0D">
        <w:t xml:space="preserve">10.4% are not and 6 of the respondents that did not answer, </w:t>
      </w:r>
      <w:r w:rsidR="00B44E35">
        <w:t>could indicate lack of knowledge of</w:t>
      </w:r>
      <w:r w:rsidR="008F4A55">
        <w:t xml:space="preserve"> ways of </w:t>
      </w:r>
      <w:r w:rsidR="00B44E35">
        <w:t>radicalisation</w:t>
      </w:r>
      <w:r w:rsidR="00C1507C">
        <w:t xml:space="preserve">. Officers which deal with the public on daily basis should </w:t>
      </w:r>
      <w:r w:rsidR="003E725E">
        <w:t xml:space="preserve">have the knowledge and understanding of early indications and ways of radicalisation </w:t>
      </w:r>
      <w:proofErr w:type="gramStart"/>
      <w:r w:rsidR="003E725E">
        <w:t>in order to</w:t>
      </w:r>
      <w:proofErr w:type="gramEnd"/>
      <w:r w:rsidR="003E725E">
        <w:t xml:space="preserve"> escalate concerns and prevent </w:t>
      </w:r>
      <w:r w:rsidR="00306C32">
        <w:t>the process of radicalisation reaching its final stages and in essence, safeguarding vulnerable individuals.</w:t>
      </w:r>
    </w:p>
    <w:p w14:paraId="0B7E41C9" w14:textId="77777777" w:rsidR="006314AF" w:rsidRDefault="006314AF" w:rsidP="00380287"/>
    <w:p w14:paraId="48F12E08" w14:textId="77777777" w:rsidR="001B6032" w:rsidRDefault="001B6032" w:rsidP="00380287">
      <w:pPr>
        <w:rPr>
          <w:b/>
          <w:bCs/>
          <w:u w:val="single"/>
        </w:rPr>
      </w:pPr>
    </w:p>
    <w:p w14:paraId="32E2C51B" w14:textId="1F98EE0D" w:rsidR="004C2B8C" w:rsidRDefault="004C2B8C" w:rsidP="00380287">
      <w:pPr>
        <w:rPr>
          <w:b/>
          <w:bCs/>
          <w:u w:val="single"/>
        </w:rPr>
      </w:pPr>
      <w:r w:rsidRPr="00435B50">
        <w:rPr>
          <w:b/>
          <w:bCs/>
          <w:u w:val="single"/>
        </w:rPr>
        <w:t>Question 4</w:t>
      </w:r>
      <w:r w:rsidR="007838F3" w:rsidRPr="00435B50">
        <w:rPr>
          <w:b/>
          <w:bCs/>
          <w:u w:val="single"/>
        </w:rPr>
        <w:t xml:space="preserve">) Do you think young people are more likely to be radicalised? </w:t>
      </w:r>
      <w:r w:rsidR="00B526F9">
        <w:rPr>
          <w:b/>
          <w:bCs/>
          <w:u w:val="single"/>
        </w:rPr>
        <w:t>Question 5) What is your reasoning behind your previous answer?</w:t>
      </w:r>
    </w:p>
    <w:p w14:paraId="2171A785" w14:textId="51A7A73D" w:rsidR="00C477BE" w:rsidRDefault="00C477BE" w:rsidP="00380287">
      <w:r w:rsidRPr="00C477BE">
        <w:t xml:space="preserve">This question aims at identifying if the participants think age is a factor of becoming radicalised. </w:t>
      </w:r>
    </w:p>
    <w:p w14:paraId="19FF4234" w14:textId="46C5E914" w:rsidR="001C5299" w:rsidRPr="001C5299" w:rsidRDefault="001C5299" w:rsidP="00380287">
      <w:pPr>
        <w:rPr>
          <w:noProof/>
          <w:sz w:val="16"/>
          <w:szCs w:val="16"/>
        </w:rPr>
      </w:pPr>
      <w:r w:rsidRPr="001C5299">
        <w:rPr>
          <w:noProof/>
          <w:sz w:val="16"/>
          <w:szCs w:val="16"/>
        </w:rPr>
        <w:t>Figure 3</w:t>
      </w:r>
    </w:p>
    <w:p w14:paraId="359389AB" w14:textId="0DF20D92" w:rsidR="00C477BE" w:rsidRDefault="00C477BE" w:rsidP="00380287">
      <w:r w:rsidRPr="00C477BE">
        <w:rPr>
          <w:noProof/>
        </w:rPr>
        <w:drawing>
          <wp:inline distT="0" distB="0" distL="0" distR="0" wp14:anchorId="0131B01A" wp14:editId="4C1791EE">
            <wp:extent cx="5731510" cy="1720850"/>
            <wp:effectExtent l="0" t="0" r="0" b="0"/>
            <wp:docPr id="1383879448" name="Picture 1" descr="A blue and white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879448" name="Picture 1" descr="A blue and white bar graph&#10;&#10;Description automatically generated"/>
                    <pic:cNvPicPr/>
                  </pic:nvPicPr>
                  <pic:blipFill>
                    <a:blip r:embed="rId12"/>
                    <a:stretch>
                      <a:fillRect/>
                    </a:stretch>
                  </pic:blipFill>
                  <pic:spPr>
                    <a:xfrm>
                      <a:off x="0" y="0"/>
                      <a:ext cx="5731510" cy="1720850"/>
                    </a:xfrm>
                    <a:prstGeom prst="rect">
                      <a:avLst/>
                    </a:prstGeom>
                  </pic:spPr>
                </pic:pic>
              </a:graphicData>
            </a:graphic>
          </wp:inline>
        </w:drawing>
      </w:r>
    </w:p>
    <w:p w14:paraId="01995743" w14:textId="275806B5" w:rsidR="00C477BE" w:rsidRDefault="00C477BE" w:rsidP="00380287">
      <w:r>
        <w:t xml:space="preserve">The above chart shows that the participants strongly think that a young person is more prone to </w:t>
      </w:r>
      <w:r w:rsidR="00AF096A">
        <w:t>radicalisation</w:t>
      </w:r>
      <w:r>
        <w:t xml:space="preserve">. </w:t>
      </w:r>
    </w:p>
    <w:p w14:paraId="582F1F4D" w14:textId="77777777" w:rsidR="00E0574D" w:rsidRDefault="00E0574D" w:rsidP="00380287"/>
    <w:p w14:paraId="79113EDE" w14:textId="17ADEE7A" w:rsidR="00D2791E" w:rsidRDefault="00D2791E" w:rsidP="00380287">
      <w:r>
        <w:t>Participants reasoning behind the answer in</w:t>
      </w:r>
      <w:r w:rsidR="00F9119F">
        <w:t>dicate that they believe a young person is more vulnerable to radicalisation due to factors such as</w:t>
      </w:r>
      <w:r w:rsidR="00776971">
        <w:t>: their min</w:t>
      </w:r>
      <w:r w:rsidR="00183CDC">
        <w:t>d</w:t>
      </w:r>
      <w:r w:rsidR="00776971">
        <w:t>s not being fully developed and peer pressure</w:t>
      </w:r>
      <w:r w:rsidR="007B1F9E">
        <w:t xml:space="preserve">. Other responses also back the </w:t>
      </w:r>
      <w:r w:rsidR="00E204D6">
        <w:t>of the possible link from ACES and MASLOW to radicalisation.</w:t>
      </w:r>
    </w:p>
    <w:p w14:paraId="0C79095B" w14:textId="0E7418A5" w:rsidR="00373629" w:rsidRDefault="00373629" w:rsidP="00380287">
      <w:r>
        <w:lastRenderedPageBreak/>
        <w:t>1 respondent said “</w:t>
      </w:r>
      <w:r w:rsidRPr="00373629">
        <w:rPr>
          <w:i/>
          <w:iCs/>
        </w:rPr>
        <w:t xml:space="preserve">Young people are impressionable and often keen to feel that they belong. Someone giving them attention in any capacity could expose them to radicalisation. Especially if they have suffered ACEs which may cause them to feel pressured to do as the person they idolise says. Radicalisation is a form of grooming like </w:t>
      </w:r>
      <w:r>
        <w:rPr>
          <w:i/>
          <w:iCs/>
        </w:rPr>
        <w:t>CSE</w:t>
      </w:r>
      <w:r w:rsidRPr="00373629">
        <w:rPr>
          <w:i/>
          <w:iCs/>
        </w:rPr>
        <w:t xml:space="preserve"> so yes, young people are particularly vulnerable.</w:t>
      </w:r>
      <w:r w:rsidR="00361DD8">
        <w:t>”</w:t>
      </w:r>
    </w:p>
    <w:p w14:paraId="36A5D32F" w14:textId="5A6E214B" w:rsidR="00361DD8" w:rsidRDefault="00B4641E" w:rsidP="00380287">
      <w:r>
        <w:t>While another wrote:</w:t>
      </w:r>
    </w:p>
    <w:p w14:paraId="76C1429F" w14:textId="1B17AB09" w:rsidR="00B4641E" w:rsidRDefault="001F0DA2" w:rsidP="00380287">
      <w:r>
        <w:t>“</w:t>
      </w:r>
      <w:r w:rsidRPr="001F0DA2">
        <w:rPr>
          <w:i/>
          <w:iCs/>
        </w:rPr>
        <w:t>I believe that they are more impressionable and can be influenced more by outside forces. A group may offer them something whether it be a sense of belonging or to be treated as if they are older which they may not have in their home setting.</w:t>
      </w:r>
      <w:r>
        <w:t>”</w:t>
      </w:r>
    </w:p>
    <w:p w14:paraId="5C190AF1" w14:textId="3A440395" w:rsidR="00D06077" w:rsidRDefault="00D06077" w:rsidP="00380287">
      <w:r>
        <w:t xml:space="preserve">Another </w:t>
      </w:r>
      <w:r w:rsidR="00CF31C5">
        <w:t xml:space="preserve">suggests: </w:t>
      </w:r>
    </w:p>
    <w:p w14:paraId="5F14547E" w14:textId="3F99C10C" w:rsidR="00CF31C5" w:rsidRDefault="005C6F1A" w:rsidP="00380287">
      <w:r>
        <w:t>‘‘</w:t>
      </w:r>
      <w:r w:rsidR="00824593" w:rsidRPr="00824593">
        <w:t xml:space="preserve">I think that a person of a young age is more likely to be radicalised because of the high amounts and use of social media and the </w:t>
      </w:r>
      <w:r w:rsidR="00B43B7A" w:rsidRPr="00824593">
        <w:t>internet.</w:t>
      </w:r>
      <w:r>
        <w:t>’’</w:t>
      </w:r>
    </w:p>
    <w:p w14:paraId="45675AE8" w14:textId="77777777" w:rsidR="00F03F8A" w:rsidRDefault="00F03F8A" w:rsidP="00380287"/>
    <w:p w14:paraId="7E5ECA78" w14:textId="1B913E4E" w:rsidR="00B30C10" w:rsidRPr="00D06077" w:rsidRDefault="00E35B9F" w:rsidP="00380287">
      <w:r>
        <w:t xml:space="preserve">Devon </w:t>
      </w:r>
      <w:r w:rsidR="009A099F">
        <w:t>Safeguarding Children partnership (</w:t>
      </w:r>
      <w:proofErr w:type="spellStart"/>
      <w:r w:rsidR="009A099F">
        <w:t>n.d</w:t>
      </w:r>
      <w:proofErr w:type="spellEnd"/>
      <w:r w:rsidR="009A099F">
        <w:t>) agree with the above. There website promotes the above statements</w:t>
      </w:r>
      <w:r w:rsidR="00300B38">
        <w:t xml:space="preserve"> </w:t>
      </w:r>
      <w:r w:rsidR="0068646E">
        <w:t xml:space="preserve">suggesting that children are more likely to be radicalised because of their </w:t>
      </w:r>
      <w:r w:rsidR="00CD1B81">
        <w:t>vulnerabilities</w:t>
      </w:r>
      <w:r w:rsidR="0068646E">
        <w:t xml:space="preserve"> and </w:t>
      </w:r>
      <w:r w:rsidR="00CD1B81">
        <w:t xml:space="preserve">that they may feel bullied and treated different to others in society, confused about what they are </w:t>
      </w:r>
      <w:r w:rsidR="00B229A8">
        <w:t>doing,</w:t>
      </w:r>
      <w:r w:rsidR="00CD1B81">
        <w:t xml:space="preserve"> </w:t>
      </w:r>
      <w:r w:rsidR="005C120B">
        <w:t xml:space="preserve">or they may be isolated, </w:t>
      </w:r>
      <w:proofErr w:type="gramStart"/>
      <w:r w:rsidR="005C120B">
        <w:t>lonely</w:t>
      </w:r>
      <w:proofErr w:type="gramEnd"/>
      <w:r w:rsidR="005C120B">
        <w:t xml:space="preserve"> or wanting to belong</w:t>
      </w:r>
      <w:r w:rsidR="00B229A8">
        <w:t xml:space="preserve">. </w:t>
      </w:r>
    </w:p>
    <w:p w14:paraId="1EB7822C" w14:textId="77777777" w:rsidR="00F720BA" w:rsidRDefault="00F720BA" w:rsidP="00380287"/>
    <w:p w14:paraId="62EFABA6" w14:textId="77777777" w:rsidR="001B6032" w:rsidRDefault="001B6032" w:rsidP="00380287">
      <w:pPr>
        <w:rPr>
          <w:b/>
          <w:bCs/>
          <w:u w:val="single"/>
        </w:rPr>
      </w:pPr>
    </w:p>
    <w:p w14:paraId="7BB95BDB" w14:textId="6AB2A84E" w:rsidR="0063341C" w:rsidRDefault="00860063" w:rsidP="00380287">
      <w:pPr>
        <w:rPr>
          <w:b/>
          <w:bCs/>
          <w:u w:val="single"/>
        </w:rPr>
      </w:pPr>
      <w:r w:rsidRPr="00057AF0">
        <w:rPr>
          <w:b/>
          <w:bCs/>
          <w:u w:val="single"/>
        </w:rPr>
        <w:t xml:space="preserve">Question 6) </w:t>
      </w:r>
      <w:r w:rsidR="0055498E" w:rsidRPr="00057AF0">
        <w:rPr>
          <w:b/>
          <w:bCs/>
          <w:u w:val="single"/>
        </w:rPr>
        <w:t>What do you think is the main</w:t>
      </w:r>
      <w:r w:rsidR="00057AF0" w:rsidRPr="00057AF0">
        <w:rPr>
          <w:b/>
          <w:bCs/>
          <w:u w:val="single"/>
        </w:rPr>
        <w:t xml:space="preserve"> root</w:t>
      </w:r>
      <w:r w:rsidR="0055498E" w:rsidRPr="00057AF0">
        <w:rPr>
          <w:b/>
          <w:bCs/>
          <w:u w:val="single"/>
        </w:rPr>
        <w:t xml:space="preserve"> cause of radicalisation </w:t>
      </w:r>
      <w:r w:rsidR="00057AF0" w:rsidRPr="00057AF0">
        <w:rPr>
          <w:b/>
          <w:bCs/>
          <w:u w:val="single"/>
        </w:rPr>
        <w:t>in young people?</w:t>
      </w:r>
    </w:p>
    <w:p w14:paraId="4A37834E" w14:textId="0E8169D2" w:rsidR="00057AF0" w:rsidRDefault="00A46109" w:rsidP="00380287">
      <w:r>
        <w:t xml:space="preserve">This question gathers the </w:t>
      </w:r>
      <w:r w:rsidR="00C73353">
        <w:t>participants</w:t>
      </w:r>
      <w:r>
        <w:t xml:space="preserve"> opinions on what they think is the root cause of radicalisation</w:t>
      </w:r>
      <w:r w:rsidR="00C73353">
        <w:t xml:space="preserve"> in young people. The participants were given the options of </w:t>
      </w:r>
      <w:r w:rsidR="00924A1D">
        <w:t>Loneliness, Age, Economic status, Adverse Child Experiences</w:t>
      </w:r>
      <w:r w:rsidR="001959BB">
        <w:t xml:space="preserve"> and Other. </w:t>
      </w:r>
    </w:p>
    <w:p w14:paraId="4BAD1869" w14:textId="4E2563AB" w:rsidR="001959BB" w:rsidRDefault="004721FD" w:rsidP="00380287">
      <w:r>
        <w:t>Loneliness had the highest at 31.15</w:t>
      </w:r>
      <w:r w:rsidR="00624566">
        <w:t xml:space="preserve">% with Economic status being the lowest at 13.11%. </w:t>
      </w:r>
      <w:r w:rsidR="00B22927">
        <w:t>Surprisingly, 16.39</w:t>
      </w:r>
      <w:r w:rsidR="00E63492">
        <w:t>%</w:t>
      </w:r>
      <w:r w:rsidR="0008763A">
        <w:t xml:space="preserve"> had selected other and wrote of </w:t>
      </w:r>
      <w:r w:rsidR="004D42C9">
        <w:t xml:space="preserve">the following to what they thought is the </w:t>
      </w:r>
      <w:r w:rsidR="007F1B24">
        <w:t xml:space="preserve">main cause. </w:t>
      </w:r>
    </w:p>
    <w:p w14:paraId="38C2B152" w14:textId="2BF1A635" w:rsidR="001D6F51" w:rsidRDefault="001D6F51" w:rsidP="00380287">
      <w:r>
        <w:lastRenderedPageBreak/>
        <w:t xml:space="preserve">One said: </w:t>
      </w:r>
    </w:p>
    <w:p w14:paraId="507A332C" w14:textId="053A8DF5" w:rsidR="001D6F51" w:rsidRDefault="001D6F51" w:rsidP="00380287">
      <w:r>
        <w:t>“</w:t>
      </w:r>
      <w:r w:rsidRPr="001D6F51">
        <w:rPr>
          <w:i/>
          <w:iCs/>
        </w:rPr>
        <w:t>Belief</w:t>
      </w:r>
      <w:r>
        <w:t>”</w:t>
      </w:r>
      <w:r w:rsidR="00E33593">
        <w:t>.</w:t>
      </w:r>
    </w:p>
    <w:p w14:paraId="17D7F766" w14:textId="1D67E678" w:rsidR="0098248B" w:rsidRDefault="0098248B" w:rsidP="00380287">
      <w:r>
        <w:t xml:space="preserve">Whilst another wrote: </w:t>
      </w:r>
    </w:p>
    <w:p w14:paraId="70B980E7" w14:textId="4CD2A738" w:rsidR="001D6F51" w:rsidRDefault="00E33593" w:rsidP="00380287">
      <w:r>
        <w:t>“</w:t>
      </w:r>
      <w:r w:rsidR="0098248B" w:rsidRPr="00E33593">
        <w:rPr>
          <w:i/>
          <w:iCs/>
        </w:rPr>
        <w:t xml:space="preserve">Struggling with their place in society or becoming distanced from the cultural / values that their family and / or peers adhere </w:t>
      </w:r>
      <w:r w:rsidRPr="00E33593">
        <w:rPr>
          <w:i/>
          <w:iCs/>
        </w:rPr>
        <w:t>to</w:t>
      </w:r>
      <w:r>
        <w:t>”.</w:t>
      </w:r>
    </w:p>
    <w:p w14:paraId="2DA24609" w14:textId="77777777" w:rsidR="00B229A8" w:rsidRDefault="00B229A8" w:rsidP="00380287">
      <w:pPr>
        <w:rPr>
          <w:noProof/>
          <w:sz w:val="16"/>
          <w:szCs w:val="16"/>
        </w:rPr>
      </w:pPr>
    </w:p>
    <w:p w14:paraId="662D68FD" w14:textId="77777777" w:rsidR="00B229A8" w:rsidRDefault="00B229A8" w:rsidP="00380287">
      <w:pPr>
        <w:rPr>
          <w:noProof/>
          <w:sz w:val="16"/>
          <w:szCs w:val="16"/>
        </w:rPr>
      </w:pPr>
    </w:p>
    <w:p w14:paraId="6153845F" w14:textId="77777777" w:rsidR="00B229A8" w:rsidRDefault="00B229A8" w:rsidP="00380287">
      <w:pPr>
        <w:rPr>
          <w:noProof/>
          <w:sz w:val="16"/>
          <w:szCs w:val="16"/>
        </w:rPr>
      </w:pPr>
    </w:p>
    <w:p w14:paraId="0AA314B2" w14:textId="77777777" w:rsidR="00B229A8" w:rsidRDefault="00B229A8" w:rsidP="00380287">
      <w:pPr>
        <w:rPr>
          <w:noProof/>
          <w:sz w:val="16"/>
          <w:szCs w:val="16"/>
        </w:rPr>
      </w:pPr>
    </w:p>
    <w:p w14:paraId="7C6ECABF" w14:textId="77777777" w:rsidR="00B229A8" w:rsidRDefault="00B229A8" w:rsidP="00380287">
      <w:pPr>
        <w:rPr>
          <w:noProof/>
          <w:sz w:val="16"/>
          <w:szCs w:val="16"/>
        </w:rPr>
      </w:pPr>
    </w:p>
    <w:p w14:paraId="7A121851" w14:textId="2D57A1F9" w:rsidR="00057AF0" w:rsidRPr="00B229A8" w:rsidRDefault="001C5299" w:rsidP="00380287">
      <w:pPr>
        <w:rPr>
          <w:noProof/>
          <w:sz w:val="16"/>
          <w:szCs w:val="16"/>
        </w:rPr>
      </w:pPr>
      <w:r>
        <w:rPr>
          <w:noProof/>
          <w:sz w:val="16"/>
          <w:szCs w:val="16"/>
        </w:rPr>
        <w:t>Figure 4</w:t>
      </w:r>
    </w:p>
    <w:p w14:paraId="21832E86" w14:textId="709DE709" w:rsidR="00F5504E" w:rsidRPr="00F5504E" w:rsidRDefault="00B229A8" w:rsidP="00F5504E">
      <w:r w:rsidRPr="00037296">
        <w:rPr>
          <w:noProof/>
        </w:rPr>
        <w:drawing>
          <wp:anchor distT="0" distB="0" distL="114300" distR="114300" simplePos="0" relativeHeight="251654656" behindDoc="0" locked="0" layoutInCell="1" allowOverlap="1" wp14:anchorId="0FC076A8" wp14:editId="74B535EF">
            <wp:simplePos x="0" y="0"/>
            <wp:positionH relativeFrom="margin">
              <wp:align>left</wp:align>
            </wp:positionH>
            <wp:positionV relativeFrom="paragraph">
              <wp:posOffset>162560</wp:posOffset>
            </wp:positionV>
            <wp:extent cx="5539255" cy="2448049"/>
            <wp:effectExtent l="0" t="0" r="4445" b="9525"/>
            <wp:wrapNone/>
            <wp:docPr id="1884468841"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68841" name="Picture 1" descr="A pie chart with numbers and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39255" cy="2448049"/>
                    </a:xfrm>
                    <a:prstGeom prst="rect">
                      <a:avLst/>
                    </a:prstGeom>
                  </pic:spPr>
                </pic:pic>
              </a:graphicData>
            </a:graphic>
            <wp14:sizeRelH relativeFrom="margin">
              <wp14:pctWidth>0</wp14:pctWidth>
            </wp14:sizeRelH>
            <wp14:sizeRelV relativeFrom="margin">
              <wp14:pctHeight>0</wp14:pctHeight>
            </wp14:sizeRelV>
          </wp:anchor>
        </w:drawing>
      </w:r>
    </w:p>
    <w:p w14:paraId="2557E855" w14:textId="77777777" w:rsidR="009C4535" w:rsidRDefault="009C4535" w:rsidP="00F5504E">
      <w:pPr>
        <w:rPr>
          <w:b/>
          <w:bCs/>
          <w:u w:val="single"/>
        </w:rPr>
      </w:pPr>
    </w:p>
    <w:p w14:paraId="0C8FB25A" w14:textId="77777777" w:rsidR="009C4535" w:rsidRDefault="009C4535" w:rsidP="00F5504E">
      <w:pPr>
        <w:rPr>
          <w:b/>
          <w:bCs/>
          <w:u w:val="single"/>
        </w:rPr>
      </w:pPr>
    </w:p>
    <w:p w14:paraId="1860D6BF" w14:textId="77777777" w:rsidR="009C4535" w:rsidRDefault="009C4535" w:rsidP="00F5504E">
      <w:pPr>
        <w:rPr>
          <w:b/>
          <w:bCs/>
          <w:u w:val="single"/>
        </w:rPr>
      </w:pPr>
    </w:p>
    <w:p w14:paraId="4199623D" w14:textId="77777777" w:rsidR="00B229A8" w:rsidRDefault="00B229A8" w:rsidP="00F5504E"/>
    <w:p w14:paraId="114CB7C6" w14:textId="77777777" w:rsidR="00B229A8" w:rsidRDefault="00B229A8" w:rsidP="00F5504E"/>
    <w:p w14:paraId="03340D81" w14:textId="77777777" w:rsidR="00B229A8" w:rsidRDefault="00B229A8" w:rsidP="00F5504E"/>
    <w:p w14:paraId="59503034" w14:textId="77777777" w:rsidR="00B229A8" w:rsidRDefault="00B229A8" w:rsidP="00F5504E"/>
    <w:p w14:paraId="280C7D16" w14:textId="77777777" w:rsidR="00B229A8" w:rsidRDefault="00B229A8" w:rsidP="00F5504E"/>
    <w:p w14:paraId="408E6AD9" w14:textId="77777777" w:rsidR="00B229A8" w:rsidRDefault="00B229A8" w:rsidP="00F5504E"/>
    <w:p w14:paraId="5A12BB2C" w14:textId="0227810C" w:rsidR="009C4535" w:rsidRPr="006A0696" w:rsidRDefault="006A0696" w:rsidP="00F5504E">
      <w:r>
        <w:t xml:space="preserve">Hesketh (2017) argues that </w:t>
      </w:r>
      <w:r w:rsidR="00C472C2">
        <w:t xml:space="preserve">the main cause is </w:t>
      </w:r>
      <w:r w:rsidR="00CA0974">
        <w:t xml:space="preserve">the internet and </w:t>
      </w:r>
      <w:proofErr w:type="gramStart"/>
      <w:r w:rsidR="00CA0974">
        <w:t>a</w:t>
      </w:r>
      <w:proofErr w:type="gramEnd"/>
      <w:r w:rsidR="00CA0974">
        <w:t xml:space="preserve"> older mentor. </w:t>
      </w:r>
      <w:r w:rsidR="00471ED8">
        <w:t xml:space="preserve">He carried out a study of 22 youths who were in a gang and found that they all </w:t>
      </w:r>
      <w:r w:rsidR="005150B3">
        <w:t xml:space="preserve">wanted to be in a group and were </w:t>
      </w:r>
      <w:r w:rsidR="00455D5A">
        <w:t>influenced</w:t>
      </w:r>
      <w:r w:rsidR="005150B3">
        <w:t xml:space="preserve"> by the internet </w:t>
      </w:r>
      <w:r w:rsidR="00455D5A">
        <w:t xml:space="preserve">or </w:t>
      </w:r>
      <w:r w:rsidR="00D74D60">
        <w:t>an</w:t>
      </w:r>
      <w:r w:rsidR="00455D5A">
        <w:t xml:space="preserve"> older mentor. </w:t>
      </w:r>
    </w:p>
    <w:p w14:paraId="69CE41E5" w14:textId="77777777" w:rsidR="009C4535" w:rsidRDefault="009C4535" w:rsidP="00F5504E">
      <w:pPr>
        <w:rPr>
          <w:b/>
          <w:bCs/>
          <w:u w:val="single"/>
        </w:rPr>
      </w:pPr>
    </w:p>
    <w:p w14:paraId="3EC345BF" w14:textId="2D39F4E8" w:rsidR="00F5504E" w:rsidRPr="00F938FB" w:rsidRDefault="00F5504E" w:rsidP="00F5504E">
      <w:pPr>
        <w:rPr>
          <w:b/>
          <w:bCs/>
          <w:u w:val="single"/>
        </w:rPr>
      </w:pPr>
      <w:r w:rsidRPr="00F938FB">
        <w:rPr>
          <w:b/>
          <w:bCs/>
          <w:u w:val="single"/>
        </w:rPr>
        <w:lastRenderedPageBreak/>
        <w:t xml:space="preserve">Question </w:t>
      </w:r>
      <w:r w:rsidR="00890E33" w:rsidRPr="00F938FB">
        <w:rPr>
          <w:b/>
          <w:bCs/>
          <w:u w:val="single"/>
        </w:rPr>
        <w:t xml:space="preserve">7) </w:t>
      </w:r>
      <w:r w:rsidR="000D5599" w:rsidRPr="00F938FB">
        <w:rPr>
          <w:b/>
          <w:bCs/>
          <w:u w:val="single"/>
        </w:rPr>
        <w:t xml:space="preserve">Do you think religious beliefs can be a factor in radicalisation? </w:t>
      </w:r>
    </w:p>
    <w:p w14:paraId="1E870A3F" w14:textId="29BBCCB3" w:rsidR="000D5599" w:rsidRDefault="000D5599" w:rsidP="008842D6">
      <w:pPr>
        <w:jc w:val="both"/>
      </w:pPr>
      <w:r>
        <w:t xml:space="preserve">This question reflects if religion plays a part in </w:t>
      </w:r>
      <w:r w:rsidR="00A8131A">
        <w:t xml:space="preserve">radicalisation. </w:t>
      </w:r>
      <w:r w:rsidR="00EF66EC">
        <w:t xml:space="preserve">The results show that </w:t>
      </w:r>
      <w:r w:rsidR="003418DB">
        <w:t xml:space="preserve">a staggering 89.83% of the </w:t>
      </w:r>
      <w:r w:rsidR="00D10FA9">
        <w:t>partic</w:t>
      </w:r>
      <w:r w:rsidR="00274CA5">
        <w:t xml:space="preserve">ipants think that religion is a factor. </w:t>
      </w:r>
    </w:p>
    <w:p w14:paraId="4557B2BB" w14:textId="7D28917E" w:rsidR="002B6AC2" w:rsidRPr="008819C0" w:rsidRDefault="001B5D7B" w:rsidP="002B6AC2">
      <w:pPr>
        <w:rPr>
          <w:sz w:val="16"/>
          <w:szCs w:val="16"/>
        </w:rPr>
      </w:pPr>
      <w:r w:rsidRPr="001B5D7B">
        <w:rPr>
          <w:sz w:val="16"/>
          <w:szCs w:val="16"/>
        </w:rPr>
        <w:t>Figure 5</w:t>
      </w:r>
      <w:r w:rsidR="009C4535" w:rsidRPr="001B5D7B">
        <w:rPr>
          <w:noProof/>
          <w:sz w:val="16"/>
          <w:szCs w:val="16"/>
        </w:rPr>
        <w:drawing>
          <wp:anchor distT="0" distB="0" distL="114300" distR="114300" simplePos="0" relativeHeight="251656704" behindDoc="0" locked="0" layoutInCell="1" allowOverlap="1" wp14:anchorId="44EBC830" wp14:editId="29E87AE1">
            <wp:simplePos x="0" y="0"/>
            <wp:positionH relativeFrom="margin">
              <wp:align>center</wp:align>
            </wp:positionH>
            <wp:positionV relativeFrom="paragraph">
              <wp:posOffset>94857</wp:posOffset>
            </wp:positionV>
            <wp:extent cx="2613793" cy="2289910"/>
            <wp:effectExtent l="0" t="0" r="0" b="0"/>
            <wp:wrapNone/>
            <wp:docPr id="13488796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13793" cy="2289910"/>
                    </a:xfrm>
                    <a:prstGeom prst="rect">
                      <a:avLst/>
                    </a:prstGeom>
                    <a:noFill/>
                  </pic:spPr>
                </pic:pic>
              </a:graphicData>
            </a:graphic>
          </wp:anchor>
        </w:drawing>
      </w:r>
    </w:p>
    <w:p w14:paraId="05A4E229" w14:textId="77777777" w:rsidR="002B6AC2" w:rsidRPr="002B6AC2" w:rsidRDefault="002B6AC2" w:rsidP="002B6AC2"/>
    <w:p w14:paraId="05782AFF" w14:textId="77777777" w:rsidR="002B6AC2" w:rsidRPr="002B6AC2" w:rsidRDefault="002B6AC2" w:rsidP="002B6AC2"/>
    <w:p w14:paraId="63D52423" w14:textId="77777777" w:rsidR="002B6AC2" w:rsidRDefault="002B6AC2" w:rsidP="002B6AC2"/>
    <w:p w14:paraId="53F6F5E9" w14:textId="115F4514" w:rsidR="002B6AC2" w:rsidRDefault="002B6AC2" w:rsidP="002B6AC2"/>
    <w:p w14:paraId="1287E2A6" w14:textId="77777777" w:rsidR="002B6AC2" w:rsidRDefault="002B6AC2" w:rsidP="002B6AC2"/>
    <w:p w14:paraId="0A278C92" w14:textId="77777777" w:rsidR="002B6AC2" w:rsidRDefault="002B6AC2" w:rsidP="002B6AC2"/>
    <w:p w14:paraId="2D26F39C" w14:textId="07FADF1B" w:rsidR="002B6AC2" w:rsidRDefault="002B6AC2" w:rsidP="002B6AC2"/>
    <w:p w14:paraId="1511E609" w14:textId="77777777" w:rsidR="001B6032" w:rsidRDefault="001B6032" w:rsidP="002B6AC2">
      <w:pPr>
        <w:rPr>
          <w:b/>
          <w:bCs/>
          <w:u w:val="single"/>
        </w:rPr>
      </w:pPr>
    </w:p>
    <w:p w14:paraId="3C8E2AA9" w14:textId="45390E0E" w:rsidR="007F729B" w:rsidRPr="00037E51" w:rsidRDefault="00A76C6D" w:rsidP="002B6AC2">
      <w:r>
        <w:t>A</w:t>
      </w:r>
      <w:r w:rsidR="00C136A0">
        <w:t xml:space="preserve">hearn, </w:t>
      </w:r>
      <w:proofErr w:type="spellStart"/>
      <w:r w:rsidR="00C136A0">
        <w:t>Bhui</w:t>
      </w:r>
      <w:proofErr w:type="spellEnd"/>
      <w:r w:rsidR="00C136A0">
        <w:t xml:space="preserve"> and Jones </w:t>
      </w:r>
      <w:r w:rsidR="001B53ED">
        <w:t>(</w:t>
      </w:r>
      <w:r w:rsidR="00C136A0">
        <w:t>2020</w:t>
      </w:r>
      <w:r w:rsidR="001B53ED">
        <w:t>)</w:t>
      </w:r>
      <w:r w:rsidR="00C136A0">
        <w:t xml:space="preserve"> carried out a</w:t>
      </w:r>
      <w:r w:rsidR="00B97799" w:rsidRPr="00037E51">
        <w:t xml:space="preserve"> study</w:t>
      </w:r>
      <w:r w:rsidR="00C136A0">
        <w:t xml:space="preserve"> which</w:t>
      </w:r>
      <w:r w:rsidR="00B97799" w:rsidRPr="00037E51">
        <w:t xml:space="preserve"> shows that</w:t>
      </w:r>
      <w:r w:rsidR="006578A9" w:rsidRPr="00037E51">
        <w:t xml:space="preserve"> </w:t>
      </w:r>
      <w:r w:rsidR="002B67A1" w:rsidRPr="00037E51">
        <w:t>gender</w:t>
      </w:r>
      <w:r w:rsidR="00AB37A0" w:rsidRPr="00037E51">
        <w:t>, religious identi</w:t>
      </w:r>
      <w:r w:rsidR="00037E51" w:rsidRPr="00037E51">
        <w:t>t</w:t>
      </w:r>
      <w:r w:rsidR="00AB37A0" w:rsidRPr="00037E51">
        <w:t xml:space="preserve">y and attending a mosque are not connected </w:t>
      </w:r>
      <w:r w:rsidR="00037E51" w:rsidRPr="00037E51">
        <w:t>to sympathy of terrorism.</w:t>
      </w:r>
      <w:r w:rsidR="00C136A0">
        <w:t xml:space="preserve"> </w:t>
      </w:r>
      <w:r w:rsidR="00FE0CF9">
        <w:t xml:space="preserve">This argues against the above </w:t>
      </w:r>
      <w:r w:rsidR="00476B17">
        <w:t xml:space="preserve">findings as </w:t>
      </w:r>
      <w:r w:rsidR="00B81F6D">
        <w:t>their</w:t>
      </w:r>
      <w:r w:rsidR="00476B17">
        <w:t xml:space="preserve"> results showed that 91% of their participants believe that religion doesn’t have a direct link to radicalisation. </w:t>
      </w:r>
    </w:p>
    <w:p w14:paraId="228223C5" w14:textId="77777777" w:rsidR="00B229A8" w:rsidRDefault="00B229A8" w:rsidP="002B6AC2">
      <w:pPr>
        <w:rPr>
          <w:b/>
          <w:bCs/>
          <w:u w:val="single"/>
        </w:rPr>
      </w:pPr>
    </w:p>
    <w:p w14:paraId="7AF4904C" w14:textId="548C3961" w:rsidR="002A326E" w:rsidRDefault="002A326E" w:rsidP="002B6AC2">
      <w:pPr>
        <w:rPr>
          <w:b/>
          <w:bCs/>
          <w:u w:val="single"/>
        </w:rPr>
      </w:pPr>
      <w:r w:rsidRPr="00CD14AC">
        <w:rPr>
          <w:b/>
          <w:bCs/>
          <w:u w:val="single"/>
        </w:rPr>
        <w:t xml:space="preserve">Question 8) </w:t>
      </w:r>
      <w:r w:rsidR="00CD14AC" w:rsidRPr="00CD14AC">
        <w:rPr>
          <w:b/>
          <w:bCs/>
          <w:u w:val="single"/>
        </w:rPr>
        <w:t>Do you think there is enough awareness and education about the causes of radicalisation in the department you work in?</w:t>
      </w:r>
    </w:p>
    <w:p w14:paraId="1D01C95F" w14:textId="23EEFC7E" w:rsidR="00CD14AC" w:rsidRDefault="00546276" w:rsidP="002B6AC2">
      <w:r>
        <w:lastRenderedPageBreak/>
        <w:t>Th</w:t>
      </w:r>
      <w:r w:rsidR="00F470B3">
        <w:t xml:space="preserve">is </w:t>
      </w:r>
      <w:r>
        <w:t>questio</w:t>
      </w:r>
      <w:r w:rsidR="00E144AC">
        <w:t>n</w:t>
      </w:r>
      <w:r>
        <w:t xml:space="preserve"> shows that officers from </w:t>
      </w:r>
      <w:r w:rsidR="00F470B3">
        <w:t>various</w:t>
      </w:r>
      <w:r>
        <w:t xml:space="preserve"> departments are </w:t>
      </w:r>
      <w:r w:rsidR="000A30E0">
        <w:t xml:space="preserve">uninformed of the causes of radicalisation. Participants were given the choice of yes or no to the above question and a shocking </w:t>
      </w:r>
      <w:r w:rsidR="000F3A24">
        <w:t xml:space="preserve">86.21% said no. This </w:t>
      </w:r>
      <w:r w:rsidR="00814A82">
        <w:t>indi</w:t>
      </w:r>
      <w:r w:rsidR="0080512E">
        <w:t>cates</w:t>
      </w:r>
      <w:r w:rsidR="00E56954">
        <w:t xml:space="preserve"> that a lot of departments </w:t>
      </w:r>
      <w:r w:rsidR="00DF6167">
        <w:t>are very r</w:t>
      </w:r>
      <w:r w:rsidR="001B13F3">
        <w:t>arely</w:t>
      </w:r>
      <w:r w:rsidR="00DF6167">
        <w:t xml:space="preserve"> having training around radicalisation</w:t>
      </w:r>
      <w:r w:rsidR="002B2A95">
        <w:t xml:space="preserve"> which may </w:t>
      </w:r>
      <w:r w:rsidR="0080512E">
        <w:t xml:space="preserve">have </w:t>
      </w:r>
      <w:r w:rsidR="002B2A95">
        <w:t xml:space="preserve">a detrimental impact on </w:t>
      </w:r>
      <w:r w:rsidR="002232BD">
        <w:t xml:space="preserve">officers being able to identify signs of </w:t>
      </w:r>
      <w:r w:rsidR="00183CB5">
        <w:t>persons</w:t>
      </w:r>
      <w:r w:rsidR="002232BD">
        <w:t xml:space="preserve"> being radicalised </w:t>
      </w:r>
      <w:r w:rsidR="00183CB5">
        <w:t>in the early stages,</w:t>
      </w:r>
      <w:r w:rsidR="004F49AC">
        <w:t xml:space="preserve"> resulting in </w:t>
      </w:r>
      <w:r w:rsidR="00687E5A">
        <w:t xml:space="preserve">needing more deeper deradicalisation </w:t>
      </w:r>
      <w:r w:rsidR="00C07415">
        <w:t>programmes</w:t>
      </w:r>
      <w:r w:rsidR="00687E5A">
        <w:t xml:space="preserve"> </w:t>
      </w:r>
      <w:r w:rsidR="00EF4726">
        <w:t xml:space="preserve">or not </w:t>
      </w:r>
      <w:r w:rsidR="00C07415">
        <w:t>identifying</w:t>
      </w:r>
      <w:r w:rsidR="00EF4726">
        <w:t xml:space="preserve"> them at all resulting in </w:t>
      </w:r>
      <w:r w:rsidR="00C07415">
        <w:t xml:space="preserve">fatal consequences. </w:t>
      </w:r>
    </w:p>
    <w:p w14:paraId="6E20B5FE" w14:textId="77777777" w:rsidR="00B229A8" w:rsidRDefault="00B229A8" w:rsidP="002B6AC2">
      <w:pPr>
        <w:rPr>
          <w:sz w:val="16"/>
          <w:szCs w:val="16"/>
        </w:rPr>
      </w:pPr>
    </w:p>
    <w:p w14:paraId="5C4B3ED5" w14:textId="4FAAFFB6" w:rsidR="00C07415" w:rsidRPr="001B5D7B" w:rsidRDefault="001B5D7B" w:rsidP="002B6AC2">
      <w:pPr>
        <w:rPr>
          <w:sz w:val="16"/>
          <w:szCs w:val="16"/>
        </w:rPr>
      </w:pPr>
      <w:r>
        <w:rPr>
          <w:sz w:val="16"/>
          <w:szCs w:val="16"/>
        </w:rPr>
        <w:t>Figure 6</w:t>
      </w:r>
    </w:p>
    <w:p w14:paraId="2AEED710" w14:textId="5DC0B349" w:rsidR="009E4B31" w:rsidRPr="009E4B31" w:rsidRDefault="001B6032" w:rsidP="009E4B31">
      <w:r>
        <w:rPr>
          <w:noProof/>
        </w:rPr>
        <w:drawing>
          <wp:anchor distT="0" distB="0" distL="114300" distR="114300" simplePos="0" relativeHeight="251660800" behindDoc="0" locked="0" layoutInCell="1" allowOverlap="1" wp14:anchorId="619AA1E6" wp14:editId="53E630DB">
            <wp:simplePos x="0" y="0"/>
            <wp:positionH relativeFrom="column">
              <wp:posOffset>232565</wp:posOffset>
            </wp:positionH>
            <wp:positionV relativeFrom="paragraph">
              <wp:posOffset>93869</wp:posOffset>
            </wp:positionV>
            <wp:extent cx="5251358" cy="1550172"/>
            <wp:effectExtent l="0" t="0" r="0" b="0"/>
            <wp:wrapNone/>
            <wp:docPr id="1391597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51358" cy="1550172"/>
                    </a:xfrm>
                    <a:prstGeom prst="rect">
                      <a:avLst/>
                    </a:prstGeom>
                    <a:noFill/>
                  </pic:spPr>
                </pic:pic>
              </a:graphicData>
            </a:graphic>
          </wp:anchor>
        </w:drawing>
      </w:r>
    </w:p>
    <w:p w14:paraId="2660F741" w14:textId="02A7B608" w:rsidR="009E4B31" w:rsidRPr="009E4B31" w:rsidRDefault="009E4B31" w:rsidP="009E4B31"/>
    <w:p w14:paraId="4C993090" w14:textId="77777777" w:rsidR="009E4B31" w:rsidRPr="009E4B31" w:rsidRDefault="009E4B31" w:rsidP="009E4B31"/>
    <w:p w14:paraId="22E0EA56" w14:textId="388B6344" w:rsidR="009E4B31" w:rsidRPr="009E4B31" w:rsidRDefault="009E4B31" w:rsidP="009E4B31"/>
    <w:p w14:paraId="49DFE52A" w14:textId="77777777" w:rsidR="009E4B31" w:rsidRPr="009E4B31" w:rsidRDefault="009E4B31" w:rsidP="009E4B31"/>
    <w:p w14:paraId="70700DFA" w14:textId="77777777" w:rsidR="009E4B31" w:rsidRDefault="009E4B31" w:rsidP="009E4B31"/>
    <w:p w14:paraId="5CE3D19B" w14:textId="13660765" w:rsidR="00D1119F" w:rsidRPr="009E4B31" w:rsidRDefault="00872780" w:rsidP="009E4B31">
      <w:r>
        <w:t>HMI</w:t>
      </w:r>
      <w:r w:rsidR="003E6C4B">
        <w:t>CFRS backs the findings by stat</w:t>
      </w:r>
      <w:r w:rsidR="00680097">
        <w:t xml:space="preserve">ing that there is a gap in the knowledge of </w:t>
      </w:r>
      <w:r w:rsidR="00CB70C8">
        <w:t>front-line</w:t>
      </w:r>
      <w:r w:rsidR="00680097">
        <w:t xml:space="preserve"> officers when it comes to radicalisation </w:t>
      </w:r>
      <w:r w:rsidR="00CB70C8">
        <w:t xml:space="preserve">due to a lot of the UK police forces </w:t>
      </w:r>
      <w:r w:rsidR="004B3FA8">
        <w:t xml:space="preserve">failing to train and brief staff of the awareness of </w:t>
      </w:r>
      <w:r w:rsidR="008739D2">
        <w:t xml:space="preserve">radicalisation HMICFRS </w:t>
      </w:r>
      <w:r w:rsidR="001C5406">
        <w:t xml:space="preserve">(2023). </w:t>
      </w:r>
    </w:p>
    <w:p w14:paraId="3A678CC7" w14:textId="77777777" w:rsidR="007F729B" w:rsidRDefault="007F729B" w:rsidP="009E4B31">
      <w:pPr>
        <w:rPr>
          <w:b/>
          <w:bCs/>
          <w:u w:val="single"/>
        </w:rPr>
      </w:pPr>
    </w:p>
    <w:p w14:paraId="113C0C98" w14:textId="77777777" w:rsidR="007F729B" w:rsidRDefault="007F729B" w:rsidP="009E4B31">
      <w:pPr>
        <w:rPr>
          <w:b/>
          <w:bCs/>
          <w:u w:val="single"/>
        </w:rPr>
      </w:pPr>
    </w:p>
    <w:p w14:paraId="0EE59CC9" w14:textId="77777777" w:rsidR="007F729B" w:rsidRDefault="007F729B" w:rsidP="009E4B31">
      <w:pPr>
        <w:rPr>
          <w:b/>
          <w:bCs/>
          <w:u w:val="single"/>
        </w:rPr>
      </w:pPr>
    </w:p>
    <w:p w14:paraId="6E05EE8D" w14:textId="77777777" w:rsidR="007F729B" w:rsidRDefault="007F729B" w:rsidP="009E4B31">
      <w:pPr>
        <w:rPr>
          <w:b/>
          <w:bCs/>
          <w:u w:val="single"/>
        </w:rPr>
      </w:pPr>
    </w:p>
    <w:p w14:paraId="5860350A" w14:textId="77777777" w:rsidR="007F729B" w:rsidRDefault="007F729B" w:rsidP="009E4B31">
      <w:pPr>
        <w:rPr>
          <w:b/>
          <w:bCs/>
          <w:u w:val="single"/>
        </w:rPr>
      </w:pPr>
    </w:p>
    <w:p w14:paraId="07D3D302" w14:textId="77777777" w:rsidR="007F729B" w:rsidRDefault="007F729B" w:rsidP="009E4B31">
      <w:pPr>
        <w:rPr>
          <w:b/>
          <w:bCs/>
          <w:u w:val="single"/>
        </w:rPr>
      </w:pPr>
    </w:p>
    <w:p w14:paraId="54E7A4E7" w14:textId="77777777" w:rsidR="007F729B" w:rsidRDefault="007F729B" w:rsidP="009E4B31">
      <w:pPr>
        <w:rPr>
          <w:b/>
          <w:bCs/>
          <w:u w:val="single"/>
        </w:rPr>
      </w:pPr>
    </w:p>
    <w:p w14:paraId="122B15F6" w14:textId="77777777" w:rsidR="007F729B" w:rsidRDefault="007F729B" w:rsidP="009E4B31">
      <w:pPr>
        <w:rPr>
          <w:b/>
          <w:bCs/>
          <w:u w:val="single"/>
        </w:rPr>
      </w:pPr>
    </w:p>
    <w:p w14:paraId="1510FB13" w14:textId="77777777" w:rsidR="007F729B" w:rsidRDefault="007F729B" w:rsidP="009E4B31">
      <w:pPr>
        <w:rPr>
          <w:b/>
          <w:bCs/>
          <w:u w:val="single"/>
        </w:rPr>
      </w:pPr>
    </w:p>
    <w:p w14:paraId="18B9F811" w14:textId="77777777" w:rsidR="007F729B" w:rsidRDefault="007F729B" w:rsidP="009E4B31">
      <w:pPr>
        <w:rPr>
          <w:b/>
          <w:bCs/>
          <w:u w:val="single"/>
        </w:rPr>
      </w:pPr>
    </w:p>
    <w:p w14:paraId="7216E879" w14:textId="77777777" w:rsidR="007F729B" w:rsidRDefault="007F729B" w:rsidP="009E4B31">
      <w:pPr>
        <w:rPr>
          <w:b/>
          <w:bCs/>
          <w:u w:val="single"/>
        </w:rPr>
      </w:pPr>
    </w:p>
    <w:p w14:paraId="297EBAF9" w14:textId="77777777" w:rsidR="007F729B" w:rsidRDefault="007F729B" w:rsidP="009E4B31">
      <w:pPr>
        <w:rPr>
          <w:b/>
          <w:bCs/>
          <w:u w:val="single"/>
        </w:rPr>
      </w:pPr>
    </w:p>
    <w:p w14:paraId="533AFC83" w14:textId="77777777" w:rsidR="007F729B" w:rsidRDefault="007F729B" w:rsidP="009E4B31">
      <w:pPr>
        <w:rPr>
          <w:b/>
          <w:bCs/>
          <w:u w:val="single"/>
        </w:rPr>
      </w:pPr>
    </w:p>
    <w:p w14:paraId="329BCC38" w14:textId="77777777" w:rsidR="007F729B" w:rsidRDefault="007F729B" w:rsidP="009E4B31">
      <w:pPr>
        <w:rPr>
          <w:b/>
          <w:bCs/>
          <w:u w:val="single"/>
        </w:rPr>
      </w:pPr>
    </w:p>
    <w:p w14:paraId="471410EC" w14:textId="77777777" w:rsidR="00B229A8" w:rsidRDefault="00B229A8" w:rsidP="009E4B31">
      <w:pPr>
        <w:rPr>
          <w:b/>
          <w:bCs/>
          <w:u w:val="single"/>
        </w:rPr>
      </w:pPr>
    </w:p>
    <w:p w14:paraId="2ADA5362" w14:textId="26D150C3" w:rsidR="009E4B31" w:rsidRDefault="00455D5A" w:rsidP="009E4B31">
      <w:pPr>
        <w:rPr>
          <w:b/>
          <w:bCs/>
          <w:u w:val="single"/>
        </w:rPr>
      </w:pPr>
      <w:r>
        <w:rPr>
          <w:b/>
          <w:bCs/>
          <w:u w:val="single"/>
        </w:rPr>
        <w:t>Bibliography</w:t>
      </w:r>
    </w:p>
    <w:p w14:paraId="5848A318" w14:textId="77777777" w:rsidR="004F3705" w:rsidRDefault="004F3705" w:rsidP="009E4B31"/>
    <w:p w14:paraId="1856C617" w14:textId="2EB45C60" w:rsidR="00455D5A" w:rsidRDefault="00455D5A" w:rsidP="009E4B31">
      <w:r>
        <w:t>Hesketh, R (2017)</w:t>
      </w:r>
      <w:r w:rsidR="0030564B">
        <w:t xml:space="preserve">. </w:t>
      </w:r>
      <w:r w:rsidR="0030564B" w:rsidRPr="0030564B">
        <w:rPr>
          <w:i/>
          <w:iCs/>
        </w:rPr>
        <w:t>Radicalisation is not just a terrorist tactic – street gangs do it every day</w:t>
      </w:r>
      <w:r w:rsidR="0030564B">
        <w:rPr>
          <w:i/>
          <w:iCs/>
        </w:rPr>
        <w:t>.</w:t>
      </w:r>
      <w:r w:rsidR="00B84FFE">
        <w:rPr>
          <w:i/>
          <w:iCs/>
        </w:rPr>
        <w:t xml:space="preserve"> </w:t>
      </w:r>
      <w:r w:rsidR="00B84FFE">
        <w:t>Available at</w:t>
      </w:r>
      <w:r w:rsidR="00C060EB">
        <w:t xml:space="preserve">: </w:t>
      </w:r>
      <w:r w:rsidR="00C060EB" w:rsidRPr="00C060EB">
        <w:t>https://theconversation.com/radicalisation-is-not-just-a-terrorist-tactic-street-gangs-do-it-every-day-86714</w:t>
      </w:r>
      <w:r w:rsidR="00C060EB">
        <w:t xml:space="preserve">. (Accessed: 25 July 2024). </w:t>
      </w:r>
    </w:p>
    <w:p w14:paraId="60EC02B7" w14:textId="77777777" w:rsidR="00C060EB" w:rsidRDefault="00C060EB" w:rsidP="009E4B31"/>
    <w:p w14:paraId="4944CBAF" w14:textId="637D814E" w:rsidR="00C060EB" w:rsidRDefault="001C5406" w:rsidP="009E4B31">
      <w:r>
        <w:t>HMICFRS</w:t>
      </w:r>
      <w:r w:rsidR="002B6521">
        <w:t xml:space="preserve"> (2023) </w:t>
      </w:r>
      <w:r w:rsidR="002B6521" w:rsidRPr="002B6521">
        <w:rPr>
          <w:i/>
          <w:iCs/>
        </w:rPr>
        <w:t>Counter-terrorism policing: An inspection of the police’s contribution to the government’s Prevent programme</w:t>
      </w:r>
      <w:r w:rsidR="002B6521" w:rsidRPr="002B6521">
        <w:rPr>
          <w:i/>
          <w:iCs/>
        </w:rPr>
        <w:t>.</w:t>
      </w:r>
      <w:r w:rsidR="002B6521">
        <w:t xml:space="preserve"> </w:t>
      </w:r>
      <w:r w:rsidR="007055E3">
        <w:t xml:space="preserve">Available at: </w:t>
      </w:r>
      <w:r w:rsidR="007055E3" w:rsidRPr="007055E3">
        <w:t>https://hmicfrs.justiceinspectorates.gov.uk/publication-html/counter-terrorism-policing-an-inspection-of-the-polices-contribution-to-the-governments-prevent-programme/#back-to-publication</w:t>
      </w:r>
      <w:r w:rsidR="007055E3">
        <w:t xml:space="preserve">. (Accessed: 25 July 2024). </w:t>
      </w:r>
    </w:p>
    <w:p w14:paraId="1D82EC8A" w14:textId="77777777" w:rsidR="007055E3" w:rsidRDefault="007055E3" w:rsidP="009E4B31"/>
    <w:p w14:paraId="2F95D370" w14:textId="4D2E03A1" w:rsidR="00DC7D87" w:rsidRDefault="00DC7D87" w:rsidP="009E4B31">
      <w:r>
        <w:t xml:space="preserve">Ahearn, E, </w:t>
      </w:r>
      <w:proofErr w:type="spellStart"/>
      <w:r>
        <w:t>Bhui</w:t>
      </w:r>
      <w:proofErr w:type="spellEnd"/>
      <w:r>
        <w:t xml:space="preserve">, K </w:t>
      </w:r>
      <w:r w:rsidR="006028B2">
        <w:t>&amp; Jones, E</w:t>
      </w:r>
      <w:r w:rsidR="00D87B13">
        <w:t xml:space="preserve"> (2020). </w:t>
      </w:r>
      <w:r w:rsidR="00D87B13" w:rsidRPr="00D87B13">
        <w:rPr>
          <w:i/>
          <w:iCs/>
        </w:rPr>
        <w:t>What factors are truly associated with risk for radicalisation? A secondary data analysis within a UK sample</w:t>
      </w:r>
      <w:r w:rsidR="00D87B13" w:rsidRPr="00D87B13">
        <w:rPr>
          <w:i/>
          <w:iCs/>
        </w:rPr>
        <w:t>.</w:t>
      </w:r>
      <w:r w:rsidR="00D87B13">
        <w:t xml:space="preserve"> </w:t>
      </w:r>
      <w:r w:rsidR="00B05D60">
        <w:t xml:space="preserve">Available at: </w:t>
      </w:r>
      <w:r w:rsidR="00B05D60" w:rsidRPr="00B05D60">
        <w:t>https://journals.sagepub.com/doi/abs/10.1177/1363461520933755?journalCode=tpse</w:t>
      </w:r>
      <w:r w:rsidR="00B05D60">
        <w:t xml:space="preserve">. </w:t>
      </w:r>
      <w:r w:rsidR="006B70A3">
        <w:t>(Accessed</w:t>
      </w:r>
      <w:r w:rsidR="00656D63">
        <w:t>:</w:t>
      </w:r>
      <w:r w:rsidR="006B70A3">
        <w:t xml:space="preserve"> 25 July 2024)</w:t>
      </w:r>
      <w:r w:rsidR="00482E25">
        <w:t>.</w:t>
      </w:r>
    </w:p>
    <w:p w14:paraId="2E5B1500" w14:textId="77777777" w:rsidR="00396994" w:rsidRDefault="00396994" w:rsidP="009E4B31"/>
    <w:p w14:paraId="0C0986C7" w14:textId="5E61134B" w:rsidR="00CD640C" w:rsidRPr="0064113A" w:rsidRDefault="0064113A" w:rsidP="0064113A">
      <w:r>
        <w:t xml:space="preserve">Devon Safeguarding Children Partnership (2020). </w:t>
      </w:r>
      <w:r w:rsidRPr="0064113A">
        <w:rPr>
          <w:i/>
          <w:iCs/>
        </w:rPr>
        <w:t>Child abuse</w:t>
      </w:r>
      <w:r w:rsidRPr="0064113A">
        <w:rPr>
          <w:i/>
          <w:iCs/>
        </w:rPr>
        <w:t xml:space="preserve">. </w:t>
      </w:r>
      <w:r w:rsidRPr="0064113A">
        <w:rPr>
          <w:i/>
          <w:iCs/>
        </w:rPr>
        <w:t>Radicalisation and extremism</w:t>
      </w:r>
      <w:r w:rsidRPr="0064113A">
        <w:rPr>
          <w:i/>
          <w:iCs/>
        </w:rPr>
        <w:t>.</w:t>
      </w:r>
      <w:r>
        <w:rPr>
          <w:i/>
          <w:iCs/>
        </w:rPr>
        <w:t xml:space="preserve"> </w:t>
      </w:r>
      <w:r w:rsidR="00867EEB">
        <w:t xml:space="preserve">Available at: </w:t>
      </w:r>
      <w:r w:rsidR="00867EEB" w:rsidRPr="00867EEB">
        <w:t>https://www.devonscp.org.uk/child-abuse/radicalisation-and-extremism/</w:t>
      </w:r>
      <w:r w:rsidR="00867EEB">
        <w:t>. (Accessed</w:t>
      </w:r>
      <w:r w:rsidR="00656D63">
        <w:t xml:space="preserve">: </w:t>
      </w:r>
      <w:r w:rsidR="00482E25">
        <w:t>25 July 2024).</w:t>
      </w:r>
    </w:p>
    <w:p w14:paraId="52727E30" w14:textId="77777777" w:rsidR="007055E3" w:rsidRPr="00B84FFE" w:rsidRDefault="007055E3" w:rsidP="009E4B31"/>
    <w:p w14:paraId="4D7AD95D" w14:textId="1731722A" w:rsidR="009E4B31" w:rsidRPr="009E4B31" w:rsidRDefault="009E4B31" w:rsidP="009E4B31"/>
    <w:sectPr w:rsidR="009E4B31" w:rsidRPr="009E4B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17C2CC" w14:textId="77777777" w:rsidR="0045101D" w:rsidRDefault="0045101D" w:rsidP="00226CBE">
      <w:pPr>
        <w:spacing w:after="0" w:line="240" w:lineRule="auto"/>
      </w:pPr>
      <w:r>
        <w:separator/>
      </w:r>
    </w:p>
  </w:endnote>
  <w:endnote w:type="continuationSeparator" w:id="0">
    <w:p w14:paraId="1AB45631" w14:textId="77777777" w:rsidR="0045101D" w:rsidRDefault="0045101D" w:rsidP="00226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2676DF" w14:textId="77777777" w:rsidR="0045101D" w:rsidRDefault="0045101D" w:rsidP="00226CBE">
      <w:pPr>
        <w:spacing w:after="0" w:line="240" w:lineRule="auto"/>
      </w:pPr>
      <w:r>
        <w:separator/>
      </w:r>
    </w:p>
  </w:footnote>
  <w:footnote w:type="continuationSeparator" w:id="0">
    <w:p w14:paraId="7FC666F5" w14:textId="77777777" w:rsidR="0045101D" w:rsidRDefault="0045101D" w:rsidP="00226C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F52433"/>
    <w:multiLevelType w:val="hybridMultilevel"/>
    <w:tmpl w:val="E132F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0378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EB1"/>
    <w:rsid w:val="00024865"/>
    <w:rsid w:val="00037296"/>
    <w:rsid w:val="00037E51"/>
    <w:rsid w:val="00057AF0"/>
    <w:rsid w:val="0008763A"/>
    <w:rsid w:val="00096F96"/>
    <w:rsid w:val="000A30E0"/>
    <w:rsid w:val="000D5599"/>
    <w:rsid w:val="000E1D0C"/>
    <w:rsid w:val="000F3A24"/>
    <w:rsid w:val="00183CB5"/>
    <w:rsid w:val="00183CDC"/>
    <w:rsid w:val="001959BB"/>
    <w:rsid w:val="001B13F3"/>
    <w:rsid w:val="001B53ED"/>
    <w:rsid w:val="001B5D7B"/>
    <w:rsid w:val="001B6032"/>
    <w:rsid w:val="001C5299"/>
    <w:rsid w:val="001C5406"/>
    <w:rsid w:val="001D6F51"/>
    <w:rsid w:val="001F0DA2"/>
    <w:rsid w:val="002232BD"/>
    <w:rsid w:val="00226CBE"/>
    <w:rsid w:val="002625E1"/>
    <w:rsid w:val="00274CA5"/>
    <w:rsid w:val="002A326E"/>
    <w:rsid w:val="002B2A95"/>
    <w:rsid w:val="002B6521"/>
    <w:rsid w:val="002B67A1"/>
    <w:rsid w:val="002B6AC2"/>
    <w:rsid w:val="002C2F4D"/>
    <w:rsid w:val="00300B38"/>
    <w:rsid w:val="0030564B"/>
    <w:rsid w:val="00306C32"/>
    <w:rsid w:val="00313E9C"/>
    <w:rsid w:val="003418DB"/>
    <w:rsid w:val="00361DD8"/>
    <w:rsid w:val="00373629"/>
    <w:rsid w:val="00380287"/>
    <w:rsid w:val="00396994"/>
    <w:rsid w:val="003E6C4B"/>
    <w:rsid w:val="003E725E"/>
    <w:rsid w:val="003F3E53"/>
    <w:rsid w:val="00435B50"/>
    <w:rsid w:val="0045101D"/>
    <w:rsid w:val="00455D5A"/>
    <w:rsid w:val="00471ED8"/>
    <w:rsid w:val="004721FD"/>
    <w:rsid w:val="0047650E"/>
    <w:rsid w:val="00476B17"/>
    <w:rsid w:val="00482E25"/>
    <w:rsid w:val="00487B5C"/>
    <w:rsid w:val="004B3FA8"/>
    <w:rsid w:val="004C2B8C"/>
    <w:rsid w:val="004D42C9"/>
    <w:rsid w:val="004D536C"/>
    <w:rsid w:val="004F3705"/>
    <w:rsid w:val="004F3A0D"/>
    <w:rsid w:val="004F49AC"/>
    <w:rsid w:val="005150B3"/>
    <w:rsid w:val="00520234"/>
    <w:rsid w:val="00546276"/>
    <w:rsid w:val="0055498E"/>
    <w:rsid w:val="005A37E4"/>
    <w:rsid w:val="005B6648"/>
    <w:rsid w:val="005C120B"/>
    <w:rsid w:val="005C43B2"/>
    <w:rsid w:val="005C6F1A"/>
    <w:rsid w:val="005E4013"/>
    <w:rsid w:val="006028B2"/>
    <w:rsid w:val="00624566"/>
    <w:rsid w:val="006314AF"/>
    <w:rsid w:val="0063341C"/>
    <w:rsid w:val="0064113A"/>
    <w:rsid w:val="00656D63"/>
    <w:rsid w:val="006578A9"/>
    <w:rsid w:val="00680097"/>
    <w:rsid w:val="0068646E"/>
    <w:rsid w:val="00687E5A"/>
    <w:rsid w:val="006A0696"/>
    <w:rsid w:val="006B70A3"/>
    <w:rsid w:val="006F343C"/>
    <w:rsid w:val="007055E3"/>
    <w:rsid w:val="00753681"/>
    <w:rsid w:val="00776971"/>
    <w:rsid w:val="007838F3"/>
    <w:rsid w:val="007B1F9E"/>
    <w:rsid w:val="007D0B43"/>
    <w:rsid w:val="007D102C"/>
    <w:rsid w:val="007D2968"/>
    <w:rsid w:val="007F1B24"/>
    <w:rsid w:val="007F729B"/>
    <w:rsid w:val="0080512E"/>
    <w:rsid w:val="00814A82"/>
    <w:rsid w:val="00824593"/>
    <w:rsid w:val="00860063"/>
    <w:rsid w:val="00867EEB"/>
    <w:rsid w:val="00872780"/>
    <w:rsid w:val="008739D2"/>
    <w:rsid w:val="008819C0"/>
    <w:rsid w:val="008842D6"/>
    <w:rsid w:val="0088629C"/>
    <w:rsid w:val="00890E33"/>
    <w:rsid w:val="0089558C"/>
    <w:rsid w:val="008B56B5"/>
    <w:rsid w:val="008F4A55"/>
    <w:rsid w:val="00924A1D"/>
    <w:rsid w:val="009702E5"/>
    <w:rsid w:val="0098248B"/>
    <w:rsid w:val="009A099F"/>
    <w:rsid w:val="009C4535"/>
    <w:rsid w:val="009E4B31"/>
    <w:rsid w:val="00A0121E"/>
    <w:rsid w:val="00A373DB"/>
    <w:rsid w:val="00A46109"/>
    <w:rsid w:val="00A76C6D"/>
    <w:rsid w:val="00A8131A"/>
    <w:rsid w:val="00AB37A0"/>
    <w:rsid w:val="00AE6EB1"/>
    <w:rsid w:val="00AF096A"/>
    <w:rsid w:val="00B05D60"/>
    <w:rsid w:val="00B22927"/>
    <w:rsid w:val="00B229A8"/>
    <w:rsid w:val="00B30C10"/>
    <w:rsid w:val="00B43B7A"/>
    <w:rsid w:val="00B44E35"/>
    <w:rsid w:val="00B4641E"/>
    <w:rsid w:val="00B526F9"/>
    <w:rsid w:val="00B81F6D"/>
    <w:rsid w:val="00B83901"/>
    <w:rsid w:val="00B84FFE"/>
    <w:rsid w:val="00B97799"/>
    <w:rsid w:val="00C060EB"/>
    <w:rsid w:val="00C07415"/>
    <w:rsid w:val="00C136A0"/>
    <w:rsid w:val="00C1507C"/>
    <w:rsid w:val="00C472C2"/>
    <w:rsid w:val="00C477BE"/>
    <w:rsid w:val="00C50D19"/>
    <w:rsid w:val="00C73353"/>
    <w:rsid w:val="00CA0974"/>
    <w:rsid w:val="00CA189C"/>
    <w:rsid w:val="00CB70C8"/>
    <w:rsid w:val="00CD14AC"/>
    <w:rsid w:val="00CD1B81"/>
    <w:rsid w:val="00CD640C"/>
    <w:rsid w:val="00CE3221"/>
    <w:rsid w:val="00CF31C5"/>
    <w:rsid w:val="00D06077"/>
    <w:rsid w:val="00D10FA9"/>
    <w:rsid w:val="00D1119F"/>
    <w:rsid w:val="00D2791E"/>
    <w:rsid w:val="00D5709C"/>
    <w:rsid w:val="00D74D60"/>
    <w:rsid w:val="00D87B13"/>
    <w:rsid w:val="00D946CA"/>
    <w:rsid w:val="00DC7D87"/>
    <w:rsid w:val="00DE245C"/>
    <w:rsid w:val="00DF6167"/>
    <w:rsid w:val="00E0574D"/>
    <w:rsid w:val="00E144AC"/>
    <w:rsid w:val="00E204D6"/>
    <w:rsid w:val="00E27C68"/>
    <w:rsid w:val="00E33593"/>
    <w:rsid w:val="00E35B9F"/>
    <w:rsid w:val="00E56954"/>
    <w:rsid w:val="00E63492"/>
    <w:rsid w:val="00E67CE0"/>
    <w:rsid w:val="00E950C4"/>
    <w:rsid w:val="00EF13F2"/>
    <w:rsid w:val="00EF4726"/>
    <w:rsid w:val="00EF66EC"/>
    <w:rsid w:val="00F03F8A"/>
    <w:rsid w:val="00F415E6"/>
    <w:rsid w:val="00F470B3"/>
    <w:rsid w:val="00F5504E"/>
    <w:rsid w:val="00F720BA"/>
    <w:rsid w:val="00F9119F"/>
    <w:rsid w:val="00F938FB"/>
    <w:rsid w:val="00FA121D"/>
    <w:rsid w:val="00FD28E9"/>
    <w:rsid w:val="00FE0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82D69"/>
  <w15:chartTrackingRefBased/>
  <w15:docId w15:val="{E6572FE6-C05F-4DB2-9063-69B1D7989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E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6E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6E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6E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6E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6E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6E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6E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6E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E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6E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6E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6E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6E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6E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6E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6E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6EB1"/>
    <w:rPr>
      <w:rFonts w:eastAsiaTheme="majorEastAsia" w:cstheme="majorBidi"/>
      <w:color w:val="272727" w:themeColor="text1" w:themeTint="D8"/>
    </w:rPr>
  </w:style>
  <w:style w:type="paragraph" w:styleId="Title">
    <w:name w:val="Title"/>
    <w:basedOn w:val="Normal"/>
    <w:next w:val="Normal"/>
    <w:link w:val="TitleChar"/>
    <w:uiPriority w:val="10"/>
    <w:qFormat/>
    <w:rsid w:val="00AE6E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6E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6E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6E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6EB1"/>
    <w:pPr>
      <w:spacing w:before="160"/>
      <w:jc w:val="center"/>
    </w:pPr>
    <w:rPr>
      <w:i/>
      <w:iCs/>
      <w:color w:val="404040" w:themeColor="text1" w:themeTint="BF"/>
    </w:rPr>
  </w:style>
  <w:style w:type="character" w:customStyle="1" w:styleId="QuoteChar">
    <w:name w:val="Quote Char"/>
    <w:basedOn w:val="DefaultParagraphFont"/>
    <w:link w:val="Quote"/>
    <w:uiPriority w:val="29"/>
    <w:rsid w:val="00AE6EB1"/>
    <w:rPr>
      <w:i/>
      <w:iCs/>
      <w:color w:val="404040" w:themeColor="text1" w:themeTint="BF"/>
    </w:rPr>
  </w:style>
  <w:style w:type="paragraph" w:styleId="ListParagraph">
    <w:name w:val="List Paragraph"/>
    <w:basedOn w:val="Normal"/>
    <w:uiPriority w:val="34"/>
    <w:qFormat/>
    <w:rsid w:val="00AE6EB1"/>
    <w:pPr>
      <w:ind w:left="720"/>
      <w:contextualSpacing/>
    </w:pPr>
  </w:style>
  <w:style w:type="character" w:styleId="IntenseEmphasis">
    <w:name w:val="Intense Emphasis"/>
    <w:basedOn w:val="DefaultParagraphFont"/>
    <w:uiPriority w:val="21"/>
    <w:qFormat/>
    <w:rsid w:val="00AE6EB1"/>
    <w:rPr>
      <w:i/>
      <w:iCs/>
      <w:color w:val="0F4761" w:themeColor="accent1" w:themeShade="BF"/>
    </w:rPr>
  </w:style>
  <w:style w:type="paragraph" w:styleId="IntenseQuote">
    <w:name w:val="Intense Quote"/>
    <w:basedOn w:val="Normal"/>
    <w:next w:val="Normal"/>
    <w:link w:val="IntenseQuoteChar"/>
    <w:uiPriority w:val="30"/>
    <w:qFormat/>
    <w:rsid w:val="00AE6E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6EB1"/>
    <w:rPr>
      <w:i/>
      <w:iCs/>
      <w:color w:val="0F4761" w:themeColor="accent1" w:themeShade="BF"/>
    </w:rPr>
  </w:style>
  <w:style w:type="character" w:styleId="IntenseReference">
    <w:name w:val="Intense Reference"/>
    <w:basedOn w:val="DefaultParagraphFont"/>
    <w:uiPriority w:val="32"/>
    <w:qFormat/>
    <w:rsid w:val="00AE6EB1"/>
    <w:rPr>
      <w:b/>
      <w:bCs/>
      <w:smallCaps/>
      <w:color w:val="0F4761" w:themeColor="accent1" w:themeShade="BF"/>
      <w:spacing w:val="5"/>
    </w:rPr>
  </w:style>
  <w:style w:type="paragraph" w:styleId="Header">
    <w:name w:val="header"/>
    <w:basedOn w:val="Normal"/>
    <w:link w:val="HeaderChar"/>
    <w:uiPriority w:val="99"/>
    <w:unhideWhenUsed/>
    <w:rsid w:val="00226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CBE"/>
  </w:style>
  <w:style w:type="paragraph" w:styleId="Footer">
    <w:name w:val="footer"/>
    <w:basedOn w:val="Normal"/>
    <w:link w:val="FooterChar"/>
    <w:uiPriority w:val="99"/>
    <w:unhideWhenUsed/>
    <w:rsid w:val="00226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CBE"/>
  </w:style>
  <w:style w:type="character" w:styleId="Hyperlink">
    <w:name w:val="Hyperlink"/>
    <w:basedOn w:val="DefaultParagraphFont"/>
    <w:uiPriority w:val="99"/>
    <w:unhideWhenUsed/>
    <w:rsid w:val="00C060EB"/>
    <w:rPr>
      <w:color w:val="467886" w:themeColor="hyperlink"/>
      <w:u w:val="single"/>
    </w:rPr>
  </w:style>
  <w:style w:type="character" w:styleId="UnresolvedMention">
    <w:name w:val="Unresolved Mention"/>
    <w:basedOn w:val="DefaultParagraphFont"/>
    <w:uiPriority w:val="99"/>
    <w:semiHidden/>
    <w:unhideWhenUsed/>
    <w:rsid w:val="00C060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0" ma:contentTypeDescription="Create a new document." ma:contentTypeScope="" ma:versionID="0e986c23458e05850df8f8f9511ed9cf">
  <xsd:schema xmlns:xsd="http://www.w3.org/2001/XMLSchema" xmlns:xs="http://www.w3.org/2001/XMLSchema" xmlns:p="http://schemas.microsoft.com/office/2006/metadata/properties" xmlns:ns3="28abf181-7363-47b1-81a7-ad2dd1301635" targetNamespace="http://schemas.microsoft.com/office/2006/metadata/properties" ma:root="true" ma:fieldsID="42f987c41b5da26f6a926affa998de82"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4ECDC80-2D80-4370-AE0D-5468727B717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4688B99-DFB5-4064-A772-BE0D5271CF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9A9C91-4918-49D7-BE69-8A73EF2A151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1086</Words>
  <Characters>6193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Chaplin,Jordan-Lee swp8163</dc:creator>
  <cp:keywords/>
  <dc:description/>
  <cp:lastModifiedBy>Chaplin,Jordan-Lee swp8163</cp:lastModifiedBy>
  <cp:revision>2</cp:revision>
  <dcterms:created xsi:type="dcterms:W3CDTF">2024-07-25T16:38:00Z</dcterms:created>
  <dcterms:modified xsi:type="dcterms:W3CDTF">2024-07-25T16:38:00Z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2024-07-24T16:02:13Z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187811df-2b89-4632-9117-2ff263f35d36</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