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70C0EC" w14:textId="45C1B724" w:rsidR="000D6344" w:rsidRPr="0023696A" w:rsidRDefault="00E32FDE" w:rsidP="004C6454">
      <w:pPr>
        <w:rPr>
          <w:rFonts w:asciiTheme="majorHAnsi" w:hAnsiTheme="majorHAnsi" w:cstheme="majorHAnsi"/>
          <w:color w:val="000000" w:themeColor="text1"/>
          <w:sz w:val="32"/>
          <w:szCs w:val="32"/>
        </w:rPr>
      </w:pPr>
      <w:r w:rsidRPr="0023696A">
        <w:rPr>
          <w:rFonts w:asciiTheme="majorHAnsi" w:hAnsiTheme="majorHAnsi" w:cstheme="majorHAnsi"/>
          <w:noProof/>
          <w:color w:val="000000" w:themeColor="text1"/>
          <w:sz w:val="32"/>
          <w:szCs w:val="32"/>
        </w:rPr>
        <w:drawing>
          <wp:inline distT="0" distB="0" distL="0" distR="0" wp14:anchorId="1A90B164" wp14:editId="3BF2154E">
            <wp:extent cx="2752725" cy="1104900"/>
            <wp:effectExtent l="0" t="0" r="0" b="0"/>
            <wp:docPr id="1" name="Imagine 1" descr="Descrier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ine 1" descr="Descrier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52725" cy="1104900"/>
                    </a:xfrm>
                    <a:prstGeom prst="rect">
                      <a:avLst/>
                    </a:prstGeom>
                    <a:noFill/>
                    <a:ln>
                      <a:noFill/>
                    </a:ln>
                  </pic:spPr>
                </pic:pic>
              </a:graphicData>
            </a:graphic>
          </wp:inline>
        </w:drawing>
      </w:r>
    </w:p>
    <w:p w14:paraId="39261EF0" w14:textId="067DB77B" w:rsidR="000D6344" w:rsidRPr="0023696A" w:rsidRDefault="000D6344" w:rsidP="0070532B">
      <w:pPr>
        <w:rPr>
          <w:rFonts w:asciiTheme="majorHAnsi" w:hAnsiTheme="majorHAnsi" w:cstheme="majorHAnsi"/>
          <w:color w:val="000000" w:themeColor="text1"/>
          <w:sz w:val="32"/>
          <w:szCs w:val="32"/>
        </w:rPr>
      </w:pPr>
    </w:p>
    <w:p w14:paraId="1FF49871" w14:textId="77777777" w:rsidR="000D6344" w:rsidRPr="0023696A" w:rsidRDefault="000D6344" w:rsidP="0070532B">
      <w:pPr>
        <w:rPr>
          <w:rFonts w:asciiTheme="majorHAnsi" w:hAnsiTheme="majorHAnsi" w:cstheme="majorHAnsi"/>
          <w:color w:val="000000" w:themeColor="text1"/>
          <w:sz w:val="32"/>
          <w:szCs w:val="32"/>
        </w:rPr>
      </w:pPr>
    </w:p>
    <w:p w14:paraId="26230A55" w14:textId="2950339B" w:rsidR="00FC5B22" w:rsidRPr="0023696A" w:rsidRDefault="00FC5B22" w:rsidP="00FC5B22">
      <w:pPr>
        <w:jc w:val="center"/>
        <w:rPr>
          <w:rFonts w:asciiTheme="majorHAnsi" w:hAnsiTheme="majorHAnsi" w:cstheme="majorHAnsi"/>
          <w:color w:val="000000" w:themeColor="text1"/>
          <w:sz w:val="52"/>
          <w:szCs w:val="52"/>
        </w:rPr>
      </w:pPr>
    </w:p>
    <w:p w14:paraId="04D88D5D" w14:textId="67902E89" w:rsidR="00FC5B22" w:rsidRPr="0023696A" w:rsidRDefault="00FC5B22" w:rsidP="00FC5B22">
      <w:pPr>
        <w:rPr>
          <w:rFonts w:asciiTheme="majorHAnsi" w:hAnsiTheme="majorHAnsi" w:cstheme="majorHAnsi"/>
          <w:b/>
          <w:bCs/>
          <w:color w:val="000000" w:themeColor="text1"/>
          <w:sz w:val="52"/>
          <w:szCs w:val="52"/>
        </w:rPr>
      </w:pPr>
      <w:r w:rsidRPr="0023696A">
        <w:rPr>
          <w:rFonts w:asciiTheme="majorHAnsi" w:hAnsiTheme="majorHAnsi" w:cstheme="majorHAnsi"/>
          <w:color w:val="000000" w:themeColor="text1"/>
          <w:sz w:val="52"/>
          <w:szCs w:val="52"/>
        </w:rPr>
        <w:t xml:space="preserve">    </w:t>
      </w:r>
      <w:r w:rsidRPr="0023696A">
        <w:rPr>
          <w:rFonts w:asciiTheme="majorHAnsi" w:hAnsiTheme="majorHAnsi" w:cstheme="majorHAnsi"/>
          <w:b/>
          <w:bCs/>
          <w:color w:val="000000" w:themeColor="text1"/>
          <w:sz w:val="52"/>
          <w:szCs w:val="52"/>
        </w:rPr>
        <w:t>Managing Enterprise in the 21st Century</w:t>
      </w:r>
    </w:p>
    <w:p w14:paraId="4B2F4FD4" w14:textId="215625FF" w:rsidR="00FC5B22" w:rsidRDefault="00FC5B22" w:rsidP="00FC5B22">
      <w:pPr>
        <w:jc w:val="center"/>
        <w:rPr>
          <w:rFonts w:asciiTheme="majorHAnsi" w:hAnsiTheme="majorHAnsi" w:cstheme="majorHAnsi"/>
          <w:color w:val="000000" w:themeColor="text1"/>
          <w:sz w:val="32"/>
          <w:szCs w:val="32"/>
        </w:rPr>
      </w:pPr>
    </w:p>
    <w:p w14:paraId="00FC7484" w14:textId="700EAD5D" w:rsidR="0023696A" w:rsidRDefault="0023696A" w:rsidP="00FC5B22">
      <w:pPr>
        <w:jc w:val="center"/>
        <w:rPr>
          <w:rFonts w:asciiTheme="majorHAnsi" w:hAnsiTheme="majorHAnsi" w:cstheme="majorHAnsi"/>
          <w:color w:val="000000" w:themeColor="text1"/>
          <w:sz w:val="32"/>
          <w:szCs w:val="32"/>
        </w:rPr>
      </w:pPr>
    </w:p>
    <w:p w14:paraId="7E1DB893" w14:textId="77777777" w:rsidR="0023696A" w:rsidRPr="0023696A" w:rsidRDefault="0023696A" w:rsidP="00FC5B22">
      <w:pPr>
        <w:jc w:val="center"/>
        <w:rPr>
          <w:rFonts w:asciiTheme="majorHAnsi" w:hAnsiTheme="majorHAnsi" w:cstheme="majorHAnsi"/>
          <w:color w:val="000000" w:themeColor="text1"/>
          <w:sz w:val="32"/>
          <w:szCs w:val="32"/>
        </w:rPr>
      </w:pPr>
    </w:p>
    <w:tbl>
      <w:tblPr>
        <w:tblStyle w:val="TableGrid"/>
        <w:tblpPr w:leftFromText="180" w:rightFromText="180" w:vertAnchor="text" w:horzAnchor="margin" w:tblpY="-70"/>
        <w:tblW w:w="0" w:type="auto"/>
        <w:tblLook w:val="04A0" w:firstRow="1" w:lastRow="0" w:firstColumn="1" w:lastColumn="0" w:noHBand="0" w:noVBand="1"/>
      </w:tblPr>
      <w:tblGrid>
        <w:gridCol w:w="4508"/>
        <w:gridCol w:w="4508"/>
      </w:tblGrid>
      <w:tr w:rsidR="0023696A" w:rsidRPr="0023696A" w14:paraId="2AFD5D87" w14:textId="77777777" w:rsidTr="006B4F21">
        <w:trPr>
          <w:trHeight w:val="1010"/>
        </w:trPr>
        <w:tc>
          <w:tcPr>
            <w:tcW w:w="4508" w:type="dxa"/>
          </w:tcPr>
          <w:p w14:paraId="6B7F9624" w14:textId="77777777" w:rsidR="006B4F21" w:rsidRPr="0023696A" w:rsidRDefault="006B4F21" w:rsidP="006B4F21">
            <w:pPr>
              <w:rPr>
                <w:rFonts w:asciiTheme="majorHAnsi" w:hAnsiTheme="majorHAnsi" w:cstheme="majorHAnsi"/>
                <w:color w:val="000000" w:themeColor="text1"/>
                <w:sz w:val="32"/>
                <w:szCs w:val="32"/>
              </w:rPr>
            </w:pPr>
            <w:r w:rsidRPr="0023696A">
              <w:rPr>
                <w:rFonts w:asciiTheme="majorHAnsi" w:hAnsiTheme="majorHAnsi" w:cstheme="majorHAnsi"/>
                <w:color w:val="000000" w:themeColor="text1"/>
                <w:sz w:val="32"/>
                <w:szCs w:val="32"/>
              </w:rPr>
              <w:t>Module</w:t>
            </w:r>
          </w:p>
        </w:tc>
        <w:tc>
          <w:tcPr>
            <w:tcW w:w="4508" w:type="dxa"/>
          </w:tcPr>
          <w:p w14:paraId="18AFCAA2" w14:textId="77777777" w:rsidR="006B4F21" w:rsidRPr="0023696A" w:rsidRDefault="006B4F21" w:rsidP="006B4F21">
            <w:pPr>
              <w:rPr>
                <w:rFonts w:asciiTheme="majorHAnsi" w:hAnsiTheme="majorHAnsi" w:cstheme="majorHAnsi"/>
                <w:color w:val="000000" w:themeColor="text1"/>
                <w:sz w:val="32"/>
                <w:szCs w:val="32"/>
              </w:rPr>
            </w:pPr>
            <w:r w:rsidRPr="0023696A">
              <w:rPr>
                <w:rFonts w:asciiTheme="majorHAnsi" w:hAnsiTheme="majorHAnsi" w:cstheme="majorHAnsi"/>
                <w:color w:val="000000" w:themeColor="text1"/>
                <w:sz w:val="32"/>
                <w:szCs w:val="32"/>
              </w:rPr>
              <w:t>BMSK4006</w:t>
            </w:r>
          </w:p>
        </w:tc>
      </w:tr>
      <w:tr w:rsidR="0023696A" w:rsidRPr="0023696A" w14:paraId="5B42AC7C" w14:textId="77777777" w:rsidTr="006B4F21">
        <w:trPr>
          <w:trHeight w:val="1044"/>
        </w:trPr>
        <w:tc>
          <w:tcPr>
            <w:tcW w:w="4508" w:type="dxa"/>
          </w:tcPr>
          <w:p w14:paraId="54F9D21E" w14:textId="77777777" w:rsidR="006B4F21" w:rsidRPr="0023696A" w:rsidRDefault="006B4F21" w:rsidP="006B4F21">
            <w:pPr>
              <w:rPr>
                <w:rFonts w:asciiTheme="majorHAnsi" w:hAnsiTheme="majorHAnsi" w:cstheme="majorHAnsi"/>
                <w:color w:val="000000" w:themeColor="text1"/>
                <w:sz w:val="32"/>
                <w:szCs w:val="32"/>
              </w:rPr>
            </w:pPr>
            <w:r w:rsidRPr="0023696A">
              <w:rPr>
                <w:rFonts w:asciiTheme="majorHAnsi" w:hAnsiTheme="majorHAnsi" w:cstheme="majorHAnsi"/>
                <w:color w:val="000000" w:themeColor="text1"/>
                <w:sz w:val="32"/>
                <w:szCs w:val="32"/>
              </w:rPr>
              <w:t>Student</w:t>
            </w:r>
          </w:p>
        </w:tc>
        <w:tc>
          <w:tcPr>
            <w:tcW w:w="4508" w:type="dxa"/>
          </w:tcPr>
          <w:p w14:paraId="0EFEAD15" w14:textId="77777777" w:rsidR="006B4F21" w:rsidRPr="0023696A" w:rsidRDefault="006B4F21" w:rsidP="006B4F21">
            <w:pPr>
              <w:rPr>
                <w:rFonts w:asciiTheme="majorHAnsi" w:hAnsiTheme="majorHAnsi" w:cstheme="majorHAnsi"/>
                <w:color w:val="000000" w:themeColor="text1"/>
                <w:sz w:val="32"/>
                <w:szCs w:val="32"/>
              </w:rPr>
            </w:pPr>
            <w:r w:rsidRPr="0023696A">
              <w:rPr>
                <w:rFonts w:asciiTheme="majorHAnsi" w:hAnsiTheme="majorHAnsi" w:cstheme="majorHAnsi"/>
                <w:color w:val="000000" w:themeColor="text1"/>
                <w:sz w:val="32"/>
                <w:szCs w:val="32"/>
              </w:rPr>
              <w:t>Georgiana F. Andronache / 1711205</w:t>
            </w:r>
          </w:p>
        </w:tc>
      </w:tr>
      <w:tr w:rsidR="0023696A" w:rsidRPr="0023696A" w14:paraId="52854EEB" w14:textId="77777777" w:rsidTr="006B4F21">
        <w:trPr>
          <w:trHeight w:val="1226"/>
        </w:trPr>
        <w:tc>
          <w:tcPr>
            <w:tcW w:w="4508" w:type="dxa"/>
          </w:tcPr>
          <w:p w14:paraId="27DFF12F" w14:textId="77777777" w:rsidR="006B4F21" w:rsidRPr="0023696A" w:rsidRDefault="006B4F21" w:rsidP="006B4F21">
            <w:pPr>
              <w:rPr>
                <w:rFonts w:asciiTheme="majorHAnsi" w:hAnsiTheme="majorHAnsi" w:cstheme="majorHAnsi"/>
                <w:color w:val="000000" w:themeColor="text1"/>
                <w:sz w:val="32"/>
                <w:szCs w:val="32"/>
              </w:rPr>
            </w:pPr>
            <w:r w:rsidRPr="0023696A">
              <w:rPr>
                <w:rFonts w:asciiTheme="majorHAnsi" w:hAnsiTheme="majorHAnsi" w:cstheme="majorHAnsi"/>
                <w:color w:val="000000" w:themeColor="text1"/>
                <w:sz w:val="32"/>
                <w:szCs w:val="32"/>
              </w:rPr>
              <w:t>Lecturer</w:t>
            </w:r>
          </w:p>
        </w:tc>
        <w:tc>
          <w:tcPr>
            <w:tcW w:w="4508" w:type="dxa"/>
          </w:tcPr>
          <w:p w14:paraId="55344D46" w14:textId="77777777" w:rsidR="006B4F21" w:rsidRPr="0023696A" w:rsidRDefault="006B4F21" w:rsidP="006B4F21">
            <w:pPr>
              <w:rPr>
                <w:rFonts w:asciiTheme="majorHAnsi" w:hAnsiTheme="majorHAnsi" w:cstheme="majorHAnsi"/>
                <w:color w:val="000000" w:themeColor="text1"/>
                <w:sz w:val="32"/>
                <w:szCs w:val="32"/>
              </w:rPr>
            </w:pPr>
            <w:proofErr w:type="spellStart"/>
            <w:r w:rsidRPr="0023696A">
              <w:rPr>
                <w:rFonts w:asciiTheme="majorHAnsi" w:hAnsiTheme="majorHAnsi" w:cstheme="majorHAnsi"/>
                <w:color w:val="000000" w:themeColor="text1"/>
                <w:sz w:val="32"/>
                <w:szCs w:val="32"/>
              </w:rPr>
              <w:t>Mushfiqur</w:t>
            </w:r>
            <w:proofErr w:type="spellEnd"/>
            <w:r w:rsidRPr="0023696A">
              <w:rPr>
                <w:rFonts w:asciiTheme="majorHAnsi" w:hAnsiTheme="majorHAnsi" w:cstheme="majorHAnsi"/>
                <w:color w:val="000000" w:themeColor="text1"/>
                <w:sz w:val="32"/>
                <w:szCs w:val="32"/>
              </w:rPr>
              <w:t xml:space="preserve"> Rahman</w:t>
            </w:r>
          </w:p>
        </w:tc>
      </w:tr>
    </w:tbl>
    <w:p w14:paraId="7FBC8DD3" w14:textId="7F99E0D8" w:rsidR="00FC5B22" w:rsidRPr="0023696A" w:rsidRDefault="00FC5B22" w:rsidP="00FC5B22">
      <w:pPr>
        <w:jc w:val="center"/>
        <w:rPr>
          <w:rFonts w:asciiTheme="majorHAnsi" w:hAnsiTheme="majorHAnsi" w:cstheme="majorHAnsi"/>
          <w:color w:val="000000" w:themeColor="text1"/>
          <w:sz w:val="32"/>
          <w:szCs w:val="32"/>
        </w:rPr>
      </w:pPr>
    </w:p>
    <w:p w14:paraId="4D53AEC9" w14:textId="77777777" w:rsidR="00FC5B22" w:rsidRPr="0023696A" w:rsidRDefault="00FC5B22" w:rsidP="00FC5B22">
      <w:pPr>
        <w:jc w:val="center"/>
        <w:rPr>
          <w:rFonts w:asciiTheme="majorHAnsi" w:hAnsiTheme="majorHAnsi" w:cstheme="majorHAnsi"/>
          <w:color w:val="000000" w:themeColor="text1"/>
          <w:sz w:val="32"/>
          <w:szCs w:val="32"/>
        </w:rPr>
      </w:pPr>
    </w:p>
    <w:p w14:paraId="64545E88" w14:textId="4AC33971" w:rsidR="00E32FDE" w:rsidRPr="0023696A" w:rsidRDefault="00E32FDE" w:rsidP="00FC5B22">
      <w:pPr>
        <w:rPr>
          <w:rFonts w:asciiTheme="majorHAnsi" w:hAnsiTheme="majorHAnsi" w:cstheme="majorHAnsi"/>
          <w:b/>
          <w:bCs/>
          <w:color w:val="000000" w:themeColor="text1"/>
          <w:sz w:val="32"/>
          <w:szCs w:val="32"/>
        </w:rPr>
      </w:pPr>
      <w:r w:rsidRPr="0023696A">
        <w:rPr>
          <w:rFonts w:asciiTheme="majorHAnsi" w:hAnsiTheme="majorHAnsi" w:cstheme="majorHAnsi"/>
          <w:color w:val="000000" w:themeColor="text1"/>
          <w:sz w:val="32"/>
          <w:szCs w:val="32"/>
        </w:rPr>
        <w:t xml:space="preserve"> </w:t>
      </w:r>
    </w:p>
    <w:p w14:paraId="0FB3A97B" w14:textId="77777777" w:rsidR="00FC5B22" w:rsidRPr="0023696A" w:rsidRDefault="00FC5B22" w:rsidP="00E32FDE">
      <w:pPr>
        <w:rPr>
          <w:rFonts w:asciiTheme="majorHAnsi" w:hAnsiTheme="majorHAnsi" w:cstheme="majorHAnsi"/>
          <w:b/>
          <w:bCs/>
          <w:color w:val="000000" w:themeColor="text1"/>
          <w:sz w:val="32"/>
          <w:szCs w:val="32"/>
        </w:rPr>
      </w:pPr>
    </w:p>
    <w:p w14:paraId="237C7EFB" w14:textId="77777777" w:rsidR="00FC5B22" w:rsidRPr="0023696A" w:rsidRDefault="00FC5B22" w:rsidP="00E32FDE">
      <w:pPr>
        <w:rPr>
          <w:rFonts w:asciiTheme="majorHAnsi" w:hAnsiTheme="majorHAnsi" w:cstheme="majorHAnsi"/>
          <w:b/>
          <w:bCs/>
          <w:color w:val="000000" w:themeColor="text1"/>
          <w:sz w:val="32"/>
          <w:szCs w:val="32"/>
        </w:rPr>
      </w:pPr>
    </w:p>
    <w:p w14:paraId="40EBEB33" w14:textId="77777777" w:rsidR="00FC5B22" w:rsidRPr="0023696A" w:rsidRDefault="00FC5B22" w:rsidP="00E32FDE">
      <w:pPr>
        <w:rPr>
          <w:rFonts w:asciiTheme="majorHAnsi" w:hAnsiTheme="majorHAnsi" w:cstheme="majorHAnsi"/>
          <w:b/>
          <w:bCs/>
          <w:color w:val="000000" w:themeColor="text1"/>
          <w:sz w:val="32"/>
          <w:szCs w:val="32"/>
        </w:rPr>
      </w:pPr>
    </w:p>
    <w:p w14:paraId="7499CC3C" w14:textId="77777777" w:rsidR="00FC5B22" w:rsidRPr="0023696A" w:rsidRDefault="00FC5B22" w:rsidP="00E32FDE">
      <w:pPr>
        <w:rPr>
          <w:rFonts w:asciiTheme="majorHAnsi" w:hAnsiTheme="majorHAnsi" w:cstheme="majorHAnsi"/>
          <w:b/>
          <w:bCs/>
          <w:color w:val="000000" w:themeColor="text1"/>
          <w:sz w:val="32"/>
          <w:szCs w:val="32"/>
        </w:rPr>
      </w:pPr>
    </w:p>
    <w:p w14:paraId="00BC9387" w14:textId="4E4C3483" w:rsidR="00FC5B22" w:rsidRPr="0023696A" w:rsidRDefault="00FC5B22" w:rsidP="00E32FDE">
      <w:pPr>
        <w:rPr>
          <w:rFonts w:asciiTheme="majorHAnsi" w:hAnsiTheme="majorHAnsi" w:cstheme="majorHAnsi"/>
          <w:b/>
          <w:bCs/>
          <w:color w:val="000000" w:themeColor="text1"/>
          <w:sz w:val="32"/>
          <w:szCs w:val="32"/>
        </w:rPr>
      </w:pPr>
    </w:p>
    <w:p w14:paraId="13BB7BFF" w14:textId="5599800B" w:rsidR="00E32FDE" w:rsidRPr="0023696A" w:rsidRDefault="00E32FDE" w:rsidP="00E32FDE">
      <w:pPr>
        <w:rPr>
          <w:rFonts w:asciiTheme="majorHAnsi" w:hAnsiTheme="majorHAnsi" w:cstheme="majorHAnsi"/>
          <w:b/>
          <w:bCs/>
          <w:color w:val="000000" w:themeColor="text1"/>
          <w:sz w:val="32"/>
          <w:szCs w:val="32"/>
        </w:rPr>
      </w:pPr>
      <w:r w:rsidRPr="0023696A">
        <w:rPr>
          <w:rFonts w:asciiTheme="majorHAnsi" w:hAnsiTheme="majorHAnsi" w:cstheme="majorHAnsi"/>
          <w:b/>
          <w:bCs/>
          <w:color w:val="000000" w:themeColor="text1"/>
          <w:sz w:val="32"/>
          <w:szCs w:val="32"/>
        </w:rPr>
        <w:t>Introduction:</w:t>
      </w:r>
    </w:p>
    <w:p w14:paraId="0E0DBA76" w14:textId="7DAAE578" w:rsidR="00E32FDE" w:rsidRPr="0023696A" w:rsidRDefault="00E32FDE" w:rsidP="00E32FDE">
      <w:pPr>
        <w:spacing w:before="100" w:after="200" w:line="276" w:lineRule="auto"/>
        <w:rPr>
          <w:rFonts w:asciiTheme="majorHAnsi" w:hAnsiTheme="majorHAnsi" w:cstheme="majorHAnsi"/>
          <w:bCs/>
          <w:color w:val="000000" w:themeColor="text1"/>
          <w:sz w:val="32"/>
          <w:szCs w:val="32"/>
        </w:rPr>
      </w:pPr>
      <w:r w:rsidRPr="0023696A">
        <w:rPr>
          <w:rFonts w:asciiTheme="majorHAnsi" w:hAnsiTheme="majorHAnsi" w:cstheme="majorHAnsi"/>
          <w:color w:val="000000" w:themeColor="text1"/>
          <w:sz w:val="32"/>
          <w:szCs w:val="32"/>
        </w:rPr>
        <w:t xml:space="preserve">The purpose of this assessment is to write </w:t>
      </w:r>
      <w:r w:rsidR="0072434C">
        <w:rPr>
          <w:rFonts w:asciiTheme="majorHAnsi" w:hAnsiTheme="majorHAnsi" w:cstheme="majorHAnsi"/>
          <w:color w:val="000000" w:themeColor="text1"/>
          <w:sz w:val="32"/>
          <w:szCs w:val="32"/>
        </w:rPr>
        <w:t>in a</w:t>
      </w:r>
      <w:r w:rsidRPr="0023696A">
        <w:rPr>
          <w:rFonts w:asciiTheme="majorHAnsi" w:hAnsiTheme="majorHAnsi" w:cstheme="majorHAnsi"/>
          <w:color w:val="000000" w:themeColor="text1"/>
          <w:sz w:val="32"/>
          <w:szCs w:val="32"/>
        </w:rPr>
        <w:t xml:space="preserve"> reflective report about the experience</w:t>
      </w:r>
      <w:r w:rsidR="0072434C">
        <w:rPr>
          <w:rFonts w:asciiTheme="majorHAnsi" w:hAnsiTheme="majorHAnsi" w:cstheme="majorHAnsi"/>
          <w:color w:val="000000" w:themeColor="text1"/>
          <w:sz w:val="32"/>
          <w:szCs w:val="32"/>
        </w:rPr>
        <w:t xml:space="preserve"> and my feelings that</w:t>
      </w:r>
      <w:r w:rsidRPr="0023696A">
        <w:rPr>
          <w:rFonts w:asciiTheme="majorHAnsi" w:hAnsiTheme="majorHAnsi" w:cstheme="majorHAnsi"/>
          <w:color w:val="000000" w:themeColor="text1"/>
          <w:sz w:val="32"/>
          <w:szCs w:val="32"/>
        </w:rPr>
        <w:t xml:space="preserve"> I had on first term by joining a team and together to create a business plan. The research methods we have used and inspired were books and online, </w:t>
      </w:r>
      <w:r w:rsidRPr="0023696A">
        <w:rPr>
          <w:rFonts w:asciiTheme="majorHAnsi" w:hAnsiTheme="majorHAnsi" w:cstheme="majorHAnsi"/>
          <w:bCs/>
          <w:color w:val="000000" w:themeColor="text1"/>
          <w:sz w:val="32"/>
          <w:szCs w:val="32"/>
        </w:rPr>
        <w:t>Blythe, J. (2009</w:t>
      </w:r>
      <w:proofErr w:type="gramStart"/>
      <w:r w:rsidRPr="0023696A">
        <w:rPr>
          <w:rFonts w:asciiTheme="majorHAnsi" w:hAnsiTheme="majorHAnsi" w:cstheme="majorHAnsi"/>
          <w:bCs/>
          <w:color w:val="000000" w:themeColor="text1"/>
          <w:sz w:val="32"/>
          <w:szCs w:val="32"/>
        </w:rPr>
        <w:t>)</w:t>
      </w:r>
      <w:r w:rsidRPr="0023696A">
        <w:rPr>
          <w:rFonts w:asciiTheme="majorHAnsi" w:hAnsiTheme="majorHAnsi" w:cstheme="majorHAnsi"/>
          <w:b/>
          <w:color w:val="000000" w:themeColor="text1"/>
          <w:sz w:val="32"/>
          <w:szCs w:val="32"/>
        </w:rPr>
        <w:t xml:space="preserve"> ,</w:t>
      </w:r>
      <w:proofErr w:type="gramEnd"/>
      <w:r w:rsidRPr="0023696A">
        <w:rPr>
          <w:rFonts w:asciiTheme="majorHAnsi" w:hAnsiTheme="majorHAnsi" w:cstheme="majorHAnsi"/>
          <w:b/>
          <w:color w:val="000000" w:themeColor="text1"/>
          <w:sz w:val="32"/>
          <w:szCs w:val="32"/>
        </w:rPr>
        <w:t xml:space="preserve">  </w:t>
      </w:r>
      <w:r w:rsidRPr="0023696A">
        <w:rPr>
          <w:rFonts w:asciiTheme="majorHAnsi" w:hAnsiTheme="majorHAnsi" w:cstheme="majorHAnsi"/>
          <w:bCs/>
          <w:color w:val="000000" w:themeColor="text1"/>
          <w:sz w:val="32"/>
          <w:szCs w:val="32"/>
        </w:rPr>
        <w:t xml:space="preserve">Alderson, W.C. (1957).  The members of team </w:t>
      </w:r>
      <w:proofErr w:type="gramStart"/>
      <w:r w:rsidRPr="0023696A">
        <w:rPr>
          <w:rFonts w:asciiTheme="majorHAnsi" w:hAnsiTheme="majorHAnsi" w:cstheme="majorHAnsi"/>
          <w:bCs/>
          <w:color w:val="000000" w:themeColor="text1"/>
          <w:sz w:val="32"/>
          <w:szCs w:val="32"/>
        </w:rPr>
        <w:t>were :</w:t>
      </w:r>
      <w:proofErr w:type="gramEnd"/>
      <w:r w:rsidRPr="0023696A">
        <w:rPr>
          <w:rFonts w:asciiTheme="majorHAnsi" w:hAnsiTheme="majorHAnsi" w:cstheme="majorHAnsi"/>
          <w:bCs/>
          <w:color w:val="000000" w:themeColor="text1"/>
          <w:sz w:val="32"/>
          <w:szCs w:val="32"/>
        </w:rPr>
        <w:t xml:space="preserve"> Myself(Georgiana F. Andron</w:t>
      </w:r>
      <w:r w:rsidR="00D228BE" w:rsidRPr="0023696A">
        <w:rPr>
          <w:rFonts w:asciiTheme="majorHAnsi" w:hAnsiTheme="majorHAnsi" w:cstheme="majorHAnsi"/>
          <w:bCs/>
          <w:color w:val="000000" w:themeColor="text1"/>
          <w:sz w:val="32"/>
          <w:szCs w:val="32"/>
        </w:rPr>
        <w:t>a</w:t>
      </w:r>
      <w:r w:rsidRPr="0023696A">
        <w:rPr>
          <w:rFonts w:asciiTheme="majorHAnsi" w:hAnsiTheme="majorHAnsi" w:cstheme="majorHAnsi"/>
          <w:bCs/>
          <w:color w:val="000000" w:themeColor="text1"/>
          <w:sz w:val="32"/>
          <w:szCs w:val="32"/>
        </w:rPr>
        <w:t xml:space="preserve">che), Ana-Maria </w:t>
      </w:r>
      <w:proofErr w:type="spellStart"/>
      <w:r w:rsidRPr="0023696A">
        <w:rPr>
          <w:rFonts w:asciiTheme="majorHAnsi" w:hAnsiTheme="majorHAnsi" w:cstheme="majorHAnsi"/>
          <w:bCs/>
          <w:color w:val="000000" w:themeColor="text1"/>
          <w:sz w:val="32"/>
          <w:szCs w:val="32"/>
        </w:rPr>
        <w:t>Paveliuc</w:t>
      </w:r>
      <w:proofErr w:type="spellEnd"/>
      <w:r w:rsidRPr="0023696A">
        <w:rPr>
          <w:rFonts w:asciiTheme="majorHAnsi" w:hAnsiTheme="majorHAnsi" w:cstheme="majorHAnsi"/>
          <w:bCs/>
          <w:color w:val="000000" w:themeColor="text1"/>
          <w:sz w:val="32"/>
          <w:szCs w:val="32"/>
        </w:rPr>
        <w:t xml:space="preserve"> and </w:t>
      </w:r>
      <w:proofErr w:type="spellStart"/>
      <w:r w:rsidRPr="0023696A">
        <w:rPr>
          <w:rFonts w:asciiTheme="majorHAnsi" w:hAnsiTheme="majorHAnsi" w:cstheme="majorHAnsi"/>
          <w:bCs/>
          <w:color w:val="000000" w:themeColor="text1"/>
          <w:sz w:val="32"/>
          <w:szCs w:val="32"/>
        </w:rPr>
        <w:t>Iffat</w:t>
      </w:r>
      <w:proofErr w:type="spellEnd"/>
      <w:r w:rsidRPr="0023696A">
        <w:rPr>
          <w:rFonts w:asciiTheme="majorHAnsi" w:hAnsiTheme="majorHAnsi" w:cstheme="majorHAnsi"/>
          <w:bCs/>
          <w:color w:val="000000" w:themeColor="text1"/>
          <w:sz w:val="32"/>
          <w:szCs w:val="32"/>
        </w:rPr>
        <w:t xml:space="preserve"> Sultana.</w:t>
      </w:r>
    </w:p>
    <w:p w14:paraId="1258DEE2" w14:textId="630AF262" w:rsidR="0070532B" w:rsidRPr="0023696A" w:rsidRDefault="0070532B" w:rsidP="00E32FDE">
      <w:pPr>
        <w:spacing w:before="100" w:after="200" w:line="276" w:lineRule="auto"/>
        <w:rPr>
          <w:rFonts w:asciiTheme="majorHAnsi" w:hAnsiTheme="majorHAnsi" w:cstheme="majorHAnsi"/>
          <w:bCs/>
          <w:color w:val="000000" w:themeColor="text1"/>
          <w:sz w:val="32"/>
          <w:szCs w:val="32"/>
        </w:rPr>
      </w:pPr>
      <w:r w:rsidRPr="0023696A">
        <w:rPr>
          <w:rFonts w:asciiTheme="majorHAnsi" w:hAnsiTheme="majorHAnsi" w:cstheme="majorHAnsi"/>
          <w:bCs/>
          <w:color w:val="000000" w:themeColor="text1"/>
          <w:sz w:val="32"/>
          <w:szCs w:val="32"/>
        </w:rPr>
        <w:t>I will start this reflective report with the ‘’Gibbs Reflective Cycle’’ which we have learned about it during the course:</w:t>
      </w:r>
    </w:p>
    <w:p w14:paraId="03D22D10" w14:textId="77777777" w:rsidR="0070532B" w:rsidRPr="0023696A" w:rsidRDefault="0070532B" w:rsidP="00E32FDE">
      <w:pPr>
        <w:spacing w:before="100" w:after="200" w:line="276" w:lineRule="auto"/>
        <w:rPr>
          <w:rFonts w:asciiTheme="majorHAnsi" w:hAnsiTheme="majorHAnsi" w:cstheme="majorHAnsi"/>
          <w:bCs/>
          <w:color w:val="000000" w:themeColor="text1"/>
          <w:sz w:val="32"/>
          <w:szCs w:val="32"/>
        </w:rPr>
      </w:pPr>
    </w:p>
    <w:p w14:paraId="1C70E3B0" w14:textId="5081D5CF" w:rsidR="00924BBD" w:rsidRPr="0023696A" w:rsidRDefault="00924BBD" w:rsidP="00E32FDE">
      <w:pPr>
        <w:spacing w:before="100" w:after="200" w:line="276" w:lineRule="auto"/>
        <w:rPr>
          <w:rFonts w:asciiTheme="majorHAnsi" w:hAnsiTheme="majorHAnsi" w:cstheme="majorHAnsi"/>
          <w:bCs/>
          <w:color w:val="000000" w:themeColor="text1"/>
          <w:sz w:val="32"/>
          <w:szCs w:val="32"/>
        </w:rPr>
      </w:pPr>
      <w:r w:rsidRPr="0023696A">
        <w:rPr>
          <w:rFonts w:asciiTheme="majorHAnsi" w:hAnsiTheme="majorHAnsi" w:cstheme="majorHAnsi"/>
          <w:noProof/>
          <w:color w:val="000000" w:themeColor="text1"/>
          <w:sz w:val="32"/>
          <w:szCs w:val="32"/>
        </w:rPr>
        <w:drawing>
          <wp:inline distT="0" distB="0" distL="0" distR="0" wp14:anchorId="6572BDF6" wp14:editId="7DEE824C">
            <wp:extent cx="4284980" cy="3444875"/>
            <wp:effectExtent l="0" t="0" r="1270" b="3175"/>
            <wp:docPr id="2" name="Picture 2"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flective cycle - Gibbs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84980" cy="3444875"/>
                    </a:xfrm>
                    <a:prstGeom prst="rect">
                      <a:avLst/>
                    </a:prstGeom>
                    <a:noFill/>
                    <a:ln>
                      <a:noFill/>
                    </a:ln>
                  </pic:spPr>
                </pic:pic>
              </a:graphicData>
            </a:graphic>
          </wp:inline>
        </w:drawing>
      </w:r>
    </w:p>
    <w:p w14:paraId="1FF43D6B" w14:textId="32199DAE" w:rsidR="00A7147D" w:rsidRPr="0023696A" w:rsidRDefault="00A7147D" w:rsidP="00E32FDE">
      <w:pPr>
        <w:spacing w:before="100" w:after="200" w:line="276" w:lineRule="auto"/>
        <w:rPr>
          <w:rFonts w:asciiTheme="majorHAnsi" w:hAnsiTheme="majorHAnsi" w:cstheme="majorHAnsi"/>
          <w:bCs/>
          <w:color w:val="000000" w:themeColor="text1"/>
          <w:sz w:val="32"/>
          <w:szCs w:val="32"/>
        </w:rPr>
      </w:pPr>
      <w:r w:rsidRPr="0023696A">
        <w:rPr>
          <w:rFonts w:asciiTheme="majorHAnsi" w:hAnsiTheme="majorHAnsi" w:cstheme="majorHAnsi"/>
          <w:bCs/>
          <w:color w:val="000000" w:themeColor="text1"/>
          <w:sz w:val="32"/>
          <w:szCs w:val="32"/>
        </w:rPr>
        <w:t>According to Oxford Brookes University Gibbs Reflective Cycle ‘’</w:t>
      </w:r>
      <w:r w:rsidRPr="0023696A">
        <w:rPr>
          <w:rFonts w:asciiTheme="majorHAnsi" w:hAnsiTheme="majorHAnsi" w:cstheme="majorHAnsi"/>
          <w:color w:val="000000" w:themeColor="text1"/>
          <w:sz w:val="32"/>
          <w:szCs w:val="32"/>
          <w:shd w:val="clear" w:color="auto" w:fill="FFFFFF"/>
        </w:rPr>
        <w:t>encourages you to think systematically about the phases of an experience or activity, and you should use all the headings to structure your reflection’’.</w:t>
      </w:r>
    </w:p>
    <w:p w14:paraId="36017551" w14:textId="3A67A0BC" w:rsidR="0070532B" w:rsidRPr="0023696A" w:rsidRDefault="00924BBD" w:rsidP="00E32FDE">
      <w:pPr>
        <w:spacing w:before="100" w:after="200" w:line="276" w:lineRule="auto"/>
        <w:rPr>
          <w:rFonts w:asciiTheme="majorHAnsi" w:hAnsiTheme="majorHAnsi" w:cstheme="majorHAnsi"/>
          <w:bCs/>
          <w:color w:val="000000" w:themeColor="text1"/>
          <w:sz w:val="32"/>
          <w:szCs w:val="32"/>
        </w:rPr>
      </w:pPr>
      <w:r w:rsidRPr="0023696A">
        <w:rPr>
          <w:rFonts w:asciiTheme="majorHAnsi" w:hAnsiTheme="majorHAnsi" w:cstheme="majorHAnsi"/>
          <w:bCs/>
          <w:color w:val="000000" w:themeColor="text1"/>
          <w:sz w:val="32"/>
          <w:szCs w:val="32"/>
        </w:rPr>
        <w:lastRenderedPageBreak/>
        <w:t>The structure of my reflective report will be based on Gibbs Reflective Cycle, as I have learned during the class Gibbs method is an easy scheme that help you to write a good reflective report.</w:t>
      </w:r>
    </w:p>
    <w:p w14:paraId="2F820ACA" w14:textId="719FB574" w:rsidR="0070532B" w:rsidRPr="0023696A" w:rsidRDefault="0070532B" w:rsidP="0070532B">
      <w:pPr>
        <w:spacing w:before="100" w:after="200" w:line="276" w:lineRule="auto"/>
        <w:rPr>
          <w:rFonts w:asciiTheme="majorHAnsi" w:hAnsiTheme="majorHAnsi" w:cstheme="majorHAnsi"/>
          <w:b/>
          <w:bCs/>
          <w:color w:val="000000" w:themeColor="text1"/>
          <w:sz w:val="32"/>
          <w:szCs w:val="32"/>
        </w:rPr>
      </w:pPr>
      <w:r w:rsidRPr="0023696A">
        <w:rPr>
          <w:rFonts w:asciiTheme="majorHAnsi" w:hAnsiTheme="majorHAnsi" w:cstheme="majorHAnsi"/>
          <w:b/>
          <w:bCs/>
          <w:color w:val="000000" w:themeColor="text1"/>
          <w:sz w:val="32"/>
          <w:szCs w:val="32"/>
        </w:rPr>
        <w:t>Description:</w:t>
      </w:r>
    </w:p>
    <w:p w14:paraId="1BFD6C8F" w14:textId="1CEAC23D" w:rsidR="007E6942" w:rsidRPr="0023696A" w:rsidRDefault="0070532B" w:rsidP="007E6942">
      <w:pPr>
        <w:spacing w:before="100" w:after="200" w:line="276" w:lineRule="auto"/>
        <w:rPr>
          <w:rFonts w:asciiTheme="majorHAnsi" w:hAnsiTheme="majorHAnsi" w:cstheme="majorHAnsi"/>
          <w:color w:val="000000" w:themeColor="text1"/>
          <w:sz w:val="32"/>
          <w:szCs w:val="32"/>
        </w:rPr>
      </w:pPr>
      <w:r w:rsidRPr="0023696A">
        <w:rPr>
          <w:rFonts w:asciiTheme="majorHAnsi" w:hAnsiTheme="majorHAnsi" w:cstheme="majorHAnsi"/>
          <w:color w:val="000000" w:themeColor="text1"/>
          <w:sz w:val="32"/>
          <w:szCs w:val="32"/>
        </w:rPr>
        <w:t xml:space="preserve">I shall </w:t>
      </w:r>
      <w:proofErr w:type="gramStart"/>
      <w:r w:rsidRPr="0023696A">
        <w:rPr>
          <w:rFonts w:asciiTheme="majorHAnsi" w:hAnsiTheme="majorHAnsi" w:cstheme="majorHAnsi"/>
          <w:color w:val="000000" w:themeColor="text1"/>
          <w:sz w:val="32"/>
          <w:szCs w:val="32"/>
        </w:rPr>
        <w:t>starting</w:t>
      </w:r>
      <w:proofErr w:type="gramEnd"/>
      <w:r w:rsidRPr="0023696A">
        <w:rPr>
          <w:rFonts w:asciiTheme="majorHAnsi" w:hAnsiTheme="majorHAnsi" w:cstheme="majorHAnsi"/>
          <w:color w:val="000000" w:themeColor="text1"/>
          <w:sz w:val="32"/>
          <w:szCs w:val="32"/>
        </w:rPr>
        <w:t xml:space="preserve"> to write the description part by saying how our group </w:t>
      </w:r>
      <w:r w:rsidR="002B5A83" w:rsidRPr="0023696A">
        <w:rPr>
          <w:rFonts w:asciiTheme="majorHAnsi" w:hAnsiTheme="majorHAnsi" w:cstheme="majorHAnsi"/>
          <w:color w:val="000000" w:themeColor="text1"/>
          <w:sz w:val="32"/>
          <w:szCs w:val="32"/>
        </w:rPr>
        <w:t>started and</w:t>
      </w:r>
      <w:r w:rsidR="007E6942" w:rsidRPr="0023696A">
        <w:rPr>
          <w:rFonts w:asciiTheme="majorHAnsi" w:hAnsiTheme="majorHAnsi" w:cstheme="majorHAnsi"/>
          <w:color w:val="000000" w:themeColor="text1"/>
          <w:sz w:val="32"/>
          <w:szCs w:val="32"/>
        </w:rPr>
        <w:t xml:space="preserve"> what</w:t>
      </w:r>
      <w:r w:rsidR="002B5A83" w:rsidRPr="0023696A">
        <w:rPr>
          <w:rFonts w:asciiTheme="majorHAnsi" w:hAnsiTheme="majorHAnsi" w:cstheme="majorHAnsi"/>
          <w:color w:val="000000" w:themeColor="text1"/>
          <w:sz w:val="32"/>
          <w:szCs w:val="32"/>
        </w:rPr>
        <w:t xml:space="preserve"> we did to perform as good team. As we have learned at one of the other modules about ‘’Tuckman’s stage of development’’</w:t>
      </w:r>
      <w:r w:rsidR="007E6942" w:rsidRPr="0023696A">
        <w:rPr>
          <w:rFonts w:asciiTheme="majorHAnsi" w:hAnsiTheme="majorHAnsi" w:cstheme="majorHAnsi"/>
          <w:color w:val="000000" w:themeColor="text1"/>
          <w:sz w:val="32"/>
          <w:szCs w:val="32"/>
        </w:rPr>
        <w:t xml:space="preserve"> </w:t>
      </w:r>
      <w:r w:rsidR="007E6942" w:rsidRPr="0023696A">
        <w:rPr>
          <w:rFonts w:asciiTheme="majorHAnsi" w:hAnsiTheme="majorHAnsi" w:cstheme="majorHAnsi"/>
          <w:color w:val="000000" w:themeColor="text1"/>
          <w:sz w:val="32"/>
          <w:szCs w:val="32"/>
          <w:lang w:val="en-US"/>
        </w:rPr>
        <w:t xml:space="preserve">According </w:t>
      </w:r>
      <w:proofErr w:type="gramStart"/>
      <w:r w:rsidR="007E6942" w:rsidRPr="0023696A">
        <w:rPr>
          <w:rFonts w:asciiTheme="majorHAnsi" w:hAnsiTheme="majorHAnsi" w:cstheme="majorHAnsi"/>
          <w:color w:val="000000" w:themeColor="text1"/>
          <w:sz w:val="32"/>
          <w:szCs w:val="32"/>
          <w:lang w:val="en-US"/>
        </w:rPr>
        <w:t>to  Bruce</w:t>
      </w:r>
      <w:proofErr w:type="gramEnd"/>
      <w:r w:rsidR="007E6942" w:rsidRPr="0023696A">
        <w:rPr>
          <w:rFonts w:asciiTheme="majorHAnsi" w:hAnsiTheme="majorHAnsi" w:cstheme="majorHAnsi"/>
          <w:color w:val="000000" w:themeColor="text1"/>
          <w:sz w:val="32"/>
          <w:szCs w:val="32"/>
          <w:lang w:val="en-US"/>
        </w:rPr>
        <w:t xml:space="preserve"> Tuckman (1965) there are four stages of development known as forming, storming, norming, performing and adjourning.</w:t>
      </w:r>
      <w:r w:rsidR="002B5A83" w:rsidRPr="0023696A">
        <w:rPr>
          <w:rFonts w:asciiTheme="majorHAnsi" w:hAnsiTheme="majorHAnsi" w:cstheme="majorHAnsi"/>
          <w:color w:val="000000" w:themeColor="text1"/>
          <w:sz w:val="32"/>
          <w:szCs w:val="32"/>
        </w:rPr>
        <w:t xml:space="preserve"> I am going to use his model to explain how we as team formed and the stages we have been through. First stage is the </w:t>
      </w:r>
      <w:r w:rsidR="002B5A83" w:rsidRPr="0023696A">
        <w:rPr>
          <w:rFonts w:asciiTheme="majorHAnsi" w:hAnsiTheme="majorHAnsi" w:cstheme="majorHAnsi"/>
          <w:b/>
          <w:bCs/>
          <w:color w:val="000000" w:themeColor="text1"/>
          <w:sz w:val="32"/>
          <w:szCs w:val="32"/>
        </w:rPr>
        <w:t>Forming</w:t>
      </w:r>
      <w:r w:rsidR="002B5A83" w:rsidRPr="0023696A">
        <w:rPr>
          <w:rFonts w:asciiTheme="majorHAnsi" w:hAnsiTheme="majorHAnsi" w:cstheme="majorHAnsi"/>
          <w:color w:val="000000" w:themeColor="text1"/>
          <w:sz w:val="32"/>
          <w:szCs w:val="32"/>
        </w:rPr>
        <w:t xml:space="preserve"> stage, this is where we formed our team and have chosen our members, five in total. The </w:t>
      </w:r>
      <w:r w:rsidR="002B5A83" w:rsidRPr="0023696A">
        <w:rPr>
          <w:rFonts w:asciiTheme="majorHAnsi" w:hAnsiTheme="majorHAnsi" w:cstheme="majorHAnsi"/>
          <w:b/>
          <w:bCs/>
          <w:color w:val="000000" w:themeColor="text1"/>
          <w:sz w:val="32"/>
          <w:szCs w:val="32"/>
        </w:rPr>
        <w:t xml:space="preserve">Storming </w:t>
      </w:r>
      <w:r w:rsidR="002B5A83" w:rsidRPr="0023696A">
        <w:rPr>
          <w:rFonts w:asciiTheme="majorHAnsi" w:hAnsiTheme="majorHAnsi" w:cstheme="majorHAnsi"/>
          <w:color w:val="000000" w:themeColor="text1"/>
          <w:sz w:val="32"/>
          <w:szCs w:val="32"/>
        </w:rPr>
        <w:t>stage is where we decide who and what is going to do, shared the topics that we had to cover.</w:t>
      </w:r>
      <w:r w:rsidR="007E6942" w:rsidRPr="0023696A">
        <w:rPr>
          <w:rFonts w:asciiTheme="majorHAnsi" w:hAnsiTheme="majorHAnsi" w:cstheme="majorHAnsi"/>
          <w:color w:val="000000" w:themeColor="text1"/>
          <w:sz w:val="32"/>
          <w:szCs w:val="32"/>
        </w:rPr>
        <w:t xml:space="preserve"> I was chosen as a team leader </w:t>
      </w:r>
      <w:proofErr w:type="gramStart"/>
      <w:r w:rsidR="007E6942" w:rsidRPr="0023696A">
        <w:rPr>
          <w:rFonts w:asciiTheme="majorHAnsi" w:hAnsiTheme="majorHAnsi" w:cstheme="majorHAnsi"/>
          <w:color w:val="000000" w:themeColor="text1"/>
          <w:sz w:val="32"/>
          <w:szCs w:val="32"/>
        </w:rPr>
        <w:t>and also</w:t>
      </w:r>
      <w:proofErr w:type="gramEnd"/>
      <w:r w:rsidR="007E6942" w:rsidRPr="0023696A">
        <w:rPr>
          <w:rFonts w:asciiTheme="majorHAnsi" w:hAnsiTheme="majorHAnsi" w:cstheme="majorHAnsi"/>
          <w:color w:val="000000" w:themeColor="text1"/>
          <w:sz w:val="32"/>
          <w:szCs w:val="32"/>
        </w:rPr>
        <w:t xml:space="preserve"> had to write about ‘’Table of contents, Business description and purpose, Executive summary,’’ and also the one in charge with the Power Point presentation and to make the presentation as professional </w:t>
      </w:r>
      <w:r w:rsidR="00CA13E8" w:rsidRPr="0023696A">
        <w:rPr>
          <w:rFonts w:asciiTheme="majorHAnsi" w:hAnsiTheme="majorHAnsi" w:cstheme="majorHAnsi"/>
          <w:color w:val="000000" w:themeColor="text1"/>
          <w:sz w:val="32"/>
          <w:szCs w:val="32"/>
        </w:rPr>
        <w:t xml:space="preserve">as I could. Ana-Maria did the ‘’Sales, targets and objectives, Operational requirements and Training needs’’, </w:t>
      </w:r>
      <w:proofErr w:type="spellStart"/>
      <w:r w:rsidR="00CA13E8" w:rsidRPr="0023696A">
        <w:rPr>
          <w:rFonts w:asciiTheme="majorHAnsi" w:hAnsiTheme="majorHAnsi" w:cstheme="majorHAnsi"/>
          <w:color w:val="000000" w:themeColor="text1"/>
          <w:sz w:val="32"/>
          <w:szCs w:val="32"/>
        </w:rPr>
        <w:t>Iffat</w:t>
      </w:r>
      <w:proofErr w:type="spellEnd"/>
      <w:r w:rsidR="00CA13E8" w:rsidRPr="0023696A">
        <w:rPr>
          <w:rFonts w:asciiTheme="majorHAnsi" w:hAnsiTheme="majorHAnsi" w:cstheme="majorHAnsi"/>
          <w:color w:val="000000" w:themeColor="text1"/>
          <w:sz w:val="32"/>
          <w:szCs w:val="32"/>
        </w:rPr>
        <w:t xml:space="preserve"> did ‘’Managing process, Marketing strategies and Marketing plan.’’ All the other topics were meant to be covered by the other two </w:t>
      </w:r>
      <w:proofErr w:type="gramStart"/>
      <w:r w:rsidR="00CA13E8" w:rsidRPr="0023696A">
        <w:rPr>
          <w:rFonts w:asciiTheme="majorHAnsi" w:hAnsiTheme="majorHAnsi" w:cstheme="majorHAnsi"/>
          <w:color w:val="000000" w:themeColor="text1"/>
          <w:sz w:val="32"/>
          <w:szCs w:val="32"/>
        </w:rPr>
        <w:t>members .</w:t>
      </w:r>
      <w:proofErr w:type="gramEnd"/>
      <w:r w:rsidR="002B5A83" w:rsidRPr="0023696A">
        <w:rPr>
          <w:rFonts w:asciiTheme="majorHAnsi" w:hAnsiTheme="majorHAnsi" w:cstheme="majorHAnsi"/>
          <w:color w:val="000000" w:themeColor="text1"/>
          <w:sz w:val="32"/>
          <w:szCs w:val="32"/>
        </w:rPr>
        <w:t xml:space="preserve"> The </w:t>
      </w:r>
      <w:r w:rsidR="002B5A83" w:rsidRPr="0023696A">
        <w:rPr>
          <w:rFonts w:asciiTheme="majorHAnsi" w:hAnsiTheme="majorHAnsi" w:cstheme="majorHAnsi"/>
          <w:b/>
          <w:bCs/>
          <w:color w:val="000000" w:themeColor="text1"/>
          <w:sz w:val="32"/>
          <w:szCs w:val="32"/>
        </w:rPr>
        <w:t xml:space="preserve">Performing </w:t>
      </w:r>
      <w:r w:rsidR="002B5A83" w:rsidRPr="0023696A">
        <w:rPr>
          <w:rFonts w:asciiTheme="majorHAnsi" w:hAnsiTheme="majorHAnsi" w:cstheme="majorHAnsi"/>
          <w:color w:val="000000" w:themeColor="text1"/>
          <w:sz w:val="32"/>
          <w:szCs w:val="32"/>
        </w:rPr>
        <w:t xml:space="preserve">stage is where we were meant to bond with each other and do a good job, but </w:t>
      </w:r>
      <w:proofErr w:type="gramStart"/>
      <w:r w:rsidR="002B5A83" w:rsidRPr="0023696A">
        <w:rPr>
          <w:rFonts w:asciiTheme="majorHAnsi" w:hAnsiTheme="majorHAnsi" w:cstheme="majorHAnsi"/>
          <w:color w:val="000000" w:themeColor="text1"/>
          <w:sz w:val="32"/>
          <w:szCs w:val="32"/>
        </w:rPr>
        <w:t>unfortunately</w:t>
      </w:r>
      <w:proofErr w:type="gramEnd"/>
      <w:r w:rsidR="002B5A83" w:rsidRPr="0023696A">
        <w:rPr>
          <w:rFonts w:asciiTheme="majorHAnsi" w:hAnsiTheme="majorHAnsi" w:cstheme="majorHAnsi"/>
          <w:color w:val="000000" w:themeColor="text1"/>
          <w:sz w:val="32"/>
          <w:szCs w:val="32"/>
        </w:rPr>
        <w:t xml:space="preserve"> we were let down by two of the members so </w:t>
      </w:r>
      <w:r w:rsidR="007E6942" w:rsidRPr="0023696A">
        <w:rPr>
          <w:rFonts w:asciiTheme="majorHAnsi" w:hAnsiTheme="majorHAnsi" w:cstheme="majorHAnsi"/>
          <w:color w:val="000000" w:themeColor="text1"/>
          <w:sz w:val="32"/>
          <w:szCs w:val="32"/>
        </w:rPr>
        <w:t xml:space="preserve">our performing stage was not complete, although we have managed to succeed and did a great job. At the last stage the </w:t>
      </w:r>
      <w:proofErr w:type="spellStart"/>
      <w:r w:rsidR="007E6942" w:rsidRPr="0023696A">
        <w:rPr>
          <w:rFonts w:asciiTheme="majorHAnsi" w:hAnsiTheme="majorHAnsi" w:cstheme="majorHAnsi"/>
          <w:b/>
          <w:bCs/>
          <w:color w:val="000000" w:themeColor="text1"/>
          <w:sz w:val="32"/>
          <w:szCs w:val="32"/>
        </w:rPr>
        <w:t>Adjouring</w:t>
      </w:r>
      <w:proofErr w:type="spellEnd"/>
      <w:r w:rsidR="007E6942" w:rsidRPr="0023696A">
        <w:rPr>
          <w:rFonts w:asciiTheme="majorHAnsi" w:hAnsiTheme="majorHAnsi" w:cstheme="majorHAnsi"/>
          <w:color w:val="000000" w:themeColor="text1"/>
          <w:sz w:val="32"/>
          <w:szCs w:val="32"/>
        </w:rPr>
        <w:t xml:space="preserve"> stage is </w:t>
      </w:r>
      <w:proofErr w:type="spellStart"/>
      <w:r w:rsidR="007E6942" w:rsidRPr="0023696A">
        <w:rPr>
          <w:rFonts w:asciiTheme="majorHAnsi" w:hAnsiTheme="majorHAnsi" w:cstheme="majorHAnsi"/>
          <w:color w:val="000000" w:themeColor="text1"/>
          <w:sz w:val="32"/>
          <w:szCs w:val="32"/>
        </w:rPr>
        <w:t>were</w:t>
      </w:r>
      <w:proofErr w:type="spellEnd"/>
      <w:r w:rsidR="007E6942" w:rsidRPr="0023696A">
        <w:rPr>
          <w:rFonts w:asciiTheme="majorHAnsi" w:hAnsiTheme="majorHAnsi" w:cstheme="majorHAnsi"/>
          <w:color w:val="000000" w:themeColor="text1"/>
          <w:sz w:val="32"/>
          <w:szCs w:val="32"/>
        </w:rPr>
        <w:t xml:space="preserve"> we break up after we finished the task.</w:t>
      </w:r>
    </w:p>
    <w:p w14:paraId="78A46BDA" w14:textId="2BC9D6E2" w:rsidR="0070532B" w:rsidRPr="0023696A" w:rsidRDefault="007E6942" w:rsidP="007E6942">
      <w:pPr>
        <w:spacing w:before="100" w:after="200" w:line="276" w:lineRule="auto"/>
        <w:rPr>
          <w:rFonts w:asciiTheme="majorHAnsi" w:hAnsiTheme="majorHAnsi" w:cstheme="majorHAnsi"/>
          <w:b/>
          <w:bCs/>
          <w:color w:val="000000" w:themeColor="text1"/>
          <w:sz w:val="32"/>
          <w:szCs w:val="32"/>
        </w:rPr>
      </w:pPr>
      <w:r w:rsidRPr="0023696A">
        <w:rPr>
          <w:rFonts w:asciiTheme="majorHAnsi" w:hAnsiTheme="majorHAnsi" w:cstheme="majorHAnsi"/>
          <w:b/>
          <w:bCs/>
          <w:color w:val="000000" w:themeColor="text1"/>
          <w:sz w:val="32"/>
          <w:szCs w:val="32"/>
        </w:rPr>
        <w:t>Feelings</w:t>
      </w:r>
    </w:p>
    <w:p w14:paraId="50E036ED" w14:textId="3117828D" w:rsidR="00150396" w:rsidRPr="0023696A" w:rsidRDefault="002325C1" w:rsidP="00150396">
      <w:pPr>
        <w:spacing w:before="100" w:after="200" w:line="276" w:lineRule="auto"/>
        <w:rPr>
          <w:rFonts w:asciiTheme="majorHAnsi" w:hAnsiTheme="majorHAnsi" w:cstheme="majorHAnsi"/>
          <w:bCs/>
          <w:color w:val="000000" w:themeColor="text1"/>
          <w:sz w:val="32"/>
          <w:szCs w:val="32"/>
        </w:rPr>
      </w:pPr>
      <w:r w:rsidRPr="0023696A">
        <w:rPr>
          <w:rFonts w:asciiTheme="majorHAnsi" w:hAnsiTheme="majorHAnsi" w:cstheme="majorHAnsi"/>
          <w:color w:val="000000" w:themeColor="text1"/>
          <w:sz w:val="32"/>
          <w:szCs w:val="32"/>
        </w:rPr>
        <w:lastRenderedPageBreak/>
        <w:t xml:space="preserve">I am going to write this reflective report from my point of view, my feelings and my expectations. </w:t>
      </w:r>
      <w:r w:rsidR="00E32FDE" w:rsidRPr="0023696A">
        <w:rPr>
          <w:rFonts w:asciiTheme="majorHAnsi" w:hAnsiTheme="majorHAnsi" w:cstheme="majorHAnsi"/>
          <w:color w:val="000000" w:themeColor="text1"/>
          <w:sz w:val="32"/>
          <w:szCs w:val="32"/>
        </w:rPr>
        <w:t>For this business plan we wanted to do something different, at the beginning we started as a team of five</w:t>
      </w:r>
      <w:r w:rsidR="00E32FDE" w:rsidRPr="0023696A">
        <w:rPr>
          <w:rFonts w:asciiTheme="majorHAnsi" w:hAnsiTheme="majorHAnsi" w:cstheme="majorHAnsi"/>
          <w:bCs/>
          <w:color w:val="000000" w:themeColor="text1"/>
          <w:sz w:val="32"/>
          <w:szCs w:val="32"/>
        </w:rPr>
        <w:t xml:space="preserve">, we did </w:t>
      </w:r>
      <w:proofErr w:type="gramStart"/>
      <w:r w:rsidR="00E32FDE" w:rsidRPr="0023696A">
        <w:rPr>
          <w:rFonts w:asciiTheme="majorHAnsi" w:hAnsiTheme="majorHAnsi" w:cstheme="majorHAnsi"/>
          <w:bCs/>
          <w:color w:val="000000" w:themeColor="text1"/>
          <w:sz w:val="32"/>
          <w:szCs w:val="32"/>
        </w:rPr>
        <w:t>had</w:t>
      </w:r>
      <w:proofErr w:type="gramEnd"/>
      <w:r w:rsidR="00E32FDE" w:rsidRPr="0023696A">
        <w:rPr>
          <w:rFonts w:asciiTheme="majorHAnsi" w:hAnsiTheme="majorHAnsi" w:cstheme="majorHAnsi"/>
          <w:bCs/>
          <w:color w:val="000000" w:themeColor="text1"/>
          <w:sz w:val="32"/>
          <w:szCs w:val="32"/>
        </w:rPr>
        <w:t xml:space="preserve"> two more members apart from the three of us, but they have let us down in the last moment before presentation. We have started to develop the business plan </w:t>
      </w:r>
      <w:proofErr w:type="gramStart"/>
      <w:r w:rsidR="00E32FDE" w:rsidRPr="0023696A">
        <w:rPr>
          <w:rFonts w:asciiTheme="majorHAnsi" w:hAnsiTheme="majorHAnsi" w:cstheme="majorHAnsi"/>
          <w:bCs/>
          <w:color w:val="000000" w:themeColor="text1"/>
          <w:sz w:val="32"/>
          <w:szCs w:val="32"/>
        </w:rPr>
        <w:t>called  ‘</w:t>
      </w:r>
      <w:proofErr w:type="gramEnd"/>
      <w:r w:rsidR="00E32FDE" w:rsidRPr="0023696A">
        <w:rPr>
          <w:rFonts w:asciiTheme="majorHAnsi" w:hAnsiTheme="majorHAnsi" w:cstheme="majorHAnsi"/>
          <w:bCs/>
          <w:color w:val="000000" w:themeColor="text1"/>
          <w:sz w:val="32"/>
          <w:szCs w:val="32"/>
        </w:rPr>
        <w:t>’</w:t>
      </w:r>
      <w:r w:rsidR="00E32FDE" w:rsidRPr="0023696A">
        <w:rPr>
          <w:rFonts w:asciiTheme="majorHAnsi" w:hAnsiTheme="majorHAnsi" w:cstheme="majorHAnsi"/>
          <w:b/>
          <w:color w:val="000000" w:themeColor="text1"/>
          <w:sz w:val="32"/>
          <w:szCs w:val="32"/>
        </w:rPr>
        <w:t xml:space="preserve">HGV Logistics’’ </w:t>
      </w:r>
      <w:r w:rsidR="00E32FDE" w:rsidRPr="0023696A">
        <w:rPr>
          <w:rFonts w:asciiTheme="majorHAnsi" w:hAnsiTheme="majorHAnsi" w:cstheme="majorHAnsi"/>
          <w:bCs/>
          <w:color w:val="000000" w:themeColor="text1"/>
          <w:sz w:val="32"/>
          <w:szCs w:val="32"/>
        </w:rPr>
        <w:t>, we have communicate</w:t>
      </w:r>
      <w:r w:rsidR="009D618E" w:rsidRPr="0023696A">
        <w:rPr>
          <w:rFonts w:asciiTheme="majorHAnsi" w:hAnsiTheme="majorHAnsi" w:cstheme="majorHAnsi"/>
          <w:bCs/>
          <w:color w:val="000000" w:themeColor="text1"/>
          <w:sz w:val="32"/>
          <w:szCs w:val="32"/>
        </w:rPr>
        <w:t>d</w:t>
      </w:r>
      <w:r w:rsidR="00E32FDE" w:rsidRPr="0023696A">
        <w:rPr>
          <w:rFonts w:asciiTheme="majorHAnsi" w:hAnsiTheme="majorHAnsi" w:cstheme="majorHAnsi"/>
          <w:bCs/>
          <w:color w:val="000000" w:themeColor="text1"/>
          <w:sz w:val="32"/>
          <w:szCs w:val="32"/>
        </w:rPr>
        <w:t xml:space="preserve"> with each other and shared the topics we have had to cover for the presentation, fourteen in total</w:t>
      </w:r>
      <w:r w:rsidR="00E32FDE" w:rsidRPr="0023696A">
        <w:rPr>
          <w:rFonts w:asciiTheme="majorHAnsi" w:hAnsiTheme="majorHAnsi" w:cstheme="majorHAnsi"/>
          <w:b/>
          <w:color w:val="000000" w:themeColor="text1"/>
          <w:sz w:val="32"/>
          <w:szCs w:val="32"/>
        </w:rPr>
        <w:t xml:space="preserve">. </w:t>
      </w:r>
      <w:r w:rsidR="00E32FDE" w:rsidRPr="0023696A">
        <w:rPr>
          <w:rFonts w:asciiTheme="majorHAnsi" w:hAnsiTheme="majorHAnsi" w:cstheme="majorHAnsi"/>
          <w:bCs/>
          <w:color w:val="000000" w:themeColor="text1"/>
          <w:sz w:val="32"/>
          <w:szCs w:val="32"/>
        </w:rPr>
        <w:t xml:space="preserve">Everything was clear for everyone until we literally have started to research and write our parts. This is when the stress began for me </w:t>
      </w:r>
      <w:r w:rsidR="00150396" w:rsidRPr="0023696A">
        <w:rPr>
          <w:rFonts w:asciiTheme="majorHAnsi" w:hAnsiTheme="majorHAnsi" w:cstheme="majorHAnsi"/>
          <w:bCs/>
          <w:color w:val="000000" w:themeColor="text1"/>
          <w:sz w:val="32"/>
          <w:szCs w:val="32"/>
        </w:rPr>
        <w:t xml:space="preserve">as I was the team leader, which automatically made me be the one responsible for the team and the business plan. </w:t>
      </w:r>
    </w:p>
    <w:p w14:paraId="36F7D149" w14:textId="2EAC6917" w:rsidR="00D228BE" w:rsidRPr="0023696A" w:rsidRDefault="00150396" w:rsidP="002325C1">
      <w:pPr>
        <w:spacing w:before="100" w:after="200" w:line="276" w:lineRule="auto"/>
        <w:rPr>
          <w:rFonts w:asciiTheme="majorHAnsi" w:hAnsiTheme="majorHAnsi" w:cstheme="majorHAnsi"/>
          <w:bCs/>
          <w:color w:val="000000" w:themeColor="text1"/>
          <w:sz w:val="32"/>
          <w:szCs w:val="32"/>
        </w:rPr>
      </w:pPr>
      <w:r w:rsidRPr="0023696A">
        <w:rPr>
          <w:rFonts w:asciiTheme="majorHAnsi" w:hAnsiTheme="majorHAnsi" w:cstheme="majorHAnsi"/>
          <w:bCs/>
          <w:color w:val="000000" w:themeColor="text1"/>
          <w:sz w:val="32"/>
          <w:szCs w:val="32"/>
        </w:rPr>
        <w:t xml:space="preserve">Yet this plan seemed to me that it is not </w:t>
      </w:r>
      <w:proofErr w:type="gramStart"/>
      <w:r w:rsidRPr="0023696A">
        <w:rPr>
          <w:rFonts w:asciiTheme="majorHAnsi" w:hAnsiTheme="majorHAnsi" w:cstheme="majorHAnsi"/>
          <w:bCs/>
          <w:color w:val="000000" w:themeColor="text1"/>
          <w:sz w:val="32"/>
          <w:szCs w:val="32"/>
        </w:rPr>
        <w:t>enough</w:t>
      </w:r>
      <w:proofErr w:type="gramEnd"/>
      <w:r w:rsidRPr="0023696A">
        <w:rPr>
          <w:rFonts w:asciiTheme="majorHAnsi" w:hAnsiTheme="majorHAnsi" w:cstheme="majorHAnsi"/>
          <w:bCs/>
          <w:color w:val="000000" w:themeColor="text1"/>
          <w:sz w:val="32"/>
          <w:szCs w:val="32"/>
        </w:rPr>
        <w:t xml:space="preserve"> and I wanted more, there is when I have talked to my team and have decided to add something extra to our business plan.  We made a ‘’2-in-1’company, we made a </w:t>
      </w:r>
      <w:r w:rsidRPr="0023696A">
        <w:rPr>
          <w:rFonts w:asciiTheme="majorHAnsi" w:hAnsiTheme="majorHAnsi" w:cstheme="majorHAnsi"/>
          <w:b/>
          <w:color w:val="000000" w:themeColor="text1"/>
          <w:sz w:val="32"/>
          <w:szCs w:val="32"/>
        </w:rPr>
        <w:t>‘’HGV Logistics Company and Recruiting Agency’’.</w:t>
      </w:r>
      <w:r w:rsidRPr="0023696A">
        <w:rPr>
          <w:rFonts w:asciiTheme="majorHAnsi" w:hAnsiTheme="majorHAnsi" w:cstheme="majorHAnsi"/>
          <w:bCs/>
          <w:color w:val="000000" w:themeColor="text1"/>
          <w:sz w:val="32"/>
          <w:szCs w:val="32"/>
        </w:rPr>
        <w:t xml:space="preserve"> This made our job a bit more difficult and challenging, because there were changes to be made on what we have already written and more research to do</w:t>
      </w:r>
      <w:r w:rsidR="00C541D1" w:rsidRPr="0023696A">
        <w:rPr>
          <w:rFonts w:asciiTheme="majorHAnsi" w:hAnsiTheme="majorHAnsi" w:cstheme="majorHAnsi"/>
          <w:bCs/>
          <w:color w:val="000000" w:themeColor="text1"/>
          <w:sz w:val="32"/>
          <w:szCs w:val="32"/>
        </w:rPr>
        <w:t xml:space="preserve"> and </w:t>
      </w:r>
      <w:r w:rsidR="009D618E" w:rsidRPr="0023696A">
        <w:rPr>
          <w:rFonts w:asciiTheme="majorHAnsi" w:hAnsiTheme="majorHAnsi" w:cstheme="majorHAnsi"/>
          <w:bCs/>
          <w:color w:val="000000" w:themeColor="text1"/>
          <w:sz w:val="32"/>
          <w:szCs w:val="32"/>
        </w:rPr>
        <w:t xml:space="preserve">due to the </w:t>
      </w:r>
      <w:proofErr w:type="gramStart"/>
      <w:r w:rsidR="009D618E" w:rsidRPr="0023696A">
        <w:rPr>
          <w:rFonts w:asciiTheme="majorHAnsi" w:hAnsiTheme="majorHAnsi" w:cstheme="majorHAnsi"/>
          <w:bCs/>
          <w:color w:val="000000" w:themeColor="text1"/>
          <w:sz w:val="32"/>
          <w:szCs w:val="32"/>
        </w:rPr>
        <w:t>fact</w:t>
      </w:r>
      <w:proofErr w:type="gramEnd"/>
      <w:r w:rsidR="009D618E" w:rsidRPr="0023696A">
        <w:rPr>
          <w:rFonts w:asciiTheme="majorHAnsi" w:hAnsiTheme="majorHAnsi" w:cstheme="majorHAnsi"/>
          <w:bCs/>
          <w:color w:val="000000" w:themeColor="text1"/>
          <w:sz w:val="32"/>
          <w:szCs w:val="32"/>
        </w:rPr>
        <w:t xml:space="preserve"> that on the market</w:t>
      </w:r>
      <w:r w:rsidR="00C541D1" w:rsidRPr="0023696A">
        <w:rPr>
          <w:rFonts w:asciiTheme="majorHAnsi" w:hAnsiTheme="majorHAnsi" w:cstheme="majorHAnsi"/>
          <w:bCs/>
          <w:color w:val="000000" w:themeColor="text1"/>
          <w:sz w:val="32"/>
          <w:szCs w:val="32"/>
        </w:rPr>
        <w:t xml:space="preserve"> is no such company as the one we ‘’build’’ the plan for.</w:t>
      </w:r>
      <w:r w:rsidRPr="0023696A">
        <w:rPr>
          <w:rFonts w:asciiTheme="majorHAnsi" w:hAnsiTheme="majorHAnsi" w:cstheme="majorHAnsi"/>
          <w:bCs/>
          <w:color w:val="000000" w:themeColor="text1"/>
          <w:sz w:val="32"/>
          <w:szCs w:val="32"/>
        </w:rPr>
        <w:t xml:space="preserve"> This experience for me was a pleasant</w:t>
      </w:r>
      <w:r w:rsidR="002967D9" w:rsidRPr="0023696A">
        <w:rPr>
          <w:rFonts w:asciiTheme="majorHAnsi" w:hAnsiTheme="majorHAnsi" w:cstheme="majorHAnsi"/>
          <w:bCs/>
          <w:color w:val="000000" w:themeColor="text1"/>
          <w:sz w:val="32"/>
          <w:szCs w:val="32"/>
        </w:rPr>
        <w:t xml:space="preserve"> </w:t>
      </w:r>
      <w:proofErr w:type="gramStart"/>
      <w:r w:rsidR="002967D9" w:rsidRPr="0023696A">
        <w:rPr>
          <w:rFonts w:asciiTheme="majorHAnsi" w:hAnsiTheme="majorHAnsi" w:cstheme="majorHAnsi"/>
          <w:bCs/>
          <w:color w:val="000000" w:themeColor="text1"/>
          <w:sz w:val="32"/>
          <w:szCs w:val="32"/>
        </w:rPr>
        <w:t>one ,</w:t>
      </w:r>
      <w:proofErr w:type="gramEnd"/>
      <w:r w:rsidR="002967D9" w:rsidRPr="0023696A">
        <w:rPr>
          <w:rFonts w:asciiTheme="majorHAnsi" w:hAnsiTheme="majorHAnsi" w:cstheme="majorHAnsi"/>
          <w:bCs/>
          <w:color w:val="000000" w:themeColor="text1"/>
          <w:sz w:val="32"/>
          <w:szCs w:val="32"/>
        </w:rPr>
        <w:t xml:space="preserve"> something </w:t>
      </w:r>
      <w:r w:rsidR="009D618E" w:rsidRPr="0023696A">
        <w:rPr>
          <w:rFonts w:asciiTheme="majorHAnsi" w:hAnsiTheme="majorHAnsi" w:cstheme="majorHAnsi"/>
          <w:bCs/>
          <w:color w:val="000000" w:themeColor="text1"/>
          <w:sz w:val="32"/>
          <w:szCs w:val="32"/>
        </w:rPr>
        <w:t>from what</w:t>
      </w:r>
      <w:r w:rsidR="002967D9" w:rsidRPr="0023696A">
        <w:rPr>
          <w:rFonts w:asciiTheme="majorHAnsi" w:hAnsiTheme="majorHAnsi" w:cstheme="majorHAnsi"/>
          <w:bCs/>
          <w:color w:val="000000" w:themeColor="text1"/>
          <w:sz w:val="32"/>
          <w:szCs w:val="32"/>
        </w:rPr>
        <w:t xml:space="preserve"> I have learned</w:t>
      </w:r>
      <w:r w:rsidR="009D618E" w:rsidRPr="0023696A">
        <w:rPr>
          <w:rFonts w:asciiTheme="majorHAnsi" w:hAnsiTheme="majorHAnsi" w:cstheme="majorHAnsi"/>
          <w:bCs/>
          <w:color w:val="000000" w:themeColor="text1"/>
          <w:sz w:val="32"/>
          <w:szCs w:val="32"/>
        </w:rPr>
        <w:t xml:space="preserve"> and improved some skills as communication and working in a team and also a bit of confidence when we presented the business plan in front of the whole class and teachers</w:t>
      </w:r>
      <w:r w:rsidR="002967D9" w:rsidRPr="0023696A">
        <w:rPr>
          <w:rFonts w:asciiTheme="majorHAnsi" w:hAnsiTheme="majorHAnsi" w:cstheme="majorHAnsi"/>
          <w:bCs/>
          <w:color w:val="000000" w:themeColor="text1"/>
          <w:sz w:val="32"/>
          <w:szCs w:val="32"/>
        </w:rPr>
        <w:t>. From my point of view being a team leader and be part of a team where you do not know the members at all and only see each other for couple of hour</w:t>
      </w:r>
      <w:r w:rsidR="00D228BE" w:rsidRPr="0023696A">
        <w:rPr>
          <w:rFonts w:asciiTheme="majorHAnsi" w:hAnsiTheme="majorHAnsi" w:cstheme="majorHAnsi"/>
          <w:bCs/>
          <w:color w:val="000000" w:themeColor="text1"/>
          <w:sz w:val="32"/>
          <w:szCs w:val="32"/>
        </w:rPr>
        <w:t xml:space="preserve">s </w:t>
      </w:r>
      <w:r w:rsidR="002967D9" w:rsidRPr="0023696A">
        <w:rPr>
          <w:rFonts w:asciiTheme="majorHAnsi" w:hAnsiTheme="majorHAnsi" w:cstheme="majorHAnsi"/>
          <w:bCs/>
          <w:color w:val="000000" w:themeColor="text1"/>
          <w:sz w:val="32"/>
          <w:szCs w:val="32"/>
        </w:rPr>
        <w:t xml:space="preserve">a week during the course, it was scary, </w:t>
      </w:r>
      <w:r w:rsidR="00C541D1" w:rsidRPr="0023696A">
        <w:rPr>
          <w:rFonts w:asciiTheme="majorHAnsi" w:hAnsiTheme="majorHAnsi" w:cstheme="majorHAnsi"/>
          <w:bCs/>
          <w:color w:val="000000" w:themeColor="text1"/>
          <w:sz w:val="32"/>
          <w:szCs w:val="32"/>
        </w:rPr>
        <w:t xml:space="preserve">a lot of </w:t>
      </w:r>
      <w:r w:rsidR="002967D9" w:rsidRPr="0023696A">
        <w:rPr>
          <w:rFonts w:asciiTheme="majorHAnsi" w:hAnsiTheme="majorHAnsi" w:cstheme="majorHAnsi"/>
          <w:bCs/>
          <w:color w:val="000000" w:themeColor="text1"/>
          <w:sz w:val="32"/>
          <w:szCs w:val="32"/>
        </w:rPr>
        <w:t>stres</w:t>
      </w:r>
      <w:r w:rsidR="00C541D1" w:rsidRPr="0023696A">
        <w:rPr>
          <w:rFonts w:asciiTheme="majorHAnsi" w:hAnsiTheme="majorHAnsi" w:cstheme="majorHAnsi"/>
          <w:bCs/>
          <w:color w:val="000000" w:themeColor="text1"/>
          <w:sz w:val="32"/>
          <w:szCs w:val="32"/>
        </w:rPr>
        <w:t>s and lots of other feelings mixed up.</w:t>
      </w:r>
      <w:r w:rsidRPr="0023696A">
        <w:rPr>
          <w:rFonts w:asciiTheme="majorHAnsi" w:hAnsiTheme="majorHAnsi" w:cstheme="majorHAnsi"/>
          <w:bCs/>
          <w:color w:val="000000" w:themeColor="text1"/>
          <w:sz w:val="32"/>
          <w:szCs w:val="32"/>
        </w:rPr>
        <w:t xml:space="preserve"> </w:t>
      </w:r>
      <w:r w:rsidR="002325C1" w:rsidRPr="0023696A">
        <w:rPr>
          <w:rFonts w:asciiTheme="majorHAnsi" w:hAnsiTheme="majorHAnsi" w:cstheme="majorHAnsi"/>
          <w:bCs/>
          <w:color w:val="000000" w:themeColor="text1"/>
          <w:sz w:val="32"/>
          <w:szCs w:val="32"/>
        </w:rPr>
        <w:t xml:space="preserve">We used to talk regularly each time </w:t>
      </w:r>
      <w:r w:rsidR="009D618E" w:rsidRPr="0023696A">
        <w:rPr>
          <w:rFonts w:asciiTheme="majorHAnsi" w:hAnsiTheme="majorHAnsi" w:cstheme="majorHAnsi"/>
          <w:bCs/>
          <w:color w:val="000000" w:themeColor="text1"/>
          <w:sz w:val="32"/>
          <w:szCs w:val="32"/>
        </w:rPr>
        <w:t xml:space="preserve">when </w:t>
      </w:r>
      <w:r w:rsidR="002325C1" w:rsidRPr="0023696A">
        <w:rPr>
          <w:rFonts w:asciiTheme="majorHAnsi" w:hAnsiTheme="majorHAnsi" w:cstheme="majorHAnsi"/>
          <w:bCs/>
          <w:color w:val="000000" w:themeColor="text1"/>
          <w:sz w:val="32"/>
          <w:szCs w:val="32"/>
        </w:rPr>
        <w:t xml:space="preserve">we were seeing each other at the courses, including the others two members that left. They were really ‘’into’’ the plan to say like that, seemed to involve in the team </w:t>
      </w:r>
      <w:r w:rsidR="002325C1" w:rsidRPr="0023696A">
        <w:rPr>
          <w:rFonts w:asciiTheme="majorHAnsi" w:hAnsiTheme="majorHAnsi" w:cstheme="majorHAnsi"/>
          <w:bCs/>
          <w:color w:val="000000" w:themeColor="text1"/>
          <w:sz w:val="32"/>
          <w:szCs w:val="32"/>
        </w:rPr>
        <w:lastRenderedPageBreak/>
        <w:t>by our side, this was until few days before presentation when they assured me that I will receive on email their part of work</w:t>
      </w:r>
      <w:r w:rsidR="00D228BE" w:rsidRPr="0023696A">
        <w:rPr>
          <w:rFonts w:asciiTheme="majorHAnsi" w:hAnsiTheme="majorHAnsi" w:cstheme="majorHAnsi"/>
          <w:bCs/>
          <w:color w:val="000000" w:themeColor="text1"/>
          <w:sz w:val="32"/>
          <w:szCs w:val="32"/>
        </w:rPr>
        <w:t xml:space="preserve"> which I never did. I was really disappointed because I trusted </w:t>
      </w:r>
      <w:proofErr w:type="gramStart"/>
      <w:r w:rsidR="00D228BE" w:rsidRPr="0023696A">
        <w:rPr>
          <w:rFonts w:asciiTheme="majorHAnsi" w:hAnsiTheme="majorHAnsi" w:cstheme="majorHAnsi"/>
          <w:bCs/>
          <w:color w:val="000000" w:themeColor="text1"/>
          <w:sz w:val="32"/>
          <w:szCs w:val="32"/>
        </w:rPr>
        <w:t>them</w:t>
      </w:r>
      <w:proofErr w:type="gramEnd"/>
      <w:r w:rsidR="00D228BE" w:rsidRPr="0023696A">
        <w:rPr>
          <w:rFonts w:asciiTheme="majorHAnsi" w:hAnsiTheme="majorHAnsi" w:cstheme="majorHAnsi"/>
          <w:bCs/>
          <w:color w:val="000000" w:themeColor="text1"/>
          <w:sz w:val="32"/>
          <w:szCs w:val="32"/>
        </w:rPr>
        <w:t xml:space="preserve"> and I wanted for all of us a good grade and also to have a complete business plan, I was sure that we could not make it perfect because we were at the beginning but at least all the fourteen topics to be covered as much as we coul</w:t>
      </w:r>
      <w:r w:rsidR="00067A29" w:rsidRPr="0023696A">
        <w:rPr>
          <w:rFonts w:asciiTheme="majorHAnsi" w:hAnsiTheme="majorHAnsi" w:cstheme="majorHAnsi"/>
          <w:bCs/>
          <w:color w:val="000000" w:themeColor="text1"/>
          <w:sz w:val="32"/>
          <w:szCs w:val="32"/>
        </w:rPr>
        <w:t>d.</w:t>
      </w:r>
    </w:p>
    <w:p w14:paraId="0FF5AACB" w14:textId="77777777" w:rsidR="00CA13E8" w:rsidRPr="0023696A" w:rsidRDefault="00CA13E8" w:rsidP="0070532B">
      <w:pPr>
        <w:spacing w:before="100" w:after="200" w:line="276" w:lineRule="auto"/>
        <w:rPr>
          <w:rFonts w:asciiTheme="majorHAnsi" w:hAnsiTheme="majorHAnsi" w:cstheme="majorHAnsi"/>
          <w:bCs/>
          <w:color w:val="000000" w:themeColor="text1"/>
          <w:sz w:val="32"/>
          <w:szCs w:val="32"/>
        </w:rPr>
      </w:pPr>
    </w:p>
    <w:p w14:paraId="1C901B73" w14:textId="77777777" w:rsidR="00CA13E8" w:rsidRPr="0023696A" w:rsidRDefault="00CA13E8" w:rsidP="0070532B">
      <w:pPr>
        <w:spacing w:before="100" w:after="200" w:line="276" w:lineRule="auto"/>
        <w:rPr>
          <w:rFonts w:asciiTheme="majorHAnsi" w:hAnsiTheme="majorHAnsi" w:cstheme="majorHAnsi"/>
          <w:bCs/>
          <w:color w:val="000000" w:themeColor="text1"/>
          <w:sz w:val="32"/>
          <w:szCs w:val="32"/>
        </w:rPr>
      </w:pPr>
    </w:p>
    <w:p w14:paraId="737F2C67" w14:textId="5C24FB21" w:rsidR="00CA13E8" w:rsidRPr="0023696A" w:rsidRDefault="00F055AC" w:rsidP="0070532B">
      <w:pPr>
        <w:spacing w:before="100" w:after="200" w:line="276" w:lineRule="auto"/>
        <w:rPr>
          <w:rFonts w:asciiTheme="majorHAnsi" w:hAnsiTheme="majorHAnsi" w:cstheme="majorHAnsi"/>
          <w:bCs/>
          <w:color w:val="000000" w:themeColor="text1"/>
          <w:sz w:val="32"/>
          <w:szCs w:val="32"/>
        </w:rPr>
      </w:pPr>
      <w:r w:rsidRPr="0023696A">
        <w:rPr>
          <w:rFonts w:asciiTheme="majorHAnsi" w:hAnsiTheme="majorHAnsi" w:cstheme="majorHAnsi"/>
          <w:b/>
          <w:color w:val="000000" w:themeColor="text1"/>
          <w:sz w:val="32"/>
          <w:szCs w:val="32"/>
        </w:rPr>
        <w:t>Evaluation</w:t>
      </w:r>
      <w:r w:rsidR="002325C1" w:rsidRPr="0023696A">
        <w:rPr>
          <w:rFonts w:asciiTheme="majorHAnsi" w:hAnsiTheme="majorHAnsi" w:cstheme="majorHAnsi"/>
          <w:bCs/>
          <w:color w:val="000000" w:themeColor="text1"/>
          <w:sz w:val="32"/>
          <w:szCs w:val="32"/>
        </w:rPr>
        <w:t xml:space="preserve"> </w:t>
      </w:r>
    </w:p>
    <w:p w14:paraId="2D934960" w14:textId="201AA85B" w:rsidR="0070532B" w:rsidRPr="0023696A" w:rsidRDefault="002325C1" w:rsidP="0070532B">
      <w:pPr>
        <w:spacing w:before="100" w:after="200" w:line="276" w:lineRule="auto"/>
        <w:rPr>
          <w:rFonts w:asciiTheme="majorHAnsi" w:hAnsiTheme="majorHAnsi" w:cstheme="majorHAnsi"/>
          <w:bCs/>
          <w:color w:val="000000" w:themeColor="text1"/>
          <w:sz w:val="32"/>
          <w:szCs w:val="32"/>
        </w:rPr>
      </w:pPr>
      <w:r w:rsidRPr="0023696A">
        <w:rPr>
          <w:rFonts w:asciiTheme="majorHAnsi" w:hAnsiTheme="majorHAnsi" w:cstheme="majorHAnsi"/>
          <w:bCs/>
          <w:color w:val="000000" w:themeColor="text1"/>
          <w:sz w:val="32"/>
          <w:szCs w:val="32"/>
        </w:rPr>
        <w:t>During th</w:t>
      </w:r>
      <w:r w:rsidR="00F055AC" w:rsidRPr="0023696A">
        <w:rPr>
          <w:rFonts w:asciiTheme="majorHAnsi" w:hAnsiTheme="majorHAnsi" w:cstheme="majorHAnsi"/>
          <w:bCs/>
          <w:color w:val="000000" w:themeColor="text1"/>
          <w:sz w:val="32"/>
          <w:szCs w:val="32"/>
        </w:rPr>
        <w:t>e</w:t>
      </w:r>
      <w:r w:rsidRPr="0023696A">
        <w:rPr>
          <w:rFonts w:asciiTheme="majorHAnsi" w:hAnsiTheme="majorHAnsi" w:cstheme="majorHAnsi"/>
          <w:bCs/>
          <w:color w:val="000000" w:themeColor="text1"/>
          <w:sz w:val="32"/>
          <w:szCs w:val="32"/>
        </w:rPr>
        <w:t xml:space="preserve"> past weeks</w:t>
      </w:r>
      <w:r w:rsidR="00F055AC" w:rsidRPr="0023696A">
        <w:rPr>
          <w:rFonts w:asciiTheme="majorHAnsi" w:hAnsiTheme="majorHAnsi" w:cstheme="majorHAnsi"/>
          <w:bCs/>
          <w:color w:val="000000" w:themeColor="text1"/>
          <w:sz w:val="32"/>
          <w:szCs w:val="32"/>
        </w:rPr>
        <w:t xml:space="preserve"> that we have had before presentation</w:t>
      </w:r>
      <w:r w:rsidRPr="0023696A">
        <w:rPr>
          <w:rFonts w:asciiTheme="majorHAnsi" w:hAnsiTheme="majorHAnsi" w:cstheme="majorHAnsi"/>
          <w:bCs/>
          <w:color w:val="000000" w:themeColor="text1"/>
          <w:sz w:val="32"/>
          <w:szCs w:val="32"/>
        </w:rPr>
        <w:t xml:space="preserve"> I have learned quite a lot from our teacher, things that I only heard about it but never knew what they really meant o</w:t>
      </w:r>
      <w:r w:rsidR="00D228BE" w:rsidRPr="0023696A">
        <w:rPr>
          <w:rFonts w:asciiTheme="majorHAnsi" w:hAnsiTheme="majorHAnsi" w:cstheme="majorHAnsi"/>
          <w:bCs/>
          <w:color w:val="000000" w:themeColor="text1"/>
          <w:sz w:val="32"/>
          <w:szCs w:val="32"/>
        </w:rPr>
        <w:t>r</w:t>
      </w:r>
      <w:r w:rsidRPr="0023696A">
        <w:rPr>
          <w:rFonts w:asciiTheme="majorHAnsi" w:hAnsiTheme="majorHAnsi" w:cstheme="majorHAnsi"/>
          <w:bCs/>
          <w:color w:val="000000" w:themeColor="text1"/>
          <w:sz w:val="32"/>
          <w:szCs w:val="32"/>
        </w:rPr>
        <w:t xml:space="preserve"> the difference </w:t>
      </w:r>
      <w:r w:rsidR="00E8497D" w:rsidRPr="0023696A">
        <w:rPr>
          <w:rFonts w:asciiTheme="majorHAnsi" w:hAnsiTheme="majorHAnsi" w:cstheme="majorHAnsi"/>
          <w:bCs/>
          <w:color w:val="000000" w:themeColor="text1"/>
          <w:sz w:val="32"/>
          <w:szCs w:val="32"/>
        </w:rPr>
        <w:t xml:space="preserve">between some of them as ‘’LTD. and PLC. Company’’. </w:t>
      </w:r>
      <w:r w:rsidR="00D228BE" w:rsidRPr="0023696A">
        <w:rPr>
          <w:rFonts w:asciiTheme="majorHAnsi" w:hAnsiTheme="majorHAnsi" w:cstheme="majorHAnsi"/>
          <w:bCs/>
          <w:color w:val="000000" w:themeColor="text1"/>
          <w:sz w:val="32"/>
          <w:szCs w:val="32"/>
        </w:rPr>
        <w:t>I believe that the experience I had with my team was unique where I have learned how to be a part of a team and lead a team.</w:t>
      </w:r>
      <w:r w:rsidR="009D618E" w:rsidRPr="0023696A">
        <w:rPr>
          <w:rFonts w:asciiTheme="majorHAnsi" w:hAnsiTheme="majorHAnsi" w:cstheme="majorHAnsi"/>
          <w:bCs/>
          <w:color w:val="000000" w:themeColor="text1"/>
          <w:sz w:val="32"/>
          <w:szCs w:val="32"/>
        </w:rPr>
        <w:t xml:space="preserve"> </w:t>
      </w:r>
      <w:r w:rsidR="00D228BE" w:rsidRPr="0023696A">
        <w:rPr>
          <w:rFonts w:asciiTheme="majorHAnsi" w:hAnsiTheme="majorHAnsi" w:cstheme="majorHAnsi"/>
          <w:bCs/>
          <w:color w:val="000000" w:themeColor="text1"/>
          <w:sz w:val="32"/>
          <w:szCs w:val="32"/>
        </w:rPr>
        <w:t xml:space="preserve">  </w:t>
      </w:r>
      <w:r w:rsidR="00067A29" w:rsidRPr="0023696A">
        <w:rPr>
          <w:rFonts w:asciiTheme="majorHAnsi" w:hAnsiTheme="majorHAnsi" w:cstheme="majorHAnsi"/>
          <w:bCs/>
          <w:color w:val="000000" w:themeColor="text1"/>
          <w:sz w:val="32"/>
          <w:szCs w:val="32"/>
        </w:rPr>
        <w:t xml:space="preserve">Before I started to write and work at the business plan I was not very confident that we will make it due to the reasons that it was first time for me to do such a presentation </w:t>
      </w:r>
      <w:proofErr w:type="gramStart"/>
      <w:r w:rsidR="00067A29" w:rsidRPr="0023696A">
        <w:rPr>
          <w:rFonts w:asciiTheme="majorHAnsi" w:hAnsiTheme="majorHAnsi" w:cstheme="majorHAnsi"/>
          <w:bCs/>
          <w:color w:val="000000" w:themeColor="text1"/>
          <w:sz w:val="32"/>
          <w:szCs w:val="32"/>
        </w:rPr>
        <w:t>and also</w:t>
      </w:r>
      <w:proofErr w:type="gramEnd"/>
      <w:r w:rsidR="00067A29" w:rsidRPr="0023696A">
        <w:rPr>
          <w:rFonts w:asciiTheme="majorHAnsi" w:hAnsiTheme="majorHAnsi" w:cstheme="majorHAnsi"/>
          <w:bCs/>
          <w:color w:val="000000" w:themeColor="text1"/>
          <w:sz w:val="32"/>
          <w:szCs w:val="32"/>
        </w:rPr>
        <w:t xml:space="preserve"> none of ours first language is English which makes things a bit difficult because there were terms that we may have not understood properly. I </w:t>
      </w:r>
      <w:proofErr w:type="spellStart"/>
      <w:r w:rsidR="00067A29" w:rsidRPr="0023696A">
        <w:rPr>
          <w:rFonts w:asciiTheme="majorHAnsi" w:hAnsiTheme="majorHAnsi" w:cstheme="majorHAnsi"/>
          <w:bCs/>
          <w:color w:val="000000" w:themeColor="text1"/>
          <w:sz w:val="32"/>
          <w:szCs w:val="32"/>
        </w:rPr>
        <w:t>can not</w:t>
      </w:r>
      <w:proofErr w:type="spellEnd"/>
      <w:r w:rsidR="00067A29" w:rsidRPr="0023696A">
        <w:rPr>
          <w:rFonts w:asciiTheme="majorHAnsi" w:hAnsiTheme="majorHAnsi" w:cstheme="majorHAnsi"/>
          <w:bCs/>
          <w:color w:val="000000" w:themeColor="text1"/>
          <w:sz w:val="32"/>
          <w:szCs w:val="32"/>
        </w:rPr>
        <w:t xml:space="preserve"> speak in the name of my team, but all I have written so far is from my point of view, the others may not feel the same way I did, they may not have liked me as their leader I do not know that as they never said to me that I was a bad or a good team leader. I believe though that they were quite happy with me other ways they would not came to me to ask for advice for what they have wrote </w:t>
      </w:r>
      <w:proofErr w:type="gramStart"/>
      <w:r w:rsidR="00067A29" w:rsidRPr="0023696A">
        <w:rPr>
          <w:rFonts w:asciiTheme="majorHAnsi" w:hAnsiTheme="majorHAnsi" w:cstheme="majorHAnsi"/>
          <w:bCs/>
          <w:color w:val="000000" w:themeColor="text1"/>
          <w:sz w:val="32"/>
          <w:szCs w:val="32"/>
        </w:rPr>
        <w:t>and also</w:t>
      </w:r>
      <w:proofErr w:type="gramEnd"/>
      <w:r w:rsidR="00067A29" w:rsidRPr="0023696A">
        <w:rPr>
          <w:rFonts w:asciiTheme="majorHAnsi" w:hAnsiTheme="majorHAnsi" w:cstheme="majorHAnsi"/>
          <w:bCs/>
          <w:color w:val="000000" w:themeColor="text1"/>
          <w:sz w:val="32"/>
          <w:szCs w:val="32"/>
        </w:rPr>
        <w:t xml:space="preserve"> our grade was</w:t>
      </w:r>
      <w:r w:rsidR="007B7E40" w:rsidRPr="0023696A">
        <w:rPr>
          <w:rFonts w:asciiTheme="majorHAnsi" w:hAnsiTheme="majorHAnsi" w:cstheme="majorHAnsi"/>
          <w:bCs/>
          <w:color w:val="000000" w:themeColor="text1"/>
          <w:sz w:val="32"/>
          <w:szCs w:val="32"/>
        </w:rPr>
        <w:t xml:space="preserve"> a good one, for me at least. </w:t>
      </w:r>
      <w:r w:rsidR="00F055AC" w:rsidRPr="0023696A">
        <w:rPr>
          <w:rFonts w:asciiTheme="majorHAnsi" w:hAnsiTheme="majorHAnsi" w:cstheme="majorHAnsi"/>
          <w:bCs/>
          <w:color w:val="000000" w:themeColor="text1"/>
          <w:sz w:val="32"/>
          <w:szCs w:val="32"/>
        </w:rPr>
        <w:t xml:space="preserve">I also believe that we could </w:t>
      </w:r>
      <w:proofErr w:type="gramStart"/>
      <w:r w:rsidR="00F055AC" w:rsidRPr="0023696A">
        <w:rPr>
          <w:rFonts w:asciiTheme="majorHAnsi" w:hAnsiTheme="majorHAnsi" w:cstheme="majorHAnsi"/>
          <w:bCs/>
          <w:color w:val="000000" w:themeColor="text1"/>
          <w:sz w:val="32"/>
          <w:szCs w:val="32"/>
        </w:rPr>
        <w:t>of</w:t>
      </w:r>
      <w:proofErr w:type="gramEnd"/>
      <w:r w:rsidR="00F055AC" w:rsidRPr="0023696A">
        <w:rPr>
          <w:rFonts w:asciiTheme="majorHAnsi" w:hAnsiTheme="majorHAnsi" w:cstheme="majorHAnsi"/>
          <w:bCs/>
          <w:color w:val="000000" w:themeColor="text1"/>
          <w:sz w:val="32"/>
          <w:szCs w:val="32"/>
        </w:rPr>
        <w:t xml:space="preserve"> done a bit better, if we have lived closer to each other and if we did not had full-time jobs and some of us </w:t>
      </w:r>
      <w:r w:rsidR="00F055AC" w:rsidRPr="0023696A">
        <w:rPr>
          <w:rFonts w:asciiTheme="majorHAnsi" w:hAnsiTheme="majorHAnsi" w:cstheme="majorHAnsi"/>
          <w:bCs/>
          <w:color w:val="000000" w:themeColor="text1"/>
          <w:sz w:val="32"/>
          <w:szCs w:val="32"/>
        </w:rPr>
        <w:lastRenderedPageBreak/>
        <w:t>children and a family to look after, but I am happy with the results we have gotten and I think for a first attempt it was a good one.</w:t>
      </w:r>
    </w:p>
    <w:p w14:paraId="3E5EEFC9" w14:textId="7A06FE0B" w:rsidR="0070532B" w:rsidRPr="0023696A" w:rsidRDefault="00F055AC" w:rsidP="00067A29">
      <w:pPr>
        <w:spacing w:before="100" w:after="200" w:line="276" w:lineRule="auto"/>
        <w:rPr>
          <w:rFonts w:asciiTheme="majorHAnsi" w:hAnsiTheme="majorHAnsi" w:cstheme="majorHAnsi"/>
          <w:b/>
          <w:color w:val="000000" w:themeColor="text1"/>
          <w:sz w:val="32"/>
          <w:szCs w:val="32"/>
        </w:rPr>
      </w:pPr>
      <w:r w:rsidRPr="0023696A">
        <w:rPr>
          <w:rFonts w:asciiTheme="majorHAnsi" w:hAnsiTheme="majorHAnsi" w:cstheme="majorHAnsi"/>
          <w:b/>
          <w:color w:val="000000" w:themeColor="text1"/>
          <w:sz w:val="32"/>
          <w:szCs w:val="32"/>
        </w:rPr>
        <w:t>Analysis</w:t>
      </w:r>
    </w:p>
    <w:p w14:paraId="794CE800" w14:textId="7C3D2985" w:rsidR="00F055AC" w:rsidRPr="0023696A" w:rsidRDefault="000D6344" w:rsidP="00067A29">
      <w:pPr>
        <w:spacing w:before="100" w:after="200" w:line="276" w:lineRule="auto"/>
        <w:rPr>
          <w:rFonts w:asciiTheme="majorHAnsi" w:hAnsiTheme="majorHAnsi" w:cstheme="majorHAnsi"/>
          <w:bCs/>
          <w:color w:val="000000" w:themeColor="text1"/>
          <w:sz w:val="32"/>
          <w:szCs w:val="32"/>
        </w:rPr>
      </w:pPr>
      <w:r w:rsidRPr="0023696A">
        <w:rPr>
          <w:rFonts w:asciiTheme="majorHAnsi" w:hAnsiTheme="majorHAnsi" w:cstheme="majorHAnsi"/>
          <w:bCs/>
          <w:color w:val="000000" w:themeColor="text1"/>
          <w:sz w:val="32"/>
          <w:szCs w:val="32"/>
        </w:rPr>
        <w:t>As Gibbs says in his reflective cycle ‘’What sense can you make of this situation?’’</w:t>
      </w:r>
    </w:p>
    <w:p w14:paraId="5AE3B9AF" w14:textId="22761BC4" w:rsidR="00114B27" w:rsidRPr="0072434C" w:rsidRDefault="000D6344" w:rsidP="0072434C">
      <w:pPr>
        <w:spacing w:before="100" w:after="200" w:line="276" w:lineRule="auto"/>
        <w:rPr>
          <w:rFonts w:asciiTheme="majorHAnsi" w:hAnsiTheme="majorHAnsi" w:cstheme="majorHAnsi"/>
          <w:bCs/>
          <w:color w:val="000000" w:themeColor="text1"/>
          <w:sz w:val="32"/>
          <w:szCs w:val="32"/>
        </w:rPr>
      </w:pPr>
      <w:r w:rsidRPr="0023696A">
        <w:rPr>
          <w:rFonts w:asciiTheme="majorHAnsi" w:hAnsiTheme="majorHAnsi" w:cstheme="majorHAnsi"/>
          <w:bCs/>
          <w:color w:val="000000" w:themeColor="text1"/>
          <w:sz w:val="32"/>
          <w:szCs w:val="32"/>
        </w:rPr>
        <w:t xml:space="preserve">If is to compare </w:t>
      </w:r>
      <w:r w:rsidR="00E91652" w:rsidRPr="0023696A">
        <w:rPr>
          <w:rFonts w:asciiTheme="majorHAnsi" w:hAnsiTheme="majorHAnsi" w:cstheme="majorHAnsi"/>
          <w:bCs/>
          <w:color w:val="000000" w:themeColor="text1"/>
          <w:sz w:val="32"/>
          <w:szCs w:val="32"/>
        </w:rPr>
        <w:t xml:space="preserve">the theory and the practice, it is hard to say that it was easy. In theory it did seemed </w:t>
      </w:r>
      <w:proofErr w:type="gramStart"/>
      <w:r w:rsidR="00E91652" w:rsidRPr="0023696A">
        <w:rPr>
          <w:rFonts w:asciiTheme="majorHAnsi" w:hAnsiTheme="majorHAnsi" w:cstheme="majorHAnsi"/>
          <w:bCs/>
          <w:color w:val="000000" w:themeColor="text1"/>
          <w:sz w:val="32"/>
          <w:szCs w:val="32"/>
        </w:rPr>
        <w:t>easy</w:t>
      </w:r>
      <w:proofErr w:type="gramEnd"/>
      <w:r w:rsidR="00E91652" w:rsidRPr="0023696A">
        <w:rPr>
          <w:rFonts w:asciiTheme="majorHAnsi" w:hAnsiTheme="majorHAnsi" w:cstheme="majorHAnsi"/>
          <w:bCs/>
          <w:color w:val="000000" w:themeColor="text1"/>
          <w:sz w:val="32"/>
          <w:szCs w:val="32"/>
        </w:rPr>
        <w:t xml:space="preserve"> but the practice was not easy, when I say practice was not easy I do not mean the writing part, that was the easy side, I mean the part where I actually had to take my role as a team leader and part of the team very serious in order to do a good business plan. </w:t>
      </w:r>
      <w:r w:rsidR="00114B27" w:rsidRPr="0023696A">
        <w:rPr>
          <w:rFonts w:asciiTheme="majorHAnsi" w:hAnsiTheme="majorHAnsi" w:cstheme="majorHAnsi"/>
          <w:bCs/>
          <w:color w:val="000000" w:themeColor="text1"/>
          <w:sz w:val="32"/>
          <w:szCs w:val="32"/>
        </w:rPr>
        <w:t xml:space="preserve"> </w:t>
      </w:r>
      <w:proofErr w:type="gramStart"/>
      <w:r w:rsidR="00114B27" w:rsidRPr="0023696A">
        <w:rPr>
          <w:rFonts w:asciiTheme="majorHAnsi" w:hAnsiTheme="majorHAnsi" w:cstheme="majorHAnsi"/>
          <w:bCs/>
          <w:color w:val="000000" w:themeColor="text1"/>
          <w:sz w:val="32"/>
          <w:szCs w:val="32"/>
        </w:rPr>
        <w:t>Also</w:t>
      </w:r>
      <w:proofErr w:type="gramEnd"/>
      <w:r w:rsidR="00114B27" w:rsidRPr="0023696A">
        <w:rPr>
          <w:rFonts w:asciiTheme="majorHAnsi" w:hAnsiTheme="majorHAnsi" w:cstheme="majorHAnsi"/>
          <w:bCs/>
          <w:color w:val="000000" w:themeColor="text1"/>
          <w:sz w:val="32"/>
          <w:szCs w:val="32"/>
        </w:rPr>
        <w:t xml:space="preserve"> I believe that the choice I have made to do a different business plan as a 2-in-1 agency was a good idea as it was something different something that is not actually on the business market. </w:t>
      </w:r>
    </w:p>
    <w:p w14:paraId="4C47B0BA" w14:textId="4775D453" w:rsidR="00114B27" w:rsidRPr="0023696A" w:rsidRDefault="00114B27" w:rsidP="00E91652">
      <w:pPr>
        <w:spacing w:before="100" w:after="200" w:line="276" w:lineRule="auto"/>
        <w:rPr>
          <w:rFonts w:asciiTheme="majorHAnsi" w:hAnsiTheme="majorHAnsi" w:cstheme="majorHAnsi"/>
          <w:b/>
          <w:color w:val="000000" w:themeColor="text1"/>
          <w:sz w:val="32"/>
          <w:szCs w:val="32"/>
        </w:rPr>
      </w:pPr>
      <w:r w:rsidRPr="0023696A">
        <w:rPr>
          <w:rFonts w:asciiTheme="majorHAnsi" w:hAnsiTheme="majorHAnsi" w:cstheme="majorHAnsi"/>
          <w:b/>
          <w:color w:val="000000" w:themeColor="text1"/>
          <w:sz w:val="32"/>
          <w:szCs w:val="32"/>
        </w:rPr>
        <w:t xml:space="preserve">Conclusion </w:t>
      </w:r>
    </w:p>
    <w:p w14:paraId="0E5F58DC" w14:textId="7E8F41F2" w:rsidR="00114B27" w:rsidRPr="0023696A" w:rsidRDefault="00924BBD" w:rsidP="00E91652">
      <w:pPr>
        <w:spacing w:before="100" w:after="200" w:line="276" w:lineRule="auto"/>
        <w:rPr>
          <w:rFonts w:asciiTheme="majorHAnsi" w:hAnsiTheme="majorHAnsi" w:cstheme="majorHAnsi"/>
          <w:bCs/>
          <w:color w:val="000000" w:themeColor="text1"/>
          <w:sz w:val="32"/>
          <w:szCs w:val="32"/>
        </w:rPr>
      </w:pPr>
      <w:r w:rsidRPr="0023696A">
        <w:rPr>
          <w:rFonts w:asciiTheme="majorHAnsi" w:hAnsiTheme="majorHAnsi" w:cstheme="majorHAnsi"/>
          <w:bCs/>
          <w:color w:val="000000" w:themeColor="text1"/>
          <w:sz w:val="32"/>
          <w:szCs w:val="32"/>
        </w:rPr>
        <w:t xml:space="preserve">When we have reached the end of the task, I personally was very happy with the results. I can not say that it was a perfect job and that we did not had arguments regarding the plan and how to write it, but by communicating and listen to each other we have managed and did a good plan as the marking criteria showed us when the results were published. In my opinion we could have done a much better job if the team was </w:t>
      </w:r>
      <w:proofErr w:type="gramStart"/>
      <w:r w:rsidRPr="0023696A">
        <w:rPr>
          <w:rFonts w:asciiTheme="majorHAnsi" w:hAnsiTheme="majorHAnsi" w:cstheme="majorHAnsi"/>
          <w:bCs/>
          <w:color w:val="000000" w:themeColor="text1"/>
          <w:sz w:val="32"/>
          <w:szCs w:val="32"/>
        </w:rPr>
        <w:t>complete, but</w:t>
      </w:r>
      <w:proofErr w:type="gramEnd"/>
      <w:r w:rsidRPr="0023696A">
        <w:rPr>
          <w:rFonts w:asciiTheme="majorHAnsi" w:hAnsiTheme="majorHAnsi" w:cstheme="majorHAnsi"/>
          <w:bCs/>
          <w:color w:val="000000" w:themeColor="text1"/>
          <w:sz w:val="32"/>
          <w:szCs w:val="32"/>
        </w:rPr>
        <w:t xml:space="preserve"> have in mind that it was our first attempt to a ‘’work’’ like that we did well enough. If is to change something</w:t>
      </w:r>
      <w:r w:rsidR="006B4F21" w:rsidRPr="0023696A">
        <w:rPr>
          <w:rFonts w:asciiTheme="majorHAnsi" w:hAnsiTheme="majorHAnsi" w:cstheme="majorHAnsi"/>
          <w:bCs/>
          <w:color w:val="000000" w:themeColor="text1"/>
          <w:sz w:val="32"/>
          <w:szCs w:val="32"/>
        </w:rPr>
        <w:t xml:space="preserve"> I would probably start earlier to search information about businesses and how they work for a better idea on how to write a business plan. </w:t>
      </w:r>
      <w:proofErr w:type="gramStart"/>
      <w:r w:rsidR="006B4F21" w:rsidRPr="0023696A">
        <w:rPr>
          <w:rFonts w:asciiTheme="majorHAnsi" w:hAnsiTheme="majorHAnsi" w:cstheme="majorHAnsi"/>
          <w:bCs/>
          <w:color w:val="000000" w:themeColor="text1"/>
          <w:sz w:val="32"/>
          <w:szCs w:val="32"/>
        </w:rPr>
        <w:t>Also</w:t>
      </w:r>
      <w:proofErr w:type="gramEnd"/>
      <w:r w:rsidR="006B4F21" w:rsidRPr="0023696A">
        <w:rPr>
          <w:rFonts w:asciiTheme="majorHAnsi" w:hAnsiTheme="majorHAnsi" w:cstheme="majorHAnsi"/>
          <w:bCs/>
          <w:color w:val="000000" w:themeColor="text1"/>
          <w:sz w:val="32"/>
          <w:szCs w:val="32"/>
        </w:rPr>
        <w:t xml:space="preserve"> I would have read more books about management and the roles that every single person has in a company. Apart from </w:t>
      </w:r>
      <w:proofErr w:type="gramStart"/>
      <w:r w:rsidR="006B4F21" w:rsidRPr="0023696A">
        <w:rPr>
          <w:rFonts w:asciiTheme="majorHAnsi" w:hAnsiTheme="majorHAnsi" w:cstheme="majorHAnsi"/>
          <w:bCs/>
          <w:color w:val="000000" w:themeColor="text1"/>
          <w:sz w:val="32"/>
          <w:szCs w:val="32"/>
        </w:rPr>
        <w:t>this details</w:t>
      </w:r>
      <w:proofErr w:type="gramEnd"/>
      <w:r w:rsidR="006B4F21" w:rsidRPr="0023696A">
        <w:rPr>
          <w:rFonts w:asciiTheme="majorHAnsi" w:hAnsiTheme="majorHAnsi" w:cstheme="majorHAnsi"/>
          <w:bCs/>
          <w:color w:val="000000" w:themeColor="text1"/>
          <w:sz w:val="32"/>
          <w:szCs w:val="32"/>
        </w:rPr>
        <w:t xml:space="preserve"> I believe that we have done a good plan and I am very happy with it </w:t>
      </w:r>
      <w:r w:rsidR="006B4F21" w:rsidRPr="0023696A">
        <w:rPr>
          <w:rFonts w:asciiTheme="majorHAnsi" w:hAnsiTheme="majorHAnsi" w:cstheme="majorHAnsi"/>
          <w:bCs/>
          <w:color w:val="000000" w:themeColor="text1"/>
          <w:sz w:val="32"/>
          <w:szCs w:val="32"/>
        </w:rPr>
        <w:lastRenderedPageBreak/>
        <w:t>and the results.</w:t>
      </w:r>
      <w:r w:rsidR="0072434C">
        <w:rPr>
          <w:rFonts w:asciiTheme="majorHAnsi" w:hAnsiTheme="majorHAnsi" w:cstheme="majorHAnsi"/>
          <w:bCs/>
          <w:color w:val="000000" w:themeColor="text1"/>
          <w:sz w:val="32"/>
          <w:szCs w:val="32"/>
        </w:rPr>
        <w:t xml:space="preserve"> I believe that a good business plan or any other types of plan it takes a team that works hard, involves and together develop a not the perfect for the beginning but at least close to perfect, business plan. </w:t>
      </w:r>
      <w:r w:rsidR="0072051D">
        <w:rPr>
          <w:rFonts w:asciiTheme="majorHAnsi" w:hAnsiTheme="majorHAnsi" w:cstheme="majorHAnsi"/>
          <w:bCs/>
          <w:color w:val="000000" w:themeColor="text1"/>
          <w:sz w:val="32"/>
          <w:szCs w:val="32"/>
        </w:rPr>
        <w:t>Even with all the imperfections and the missing details from our business plan I was happy with what we made and that we have managed to be a team even for a short period of time and we knew what our role is and part we have played in this business plan task.</w:t>
      </w:r>
    </w:p>
    <w:p w14:paraId="3AD81AF5" w14:textId="7ACB903B" w:rsidR="006B4F21" w:rsidRPr="0023696A" w:rsidRDefault="006B4F21" w:rsidP="00E91652">
      <w:pPr>
        <w:spacing w:before="100" w:after="200" w:line="276" w:lineRule="auto"/>
        <w:rPr>
          <w:rFonts w:asciiTheme="majorHAnsi" w:hAnsiTheme="majorHAnsi" w:cstheme="majorHAnsi"/>
          <w:b/>
          <w:color w:val="000000" w:themeColor="text1"/>
          <w:sz w:val="32"/>
          <w:szCs w:val="32"/>
        </w:rPr>
      </w:pPr>
      <w:r w:rsidRPr="0023696A">
        <w:rPr>
          <w:rFonts w:asciiTheme="majorHAnsi" w:hAnsiTheme="majorHAnsi" w:cstheme="majorHAnsi"/>
          <w:b/>
          <w:color w:val="000000" w:themeColor="text1"/>
          <w:sz w:val="32"/>
          <w:szCs w:val="32"/>
        </w:rPr>
        <w:t>Action plan</w:t>
      </w:r>
    </w:p>
    <w:p w14:paraId="00DEEE17" w14:textId="7A3F99B6" w:rsidR="0023696A" w:rsidRDefault="006B4F21" w:rsidP="00607F09">
      <w:pPr>
        <w:spacing w:before="100" w:after="200" w:line="276" w:lineRule="auto"/>
        <w:rPr>
          <w:rFonts w:asciiTheme="majorHAnsi" w:hAnsiTheme="majorHAnsi" w:cstheme="majorHAnsi"/>
          <w:bCs/>
          <w:color w:val="000000" w:themeColor="text1"/>
          <w:sz w:val="32"/>
          <w:szCs w:val="32"/>
        </w:rPr>
      </w:pPr>
      <w:r w:rsidRPr="0023696A">
        <w:rPr>
          <w:rFonts w:asciiTheme="majorHAnsi" w:hAnsiTheme="majorHAnsi" w:cstheme="majorHAnsi"/>
          <w:bCs/>
          <w:color w:val="000000" w:themeColor="text1"/>
          <w:sz w:val="32"/>
          <w:szCs w:val="32"/>
        </w:rPr>
        <w:t xml:space="preserve">On Gibbs Cycle the Action plan means what will I do if I a situation like that will show again. </w:t>
      </w:r>
      <w:r w:rsidR="00A7147D" w:rsidRPr="0023696A">
        <w:rPr>
          <w:rFonts w:asciiTheme="majorHAnsi" w:hAnsiTheme="majorHAnsi" w:cstheme="majorHAnsi"/>
          <w:bCs/>
          <w:color w:val="000000" w:themeColor="text1"/>
          <w:sz w:val="32"/>
          <w:szCs w:val="32"/>
        </w:rPr>
        <w:t xml:space="preserve"> To be honest I am not sure, I would probably start early enough with my research, but not before </w:t>
      </w:r>
      <w:r w:rsidR="0072434C">
        <w:rPr>
          <w:rFonts w:asciiTheme="majorHAnsi" w:hAnsiTheme="majorHAnsi" w:cstheme="majorHAnsi"/>
          <w:bCs/>
          <w:color w:val="000000" w:themeColor="text1"/>
          <w:sz w:val="32"/>
          <w:szCs w:val="32"/>
        </w:rPr>
        <w:t>to</w:t>
      </w:r>
      <w:r w:rsidR="00A7147D" w:rsidRPr="0023696A">
        <w:rPr>
          <w:rFonts w:asciiTheme="majorHAnsi" w:hAnsiTheme="majorHAnsi" w:cstheme="majorHAnsi"/>
          <w:bCs/>
          <w:color w:val="000000" w:themeColor="text1"/>
          <w:sz w:val="32"/>
          <w:szCs w:val="32"/>
        </w:rPr>
        <w:t xml:space="preserve"> I </w:t>
      </w:r>
      <w:r w:rsidR="0072434C">
        <w:rPr>
          <w:rFonts w:asciiTheme="majorHAnsi" w:hAnsiTheme="majorHAnsi" w:cstheme="majorHAnsi"/>
          <w:bCs/>
          <w:color w:val="000000" w:themeColor="text1"/>
          <w:sz w:val="32"/>
          <w:szCs w:val="32"/>
        </w:rPr>
        <w:t>choose</w:t>
      </w:r>
      <w:r w:rsidR="00A7147D" w:rsidRPr="0023696A">
        <w:rPr>
          <w:rFonts w:asciiTheme="majorHAnsi" w:hAnsiTheme="majorHAnsi" w:cstheme="majorHAnsi"/>
          <w:bCs/>
          <w:color w:val="000000" w:themeColor="text1"/>
          <w:sz w:val="32"/>
          <w:szCs w:val="32"/>
        </w:rPr>
        <w:t xml:space="preserve"> a good and supportive team</w:t>
      </w:r>
      <w:r w:rsidR="0072434C">
        <w:rPr>
          <w:rFonts w:asciiTheme="majorHAnsi" w:hAnsiTheme="majorHAnsi" w:cstheme="majorHAnsi"/>
          <w:bCs/>
          <w:color w:val="000000" w:themeColor="text1"/>
          <w:sz w:val="32"/>
          <w:szCs w:val="32"/>
        </w:rPr>
        <w:t>.  M</w:t>
      </w:r>
      <w:r w:rsidR="00A7147D" w:rsidRPr="0023696A">
        <w:rPr>
          <w:rFonts w:asciiTheme="majorHAnsi" w:hAnsiTheme="majorHAnsi" w:cstheme="majorHAnsi"/>
          <w:bCs/>
          <w:color w:val="000000" w:themeColor="text1"/>
          <w:sz w:val="32"/>
          <w:szCs w:val="32"/>
        </w:rPr>
        <w:t xml:space="preserve">embers who works with the team not outside the team.  I would choose to communicate a bit more often with them for a better quality of the result of the task that we </w:t>
      </w:r>
      <w:proofErr w:type="gramStart"/>
      <w:r w:rsidR="00A7147D" w:rsidRPr="0023696A">
        <w:rPr>
          <w:rFonts w:asciiTheme="majorHAnsi" w:hAnsiTheme="majorHAnsi" w:cstheme="majorHAnsi"/>
          <w:bCs/>
          <w:color w:val="000000" w:themeColor="text1"/>
          <w:sz w:val="32"/>
          <w:szCs w:val="32"/>
        </w:rPr>
        <w:t>have to</w:t>
      </w:r>
      <w:proofErr w:type="gramEnd"/>
      <w:r w:rsidR="00A7147D" w:rsidRPr="0023696A">
        <w:rPr>
          <w:rFonts w:asciiTheme="majorHAnsi" w:hAnsiTheme="majorHAnsi" w:cstheme="majorHAnsi"/>
          <w:bCs/>
          <w:color w:val="000000" w:themeColor="text1"/>
          <w:sz w:val="32"/>
          <w:szCs w:val="32"/>
        </w:rPr>
        <w:t xml:space="preserve"> complete. </w:t>
      </w:r>
      <w:proofErr w:type="gramStart"/>
      <w:r w:rsidR="0072434C">
        <w:rPr>
          <w:rFonts w:asciiTheme="majorHAnsi" w:hAnsiTheme="majorHAnsi" w:cstheme="majorHAnsi"/>
          <w:bCs/>
          <w:color w:val="000000" w:themeColor="text1"/>
          <w:sz w:val="32"/>
          <w:szCs w:val="32"/>
        </w:rPr>
        <w:t>Also</w:t>
      </w:r>
      <w:proofErr w:type="gramEnd"/>
      <w:r w:rsidR="0072434C">
        <w:rPr>
          <w:rFonts w:asciiTheme="majorHAnsi" w:hAnsiTheme="majorHAnsi" w:cstheme="majorHAnsi"/>
          <w:bCs/>
          <w:color w:val="000000" w:themeColor="text1"/>
          <w:sz w:val="32"/>
          <w:szCs w:val="32"/>
        </w:rPr>
        <w:t xml:space="preserve"> I will not wait until the last minute for the other members to give their parts of the plan, in this way I will know for sure that the plan will be finished and double checked before the presentation. Last time I was not very ‘’severe’’ to say like </w:t>
      </w:r>
      <w:proofErr w:type="gramStart"/>
      <w:r w:rsidR="0072434C">
        <w:rPr>
          <w:rFonts w:asciiTheme="majorHAnsi" w:hAnsiTheme="majorHAnsi" w:cstheme="majorHAnsi"/>
          <w:bCs/>
          <w:color w:val="000000" w:themeColor="text1"/>
          <w:sz w:val="32"/>
          <w:szCs w:val="32"/>
        </w:rPr>
        <w:t>that ,</w:t>
      </w:r>
      <w:proofErr w:type="gramEnd"/>
      <w:r w:rsidR="0072434C">
        <w:rPr>
          <w:rFonts w:asciiTheme="majorHAnsi" w:hAnsiTheme="majorHAnsi" w:cstheme="majorHAnsi"/>
          <w:bCs/>
          <w:color w:val="000000" w:themeColor="text1"/>
          <w:sz w:val="32"/>
          <w:szCs w:val="32"/>
        </w:rPr>
        <w:t xml:space="preserve"> with the other two members and that’s why they have let us down and did not even bother to let us know that they will not participate, telling me to the last minute that I shall receive their part soon.   </w:t>
      </w:r>
    </w:p>
    <w:p w14:paraId="74F8CDE8" w14:textId="68C6BCDD" w:rsidR="0072434C" w:rsidRDefault="0072434C" w:rsidP="00607F09">
      <w:pPr>
        <w:spacing w:before="100" w:after="200" w:line="276" w:lineRule="auto"/>
        <w:rPr>
          <w:rFonts w:asciiTheme="majorHAnsi" w:hAnsiTheme="majorHAnsi" w:cstheme="majorHAnsi"/>
          <w:bCs/>
          <w:color w:val="000000" w:themeColor="text1"/>
          <w:sz w:val="32"/>
          <w:szCs w:val="32"/>
        </w:rPr>
      </w:pPr>
      <w:r>
        <w:rPr>
          <w:rFonts w:asciiTheme="majorHAnsi" w:hAnsiTheme="majorHAnsi" w:cstheme="majorHAnsi"/>
          <w:bCs/>
          <w:color w:val="000000" w:themeColor="text1"/>
          <w:sz w:val="32"/>
          <w:szCs w:val="32"/>
        </w:rPr>
        <w:t xml:space="preserve">As I was ‘’burnt’’ once by trusting the other members and never receive their part, for the next assessment like this I will make sure I will receive updates weekly from them and we all know what our part and role is in the team </w:t>
      </w:r>
      <w:proofErr w:type="gramStart"/>
      <w:r>
        <w:rPr>
          <w:rFonts w:asciiTheme="majorHAnsi" w:hAnsiTheme="majorHAnsi" w:cstheme="majorHAnsi"/>
          <w:bCs/>
          <w:color w:val="000000" w:themeColor="text1"/>
          <w:sz w:val="32"/>
          <w:szCs w:val="32"/>
        </w:rPr>
        <w:t>in order to</w:t>
      </w:r>
      <w:proofErr w:type="gramEnd"/>
      <w:r>
        <w:rPr>
          <w:rFonts w:asciiTheme="majorHAnsi" w:hAnsiTheme="majorHAnsi" w:cstheme="majorHAnsi"/>
          <w:bCs/>
          <w:color w:val="000000" w:themeColor="text1"/>
          <w:sz w:val="32"/>
          <w:szCs w:val="32"/>
        </w:rPr>
        <w:t xml:space="preserve"> complete the plan. </w:t>
      </w:r>
    </w:p>
    <w:p w14:paraId="2B48480F" w14:textId="361EB170" w:rsidR="0072051D" w:rsidRDefault="00332334" w:rsidP="00607F09">
      <w:pPr>
        <w:spacing w:before="100" w:after="200" w:line="276" w:lineRule="auto"/>
        <w:rPr>
          <w:rFonts w:asciiTheme="majorHAnsi" w:hAnsiTheme="majorHAnsi" w:cstheme="majorHAnsi"/>
          <w:bCs/>
          <w:color w:val="000000" w:themeColor="text1"/>
          <w:sz w:val="32"/>
          <w:szCs w:val="32"/>
        </w:rPr>
      </w:pPr>
      <w:r>
        <w:rPr>
          <w:rFonts w:asciiTheme="majorHAnsi" w:hAnsiTheme="majorHAnsi" w:cstheme="majorHAnsi"/>
          <w:bCs/>
          <w:color w:val="000000" w:themeColor="text1"/>
          <w:sz w:val="32"/>
          <w:szCs w:val="32"/>
        </w:rPr>
        <w:t xml:space="preserve"> </w:t>
      </w:r>
    </w:p>
    <w:p w14:paraId="5289F31F" w14:textId="4AA24617" w:rsidR="00332334" w:rsidRDefault="00332334" w:rsidP="00607F09">
      <w:pPr>
        <w:spacing w:before="100" w:after="200" w:line="276" w:lineRule="auto"/>
        <w:rPr>
          <w:rFonts w:asciiTheme="majorHAnsi" w:hAnsiTheme="majorHAnsi" w:cstheme="majorHAnsi"/>
          <w:b/>
          <w:color w:val="000000" w:themeColor="text1"/>
          <w:sz w:val="32"/>
          <w:szCs w:val="32"/>
        </w:rPr>
      </w:pPr>
      <w:r w:rsidRPr="00332334">
        <w:rPr>
          <w:rFonts w:asciiTheme="majorHAnsi" w:hAnsiTheme="majorHAnsi" w:cstheme="majorHAnsi"/>
          <w:b/>
          <w:color w:val="000000" w:themeColor="text1"/>
          <w:sz w:val="32"/>
          <w:szCs w:val="32"/>
        </w:rPr>
        <w:t>Appendix</w:t>
      </w:r>
    </w:p>
    <w:p w14:paraId="316D8B6B" w14:textId="7F35CC3D" w:rsidR="00332334" w:rsidRPr="00332334" w:rsidRDefault="00332334" w:rsidP="00332334">
      <w:pPr>
        <w:spacing w:before="100" w:after="200" w:line="276" w:lineRule="auto"/>
        <w:rPr>
          <w:rFonts w:asciiTheme="majorHAnsi" w:hAnsiTheme="majorHAnsi" w:cstheme="majorHAnsi"/>
          <w:bCs/>
          <w:color w:val="000000" w:themeColor="text1"/>
          <w:sz w:val="32"/>
          <w:szCs w:val="32"/>
        </w:rPr>
      </w:pPr>
      <w:r>
        <w:rPr>
          <w:rFonts w:asciiTheme="majorHAnsi" w:hAnsiTheme="majorHAnsi" w:cstheme="majorHAnsi"/>
          <w:bCs/>
          <w:color w:val="000000" w:themeColor="text1"/>
          <w:sz w:val="32"/>
          <w:szCs w:val="32"/>
        </w:rPr>
        <w:lastRenderedPageBreak/>
        <w:t>At the appendix part I will attach my part of the work from the business plan</w:t>
      </w:r>
    </w:p>
    <w:p w14:paraId="1CD541FC" w14:textId="77777777" w:rsidR="00332334" w:rsidRDefault="00332334" w:rsidP="00332334">
      <w:pPr>
        <w:rPr>
          <w:rFonts w:ascii="Calibri" w:hAnsi="Calibri" w:cs="Calibri"/>
          <w:b/>
          <w:sz w:val="32"/>
          <w:szCs w:val="32"/>
        </w:rPr>
      </w:pPr>
      <w:r>
        <w:rPr>
          <w:rFonts w:ascii="Calibri" w:hAnsi="Calibri" w:cs="Calibri"/>
          <w:b/>
          <w:sz w:val="32"/>
          <w:szCs w:val="32"/>
        </w:rPr>
        <w:t>‘’</w:t>
      </w:r>
    </w:p>
    <w:tbl>
      <w:tblPr>
        <w:tblW w:w="9369" w:type="dxa"/>
        <w:tblInd w:w="-1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369"/>
      </w:tblGrid>
      <w:tr w:rsidR="00332334" w14:paraId="2207780C" w14:textId="77777777" w:rsidTr="00332334">
        <w:tblPrEx>
          <w:tblCellMar>
            <w:top w:w="0" w:type="dxa"/>
            <w:bottom w:w="0" w:type="dxa"/>
          </w:tblCellMar>
        </w:tblPrEx>
        <w:trPr>
          <w:trHeight w:val="302"/>
        </w:trPr>
        <w:tc>
          <w:tcPr>
            <w:tcW w:w="9369" w:type="dxa"/>
          </w:tcPr>
          <w:p w14:paraId="2402FF43" w14:textId="5D81C781" w:rsidR="00332334" w:rsidRDefault="00332334" w:rsidP="00332334">
            <w:pPr>
              <w:ind w:left="150"/>
              <w:rPr>
                <w:rFonts w:ascii="Calibri" w:hAnsi="Calibri" w:cs="Calibri"/>
                <w:b/>
                <w:sz w:val="32"/>
                <w:szCs w:val="32"/>
              </w:rPr>
            </w:pPr>
            <w:r w:rsidRPr="00A10301">
              <w:rPr>
                <w:rFonts w:ascii="Calibri" w:hAnsi="Calibri" w:cs="Calibri"/>
                <w:b/>
                <w:sz w:val="32"/>
                <w:szCs w:val="32"/>
              </w:rPr>
              <w:t>Level 4/Module BMSK4006 / Presentation</w:t>
            </w:r>
          </w:p>
        </w:tc>
      </w:tr>
      <w:tr w:rsidR="00332334" w14:paraId="6330CB03" w14:textId="77777777" w:rsidTr="00332334">
        <w:tblPrEx>
          <w:tblCellMar>
            <w:top w:w="0" w:type="dxa"/>
            <w:bottom w:w="0" w:type="dxa"/>
          </w:tblCellMar>
        </w:tblPrEx>
        <w:trPr>
          <w:trHeight w:val="842"/>
        </w:trPr>
        <w:tc>
          <w:tcPr>
            <w:tcW w:w="9369" w:type="dxa"/>
          </w:tcPr>
          <w:p w14:paraId="6A47E533" w14:textId="2A38BB9A" w:rsidR="00332334" w:rsidRPr="00A10301" w:rsidRDefault="00332334" w:rsidP="00332334">
            <w:pPr>
              <w:ind w:left="150"/>
              <w:rPr>
                <w:rFonts w:ascii="Calibri" w:hAnsi="Calibri" w:cs="Calibri"/>
                <w:b/>
                <w:sz w:val="32"/>
                <w:szCs w:val="32"/>
              </w:rPr>
            </w:pPr>
            <w:r w:rsidRPr="00A10301">
              <w:rPr>
                <w:rFonts w:ascii="Calibri" w:hAnsi="Calibri" w:cs="Calibri"/>
                <w:b/>
                <w:color w:val="000000"/>
                <w:sz w:val="32"/>
                <w:szCs w:val="32"/>
              </w:rPr>
              <w:t xml:space="preserve">Assessment: </w:t>
            </w:r>
            <w:r w:rsidRPr="00A10301">
              <w:rPr>
                <w:rFonts w:ascii="Calibri" w:hAnsi="Calibri" w:cs="Calibri"/>
                <w:b/>
                <w:sz w:val="32"/>
                <w:szCs w:val="32"/>
              </w:rPr>
              <w:t>Managing Enterprise in the 21</w:t>
            </w:r>
            <w:r w:rsidRPr="00A10301">
              <w:rPr>
                <w:rFonts w:ascii="Calibri" w:hAnsi="Calibri" w:cs="Calibri"/>
                <w:b/>
                <w:sz w:val="32"/>
                <w:szCs w:val="32"/>
                <w:vertAlign w:val="superscript"/>
              </w:rPr>
              <w:t>st</w:t>
            </w:r>
            <w:r w:rsidRPr="00A10301">
              <w:rPr>
                <w:rFonts w:ascii="Calibri" w:hAnsi="Calibri" w:cs="Calibri"/>
                <w:b/>
                <w:sz w:val="32"/>
                <w:szCs w:val="32"/>
              </w:rPr>
              <w:t xml:space="preserve"> Century</w:t>
            </w:r>
          </w:p>
        </w:tc>
      </w:tr>
      <w:tr w:rsidR="00332334" w14:paraId="3FE09731" w14:textId="77777777" w:rsidTr="00332334">
        <w:tblPrEx>
          <w:tblCellMar>
            <w:top w:w="0" w:type="dxa"/>
            <w:bottom w:w="0" w:type="dxa"/>
          </w:tblCellMar>
        </w:tblPrEx>
        <w:trPr>
          <w:trHeight w:val="1063"/>
        </w:trPr>
        <w:tc>
          <w:tcPr>
            <w:tcW w:w="9369" w:type="dxa"/>
          </w:tcPr>
          <w:p w14:paraId="3DC81529" w14:textId="28DB731E" w:rsidR="00332334" w:rsidRPr="00A10301" w:rsidRDefault="00332334" w:rsidP="00332334">
            <w:pPr>
              <w:ind w:left="150"/>
              <w:rPr>
                <w:rFonts w:ascii="Calibri" w:hAnsi="Calibri" w:cs="Calibri"/>
                <w:b/>
                <w:sz w:val="32"/>
                <w:szCs w:val="32"/>
              </w:rPr>
            </w:pPr>
            <w:r w:rsidRPr="00A10301">
              <w:rPr>
                <w:rFonts w:ascii="Calibri" w:hAnsi="Calibri" w:cs="Calibri"/>
                <w:b/>
                <w:sz w:val="32"/>
                <w:szCs w:val="32"/>
              </w:rPr>
              <w:t xml:space="preserve">Group </w:t>
            </w:r>
            <w:proofErr w:type="gramStart"/>
            <w:r w:rsidRPr="00A10301">
              <w:rPr>
                <w:rFonts w:ascii="Calibri" w:hAnsi="Calibri" w:cs="Calibri"/>
                <w:b/>
                <w:sz w:val="32"/>
                <w:szCs w:val="32"/>
              </w:rPr>
              <w:t>1 :</w:t>
            </w:r>
            <w:proofErr w:type="gramEnd"/>
            <w:r w:rsidRPr="00A10301">
              <w:rPr>
                <w:rFonts w:ascii="Calibri" w:hAnsi="Calibri" w:cs="Calibri"/>
                <w:b/>
                <w:sz w:val="32"/>
                <w:szCs w:val="32"/>
              </w:rPr>
              <w:t xml:space="preserve"> Students: Georgiana Florentina Andronache, Ana Maria </w:t>
            </w:r>
            <w:proofErr w:type="spellStart"/>
            <w:r w:rsidRPr="00A10301">
              <w:rPr>
                <w:rFonts w:ascii="Calibri" w:hAnsi="Calibri" w:cs="Calibri"/>
                <w:b/>
                <w:sz w:val="32"/>
                <w:szCs w:val="32"/>
              </w:rPr>
              <w:t>Paveliuc</w:t>
            </w:r>
            <w:proofErr w:type="spellEnd"/>
            <w:r w:rsidRPr="00A10301">
              <w:rPr>
                <w:rFonts w:ascii="Calibri" w:hAnsi="Calibri" w:cs="Calibri"/>
                <w:b/>
                <w:sz w:val="32"/>
                <w:szCs w:val="32"/>
              </w:rPr>
              <w:t xml:space="preserve"> , </w:t>
            </w:r>
            <w:proofErr w:type="spellStart"/>
            <w:r w:rsidRPr="00A10301">
              <w:rPr>
                <w:rFonts w:ascii="Calibri" w:hAnsi="Calibri" w:cs="Calibri"/>
                <w:b/>
                <w:sz w:val="32"/>
                <w:szCs w:val="32"/>
              </w:rPr>
              <w:t>Iffat</w:t>
            </w:r>
            <w:proofErr w:type="spellEnd"/>
            <w:r w:rsidRPr="00A10301">
              <w:rPr>
                <w:rFonts w:ascii="Calibri" w:hAnsi="Calibri" w:cs="Calibri"/>
                <w:b/>
                <w:sz w:val="32"/>
                <w:szCs w:val="32"/>
              </w:rPr>
              <w:t xml:space="preserve"> Sultana</w:t>
            </w:r>
          </w:p>
        </w:tc>
      </w:tr>
      <w:tr w:rsidR="00332334" w14:paraId="0325D41C" w14:textId="77777777" w:rsidTr="00332334">
        <w:tblPrEx>
          <w:tblCellMar>
            <w:top w:w="0" w:type="dxa"/>
            <w:bottom w:w="0" w:type="dxa"/>
          </w:tblCellMar>
        </w:tblPrEx>
        <w:trPr>
          <w:trHeight w:val="748"/>
        </w:trPr>
        <w:tc>
          <w:tcPr>
            <w:tcW w:w="9369" w:type="dxa"/>
          </w:tcPr>
          <w:p w14:paraId="7F308330" w14:textId="25FA4859" w:rsidR="00332334" w:rsidRPr="00A10301" w:rsidRDefault="00332334" w:rsidP="00332334">
            <w:pPr>
              <w:ind w:left="150"/>
              <w:rPr>
                <w:rFonts w:ascii="Calibri" w:hAnsi="Calibri" w:cs="Calibri"/>
                <w:b/>
                <w:sz w:val="32"/>
                <w:szCs w:val="32"/>
              </w:rPr>
            </w:pPr>
            <w:r w:rsidRPr="00A10301">
              <w:rPr>
                <w:rFonts w:ascii="Calibri" w:hAnsi="Calibri" w:cs="Calibri"/>
                <w:b/>
                <w:sz w:val="32"/>
                <w:szCs w:val="32"/>
              </w:rPr>
              <w:t xml:space="preserve">Lecturer: </w:t>
            </w:r>
            <w:proofErr w:type="spellStart"/>
            <w:r w:rsidRPr="00A10301">
              <w:rPr>
                <w:rFonts w:ascii="Calibri" w:hAnsi="Calibri" w:cs="Calibri"/>
                <w:b/>
                <w:sz w:val="32"/>
                <w:szCs w:val="32"/>
              </w:rPr>
              <w:t>Diola</w:t>
            </w:r>
            <w:proofErr w:type="spellEnd"/>
            <w:r w:rsidRPr="00A10301">
              <w:rPr>
                <w:rFonts w:ascii="Calibri" w:hAnsi="Calibri" w:cs="Calibri"/>
                <w:b/>
                <w:sz w:val="32"/>
                <w:szCs w:val="32"/>
              </w:rPr>
              <w:t xml:space="preserve"> </w:t>
            </w:r>
            <w:proofErr w:type="spellStart"/>
            <w:r w:rsidRPr="00A10301">
              <w:rPr>
                <w:rFonts w:ascii="Calibri" w:hAnsi="Calibri" w:cs="Calibri"/>
                <w:b/>
                <w:sz w:val="32"/>
                <w:szCs w:val="32"/>
              </w:rPr>
              <w:t>Bijlhout</w:t>
            </w:r>
            <w:proofErr w:type="spellEnd"/>
          </w:p>
        </w:tc>
      </w:tr>
    </w:tbl>
    <w:p w14:paraId="575FED10" w14:textId="77777777" w:rsidR="00332334" w:rsidRPr="00A10301" w:rsidRDefault="00332334" w:rsidP="00332334">
      <w:pPr>
        <w:rPr>
          <w:rFonts w:ascii="Calibri" w:hAnsi="Calibri" w:cs="Calibri"/>
          <w:color w:val="FF0000"/>
          <w:sz w:val="32"/>
          <w:szCs w:val="32"/>
          <w:lang w:val="en-US"/>
        </w:rPr>
      </w:pPr>
    </w:p>
    <w:p w14:paraId="16167534" w14:textId="77777777" w:rsidR="00332334" w:rsidRPr="00A10301" w:rsidRDefault="00332334" w:rsidP="00332334">
      <w:pPr>
        <w:rPr>
          <w:rFonts w:ascii="Calibri" w:hAnsi="Calibri" w:cs="Calibri"/>
          <w:b/>
          <w:color w:val="FF0000"/>
          <w:sz w:val="32"/>
          <w:szCs w:val="32"/>
          <w:lang w:val="en-US"/>
        </w:rPr>
      </w:pPr>
      <w:r w:rsidRPr="00A10301">
        <w:rPr>
          <w:rFonts w:ascii="Calibri" w:hAnsi="Calibri" w:cs="Calibri"/>
          <w:b/>
          <w:color w:val="FF0000"/>
          <w:sz w:val="32"/>
          <w:szCs w:val="32"/>
          <w:lang w:val="en-US"/>
        </w:rPr>
        <w:t xml:space="preserve">2. HGV Logistics Ltd. Agency recruitment and logistics company </w:t>
      </w:r>
    </w:p>
    <w:p w14:paraId="769AFF10" w14:textId="77777777" w:rsidR="00332334" w:rsidRPr="00A10301" w:rsidRDefault="00332334" w:rsidP="00332334">
      <w:pPr>
        <w:rPr>
          <w:rFonts w:ascii="Calibri" w:hAnsi="Calibri" w:cs="Calibri"/>
          <w:sz w:val="32"/>
          <w:szCs w:val="32"/>
          <w:lang w:val="en-US"/>
        </w:rPr>
      </w:pPr>
    </w:p>
    <w:p w14:paraId="33380B57" w14:textId="77777777" w:rsidR="00332334" w:rsidRPr="00A10301" w:rsidRDefault="00332334" w:rsidP="00332334">
      <w:pPr>
        <w:rPr>
          <w:rFonts w:ascii="Calibri" w:hAnsi="Calibri" w:cs="Calibri"/>
          <w:b/>
          <w:sz w:val="32"/>
          <w:szCs w:val="32"/>
        </w:rPr>
      </w:pPr>
      <w:r w:rsidRPr="00A10301">
        <w:rPr>
          <w:rFonts w:ascii="Calibri" w:hAnsi="Calibri" w:cs="Calibri"/>
          <w:b/>
          <w:sz w:val="32"/>
          <w:szCs w:val="32"/>
        </w:rPr>
        <w:t>3.Table of Contents</w:t>
      </w:r>
    </w:p>
    <w:p w14:paraId="0817CC45"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1 Name of the University/Module/Students and lecturer details</w:t>
      </w:r>
    </w:p>
    <w:p w14:paraId="1404275F"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2 Name of the company</w:t>
      </w:r>
    </w:p>
    <w:p w14:paraId="7E6712BE"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3 Table of </w:t>
      </w:r>
      <w:proofErr w:type="gramStart"/>
      <w:r w:rsidRPr="00A10301">
        <w:rPr>
          <w:rFonts w:ascii="Calibri" w:hAnsi="Calibri" w:cs="Calibri"/>
          <w:sz w:val="32"/>
          <w:szCs w:val="32"/>
          <w:lang w:val="en-US"/>
        </w:rPr>
        <w:t>contents(</w:t>
      </w:r>
      <w:proofErr w:type="gramEnd"/>
      <w:r w:rsidRPr="00A10301">
        <w:rPr>
          <w:rFonts w:ascii="Calibri" w:hAnsi="Calibri" w:cs="Calibri"/>
          <w:sz w:val="32"/>
          <w:szCs w:val="32"/>
          <w:lang w:val="en-US"/>
        </w:rPr>
        <w:t>Georgiana)</w:t>
      </w:r>
    </w:p>
    <w:p w14:paraId="5346FBCF"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4 </w:t>
      </w:r>
      <w:proofErr w:type="gramStart"/>
      <w:r w:rsidRPr="00A10301">
        <w:rPr>
          <w:rFonts w:ascii="Calibri" w:hAnsi="Calibri" w:cs="Calibri"/>
          <w:sz w:val="32"/>
          <w:szCs w:val="32"/>
          <w:lang w:val="en-US"/>
        </w:rPr>
        <w:t>Introduction(</w:t>
      </w:r>
      <w:proofErr w:type="gramEnd"/>
      <w:r w:rsidRPr="00A10301">
        <w:rPr>
          <w:rFonts w:ascii="Calibri" w:hAnsi="Calibri" w:cs="Calibri"/>
          <w:sz w:val="32"/>
          <w:szCs w:val="32"/>
          <w:lang w:val="en-US"/>
        </w:rPr>
        <w:t>by Georgiana)</w:t>
      </w:r>
    </w:p>
    <w:p w14:paraId="6537068B"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5 Company </w:t>
      </w:r>
      <w:proofErr w:type="gramStart"/>
      <w:r w:rsidRPr="00A10301">
        <w:rPr>
          <w:rFonts w:ascii="Calibri" w:hAnsi="Calibri" w:cs="Calibri"/>
          <w:sz w:val="32"/>
          <w:szCs w:val="32"/>
          <w:lang w:val="en-US"/>
        </w:rPr>
        <w:t>Information( by</w:t>
      </w:r>
      <w:proofErr w:type="gramEnd"/>
      <w:r w:rsidRPr="00A10301">
        <w:rPr>
          <w:rFonts w:ascii="Calibri" w:hAnsi="Calibri" w:cs="Calibri"/>
          <w:sz w:val="32"/>
          <w:szCs w:val="32"/>
          <w:lang w:val="en-US"/>
        </w:rPr>
        <w:t xml:space="preserve"> Georgiana)</w:t>
      </w:r>
    </w:p>
    <w:p w14:paraId="0B02F43E"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6 Services </w:t>
      </w:r>
      <w:proofErr w:type="gramStart"/>
      <w:r w:rsidRPr="00A10301">
        <w:rPr>
          <w:rFonts w:ascii="Calibri" w:hAnsi="Calibri" w:cs="Calibri"/>
          <w:sz w:val="32"/>
          <w:szCs w:val="32"/>
          <w:lang w:val="en-US"/>
        </w:rPr>
        <w:t>provided( by</w:t>
      </w:r>
      <w:proofErr w:type="gramEnd"/>
      <w:r w:rsidRPr="00A10301">
        <w:rPr>
          <w:rFonts w:ascii="Calibri" w:hAnsi="Calibri" w:cs="Calibri"/>
          <w:sz w:val="32"/>
          <w:szCs w:val="32"/>
          <w:lang w:val="en-US"/>
        </w:rPr>
        <w:t xml:space="preserve"> Georgiana)</w:t>
      </w:r>
    </w:p>
    <w:p w14:paraId="0B6097AA"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7 Unique selling points (by Georgiana)</w:t>
      </w:r>
    </w:p>
    <w:p w14:paraId="13A6FD86"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8 Management process (by </w:t>
      </w:r>
      <w:proofErr w:type="spellStart"/>
      <w:r w:rsidRPr="00A10301">
        <w:rPr>
          <w:rFonts w:ascii="Calibri" w:hAnsi="Calibri" w:cs="Calibri"/>
          <w:sz w:val="32"/>
          <w:szCs w:val="32"/>
          <w:lang w:val="en-US"/>
        </w:rPr>
        <w:t>Iffat</w:t>
      </w:r>
      <w:proofErr w:type="spellEnd"/>
      <w:r w:rsidRPr="00A10301">
        <w:rPr>
          <w:rFonts w:ascii="Calibri" w:hAnsi="Calibri" w:cs="Calibri"/>
          <w:sz w:val="32"/>
          <w:szCs w:val="32"/>
          <w:lang w:val="en-US"/>
        </w:rPr>
        <w:t>)</w:t>
      </w:r>
    </w:p>
    <w:p w14:paraId="0858A9F7"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9 &amp; 10 Roles and responsibilities (by </w:t>
      </w:r>
      <w:proofErr w:type="spellStart"/>
      <w:r w:rsidRPr="00A10301">
        <w:rPr>
          <w:rFonts w:ascii="Calibri" w:hAnsi="Calibri" w:cs="Calibri"/>
          <w:sz w:val="32"/>
          <w:szCs w:val="32"/>
          <w:lang w:val="en-US"/>
        </w:rPr>
        <w:t>Iffat</w:t>
      </w:r>
      <w:proofErr w:type="spellEnd"/>
      <w:r w:rsidRPr="00A10301">
        <w:rPr>
          <w:rFonts w:ascii="Calibri" w:hAnsi="Calibri" w:cs="Calibri"/>
          <w:sz w:val="32"/>
          <w:szCs w:val="32"/>
          <w:lang w:val="en-US"/>
        </w:rPr>
        <w:t>)</w:t>
      </w:r>
    </w:p>
    <w:p w14:paraId="4C7D299E"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11 Marketing </w:t>
      </w:r>
      <w:proofErr w:type="gramStart"/>
      <w:r w:rsidRPr="00A10301">
        <w:rPr>
          <w:rFonts w:ascii="Calibri" w:hAnsi="Calibri" w:cs="Calibri"/>
          <w:sz w:val="32"/>
          <w:szCs w:val="32"/>
          <w:lang w:val="en-US"/>
        </w:rPr>
        <w:t>strategy(</w:t>
      </w:r>
      <w:proofErr w:type="gramEnd"/>
      <w:r w:rsidRPr="00A10301">
        <w:rPr>
          <w:rFonts w:ascii="Calibri" w:hAnsi="Calibri" w:cs="Calibri"/>
          <w:sz w:val="32"/>
          <w:szCs w:val="32"/>
          <w:lang w:val="en-US"/>
        </w:rPr>
        <w:t xml:space="preserve">by </w:t>
      </w:r>
      <w:proofErr w:type="spellStart"/>
      <w:r w:rsidRPr="00A10301">
        <w:rPr>
          <w:rFonts w:ascii="Calibri" w:hAnsi="Calibri" w:cs="Calibri"/>
          <w:sz w:val="32"/>
          <w:szCs w:val="32"/>
          <w:lang w:val="en-US"/>
        </w:rPr>
        <w:t>Iffat</w:t>
      </w:r>
      <w:proofErr w:type="spellEnd"/>
      <w:r w:rsidRPr="00A10301">
        <w:rPr>
          <w:rFonts w:ascii="Calibri" w:hAnsi="Calibri" w:cs="Calibri"/>
          <w:sz w:val="32"/>
          <w:szCs w:val="32"/>
          <w:lang w:val="en-US"/>
        </w:rPr>
        <w:t>)</w:t>
      </w:r>
    </w:p>
    <w:p w14:paraId="78B277C6"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lastRenderedPageBreak/>
        <w:t xml:space="preserve">11.1 Publicity and Advertising </w:t>
      </w:r>
      <w:proofErr w:type="gramStart"/>
      <w:r w:rsidRPr="00A10301">
        <w:rPr>
          <w:rFonts w:ascii="Calibri" w:hAnsi="Calibri" w:cs="Calibri"/>
          <w:sz w:val="32"/>
          <w:szCs w:val="32"/>
          <w:lang w:val="en-US"/>
        </w:rPr>
        <w:t>Strategy(</w:t>
      </w:r>
      <w:proofErr w:type="gramEnd"/>
      <w:r w:rsidRPr="00A10301">
        <w:rPr>
          <w:rFonts w:ascii="Calibri" w:hAnsi="Calibri" w:cs="Calibri"/>
          <w:sz w:val="32"/>
          <w:szCs w:val="32"/>
          <w:lang w:val="en-US"/>
        </w:rPr>
        <w:t xml:space="preserve">by </w:t>
      </w:r>
      <w:proofErr w:type="spellStart"/>
      <w:r w:rsidRPr="00A10301">
        <w:rPr>
          <w:rFonts w:ascii="Calibri" w:hAnsi="Calibri" w:cs="Calibri"/>
          <w:sz w:val="32"/>
          <w:szCs w:val="32"/>
          <w:lang w:val="en-US"/>
        </w:rPr>
        <w:t>Iffat</w:t>
      </w:r>
      <w:proofErr w:type="spellEnd"/>
      <w:r w:rsidRPr="00A10301">
        <w:rPr>
          <w:rFonts w:ascii="Calibri" w:hAnsi="Calibri" w:cs="Calibri"/>
          <w:sz w:val="32"/>
          <w:szCs w:val="32"/>
          <w:lang w:val="en-US"/>
        </w:rPr>
        <w:t>)</w:t>
      </w:r>
    </w:p>
    <w:p w14:paraId="71A9DDEA"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11.2 Source of </w:t>
      </w:r>
      <w:proofErr w:type="gramStart"/>
      <w:r w:rsidRPr="00A10301">
        <w:rPr>
          <w:rFonts w:ascii="Calibri" w:hAnsi="Calibri" w:cs="Calibri"/>
          <w:sz w:val="32"/>
          <w:szCs w:val="32"/>
          <w:lang w:val="en-US"/>
        </w:rPr>
        <w:t>income(</w:t>
      </w:r>
      <w:proofErr w:type="gramEnd"/>
      <w:r w:rsidRPr="00A10301">
        <w:rPr>
          <w:rFonts w:ascii="Calibri" w:hAnsi="Calibri" w:cs="Calibri"/>
          <w:sz w:val="32"/>
          <w:szCs w:val="32"/>
          <w:lang w:val="en-US"/>
        </w:rPr>
        <w:t xml:space="preserve">by </w:t>
      </w:r>
      <w:proofErr w:type="spellStart"/>
      <w:r w:rsidRPr="00A10301">
        <w:rPr>
          <w:rFonts w:ascii="Calibri" w:hAnsi="Calibri" w:cs="Calibri"/>
          <w:sz w:val="32"/>
          <w:szCs w:val="32"/>
          <w:lang w:val="en-US"/>
        </w:rPr>
        <w:t>Iffat</w:t>
      </w:r>
      <w:proofErr w:type="spellEnd"/>
      <w:r w:rsidRPr="00A10301">
        <w:rPr>
          <w:rFonts w:ascii="Calibri" w:hAnsi="Calibri" w:cs="Calibri"/>
          <w:sz w:val="32"/>
          <w:szCs w:val="32"/>
          <w:lang w:val="en-US"/>
        </w:rPr>
        <w:t>)</w:t>
      </w:r>
    </w:p>
    <w:p w14:paraId="1CB344EF"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11.3 Sales </w:t>
      </w:r>
      <w:proofErr w:type="gramStart"/>
      <w:r w:rsidRPr="00A10301">
        <w:rPr>
          <w:rFonts w:ascii="Calibri" w:hAnsi="Calibri" w:cs="Calibri"/>
          <w:sz w:val="32"/>
          <w:szCs w:val="32"/>
          <w:lang w:val="en-US"/>
        </w:rPr>
        <w:t>forecast(</w:t>
      </w:r>
      <w:proofErr w:type="gramEnd"/>
      <w:r w:rsidRPr="00A10301">
        <w:rPr>
          <w:rFonts w:ascii="Calibri" w:hAnsi="Calibri" w:cs="Calibri"/>
          <w:sz w:val="32"/>
          <w:szCs w:val="32"/>
          <w:lang w:val="en-US"/>
        </w:rPr>
        <w:t xml:space="preserve">by </w:t>
      </w:r>
      <w:proofErr w:type="spellStart"/>
      <w:r w:rsidRPr="00A10301">
        <w:rPr>
          <w:rFonts w:ascii="Calibri" w:hAnsi="Calibri" w:cs="Calibri"/>
          <w:sz w:val="32"/>
          <w:szCs w:val="32"/>
          <w:lang w:val="en-US"/>
        </w:rPr>
        <w:t>Iffat</w:t>
      </w:r>
      <w:proofErr w:type="spellEnd"/>
      <w:r w:rsidRPr="00A10301">
        <w:rPr>
          <w:rFonts w:ascii="Calibri" w:hAnsi="Calibri" w:cs="Calibri"/>
          <w:sz w:val="32"/>
          <w:szCs w:val="32"/>
          <w:lang w:val="en-US"/>
        </w:rPr>
        <w:t>)</w:t>
      </w:r>
    </w:p>
    <w:p w14:paraId="24684018"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11.4 Payment </w:t>
      </w:r>
      <w:proofErr w:type="gramStart"/>
      <w:r w:rsidRPr="00A10301">
        <w:rPr>
          <w:rFonts w:ascii="Calibri" w:hAnsi="Calibri" w:cs="Calibri"/>
          <w:sz w:val="32"/>
          <w:szCs w:val="32"/>
          <w:lang w:val="en-US"/>
        </w:rPr>
        <w:t>options(</w:t>
      </w:r>
      <w:proofErr w:type="gramEnd"/>
      <w:r w:rsidRPr="00A10301">
        <w:rPr>
          <w:rFonts w:ascii="Calibri" w:hAnsi="Calibri" w:cs="Calibri"/>
          <w:sz w:val="32"/>
          <w:szCs w:val="32"/>
          <w:lang w:val="en-US"/>
        </w:rPr>
        <w:t xml:space="preserve">by </w:t>
      </w:r>
      <w:proofErr w:type="spellStart"/>
      <w:r w:rsidRPr="00A10301">
        <w:rPr>
          <w:rFonts w:ascii="Calibri" w:hAnsi="Calibri" w:cs="Calibri"/>
          <w:sz w:val="32"/>
          <w:szCs w:val="32"/>
          <w:lang w:val="en-US"/>
        </w:rPr>
        <w:t>Iffat</w:t>
      </w:r>
      <w:proofErr w:type="spellEnd"/>
      <w:r w:rsidRPr="00A10301">
        <w:rPr>
          <w:rFonts w:ascii="Calibri" w:hAnsi="Calibri" w:cs="Calibri"/>
          <w:sz w:val="32"/>
          <w:szCs w:val="32"/>
          <w:lang w:val="en-US"/>
        </w:rPr>
        <w:t>)</w:t>
      </w:r>
    </w:p>
    <w:p w14:paraId="4E6FA632"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12 Marketing </w:t>
      </w:r>
      <w:proofErr w:type="gramStart"/>
      <w:r w:rsidRPr="00A10301">
        <w:rPr>
          <w:rFonts w:ascii="Calibri" w:hAnsi="Calibri" w:cs="Calibri"/>
          <w:sz w:val="32"/>
          <w:szCs w:val="32"/>
          <w:lang w:val="en-US"/>
        </w:rPr>
        <w:t>Situation(</w:t>
      </w:r>
      <w:proofErr w:type="gramEnd"/>
      <w:r w:rsidRPr="00A10301">
        <w:rPr>
          <w:rFonts w:ascii="Calibri" w:hAnsi="Calibri" w:cs="Calibri"/>
          <w:sz w:val="32"/>
          <w:szCs w:val="32"/>
          <w:lang w:val="en-US"/>
        </w:rPr>
        <w:t xml:space="preserve">by </w:t>
      </w:r>
      <w:proofErr w:type="spellStart"/>
      <w:r w:rsidRPr="00A10301">
        <w:rPr>
          <w:rFonts w:ascii="Calibri" w:hAnsi="Calibri" w:cs="Calibri"/>
          <w:sz w:val="32"/>
          <w:szCs w:val="32"/>
          <w:lang w:val="en-US"/>
        </w:rPr>
        <w:t>Iffat</w:t>
      </w:r>
      <w:proofErr w:type="spellEnd"/>
      <w:r w:rsidRPr="00A10301">
        <w:rPr>
          <w:rFonts w:ascii="Calibri" w:hAnsi="Calibri" w:cs="Calibri"/>
          <w:sz w:val="32"/>
          <w:szCs w:val="32"/>
          <w:lang w:val="en-US"/>
        </w:rPr>
        <w:t>)</w:t>
      </w:r>
    </w:p>
    <w:p w14:paraId="2C479EF6"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12.1 More details about market situation (by </w:t>
      </w:r>
      <w:proofErr w:type="spellStart"/>
      <w:r w:rsidRPr="00A10301">
        <w:rPr>
          <w:rFonts w:ascii="Calibri" w:hAnsi="Calibri" w:cs="Calibri"/>
          <w:sz w:val="32"/>
          <w:szCs w:val="32"/>
          <w:lang w:val="en-US"/>
        </w:rPr>
        <w:t>Iffat</w:t>
      </w:r>
      <w:proofErr w:type="spellEnd"/>
      <w:r w:rsidRPr="00A10301">
        <w:rPr>
          <w:rFonts w:ascii="Calibri" w:hAnsi="Calibri" w:cs="Calibri"/>
          <w:sz w:val="32"/>
          <w:szCs w:val="32"/>
          <w:lang w:val="en-US"/>
        </w:rPr>
        <w:t>)</w:t>
      </w:r>
    </w:p>
    <w:p w14:paraId="52AA1231"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13 Company </w:t>
      </w:r>
      <w:proofErr w:type="gramStart"/>
      <w:r w:rsidRPr="00A10301">
        <w:rPr>
          <w:rFonts w:ascii="Calibri" w:hAnsi="Calibri" w:cs="Calibri"/>
          <w:sz w:val="32"/>
          <w:szCs w:val="32"/>
          <w:lang w:val="en-US"/>
        </w:rPr>
        <w:t>summary</w:t>
      </w:r>
      <w:proofErr w:type="gramEnd"/>
      <w:r w:rsidRPr="00A10301">
        <w:rPr>
          <w:rFonts w:ascii="Calibri" w:hAnsi="Calibri" w:cs="Calibri"/>
          <w:sz w:val="32"/>
          <w:szCs w:val="32"/>
          <w:lang w:val="en-US"/>
        </w:rPr>
        <w:t xml:space="preserve"> (by Georgiana)</w:t>
      </w:r>
    </w:p>
    <w:p w14:paraId="6188BEEF"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14 Sales, targets and </w:t>
      </w:r>
      <w:proofErr w:type="gramStart"/>
      <w:r w:rsidRPr="00A10301">
        <w:rPr>
          <w:rFonts w:ascii="Calibri" w:hAnsi="Calibri" w:cs="Calibri"/>
          <w:sz w:val="32"/>
          <w:szCs w:val="32"/>
          <w:lang w:val="en-US"/>
        </w:rPr>
        <w:t>objectives(</w:t>
      </w:r>
      <w:proofErr w:type="gramEnd"/>
      <w:r w:rsidRPr="00A10301">
        <w:rPr>
          <w:rFonts w:ascii="Calibri" w:hAnsi="Calibri" w:cs="Calibri"/>
          <w:sz w:val="32"/>
          <w:szCs w:val="32"/>
          <w:lang w:val="en-US"/>
        </w:rPr>
        <w:t>by Ana-Maria)</w:t>
      </w:r>
    </w:p>
    <w:p w14:paraId="5611CE8F"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15 Operational requirements (by Ana- Maria)</w:t>
      </w:r>
    </w:p>
    <w:p w14:paraId="042E27D5"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16 Training </w:t>
      </w:r>
      <w:proofErr w:type="gramStart"/>
      <w:r w:rsidRPr="00A10301">
        <w:rPr>
          <w:rFonts w:ascii="Calibri" w:hAnsi="Calibri" w:cs="Calibri"/>
          <w:sz w:val="32"/>
          <w:szCs w:val="32"/>
          <w:lang w:val="en-US"/>
        </w:rPr>
        <w:t>needs(</w:t>
      </w:r>
      <w:proofErr w:type="gramEnd"/>
      <w:r w:rsidRPr="00A10301">
        <w:rPr>
          <w:rFonts w:ascii="Calibri" w:hAnsi="Calibri" w:cs="Calibri"/>
          <w:sz w:val="32"/>
          <w:szCs w:val="32"/>
          <w:lang w:val="en-US"/>
        </w:rPr>
        <w:t>by Ana-Maria)</w:t>
      </w:r>
    </w:p>
    <w:p w14:paraId="79BACEB9"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17 Company </w:t>
      </w:r>
      <w:proofErr w:type="gramStart"/>
      <w:r w:rsidRPr="00A10301">
        <w:rPr>
          <w:rFonts w:ascii="Calibri" w:hAnsi="Calibri" w:cs="Calibri"/>
          <w:sz w:val="32"/>
          <w:szCs w:val="32"/>
          <w:lang w:val="en-US"/>
        </w:rPr>
        <w:t>summary</w:t>
      </w:r>
      <w:proofErr w:type="gramEnd"/>
      <w:r w:rsidRPr="00A10301">
        <w:rPr>
          <w:rFonts w:ascii="Calibri" w:hAnsi="Calibri" w:cs="Calibri"/>
          <w:sz w:val="32"/>
          <w:szCs w:val="32"/>
          <w:lang w:val="en-US"/>
        </w:rPr>
        <w:t xml:space="preserve"> (by Georgiana)</w:t>
      </w:r>
    </w:p>
    <w:p w14:paraId="0E997FD4" w14:textId="77777777" w:rsidR="00332334" w:rsidRPr="00A10301" w:rsidRDefault="00332334" w:rsidP="00332334">
      <w:pPr>
        <w:numPr>
          <w:ilvl w:val="0"/>
          <w:numId w:val="2"/>
        </w:numPr>
        <w:spacing w:before="100" w:after="200" w:line="276" w:lineRule="auto"/>
        <w:rPr>
          <w:rFonts w:ascii="Calibri" w:hAnsi="Calibri" w:cs="Calibri"/>
          <w:sz w:val="32"/>
          <w:szCs w:val="32"/>
        </w:rPr>
      </w:pPr>
      <w:r w:rsidRPr="00A10301">
        <w:rPr>
          <w:rFonts w:ascii="Calibri" w:hAnsi="Calibri" w:cs="Calibri"/>
          <w:sz w:val="32"/>
          <w:szCs w:val="32"/>
          <w:lang w:val="en-US"/>
        </w:rPr>
        <w:t>18 References (by all of us)</w:t>
      </w:r>
    </w:p>
    <w:p w14:paraId="31C99BCB" w14:textId="77777777" w:rsidR="00332334" w:rsidRPr="00A10301" w:rsidRDefault="00332334" w:rsidP="00332334">
      <w:pPr>
        <w:rPr>
          <w:rFonts w:ascii="Calibri" w:hAnsi="Calibri" w:cs="Calibri"/>
          <w:sz w:val="32"/>
          <w:szCs w:val="32"/>
        </w:rPr>
      </w:pPr>
    </w:p>
    <w:p w14:paraId="1E6A81EE" w14:textId="77777777" w:rsidR="00332334" w:rsidRPr="00A10301" w:rsidRDefault="00332334" w:rsidP="00332334">
      <w:pPr>
        <w:rPr>
          <w:rFonts w:ascii="Calibri" w:hAnsi="Calibri" w:cs="Calibri"/>
          <w:b/>
          <w:sz w:val="32"/>
          <w:szCs w:val="32"/>
        </w:rPr>
      </w:pPr>
      <w:r w:rsidRPr="00A10301">
        <w:rPr>
          <w:rFonts w:ascii="Calibri" w:hAnsi="Calibri" w:cs="Calibri"/>
          <w:b/>
          <w:sz w:val="32"/>
          <w:szCs w:val="32"/>
        </w:rPr>
        <w:t>4.Introduction:</w:t>
      </w:r>
    </w:p>
    <w:p w14:paraId="7707505D" w14:textId="77777777" w:rsidR="00332334" w:rsidRPr="00A10301" w:rsidRDefault="00332334" w:rsidP="00332334">
      <w:pPr>
        <w:rPr>
          <w:rFonts w:ascii="Calibri" w:hAnsi="Calibri" w:cs="Calibri"/>
          <w:sz w:val="32"/>
          <w:szCs w:val="32"/>
        </w:rPr>
      </w:pPr>
      <w:r w:rsidRPr="00A10301">
        <w:rPr>
          <w:rFonts w:ascii="Calibri" w:hAnsi="Calibri" w:cs="Calibri"/>
          <w:sz w:val="32"/>
          <w:szCs w:val="32"/>
        </w:rPr>
        <w:t xml:space="preserve">Welcome to </w:t>
      </w:r>
      <w:proofErr w:type="spellStart"/>
      <w:r w:rsidRPr="00A10301">
        <w:rPr>
          <w:rFonts w:ascii="Calibri" w:hAnsi="Calibri" w:cs="Calibri"/>
          <w:sz w:val="32"/>
          <w:szCs w:val="32"/>
        </w:rPr>
        <w:t>H.</w:t>
      </w:r>
      <w:proofErr w:type="gramStart"/>
      <w:r w:rsidRPr="00A10301">
        <w:rPr>
          <w:rFonts w:ascii="Calibri" w:hAnsi="Calibri" w:cs="Calibri"/>
          <w:sz w:val="32"/>
          <w:szCs w:val="32"/>
        </w:rPr>
        <w:t>L.Ltd</w:t>
      </w:r>
      <w:proofErr w:type="spellEnd"/>
      <w:proofErr w:type="gramEnd"/>
      <w:r w:rsidRPr="00A10301">
        <w:rPr>
          <w:rFonts w:ascii="Calibri" w:hAnsi="Calibri" w:cs="Calibri"/>
          <w:sz w:val="32"/>
          <w:szCs w:val="32"/>
        </w:rPr>
        <w:t>, we hope our company will be what you expected and even more. Our company is ‘’2 in 1’’ recruiting and logistics. Our aim is that the services we provide to be at the highest expectation and in short time to become one of the most successful logistic company.</w:t>
      </w:r>
    </w:p>
    <w:p w14:paraId="6EA2F5DF" w14:textId="77777777" w:rsidR="00332334" w:rsidRPr="00A10301" w:rsidRDefault="00332334" w:rsidP="00332334">
      <w:pPr>
        <w:rPr>
          <w:rFonts w:ascii="Calibri" w:hAnsi="Calibri" w:cs="Calibri"/>
          <w:sz w:val="32"/>
          <w:szCs w:val="32"/>
        </w:rPr>
      </w:pPr>
      <w:r w:rsidRPr="00A10301">
        <w:rPr>
          <w:rFonts w:ascii="Calibri" w:hAnsi="Calibri" w:cs="Calibri"/>
          <w:sz w:val="32"/>
          <w:szCs w:val="32"/>
        </w:rPr>
        <w:t xml:space="preserve"> </w:t>
      </w:r>
    </w:p>
    <w:p w14:paraId="7CBF500A" w14:textId="77777777" w:rsidR="00332334" w:rsidRPr="00A10301" w:rsidRDefault="00332334" w:rsidP="00332334">
      <w:pPr>
        <w:rPr>
          <w:rFonts w:ascii="Calibri" w:hAnsi="Calibri" w:cs="Calibri"/>
          <w:sz w:val="32"/>
          <w:szCs w:val="32"/>
        </w:rPr>
      </w:pPr>
    </w:p>
    <w:p w14:paraId="526E7C5A" w14:textId="43A9002F" w:rsidR="00332334" w:rsidRPr="00A10301" w:rsidRDefault="00332334" w:rsidP="00332334">
      <w:pPr>
        <w:rPr>
          <w:rFonts w:ascii="Calibri" w:hAnsi="Calibri" w:cs="Calibri"/>
          <w:sz w:val="32"/>
          <w:szCs w:val="32"/>
        </w:rPr>
      </w:pPr>
      <w:r w:rsidRPr="00A10301">
        <w:rPr>
          <w:rFonts w:ascii="Calibri" w:hAnsi="Calibri" w:cs="Calibri"/>
          <w:noProof/>
          <w:sz w:val="32"/>
          <w:szCs w:val="32"/>
        </w:rPr>
        <w:lastRenderedPageBreak/>
        <w:drawing>
          <wp:inline distT="0" distB="0" distL="0" distR="0" wp14:anchorId="574EA6D9" wp14:editId="5A672FFE">
            <wp:extent cx="5189220" cy="38950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189220" cy="3895090"/>
                    </a:xfrm>
                    <a:prstGeom prst="rect">
                      <a:avLst/>
                    </a:prstGeom>
                    <a:noFill/>
                    <a:ln>
                      <a:noFill/>
                    </a:ln>
                  </pic:spPr>
                </pic:pic>
              </a:graphicData>
            </a:graphic>
          </wp:inline>
        </w:drawing>
      </w:r>
    </w:p>
    <w:p w14:paraId="73A5781C" w14:textId="77777777" w:rsidR="00332334" w:rsidRPr="00A10301" w:rsidRDefault="00332334" w:rsidP="00332334">
      <w:pPr>
        <w:rPr>
          <w:rFonts w:ascii="Calibri" w:hAnsi="Calibri" w:cs="Calibri"/>
          <w:sz w:val="32"/>
          <w:szCs w:val="32"/>
        </w:rPr>
      </w:pPr>
    </w:p>
    <w:p w14:paraId="2DFDCE32" w14:textId="77777777" w:rsidR="00332334" w:rsidRPr="00A10301" w:rsidRDefault="00332334" w:rsidP="00332334">
      <w:pPr>
        <w:rPr>
          <w:rFonts w:ascii="Calibri" w:hAnsi="Calibri" w:cs="Calibri"/>
          <w:sz w:val="32"/>
          <w:szCs w:val="32"/>
        </w:rPr>
      </w:pPr>
    </w:p>
    <w:p w14:paraId="7CDC3019" w14:textId="77777777" w:rsidR="00332334" w:rsidRPr="00A10301" w:rsidRDefault="00332334" w:rsidP="00332334">
      <w:pPr>
        <w:rPr>
          <w:rFonts w:ascii="Calibri" w:hAnsi="Calibri" w:cs="Calibri"/>
          <w:b/>
          <w:sz w:val="32"/>
          <w:szCs w:val="32"/>
        </w:rPr>
      </w:pPr>
      <w:r w:rsidRPr="00A10301">
        <w:rPr>
          <w:rFonts w:ascii="Calibri" w:hAnsi="Calibri" w:cs="Calibri"/>
          <w:b/>
          <w:sz w:val="32"/>
          <w:szCs w:val="32"/>
        </w:rPr>
        <w:t>5.Company information</w:t>
      </w:r>
    </w:p>
    <w:p w14:paraId="262E2A6A" w14:textId="77777777" w:rsidR="00332334" w:rsidRPr="00A10301" w:rsidRDefault="00332334" w:rsidP="00332334">
      <w:pPr>
        <w:numPr>
          <w:ilvl w:val="0"/>
          <w:numId w:val="3"/>
        </w:numPr>
        <w:spacing w:before="100" w:after="200" w:line="276" w:lineRule="auto"/>
        <w:rPr>
          <w:rFonts w:ascii="Calibri" w:hAnsi="Calibri" w:cs="Calibri"/>
          <w:sz w:val="32"/>
          <w:szCs w:val="32"/>
        </w:rPr>
      </w:pPr>
      <w:proofErr w:type="spellStart"/>
      <w:r w:rsidRPr="00A10301">
        <w:rPr>
          <w:rFonts w:ascii="Calibri" w:hAnsi="Calibri" w:cs="Calibri"/>
          <w:sz w:val="32"/>
          <w:szCs w:val="32"/>
        </w:rPr>
        <w:t>Hgv</w:t>
      </w:r>
      <w:proofErr w:type="spellEnd"/>
      <w:r w:rsidRPr="00A10301">
        <w:rPr>
          <w:rFonts w:ascii="Calibri" w:hAnsi="Calibri" w:cs="Calibri"/>
          <w:sz w:val="32"/>
          <w:szCs w:val="32"/>
        </w:rPr>
        <w:t xml:space="preserve"> Logistics Ltd. is a recruitment and logistics company based in S-E London in an industrial estate. Our company provides logistics services to busy businesses, also we are recruiting our own staff </w:t>
      </w:r>
      <w:proofErr w:type="gramStart"/>
      <w:r w:rsidRPr="00A10301">
        <w:rPr>
          <w:rFonts w:ascii="Calibri" w:hAnsi="Calibri" w:cs="Calibri"/>
          <w:sz w:val="32"/>
          <w:szCs w:val="32"/>
        </w:rPr>
        <w:t>due to the fact that</w:t>
      </w:r>
      <w:proofErr w:type="gramEnd"/>
      <w:r w:rsidRPr="00A10301">
        <w:rPr>
          <w:rFonts w:ascii="Calibri" w:hAnsi="Calibri" w:cs="Calibri"/>
          <w:sz w:val="32"/>
          <w:szCs w:val="32"/>
        </w:rPr>
        <w:t xml:space="preserve"> we are a recruiting agency as well. We have chosen to be ‘’2 in 1’’ recruiters and logistics because we want to make sure our staff is reliable and trained according to our terms. and </w:t>
      </w:r>
      <w:proofErr w:type="spellStart"/>
      <w:r w:rsidRPr="00A10301">
        <w:rPr>
          <w:rFonts w:ascii="Calibri" w:hAnsi="Calibri" w:cs="Calibri"/>
          <w:sz w:val="32"/>
          <w:szCs w:val="32"/>
        </w:rPr>
        <w:t>condtions</w:t>
      </w:r>
      <w:proofErr w:type="spellEnd"/>
      <w:r w:rsidRPr="00A10301">
        <w:rPr>
          <w:rFonts w:ascii="Calibri" w:hAnsi="Calibri" w:cs="Calibri"/>
          <w:sz w:val="32"/>
          <w:szCs w:val="32"/>
        </w:rPr>
        <w:t xml:space="preserve">; </w:t>
      </w:r>
      <w:proofErr w:type="gramStart"/>
      <w:r w:rsidRPr="00A10301">
        <w:rPr>
          <w:rFonts w:ascii="Calibri" w:hAnsi="Calibri" w:cs="Calibri"/>
          <w:sz w:val="32"/>
          <w:szCs w:val="32"/>
        </w:rPr>
        <w:t>in order to</w:t>
      </w:r>
      <w:proofErr w:type="gramEnd"/>
      <w:r w:rsidRPr="00A10301">
        <w:rPr>
          <w:rFonts w:ascii="Calibri" w:hAnsi="Calibri" w:cs="Calibri"/>
          <w:sz w:val="32"/>
          <w:szCs w:val="32"/>
        </w:rPr>
        <w:t xml:space="preserve"> provide the best services to our customers</w:t>
      </w:r>
    </w:p>
    <w:p w14:paraId="541DFDBF" w14:textId="77777777" w:rsidR="00332334" w:rsidRPr="00A10301" w:rsidRDefault="00332334" w:rsidP="00332334">
      <w:pPr>
        <w:numPr>
          <w:ilvl w:val="0"/>
          <w:numId w:val="3"/>
        </w:numPr>
        <w:spacing w:before="100" w:after="200" w:line="276" w:lineRule="auto"/>
        <w:rPr>
          <w:rFonts w:ascii="Calibri" w:hAnsi="Calibri" w:cs="Calibri"/>
          <w:b/>
          <w:sz w:val="32"/>
          <w:szCs w:val="32"/>
        </w:rPr>
      </w:pPr>
      <w:r w:rsidRPr="00A10301">
        <w:rPr>
          <w:rFonts w:ascii="Calibri" w:hAnsi="Calibri" w:cs="Calibri"/>
          <w:b/>
          <w:sz w:val="32"/>
          <w:szCs w:val="32"/>
        </w:rPr>
        <w:t xml:space="preserve">6. Services provided by </w:t>
      </w:r>
      <w:proofErr w:type="spellStart"/>
      <w:r w:rsidRPr="00A10301">
        <w:rPr>
          <w:rFonts w:ascii="Calibri" w:hAnsi="Calibri" w:cs="Calibri"/>
          <w:b/>
          <w:sz w:val="32"/>
          <w:szCs w:val="32"/>
        </w:rPr>
        <w:t>HGv</w:t>
      </w:r>
      <w:proofErr w:type="spellEnd"/>
      <w:r w:rsidRPr="00A10301">
        <w:rPr>
          <w:rFonts w:ascii="Calibri" w:hAnsi="Calibri" w:cs="Calibri"/>
          <w:b/>
          <w:sz w:val="32"/>
          <w:szCs w:val="32"/>
        </w:rPr>
        <w:t xml:space="preserve"> logistics Ltd.</w:t>
      </w:r>
    </w:p>
    <w:p w14:paraId="1D9C6F0A" w14:textId="77777777" w:rsidR="00332334" w:rsidRPr="00A10301" w:rsidRDefault="00332334" w:rsidP="00332334">
      <w:pPr>
        <w:numPr>
          <w:ilvl w:val="0"/>
          <w:numId w:val="3"/>
        </w:numPr>
        <w:spacing w:before="100" w:after="200" w:line="276" w:lineRule="auto"/>
        <w:rPr>
          <w:rFonts w:ascii="Calibri" w:hAnsi="Calibri" w:cs="Calibri"/>
          <w:sz w:val="32"/>
          <w:szCs w:val="32"/>
        </w:rPr>
      </w:pPr>
      <w:r w:rsidRPr="00A10301">
        <w:rPr>
          <w:rFonts w:ascii="Calibri" w:hAnsi="Calibri" w:cs="Calibri"/>
          <w:sz w:val="32"/>
          <w:szCs w:val="32"/>
          <w:lang w:val="en-US"/>
        </w:rPr>
        <w:t>*Logistics consulting</w:t>
      </w:r>
      <w:r w:rsidRPr="00A10301">
        <w:rPr>
          <w:rFonts w:ascii="Calibri" w:hAnsi="Calibri" w:cs="Calibri"/>
          <w:sz w:val="32"/>
          <w:szCs w:val="32"/>
          <w:lang w:val="en-US"/>
        </w:rPr>
        <w:br/>
        <w:t>*Storing goods prior to and after freight</w:t>
      </w:r>
      <w:r w:rsidRPr="00A10301">
        <w:rPr>
          <w:rFonts w:ascii="Calibri" w:hAnsi="Calibri" w:cs="Calibri"/>
          <w:sz w:val="32"/>
          <w:szCs w:val="32"/>
          <w:lang w:val="en-US"/>
        </w:rPr>
        <w:br/>
        <w:t>*The goods are securely transported from point A to B</w:t>
      </w:r>
      <w:r w:rsidRPr="00A10301">
        <w:rPr>
          <w:rFonts w:ascii="Calibri" w:hAnsi="Calibri" w:cs="Calibri"/>
          <w:sz w:val="32"/>
          <w:szCs w:val="32"/>
          <w:lang w:val="en-US"/>
        </w:rPr>
        <w:br/>
      </w:r>
      <w:r w:rsidRPr="00A10301">
        <w:rPr>
          <w:rFonts w:ascii="Calibri" w:hAnsi="Calibri" w:cs="Calibri"/>
          <w:sz w:val="32"/>
          <w:szCs w:val="32"/>
          <w:lang w:val="en-US"/>
        </w:rPr>
        <w:lastRenderedPageBreak/>
        <w:t>*Arrangements for the road permits</w:t>
      </w:r>
      <w:r w:rsidRPr="00A10301">
        <w:rPr>
          <w:rFonts w:ascii="Calibri" w:hAnsi="Calibri" w:cs="Calibri"/>
          <w:sz w:val="32"/>
          <w:szCs w:val="32"/>
          <w:lang w:val="en-US"/>
        </w:rPr>
        <w:br/>
        <w:t>*</w:t>
      </w:r>
      <w:proofErr w:type="gramStart"/>
      <w:r w:rsidRPr="00A10301">
        <w:rPr>
          <w:rFonts w:ascii="Calibri" w:hAnsi="Calibri" w:cs="Calibri"/>
          <w:sz w:val="32"/>
          <w:szCs w:val="32"/>
          <w:lang w:val="en-US"/>
        </w:rPr>
        <w:t>Public ;Contract</w:t>
      </w:r>
      <w:proofErr w:type="gramEnd"/>
      <w:r w:rsidRPr="00A10301">
        <w:rPr>
          <w:rFonts w:ascii="Calibri" w:hAnsi="Calibri" w:cs="Calibri"/>
          <w:sz w:val="32"/>
          <w:szCs w:val="32"/>
          <w:lang w:val="en-US"/>
        </w:rPr>
        <w:t xml:space="preserve"> Warehousing</w:t>
      </w:r>
      <w:r w:rsidRPr="00A10301">
        <w:rPr>
          <w:rFonts w:ascii="Calibri" w:hAnsi="Calibri" w:cs="Calibri"/>
          <w:sz w:val="32"/>
          <w:szCs w:val="32"/>
          <w:lang w:val="en-US"/>
        </w:rPr>
        <w:br/>
        <w:t>*Distribution Management </w:t>
      </w:r>
    </w:p>
    <w:p w14:paraId="155CA6A1" w14:textId="77777777" w:rsidR="00332334" w:rsidRPr="00A10301" w:rsidRDefault="00332334" w:rsidP="00332334">
      <w:pPr>
        <w:numPr>
          <w:ilvl w:val="0"/>
          <w:numId w:val="3"/>
        </w:numPr>
        <w:spacing w:before="100" w:after="200" w:line="276" w:lineRule="auto"/>
        <w:rPr>
          <w:rFonts w:ascii="Calibri" w:hAnsi="Calibri" w:cs="Calibri"/>
          <w:b/>
          <w:sz w:val="32"/>
          <w:szCs w:val="32"/>
        </w:rPr>
      </w:pPr>
      <w:r w:rsidRPr="00A10301">
        <w:rPr>
          <w:rFonts w:ascii="Calibri" w:hAnsi="Calibri" w:cs="Calibri"/>
          <w:b/>
          <w:sz w:val="32"/>
          <w:szCs w:val="32"/>
        </w:rPr>
        <w:t>7. Unique selling points</w:t>
      </w:r>
    </w:p>
    <w:p w14:paraId="1E7139B8" w14:textId="77777777" w:rsidR="00332334" w:rsidRPr="00A10301" w:rsidRDefault="00332334" w:rsidP="00332334">
      <w:pPr>
        <w:numPr>
          <w:ilvl w:val="0"/>
          <w:numId w:val="3"/>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''Why choose your services and your company ?!'' It is the most frequent question asked in many type of business; and there are the following reasons </w:t>
      </w:r>
      <w:proofErr w:type="gramStart"/>
      <w:r w:rsidRPr="00A10301">
        <w:rPr>
          <w:rFonts w:ascii="Calibri" w:hAnsi="Calibri" w:cs="Calibri"/>
          <w:sz w:val="32"/>
          <w:szCs w:val="32"/>
          <w:lang w:val="en-US"/>
        </w:rPr>
        <w:t>why:​</w:t>
      </w:r>
      <w:proofErr w:type="gramEnd"/>
    </w:p>
    <w:p w14:paraId="78C00967" w14:textId="77777777" w:rsidR="00332334" w:rsidRPr="00A10301" w:rsidRDefault="00332334" w:rsidP="00332334">
      <w:pPr>
        <w:numPr>
          <w:ilvl w:val="0"/>
          <w:numId w:val="3"/>
        </w:numPr>
        <w:spacing w:before="100" w:after="200" w:line="276" w:lineRule="auto"/>
        <w:rPr>
          <w:rFonts w:ascii="Calibri" w:hAnsi="Calibri" w:cs="Calibri"/>
          <w:sz w:val="32"/>
          <w:szCs w:val="32"/>
        </w:rPr>
      </w:pPr>
      <w:r w:rsidRPr="00A10301">
        <w:rPr>
          <w:rFonts w:ascii="Calibri" w:hAnsi="Calibri" w:cs="Calibri"/>
          <w:sz w:val="32"/>
          <w:szCs w:val="32"/>
          <w:lang w:val="en-US"/>
        </w:rPr>
        <w:t>HGV Logistics Ltd is not just an ordinary recruitment agency we are a logistic company as well.</w:t>
      </w:r>
    </w:p>
    <w:p w14:paraId="7A35B225" w14:textId="77777777" w:rsidR="00332334" w:rsidRPr="00A10301" w:rsidRDefault="00332334" w:rsidP="00332334">
      <w:pPr>
        <w:numPr>
          <w:ilvl w:val="0"/>
          <w:numId w:val="3"/>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 Our employers will be fully trained and </w:t>
      </w:r>
      <w:proofErr w:type="gramStart"/>
      <w:r w:rsidRPr="00A10301">
        <w:rPr>
          <w:rFonts w:ascii="Calibri" w:hAnsi="Calibri" w:cs="Calibri"/>
          <w:sz w:val="32"/>
          <w:szCs w:val="32"/>
          <w:lang w:val="en-US"/>
        </w:rPr>
        <w:t>CRB(</w:t>
      </w:r>
      <w:proofErr w:type="gramEnd"/>
      <w:r w:rsidRPr="00A10301">
        <w:rPr>
          <w:rFonts w:ascii="Calibri" w:hAnsi="Calibri" w:cs="Calibri"/>
          <w:sz w:val="32"/>
          <w:szCs w:val="32"/>
          <w:lang w:val="en-US"/>
        </w:rPr>
        <w:t>Criminal Record Data)checked ,friendly, good customer service and reliable.​</w:t>
      </w:r>
    </w:p>
    <w:p w14:paraId="79002DD9" w14:textId="77777777" w:rsidR="00332334" w:rsidRPr="00A10301" w:rsidRDefault="00332334" w:rsidP="00332334">
      <w:pPr>
        <w:numPr>
          <w:ilvl w:val="0"/>
          <w:numId w:val="3"/>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 24/7 services and </w:t>
      </w:r>
      <w:proofErr w:type="gramStart"/>
      <w:r w:rsidRPr="00A10301">
        <w:rPr>
          <w:rFonts w:ascii="Calibri" w:hAnsi="Calibri" w:cs="Calibri"/>
          <w:sz w:val="32"/>
          <w:szCs w:val="32"/>
          <w:lang w:val="en-US"/>
        </w:rPr>
        <w:t>support ;</w:t>
      </w:r>
      <w:proofErr w:type="gramEnd"/>
      <w:r w:rsidRPr="00A10301">
        <w:rPr>
          <w:rFonts w:ascii="Calibri" w:hAnsi="Calibri" w:cs="Calibri"/>
          <w:sz w:val="32"/>
          <w:szCs w:val="32"/>
          <w:lang w:val="en-US"/>
        </w:rPr>
        <w:t xml:space="preserve"> free parking.​</w:t>
      </w:r>
    </w:p>
    <w:p w14:paraId="16EBDA24" w14:textId="77777777" w:rsidR="00332334" w:rsidRPr="00A10301" w:rsidRDefault="00332334" w:rsidP="00332334">
      <w:pPr>
        <w:numPr>
          <w:ilvl w:val="0"/>
          <w:numId w:val="3"/>
        </w:numPr>
        <w:spacing w:before="100" w:after="200" w:line="276" w:lineRule="auto"/>
        <w:rPr>
          <w:rFonts w:ascii="Calibri" w:hAnsi="Calibri" w:cs="Calibri"/>
          <w:sz w:val="32"/>
          <w:szCs w:val="32"/>
        </w:rPr>
      </w:pPr>
      <w:r w:rsidRPr="00A10301">
        <w:rPr>
          <w:rFonts w:ascii="Calibri" w:hAnsi="Calibri" w:cs="Calibri"/>
          <w:sz w:val="32"/>
          <w:szCs w:val="32"/>
          <w:lang w:val="en-US"/>
        </w:rPr>
        <w:t> Our company policy is ''Happy customer or money back''(if you are not fully satisfied by our driver's services the company will be giving your money back and 1 day free of charge a different driver to carry the tasks</w:t>
      </w:r>
      <w:proofErr w:type="gramStart"/>
      <w:r w:rsidRPr="00A10301">
        <w:rPr>
          <w:rFonts w:ascii="Calibri" w:hAnsi="Calibri" w:cs="Calibri"/>
          <w:sz w:val="32"/>
          <w:szCs w:val="32"/>
          <w:lang w:val="en-US"/>
        </w:rPr>
        <w:t>).​</w:t>
      </w:r>
      <w:proofErr w:type="gramEnd"/>
    </w:p>
    <w:p w14:paraId="711C57BD" w14:textId="77777777" w:rsidR="00332334" w:rsidRPr="00A10301" w:rsidRDefault="00332334" w:rsidP="00332334">
      <w:pPr>
        <w:numPr>
          <w:ilvl w:val="0"/>
          <w:numId w:val="3"/>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 Short or full time contract that suits all the </w:t>
      </w:r>
      <w:proofErr w:type="gramStart"/>
      <w:r w:rsidRPr="00A10301">
        <w:rPr>
          <w:rFonts w:ascii="Calibri" w:hAnsi="Calibri" w:cs="Calibri"/>
          <w:sz w:val="32"/>
          <w:szCs w:val="32"/>
          <w:lang w:val="en-US"/>
        </w:rPr>
        <w:t>parties(</w:t>
      </w:r>
      <w:proofErr w:type="gramEnd"/>
      <w:r w:rsidRPr="00A10301">
        <w:rPr>
          <w:rFonts w:ascii="Calibri" w:hAnsi="Calibri" w:cs="Calibri"/>
          <w:sz w:val="32"/>
          <w:szCs w:val="32"/>
          <w:lang w:val="en-US"/>
        </w:rPr>
        <w:t>the customer ,company  and employers).​</w:t>
      </w:r>
    </w:p>
    <w:p w14:paraId="675EE47F" w14:textId="77777777" w:rsidR="00332334" w:rsidRPr="00A10301" w:rsidRDefault="00332334" w:rsidP="00332334">
      <w:pPr>
        <w:numPr>
          <w:ilvl w:val="0"/>
          <w:numId w:val="3"/>
        </w:numPr>
        <w:spacing w:before="100" w:after="200" w:line="276" w:lineRule="auto"/>
        <w:rPr>
          <w:rFonts w:ascii="Calibri" w:hAnsi="Calibri" w:cs="Calibri"/>
          <w:sz w:val="32"/>
          <w:szCs w:val="32"/>
        </w:rPr>
      </w:pPr>
      <w:r w:rsidRPr="00A10301">
        <w:rPr>
          <w:rFonts w:ascii="Calibri" w:hAnsi="Calibri" w:cs="Calibri"/>
          <w:sz w:val="32"/>
          <w:szCs w:val="32"/>
          <w:lang w:val="en-US"/>
        </w:rPr>
        <w:t> No hidden costs</w:t>
      </w:r>
    </w:p>
    <w:p w14:paraId="3E70B946" w14:textId="77777777" w:rsidR="00332334" w:rsidRPr="00A10301" w:rsidRDefault="00332334" w:rsidP="00332334">
      <w:pPr>
        <w:rPr>
          <w:rFonts w:ascii="Calibri" w:hAnsi="Calibri" w:cs="Calibri"/>
          <w:sz w:val="32"/>
          <w:szCs w:val="32"/>
        </w:rPr>
      </w:pPr>
    </w:p>
    <w:p w14:paraId="058083CE" w14:textId="77777777" w:rsidR="00332334" w:rsidRPr="00A10301" w:rsidRDefault="00332334" w:rsidP="00332334">
      <w:pPr>
        <w:rPr>
          <w:rFonts w:ascii="Calibri" w:hAnsi="Calibri" w:cs="Calibri"/>
          <w:b/>
          <w:sz w:val="32"/>
          <w:szCs w:val="32"/>
        </w:rPr>
      </w:pPr>
      <w:r>
        <w:rPr>
          <w:rFonts w:ascii="Calibri" w:hAnsi="Calibri" w:cs="Calibri"/>
          <w:b/>
          <w:sz w:val="32"/>
          <w:szCs w:val="32"/>
        </w:rPr>
        <w:t xml:space="preserve">   </w:t>
      </w:r>
      <w:r w:rsidRPr="00A10301">
        <w:rPr>
          <w:rFonts w:ascii="Calibri" w:hAnsi="Calibri" w:cs="Calibri"/>
          <w:b/>
          <w:sz w:val="32"/>
          <w:szCs w:val="32"/>
        </w:rPr>
        <w:t>17.Company summary</w:t>
      </w:r>
    </w:p>
    <w:p w14:paraId="2E4D335A" w14:textId="77777777" w:rsidR="00332334" w:rsidRPr="00A10301" w:rsidRDefault="00332334" w:rsidP="00332334">
      <w:pPr>
        <w:numPr>
          <w:ilvl w:val="0"/>
          <w:numId w:val="3"/>
        </w:numPr>
        <w:spacing w:before="100" w:after="200" w:line="276" w:lineRule="auto"/>
        <w:rPr>
          <w:rFonts w:ascii="Calibri" w:hAnsi="Calibri" w:cs="Calibri"/>
          <w:sz w:val="32"/>
          <w:szCs w:val="32"/>
        </w:rPr>
      </w:pPr>
      <w:r w:rsidRPr="00A10301">
        <w:rPr>
          <w:rFonts w:ascii="Calibri" w:hAnsi="Calibri" w:cs="Calibri"/>
          <w:sz w:val="32"/>
          <w:szCs w:val="32"/>
          <w:lang w:val="en-US"/>
        </w:rPr>
        <w:t xml:space="preserve">HGV Logistics LTD is ''based and built' in such way that it can accommodate our employers and </w:t>
      </w:r>
      <w:proofErr w:type="spellStart"/>
      <w:r w:rsidRPr="00A10301">
        <w:rPr>
          <w:rFonts w:ascii="Calibri" w:hAnsi="Calibri" w:cs="Calibri"/>
          <w:sz w:val="32"/>
          <w:szCs w:val="32"/>
          <w:lang w:val="en-US"/>
        </w:rPr>
        <w:t>customers</w:t>
      </w:r>
      <w:proofErr w:type="spellEnd"/>
      <w:r w:rsidRPr="00A10301">
        <w:rPr>
          <w:rFonts w:ascii="Calibri" w:hAnsi="Calibri" w:cs="Calibri"/>
          <w:sz w:val="32"/>
          <w:szCs w:val="32"/>
          <w:lang w:val="en-US"/>
        </w:rPr>
        <w:t xml:space="preserve"> needs.  We want our employers to feel comfortable and part of our family. As a matter of </w:t>
      </w:r>
      <w:proofErr w:type="gramStart"/>
      <w:r w:rsidRPr="00A10301">
        <w:rPr>
          <w:rFonts w:ascii="Calibri" w:hAnsi="Calibri" w:cs="Calibri"/>
          <w:sz w:val="32"/>
          <w:szCs w:val="32"/>
          <w:lang w:val="en-US"/>
        </w:rPr>
        <w:t>fact</w:t>
      </w:r>
      <w:proofErr w:type="gramEnd"/>
      <w:r w:rsidRPr="00A10301">
        <w:rPr>
          <w:rFonts w:ascii="Calibri" w:hAnsi="Calibri" w:cs="Calibri"/>
          <w:sz w:val="32"/>
          <w:szCs w:val="32"/>
          <w:lang w:val="en-US"/>
        </w:rPr>
        <w:t xml:space="preserve"> there will be a bonus scheme ''profit-sharing'' available not just for seniors but for newly employed staff as </w:t>
      </w:r>
      <w:r w:rsidRPr="00A10301">
        <w:rPr>
          <w:rFonts w:ascii="Calibri" w:hAnsi="Calibri" w:cs="Calibri"/>
          <w:sz w:val="32"/>
          <w:szCs w:val="32"/>
          <w:lang w:val="en-US"/>
        </w:rPr>
        <w:lastRenderedPageBreak/>
        <w:t>well, based on their achievements. </w:t>
      </w:r>
      <w:r w:rsidRPr="00A10301">
        <w:rPr>
          <w:rFonts w:ascii="Calibri" w:hAnsi="Calibri" w:cs="Calibri"/>
          <w:sz w:val="32"/>
          <w:szCs w:val="32"/>
        </w:rPr>
        <w:t xml:space="preserve"> </w:t>
      </w:r>
      <w:r w:rsidRPr="00A10301">
        <w:rPr>
          <w:rFonts w:ascii="Calibri" w:hAnsi="Calibri" w:cs="Calibri"/>
          <w:sz w:val="32"/>
          <w:szCs w:val="32"/>
          <w:lang w:val="en-US"/>
        </w:rPr>
        <w:t xml:space="preserve">In our company we will ensure that our staff is </w:t>
      </w:r>
      <w:proofErr w:type="gramStart"/>
      <w:r w:rsidRPr="00A10301">
        <w:rPr>
          <w:rFonts w:ascii="Calibri" w:hAnsi="Calibri" w:cs="Calibri"/>
          <w:sz w:val="32"/>
          <w:szCs w:val="32"/>
          <w:lang w:val="en-US"/>
        </w:rPr>
        <w:t>qualified ,good</w:t>
      </w:r>
      <w:proofErr w:type="gramEnd"/>
      <w:r w:rsidRPr="00A10301">
        <w:rPr>
          <w:rFonts w:ascii="Calibri" w:hAnsi="Calibri" w:cs="Calibri"/>
          <w:sz w:val="32"/>
          <w:szCs w:val="32"/>
          <w:lang w:val="en-US"/>
        </w:rPr>
        <w:t xml:space="preserve"> customer skills and creative.</w:t>
      </w:r>
      <w:r w:rsidRPr="00A10301">
        <w:rPr>
          <w:rFonts w:ascii="Calibri" w:hAnsi="Calibri" w:cs="Calibri"/>
          <w:sz w:val="32"/>
          <w:szCs w:val="32"/>
        </w:rPr>
        <w:t xml:space="preserve"> </w:t>
      </w:r>
      <w:r w:rsidRPr="00A10301">
        <w:rPr>
          <w:rFonts w:ascii="Calibri" w:hAnsi="Calibri" w:cs="Calibri"/>
          <w:sz w:val="32"/>
          <w:szCs w:val="32"/>
          <w:lang w:val="en-US"/>
        </w:rPr>
        <w:t xml:space="preserve">The purpose of our company is to ensure that we will become a successful recruitment and goods delivery company that will operate in the whole of </w:t>
      </w:r>
      <w:proofErr w:type="gramStart"/>
      <w:r w:rsidRPr="00A10301">
        <w:rPr>
          <w:rFonts w:ascii="Calibri" w:hAnsi="Calibri" w:cs="Calibri"/>
          <w:sz w:val="32"/>
          <w:szCs w:val="32"/>
          <w:lang w:val="en-US"/>
        </w:rPr>
        <w:t>the  United</w:t>
      </w:r>
      <w:proofErr w:type="gramEnd"/>
      <w:r w:rsidRPr="00A10301">
        <w:rPr>
          <w:rFonts w:ascii="Calibri" w:hAnsi="Calibri" w:cs="Calibri"/>
          <w:sz w:val="32"/>
          <w:szCs w:val="32"/>
          <w:lang w:val="en-US"/>
        </w:rPr>
        <w:t xml:space="preserve"> Kingdom</w:t>
      </w:r>
      <w:r w:rsidRPr="00A10301">
        <w:rPr>
          <w:rFonts w:ascii="Calibri" w:hAnsi="Calibri" w:cs="Calibri"/>
          <w:sz w:val="32"/>
          <w:szCs w:val="32"/>
        </w:rPr>
        <w:t xml:space="preserve">. </w:t>
      </w:r>
      <w:r w:rsidRPr="00A10301">
        <w:rPr>
          <w:rFonts w:ascii="Calibri" w:hAnsi="Calibri" w:cs="Calibri"/>
          <w:sz w:val="32"/>
          <w:szCs w:val="32"/>
          <w:lang w:val="en-US"/>
        </w:rPr>
        <w:t>HGV Logistics is established with the aim of maximum profit and we want to compete favorably with other companies which is why we will ensure that every service carried out meet our customers expectation.</w:t>
      </w:r>
    </w:p>
    <w:p w14:paraId="62B7E267" w14:textId="77777777" w:rsidR="00332334" w:rsidRPr="00A10301" w:rsidRDefault="00332334" w:rsidP="00332334">
      <w:pPr>
        <w:numPr>
          <w:ilvl w:val="0"/>
          <w:numId w:val="3"/>
        </w:numPr>
        <w:spacing w:before="100" w:after="200" w:line="276" w:lineRule="auto"/>
        <w:rPr>
          <w:rFonts w:ascii="Calibri" w:hAnsi="Calibri" w:cs="Calibri"/>
          <w:sz w:val="32"/>
          <w:szCs w:val="32"/>
        </w:rPr>
      </w:pPr>
    </w:p>
    <w:p w14:paraId="43757A09" w14:textId="77777777" w:rsidR="00332334" w:rsidRPr="00A10301" w:rsidRDefault="00332334" w:rsidP="00332334">
      <w:pPr>
        <w:rPr>
          <w:rFonts w:ascii="Calibri" w:hAnsi="Calibri" w:cs="Calibri"/>
          <w:b/>
          <w:sz w:val="32"/>
          <w:szCs w:val="32"/>
        </w:rPr>
      </w:pPr>
      <w:r w:rsidRPr="00A10301">
        <w:rPr>
          <w:rFonts w:ascii="Calibri" w:hAnsi="Calibri" w:cs="Calibri"/>
          <w:b/>
          <w:sz w:val="32"/>
          <w:szCs w:val="32"/>
        </w:rPr>
        <w:t>18. References</w:t>
      </w:r>
    </w:p>
    <w:p w14:paraId="0CD78556" w14:textId="77777777" w:rsidR="00332334" w:rsidRPr="00A10301" w:rsidRDefault="00332334" w:rsidP="00332334">
      <w:pPr>
        <w:numPr>
          <w:ilvl w:val="0"/>
          <w:numId w:val="1"/>
        </w:numPr>
        <w:spacing w:before="100" w:after="200" w:line="276" w:lineRule="auto"/>
        <w:rPr>
          <w:rFonts w:ascii="Calibri" w:hAnsi="Calibri" w:cs="Calibri"/>
          <w:b/>
          <w:sz w:val="32"/>
          <w:szCs w:val="32"/>
        </w:rPr>
      </w:pPr>
      <w:r w:rsidRPr="00A10301">
        <w:rPr>
          <w:rFonts w:ascii="Calibri" w:hAnsi="Calibri" w:cs="Calibri"/>
          <w:b/>
          <w:sz w:val="32"/>
          <w:szCs w:val="32"/>
          <w:lang w:val="en-US"/>
        </w:rPr>
        <w:t>Available online at:</w:t>
      </w:r>
    </w:p>
    <w:p w14:paraId="4322F475" w14:textId="77777777" w:rsidR="00332334" w:rsidRPr="00A10301" w:rsidRDefault="00332334" w:rsidP="00332334">
      <w:pPr>
        <w:numPr>
          <w:ilvl w:val="0"/>
          <w:numId w:val="1"/>
        </w:numPr>
        <w:spacing w:before="100" w:after="200" w:line="276" w:lineRule="auto"/>
        <w:rPr>
          <w:rFonts w:ascii="Calibri" w:hAnsi="Calibri" w:cs="Calibri"/>
          <w:b/>
          <w:sz w:val="32"/>
          <w:szCs w:val="32"/>
        </w:rPr>
      </w:pPr>
      <w:hyperlink r:id="rId8" w:history="1">
        <w:r w:rsidRPr="00A10301">
          <w:rPr>
            <w:rStyle w:val="Hyperlink"/>
            <w:rFonts w:ascii="Calibri" w:hAnsi="Calibri" w:cs="Calibri"/>
            <w:b/>
            <w:sz w:val="32"/>
            <w:szCs w:val="32"/>
            <w:lang w:val="en-US"/>
          </w:rPr>
          <w:t>http://www.lse.ac.uk/intranet/CareersAndVacancies/careersService/EmploymentSectors/BusinessManagementHR/Logistics.aspx</w:t>
        </w:r>
      </w:hyperlink>
      <w:r w:rsidRPr="00A10301">
        <w:rPr>
          <w:rFonts w:ascii="Calibri" w:hAnsi="Calibri" w:cs="Calibri"/>
          <w:b/>
          <w:sz w:val="32"/>
          <w:szCs w:val="32"/>
          <w:lang w:val="en-US"/>
        </w:rPr>
        <w:t xml:space="preserve">  (accessed on 8</w:t>
      </w:r>
      <w:r w:rsidRPr="00A10301">
        <w:rPr>
          <w:rFonts w:ascii="Calibri" w:hAnsi="Calibri" w:cs="Calibri"/>
          <w:b/>
          <w:sz w:val="32"/>
          <w:szCs w:val="32"/>
          <w:vertAlign w:val="superscript"/>
          <w:lang w:val="en-US"/>
        </w:rPr>
        <w:t>th</w:t>
      </w:r>
      <w:r w:rsidRPr="00A10301">
        <w:rPr>
          <w:rFonts w:ascii="Calibri" w:hAnsi="Calibri" w:cs="Calibri"/>
          <w:b/>
          <w:sz w:val="32"/>
          <w:szCs w:val="32"/>
          <w:lang w:val="en-US"/>
        </w:rPr>
        <w:t xml:space="preserve"> of April 2018)</w:t>
      </w:r>
    </w:p>
    <w:p w14:paraId="2F08F988" w14:textId="77777777" w:rsidR="00332334" w:rsidRPr="00A10301" w:rsidRDefault="00332334" w:rsidP="00332334">
      <w:pPr>
        <w:numPr>
          <w:ilvl w:val="0"/>
          <w:numId w:val="1"/>
        </w:numPr>
        <w:spacing w:before="100" w:after="200" w:line="276" w:lineRule="auto"/>
        <w:rPr>
          <w:rFonts w:ascii="Calibri" w:hAnsi="Calibri" w:cs="Calibri"/>
          <w:b/>
          <w:sz w:val="32"/>
          <w:szCs w:val="32"/>
        </w:rPr>
      </w:pPr>
      <w:r w:rsidRPr="00A10301">
        <w:rPr>
          <w:rFonts w:ascii="Calibri" w:hAnsi="Calibri" w:cs="Calibri"/>
          <w:b/>
          <w:sz w:val="32"/>
          <w:szCs w:val="32"/>
          <w:lang w:val="en-US"/>
        </w:rPr>
        <w:t>Available online at:</w:t>
      </w:r>
    </w:p>
    <w:p w14:paraId="0659A5C2" w14:textId="77777777" w:rsidR="00332334" w:rsidRPr="00A10301" w:rsidRDefault="00332334" w:rsidP="00332334">
      <w:pPr>
        <w:numPr>
          <w:ilvl w:val="0"/>
          <w:numId w:val="1"/>
        </w:numPr>
        <w:spacing w:before="100" w:after="200" w:line="276" w:lineRule="auto"/>
        <w:rPr>
          <w:rFonts w:ascii="Calibri" w:hAnsi="Calibri" w:cs="Calibri"/>
          <w:b/>
          <w:sz w:val="32"/>
          <w:szCs w:val="32"/>
        </w:rPr>
      </w:pPr>
      <w:r w:rsidRPr="00A10301">
        <w:rPr>
          <w:rFonts w:ascii="Calibri" w:hAnsi="Calibri" w:cs="Calibri"/>
          <w:b/>
          <w:sz w:val="32"/>
          <w:szCs w:val="32"/>
          <w:lang w:val="en-US"/>
        </w:rPr>
        <w:t xml:space="preserve">   </w:t>
      </w:r>
      <w:hyperlink r:id="rId9" w:history="1">
        <w:r w:rsidRPr="00A10301">
          <w:rPr>
            <w:rStyle w:val="Hyperlink"/>
            <w:rFonts w:ascii="Calibri" w:hAnsi="Calibri" w:cs="Calibri"/>
            <w:b/>
            <w:sz w:val="32"/>
            <w:szCs w:val="32"/>
            <w:lang w:val="en-US"/>
          </w:rPr>
          <w:t>https://resources.workable.com/logistics-manager-job-descriptin</w:t>
        </w:r>
      </w:hyperlink>
      <w:r w:rsidRPr="00A10301">
        <w:rPr>
          <w:rFonts w:ascii="Calibri" w:hAnsi="Calibri" w:cs="Calibri"/>
          <w:b/>
          <w:sz w:val="32"/>
          <w:szCs w:val="32"/>
          <w:lang w:val="en-US"/>
        </w:rPr>
        <w:t xml:space="preserve"> (accessed on 8</w:t>
      </w:r>
      <w:r w:rsidRPr="00A10301">
        <w:rPr>
          <w:rFonts w:ascii="Calibri" w:hAnsi="Calibri" w:cs="Calibri"/>
          <w:b/>
          <w:sz w:val="32"/>
          <w:szCs w:val="32"/>
          <w:vertAlign w:val="superscript"/>
          <w:lang w:val="en-US"/>
        </w:rPr>
        <w:t>th</w:t>
      </w:r>
      <w:r w:rsidRPr="00A10301">
        <w:rPr>
          <w:rFonts w:ascii="Calibri" w:hAnsi="Calibri" w:cs="Calibri"/>
          <w:b/>
          <w:sz w:val="32"/>
          <w:szCs w:val="32"/>
          <w:lang w:val="en-US"/>
        </w:rPr>
        <w:t xml:space="preserve"> of April 2018)</w:t>
      </w:r>
    </w:p>
    <w:p w14:paraId="3838C4AA" w14:textId="77777777" w:rsidR="00332334" w:rsidRPr="00A10301" w:rsidRDefault="00332334" w:rsidP="00332334">
      <w:pPr>
        <w:numPr>
          <w:ilvl w:val="0"/>
          <w:numId w:val="1"/>
        </w:numPr>
        <w:spacing w:before="100" w:after="200" w:line="276" w:lineRule="auto"/>
        <w:rPr>
          <w:rFonts w:ascii="Calibri" w:hAnsi="Calibri" w:cs="Calibri"/>
          <w:b/>
          <w:sz w:val="32"/>
          <w:szCs w:val="32"/>
        </w:rPr>
      </w:pPr>
      <w:r w:rsidRPr="00A10301">
        <w:rPr>
          <w:rFonts w:ascii="Calibri" w:hAnsi="Calibri" w:cs="Calibri"/>
          <w:b/>
          <w:sz w:val="32"/>
          <w:szCs w:val="32"/>
          <w:lang w:val="en-US"/>
        </w:rPr>
        <w:t xml:space="preserve">   </w:t>
      </w:r>
      <w:hyperlink r:id="rId10" w:history="1">
        <w:r w:rsidRPr="00A10301">
          <w:rPr>
            <w:rStyle w:val="Hyperlink"/>
            <w:rFonts w:ascii="Calibri" w:hAnsi="Calibri" w:cs="Calibri"/>
            <w:b/>
            <w:sz w:val="32"/>
            <w:szCs w:val="32"/>
            <w:lang w:val="en-US"/>
          </w:rPr>
          <w:t>http://smallbusiness.chron.com/six-strategic-business-objectives-14492.html</w:t>
        </w:r>
      </w:hyperlink>
      <w:r w:rsidRPr="00A10301">
        <w:rPr>
          <w:rFonts w:ascii="Calibri" w:hAnsi="Calibri" w:cs="Calibri"/>
          <w:b/>
          <w:sz w:val="32"/>
          <w:szCs w:val="32"/>
          <w:u w:val="single"/>
          <w:lang w:val="en-US"/>
        </w:rPr>
        <w:t xml:space="preserve">  (</w:t>
      </w:r>
      <w:r w:rsidRPr="00A10301">
        <w:rPr>
          <w:rFonts w:ascii="Calibri" w:hAnsi="Calibri" w:cs="Calibri"/>
          <w:b/>
          <w:sz w:val="32"/>
          <w:szCs w:val="32"/>
          <w:lang w:val="en-US"/>
        </w:rPr>
        <w:t>accessed on 8</w:t>
      </w:r>
      <w:r w:rsidRPr="00A10301">
        <w:rPr>
          <w:rFonts w:ascii="Calibri" w:hAnsi="Calibri" w:cs="Calibri"/>
          <w:b/>
          <w:sz w:val="32"/>
          <w:szCs w:val="32"/>
          <w:vertAlign w:val="superscript"/>
          <w:lang w:val="en-US"/>
        </w:rPr>
        <w:t>th</w:t>
      </w:r>
      <w:r w:rsidRPr="00A10301">
        <w:rPr>
          <w:rFonts w:ascii="Calibri" w:hAnsi="Calibri" w:cs="Calibri"/>
          <w:b/>
          <w:sz w:val="32"/>
          <w:szCs w:val="32"/>
          <w:lang w:val="en-US"/>
        </w:rPr>
        <w:t xml:space="preserve"> of April 2018)</w:t>
      </w:r>
    </w:p>
    <w:p w14:paraId="74DD88A5" w14:textId="77777777" w:rsidR="00332334" w:rsidRPr="00A10301" w:rsidRDefault="00332334" w:rsidP="00332334">
      <w:pPr>
        <w:numPr>
          <w:ilvl w:val="0"/>
          <w:numId w:val="1"/>
        </w:numPr>
        <w:spacing w:before="100" w:after="200" w:line="276" w:lineRule="auto"/>
        <w:rPr>
          <w:rFonts w:ascii="Calibri" w:hAnsi="Calibri" w:cs="Calibri"/>
          <w:b/>
          <w:sz w:val="32"/>
          <w:szCs w:val="32"/>
        </w:rPr>
      </w:pPr>
      <w:r w:rsidRPr="00A10301">
        <w:rPr>
          <w:rFonts w:ascii="Calibri" w:hAnsi="Calibri" w:cs="Calibri"/>
          <w:b/>
          <w:sz w:val="32"/>
          <w:szCs w:val="32"/>
          <w:lang w:val="en-US"/>
        </w:rPr>
        <w:t xml:space="preserve">   </w:t>
      </w:r>
      <w:hyperlink r:id="rId11" w:history="1">
        <w:r w:rsidRPr="00A10301">
          <w:rPr>
            <w:rStyle w:val="Hyperlink"/>
            <w:rFonts w:ascii="Calibri" w:hAnsi="Calibri" w:cs="Calibri"/>
            <w:b/>
            <w:sz w:val="32"/>
            <w:szCs w:val="32"/>
            <w:lang w:val="en-US"/>
          </w:rPr>
          <w:t>http://catalogue.pearsoned.co.uk/samplechapter/0130853402.pdf</w:t>
        </w:r>
      </w:hyperlink>
      <w:r w:rsidRPr="00A10301">
        <w:rPr>
          <w:rFonts w:ascii="Calibri" w:hAnsi="Calibri" w:cs="Calibri"/>
          <w:b/>
          <w:sz w:val="32"/>
          <w:szCs w:val="32"/>
          <w:lang w:val="en-US"/>
        </w:rPr>
        <w:t xml:space="preserve">  ( accessed on 8</w:t>
      </w:r>
      <w:r w:rsidRPr="00A10301">
        <w:rPr>
          <w:rFonts w:ascii="Calibri" w:hAnsi="Calibri" w:cs="Calibri"/>
          <w:b/>
          <w:sz w:val="32"/>
          <w:szCs w:val="32"/>
          <w:vertAlign w:val="superscript"/>
          <w:lang w:val="en-US"/>
        </w:rPr>
        <w:t>th</w:t>
      </w:r>
      <w:r w:rsidRPr="00A10301">
        <w:rPr>
          <w:rFonts w:ascii="Calibri" w:hAnsi="Calibri" w:cs="Calibri"/>
          <w:b/>
          <w:sz w:val="32"/>
          <w:szCs w:val="32"/>
          <w:lang w:val="en-US"/>
        </w:rPr>
        <w:t xml:space="preserve"> of April 2018)</w:t>
      </w:r>
    </w:p>
    <w:p w14:paraId="71D00871" w14:textId="77777777" w:rsidR="00332334" w:rsidRPr="00A10301" w:rsidRDefault="00332334" w:rsidP="00332334">
      <w:pPr>
        <w:numPr>
          <w:ilvl w:val="0"/>
          <w:numId w:val="1"/>
        </w:numPr>
        <w:spacing w:before="100" w:after="200" w:line="276" w:lineRule="auto"/>
        <w:rPr>
          <w:rFonts w:ascii="Calibri" w:hAnsi="Calibri" w:cs="Calibri"/>
          <w:b/>
          <w:sz w:val="32"/>
          <w:szCs w:val="32"/>
        </w:rPr>
      </w:pPr>
      <w:r w:rsidRPr="00A10301">
        <w:rPr>
          <w:rFonts w:ascii="Calibri" w:hAnsi="Calibri" w:cs="Calibri"/>
          <w:b/>
          <w:sz w:val="32"/>
          <w:szCs w:val="32"/>
        </w:rPr>
        <w:t xml:space="preserve">Available online </w:t>
      </w:r>
      <w:proofErr w:type="gramStart"/>
      <w:r w:rsidRPr="00A10301">
        <w:rPr>
          <w:rFonts w:ascii="Calibri" w:hAnsi="Calibri" w:cs="Calibri"/>
          <w:b/>
          <w:sz w:val="32"/>
          <w:szCs w:val="32"/>
        </w:rPr>
        <w:t>at :</w:t>
      </w:r>
      <w:proofErr w:type="gramEnd"/>
    </w:p>
    <w:p w14:paraId="54E0C379" w14:textId="77777777" w:rsidR="00332334" w:rsidRPr="00A10301" w:rsidRDefault="00332334" w:rsidP="00332334">
      <w:pPr>
        <w:numPr>
          <w:ilvl w:val="0"/>
          <w:numId w:val="1"/>
        </w:numPr>
        <w:spacing w:before="100" w:after="200" w:line="276" w:lineRule="auto"/>
        <w:rPr>
          <w:rFonts w:ascii="Calibri" w:hAnsi="Calibri" w:cs="Calibri"/>
          <w:b/>
          <w:sz w:val="32"/>
          <w:szCs w:val="32"/>
        </w:rPr>
      </w:pPr>
      <w:r w:rsidRPr="00A10301">
        <w:rPr>
          <w:rFonts w:ascii="Calibri" w:hAnsi="Calibri" w:cs="Calibri"/>
          <w:b/>
          <w:sz w:val="32"/>
          <w:szCs w:val="32"/>
        </w:rPr>
        <w:t xml:space="preserve"> </w:t>
      </w:r>
      <w:hyperlink r:id="rId12" w:history="1">
        <w:r w:rsidRPr="00A10301">
          <w:rPr>
            <w:rStyle w:val="Hyperlink"/>
            <w:rFonts w:ascii="Calibri" w:hAnsi="Calibri" w:cs="Calibri"/>
            <w:b/>
            <w:sz w:val="32"/>
            <w:szCs w:val="32"/>
          </w:rPr>
          <w:t>https://www.profitableventure.com/logistics-company-business-plan</w:t>
        </w:r>
      </w:hyperlink>
      <w:r w:rsidRPr="00A10301">
        <w:rPr>
          <w:rFonts w:ascii="Calibri" w:hAnsi="Calibri" w:cs="Calibri"/>
          <w:b/>
          <w:sz w:val="32"/>
          <w:szCs w:val="32"/>
        </w:rPr>
        <w:t xml:space="preserve"> (accessed: 11 April 2018).</w:t>
      </w:r>
    </w:p>
    <w:p w14:paraId="4DB7CC80" w14:textId="77777777" w:rsidR="00332334" w:rsidRPr="00A10301" w:rsidRDefault="00332334" w:rsidP="00332334">
      <w:pPr>
        <w:numPr>
          <w:ilvl w:val="0"/>
          <w:numId w:val="1"/>
        </w:numPr>
        <w:spacing w:before="100" w:after="200" w:line="276" w:lineRule="auto"/>
        <w:rPr>
          <w:rFonts w:ascii="Calibri" w:hAnsi="Calibri" w:cs="Calibri"/>
          <w:b/>
          <w:sz w:val="32"/>
          <w:szCs w:val="32"/>
        </w:rPr>
      </w:pPr>
      <w:r w:rsidRPr="00A10301">
        <w:rPr>
          <w:rFonts w:ascii="Calibri" w:hAnsi="Calibri" w:cs="Calibri"/>
          <w:b/>
          <w:sz w:val="32"/>
          <w:szCs w:val="32"/>
        </w:rPr>
        <w:lastRenderedPageBreak/>
        <w:t xml:space="preserve">Mound, A., </w:t>
      </w:r>
      <w:proofErr w:type="spellStart"/>
      <w:r w:rsidRPr="00A10301">
        <w:rPr>
          <w:rFonts w:ascii="Calibri" w:hAnsi="Calibri" w:cs="Calibri"/>
          <w:b/>
          <w:sz w:val="32"/>
          <w:szCs w:val="32"/>
        </w:rPr>
        <w:t>Schriek</w:t>
      </w:r>
      <w:proofErr w:type="spellEnd"/>
      <w:r w:rsidRPr="00A10301">
        <w:rPr>
          <w:rFonts w:ascii="Calibri" w:hAnsi="Calibri" w:cs="Calibri"/>
          <w:b/>
          <w:sz w:val="32"/>
          <w:szCs w:val="32"/>
        </w:rPr>
        <w:t xml:space="preserve">, M. and </w:t>
      </w:r>
      <w:proofErr w:type="spellStart"/>
      <w:r w:rsidRPr="00A10301">
        <w:rPr>
          <w:rFonts w:ascii="Calibri" w:hAnsi="Calibri" w:cs="Calibri"/>
          <w:b/>
          <w:sz w:val="32"/>
          <w:szCs w:val="32"/>
        </w:rPr>
        <w:t>Tinkler</w:t>
      </w:r>
      <w:proofErr w:type="spellEnd"/>
      <w:r w:rsidRPr="00A10301">
        <w:rPr>
          <w:rFonts w:ascii="Calibri" w:hAnsi="Calibri" w:cs="Calibri"/>
          <w:b/>
          <w:sz w:val="32"/>
          <w:szCs w:val="32"/>
        </w:rPr>
        <w:t xml:space="preserve">, P. K. (2017) </w:t>
      </w:r>
      <w:r w:rsidRPr="00A10301">
        <w:rPr>
          <w:rFonts w:ascii="Calibri" w:hAnsi="Calibri" w:cs="Calibri"/>
          <w:b/>
          <w:i/>
          <w:iCs/>
          <w:sz w:val="32"/>
          <w:szCs w:val="32"/>
        </w:rPr>
        <w:t xml:space="preserve">Certificate in higher education: Skills for the workplace student year book. </w:t>
      </w:r>
      <w:r w:rsidRPr="00A10301">
        <w:rPr>
          <w:rFonts w:ascii="Calibri" w:hAnsi="Calibri" w:cs="Calibri"/>
          <w:b/>
          <w:sz w:val="32"/>
          <w:szCs w:val="32"/>
        </w:rPr>
        <w:t>Oliver’s yard: Sage publications ltd.</w:t>
      </w:r>
    </w:p>
    <w:p w14:paraId="1F2D38A6" w14:textId="77777777" w:rsidR="00332334" w:rsidRPr="00A10301" w:rsidRDefault="00332334" w:rsidP="00332334">
      <w:pPr>
        <w:numPr>
          <w:ilvl w:val="0"/>
          <w:numId w:val="1"/>
        </w:numPr>
        <w:spacing w:before="100" w:after="200" w:line="276" w:lineRule="auto"/>
        <w:rPr>
          <w:rFonts w:ascii="Calibri" w:hAnsi="Calibri" w:cs="Calibri"/>
          <w:b/>
          <w:sz w:val="32"/>
          <w:szCs w:val="32"/>
        </w:rPr>
      </w:pPr>
      <w:r w:rsidRPr="00A10301">
        <w:rPr>
          <w:rFonts w:ascii="Calibri" w:hAnsi="Calibri" w:cs="Calibri"/>
          <w:b/>
          <w:sz w:val="32"/>
          <w:szCs w:val="32"/>
        </w:rPr>
        <w:t xml:space="preserve">Alderson, W.C. (1957) </w:t>
      </w:r>
      <w:r w:rsidRPr="00A10301">
        <w:rPr>
          <w:rFonts w:ascii="Calibri" w:hAnsi="Calibri" w:cs="Calibri"/>
          <w:b/>
          <w:i/>
          <w:iCs/>
          <w:sz w:val="32"/>
          <w:szCs w:val="32"/>
        </w:rPr>
        <w:t xml:space="preserve">Marketing behaviour and Executive Action: A Functionalist Approach to </w:t>
      </w:r>
      <w:proofErr w:type="gramStart"/>
      <w:r w:rsidRPr="00A10301">
        <w:rPr>
          <w:rFonts w:ascii="Calibri" w:hAnsi="Calibri" w:cs="Calibri"/>
          <w:b/>
          <w:i/>
          <w:iCs/>
          <w:sz w:val="32"/>
          <w:szCs w:val="32"/>
        </w:rPr>
        <w:t>marketing .</w:t>
      </w:r>
      <w:proofErr w:type="gramEnd"/>
      <w:r w:rsidRPr="00A10301">
        <w:rPr>
          <w:rFonts w:ascii="Calibri" w:hAnsi="Calibri" w:cs="Calibri"/>
          <w:b/>
          <w:i/>
          <w:iCs/>
          <w:sz w:val="32"/>
          <w:szCs w:val="32"/>
        </w:rPr>
        <w:t xml:space="preserve"> </w:t>
      </w:r>
      <w:r w:rsidRPr="00A10301">
        <w:rPr>
          <w:rFonts w:ascii="Calibri" w:hAnsi="Calibri" w:cs="Calibri"/>
          <w:b/>
          <w:sz w:val="32"/>
          <w:szCs w:val="32"/>
        </w:rPr>
        <w:t xml:space="preserve">Homewood, IL: Irwin. </w:t>
      </w:r>
    </w:p>
    <w:p w14:paraId="24E2EC3B" w14:textId="517C0F01" w:rsidR="00332334" w:rsidRPr="00A10301" w:rsidRDefault="00332334" w:rsidP="00332334">
      <w:pPr>
        <w:numPr>
          <w:ilvl w:val="0"/>
          <w:numId w:val="1"/>
        </w:numPr>
        <w:spacing w:before="100" w:after="200" w:line="276" w:lineRule="auto"/>
        <w:rPr>
          <w:rFonts w:ascii="Calibri" w:hAnsi="Calibri" w:cs="Calibri"/>
          <w:b/>
          <w:sz w:val="32"/>
          <w:szCs w:val="32"/>
        </w:rPr>
      </w:pPr>
      <w:r w:rsidRPr="00A10301">
        <w:rPr>
          <w:rFonts w:ascii="Calibri" w:hAnsi="Calibri" w:cs="Calibri"/>
          <w:b/>
          <w:sz w:val="32"/>
          <w:szCs w:val="32"/>
        </w:rPr>
        <w:t xml:space="preserve">Blythe, J. (2009) </w:t>
      </w:r>
      <w:r w:rsidRPr="00A10301">
        <w:rPr>
          <w:rFonts w:ascii="Calibri" w:hAnsi="Calibri" w:cs="Calibri"/>
          <w:b/>
          <w:i/>
          <w:iCs/>
          <w:sz w:val="32"/>
          <w:szCs w:val="32"/>
        </w:rPr>
        <w:t xml:space="preserve">Key concepts in </w:t>
      </w:r>
      <w:proofErr w:type="gramStart"/>
      <w:r w:rsidRPr="00A10301">
        <w:rPr>
          <w:rFonts w:ascii="Calibri" w:hAnsi="Calibri" w:cs="Calibri"/>
          <w:b/>
          <w:i/>
          <w:iCs/>
          <w:sz w:val="32"/>
          <w:szCs w:val="32"/>
        </w:rPr>
        <w:t>marketing .</w:t>
      </w:r>
      <w:proofErr w:type="gramEnd"/>
      <w:r w:rsidRPr="00A10301">
        <w:rPr>
          <w:rFonts w:ascii="Calibri" w:hAnsi="Calibri" w:cs="Calibri"/>
          <w:b/>
          <w:i/>
          <w:iCs/>
          <w:sz w:val="32"/>
          <w:szCs w:val="32"/>
        </w:rPr>
        <w:t xml:space="preserve"> </w:t>
      </w:r>
      <w:r w:rsidRPr="00A10301">
        <w:rPr>
          <w:rFonts w:ascii="Calibri" w:hAnsi="Calibri" w:cs="Calibri"/>
          <w:b/>
          <w:sz w:val="32"/>
          <w:szCs w:val="32"/>
        </w:rPr>
        <w:t>Thousand Oaks: Sage publications Inc.</w:t>
      </w:r>
      <w:r>
        <w:rPr>
          <w:rFonts w:ascii="Calibri" w:hAnsi="Calibri" w:cs="Calibri"/>
          <w:b/>
          <w:sz w:val="32"/>
          <w:szCs w:val="32"/>
        </w:rPr>
        <w:t xml:space="preserve"> ‘’</w:t>
      </w:r>
    </w:p>
    <w:p w14:paraId="308D688E" w14:textId="77777777" w:rsidR="00332334" w:rsidRPr="00A10301" w:rsidRDefault="00332334" w:rsidP="00332334">
      <w:pPr>
        <w:numPr>
          <w:ilvl w:val="0"/>
          <w:numId w:val="1"/>
        </w:numPr>
        <w:spacing w:before="100" w:after="200" w:line="276" w:lineRule="auto"/>
        <w:rPr>
          <w:rFonts w:ascii="Calibri" w:hAnsi="Calibri" w:cs="Calibri"/>
          <w:b/>
          <w:sz w:val="32"/>
          <w:szCs w:val="32"/>
        </w:rPr>
      </w:pPr>
      <w:r w:rsidRPr="00A10301">
        <w:rPr>
          <w:rFonts w:ascii="Calibri" w:hAnsi="Calibri" w:cs="Calibri"/>
          <w:b/>
          <w:sz w:val="32"/>
          <w:szCs w:val="32"/>
          <w:lang w:val="en-US"/>
        </w:rPr>
        <w:t xml:space="preserve"> </w:t>
      </w:r>
    </w:p>
    <w:p w14:paraId="3BF0D040" w14:textId="77777777" w:rsidR="00332334" w:rsidRPr="00A10301" w:rsidRDefault="00332334" w:rsidP="00332334">
      <w:pPr>
        <w:numPr>
          <w:ilvl w:val="0"/>
          <w:numId w:val="1"/>
        </w:numPr>
        <w:spacing w:before="100" w:after="200" w:line="276" w:lineRule="auto"/>
        <w:rPr>
          <w:rFonts w:ascii="Calibri" w:hAnsi="Calibri" w:cs="Calibri"/>
          <w:b/>
          <w:sz w:val="32"/>
          <w:szCs w:val="32"/>
        </w:rPr>
      </w:pPr>
      <w:r w:rsidRPr="00A10301">
        <w:rPr>
          <w:rFonts w:ascii="Calibri" w:hAnsi="Calibri" w:cs="Calibri"/>
          <w:b/>
          <w:sz w:val="32"/>
          <w:szCs w:val="32"/>
          <w:lang w:val="en-US"/>
        </w:rPr>
        <w:t> </w:t>
      </w:r>
    </w:p>
    <w:p w14:paraId="2071F7BA" w14:textId="77777777" w:rsidR="00332334" w:rsidRPr="00A10301" w:rsidRDefault="00332334" w:rsidP="00332334">
      <w:pPr>
        <w:numPr>
          <w:ilvl w:val="0"/>
          <w:numId w:val="1"/>
        </w:numPr>
        <w:spacing w:before="100" w:after="200" w:line="276" w:lineRule="auto"/>
        <w:rPr>
          <w:rFonts w:ascii="Calibri" w:hAnsi="Calibri" w:cs="Calibri"/>
          <w:b/>
          <w:sz w:val="32"/>
          <w:szCs w:val="32"/>
        </w:rPr>
      </w:pPr>
      <w:r w:rsidRPr="00A10301">
        <w:rPr>
          <w:rFonts w:ascii="Calibri" w:hAnsi="Calibri" w:cs="Calibri"/>
          <w:b/>
          <w:sz w:val="32"/>
          <w:szCs w:val="32"/>
          <w:lang w:val="en-US"/>
        </w:rPr>
        <w:t> </w:t>
      </w:r>
    </w:p>
    <w:p w14:paraId="4F395131" w14:textId="77777777" w:rsidR="00332334" w:rsidRPr="00A10301" w:rsidRDefault="00332334" w:rsidP="00332334">
      <w:pPr>
        <w:rPr>
          <w:rFonts w:ascii="Calibri" w:hAnsi="Calibri" w:cs="Calibri"/>
          <w:b/>
          <w:sz w:val="32"/>
          <w:szCs w:val="32"/>
        </w:rPr>
      </w:pPr>
    </w:p>
    <w:p w14:paraId="765745F6" w14:textId="77777777" w:rsidR="00332334" w:rsidRPr="00332334" w:rsidRDefault="00332334" w:rsidP="00607F09">
      <w:pPr>
        <w:spacing w:before="100" w:after="200" w:line="276" w:lineRule="auto"/>
        <w:rPr>
          <w:rFonts w:asciiTheme="majorHAnsi" w:hAnsiTheme="majorHAnsi" w:cstheme="majorHAnsi"/>
          <w:bCs/>
          <w:color w:val="000000" w:themeColor="text1"/>
          <w:sz w:val="32"/>
          <w:szCs w:val="32"/>
        </w:rPr>
      </w:pPr>
    </w:p>
    <w:p w14:paraId="3D2CF153" w14:textId="0032CDEE" w:rsidR="0072051D" w:rsidRDefault="0072051D" w:rsidP="00607F09">
      <w:pPr>
        <w:spacing w:before="100" w:after="200" w:line="276" w:lineRule="auto"/>
        <w:rPr>
          <w:rFonts w:asciiTheme="majorHAnsi" w:hAnsiTheme="majorHAnsi" w:cstheme="majorHAnsi"/>
          <w:bCs/>
          <w:color w:val="000000" w:themeColor="text1"/>
          <w:sz w:val="32"/>
          <w:szCs w:val="32"/>
        </w:rPr>
      </w:pPr>
    </w:p>
    <w:p w14:paraId="3812CF98" w14:textId="77777777" w:rsidR="0072051D" w:rsidRDefault="0072051D" w:rsidP="00607F09">
      <w:pPr>
        <w:spacing w:before="100" w:after="200" w:line="276" w:lineRule="auto"/>
        <w:rPr>
          <w:rFonts w:asciiTheme="majorHAnsi" w:hAnsiTheme="majorHAnsi" w:cstheme="majorHAnsi"/>
          <w:bCs/>
          <w:color w:val="000000" w:themeColor="text1"/>
          <w:sz w:val="32"/>
          <w:szCs w:val="32"/>
        </w:rPr>
      </w:pPr>
    </w:p>
    <w:p w14:paraId="44FFC003" w14:textId="77777777" w:rsidR="0072434C" w:rsidRPr="00607F09" w:rsidRDefault="0072434C" w:rsidP="00607F09">
      <w:pPr>
        <w:spacing w:before="100" w:after="200" w:line="276" w:lineRule="auto"/>
        <w:rPr>
          <w:rFonts w:asciiTheme="majorHAnsi" w:hAnsiTheme="majorHAnsi" w:cstheme="majorHAnsi"/>
          <w:bCs/>
          <w:color w:val="000000" w:themeColor="text1"/>
          <w:sz w:val="32"/>
          <w:szCs w:val="32"/>
        </w:rPr>
      </w:pPr>
    </w:p>
    <w:p w14:paraId="2E5AD421" w14:textId="77777777" w:rsidR="0023696A" w:rsidRPr="0023696A" w:rsidRDefault="0023696A" w:rsidP="00067A29">
      <w:pPr>
        <w:spacing w:before="100" w:after="200" w:line="276" w:lineRule="auto"/>
        <w:rPr>
          <w:rFonts w:asciiTheme="majorHAnsi" w:hAnsiTheme="majorHAnsi" w:cstheme="majorHAnsi"/>
          <w:b/>
          <w:color w:val="000000" w:themeColor="text1"/>
          <w:sz w:val="32"/>
          <w:szCs w:val="32"/>
        </w:rPr>
      </w:pPr>
    </w:p>
    <w:p w14:paraId="4A709E86" w14:textId="0BB01203" w:rsidR="000D6344" w:rsidRPr="0023696A" w:rsidRDefault="000D6344" w:rsidP="00067A29">
      <w:pPr>
        <w:spacing w:before="100" w:after="200" w:line="276" w:lineRule="auto"/>
        <w:rPr>
          <w:rFonts w:asciiTheme="majorHAnsi" w:hAnsiTheme="majorHAnsi" w:cstheme="majorHAnsi"/>
          <w:b/>
          <w:color w:val="000000" w:themeColor="text1"/>
          <w:sz w:val="32"/>
          <w:szCs w:val="32"/>
        </w:rPr>
      </w:pPr>
      <w:r w:rsidRPr="0023696A">
        <w:rPr>
          <w:rFonts w:asciiTheme="majorHAnsi" w:hAnsiTheme="majorHAnsi" w:cstheme="majorHAnsi"/>
          <w:b/>
          <w:color w:val="000000" w:themeColor="text1"/>
          <w:sz w:val="32"/>
          <w:szCs w:val="32"/>
        </w:rPr>
        <w:t>Referencing:</w:t>
      </w:r>
    </w:p>
    <w:p w14:paraId="7CAFA759" w14:textId="4D6F9B73" w:rsidR="000D6344" w:rsidRPr="0023696A" w:rsidRDefault="000D6344" w:rsidP="00067A29">
      <w:pPr>
        <w:spacing w:before="100" w:after="200" w:line="276" w:lineRule="auto"/>
        <w:rPr>
          <w:rFonts w:asciiTheme="majorHAnsi" w:hAnsiTheme="majorHAnsi" w:cstheme="majorHAnsi"/>
          <w:bCs/>
          <w:color w:val="000000" w:themeColor="text1"/>
          <w:sz w:val="32"/>
          <w:szCs w:val="32"/>
        </w:rPr>
      </w:pPr>
      <w:r w:rsidRPr="0023696A">
        <w:rPr>
          <w:rFonts w:asciiTheme="majorHAnsi" w:hAnsiTheme="majorHAnsi" w:cstheme="majorHAnsi"/>
          <w:bCs/>
          <w:color w:val="000000" w:themeColor="text1"/>
          <w:sz w:val="32"/>
          <w:szCs w:val="32"/>
        </w:rPr>
        <w:t xml:space="preserve">Blythe, J. (2009) </w:t>
      </w:r>
      <w:r w:rsidRPr="0023696A">
        <w:rPr>
          <w:rFonts w:asciiTheme="majorHAnsi" w:hAnsiTheme="majorHAnsi" w:cstheme="majorHAnsi"/>
          <w:bCs/>
          <w:i/>
          <w:iCs/>
          <w:color w:val="000000" w:themeColor="text1"/>
          <w:sz w:val="32"/>
          <w:szCs w:val="32"/>
        </w:rPr>
        <w:t xml:space="preserve">Key concepts in </w:t>
      </w:r>
      <w:proofErr w:type="gramStart"/>
      <w:r w:rsidRPr="0023696A">
        <w:rPr>
          <w:rFonts w:asciiTheme="majorHAnsi" w:hAnsiTheme="majorHAnsi" w:cstheme="majorHAnsi"/>
          <w:bCs/>
          <w:i/>
          <w:iCs/>
          <w:color w:val="000000" w:themeColor="text1"/>
          <w:sz w:val="32"/>
          <w:szCs w:val="32"/>
        </w:rPr>
        <w:t>marketing .</w:t>
      </w:r>
      <w:proofErr w:type="gramEnd"/>
      <w:r w:rsidRPr="0023696A">
        <w:rPr>
          <w:rFonts w:asciiTheme="majorHAnsi" w:hAnsiTheme="majorHAnsi" w:cstheme="majorHAnsi"/>
          <w:bCs/>
          <w:i/>
          <w:iCs/>
          <w:color w:val="000000" w:themeColor="text1"/>
          <w:sz w:val="32"/>
          <w:szCs w:val="32"/>
        </w:rPr>
        <w:t xml:space="preserve"> </w:t>
      </w:r>
      <w:r w:rsidRPr="0023696A">
        <w:rPr>
          <w:rFonts w:asciiTheme="majorHAnsi" w:hAnsiTheme="majorHAnsi" w:cstheme="majorHAnsi"/>
          <w:bCs/>
          <w:color w:val="000000" w:themeColor="text1"/>
          <w:sz w:val="32"/>
          <w:szCs w:val="32"/>
        </w:rPr>
        <w:t>Thousand Oaks: Sage publications Inc</w:t>
      </w:r>
    </w:p>
    <w:p w14:paraId="15C4C18C" w14:textId="4FC66811" w:rsidR="000D6344" w:rsidRPr="0023696A" w:rsidRDefault="000D6344" w:rsidP="000D6344">
      <w:pPr>
        <w:spacing w:before="100" w:after="200" w:line="276" w:lineRule="auto"/>
        <w:rPr>
          <w:rFonts w:asciiTheme="majorHAnsi" w:hAnsiTheme="majorHAnsi" w:cstheme="majorHAnsi"/>
          <w:bCs/>
          <w:color w:val="000000" w:themeColor="text1"/>
          <w:sz w:val="32"/>
          <w:szCs w:val="32"/>
        </w:rPr>
      </w:pPr>
      <w:r w:rsidRPr="0023696A">
        <w:rPr>
          <w:rFonts w:asciiTheme="majorHAnsi" w:hAnsiTheme="majorHAnsi" w:cstheme="majorHAnsi"/>
          <w:bCs/>
          <w:color w:val="000000" w:themeColor="text1"/>
          <w:sz w:val="32"/>
          <w:szCs w:val="32"/>
        </w:rPr>
        <w:t xml:space="preserve">Alderson, W.C. (1957) </w:t>
      </w:r>
      <w:r w:rsidRPr="0023696A">
        <w:rPr>
          <w:rFonts w:asciiTheme="majorHAnsi" w:hAnsiTheme="majorHAnsi" w:cstheme="majorHAnsi"/>
          <w:bCs/>
          <w:i/>
          <w:iCs/>
          <w:color w:val="000000" w:themeColor="text1"/>
          <w:sz w:val="32"/>
          <w:szCs w:val="32"/>
        </w:rPr>
        <w:t xml:space="preserve">Marketing behaviour and Executive Action: A Functionalist Approach to </w:t>
      </w:r>
      <w:proofErr w:type="gramStart"/>
      <w:r w:rsidRPr="0023696A">
        <w:rPr>
          <w:rFonts w:asciiTheme="majorHAnsi" w:hAnsiTheme="majorHAnsi" w:cstheme="majorHAnsi"/>
          <w:bCs/>
          <w:i/>
          <w:iCs/>
          <w:color w:val="000000" w:themeColor="text1"/>
          <w:sz w:val="32"/>
          <w:szCs w:val="32"/>
        </w:rPr>
        <w:t>marketing .</w:t>
      </w:r>
      <w:proofErr w:type="gramEnd"/>
      <w:r w:rsidRPr="0023696A">
        <w:rPr>
          <w:rFonts w:asciiTheme="majorHAnsi" w:hAnsiTheme="majorHAnsi" w:cstheme="majorHAnsi"/>
          <w:bCs/>
          <w:i/>
          <w:iCs/>
          <w:color w:val="000000" w:themeColor="text1"/>
          <w:sz w:val="32"/>
          <w:szCs w:val="32"/>
        </w:rPr>
        <w:t xml:space="preserve"> </w:t>
      </w:r>
      <w:r w:rsidRPr="0023696A">
        <w:rPr>
          <w:rFonts w:asciiTheme="majorHAnsi" w:hAnsiTheme="majorHAnsi" w:cstheme="majorHAnsi"/>
          <w:bCs/>
          <w:color w:val="000000" w:themeColor="text1"/>
          <w:sz w:val="32"/>
          <w:szCs w:val="32"/>
        </w:rPr>
        <w:t xml:space="preserve">Homewood, IL: Irwin. </w:t>
      </w:r>
    </w:p>
    <w:p w14:paraId="70541CDE" w14:textId="0389EAC0" w:rsidR="00A7147D" w:rsidRPr="0023696A" w:rsidRDefault="00A7147D" w:rsidP="0023696A">
      <w:pPr>
        <w:spacing w:before="100" w:after="200" w:line="276" w:lineRule="auto"/>
        <w:rPr>
          <w:rFonts w:asciiTheme="majorHAnsi" w:hAnsiTheme="majorHAnsi" w:cstheme="majorHAnsi"/>
          <w:bCs/>
          <w:color w:val="000000" w:themeColor="text1"/>
          <w:sz w:val="32"/>
          <w:szCs w:val="32"/>
        </w:rPr>
      </w:pPr>
      <w:r w:rsidRPr="0023696A">
        <w:rPr>
          <w:rFonts w:asciiTheme="majorHAnsi" w:hAnsiTheme="majorHAnsi" w:cstheme="majorHAnsi"/>
          <w:bCs/>
          <w:color w:val="000000" w:themeColor="text1"/>
          <w:sz w:val="32"/>
          <w:szCs w:val="32"/>
        </w:rPr>
        <w:lastRenderedPageBreak/>
        <w:t>(online) Available at:</w:t>
      </w:r>
      <w:r w:rsidRPr="0023696A">
        <w:rPr>
          <w:rFonts w:asciiTheme="majorHAnsi" w:hAnsiTheme="majorHAnsi" w:cstheme="majorHAnsi"/>
          <w:color w:val="000000" w:themeColor="text1"/>
          <w:sz w:val="32"/>
          <w:szCs w:val="32"/>
        </w:rPr>
        <w:t xml:space="preserve"> </w:t>
      </w:r>
      <w:hyperlink r:id="rId13" w:history="1">
        <w:r w:rsidRPr="0023696A">
          <w:rPr>
            <w:rStyle w:val="Hyperlink"/>
            <w:rFonts w:asciiTheme="majorHAnsi" w:hAnsiTheme="majorHAnsi" w:cstheme="majorHAnsi"/>
            <w:bCs/>
            <w:color w:val="000000" w:themeColor="text1"/>
            <w:sz w:val="32"/>
            <w:szCs w:val="32"/>
          </w:rPr>
          <w:t>https://www.brookes.ac.uk/students/upgrade/study-skills/reflective-writing-gibbs/</w:t>
        </w:r>
      </w:hyperlink>
      <w:r w:rsidRPr="0023696A">
        <w:rPr>
          <w:rFonts w:asciiTheme="majorHAnsi" w:hAnsiTheme="majorHAnsi" w:cstheme="majorHAnsi"/>
          <w:bCs/>
          <w:color w:val="000000" w:themeColor="text1"/>
          <w:sz w:val="32"/>
          <w:szCs w:val="32"/>
        </w:rPr>
        <w:t xml:space="preserve"> (accessed on 17/08/18)</w:t>
      </w:r>
    </w:p>
    <w:p w14:paraId="4DAB7BD8" w14:textId="74DDFEEE" w:rsidR="000D6344" w:rsidRPr="0023696A" w:rsidRDefault="0023696A" w:rsidP="00067A29">
      <w:pPr>
        <w:spacing w:before="100" w:after="200" w:line="276" w:lineRule="auto"/>
        <w:rPr>
          <w:rFonts w:asciiTheme="majorHAnsi" w:hAnsiTheme="majorHAnsi" w:cstheme="majorHAnsi"/>
          <w:bCs/>
          <w:color w:val="000000" w:themeColor="text1"/>
          <w:sz w:val="32"/>
          <w:szCs w:val="32"/>
        </w:rPr>
      </w:pPr>
      <w:r w:rsidRPr="0023696A">
        <w:rPr>
          <w:rFonts w:asciiTheme="majorHAnsi" w:hAnsiTheme="majorHAnsi" w:cstheme="majorHAnsi"/>
          <w:color w:val="000000" w:themeColor="text1"/>
          <w:sz w:val="32"/>
          <w:szCs w:val="32"/>
          <w:shd w:val="clear" w:color="auto" w:fill="FFFFFF"/>
        </w:rPr>
        <w:t>G</w:t>
      </w:r>
      <w:bookmarkStart w:id="0" w:name="_GoBack"/>
      <w:bookmarkEnd w:id="0"/>
      <w:r w:rsidRPr="0023696A">
        <w:rPr>
          <w:rFonts w:asciiTheme="majorHAnsi" w:hAnsiTheme="majorHAnsi" w:cstheme="majorHAnsi"/>
          <w:color w:val="000000" w:themeColor="text1"/>
          <w:sz w:val="32"/>
          <w:szCs w:val="32"/>
          <w:shd w:val="clear" w:color="auto" w:fill="FFFFFF"/>
        </w:rPr>
        <w:t>ibbs G (1988) Learning by Doing: </w:t>
      </w:r>
      <w:r w:rsidRPr="0023696A">
        <w:rPr>
          <w:rStyle w:val="Emphasis"/>
          <w:rFonts w:asciiTheme="majorHAnsi" w:hAnsiTheme="majorHAnsi" w:cstheme="majorHAnsi"/>
          <w:color w:val="000000" w:themeColor="text1"/>
          <w:sz w:val="32"/>
          <w:szCs w:val="32"/>
          <w:shd w:val="clear" w:color="auto" w:fill="FFFFFF"/>
        </w:rPr>
        <w:t>A guide to teaching and learning methods</w:t>
      </w:r>
      <w:r w:rsidRPr="0023696A">
        <w:rPr>
          <w:rFonts w:asciiTheme="majorHAnsi" w:hAnsiTheme="majorHAnsi" w:cstheme="majorHAnsi"/>
          <w:color w:val="000000" w:themeColor="text1"/>
          <w:sz w:val="32"/>
          <w:szCs w:val="32"/>
          <w:shd w:val="clear" w:color="auto" w:fill="FFFFFF"/>
        </w:rPr>
        <w:t>. Further Education Unit. Oxford Polytechnic: Oxford</w:t>
      </w:r>
    </w:p>
    <w:sectPr w:rsidR="000D6344" w:rsidRPr="002369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5E5792"/>
    <w:multiLevelType w:val="hybridMultilevel"/>
    <w:tmpl w:val="78E4560A"/>
    <w:lvl w:ilvl="0" w:tplc="4FCCAB82">
      <w:start w:val="1"/>
      <w:numFmt w:val="bullet"/>
      <w:lvlText w:val=" "/>
      <w:lvlJc w:val="left"/>
      <w:pPr>
        <w:tabs>
          <w:tab w:val="num" w:pos="720"/>
        </w:tabs>
        <w:ind w:left="720" w:hanging="360"/>
      </w:pPr>
      <w:rPr>
        <w:rFonts w:ascii="Tw Cen MT" w:hAnsi="Tw Cen MT" w:hint="default"/>
      </w:rPr>
    </w:lvl>
    <w:lvl w:ilvl="1" w:tplc="45206998" w:tentative="1">
      <w:start w:val="1"/>
      <w:numFmt w:val="bullet"/>
      <w:lvlText w:val=" "/>
      <w:lvlJc w:val="left"/>
      <w:pPr>
        <w:tabs>
          <w:tab w:val="num" w:pos="1440"/>
        </w:tabs>
        <w:ind w:left="1440" w:hanging="360"/>
      </w:pPr>
      <w:rPr>
        <w:rFonts w:ascii="Tw Cen MT" w:hAnsi="Tw Cen MT" w:hint="default"/>
      </w:rPr>
    </w:lvl>
    <w:lvl w:ilvl="2" w:tplc="67A6B7F8" w:tentative="1">
      <w:start w:val="1"/>
      <w:numFmt w:val="bullet"/>
      <w:lvlText w:val=" "/>
      <w:lvlJc w:val="left"/>
      <w:pPr>
        <w:tabs>
          <w:tab w:val="num" w:pos="2160"/>
        </w:tabs>
        <w:ind w:left="2160" w:hanging="360"/>
      </w:pPr>
      <w:rPr>
        <w:rFonts w:ascii="Tw Cen MT" w:hAnsi="Tw Cen MT" w:hint="default"/>
      </w:rPr>
    </w:lvl>
    <w:lvl w:ilvl="3" w:tplc="506A455A" w:tentative="1">
      <w:start w:val="1"/>
      <w:numFmt w:val="bullet"/>
      <w:lvlText w:val=" "/>
      <w:lvlJc w:val="left"/>
      <w:pPr>
        <w:tabs>
          <w:tab w:val="num" w:pos="2880"/>
        </w:tabs>
        <w:ind w:left="2880" w:hanging="360"/>
      </w:pPr>
      <w:rPr>
        <w:rFonts w:ascii="Tw Cen MT" w:hAnsi="Tw Cen MT" w:hint="default"/>
      </w:rPr>
    </w:lvl>
    <w:lvl w:ilvl="4" w:tplc="EABA7B6C" w:tentative="1">
      <w:start w:val="1"/>
      <w:numFmt w:val="bullet"/>
      <w:lvlText w:val=" "/>
      <w:lvlJc w:val="left"/>
      <w:pPr>
        <w:tabs>
          <w:tab w:val="num" w:pos="3600"/>
        </w:tabs>
        <w:ind w:left="3600" w:hanging="360"/>
      </w:pPr>
      <w:rPr>
        <w:rFonts w:ascii="Tw Cen MT" w:hAnsi="Tw Cen MT" w:hint="default"/>
      </w:rPr>
    </w:lvl>
    <w:lvl w:ilvl="5" w:tplc="56404E42" w:tentative="1">
      <w:start w:val="1"/>
      <w:numFmt w:val="bullet"/>
      <w:lvlText w:val=" "/>
      <w:lvlJc w:val="left"/>
      <w:pPr>
        <w:tabs>
          <w:tab w:val="num" w:pos="4320"/>
        </w:tabs>
        <w:ind w:left="4320" w:hanging="360"/>
      </w:pPr>
      <w:rPr>
        <w:rFonts w:ascii="Tw Cen MT" w:hAnsi="Tw Cen MT" w:hint="default"/>
      </w:rPr>
    </w:lvl>
    <w:lvl w:ilvl="6" w:tplc="A0CEA588" w:tentative="1">
      <w:start w:val="1"/>
      <w:numFmt w:val="bullet"/>
      <w:lvlText w:val=" "/>
      <w:lvlJc w:val="left"/>
      <w:pPr>
        <w:tabs>
          <w:tab w:val="num" w:pos="5040"/>
        </w:tabs>
        <w:ind w:left="5040" w:hanging="360"/>
      </w:pPr>
      <w:rPr>
        <w:rFonts w:ascii="Tw Cen MT" w:hAnsi="Tw Cen MT" w:hint="default"/>
      </w:rPr>
    </w:lvl>
    <w:lvl w:ilvl="7" w:tplc="FF32A5C6" w:tentative="1">
      <w:start w:val="1"/>
      <w:numFmt w:val="bullet"/>
      <w:lvlText w:val=" "/>
      <w:lvlJc w:val="left"/>
      <w:pPr>
        <w:tabs>
          <w:tab w:val="num" w:pos="5760"/>
        </w:tabs>
        <w:ind w:left="5760" w:hanging="360"/>
      </w:pPr>
      <w:rPr>
        <w:rFonts w:ascii="Tw Cen MT" w:hAnsi="Tw Cen MT" w:hint="default"/>
      </w:rPr>
    </w:lvl>
    <w:lvl w:ilvl="8" w:tplc="0E8EC364" w:tentative="1">
      <w:start w:val="1"/>
      <w:numFmt w:val="bullet"/>
      <w:lvlText w:val=" "/>
      <w:lvlJc w:val="left"/>
      <w:pPr>
        <w:tabs>
          <w:tab w:val="num" w:pos="6480"/>
        </w:tabs>
        <w:ind w:left="6480" w:hanging="360"/>
      </w:pPr>
      <w:rPr>
        <w:rFonts w:ascii="Tw Cen MT" w:hAnsi="Tw Cen MT" w:hint="default"/>
      </w:rPr>
    </w:lvl>
  </w:abstractNum>
  <w:abstractNum w:abstractNumId="1" w15:restartNumberingAfterBreak="0">
    <w:nsid w:val="3EC830FE"/>
    <w:multiLevelType w:val="hybridMultilevel"/>
    <w:tmpl w:val="969ED816"/>
    <w:lvl w:ilvl="0" w:tplc="55AAEA9C">
      <w:start w:val="1"/>
      <w:numFmt w:val="bullet"/>
      <w:lvlText w:val="•"/>
      <w:lvlJc w:val="left"/>
      <w:pPr>
        <w:tabs>
          <w:tab w:val="num" w:pos="720"/>
        </w:tabs>
        <w:ind w:left="720" w:hanging="360"/>
      </w:pPr>
      <w:rPr>
        <w:rFonts w:ascii="Times New Roman" w:hAnsi="Times New Roman" w:hint="default"/>
      </w:rPr>
    </w:lvl>
    <w:lvl w:ilvl="1" w:tplc="FEAC95EC" w:tentative="1">
      <w:start w:val="1"/>
      <w:numFmt w:val="bullet"/>
      <w:lvlText w:val="•"/>
      <w:lvlJc w:val="left"/>
      <w:pPr>
        <w:tabs>
          <w:tab w:val="num" w:pos="1440"/>
        </w:tabs>
        <w:ind w:left="1440" w:hanging="360"/>
      </w:pPr>
      <w:rPr>
        <w:rFonts w:ascii="Times New Roman" w:hAnsi="Times New Roman" w:hint="default"/>
      </w:rPr>
    </w:lvl>
    <w:lvl w:ilvl="2" w:tplc="116A85EE" w:tentative="1">
      <w:start w:val="1"/>
      <w:numFmt w:val="bullet"/>
      <w:lvlText w:val="•"/>
      <w:lvlJc w:val="left"/>
      <w:pPr>
        <w:tabs>
          <w:tab w:val="num" w:pos="2160"/>
        </w:tabs>
        <w:ind w:left="2160" w:hanging="360"/>
      </w:pPr>
      <w:rPr>
        <w:rFonts w:ascii="Times New Roman" w:hAnsi="Times New Roman" w:hint="default"/>
      </w:rPr>
    </w:lvl>
    <w:lvl w:ilvl="3" w:tplc="8796165E" w:tentative="1">
      <w:start w:val="1"/>
      <w:numFmt w:val="bullet"/>
      <w:lvlText w:val="•"/>
      <w:lvlJc w:val="left"/>
      <w:pPr>
        <w:tabs>
          <w:tab w:val="num" w:pos="2880"/>
        </w:tabs>
        <w:ind w:left="2880" w:hanging="360"/>
      </w:pPr>
      <w:rPr>
        <w:rFonts w:ascii="Times New Roman" w:hAnsi="Times New Roman" w:hint="default"/>
      </w:rPr>
    </w:lvl>
    <w:lvl w:ilvl="4" w:tplc="67E41738" w:tentative="1">
      <w:start w:val="1"/>
      <w:numFmt w:val="bullet"/>
      <w:lvlText w:val="•"/>
      <w:lvlJc w:val="left"/>
      <w:pPr>
        <w:tabs>
          <w:tab w:val="num" w:pos="3600"/>
        </w:tabs>
        <w:ind w:left="3600" w:hanging="360"/>
      </w:pPr>
      <w:rPr>
        <w:rFonts w:ascii="Times New Roman" w:hAnsi="Times New Roman" w:hint="default"/>
      </w:rPr>
    </w:lvl>
    <w:lvl w:ilvl="5" w:tplc="419EAF18" w:tentative="1">
      <w:start w:val="1"/>
      <w:numFmt w:val="bullet"/>
      <w:lvlText w:val="•"/>
      <w:lvlJc w:val="left"/>
      <w:pPr>
        <w:tabs>
          <w:tab w:val="num" w:pos="4320"/>
        </w:tabs>
        <w:ind w:left="4320" w:hanging="360"/>
      </w:pPr>
      <w:rPr>
        <w:rFonts w:ascii="Times New Roman" w:hAnsi="Times New Roman" w:hint="default"/>
      </w:rPr>
    </w:lvl>
    <w:lvl w:ilvl="6" w:tplc="CA2C9424" w:tentative="1">
      <w:start w:val="1"/>
      <w:numFmt w:val="bullet"/>
      <w:lvlText w:val="•"/>
      <w:lvlJc w:val="left"/>
      <w:pPr>
        <w:tabs>
          <w:tab w:val="num" w:pos="5040"/>
        </w:tabs>
        <w:ind w:left="5040" w:hanging="360"/>
      </w:pPr>
      <w:rPr>
        <w:rFonts w:ascii="Times New Roman" w:hAnsi="Times New Roman" w:hint="default"/>
      </w:rPr>
    </w:lvl>
    <w:lvl w:ilvl="7" w:tplc="BE80CC24" w:tentative="1">
      <w:start w:val="1"/>
      <w:numFmt w:val="bullet"/>
      <w:lvlText w:val="•"/>
      <w:lvlJc w:val="left"/>
      <w:pPr>
        <w:tabs>
          <w:tab w:val="num" w:pos="5760"/>
        </w:tabs>
        <w:ind w:left="5760" w:hanging="360"/>
      </w:pPr>
      <w:rPr>
        <w:rFonts w:ascii="Times New Roman" w:hAnsi="Times New Roman" w:hint="default"/>
      </w:rPr>
    </w:lvl>
    <w:lvl w:ilvl="8" w:tplc="1AE4081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6B7410AB"/>
    <w:multiLevelType w:val="hybridMultilevel"/>
    <w:tmpl w:val="02BC6848"/>
    <w:lvl w:ilvl="0" w:tplc="165ADDA6">
      <w:start w:val="1"/>
      <w:numFmt w:val="bullet"/>
      <w:lvlText w:val=" "/>
      <w:lvlJc w:val="left"/>
      <w:pPr>
        <w:tabs>
          <w:tab w:val="num" w:pos="720"/>
        </w:tabs>
        <w:ind w:left="720" w:hanging="360"/>
      </w:pPr>
      <w:rPr>
        <w:rFonts w:ascii="Tw Cen MT" w:hAnsi="Tw Cen MT" w:hint="default"/>
      </w:rPr>
    </w:lvl>
    <w:lvl w:ilvl="1" w:tplc="D39205EA" w:tentative="1">
      <w:start w:val="1"/>
      <w:numFmt w:val="bullet"/>
      <w:lvlText w:val=" "/>
      <w:lvlJc w:val="left"/>
      <w:pPr>
        <w:tabs>
          <w:tab w:val="num" w:pos="1440"/>
        </w:tabs>
        <w:ind w:left="1440" w:hanging="360"/>
      </w:pPr>
      <w:rPr>
        <w:rFonts w:ascii="Tw Cen MT" w:hAnsi="Tw Cen MT" w:hint="default"/>
      </w:rPr>
    </w:lvl>
    <w:lvl w:ilvl="2" w:tplc="2578F690" w:tentative="1">
      <w:start w:val="1"/>
      <w:numFmt w:val="bullet"/>
      <w:lvlText w:val=" "/>
      <w:lvlJc w:val="left"/>
      <w:pPr>
        <w:tabs>
          <w:tab w:val="num" w:pos="2160"/>
        </w:tabs>
        <w:ind w:left="2160" w:hanging="360"/>
      </w:pPr>
      <w:rPr>
        <w:rFonts w:ascii="Tw Cen MT" w:hAnsi="Tw Cen MT" w:hint="default"/>
      </w:rPr>
    </w:lvl>
    <w:lvl w:ilvl="3" w:tplc="93C0ADE8" w:tentative="1">
      <w:start w:val="1"/>
      <w:numFmt w:val="bullet"/>
      <w:lvlText w:val=" "/>
      <w:lvlJc w:val="left"/>
      <w:pPr>
        <w:tabs>
          <w:tab w:val="num" w:pos="2880"/>
        </w:tabs>
        <w:ind w:left="2880" w:hanging="360"/>
      </w:pPr>
      <w:rPr>
        <w:rFonts w:ascii="Tw Cen MT" w:hAnsi="Tw Cen MT" w:hint="default"/>
      </w:rPr>
    </w:lvl>
    <w:lvl w:ilvl="4" w:tplc="1E306404" w:tentative="1">
      <w:start w:val="1"/>
      <w:numFmt w:val="bullet"/>
      <w:lvlText w:val=" "/>
      <w:lvlJc w:val="left"/>
      <w:pPr>
        <w:tabs>
          <w:tab w:val="num" w:pos="3600"/>
        </w:tabs>
        <w:ind w:left="3600" w:hanging="360"/>
      </w:pPr>
      <w:rPr>
        <w:rFonts w:ascii="Tw Cen MT" w:hAnsi="Tw Cen MT" w:hint="default"/>
      </w:rPr>
    </w:lvl>
    <w:lvl w:ilvl="5" w:tplc="895AE1FC" w:tentative="1">
      <w:start w:val="1"/>
      <w:numFmt w:val="bullet"/>
      <w:lvlText w:val=" "/>
      <w:lvlJc w:val="left"/>
      <w:pPr>
        <w:tabs>
          <w:tab w:val="num" w:pos="4320"/>
        </w:tabs>
        <w:ind w:left="4320" w:hanging="360"/>
      </w:pPr>
      <w:rPr>
        <w:rFonts w:ascii="Tw Cen MT" w:hAnsi="Tw Cen MT" w:hint="default"/>
      </w:rPr>
    </w:lvl>
    <w:lvl w:ilvl="6" w:tplc="46E08CEE" w:tentative="1">
      <w:start w:val="1"/>
      <w:numFmt w:val="bullet"/>
      <w:lvlText w:val=" "/>
      <w:lvlJc w:val="left"/>
      <w:pPr>
        <w:tabs>
          <w:tab w:val="num" w:pos="5040"/>
        </w:tabs>
        <w:ind w:left="5040" w:hanging="360"/>
      </w:pPr>
      <w:rPr>
        <w:rFonts w:ascii="Tw Cen MT" w:hAnsi="Tw Cen MT" w:hint="default"/>
      </w:rPr>
    </w:lvl>
    <w:lvl w:ilvl="7" w:tplc="16703A1E" w:tentative="1">
      <w:start w:val="1"/>
      <w:numFmt w:val="bullet"/>
      <w:lvlText w:val=" "/>
      <w:lvlJc w:val="left"/>
      <w:pPr>
        <w:tabs>
          <w:tab w:val="num" w:pos="5760"/>
        </w:tabs>
        <w:ind w:left="5760" w:hanging="360"/>
      </w:pPr>
      <w:rPr>
        <w:rFonts w:ascii="Tw Cen MT" w:hAnsi="Tw Cen MT" w:hint="default"/>
      </w:rPr>
    </w:lvl>
    <w:lvl w:ilvl="8" w:tplc="1456884A" w:tentative="1">
      <w:start w:val="1"/>
      <w:numFmt w:val="bullet"/>
      <w:lvlText w:val=" "/>
      <w:lvlJc w:val="left"/>
      <w:pPr>
        <w:tabs>
          <w:tab w:val="num" w:pos="6480"/>
        </w:tabs>
        <w:ind w:left="6480" w:hanging="360"/>
      </w:pPr>
      <w:rPr>
        <w:rFonts w:ascii="Tw Cen MT" w:hAnsi="Tw Cen MT"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A51"/>
    <w:rsid w:val="00067A29"/>
    <w:rsid w:val="000D6344"/>
    <w:rsid w:val="00114B27"/>
    <w:rsid w:val="00150396"/>
    <w:rsid w:val="002325C1"/>
    <w:rsid w:val="0023696A"/>
    <w:rsid w:val="002967D9"/>
    <w:rsid w:val="002B5A83"/>
    <w:rsid w:val="00332334"/>
    <w:rsid w:val="004B0A51"/>
    <w:rsid w:val="004C6454"/>
    <w:rsid w:val="00607F09"/>
    <w:rsid w:val="006B4F21"/>
    <w:rsid w:val="0070532B"/>
    <w:rsid w:val="0072051D"/>
    <w:rsid w:val="0072434C"/>
    <w:rsid w:val="007B7E40"/>
    <w:rsid w:val="007E6942"/>
    <w:rsid w:val="00924BBD"/>
    <w:rsid w:val="009D618E"/>
    <w:rsid w:val="00A7147D"/>
    <w:rsid w:val="00C541D1"/>
    <w:rsid w:val="00CA13E8"/>
    <w:rsid w:val="00D228BE"/>
    <w:rsid w:val="00E32FDE"/>
    <w:rsid w:val="00E51F20"/>
    <w:rsid w:val="00E8497D"/>
    <w:rsid w:val="00E91652"/>
    <w:rsid w:val="00F055AC"/>
    <w:rsid w:val="00FC5B22"/>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C8DEE"/>
  <w15:chartTrackingRefBased/>
  <w15:docId w15:val="{C6AE9A2C-DDB0-43BD-A101-F52610E5F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32F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32F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7147D"/>
    <w:rPr>
      <w:color w:val="0563C1" w:themeColor="hyperlink"/>
      <w:u w:val="single"/>
    </w:rPr>
  </w:style>
  <w:style w:type="character" w:styleId="UnresolvedMention">
    <w:name w:val="Unresolved Mention"/>
    <w:basedOn w:val="DefaultParagraphFont"/>
    <w:uiPriority w:val="99"/>
    <w:semiHidden/>
    <w:unhideWhenUsed/>
    <w:rsid w:val="00A7147D"/>
    <w:rPr>
      <w:color w:val="605E5C"/>
      <w:shd w:val="clear" w:color="auto" w:fill="E1DFDD"/>
    </w:rPr>
  </w:style>
  <w:style w:type="character" w:styleId="Emphasis">
    <w:name w:val="Emphasis"/>
    <w:basedOn w:val="DefaultParagraphFont"/>
    <w:uiPriority w:val="20"/>
    <w:qFormat/>
    <w:rsid w:val="0023696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se.ac.uk/intranet/CareersAndVacancies/careersService/EmploymentSectors/BusinessManagementHR/Logistics.aspx" TargetMode="External"/><Relationship Id="rId13" Type="http://schemas.openxmlformats.org/officeDocument/2006/relationships/hyperlink" Target="https://www.brookes.ac.uk/students/upgrade/study-skills/reflective-writing-gibbs/"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profitableventure.com/logistics-company-business-pla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11" Type="http://schemas.openxmlformats.org/officeDocument/2006/relationships/hyperlink" Target="http://catalogue.pearsoned.co.uk/samplechapter/0130853402.pdf"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mallbusiness.chron.com/six-strategic-business-objectives-14492.html" TargetMode="External"/><Relationship Id="rId4" Type="http://schemas.openxmlformats.org/officeDocument/2006/relationships/webSettings" Target="webSettings.xml"/><Relationship Id="rId9" Type="http://schemas.openxmlformats.org/officeDocument/2006/relationships/hyperlink" Target="https://resources.workable.com/logistics-manager-job-descripti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389</TotalTime>
  <Pages>14</Pages>
  <Words>2325</Words>
  <Characters>13257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Andronache</dc:creator>
  <cp:keywords/>
  <dc:description/>
  <cp:lastModifiedBy>Georgiana Andronache (1711205)</cp:lastModifiedBy>
  <cp:revision>21</cp:revision>
  <dcterms:created xsi:type="dcterms:W3CDTF">2018-08-02T07:02:00Z</dcterms:created>
  <dcterms:modified xsi:type="dcterms:W3CDTF">2018-09-04T07:02:00Z</dcterms:modified>
</cp:coreProperties>
</file>