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94375" w14:textId="77777777" w:rsidR="004B211A" w:rsidRDefault="004B211A" w:rsidP="009D7157">
      <w:pPr>
        <w:ind w:left="720" w:firstLine="720"/>
        <w:jc w:val="both"/>
        <w:rPr>
          <w:rFonts w:ascii="Times New Roman" w:hAnsi="Times New Roman" w:cs="Times New Roman"/>
          <w:b/>
          <w:i/>
          <w:sz w:val="24"/>
          <w:szCs w:val="24"/>
        </w:rPr>
      </w:pPr>
    </w:p>
    <w:p w14:paraId="60B257CE" w14:textId="77777777" w:rsidR="004B211A" w:rsidRDefault="004B211A" w:rsidP="009D7157">
      <w:pPr>
        <w:ind w:left="720" w:firstLine="720"/>
        <w:jc w:val="both"/>
        <w:rPr>
          <w:rFonts w:ascii="Times New Roman" w:hAnsi="Times New Roman" w:cs="Times New Roman"/>
          <w:b/>
          <w:i/>
          <w:sz w:val="24"/>
          <w:szCs w:val="24"/>
        </w:rPr>
      </w:pPr>
    </w:p>
    <w:p w14:paraId="3BC7BB83" w14:textId="77777777" w:rsidR="00AA0333" w:rsidRDefault="00AA0333" w:rsidP="0068577F">
      <w:pPr>
        <w:ind w:left="720" w:firstLine="720"/>
        <w:jc w:val="center"/>
        <w:rPr>
          <w:rFonts w:ascii="Times New Roman" w:hAnsi="Times New Roman" w:cs="Times New Roman"/>
          <w:bCs/>
          <w:iCs/>
          <w:sz w:val="24"/>
          <w:szCs w:val="24"/>
        </w:rPr>
      </w:pPr>
    </w:p>
    <w:p w14:paraId="31FE7048" w14:textId="77777777" w:rsidR="00AA0333" w:rsidRDefault="00AA0333" w:rsidP="0068577F">
      <w:pPr>
        <w:ind w:left="720" w:firstLine="720"/>
        <w:jc w:val="center"/>
        <w:rPr>
          <w:rFonts w:ascii="Times New Roman" w:hAnsi="Times New Roman" w:cs="Times New Roman"/>
          <w:bCs/>
          <w:iCs/>
          <w:sz w:val="24"/>
          <w:szCs w:val="24"/>
        </w:rPr>
      </w:pPr>
    </w:p>
    <w:p w14:paraId="1BB98E9C" w14:textId="77777777" w:rsidR="00AA0333" w:rsidRDefault="00AA0333" w:rsidP="0068577F">
      <w:pPr>
        <w:ind w:left="720" w:firstLine="720"/>
        <w:jc w:val="center"/>
        <w:rPr>
          <w:rFonts w:ascii="Times New Roman" w:hAnsi="Times New Roman" w:cs="Times New Roman"/>
          <w:bCs/>
          <w:iCs/>
          <w:sz w:val="24"/>
          <w:szCs w:val="24"/>
        </w:rPr>
      </w:pPr>
    </w:p>
    <w:p w14:paraId="06954684" w14:textId="77777777" w:rsidR="00AA0333" w:rsidRDefault="00AA0333" w:rsidP="0068577F">
      <w:pPr>
        <w:ind w:left="720" w:firstLine="720"/>
        <w:jc w:val="center"/>
        <w:rPr>
          <w:rFonts w:ascii="Times New Roman" w:hAnsi="Times New Roman" w:cs="Times New Roman"/>
          <w:bCs/>
          <w:iCs/>
          <w:sz w:val="24"/>
          <w:szCs w:val="24"/>
        </w:rPr>
      </w:pPr>
    </w:p>
    <w:p w14:paraId="612DBCB8" w14:textId="77777777" w:rsidR="00AA0333" w:rsidRDefault="00AA0333" w:rsidP="0068577F">
      <w:pPr>
        <w:ind w:left="720" w:firstLine="720"/>
        <w:jc w:val="center"/>
        <w:rPr>
          <w:rFonts w:ascii="Times New Roman" w:hAnsi="Times New Roman" w:cs="Times New Roman"/>
          <w:bCs/>
          <w:iCs/>
          <w:sz w:val="24"/>
          <w:szCs w:val="24"/>
        </w:rPr>
      </w:pPr>
    </w:p>
    <w:p w14:paraId="4FAF4AEF" w14:textId="77777777" w:rsidR="00AA0333" w:rsidRDefault="00AA0333" w:rsidP="0068577F">
      <w:pPr>
        <w:ind w:left="720" w:firstLine="720"/>
        <w:jc w:val="center"/>
        <w:rPr>
          <w:rFonts w:ascii="Times New Roman" w:hAnsi="Times New Roman" w:cs="Times New Roman"/>
          <w:bCs/>
          <w:iCs/>
          <w:sz w:val="24"/>
          <w:szCs w:val="24"/>
        </w:rPr>
      </w:pPr>
    </w:p>
    <w:p w14:paraId="7657C87E" w14:textId="32ADC6C5" w:rsidR="004B211A" w:rsidRDefault="004B211A" w:rsidP="0068577F">
      <w:pPr>
        <w:ind w:left="720" w:firstLine="720"/>
        <w:jc w:val="center"/>
        <w:rPr>
          <w:rFonts w:ascii="Times New Roman" w:hAnsi="Times New Roman" w:cs="Times New Roman"/>
          <w:bCs/>
          <w:iCs/>
          <w:sz w:val="24"/>
          <w:szCs w:val="24"/>
        </w:rPr>
      </w:pPr>
      <w:r>
        <w:rPr>
          <w:rFonts w:ascii="Times New Roman" w:hAnsi="Times New Roman" w:cs="Times New Roman"/>
          <w:bCs/>
          <w:iCs/>
          <w:sz w:val="24"/>
          <w:szCs w:val="24"/>
        </w:rPr>
        <w:t>S</w:t>
      </w:r>
      <w:r w:rsidR="00AA0333">
        <w:rPr>
          <w:rFonts w:ascii="Times New Roman" w:hAnsi="Times New Roman" w:cs="Times New Roman"/>
          <w:bCs/>
          <w:iCs/>
          <w:sz w:val="24"/>
          <w:szCs w:val="24"/>
        </w:rPr>
        <w:t>tu</w:t>
      </w:r>
      <w:r>
        <w:rPr>
          <w:rFonts w:ascii="Times New Roman" w:hAnsi="Times New Roman" w:cs="Times New Roman"/>
          <w:bCs/>
          <w:iCs/>
          <w:sz w:val="24"/>
          <w:szCs w:val="24"/>
        </w:rPr>
        <w:t xml:space="preserve">dent name: </w:t>
      </w:r>
      <w:proofErr w:type="spellStart"/>
      <w:r>
        <w:rPr>
          <w:rFonts w:ascii="Times New Roman" w:hAnsi="Times New Roman" w:cs="Times New Roman"/>
          <w:bCs/>
          <w:iCs/>
          <w:sz w:val="24"/>
          <w:szCs w:val="24"/>
        </w:rPr>
        <w:t>Iunia-Violeta</w:t>
      </w:r>
      <w:proofErr w:type="spellEnd"/>
      <w:r>
        <w:rPr>
          <w:rFonts w:ascii="Times New Roman" w:hAnsi="Times New Roman" w:cs="Times New Roman"/>
          <w:bCs/>
          <w:iCs/>
          <w:sz w:val="24"/>
          <w:szCs w:val="24"/>
        </w:rPr>
        <w:t xml:space="preserve"> </w:t>
      </w:r>
      <w:proofErr w:type="spellStart"/>
      <w:r>
        <w:rPr>
          <w:rFonts w:ascii="Times New Roman" w:hAnsi="Times New Roman" w:cs="Times New Roman"/>
          <w:bCs/>
          <w:iCs/>
          <w:sz w:val="24"/>
          <w:szCs w:val="24"/>
        </w:rPr>
        <w:t>Chiriac</w:t>
      </w:r>
      <w:proofErr w:type="spellEnd"/>
    </w:p>
    <w:p w14:paraId="5FB05B27" w14:textId="7F5D3F99" w:rsidR="004B211A" w:rsidRDefault="004B211A" w:rsidP="0068577F">
      <w:pPr>
        <w:ind w:left="720" w:firstLine="720"/>
        <w:jc w:val="center"/>
        <w:rPr>
          <w:rFonts w:ascii="Times New Roman" w:hAnsi="Times New Roman" w:cs="Times New Roman"/>
          <w:bCs/>
          <w:iCs/>
          <w:sz w:val="24"/>
          <w:szCs w:val="24"/>
        </w:rPr>
      </w:pPr>
      <w:r>
        <w:rPr>
          <w:rFonts w:ascii="Times New Roman" w:hAnsi="Times New Roman" w:cs="Times New Roman"/>
          <w:bCs/>
          <w:iCs/>
          <w:sz w:val="24"/>
          <w:szCs w:val="24"/>
        </w:rPr>
        <w:t>Student ID: 2027536</w:t>
      </w:r>
    </w:p>
    <w:p w14:paraId="54F63DA0" w14:textId="3DE6913D" w:rsidR="00FB0C7B" w:rsidRDefault="00FB0C7B" w:rsidP="0068577F">
      <w:pPr>
        <w:ind w:left="720" w:firstLine="720"/>
        <w:jc w:val="center"/>
        <w:rPr>
          <w:rFonts w:ascii="Times New Roman" w:hAnsi="Times New Roman" w:cs="Times New Roman"/>
          <w:bCs/>
          <w:iCs/>
          <w:sz w:val="24"/>
          <w:szCs w:val="24"/>
        </w:rPr>
      </w:pPr>
      <w:r>
        <w:rPr>
          <w:rFonts w:ascii="Times New Roman" w:hAnsi="Times New Roman" w:cs="Times New Roman"/>
          <w:bCs/>
          <w:iCs/>
          <w:sz w:val="24"/>
          <w:szCs w:val="24"/>
        </w:rPr>
        <w:t>Module code: BMSW4001</w:t>
      </w:r>
    </w:p>
    <w:p w14:paraId="1276CA72" w14:textId="329E0456" w:rsidR="00FB0C7B" w:rsidRDefault="00FB0C7B" w:rsidP="0068577F">
      <w:pPr>
        <w:ind w:left="720" w:firstLine="720"/>
        <w:jc w:val="center"/>
        <w:rPr>
          <w:rFonts w:ascii="Times New Roman" w:hAnsi="Times New Roman" w:cs="Times New Roman"/>
          <w:bCs/>
          <w:iCs/>
          <w:sz w:val="24"/>
          <w:szCs w:val="24"/>
        </w:rPr>
      </w:pPr>
      <w:r>
        <w:rPr>
          <w:rFonts w:ascii="Times New Roman" w:hAnsi="Times New Roman" w:cs="Times New Roman"/>
          <w:bCs/>
          <w:iCs/>
          <w:sz w:val="24"/>
          <w:szCs w:val="24"/>
        </w:rPr>
        <w:t>Lecturer’s name:</w:t>
      </w:r>
      <w:r w:rsidR="00CB772B">
        <w:rPr>
          <w:rFonts w:ascii="Times New Roman" w:hAnsi="Times New Roman" w:cs="Times New Roman"/>
          <w:bCs/>
          <w:iCs/>
          <w:sz w:val="24"/>
          <w:szCs w:val="24"/>
        </w:rPr>
        <w:t xml:space="preserve"> Hasan </w:t>
      </w:r>
      <w:proofErr w:type="spellStart"/>
      <w:r w:rsidR="00CB772B">
        <w:rPr>
          <w:rFonts w:ascii="Times New Roman" w:hAnsi="Times New Roman" w:cs="Times New Roman"/>
          <w:bCs/>
          <w:iCs/>
          <w:sz w:val="24"/>
          <w:szCs w:val="24"/>
        </w:rPr>
        <w:t>Nazmul</w:t>
      </w:r>
      <w:proofErr w:type="spellEnd"/>
    </w:p>
    <w:p w14:paraId="5A8B392B" w14:textId="77777777" w:rsidR="004B211A" w:rsidRPr="004B211A" w:rsidRDefault="004B211A" w:rsidP="009D7157">
      <w:pPr>
        <w:ind w:left="720" w:firstLine="720"/>
        <w:jc w:val="both"/>
        <w:rPr>
          <w:rFonts w:ascii="Times New Roman" w:hAnsi="Times New Roman" w:cs="Times New Roman"/>
          <w:bCs/>
          <w:iCs/>
          <w:sz w:val="24"/>
          <w:szCs w:val="24"/>
        </w:rPr>
      </w:pPr>
    </w:p>
    <w:p w14:paraId="1FA4D178" w14:textId="77777777" w:rsidR="004B211A" w:rsidRDefault="004B211A" w:rsidP="009D7157">
      <w:pPr>
        <w:ind w:left="720" w:firstLine="720"/>
        <w:jc w:val="both"/>
        <w:rPr>
          <w:rFonts w:ascii="Times New Roman" w:hAnsi="Times New Roman" w:cs="Times New Roman"/>
          <w:b/>
          <w:i/>
          <w:sz w:val="24"/>
          <w:szCs w:val="24"/>
        </w:rPr>
      </w:pPr>
    </w:p>
    <w:p w14:paraId="79824918" w14:textId="77777777" w:rsidR="004B211A" w:rsidRDefault="004B211A" w:rsidP="009D7157">
      <w:pPr>
        <w:ind w:left="720" w:firstLine="720"/>
        <w:jc w:val="both"/>
        <w:rPr>
          <w:rFonts w:ascii="Times New Roman" w:hAnsi="Times New Roman" w:cs="Times New Roman"/>
          <w:b/>
          <w:i/>
          <w:sz w:val="24"/>
          <w:szCs w:val="24"/>
        </w:rPr>
      </w:pPr>
    </w:p>
    <w:p w14:paraId="756D931A" w14:textId="77777777" w:rsidR="004B211A" w:rsidRDefault="004B211A" w:rsidP="009D7157">
      <w:pPr>
        <w:ind w:left="720" w:firstLine="720"/>
        <w:jc w:val="both"/>
        <w:rPr>
          <w:rFonts w:ascii="Times New Roman" w:hAnsi="Times New Roman" w:cs="Times New Roman"/>
          <w:b/>
          <w:i/>
          <w:sz w:val="24"/>
          <w:szCs w:val="24"/>
        </w:rPr>
      </w:pPr>
    </w:p>
    <w:p w14:paraId="357209AC" w14:textId="77777777" w:rsidR="004B211A" w:rsidRDefault="004B211A" w:rsidP="009D7157">
      <w:pPr>
        <w:ind w:left="720" w:firstLine="720"/>
        <w:jc w:val="both"/>
        <w:rPr>
          <w:rFonts w:ascii="Times New Roman" w:hAnsi="Times New Roman" w:cs="Times New Roman"/>
          <w:b/>
          <w:i/>
          <w:sz w:val="24"/>
          <w:szCs w:val="24"/>
        </w:rPr>
      </w:pPr>
    </w:p>
    <w:p w14:paraId="13658370" w14:textId="77777777" w:rsidR="004B211A" w:rsidRDefault="004B211A" w:rsidP="009D7157">
      <w:pPr>
        <w:ind w:left="720" w:firstLine="720"/>
        <w:jc w:val="both"/>
        <w:rPr>
          <w:rFonts w:ascii="Times New Roman" w:hAnsi="Times New Roman" w:cs="Times New Roman"/>
          <w:b/>
          <w:i/>
          <w:sz w:val="24"/>
          <w:szCs w:val="24"/>
        </w:rPr>
      </w:pPr>
    </w:p>
    <w:p w14:paraId="3FCCB639" w14:textId="77777777" w:rsidR="004B211A" w:rsidRDefault="004B211A" w:rsidP="009D7157">
      <w:pPr>
        <w:ind w:left="720" w:firstLine="720"/>
        <w:jc w:val="both"/>
        <w:rPr>
          <w:rFonts w:ascii="Times New Roman" w:hAnsi="Times New Roman" w:cs="Times New Roman"/>
          <w:b/>
          <w:i/>
          <w:sz w:val="24"/>
          <w:szCs w:val="24"/>
        </w:rPr>
      </w:pPr>
    </w:p>
    <w:p w14:paraId="208DA0EA" w14:textId="77777777" w:rsidR="004B211A" w:rsidRDefault="004B211A" w:rsidP="009D7157">
      <w:pPr>
        <w:ind w:left="720" w:firstLine="720"/>
        <w:jc w:val="both"/>
        <w:rPr>
          <w:rFonts w:ascii="Times New Roman" w:hAnsi="Times New Roman" w:cs="Times New Roman"/>
          <w:b/>
          <w:i/>
          <w:sz w:val="24"/>
          <w:szCs w:val="24"/>
        </w:rPr>
      </w:pPr>
    </w:p>
    <w:p w14:paraId="16143EF9" w14:textId="77777777" w:rsidR="004B211A" w:rsidRDefault="004B211A" w:rsidP="009D7157">
      <w:pPr>
        <w:ind w:left="720" w:firstLine="720"/>
        <w:jc w:val="both"/>
        <w:rPr>
          <w:rFonts w:ascii="Times New Roman" w:hAnsi="Times New Roman" w:cs="Times New Roman"/>
          <w:b/>
          <w:i/>
          <w:sz w:val="24"/>
          <w:szCs w:val="24"/>
        </w:rPr>
      </w:pPr>
    </w:p>
    <w:p w14:paraId="74894FB2" w14:textId="77777777" w:rsidR="004B211A" w:rsidRDefault="004B211A" w:rsidP="009D7157">
      <w:pPr>
        <w:ind w:left="720" w:firstLine="720"/>
        <w:jc w:val="both"/>
        <w:rPr>
          <w:rFonts w:ascii="Times New Roman" w:hAnsi="Times New Roman" w:cs="Times New Roman"/>
          <w:b/>
          <w:i/>
          <w:sz w:val="24"/>
          <w:szCs w:val="24"/>
        </w:rPr>
      </w:pPr>
    </w:p>
    <w:p w14:paraId="2D894AA7" w14:textId="77777777" w:rsidR="004B211A" w:rsidRDefault="004B211A" w:rsidP="009D7157">
      <w:pPr>
        <w:ind w:left="720" w:firstLine="720"/>
        <w:jc w:val="both"/>
        <w:rPr>
          <w:rFonts w:ascii="Times New Roman" w:hAnsi="Times New Roman" w:cs="Times New Roman"/>
          <w:b/>
          <w:i/>
          <w:sz w:val="24"/>
          <w:szCs w:val="24"/>
        </w:rPr>
      </w:pPr>
    </w:p>
    <w:p w14:paraId="691FABF1" w14:textId="77777777" w:rsidR="004B211A" w:rsidRDefault="004B211A" w:rsidP="009D7157">
      <w:pPr>
        <w:ind w:left="720" w:firstLine="720"/>
        <w:jc w:val="both"/>
        <w:rPr>
          <w:rFonts w:ascii="Times New Roman" w:hAnsi="Times New Roman" w:cs="Times New Roman"/>
          <w:b/>
          <w:i/>
          <w:sz w:val="24"/>
          <w:szCs w:val="24"/>
        </w:rPr>
      </w:pPr>
    </w:p>
    <w:p w14:paraId="41B1603B" w14:textId="77777777" w:rsidR="004B211A" w:rsidRDefault="004B211A" w:rsidP="009D7157">
      <w:pPr>
        <w:ind w:left="720" w:firstLine="720"/>
        <w:jc w:val="both"/>
        <w:rPr>
          <w:rFonts w:ascii="Times New Roman" w:hAnsi="Times New Roman" w:cs="Times New Roman"/>
          <w:b/>
          <w:i/>
          <w:sz w:val="24"/>
          <w:szCs w:val="24"/>
        </w:rPr>
      </w:pPr>
    </w:p>
    <w:p w14:paraId="539F2DE0" w14:textId="77777777" w:rsidR="004B211A" w:rsidRDefault="004B211A" w:rsidP="009D7157">
      <w:pPr>
        <w:ind w:left="720" w:firstLine="720"/>
        <w:jc w:val="both"/>
        <w:rPr>
          <w:rFonts w:ascii="Times New Roman" w:hAnsi="Times New Roman" w:cs="Times New Roman"/>
          <w:b/>
          <w:i/>
          <w:sz w:val="24"/>
          <w:szCs w:val="24"/>
        </w:rPr>
      </w:pPr>
    </w:p>
    <w:p w14:paraId="1F043846" w14:textId="77777777" w:rsidR="004B211A" w:rsidRDefault="004B211A" w:rsidP="009D7157">
      <w:pPr>
        <w:ind w:left="720" w:firstLine="720"/>
        <w:jc w:val="both"/>
        <w:rPr>
          <w:rFonts w:ascii="Times New Roman" w:hAnsi="Times New Roman" w:cs="Times New Roman"/>
          <w:b/>
          <w:i/>
          <w:sz w:val="24"/>
          <w:szCs w:val="24"/>
        </w:rPr>
      </w:pPr>
    </w:p>
    <w:p w14:paraId="26779A85" w14:textId="77777777" w:rsidR="004B211A" w:rsidRDefault="004B211A" w:rsidP="009D7157">
      <w:pPr>
        <w:ind w:left="720" w:firstLine="720"/>
        <w:jc w:val="both"/>
        <w:rPr>
          <w:rFonts w:ascii="Times New Roman" w:hAnsi="Times New Roman" w:cs="Times New Roman"/>
          <w:b/>
          <w:i/>
          <w:sz w:val="24"/>
          <w:szCs w:val="24"/>
        </w:rPr>
      </w:pPr>
    </w:p>
    <w:p w14:paraId="37B5FFB1" w14:textId="77777777" w:rsidR="004B211A" w:rsidRDefault="004B211A" w:rsidP="009D7157">
      <w:pPr>
        <w:ind w:left="720" w:firstLine="720"/>
        <w:jc w:val="both"/>
        <w:rPr>
          <w:rFonts w:ascii="Times New Roman" w:hAnsi="Times New Roman" w:cs="Times New Roman"/>
          <w:b/>
          <w:i/>
          <w:sz w:val="24"/>
          <w:szCs w:val="24"/>
        </w:rPr>
      </w:pPr>
    </w:p>
    <w:p w14:paraId="29CBB027" w14:textId="77777777" w:rsidR="004B211A" w:rsidRDefault="004B211A" w:rsidP="009D7157">
      <w:pPr>
        <w:ind w:left="720" w:firstLine="720"/>
        <w:jc w:val="both"/>
        <w:rPr>
          <w:rFonts w:ascii="Times New Roman" w:hAnsi="Times New Roman" w:cs="Times New Roman"/>
          <w:b/>
          <w:i/>
          <w:sz w:val="24"/>
          <w:szCs w:val="24"/>
        </w:rPr>
      </w:pPr>
    </w:p>
    <w:p w14:paraId="369D155E" w14:textId="77777777" w:rsidR="004B211A" w:rsidRDefault="004B211A" w:rsidP="009D7157">
      <w:pPr>
        <w:ind w:left="720" w:firstLine="720"/>
        <w:jc w:val="both"/>
        <w:rPr>
          <w:rFonts w:ascii="Times New Roman" w:hAnsi="Times New Roman" w:cs="Times New Roman"/>
          <w:b/>
          <w:i/>
          <w:sz w:val="24"/>
          <w:szCs w:val="24"/>
        </w:rPr>
      </w:pPr>
    </w:p>
    <w:p w14:paraId="1BB8363D" w14:textId="0631913A" w:rsidR="00171635" w:rsidRPr="009D7157" w:rsidRDefault="009D7157" w:rsidP="009D7157">
      <w:pPr>
        <w:ind w:left="720" w:firstLine="720"/>
        <w:jc w:val="both"/>
        <w:rPr>
          <w:rFonts w:ascii="Times New Roman" w:hAnsi="Times New Roman" w:cs="Times New Roman"/>
          <w:b/>
          <w:i/>
          <w:sz w:val="24"/>
          <w:szCs w:val="24"/>
        </w:rPr>
      </w:pPr>
      <w:r w:rsidRPr="009D7157">
        <w:rPr>
          <w:rFonts w:ascii="Times New Roman" w:hAnsi="Times New Roman" w:cs="Times New Roman"/>
          <w:b/>
          <w:i/>
          <w:sz w:val="24"/>
          <w:szCs w:val="24"/>
        </w:rPr>
        <w:t>R</w:t>
      </w:r>
      <w:r w:rsidR="00263B1C" w:rsidRPr="009D7157">
        <w:rPr>
          <w:rFonts w:ascii="Times New Roman" w:hAnsi="Times New Roman" w:cs="Times New Roman"/>
          <w:b/>
          <w:i/>
          <w:sz w:val="24"/>
          <w:szCs w:val="24"/>
        </w:rPr>
        <w:t xml:space="preserve">ole of Information and communication technology in </w:t>
      </w:r>
      <w:proofErr w:type="gramStart"/>
      <w:r w:rsidR="00263B1C" w:rsidRPr="009D7157">
        <w:rPr>
          <w:rFonts w:ascii="Times New Roman" w:hAnsi="Times New Roman" w:cs="Times New Roman"/>
          <w:b/>
          <w:i/>
          <w:sz w:val="24"/>
          <w:szCs w:val="24"/>
        </w:rPr>
        <w:t>education(</w:t>
      </w:r>
      <w:proofErr w:type="gramEnd"/>
      <w:r w:rsidR="00263B1C" w:rsidRPr="009D7157">
        <w:rPr>
          <w:rFonts w:ascii="Times New Roman" w:hAnsi="Times New Roman" w:cs="Times New Roman"/>
          <w:b/>
          <w:i/>
          <w:sz w:val="24"/>
          <w:szCs w:val="24"/>
        </w:rPr>
        <w:t>ICT):</w:t>
      </w:r>
    </w:p>
    <w:p w14:paraId="050578B6" w14:textId="77777777" w:rsidR="004D5CEA" w:rsidRPr="009D7157" w:rsidRDefault="004D5CEA" w:rsidP="004D5CEA">
      <w:pPr>
        <w:jc w:val="both"/>
        <w:rPr>
          <w:rFonts w:ascii="Times New Roman" w:hAnsi="Times New Roman" w:cs="Times New Roman"/>
          <w:i/>
          <w:sz w:val="24"/>
          <w:szCs w:val="24"/>
        </w:rPr>
      </w:pPr>
      <w:r w:rsidRPr="009D7157">
        <w:rPr>
          <w:rFonts w:ascii="Times New Roman" w:hAnsi="Times New Roman" w:cs="Times New Roman"/>
          <w:i/>
          <w:sz w:val="24"/>
          <w:szCs w:val="24"/>
        </w:rPr>
        <w:t>Introduction:</w:t>
      </w:r>
    </w:p>
    <w:p w14:paraId="3DF49A96" w14:textId="77777777" w:rsidR="003E4CE9" w:rsidRPr="008B017D" w:rsidRDefault="003E4CE9" w:rsidP="009D7157">
      <w:pPr>
        <w:ind w:firstLine="720"/>
        <w:jc w:val="both"/>
        <w:rPr>
          <w:rFonts w:ascii="Times New Roman" w:hAnsi="Times New Roman" w:cs="Times New Roman"/>
          <w:sz w:val="24"/>
          <w:szCs w:val="24"/>
        </w:rPr>
      </w:pPr>
      <w:r w:rsidRPr="008B017D">
        <w:rPr>
          <w:rFonts w:ascii="Times New Roman" w:hAnsi="Times New Roman" w:cs="Times New Roman"/>
          <w:sz w:val="24"/>
          <w:szCs w:val="24"/>
        </w:rPr>
        <w:t xml:space="preserve">In the modern era, every instructor looks </w:t>
      </w:r>
      <w:r w:rsidR="00A10B50" w:rsidRPr="008B017D">
        <w:rPr>
          <w:rFonts w:ascii="Times New Roman" w:hAnsi="Times New Roman" w:cs="Times New Roman"/>
          <w:sz w:val="24"/>
          <w:szCs w:val="24"/>
        </w:rPr>
        <w:t xml:space="preserve">at </w:t>
      </w:r>
      <w:r w:rsidRPr="008B017D">
        <w:rPr>
          <w:rFonts w:ascii="Times New Roman" w:hAnsi="Times New Roman" w:cs="Times New Roman"/>
          <w:sz w:val="24"/>
          <w:szCs w:val="24"/>
        </w:rPr>
        <w:t xml:space="preserve">a better way of education to communicate and engage with students.  Now the instructor </w:t>
      </w:r>
      <w:r w:rsidR="00A10B50" w:rsidRPr="008B017D">
        <w:rPr>
          <w:rFonts w:ascii="Times New Roman" w:hAnsi="Times New Roman" w:cs="Times New Roman"/>
          <w:sz w:val="24"/>
          <w:szCs w:val="24"/>
        </w:rPr>
        <w:t>finds</w:t>
      </w:r>
      <w:r w:rsidRPr="008B017D">
        <w:rPr>
          <w:rFonts w:ascii="Times New Roman" w:hAnsi="Times New Roman" w:cs="Times New Roman"/>
          <w:sz w:val="24"/>
          <w:szCs w:val="24"/>
        </w:rPr>
        <w:t xml:space="preserve"> meaningful ways for the </w:t>
      </w:r>
      <w:r w:rsidR="00A10B50" w:rsidRPr="008B017D">
        <w:rPr>
          <w:rFonts w:ascii="Times New Roman" w:hAnsi="Times New Roman" w:cs="Times New Roman"/>
          <w:sz w:val="24"/>
          <w:szCs w:val="24"/>
        </w:rPr>
        <w:t>education</w:t>
      </w:r>
      <w:r w:rsidRPr="008B017D">
        <w:rPr>
          <w:rFonts w:ascii="Times New Roman" w:hAnsi="Times New Roman" w:cs="Times New Roman"/>
          <w:sz w:val="24"/>
          <w:szCs w:val="24"/>
        </w:rPr>
        <w:t xml:space="preserve"> </w:t>
      </w:r>
      <w:r w:rsidR="00A10B50" w:rsidRPr="008B017D">
        <w:rPr>
          <w:rFonts w:ascii="Times New Roman" w:hAnsi="Times New Roman" w:cs="Times New Roman"/>
          <w:sz w:val="24"/>
          <w:szCs w:val="24"/>
        </w:rPr>
        <w:t>are</w:t>
      </w:r>
      <w:r w:rsidRPr="008B017D">
        <w:rPr>
          <w:rFonts w:ascii="Times New Roman" w:hAnsi="Times New Roman" w:cs="Times New Roman"/>
          <w:sz w:val="24"/>
          <w:szCs w:val="24"/>
        </w:rPr>
        <w:t xml:space="preserve"> to get in better</w:t>
      </w:r>
      <w:r w:rsidR="00A10B50" w:rsidRPr="008B017D">
        <w:rPr>
          <w:rFonts w:ascii="Times New Roman" w:hAnsi="Times New Roman" w:cs="Times New Roman"/>
          <w:sz w:val="24"/>
          <w:szCs w:val="24"/>
        </w:rPr>
        <w:t xml:space="preserve"> even</w:t>
      </w:r>
      <w:r w:rsidRPr="008B017D">
        <w:rPr>
          <w:rFonts w:ascii="Times New Roman" w:hAnsi="Times New Roman" w:cs="Times New Roman"/>
          <w:sz w:val="24"/>
          <w:szCs w:val="24"/>
        </w:rPr>
        <w:t xml:space="preserve"> technical but most demanding in the digita</w:t>
      </w:r>
      <w:r w:rsidR="00A10B50" w:rsidRPr="008B017D">
        <w:rPr>
          <w:rFonts w:ascii="Times New Roman" w:hAnsi="Times New Roman" w:cs="Times New Roman"/>
          <w:sz w:val="24"/>
          <w:szCs w:val="24"/>
        </w:rPr>
        <w:t xml:space="preserve">l era should be picked </w:t>
      </w:r>
      <w:r w:rsidR="004E34C4" w:rsidRPr="008B017D">
        <w:rPr>
          <w:rFonts w:ascii="Times New Roman" w:hAnsi="Times New Roman" w:cs="Times New Roman"/>
          <w:sz w:val="24"/>
          <w:szCs w:val="24"/>
        </w:rPr>
        <w:t>into the educa</w:t>
      </w:r>
      <w:r w:rsidR="00343C71" w:rsidRPr="008B017D">
        <w:rPr>
          <w:rFonts w:ascii="Times New Roman" w:hAnsi="Times New Roman" w:cs="Times New Roman"/>
          <w:sz w:val="24"/>
          <w:szCs w:val="24"/>
        </w:rPr>
        <w:t xml:space="preserve">tional process and increased the educational practices. </w:t>
      </w:r>
      <w:r w:rsidR="00E90F74" w:rsidRPr="008B017D">
        <w:rPr>
          <w:rFonts w:ascii="Times New Roman" w:hAnsi="Times New Roman" w:cs="Times New Roman"/>
          <w:sz w:val="24"/>
          <w:szCs w:val="24"/>
        </w:rPr>
        <w:t xml:space="preserve">According to Thomas (2010), </w:t>
      </w:r>
      <w:r w:rsidR="00343C71" w:rsidRPr="008B017D">
        <w:rPr>
          <w:rFonts w:ascii="Times New Roman" w:hAnsi="Times New Roman" w:cs="Times New Roman"/>
          <w:sz w:val="24"/>
          <w:szCs w:val="24"/>
        </w:rPr>
        <w:t xml:space="preserve">education policymakers have taken the steps to </w:t>
      </w:r>
      <w:r w:rsidR="00E90F74" w:rsidRPr="008B017D">
        <w:rPr>
          <w:rFonts w:ascii="Times New Roman" w:hAnsi="Times New Roman" w:cs="Times New Roman"/>
          <w:sz w:val="24"/>
          <w:szCs w:val="24"/>
        </w:rPr>
        <w:t>promote</w:t>
      </w:r>
      <w:r w:rsidR="00343C71" w:rsidRPr="008B017D">
        <w:rPr>
          <w:rFonts w:ascii="Times New Roman" w:hAnsi="Times New Roman" w:cs="Times New Roman"/>
          <w:sz w:val="24"/>
          <w:szCs w:val="24"/>
        </w:rPr>
        <w:t xml:space="preserve"> Information and Communication Technology (ICT) in education sectors. So, decide the transformation of IT labs into advanced labs or high tech for instance smartphones, smart tablets, and interactive story whiteboards</w:t>
      </w:r>
      <w:r w:rsidR="00E90F74" w:rsidRPr="008B017D">
        <w:rPr>
          <w:rFonts w:ascii="Times New Roman" w:hAnsi="Times New Roman" w:cs="Times New Roman"/>
          <w:sz w:val="24"/>
          <w:szCs w:val="24"/>
        </w:rPr>
        <w:t>, etc</w:t>
      </w:r>
      <w:r w:rsidR="00343C71" w:rsidRPr="008B017D">
        <w:rPr>
          <w:rFonts w:ascii="Times New Roman" w:hAnsi="Times New Roman" w:cs="Times New Roman"/>
          <w:sz w:val="24"/>
          <w:szCs w:val="24"/>
        </w:rPr>
        <w:t xml:space="preserve">. So that, the instructor used this advanced facility and common usage among instructors and students in an educational sector. </w:t>
      </w:r>
    </w:p>
    <w:p w14:paraId="6BDB365E" w14:textId="77777777" w:rsidR="00DF5CCC" w:rsidRPr="008B017D" w:rsidRDefault="00DF5CCC" w:rsidP="00A07A52">
      <w:pPr>
        <w:jc w:val="both"/>
        <w:rPr>
          <w:rFonts w:ascii="Times New Roman" w:hAnsi="Times New Roman" w:cs="Times New Roman"/>
          <w:i/>
          <w:sz w:val="24"/>
          <w:szCs w:val="24"/>
        </w:rPr>
      </w:pPr>
      <w:r w:rsidRPr="008B017D">
        <w:rPr>
          <w:rFonts w:ascii="Times New Roman" w:hAnsi="Times New Roman" w:cs="Times New Roman"/>
          <w:i/>
          <w:sz w:val="24"/>
          <w:szCs w:val="24"/>
        </w:rPr>
        <w:t>Main Objectives:</w:t>
      </w:r>
    </w:p>
    <w:p w14:paraId="53C1B819" w14:textId="77777777" w:rsidR="00DF5CCC" w:rsidRPr="003F4CFC" w:rsidRDefault="00DF5CCC" w:rsidP="003F4CFC">
      <w:pPr>
        <w:pStyle w:val="ListParagraph"/>
        <w:numPr>
          <w:ilvl w:val="0"/>
          <w:numId w:val="1"/>
        </w:numPr>
        <w:jc w:val="both"/>
        <w:rPr>
          <w:rFonts w:ascii="Times New Roman" w:hAnsi="Times New Roman" w:cs="Times New Roman"/>
          <w:sz w:val="24"/>
          <w:szCs w:val="24"/>
        </w:rPr>
      </w:pPr>
      <w:r w:rsidRPr="003F4CFC">
        <w:rPr>
          <w:rFonts w:ascii="Times New Roman" w:hAnsi="Times New Roman" w:cs="Times New Roman"/>
          <w:sz w:val="24"/>
          <w:szCs w:val="24"/>
        </w:rPr>
        <w:t xml:space="preserve">To </w:t>
      </w:r>
      <w:r w:rsidR="003F4CFC">
        <w:rPr>
          <w:rFonts w:ascii="Times New Roman" w:hAnsi="Times New Roman" w:cs="Times New Roman"/>
          <w:sz w:val="24"/>
          <w:szCs w:val="24"/>
        </w:rPr>
        <w:t>the important</w:t>
      </w:r>
      <w:r w:rsidRPr="003F4CFC">
        <w:rPr>
          <w:rFonts w:ascii="Times New Roman" w:hAnsi="Times New Roman" w:cs="Times New Roman"/>
          <w:sz w:val="24"/>
          <w:szCs w:val="24"/>
        </w:rPr>
        <w:t xml:space="preserve"> role of ICT, help the instructor or students in education.</w:t>
      </w:r>
    </w:p>
    <w:p w14:paraId="49C06BFA" w14:textId="77777777" w:rsidR="00DF5CCC" w:rsidRPr="003F4CFC" w:rsidRDefault="00DF5CCC" w:rsidP="003F4CFC">
      <w:pPr>
        <w:pStyle w:val="ListParagraph"/>
        <w:numPr>
          <w:ilvl w:val="0"/>
          <w:numId w:val="1"/>
        </w:numPr>
        <w:jc w:val="both"/>
        <w:rPr>
          <w:rFonts w:ascii="Times New Roman" w:hAnsi="Times New Roman" w:cs="Times New Roman"/>
          <w:sz w:val="24"/>
          <w:szCs w:val="24"/>
        </w:rPr>
      </w:pPr>
      <w:r w:rsidRPr="003F4CFC">
        <w:rPr>
          <w:rFonts w:ascii="Times New Roman" w:hAnsi="Times New Roman" w:cs="Times New Roman"/>
          <w:sz w:val="24"/>
          <w:szCs w:val="24"/>
        </w:rPr>
        <w:t>To investigate the student self-confidence via ICT study and traditional education.</w:t>
      </w:r>
    </w:p>
    <w:p w14:paraId="75FB27F0" w14:textId="77777777" w:rsidR="00DF5CCC" w:rsidRPr="009D7157" w:rsidRDefault="00DF5CCC" w:rsidP="00A07A52">
      <w:pPr>
        <w:pStyle w:val="ListParagraph"/>
        <w:numPr>
          <w:ilvl w:val="0"/>
          <w:numId w:val="1"/>
        </w:numPr>
        <w:jc w:val="both"/>
        <w:rPr>
          <w:rFonts w:ascii="Times New Roman" w:hAnsi="Times New Roman" w:cs="Times New Roman"/>
          <w:sz w:val="24"/>
          <w:szCs w:val="24"/>
        </w:rPr>
      </w:pPr>
      <w:r w:rsidRPr="003F4CFC">
        <w:rPr>
          <w:rFonts w:ascii="Times New Roman" w:hAnsi="Times New Roman" w:cs="Times New Roman"/>
          <w:sz w:val="24"/>
          <w:szCs w:val="24"/>
        </w:rPr>
        <w:t xml:space="preserve">To </w:t>
      </w:r>
      <w:r w:rsidR="003F4CFC" w:rsidRPr="003F4CFC">
        <w:rPr>
          <w:rFonts w:ascii="Times New Roman" w:hAnsi="Times New Roman" w:cs="Times New Roman"/>
          <w:sz w:val="24"/>
          <w:szCs w:val="24"/>
        </w:rPr>
        <w:t>create an innovative education via ICT</w:t>
      </w:r>
      <w:r w:rsidR="003F4CFC">
        <w:rPr>
          <w:rFonts w:ascii="Times New Roman" w:hAnsi="Times New Roman" w:cs="Times New Roman"/>
          <w:sz w:val="24"/>
          <w:szCs w:val="24"/>
        </w:rPr>
        <w:t>.</w:t>
      </w:r>
      <w:r w:rsidR="003F4CFC" w:rsidRPr="003F4CFC">
        <w:rPr>
          <w:rFonts w:ascii="Times New Roman" w:hAnsi="Times New Roman" w:cs="Times New Roman"/>
          <w:sz w:val="24"/>
          <w:szCs w:val="24"/>
        </w:rPr>
        <w:t xml:space="preserve"> </w:t>
      </w:r>
    </w:p>
    <w:p w14:paraId="3F382563" w14:textId="77777777" w:rsidR="00E90F74" w:rsidRDefault="00DF5CCC" w:rsidP="00A07A52">
      <w:pPr>
        <w:jc w:val="both"/>
        <w:rPr>
          <w:rFonts w:ascii="Times New Roman" w:hAnsi="Times New Roman" w:cs="Times New Roman"/>
          <w:sz w:val="24"/>
          <w:szCs w:val="24"/>
        </w:rPr>
      </w:pPr>
      <w:r>
        <w:rPr>
          <w:rFonts w:ascii="Times New Roman" w:hAnsi="Times New Roman" w:cs="Times New Roman"/>
          <w:sz w:val="24"/>
          <w:szCs w:val="24"/>
        </w:rPr>
        <w:t>Literature Review:</w:t>
      </w:r>
    </w:p>
    <w:p w14:paraId="67FF22E6" w14:textId="77777777" w:rsidR="00F237EC" w:rsidRDefault="00DF5CCC" w:rsidP="009D7157">
      <w:pPr>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B7030A">
        <w:rPr>
          <w:rFonts w:ascii="Times New Roman" w:hAnsi="Times New Roman" w:cs="Times New Roman"/>
          <w:sz w:val="24"/>
          <w:szCs w:val="24"/>
        </w:rPr>
        <w:t xml:space="preserve">purpose of this research was to examine the importance of information and communication technology (ICT) in </w:t>
      </w:r>
      <w:r w:rsidR="001A43A6">
        <w:rPr>
          <w:rFonts w:ascii="Times New Roman" w:hAnsi="Times New Roman" w:cs="Times New Roman"/>
          <w:sz w:val="24"/>
          <w:szCs w:val="24"/>
        </w:rPr>
        <w:t xml:space="preserve">education is built up gradually. Before the innovation of ICT, instructors followed the traditional educational system nowadays </w:t>
      </w:r>
      <w:r w:rsidR="00F237EC">
        <w:rPr>
          <w:rFonts w:ascii="Times New Roman" w:hAnsi="Times New Roman" w:cs="Times New Roman"/>
          <w:sz w:val="24"/>
          <w:szCs w:val="24"/>
        </w:rPr>
        <w:t xml:space="preserve">ICT was helping the students to build the centered base learning. </w:t>
      </w:r>
    </w:p>
    <w:p w14:paraId="41EACCE3" w14:textId="77777777" w:rsidR="00CA225B" w:rsidRPr="000E647A" w:rsidRDefault="00CA225B" w:rsidP="00A07A52">
      <w:pPr>
        <w:jc w:val="both"/>
        <w:rPr>
          <w:rFonts w:ascii="Times New Roman" w:hAnsi="Times New Roman" w:cs="Times New Roman"/>
          <w:sz w:val="24"/>
          <w:szCs w:val="24"/>
        </w:rPr>
      </w:pPr>
      <w:r w:rsidRPr="000E647A">
        <w:rPr>
          <w:rFonts w:ascii="Times New Roman" w:hAnsi="Times New Roman" w:cs="Times New Roman"/>
          <w:sz w:val="24"/>
          <w:szCs w:val="24"/>
        </w:rPr>
        <w:t>Importance of ICT:</w:t>
      </w:r>
    </w:p>
    <w:p w14:paraId="67C2F98D" w14:textId="77777777" w:rsidR="0046379E" w:rsidRPr="0046379E" w:rsidRDefault="0046379E" w:rsidP="0046379E">
      <w:pPr>
        <w:ind w:firstLine="720"/>
        <w:jc w:val="both"/>
        <w:rPr>
          <w:rFonts w:ascii="Times New Roman" w:hAnsi="Times New Roman" w:cs="Times New Roman"/>
          <w:sz w:val="24"/>
          <w:szCs w:val="24"/>
        </w:rPr>
      </w:pPr>
      <w:r w:rsidRPr="0046379E">
        <w:rPr>
          <w:rFonts w:ascii="Times New Roman" w:hAnsi="Times New Roman" w:cs="Times New Roman"/>
          <w:sz w:val="24"/>
          <w:szCs w:val="24"/>
        </w:rPr>
        <w:t>Many aspects of our lives have been touched by ICT, and we now live in a digital world dominated by consumer-driven technology (Semenov, 2005). Regardless of how one views technology, it is apparent that it is an important part of our lives and that it is here to stay.</w:t>
      </w:r>
    </w:p>
    <w:p w14:paraId="3DEC954D" w14:textId="77777777" w:rsidR="009D7157" w:rsidRDefault="00CA225B" w:rsidP="00CA225B">
      <w:pPr>
        <w:jc w:val="both"/>
        <w:rPr>
          <w:rFonts w:ascii="Times New Roman" w:hAnsi="Times New Roman" w:cs="Times New Roman"/>
          <w:sz w:val="24"/>
          <w:szCs w:val="24"/>
        </w:rPr>
      </w:pPr>
      <w:r w:rsidRPr="008B017D">
        <w:rPr>
          <w:rFonts w:ascii="Times New Roman" w:hAnsi="Times New Roman" w:cs="Times New Roman"/>
          <w:i/>
          <w:sz w:val="24"/>
          <w:szCs w:val="24"/>
        </w:rPr>
        <w:t>E</w:t>
      </w:r>
      <w:r w:rsidR="008B017D">
        <w:rPr>
          <w:rFonts w:ascii="Times New Roman" w:hAnsi="Times New Roman" w:cs="Times New Roman"/>
          <w:i/>
          <w:sz w:val="24"/>
          <w:szCs w:val="24"/>
        </w:rPr>
        <w:t xml:space="preserve">lectronic </w:t>
      </w:r>
      <w:r w:rsidRPr="008B017D">
        <w:rPr>
          <w:rFonts w:ascii="Times New Roman" w:hAnsi="Times New Roman" w:cs="Times New Roman"/>
          <w:i/>
          <w:sz w:val="24"/>
          <w:szCs w:val="24"/>
        </w:rPr>
        <w:t>learning:</w:t>
      </w:r>
      <w:r w:rsidRPr="000E647A">
        <w:rPr>
          <w:rFonts w:ascii="Times New Roman" w:hAnsi="Times New Roman" w:cs="Times New Roman"/>
          <w:sz w:val="24"/>
          <w:szCs w:val="24"/>
        </w:rPr>
        <w:t xml:space="preserve"> </w:t>
      </w:r>
      <w:r w:rsidR="0046379E" w:rsidRPr="0046379E">
        <w:rPr>
          <w:rFonts w:ascii="Times New Roman" w:hAnsi="Times New Roman" w:cs="Times New Roman"/>
          <w:sz w:val="24"/>
          <w:szCs w:val="24"/>
        </w:rPr>
        <w:t>The use of information and communication technology (ICT) in education enables students and instructors to experiment with new learning methods. As a consequence of various unusual events in our lives, e-learning is becoming increasingly popular. This not only assists schools in ensuring that students have access to instructional materials in the classroom, but it also allows students to study outside of the classroom, such as at home or in hospitals.</w:t>
      </w:r>
    </w:p>
    <w:p w14:paraId="38288736" w14:textId="77777777" w:rsidR="00CA225B" w:rsidRPr="000E647A" w:rsidRDefault="003F4CFC" w:rsidP="00CA225B">
      <w:pPr>
        <w:jc w:val="both"/>
        <w:rPr>
          <w:rFonts w:ascii="Times New Roman" w:hAnsi="Times New Roman" w:cs="Times New Roman"/>
          <w:sz w:val="24"/>
          <w:szCs w:val="24"/>
        </w:rPr>
      </w:pPr>
      <w:r>
        <w:rPr>
          <w:rFonts w:ascii="Times New Roman" w:hAnsi="Times New Roman" w:cs="Times New Roman"/>
          <w:i/>
          <w:sz w:val="24"/>
          <w:szCs w:val="24"/>
        </w:rPr>
        <w:t>ICT involvement</w:t>
      </w:r>
      <w:r w:rsidR="00CA225B" w:rsidRPr="003F4CFC">
        <w:rPr>
          <w:rFonts w:ascii="Times New Roman" w:hAnsi="Times New Roman" w:cs="Times New Roman"/>
          <w:i/>
          <w:sz w:val="24"/>
          <w:szCs w:val="24"/>
        </w:rPr>
        <w:t>:</w:t>
      </w:r>
      <w:r w:rsidR="00CA225B" w:rsidRPr="000E647A">
        <w:rPr>
          <w:rFonts w:ascii="Times New Roman" w:hAnsi="Times New Roman" w:cs="Times New Roman"/>
          <w:sz w:val="24"/>
          <w:szCs w:val="24"/>
        </w:rPr>
        <w:t xml:space="preserve"> </w:t>
      </w:r>
      <w:r w:rsidR="0046379E" w:rsidRPr="0046379E">
        <w:rPr>
          <w:rFonts w:ascii="Times New Roman" w:hAnsi="Times New Roman" w:cs="Times New Roman"/>
          <w:sz w:val="24"/>
          <w:szCs w:val="24"/>
        </w:rPr>
        <w:t>One of the benefits of ICT in education is that it allows all students in the classroom to benefit from the instructional material. Students with disabilities are no longer at a disadvantage since they have access to relevant resources and may use specialized ICT tools to satisfy their educational requirements. Despite this, it raises new worries about the "digital divide" by providing access to ICT tools and resources to those who are less fortunate.</w:t>
      </w:r>
    </w:p>
    <w:p w14:paraId="05D7ED1A" w14:textId="77777777" w:rsidR="0046379E" w:rsidRDefault="00CA225B" w:rsidP="0046379E">
      <w:pPr>
        <w:jc w:val="both"/>
      </w:pPr>
      <w:r w:rsidRPr="003F4CFC">
        <w:rPr>
          <w:rFonts w:ascii="Times New Roman" w:hAnsi="Times New Roman" w:cs="Times New Roman"/>
          <w:i/>
          <w:sz w:val="24"/>
          <w:szCs w:val="24"/>
        </w:rPr>
        <w:lastRenderedPageBreak/>
        <w:t xml:space="preserve">ICT </w:t>
      </w:r>
      <w:r w:rsidR="003F4CFC" w:rsidRPr="003F4CFC">
        <w:rPr>
          <w:rFonts w:ascii="Times New Roman" w:hAnsi="Times New Roman" w:cs="Times New Roman"/>
          <w:i/>
          <w:sz w:val="24"/>
          <w:szCs w:val="24"/>
        </w:rPr>
        <w:t>helps</w:t>
      </w:r>
      <w:r w:rsidRPr="003F4CFC">
        <w:rPr>
          <w:rFonts w:ascii="Times New Roman" w:hAnsi="Times New Roman" w:cs="Times New Roman"/>
          <w:i/>
          <w:sz w:val="24"/>
          <w:szCs w:val="24"/>
        </w:rPr>
        <w:t xml:space="preserve"> skills:</w:t>
      </w:r>
      <w:r w:rsidRPr="000E647A">
        <w:rPr>
          <w:rFonts w:ascii="Times New Roman" w:hAnsi="Times New Roman" w:cs="Times New Roman"/>
          <w:sz w:val="24"/>
          <w:szCs w:val="24"/>
        </w:rPr>
        <w:t xml:space="preserve"> </w:t>
      </w:r>
      <w:r w:rsidR="0046379E" w:rsidRPr="0046379E">
        <w:rPr>
          <w:rFonts w:ascii="Times New Roman" w:hAnsi="Times New Roman" w:cs="Times New Roman"/>
          <w:sz w:val="24"/>
          <w:szCs w:val="24"/>
        </w:rPr>
        <w:t xml:space="preserve">The twenty-first century, according to Semenov (2005), is a time for evaluating, planning, monitoring, and reflecting, to name a few activities. Explaining and justifying the use of ICT in the construction of problem-solving solutions are skills that are required for </w:t>
      </w:r>
      <w:r w:rsidR="00855E68">
        <w:rPr>
          <w:rFonts w:ascii="Times New Roman" w:hAnsi="Times New Roman" w:cs="Times New Roman"/>
          <w:sz w:val="24"/>
          <w:szCs w:val="24"/>
        </w:rPr>
        <w:t xml:space="preserve">the </w:t>
      </w:r>
      <w:r w:rsidR="0046379E" w:rsidRPr="0046379E">
        <w:rPr>
          <w:rFonts w:ascii="Times New Roman" w:hAnsi="Times New Roman" w:cs="Times New Roman"/>
          <w:sz w:val="24"/>
          <w:szCs w:val="24"/>
        </w:rPr>
        <w:t>effective use of ICT in education. Students must discuss, test, and hypothesize about the many strategies they will use. Both are 21st-century skills that are best developed when ICT is used as a background to the study of a subject. The most effective way to increase ICT competence is to provide meaningful activities anchored in purposeful subject-related situations.</w:t>
      </w:r>
    </w:p>
    <w:p w14:paraId="47AFA0B0" w14:textId="77777777" w:rsidR="009D7157" w:rsidRPr="00855E68" w:rsidRDefault="00CA225B" w:rsidP="00CA225B">
      <w:pPr>
        <w:jc w:val="both"/>
        <w:rPr>
          <w:rFonts w:ascii="Times New Roman" w:hAnsi="Times New Roman" w:cs="Times New Roman"/>
          <w:sz w:val="24"/>
          <w:szCs w:val="24"/>
        </w:rPr>
      </w:pPr>
      <w:r w:rsidRPr="003F4CFC">
        <w:rPr>
          <w:rFonts w:ascii="Times New Roman" w:hAnsi="Times New Roman" w:cs="Times New Roman"/>
          <w:i/>
          <w:sz w:val="24"/>
          <w:szCs w:val="24"/>
        </w:rPr>
        <w:t xml:space="preserve">ICT </w:t>
      </w:r>
      <w:r w:rsidR="003F4CFC" w:rsidRPr="003F4CFC">
        <w:rPr>
          <w:rFonts w:ascii="Times New Roman" w:hAnsi="Times New Roman" w:cs="Times New Roman"/>
          <w:i/>
          <w:sz w:val="24"/>
          <w:szCs w:val="24"/>
        </w:rPr>
        <w:t>improves</w:t>
      </w:r>
      <w:r w:rsidRPr="003F4CFC">
        <w:rPr>
          <w:rFonts w:ascii="Times New Roman" w:hAnsi="Times New Roman" w:cs="Times New Roman"/>
          <w:i/>
          <w:sz w:val="24"/>
          <w:szCs w:val="24"/>
        </w:rPr>
        <w:t xml:space="preserve"> </w:t>
      </w:r>
      <w:r w:rsidR="003F4CFC" w:rsidRPr="003F4CFC">
        <w:rPr>
          <w:rFonts w:ascii="Times New Roman" w:hAnsi="Times New Roman" w:cs="Times New Roman"/>
          <w:i/>
          <w:sz w:val="24"/>
          <w:szCs w:val="24"/>
        </w:rPr>
        <w:t>education</w:t>
      </w:r>
      <w:r w:rsidRPr="003F4CFC">
        <w:rPr>
          <w:rFonts w:ascii="Times New Roman" w:hAnsi="Times New Roman" w:cs="Times New Roman"/>
          <w:i/>
          <w:sz w:val="24"/>
          <w:szCs w:val="24"/>
        </w:rPr>
        <w:t>:</w:t>
      </w:r>
      <w:r w:rsidRPr="000E647A">
        <w:rPr>
          <w:rFonts w:ascii="Times New Roman" w:hAnsi="Times New Roman" w:cs="Times New Roman"/>
          <w:sz w:val="24"/>
          <w:szCs w:val="24"/>
        </w:rPr>
        <w:t xml:space="preserve"> </w:t>
      </w:r>
      <w:r w:rsidR="00855E68" w:rsidRPr="00855E68">
        <w:rPr>
          <w:rFonts w:ascii="Times New Roman" w:hAnsi="Times New Roman" w:cs="Times New Roman"/>
          <w:sz w:val="24"/>
          <w:szCs w:val="24"/>
        </w:rPr>
        <w:t>It is well known that the use of ICT in education improves critical learning areas like reading and math.</w:t>
      </w:r>
    </w:p>
    <w:p w14:paraId="37B45A27" w14:textId="77777777" w:rsidR="00855E68" w:rsidRPr="00855E68" w:rsidRDefault="00CA225B" w:rsidP="00855E68">
      <w:pPr>
        <w:jc w:val="both"/>
        <w:rPr>
          <w:rFonts w:ascii="Times New Roman" w:hAnsi="Times New Roman" w:cs="Times New Roman"/>
          <w:sz w:val="24"/>
          <w:szCs w:val="24"/>
        </w:rPr>
      </w:pPr>
      <w:r w:rsidRPr="004D1B0B">
        <w:rPr>
          <w:rFonts w:ascii="Times New Roman" w:hAnsi="Times New Roman" w:cs="Times New Roman"/>
          <w:i/>
          <w:sz w:val="24"/>
          <w:szCs w:val="24"/>
        </w:rPr>
        <w:t xml:space="preserve">ICT </w:t>
      </w:r>
      <w:r w:rsidR="004D1B0B" w:rsidRPr="004D1B0B">
        <w:rPr>
          <w:rFonts w:ascii="Times New Roman" w:hAnsi="Times New Roman" w:cs="Times New Roman"/>
          <w:i/>
          <w:sz w:val="24"/>
          <w:szCs w:val="24"/>
        </w:rPr>
        <w:t>inspires</w:t>
      </w:r>
      <w:r w:rsidRPr="004D1B0B">
        <w:rPr>
          <w:rFonts w:ascii="Times New Roman" w:hAnsi="Times New Roman" w:cs="Times New Roman"/>
          <w:i/>
          <w:sz w:val="24"/>
          <w:szCs w:val="24"/>
        </w:rPr>
        <w:t xml:space="preserve"> </w:t>
      </w:r>
      <w:r w:rsidR="004D1B0B" w:rsidRPr="004D1B0B">
        <w:rPr>
          <w:rFonts w:ascii="Times New Roman" w:hAnsi="Times New Roman" w:cs="Times New Roman"/>
          <w:i/>
          <w:sz w:val="24"/>
          <w:szCs w:val="24"/>
        </w:rPr>
        <w:t>teamwork</w:t>
      </w:r>
      <w:r w:rsidRPr="004D1B0B">
        <w:rPr>
          <w:rFonts w:ascii="Times New Roman" w:hAnsi="Times New Roman" w:cs="Times New Roman"/>
          <w:i/>
          <w:sz w:val="24"/>
          <w:szCs w:val="24"/>
        </w:rPr>
        <w:t>:</w:t>
      </w:r>
      <w:r w:rsidRPr="000E647A">
        <w:rPr>
          <w:rFonts w:ascii="Times New Roman" w:hAnsi="Times New Roman" w:cs="Times New Roman"/>
          <w:sz w:val="24"/>
          <w:szCs w:val="24"/>
        </w:rPr>
        <w:t xml:space="preserve"> </w:t>
      </w:r>
      <w:r w:rsidR="00855E68" w:rsidRPr="00855E68">
        <w:rPr>
          <w:rFonts w:ascii="Times New Roman" w:hAnsi="Times New Roman" w:cs="Times New Roman"/>
          <w:sz w:val="24"/>
          <w:szCs w:val="24"/>
        </w:rPr>
        <w:t>Simply set a laptop, iPad, or PC in the classroom to see how this works. ICT brings kids together naturally so they can talk about and discuss what they do for a living, which opens up communication channels and leads to language development.</w:t>
      </w:r>
    </w:p>
    <w:p w14:paraId="1CF35852" w14:textId="77777777" w:rsidR="00855E68" w:rsidRPr="00855E68" w:rsidRDefault="00CA225B" w:rsidP="00855E68">
      <w:pPr>
        <w:jc w:val="both"/>
        <w:rPr>
          <w:rFonts w:ascii="Times New Roman" w:hAnsi="Times New Roman" w:cs="Times New Roman"/>
        </w:rPr>
      </w:pPr>
      <w:r w:rsidRPr="004D1B0B">
        <w:rPr>
          <w:rFonts w:ascii="Times New Roman" w:hAnsi="Times New Roman" w:cs="Times New Roman"/>
          <w:i/>
          <w:sz w:val="24"/>
          <w:szCs w:val="24"/>
        </w:rPr>
        <w:t xml:space="preserve">ICT </w:t>
      </w:r>
      <w:r w:rsidR="004D1B0B" w:rsidRPr="004D1B0B">
        <w:rPr>
          <w:rFonts w:ascii="Times New Roman" w:hAnsi="Times New Roman" w:cs="Times New Roman"/>
          <w:i/>
          <w:sz w:val="24"/>
          <w:szCs w:val="24"/>
        </w:rPr>
        <w:t>encourages</w:t>
      </w:r>
      <w:r w:rsidR="004D1B0B">
        <w:rPr>
          <w:rFonts w:ascii="Times New Roman" w:hAnsi="Times New Roman" w:cs="Times New Roman"/>
          <w:i/>
          <w:sz w:val="24"/>
          <w:szCs w:val="24"/>
        </w:rPr>
        <w:t xml:space="preserve"> education</w:t>
      </w:r>
      <w:r w:rsidRPr="000E647A">
        <w:rPr>
          <w:rFonts w:ascii="Times New Roman" w:hAnsi="Times New Roman" w:cs="Times New Roman"/>
          <w:sz w:val="24"/>
          <w:szCs w:val="24"/>
        </w:rPr>
        <w:t xml:space="preserve">: </w:t>
      </w:r>
      <w:r w:rsidR="00855E68" w:rsidRPr="00855E68">
        <w:rPr>
          <w:rFonts w:ascii="Times New Roman" w:hAnsi="Times New Roman" w:cs="Times New Roman"/>
        </w:rPr>
        <w:t>The needs of children have not been overlooked in society's pursuit of new technology. Children are fascinated by technology, which encourages and motivates them to learn in the classroom.</w:t>
      </w:r>
    </w:p>
    <w:p w14:paraId="3E900693" w14:textId="77777777" w:rsidR="00855E68" w:rsidRPr="00855E68" w:rsidRDefault="00CA225B" w:rsidP="00855E68">
      <w:pPr>
        <w:jc w:val="both"/>
        <w:rPr>
          <w:rFonts w:ascii="Times New Roman" w:hAnsi="Times New Roman" w:cs="Times New Roman"/>
          <w:sz w:val="24"/>
          <w:szCs w:val="24"/>
        </w:rPr>
      </w:pPr>
      <w:r w:rsidRPr="004D1B0B">
        <w:rPr>
          <w:rFonts w:ascii="Times New Roman" w:hAnsi="Times New Roman" w:cs="Times New Roman"/>
          <w:i/>
          <w:sz w:val="24"/>
          <w:szCs w:val="24"/>
        </w:rPr>
        <w:t xml:space="preserve">ICT </w:t>
      </w:r>
      <w:r w:rsidR="004D1B0B" w:rsidRPr="004D1B0B">
        <w:rPr>
          <w:rFonts w:ascii="Times New Roman" w:hAnsi="Times New Roman" w:cs="Times New Roman"/>
          <w:i/>
          <w:sz w:val="24"/>
          <w:szCs w:val="24"/>
        </w:rPr>
        <w:t>encourages engaging</w:t>
      </w:r>
      <w:r w:rsidRPr="004D1B0B">
        <w:rPr>
          <w:rFonts w:ascii="Times New Roman" w:hAnsi="Times New Roman" w:cs="Times New Roman"/>
          <w:i/>
          <w:sz w:val="24"/>
          <w:szCs w:val="24"/>
        </w:rPr>
        <w:t>:</w:t>
      </w:r>
      <w:r w:rsidRPr="000E647A">
        <w:rPr>
          <w:rFonts w:ascii="Times New Roman" w:hAnsi="Times New Roman" w:cs="Times New Roman"/>
          <w:sz w:val="24"/>
          <w:szCs w:val="24"/>
        </w:rPr>
        <w:t xml:space="preserve"> </w:t>
      </w:r>
      <w:r w:rsidR="00855E68" w:rsidRPr="00855E68">
        <w:rPr>
          <w:rFonts w:ascii="Times New Roman" w:hAnsi="Times New Roman" w:cs="Times New Roman"/>
          <w:sz w:val="24"/>
          <w:szCs w:val="24"/>
        </w:rPr>
        <w:t>When ICT is employed in the classroom, students become more engaged in their work. This is owing to the fact that technology provides for a variety of strategies to make teaching the same things in various ways more engaging and interesting. Individuals should be able to retain knowledge more effectively and efficiently as a consequence of their increased engagement.</w:t>
      </w:r>
    </w:p>
    <w:p w14:paraId="36590580" w14:textId="77777777" w:rsidR="00CA6613" w:rsidRDefault="00CA6613" w:rsidP="00CA225B">
      <w:pPr>
        <w:jc w:val="both"/>
        <w:rPr>
          <w:rFonts w:ascii="Times New Roman" w:hAnsi="Times New Roman" w:cs="Times New Roman"/>
          <w:sz w:val="24"/>
          <w:szCs w:val="24"/>
        </w:rPr>
      </w:pPr>
    </w:p>
    <w:p w14:paraId="1034E003" w14:textId="77777777" w:rsidR="00855E68" w:rsidRDefault="004D1B0B" w:rsidP="00855E68">
      <w:pPr>
        <w:jc w:val="both"/>
      </w:pPr>
      <w:r w:rsidRPr="00CA6613">
        <w:rPr>
          <w:rFonts w:ascii="Times New Roman" w:hAnsi="Times New Roman" w:cs="Times New Roman"/>
          <w:i/>
          <w:sz w:val="24"/>
          <w:szCs w:val="24"/>
        </w:rPr>
        <w:t>ICT integrate</w:t>
      </w:r>
      <w:r w:rsidR="00CA225B" w:rsidRPr="00CA6613">
        <w:rPr>
          <w:rFonts w:ascii="Times New Roman" w:hAnsi="Times New Roman" w:cs="Times New Roman"/>
          <w:i/>
          <w:sz w:val="24"/>
          <w:szCs w:val="24"/>
        </w:rPr>
        <w:t>:</w:t>
      </w:r>
      <w:r w:rsidR="00CA225B" w:rsidRPr="000E647A">
        <w:rPr>
          <w:rFonts w:ascii="Times New Roman" w:hAnsi="Times New Roman" w:cs="Times New Roman"/>
          <w:sz w:val="24"/>
          <w:szCs w:val="24"/>
        </w:rPr>
        <w:t xml:space="preserve"> </w:t>
      </w:r>
      <w:r w:rsidR="00855E68" w:rsidRPr="00855E68">
        <w:rPr>
          <w:rFonts w:ascii="Times New Roman" w:hAnsi="Times New Roman" w:cs="Times New Roman"/>
          <w:sz w:val="24"/>
          <w:szCs w:val="24"/>
        </w:rPr>
        <w:t>The integration of digital technology, or ICT, to the UK Curriculum is a key component, and many other nations are following suit as they understand the value of ICT in education.</w:t>
      </w:r>
    </w:p>
    <w:p w14:paraId="578284C4" w14:textId="77777777" w:rsidR="00855E68" w:rsidRPr="00855E68" w:rsidRDefault="004D1B0B" w:rsidP="00855E68">
      <w:pPr>
        <w:jc w:val="both"/>
        <w:rPr>
          <w:rFonts w:ascii="Times New Roman" w:hAnsi="Times New Roman" w:cs="Times New Roman"/>
          <w:sz w:val="24"/>
          <w:szCs w:val="24"/>
        </w:rPr>
      </w:pPr>
      <w:r w:rsidRPr="00CA6613">
        <w:rPr>
          <w:rFonts w:ascii="Times New Roman" w:hAnsi="Times New Roman" w:cs="Times New Roman"/>
          <w:i/>
          <w:sz w:val="24"/>
          <w:szCs w:val="24"/>
        </w:rPr>
        <w:t>ICT economy</w:t>
      </w:r>
      <w:r w:rsidR="00855E68">
        <w:rPr>
          <w:rFonts w:ascii="Times New Roman" w:hAnsi="Times New Roman" w:cs="Times New Roman"/>
          <w:sz w:val="24"/>
          <w:szCs w:val="24"/>
        </w:rPr>
        <w:t xml:space="preserve">: </w:t>
      </w:r>
      <w:r w:rsidR="00855E68" w:rsidRPr="00855E68">
        <w:rPr>
          <w:rFonts w:ascii="Times New Roman" w:hAnsi="Times New Roman" w:cs="Times New Roman"/>
          <w:sz w:val="24"/>
          <w:szCs w:val="24"/>
        </w:rPr>
        <w:t>Economy of ICT: The ability to properly produce and use information is crucial in today's economy (</w:t>
      </w:r>
      <w:proofErr w:type="spellStart"/>
      <w:r w:rsidR="00855E68" w:rsidRPr="00855E68">
        <w:rPr>
          <w:rFonts w:ascii="Times New Roman" w:hAnsi="Times New Roman" w:cs="Times New Roman"/>
          <w:sz w:val="24"/>
          <w:szCs w:val="24"/>
        </w:rPr>
        <w:t>Weert</w:t>
      </w:r>
      <w:proofErr w:type="spellEnd"/>
      <w:r w:rsidR="00855E68" w:rsidRPr="00855E68">
        <w:rPr>
          <w:rFonts w:ascii="Times New Roman" w:hAnsi="Times New Roman" w:cs="Times New Roman"/>
          <w:sz w:val="24"/>
          <w:szCs w:val="24"/>
        </w:rPr>
        <w:t>, 2005). It is a time when information and communication technology (ICT) is widely used and penetrates various areas of the economy, such as health, education, the environment, and manufacturing (Moon, Feb/Mar 2007). The Prime Minister recently said that "the ICT industry now matches mining in terms of contribution to the economy" in a speech, emphasizing the significance of ICT in the UK economy (Patterson, 2013).</w:t>
      </w:r>
    </w:p>
    <w:p w14:paraId="452C3D74" w14:textId="77777777" w:rsidR="00CA225B" w:rsidRPr="004D1B0B" w:rsidRDefault="00CA225B" w:rsidP="00A07A52">
      <w:pPr>
        <w:jc w:val="both"/>
        <w:rPr>
          <w:rFonts w:ascii="Times New Roman" w:hAnsi="Times New Roman" w:cs="Times New Roman"/>
          <w:i/>
          <w:sz w:val="24"/>
          <w:szCs w:val="24"/>
        </w:rPr>
      </w:pPr>
      <w:r w:rsidRPr="004D1B0B">
        <w:rPr>
          <w:rFonts w:ascii="Times New Roman" w:hAnsi="Times New Roman" w:cs="Times New Roman"/>
          <w:i/>
          <w:sz w:val="24"/>
          <w:szCs w:val="24"/>
        </w:rPr>
        <w:t>Student self-confidence via ICT study and traditional education.</w:t>
      </w:r>
    </w:p>
    <w:p w14:paraId="4D3E5458" w14:textId="77777777" w:rsidR="0091425F" w:rsidRDefault="0091425F" w:rsidP="0091425F">
      <w:pPr>
        <w:ind w:firstLine="720"/>
        <w:jc w:val="both"/>
        <w:rPr>
          <w:rFonts w:ascii="Times New Roman" w:hAnsi="Times New Roman" w:cs="Times New Roman"/>
          <w:sz w:val="24"/>
          <w:szCs w:val="24"/>
        </w:rPr>
      </w:pPr>
      <w:r w:rsidRPr="0091425F">
        <w:rPr>
          <w:rFonts w:ascii="Times New Roman" w:hAnsi="Times New Roman" w:cs="Times New Roman"/>
          <w:sz w:val="24"/>
          <w:szCs w:val="24"/>
        </w:rPr>
        <w:t xml:space="preserve">At the point when the distinction in the strategy for instructing was researched on the confidence of school understudies, it was observed that understudies educated through ICT scored essentially higher on confidence when contrasted with understudies educated through the conventional technique. There is a critical contrast among young ladies and young men educated through the conventional strategy for confidence. It is obvious from the outcomes that young men who are educated through the customary strategy have more confidence when contrasted with the young ladies. Understudies who are instructed through the ICT strategy will know about data and correspondence advances and their impact on society. In the wake of leaving the school, they will be more certain, creative, and useful </w:t>
      </w:r>
      <w:r>
        <w:rPr>
          <w:rFonts w:ascii="Times New Roman" w:hAnsi="Times New Roman" w:cs="Times New Roman"/>
          <w:sz w:val="24"/>
          <w:szCs w:val="24"/>
        </w:rPr>
        <w:t>ICT</w:t>
      </w:r>
      <w:r w:rsidRPr="0091425F">
        <w:rPr>
          <w:rFonts w:ascii="Times New Roman" w:hAnsi="Times New Roman" w:cs="Times New Roman"/>
          <w:sz w:val="24"/>
          <w:szCs w:val="24"/>
        </w:rPr>
        <w:t xml:space="preserve"> of new advances. As per (IEA), checked a review on </w:t>
      </w:r>
      <w:r w:rsidRPr="0091425F">
        <w:rPr>
          <w:rFonts w:ascii="Times New Roman" w:hAnsi="Times New Roman" w:cs="Times New Roman"/>
          <w:sz w:val="24"/>
          <w:szCs w:val="24"/>
        </w:rPr>
        <w:lastRenderedPageBreak/>
        <w:t>Information innovation. The exploration</w:t>
      </w:r>
      <w:r>
        <w:rPr>
          <w:rFonts w:ascii="Times New Roman" w:hAnsi="Times New Roman" w:cs="Times New Roman"/>
          <w:sz w:val="24"/>
          <w:szCs w:val="24"/>
        </w:rPr>
        <w:t xml:space="preserve"> zeroed in on six </w:t>
      </w:r>
      <w:proofErr w:type="spellStart"/>
      <w:r>
        <w:rPr>
          <w:rFonts w:ascii="Times New Roman" w:hAnsi="Times New Roman" w:cs="Times New Roman"/>
          <w:sz w:val="24"/>
          <w:szCs w:val="24"/>
        </w:rPr>
        <w:t>organis</w:t>
      </w:r>
      <w:r w:rsidRPr="0091425F">
        <w:rPr>
          <w:rFonts w:ascii="Times New Roman" w:hAnsi="Times New Roman" w:cs="Times New Roman"/>
          <w:sz w:val="24"/>
          <w:szCs w:val="24"/>
        </w:rPr>
        <w:t>ations</w:t>
      </w:r>
      <w:proofErr w:type="spellEnd"/>
      <w:r w:rsidRPr="0091425F">
        <w:rPr>
          <w:rFonts w:ascii="Times New Roman" w:hAnsi="Times New Roman" w:cs="Times New Roman"/>
          <w:sz w:val="24"/>
          <w:szCs w:val="24"/>
        </w:rPr>
        <w:t xml:space="preserve"> in England: saw as various beneficial outcomes on understudies who took part including further developed inspiration, expanding fearlessness and confidence, building up friendly abilities, further developing agreeable and aggregate work abilities, and better accomplishment (Harris</w:t>
      </w:r>
      <w:r>
        <w:rPr>
          <w:rFonts w:ascii="Times New Roman" w:hAnsi="Times New Roman" w:cs="Times New Roman"/>
          <w:sz w:val="24"/>
          <w:szCs w:val="24"/>
        </w:rPr>
        <w:t xml:space="preserve">, 2002). Cox (1997) </w:t>
      </w:r>
      <w:proofErr w:type="spellStart"/>
      <w:r>
        <w:rPr>
          <w:rFonts w:ascii="Times New Roman" w:hAnsi="Times New Roman" w:cs="Times New Roman"/>
          <w:sz w:val="24"/>
          <w:szCs w:val="24"/>
        </w:rPr>
        <w:t>analys</w:t>
      </w:r>
      <w:r w:rsidRPr="0091425F">
        <w:rPr>
          <w:rFonts w:ascii="Times New Roman" w:hAnsi="Times New Roman" w:cs="Times New Roman"/>
          <w:sz w:val="24"/>
          <w:szCs w:val="24"/>
        </w:rPr>
        <w:t>ed</w:t>
      </w:r>
      <w:proofErr w:type="spellEnd"/>
      <w:r w:rsidRPr="0091425F">
        <w:rPr>
          <w:rFonts w:ascii="Times New Roman" w:hAnsi="Times New Roman" w:cs="Times New Roman"/>
          <w:sz w:val="24"/>
          <w:szCs w:val="24"/>
        </w:rPr>
        <w:t xml:space="preserve"> rudimentary and optional school </w:t>
      </w:r>
      <w:r>
        <w:rPr>
          <w:rFonts w:ascii="Times New Roman" w:hAnsi="Times New Roman" w:cs="Times New Roman"/>
          <w:sz w:val="24"/>
          <w:szCs w:val="24"/>
        </w:rPr>
        <w:t xml:space="preserve">students’ </w:t>
      </w:r>
      <w:proofErr w:type="spellStart"/>
      <w:r>
        <w:rPr>
          <w:rFonts w:ascii="Times New Roman" w:hAnsi="Times New Roman" w:cs="Times New Roman"/>
          <w:sz w:val="24"/>
          <w:szCs w:val="24"/>
        </w:rPr>
        <w:t>utilis</w:t>
      </w:r>
      <w:r w:rsidRPr="0091425F">
        <w:rPr>
          <w:rFonts w:ascii="Times New Roman" w:hAnsi="Times New Roman" w:cs="Times New Roman"/>
          <w:sz w:val="24"/>
          <w:szCs w:val="24"/>
        </w:rPr>
        <w:t>ation</w:t>
      </w:r>
      <w:proofErr w:type="spellEnd"/>
      <w:r w:rsidRPr="0091425F">
        <w:rPr>
          <w:rFonts w:ascii="Times New Roman" w:hAnsi="Times New Roman" w:cs="Times New Roman"/>
          <w:sz w:val="24"/>
          <w:szCs w:val="24"/>
        </w:rPr>
        <w:t xml:space="preserve"> of innovation and their perspectives towards ICT. The review depended on an investigation of the writing identifying with inspiration, as it demons</w:t>
      </w:r>
      <w:r>
        <w:rPr>
          <w:rFonts w:ascii="Times New Roman" w:hAnsi="Times New Roman" w:cs="Times New Roman"/>
          <w:sz w:val="24"/>
          <w:szCs w:val="24"/>
        </w:rPr>
        <w:t xml:space="preserve">trates that the customary </w:t>
      </w:r>
      <w:proofErr w:type="spellStart"/>
      <w:r>
        <w:rPr>
          <w:rFonts w:ascii="Times New Roman" w:hAnsi="Times New Roman" w:cs="Times New Roman"/>
          <w:sz w:val="24"/>
          <w:szCs w:val="24"/>
        </w:rPr>
        <w:t>utilis</w:t>
      </w:r>
      <w:r w:rsidRPr="0091425F">
        <w:rPr>
          <w:rFonts w:ascii="Times New Roman" w:hAnsi="Times New Roman" w:cs="Times New Roman"/>
          <w:sz w:val="24"/>
          <w:szCs w:val="24"/>
        </w:rPr>
        <w:t>ation</w:t>
      </w:r>
      <w:proofErr w:type="spellEnd"/>
      <w:r w:rsidRPr="0091425F">
        <w:rPr>
          <w:rFonts w:ascii="Times New Roman" w:hAnsi="Times New Roman" w:cs="Times New Roman"/>
          <w:sz w:val="24"/>
          <w:szCs w:val="24"/>
        </w:rPr>
        <w:t xml:space="preserve"> of ICT for different themes can have an animating</w:t>
      </w:r>
      <w:r>
        <w:rPr>
          <w:rFonts w:ascii="Times New Roman" w:hAnsi="Times New Roman" w:cs="Times New Roman"/>
          <w:sz w:val="24"/>
          <w:szCs w:val="24"/>
        </w:rPr>
        <w:t xml:space="preserve"> and gainful impact on students learning. Students’</w:t>
      </w:r>
      <w:r w:rsidRPr="0091425F">
        <w:rPr>
          <w:rFonts w:ascii="Times New Roman" w:hAnsi="Times New Roman" w:cs="Times New Roman"/>
          <w:sz w:val="24"/>
          <w:szCs w:val="24"/>
        </w:rPr>
        <w:t xml:space="preserve"> reactions showed their expanding obligation to the learning task, supporting pleasure, advantage, and sensa</w:t>
      </w:r>
      <w:r>
        <w:rPr>
          <w:rFonts w:ascii="Times New Roman" w:hAnsi="Times New Roman" w:cs="Times New Roman"/>
          <w:sz w:val="24"/>
          <w:szCs w:val="24"/>
        </w:rPr>
        <w:t xml:space="preserve">tion of accomplishment in </w:t>
      </w:r>
      <w:proofErr w:type="spellStart"/>
      <w:r>
        <w:rPr>
          <w:rFonts w:ascii="Times New Roman" w:hAnsi="Times New Roman" w:cs="Times New Roman"/>
          <w:sz w:val="24"/>
          <w:szCs w:val="24"/>
        </w:rPr>
        <w:t>realising</w:t>
      </w:r>
      <w:proofErr w:type="spellEnd"/>
      <w:r>
        <w:rPr>
          <w:rFonts w:ascii="Times New Roman" w:hAnsi="Times New Roman" w:cs="Times New Roman"/>
          <w:sz w:val="24"/>
          <w:szCs w:val="24"/>
        </w:rPr>
        <w:t xml:space="preserve"> when </w:t>
      </w:r>
      <w:proofErr w:type="spellStart"/>
      <w:r>
        <w:rPr>
          <w:rFonts w:ascii="Times New Roman" w:hAnsi="Times New Roman" w:cs="Times New Roman"/>
          <w:sz w:val="24"/>
          <w:szCs w:val="24"/>
        </w:rPr>
        <w:t>utilis</w:t>
      </w:r>
      <w:r w:rsidRPr="0091425F">
        <w:rPr>
          <w:rFonts w:ascii="Times New Roman" w:hAnsi="Times New Roman" w:cs="Times New Roman"/>
          <w:sz w:val="24"/>
          <w:szCs w:val="24"/>
        </w:rPr>
        <w:t>ing</w:t>
      </w:r>
      <w:proofErr w:type="spellEnd"/>
      <w:r w:rsidRPr="0091425F">
        <w:rPr>
          <w:rFonts w:ascii="Times New Roman" w:hAnsi="Times New Roman" w:cs="Times New Roman"/>
          <w:sz w:val="24"/>
          <w:szCs w:val="24"/>
        </w:rPr>
        <w:t xml:space="preserve"> ICT and underscoring their confidence. A few examinations h</w:t>
      </w:r>
      <w:r>
        <w:rPr>
          <w:rFonts w:ascii="Times New Roman" w:hAnsi="Times New Roman" w:cs="Times New Roman"/>
          <w:sz w:val="24"/>
          <w:szCs w:val="24"/>
        </w:rPr>
        <w:t xml:space="preserve">ave been completed on the </w:t>
      </w:r>
      <w:proofErr w:type="spellStart"/>
      <w:r>
        <w:rPr>
          <w:rFonts w:ascii="Times New Roman" w:hAnsi="Times New Roman" w:cs="Times New Roman"/>
          <w:sz w:val="24"/>
          <w:szCs w:val="24"/>
        </w:rPr>
        <w:t>utilis</w:t>
      </w:r>
      <w:r w:rsidRPr="0091425F">
        <w:rPr>
          <w:rFonts w:ascii="Times New Roman" w:hAnsi="Times New Roman" w:cs="Times New Roman"/>
          <w:sz w:val="24"/>
          <w:szCs w:val="24"/>
        </w:rPr>
        <w:t>ation</w:t>
      </w:r>
      <w:proofErr w:type="spellEnd"/>
      <w:r w:rsidRPr="0091425F">
        <w:rPr>
          <w:rFonts w:ascii="Times New Roman" w:hAnsi="Times New Roman" w:cs="Times New Roman"/>
          <w:sz w:val="24"/>
          <w:szCs w:val="24"/>
        </w:rPr>
        <w:t xml:space="preserve"> of </w:t>
      </w:r>
      <w:r>
        <w:rPr>
          <w:rFonts w:ascii="Times New Roman" w:hAnsi="Times New Roman" w:cs="Times New Roman"/>
          <w:sz w:val="24"/>
          <w:szCs w:val="24"/>
        </w:rPr>
        <w:t xml:space="preserve">audio-video visuals </w:t>
      </w:r>
      <w:r w:rsidRPr="0091425F">
        <w:rPr>
          <w:rFonts w:ascii="Times New Roman" w:hAnsi="Times New Roman" w:cs="Times New Roman"/>
          <w:sz w:val="24"/>
          <w:szCs w:val="24"/>
        </w:rPr>
        <w:t xml:space="preserve">for informative purposes. For example, </w:t>
      </w:r>
      <w:proofErr w:type="spellStart"/>
      <w:r w:rsidRPr="0091425F">
        <w:rPr>
          <w:rFonts w:ascii="Times New Roman" w:hAnsi="Times New Roman" w:cs="Times New Roman"/>
          <w:sz w:val="24"/>
          <w:szCs w:val="24"/>
        </w:rPr>
        <w:t>Jalilifar's</w:t>
      </w:r>
      <w:proofErr w:type="spellEnd"/>
      <w:r w:rsidRPr="0091425F">
        <w:rPr>
          <w:rFonts w:ascii="Times New Roman" w:hAnsi="Times New Roman" w:cs="Times New Roman"/>
          <w:sz w:val="24"/>
          <w:szCs w:val="24"/>
        </w:rPr>
        <w:t xml:space="preserve"> (2016) investigation to contrast webcasts and customary and self-concentrate on procedures in a mixed model of English Vocabulary instructing/learning disclosed that the digital recording enhanced methodology was best than the others in Vocabulary improve</w:t>
      </w:r>
      <w:r>
        <w:rPr>
          <w:rFonts w:ascii="Times New Roman" w:hAnsi="Times New Roman" w:cs="Times New Roman"/>
          <w:sz w:val="24"/>
          <w:szCs w:val="24"/>
        </w:rPr>
        <w:t xml:space="preserve">ment. </w:t>
      </w:r>
      <w:proofErr w:type="spellStart"/>
      <w:r>
        <w:rPr>
          <w:rFonts w:ascii="Times New Roman" w:hAnsi="Times New Roman" w:cs="Times New Roman"/>
          <w:sz w:val="24"/>
          <w:szCs w:val="24"/>
        </w:rPr>
        <w:t>Guettaftemam</w:t>
      </w:r>
      <w:proofErr w:type="spellEnd"/>
      <w:r>
        <w:rPr>
          <w:rFonts w:ascii="Times New Roman" w:hAnsi="Times New Roman" w:cs="Times New Roman"/>
          <w:sz w:val="24"/>
          <w:szCs w:val="24"/>
        </w:rPr>
        <w:t xml:space="preserve"> (2016) </w:t>
      </w:r>
      <w:proofErr w:type="spellStart"/>
      <w:r>
        <w:rPr>
          <w:rFonts w:ascii="Times New Roman" w:hAnsi="Times New Roman" w:cs="Times New Roman"/>
          <w:sz w:val="24"/>
          <w:szCs w:val="24"/>
        </w:rPr>
        <w:t>analys</w:t>
      </w:r>
      <w:r w:rsidRPr="0091425F">
        <w:rPr>
          <w:rFonts w:ascii="Times New Roman" w:hAnsi="Times New Roman" w:cs="Times New Roman"/>
          <w:sz w:val="24"/>
          <w:szCs w:val="24"/>
        </w:rPr>
        <w:t>ed</w:t>
      </w:r>
      <w:proofErr w:type="spellEnd"/>
      <w:r w:rsidRPr="0091425F">
        <w:rPr>
          <w:rFonts w:ascii="Times New Roman" w:hAnsi="Times New Roman" w:cs="Times New Roman"/>
          <w:sz w:val="24"/>
          <w:szCs w:val="24"/>
        </w:rPr>
        <w:t xml:space="preserve"> webcasts impact on understudies' articulation i</w:t>
      </w:r>
      <w:r>
        <w:rPr>
          <w:rFonts w:ascii="Times New Roman" w:hAnsi="Times New Roman" w:cs="Times New Roman"/>
          <w:sz w:val="24"/>
          <w:szCs w:val="24"/>
        </w:rPr>
        <w:t xml:space="preserve">mprovement at University, </w:t>
      </w:r>
      <w:proofErr w:type="spellStart"/>
      <w:r>
        <w:rPr>
          <w:rFonts w:ascii="Times New Roman" w:hAnsi="Times New Roman" w:cs="Times New Roman"/>
          <w:sz w:val="24"/>
          <w:szCs w:val="24"/>
        </w:rPr>
        <w:t>utilis</w:t>
      </w:r>
      <w:r w:rsidRPr="0091425F">
        <w:rPr>
          <w:rFonts w:ascii="Times New Roman" w:hAnsi="Times New Roman" w:cs="Times New Roman"/>
          <w:sz w:val="24"/>
          <w:szCs w:val="24"/>
        </w:rPr>
        <w:t>ing</w:t>
      </w:r>
      <w:proofErr w:type="spellEnd"/>
      <w:r w:rsidRPr="0091425F">
        <w:rPr>
          <w:rFonts w:ascii="Times New Roman" w:hAnsi="Times New Roman" w:cs="Times New Roman"/>
          <w:sz w:val="24"/>
          <w:szCs w:val="24"/>
        </w:rPr>
        <w:t xml:space="preserve"> a flawless class that was shared into control (without digital recording treatment) and exploratory gatherings (with web recording treatment); the outcome showed that the digital recording bunch would do well to elocution than the benchmark group. Rae and McCarthy (2017) researched </w:t>
      </w:r>
      <w:r>
        <w:rPr>
          <w:rFonts w:ascii="Times New Roman" w:hAnsi="Times New Roman" w:cs="Times New Roman"/>
          <w:sz w:val="24"/>
          <w:szCs w:val="24"/>
        </w:rPr>
        <w:t>video-visuals</w:t>
      </w:r>
      <w:r w:rsidRPr="0091425F">
        <w:rPr>
          <w:rFonts w:ascii="Times New Roman" w:hAnsi="Times New Roman" w:cs="Times New Roman"/>
          <w:sz w:val="24"/>
          <w:szCs w:val="24"/>
        </w:rPr>
        <w:t xml:space="preserve"> adequacy as year one. Moreover, </w:t>
      </w:r>
      <w:r>
        <w:rPr>
          <w:rFonts w:ascii="Times New Roman" w:hAnsi="Times New Roman" w:cs="Times New Roman"/>
          <w:sz w:val="24"/>
          <w:szCs w:val="24"/>
        </w:rPr>
        <w:t>Pena (2011) led concentrated video-visuals</w:t>
      </w:r>
      <w:r w:rsidRPr="0091425F">
        <w:rPr>
          <w:rFonts w:ascii="Times New Roman" w:hAnsi="Times New Roman" w:cs="Times New Roman"/>
          <w:sz w:val="24"/>
          <w:szCs w:val="24"/>
        </w:rPr>
        <w:t>, screencasts</w:t>
      </w:r>
      <w:r>
        <w:rPr>
          <w:rFonts w:ascii="Times New Roman" w:hAnsi="Times New Roman" w:cs="Times New Roman"/>
          <w:sz w:val="24"/>
          <w:szCs w:val="24"/>
        </w:rPr>
        <w:t>,</w:t>
      </w:r>
      <w:r w:rsidRPr="0091425F">
        <w:rPr>
          <w:rFonts w:ascii="Times New Roman" w:hAnsi="Times New Roman" w:cs="Times New Roman"/>
          <w:sz w:val="24"/>
          <w:szCs w:val="24"/>
        </w:rPr>
        <w:t xml:space="preserve"> and webcasts </w:t>
      </w:r>
      <w:r>
        <w:rPr>
          <w:rFonts w:ascii="Times New Roman" w:hAnsi="Times New Roman" w:cs="Times New Roman"/>
          <w:sz w:val="24"/>
          <w:szCs w:val="24"/>
        </w:rPr>
        <w:t xml:space="preserve">that </w:t>
      </w:r>
      <w:r w:rsidRPr="0091425F">
        <w:rPr>
          <w:rFonts w:ascii="Times New Roman" w:hAnsi="Times New Roman" w:cs="Times New Roman"/>
          <w:sz w:val="24"/>
          <w:szCs w:val="24"/>
        </w:rPr>
        <w:t>sway on the accomplishment of science understudy Scores. It was uncovered through their finding that underst</w:t>
      </w:r>
      <w:r>
        <w:rPr>
          <w:rFonts w:ascii="Times New Roman" w:hAnsi="Times New Roman" w:cs="Times New Roman"/>
          <w:sz w:val="24"/>
          <w:szCs w:val="24"/>
        </w:rPr>
        <w:t xml:space="preserve">udies who concentrated on </w:t>
      </w:r>
      <w:proofErr w:type="spellStart"/>
      <w:r>
        <w:rPr>
          <w:rFonts w:ascii="Times New Roman" w:hAnsi="Times New Roman" w:cs="Times New Roman"/>
          <w:sz w:val="24"/>
          <w:szCs w:val="24"/>
        </w:rPr>
        <w:t>utilis</w:t>
      </w:r>
      <w:r w:rsidRPr="0091425F">
        <w:rPr>
          <w:rFonts w:ascii="Times New Roman" w:hAnsi="Times New Roman" w:cs="Times New Roman"/>
          <w:sz w:val="24"/>
          <w:szCs w:val="24"/>
        </w:rPr>
        <w:t>ing</w:t>
      </w:r>
      <w:proofErr w:type="spellEnd"/>
      <w:r w:rsidRPr="0091425F">
        <w:rPr>
          <w:rFonts w:ascii="Times New Roman" w:hAnsi="Times New Roman" w:cs="Times New Roman"/>
          <w:sz w:val="24"/>
          <w:szCs w:val="24"/>
        </w:rPr>
        <w:t xml:space="preserve"> </w:t>
      </w:r>
      <w:r>
        <w:rPr>
          <w:rFonts w:ascii="Times New Roman" w:hAnsi="Times New Roman" w:cs="Times New Roman"/>
          <w:sz w:val="24"/>
          <w:szCs w:val="24"/>
        </w:rPr>
        <w:t>video-visuals</w:t>
      </w:r>
      <w:r w:rsidRPr="0091425F">
        <w:rPr>
          <w:rFonts w:ascii="Times New Roman" w:hAnsi="Times New Roman" w:cs="Times New Roman"/>
          <w:sz w:val="24"/>
          <w:szCs w:val="24"/>
        </w:rPr>
        <w:t xml:space="preserve">, screencasts, and </w:t>
      </w:r>
      <w:r>
        <w:rPr>
          <w:rFonts w:ascii="Times New Roman" w:hAnsi="Times New Roman" w:cs="Times New Roman"/>
          <w:sz w:val="24"/>
          <w:szCs w:val="24"/>
        </w:rPr>
        <w:t>audio</w:t>
      </w:r>
      <w:r w:rsidRPr="0091425F">
        <w:rPr>
          <w:rFonts w:ascii="Times New Roman" w:hAnsi="Times New Roman" w:cs="Times New Roman"/>
          <w:sz w:val="24"/>
          <w:szCs w:val="24"/>
        </w:rPr>
        <w:t xml:space="preserve"> had higher scores than the individuals who did</w:t>
      </w:r>
      <w:r>
        <w:rPr>
          <w:rFonts w:ascii="Times New Roman" w:hAnsi="Times New Roman" w:cs="Times New Roman"/>
          <w:sz w:val="24"/>
          <w:szCs w:val="24"/>
        </w:rPr>
        <w:t xml:space="preserve"> no</w:t>
      </w:r>
      <w:r w:rsidRPr="0091425F">
        <w:rPr>
          <w:rFonts w:ascii="Times New Roman" w:hAnsi="Times New Roman" w:cs="Times New Roman"/>
          <w:sz w:val="24"/>
          <w:szCs w:val="24"/>
        </w:rPr>
        <w:t>t. Additionally, Gam and Bari (2017) led a review to find if informative screencast influences instructive innovation students of University scholarly accomplishment and tracked down that mean score accomplishment of understudies presented to screencast did</w:t>
      </w:r>
      <w:r>
        <w:rPr>
          <w:rFonts w:ascii="Times New Roman" w:hAnsi="Times New Roman" w:cs="Times New Roman"/>
          <w:sz w:val="24"/>
          <w:szCs w:val="24"/>
        </w:rPr>
        <w:t xml:space="preserve"> no</w:t>
      </w:r>
      <w:r w:rsidRPr="0091425F">
        <w:rPr>
          <w:rFonts w:ascii="Times New Roman" w:hAnsi="Times New Roman" w:cs="Times New Roman"/>
          <w:sz w:val="24"/>
          <w:szCs w:val="24"/>
        </w:rPr>
        <w:t>t altogether vary dependent on sex. Lowman (2014) contemplated on iPod got to v</w:t>
      </w:r>
      <w:r>
        <w:rPr>
          <w:rFonts w:ascii="Times New Roman" w:hAnsi="Times New Roman" w:cs="Times New Roman"/>
          <w:sz w:val="24"/>
          <w:szCs w:val="24"/>
        </w:rPr>
        <w:t xml:space="preserve">ideo-visuals </w:t>
      </w:r>
      <w:r w:rsidRPr="0091425F">
        <w:rPr>
          <w:rFonts w:ascii="Times New Roman" w:hAnsi="Times New Roman" w:cs="Times New Roman"/>
          <w:sz w:val="24"/>
          <w:szCs w:val="24"/>
        </w:rPr>
        <w:t xml:space="preserve">and digital broadcasts' effect on jargon securing by </w:t>
      </w:r>
      <w:r>
        <w:rPr>
          <w:rFonts w:ascii="Times New Roman" w:hAnsi="Times New Roman" w:cs="Times New Roman"/>
          <w:sz w:val="24"/>
          <w:szCs w:val="24"/>
        </w:rPr>
        <w:t>fourth and</w:t>
      </w:r>
      <w:r w:rsidRPr="0091425F">
        <w:rPr>
          <w:rFonts w:ascii="Times New Roman" w:hAnsi="Times New Roman" w:cs="Times New Roman"/>
          <w:sz w:val="24"/>
          <w:szCs w:val="24"/>
        </w:rPr>
        <w:t xml:space="preserve"> understudies and observed that more words were fundamentally educated by </w:t>
      </w:r>
      <w:r>
        <w:rPr>
          <w:rFonts w:ascii="Times New Roman" w:hAnsi="Times New Roman" w:cs="Times New Roman"/>
          <w:sz w:val="24"/>
          <w:szCs w:val="24"/>
        </w:rPr>
        <w:t>video-visuals</w:t>
      </w:r>
      <w:r w:rsidRPr="0091425F">
        <w:rPr>
          <w:rFonts w:ascii="Times New Roman" w:hAnsi="Times New Roman" w:cs="Times New Roman"/>
          <w:sz w:val="24"/>
          <w:szCs w:val="24"/>
        </w:rPr>
        <w:t xml:space="preserve"> bunch than their </w:t>
      </w:r>
      <w:r>
        <w:rPr>
          <w:rFonts w:ascii="Times New Roman" w:hAnsi="Times New Roman" w:cs="Times New Roman"/>
          <w:sz w:val="24"/>
          <w:szCs w:val="24"/>
        </w:rPr>
        <w:t>audio</w:t>
      </w:r>
      <w:r w:rsidRPr="0091425F">
        <w:rPr>
          <w:rFonts w:ascii="Times New Roman" w:hAnsi="Times New Roman" w:cs="Times New Roman"/>
          <w:sz w:val="24"/>
          <w:szCs w:val="24"/>
        </w:rPr>
        <w:t xml:space="preserve"> recording partner. Walker, </w:t>
      </w:r>
      <w:proofErr w:type="spellStart"/>
      <w:r w:rsidRPr="0091425F">
        <w:rPr>
          <w:rFonts w:ascii="Times New Roman" w:hAnsi="Times New Roman" w:cs="Times New Roman"/>
          <w:sz w:val="24"/>
          <w:szCs w:val="24"/>
        </w:rPr>
        <w:t>Cotner</w:t>
      </w:r>
      <w:proofErr w:type="spellEnd"/>
      <w:r>
        <w:rPr>
          <w:rFonts w:ascii="Times New Roman" w:hAnsi="Times New Roman" w:cs="Times New Roman"/>
          <w:sz w:val="24"/>
          <w:szCs w:val="24"/>
        </w:rPr>
        <w:t>,</w:t>
      </w:r>
      <w:r w:rsidRPr="0091425F">
        <w:rPr>
          <w:rFonts w:ascii="Times New Roman" w:hAnsi="Times New Roman" w:cs="Times New Roman"/>
          <w:sz w:val="24"/>
          <w:szCs w:val="24"/>
        </w:rPr>
        <w:t xml:space="preserve"> and </w:t>
      </w:r>
      <w:proofErr w:type="spellStart"/>
      <w:r w:rsidRPr="0091425F">
        <w:rPr>
          <w:rFonts w:ascii="Times New Roman" w:hAnsi="Times New Roman" w:cs="Times New Roman"/>
          <w:sz w:val="24"/>
          <w:szCs w:val="24"/>
        </w:rPr>
        <w:t>Beermann</w:t>
      </w:r>
      <w:proofErr w:type="spellEnd"/>
      <w:r w:rsidRPr="0091425F">
        <w:rPr>
          <w:rFonts w:ascii="Times New Roman" w:hAnsi="Times New Roman" w:cs="Times New Roman"/>
          <w:sz w:val="24"/>
          <w:szCs w:val="24"/>
        </w:rPr>
        <w:t xml:space="preserve"> (200</w:t>
      </w:r>
      <w:r>
        <w:rPr>
          <w:rFonts w:ascii="Times New Roman" w:hAnsi="Times New Roman" w:cs="Times New Roman"/>
          <w:sz w:val="24"/>
          <w:szCs w:val="24"/>
        </w:rPr>
        <w:t xml:space="preserve">9) examined the impact of </w:t>
      </w:r>
      <w:proofErr w:type="spellStart"/>
      <w:r>
        <w:rPr>
          <w:rFonts w:ascii="Times New Roman" w:hAnsi="Times New Roman" w:cs="Times New Roman"/>
          <w:sz w:val="24"/>
          <w:szCs w:val="24"/>
        </w:rPr>
        <w:t>utilis</w:t>
      </w:r>
      <w:r w:rsidRPr="0091425F">
        <w:rPr>
          <w:rFonts w:ascii="Times New Roman" w:hAnsi="Times New Roman" w:cs="Times New Roman"/>
          <w:sz w:val="24"/>
          <w:szCs w:val="24"/>
        </w:rPr>
        <w:t>ing</w:t>
      </w:r>
      <w:proofErr w:type="spellEnd"/>
      <w:r w:rsidRPr="0091425F">
        <w:rPr>
          <w:rFonts w:ascii="Times New Roman" w:hAnsi="Times New Roman" w:cs="Times New Roman"/>
          <w:sz w:val="24"/>
          <w:szCs w:val="24"/>
        </w:rPr>
        <w:t xml:space="preserve"> </w:t>
      </w:r>
      <w:r>
        <w:rPr>
          <w:rFonts w:ascii="Times New Roman" w:hAnsi="Times New Roman" w:cs="Times New Roman"/>
          <w:sz w:val="24"/>
          <w:szCs w:val="24"/>
        </w:rPr>
        <w:t>video-visuals</w:t>
      </w:r>
      <w:r w:rsidRPr="0091425F">
        <w:rPr>
          <w:rFonts w:ascii="Times New Roman" w:hAnsi="Times New Roman" w:cs="Times New Roman"/>
          <w:sz w:val="24"/>
          <w:szCs w:val="24"/>
        </w:rPr>
        <w:t xml:space="preserve"> and Captures (mixes of class advanced projector's result and an educator's recorded voice) in Introductory work on understudies' learning; and observed that understudies instructed with custom </w:t>
      </w:r>
      <w:r>
        <w:rPr>
          <w:rFonts w:ascii="Times New Roman" w:hAnsi="Times New Roman" w:cs="Times New Roman"/>
          <w:sz w:val="24"/>
          <w:szCs w:val="24"/>
        </w:rPr>
        <w:t>video-visuals</w:t>
      </w:r>
      <w:r w:rsidRPr="0091425F">
        <w:rPr>
          <w:rFonts w:ascii="Times New Roman" w:hAnsi="Times New Roman" w:cs="Times New Roman"/>
          <w:sz w:val="24"/>
          <w:szCs w:val="24"/>
        </w:rPr>
        <w:t xml:space="preserve"> performed higher when contrasted with those educated with class catches. </w:t>
      </w:r>
      <w:proofErr w:type="spellStart"/>
      <w:r w:rsidRPr="0091425F">
        <w:rPr>
          <w:rFonts w:ascii="Times New Roman" w:hAnsi="Times New Roman" w:cs="Times New Roman"/>
          <w:sz w:val="24"/>
          <w:szCs w:val="24"/>
        </w:rPr>
        <w:t>Zelin</w:t>
      </w:r>
      <w:proofErr w:type="spellEnd"/>
      <w:r w:rsidRPr="0091425F">
        <w:rPr>
          <w:rFonts w:ascii="Times New Roman" w:hAnsi="Times New Roman" w:cs="Times New Roman"/>
          <w:sz w:val="24"/>
          <w:szCs w:val="24"/>
        </w:rPr>
        <w:t xml:space="preserve"> and Baird (2012) inspected the dispositio</w:t>
      </w:r>
      <w:r>
        <w:rPr>
          <w:rFonts w:ascii="Times New Roman" w:hAnsi="Times New Roman" w:cs="Times New Roman"/>
          <w:sz w:val="24"/>
          <w:szCs w:val="24"/>
        </w:rPr>
        <w:t xml:space="preserve">n of understudies towards </w:t>
      </w:r>
      <w:proofErr w:type="spellStart"/>
      <w:r>
        <w:rPr>
          <w:rFonts w:ascii="Times New Roman" w:hAnsi="Times New Roman" w:cs="Times New Roman"/>
          <w:sz w:val="24"/>
          <w:szCs w:val="24"/>
        </w:rPr>
        <w:t>utilis</w:t>
      </w:r>
      <w:r w:rsidRPr="0091425F">
        <w:rPr>
          <w:rFonts w:ascii="Times New Roman" w:hAnsi="Times New Roman" w:cs="Times New Roman"/>
          <w:sz w:val="24"/>
          <w:szCs w:val="24"/>
        </w:rPr>
        <w:t>ing</w:t>
      </w:r>
      <w:proofErr w:type="spellEnd"/>
      <w:r w:rsidRPr="0091425F">
        <w:rPr>
          <w:rFonts w:ascii="Times New Roman" w:hAnsi="Times New Roman" w:cs="Times New Roman"/>
          <w:sz w:val="24"/>
          <w:szCs w:val="24"/>
        </w:rPr>
        <w:t xml:space="preserve"> </w:t>
      </w:r>
      <w:r>
        <w:rPr>
          <w:rFonts w:ascii="Times New Roman" w:hAnsi="Times New Roman" w:cs="Times New Roman"/>
          <w:sz w:val="24"/>
          <w:szCs w:val="24"/>
        </w:rPr>
        <w:t>video-visuals</w:t>
      </w:r>
      <w:r w:rsidRPr="0091425F">
        <w:rPr>
          <w:rFonts w:ascii="Times New Roman" w:hAnsi="Times New Roman" w:cs="Times New Roman"/>
          <w:sz w:val="24"/>
          <w:szCs w:val="24"/>
        </w:rPr>
        <w:t xml:space="preserve"> and </w:t>
      </w:r>
      <w:r>
        <w:rPr>
          <w:rFonts w:ascii="Times New Roman" w:hAnsi="Times New Roman" w:cs="Times New Roman"/>
          <w:sz w:val="24"/>
          <w:szCs w:val="24"/>
        </w:rPr>
        <w:t>audio</w:t>
      </w:r>
      <w:r w:rsidRPr="0091425F">
        <w:rPr>
          <w:rFonts w:ascii="Times New Roman" w:hAnsi="Times New Roman" w:cs="Times New Roman"/>
          <w:sz w:val="24"/>
          <w:szCs w:val="24"/>
        </w:rPr>
        <w:t xml:space="preserve"> during concentrating on bookkeeping courses and saw that understudies were intrigued </w:t>
      </w:r>
      <w:proofErr w:type="spellStart"/>
      <w:r>
        <w:rPr>
          <w:rFonts w:ascii="Times New Roman" w:hAnsi="Times New Roman" w:cs="Times New Roman"/>
          <w:sz w:val="24"/>
          <w:szCs w:val="24"/>
        </w:rPr>
        <w:t>utilis</w:t>
      </w:r>
      <w:r w:rsidRPr="0091425F">
        <w:rPr>
          <w:rFonts w:ascii="Times New Roman" w:hAnsi="Times New Roman" w:cs="Times New Roman"/>
          <w:sz w:val="24"/>
          <w:szCs w:val="24"/>
        </w:rPr>
        <w:t>ing</w:t>
      </w:r>
      <w:proofErr w:type="spellEnd"/>
      <w:r w:rsidRPr="0091425F">
        <w:rPr>
          <w:rFonts w:ascii="Times New Roman" w:hAnsi="Times New Roman" w:cs="Times New Roman"/>
          <w:sz w:val="24"/>
          <w:szCs w:val="24"/>
        </w:rPr>
        <w:t xml:space="preserve"> </w:t>
      </w:r>
      <w:r>
        <w:rPr>
          <w:rFonts w:ascii="Times New Roman" w:hAnsi="Times New Roman" w:cs="Times New Roman"/>
          <w:sz w:val="24"/>
          <w:szCs w:val="24"/>
        </w:rPr>
        <w:t xml:space="preserve">video-visuals </w:t>
      </w:r>
      <w:r w:rsidRPr="0091425F">
        <w:rPr>
          <w:rFonts w:ascii="Times New Roman" w:hAnsi="Times New Roman" w:cs="Times New Roman"/>
          <w:sz w:val="24"/>
          <w:szCs w:val="24"/>
        </w:rPr>
        <w:t xml:space="preserve">and digital broadcasts, and have </w:t>
      </w:r>
      <w:r>
        <w:rPr>
          <w:rFonts w:ascii="Times New Roman" w:hAnsi="Times New Roman" w:cs="Times New Roman"/>
          <w:sz w:val="24"/>
          <w:szCs w:val="24"/>
        </w:rPr>
        <w:t xml:space="preserve">an </w:t>
      </w:r>
      <w:r w:rsidRPr="0091425F">
        <w:rPr>
          <w:rFonts w:ascii="Times New Roman" w:hAnsi="Times New Roman" w:cs="Times New Roman"/>
          <w:sz w:val="24"/>
          <w:szCs w:val="24"/>
        </w:rPr>
        <w:t>inclination to them over live talks and composed correspondence.</w:t>
      </w:r>
    </w:p>
    <w:p w14:paraId="6B369F90" w14:textId="77777777" w:rsidR="008B017D" w:rsidRPr="008B017D" w:rsidRDefault="008B017D" w:rsidP="00A07A52">
      <w:pPr>
        <w:jc w:val="both"/>
        <w:rPr>
          <w:rFonts w:ascii="Times New Roman" w:hAnsi="Times New Roman" w:cs="Times New Roman"/>
          <w:i/>
          <w:sz w:val="24"/>
          <w:szCs w:val="24"/>
        </w:rPr>
      </w:pPr>
      <w:r w:rsidRPr="008B017D">
        <w:rPr>
          <w:rFonts w:ascii="Times New Roman" w:hAnsi="Times New Roman" w:cs="Times New Roman"/>
          <w:i/>
          <w:sz w:val="24"/>
          <w:szCs w:val="24"/>
        </w:rPr>
        <w:t>Innovative Education:</w:t>
      </w:r>
    </w:p>
    <w:p w14:paraId="29945139" w14:textId="77777777" w:rsidR="008B017D" w:rsidRDefault="008B017D" w:rsidP="00932998">
      <w:pPr>
        <w:ind w:firstLine="720"/>
        <w:jc w:val="both"/>
        <w:rPr>
          <w:rFonts w:ascii="Times New Roman" w:hAnsi="Times New Roman" w:cs="Times New Roman"/>
          <w:sz w:val="24"/>
          <w:szCs w:val="24"/>
        </w:rPr>
      </w:pPr>
      <w:r w:rsidRPr="008B017D">
        <w:rPr>
          <w:rFonts w:ascii="Times New Roman" w:hAnsi="Times New Roman" w:cs="Times New Roman"/>
          <w:sz w:val="24"/>
          <w:szCs w:val="24"/>
        </w:rPr>
        <w:t xml:space="preserve">In the innovative world, the business requires a labor force with techno-administrative abilities. To meet the assumption and to oblige the </w:t>
      </w:r>
      <w:r>
        <w:rPr>
          <w:rFonts w:ascii="Times New Roman" w:hAnsi="Times New Roman" w:cs="Times New Roman"/>
          <w:sz w:val="24"/>
          <w:szCs w:val="24"/>
        </w:rPr>
        <w:t>interested</w:t>
      </w:r>
      <w:r w:rsidRPr="008B017D">
        <w:rPr>
          <w:rFonts w:ascii="Times New Roman" w:hAnsi="Times New Roman" w:cs="Times New Roman"/>
          <w:sz w:val="24"/>
          <w:szCs w:val="24"/>
        </w:rPr>
        <w:t xml:space="preserve"> information economy requires instructive establishments to create an </w:t>
      </w:r>
      <w:r>
        <w:rPr>
          <w:rFonts w:ascii="Times New Roman" w:hAnsi="Times New Roman" w:cs="Times New Roman"/>
          <w:sz w:val="24"/>
          <w:szCs w:val="24"/>
        </w:rPr>
        <w:t>alumnus</w:t>
      </w:r>
      <w:r w:rsidRPr="008B017D">
        <w:rPr>
          <w:rFonts w:ascii="Times New Roman" w:hAnsi="Times New Roman" w:cs="Times New Roman"/>
          <w:sz w:val="24"/>
          <w:szCs w:val="24"/>
        </w:rPr>
        <w:t xml:space="preserve"> who has essential IT and other serious abilities. Instructive establishments need to change their crude information understudies over to techno the executives arranged result. This is conceivable just with the reception and coordination of ICT with educating and learning. Analysts, academicians, and industry experts have demonstrated that ICT gives freedoms to all instructive members to learn and dominate. </w:t>
      </w:r>
      <w:proofErr w:type="spellStart"/>
      <w:r w:rsidR="00932998" w:rsidRPr="00932998">
        <w:rPr>
          <w:rFonts w:ascii="Times New Roman" w:hAnsi="Times New Roman" w:cs="Times New Roman"/>
        </w:rPr>
        <w:t>Kozma</w:t>
      </w:r>
      <w:proofErr w:type="spellEnd"/>
      <w:r w:rsidR="00932998">
        <w:rPr>
          <w:rFonts w:ascii="Times New Roman" w:hAnsi="Times New Roman" w:cs="Times New Roman"/>
          <w:sz w:val="24"/>
          <w:szCs w:val="24"/>
        </w:rPr>
        <w:t xml:space="preserve"> (2005)</w:t>
      </w:r>
      <w:r w:rsidRPr="008B017D">
        <w:rPr>
          <w:rFonts w:ascii="Times New Roman" w:hAnsi="Times New Roman" w:cs="Times New Roman"/>
          <w:sz w:val="24"/>
          <w:szCs w:val="24"/>
        </w:rPr>
        <w:t>, it is acknowl</w:t>
      </w:r>
      <w:r>
        <w:rPr>
          <w:rFonts w:ascii="Times New Roman" w:hAnsi="Times New Roman" w:cs="Times New Roman"/>
          <w:sz w:val="24"/>
          <w:szCs w:val="24"/>
        </w:rPr>
        <w:t xml:space="preserve">edged by the instructive </w:t>
      </w:r>
      <w:proofErr w:type="spellStart"/>
      <w:r>
        <w:rPr>
          <w:rFonts w:ascii="Times New Roman" w:hAnsi="Times New Roman" w:cs="Times New Roman"/>
          <w:sz w:val="24"/>
          <w:szCs w:val="24"/>
        </w:rPr>
        <w:t>organis</w:t>
      </w:r>
      <w:r w:rsidRPr="008B017D">
        <w:rPr>
          <w:rFonts w:ascii="Times New Roman" w:hAnsi="Times New Roman" w:cs="Times New Roman"/>
          <w:sz w:val="24"/>
          <w:szCs w:val="24"/>
        </w:rPr>
        <w:t>ers</w:t>
      </w:r>
      <w:proofErr w:type="spellEnd"/>
      <w:r w:rsidRPr="008B017D">
        <w:rPr>
          <w:rFonts w:ascii="Times New Roman" w:hAnsi="Times New Roman" w:cs="Times New Roman"/>
          <w:sz w:val="24"/>
          <w:szCs w:val="24"/>
        </w:rPr>
        <w:t xml:space="preserve"> that </w:t>
      </w:r>
      <w:r>
        <w:rPr>
          <w:rFonts w:ascii="Times New Roman" w:hAnsi="Times New Roman" w:cs="Times New Roman"/>
          <w:sz w:val="24"/>
          <w:szCs w:val="24"/>
        </w:rPr>
        <w:t xml:space="preserve">the </w:t>
      </w:r>
      <w:r w:rsidRPr="008B017D">
        <w:rPr>
          <w:rFonts w:ascii="Times New Roman" w:hAnsi="Times New Roman" w:cs="Times New Roman"/>
          <w:sz w:val="24"/>
          <w:szCs w:val="24"/>
        </w:rPr>
        <w:t xml:space="preserve">expanded openness of understudies to </w:t>
      </w:r>
      <w:r w:rsidRPr="008B017D">
        <w:rPr>
          <w:rFonts w:ascii="Times New Roman" w:hAnsi="Times New Roman" w:cs="Times New Roman"/>
          <w:sz w:val="24"/>
          <w:szCs w:val="24"/>
        </w:rPr>
        <w:lastRenderedPageBreak/>
        <w:t xml:space="preserve">instructive ICT through educational plan coordination has projected a huge and exceptionally useful effect on their accomplishment. Its openness worked on their insight, appreciation, useful abilities, show abilities, and inventive capacities generally. It engaged and upgraded the capacity, flexibility, information, and getting through abilities of understudies and educators. </w:t>
      </w:r>
      <w:r>
        <w:rPr>
          <w:rFonts w:ascii="Times New Roman" w:hAnsi="Times New Roman" w:cs="Times New Roman"/>
          <w:sz w:val="24"/>
          <w:szCs w:val="24"/>
        </w:rPr>
        <w:t xml:space="preserve">It is informative </w:t>
      </w:r>
      <w:proofErr w:type="spellStart"/>
      <w:r>
        <w:rPr>
          <w:rFonts w:ascii="Times New Roman" w:hAnsi="Times New Roman" w:cs="Times New Roman"/>
          <w:sz w:val="24"/>
          <w:szCs w:val="24"/>
        </w:rPr>
        <w:t>utilis</w:t>
      </w:r>
      <w:r w:rsidRPr="008B017D">
        <w:rPr>
          <w:rFonts w:ascii="Times New Roman" w:hAnsi="Times New Roman" w:cs="Times New Roman"/>
          <w:sz w:val="24"/>
          <w:szCs w:val="24"/>
        </w:rPr>
        <w:t>e</w:t>
      </w:r>
      <w:proofErr w:type="spellEnd"/>
      <w:r w:rsidRPr="008B017D">
        <w:rPr>
          <w:rFonts w:ascii="Times New Roman" w:hAnsi="Times New Roman" w:cs="Times New Roman"/>
          <w:sz w:val="24"/>
          <w:szCs w:val="24"/>
        </w:rPr>
        <w:t xml:space="preserve"> worked on</w:t>
      </w:r>
      <w:r w:rsidR="006C1E69">
        <w:rPr>
          <w:rFonts w:ascii="Times New Roman" w:hAnsi="Times New Roman" w:cs="Times New Roman"/>
          <w:sz w:val="24"/>
          <w:szCs w:val="24"/>
        </w:rPr>
        <w:t xml:space="preserve">to </w:t>
      </w:r>
      <w:r w:rsidRPr="008B017D">
        <w:rPr>
          <w:rFonts w:ascii="Times New Roman" w:hAnsi="Times New Roman" w:cs="Times New Roman"/>
          <w:sz w:val="24"/>
          <w:szCs w:val="24"/>
        </w:rPr>
        <w:t xml:space="preserve">the advancement and improvement of </w:t>
      </w:r>
      <w:r>
        <w:rPr>
          <w:rFonts w:ascii="Times New Roman" w:hAnsi="Times New Roman" w:cs="Times New Roman"/>
          <w:sz w:val="24"/>
          <w:szCs w:val="24"/>
        </w:rPr>
        <w:t xml:space="preserve">the </w:t>
      </w:r>
      <w:r w:rsidRPr="008B017D">
        <w:rPr>
          <w:rFonts w:ascii="Times New Roman" w:hAnsi="Times New Roman" w:cs="Times New Roman"/>
          <w:sz w:val="24"/>
          <w:szCs w:val="24"/>
        </w:rPr>
        <w:t xml:space="preserve">workforce and understudies the same. It is assisting countries with improving the instructive framework past study </w:t>
      </w:r>
      <w:r>
        <w:rPr>
          <w:rFonts w:ascii="Times New Roman" w:hAnsi="Times New Roman" w:cs="Times New Roman"/>
          <w:sz w:val="24"/>
          <w:szCs w:val="24"/>
        </w:rPr>
        <w:t xml:space="preserve">halls and contacting all </w:t>
      </w:r>
      <w:proofErr w:type="spellStart"/>
      <w:r w:rsidR="006C1E69">
        <w:rPr>
          <w:rFonts w:ascii="Times New Roman" w:hAnsi="Times New Roman" w:cs="Times New Roman"/>
          <w:sz w:val="24"/>
          <w:szCs w:val="24"/>
        </w:rPr>
        <w:t>organisations</w:t>
      </w:r>
      <w:proofErr w:type="spellEnd"/>
      <w:r w:rsidRPr="008B017D">
        <w:rPr>
          <w:rFonts w:ascii="Times New Roman" w:hAnsi="Times New Roman" w:cs="Times New Roman"/>
          <w:sz w:val="24"/>
          <w:szCs w:val="24"/>
        </w:rPr>
        <w:t xml:space="preserve"> of society in like manner. It is assuming an exceptional part in forming, making do</w:t>
      </w:r>
      <w:r>
        <w:rPr>
          <w:rFonts w:ascii="Times New Roman" w:hAnsi="Times New Roman" w:cs="Times New Roman"/>
          <w:sz w:val="24"/>
          <w:szCs w:val="24"/>
        </w:rPr>
        <w:t>,</w:t>
      </w:r>
      <w:r w:rsidRPr="008B017D">
        <w:rPr>
          <w:rFonts w:ascii="Times New Roman" w:hAnsi="Times New Roman" w:cs="Times New Roman"/>
          <w:sz w:val="24"/>
          <w:szCs w:val="24"/>
        </w:rPr>
        <w:t xml:space="preserve"> and executing arrangements in the social, financial, political, and instructive area and broadening the scope of chances for</w:t>
      </w:r>
      <w:r w:rsidR="003F4CFC">
        <w:rPr>
          <w:rFonts w:ascii="Times New Roman" w:hAnsi="Times New Roman" w:cs="Times New Roman"/>
          <w:sz w:val="24"/>
          <w:szCs w:val="24"/>
        </w:rPr>
        <w:t xml:space="preserve"> students</w:t>
      </w:r>
      <w:r w:rsidRPr="008B017D">
        <w:rPr>
          <w:rFonts w:ascii="Times New Roman" w:hAnsi="Times New Roman" w:cs="Times New Roman"/>
          <w:sz w:val="24"/>
          <w:szCs w:val="24"/>
        </w:rPr>
        <w:t>, instructors, indu</w:t>
      </w:r>
      <w:r w:rsidR="003F4CFC">
        <w:rPr>
          <w:rFonts w:ascii="Times New Roman" w:hAnsi="Times New Roman" w:cs="Times New Roman"/>
          <w:sz w:val="24"/>
          <w:szCs w:val="24"/>
        </w:rPr>
        <w:t xml:space="preserve">stry, and poor people. </w:t>
      </w:r>
      <w:r w:rsidR="00932998" w:rsidRPr="004D1B0B">
        <w:rPr>
          <w:rFonts w:ascii="Times New Roman" w:hAnsi="Times New Roman" w:cs="Times New Roman"/>
          <w:sz w:val="24"/>
          <w:szCs w:val="24"/>
        </w:rPr>
        <w:t>Lowman (2014</w:t>
      </w:r>
      <w:r w:rsidR="00932998">
        <w:rPr>
          <w:rFonts w:ascii="Times New Roman" w:hAnsi="Times New Roman" w:cs="Times New Roman"/>
          <w:sz w:val="24"/>
          <w:szCs w:val="24"/>
        </w:rPr>
        <w:t xml:space="preserve">) </w:t>
      </w:r>
      <w:r w:rsidR="003F4CFC">
        <w:rPr>
          <w:rFonts w:ascii="Times New Roman" w:hAnsi="Times New Roman" w:cs="Times New Roman"/>
          <w:sz w:val="24"/>
          <w:szCs w:val="24"/>
        </w:rPr>
        <w:t xml:space="preserve">By </w:t>
      </w:r>
      <w:proofErr w:type="spellStart"/>
      <w:r w:rsidR="003F4CFC">
        <w:rPr>
          <w:rFonts w:ascii="Times New Roman" w:hAnsi="Times New Roman" w:cs="Times New Roman"/>
          <w:sz w:val="24"/>
          <w:szCs w:val="24"/>
        </w:rPr>
        <w:t>utilis</w:t>
      </w:r>
      <w:r w:rsidRPr="008B017D">
        <w:rPr>
          <w:rFonts w:ascii="Times New Roman" w:hAnsi="Times New Roman" w:cs="Times New Roman"/>
          <w:sz w:val="24"/>
          <w:szCs w:val="24"/>
        </w:rPr>
        <w:t>ing</w:t>
      </w:r>
      <w:proofErr w:type="spellEnd"/>
      <w:r w:rsidRPr="008B017D">
        <w:rPr>
          <w:rFonts w:ascii="Times New Roman" w:hAnsi="Times New Roman" w:cs="Times New Roman"/>
          <w:sz w:val="24"/>
          <w:szCs w:val="24"/>
        </w:rPr>
        <w:t xml:space="preserve"> instructive ICT like video conferencing, online talk, aggregate web-based media locales, instructors are incorporating, planning, and working together rustic and metropolitan students with specialists and companions and making homeroom learning significant and legitimate. ICT gave a stage to the scholastic members and urged them to put resources into it actually and fostered their educator administration plans. ICT changed over customary instruction and information society into an information economy and improved the abilities of inst</w:t>
      </w:r>
      <w:r w:rsidR="00932998">
        <w:rPr>
          <w:rFonts w:ascii="Times New Roman" w:hAnsi="Times New Roman" w:cs="Times New Roman"/>
          <w:sz w:val="24"/>
          <w:szCs w:val="24"/>
        </w:rPr>
        <w:t xml:space="preserve">ructors and students. The </w:t>
      </w:r>
      <w:proofErr w:type="spellStart"/>
      <w:r w:rsidR="00932998">
        <w:rPr>
          <w:rFonts w:ascii="Times New Roman" w:hAnsi="Times New Roman" w:cs="Times New Roman"/>
          <w:sz w:val="24"/>
          <w:szCs w:val="24"/>
        </w:rPr>
        <w:t>utilis</w:t>
      </w:r>
      <w:r w:rsidRPr="008B017D">
        <w:rPr>
          <w:rFonts w:ascii="Times New Roman" w:hAnsi="Times New Roman" w:cs="Times New Roman"/>
          <w:sz w:val="24"/>
          <w:szCs w:val="24"/>
        </w:rPr>
        <w:t>ation</w:t>
      </w:r>
      <w:proofErr w:type="spellEnd"/>
      <w:r w:rsidRPr="008B017D">
        <w:rPr>
          <w:rFonts w:ascii="Times New Roman" w:hAnsi="Times New Roman" w:cs="Times New Roman"/>
          <w:sz w:val="24"/>
          <w:szCs w:val="24"/>
        </w:rPr>
        <w:t xml:space="preserve"> of the net has empowered the sharing and more straightforward openness of books and logical books which has expanded understudy information and learning.</w:t>
      </w:r>
    </w:p>
    <w:p w14:paraId="39FCBF90" w14:textId="77777777" w:rsidR="00932998" w:rsidRPr="0091425F" w:rsidRDefault="00932998" w:rsidP="00932998">
      <w:pPr>
        <w:jc w:val="both"/>
        <w:rPr>
          <w:rFonts w:ascii="Times New Roman" w:hAnsi="Times New Roman" w:cs="Times New Roman"/>
          <w:i/>
          <w:sz w:val="24"/>
          <w:szCs w:val="24"/>
        </w:rPr>
      </w:pPr>
      <w:r w:rsidRPr="0091425F">
        <w:rPr>
          <w:rFonts w:ascii="Times New Roman" w:hAnsi="Times New Roman" w:cs="Times New Roman"/>
          <w:i/>
          <w:sz w:val="24"/>
          <w:szCs w:val="24"/>
        </w:rPr>
        <w:t>Recommendations</w:t>
      </w:r>
      <w:r w:rsidR="0091425F" w:rsidRPr="0091425F">
        <w:rPr>
          <w:rFonts w:ascii="Times New Roman" w:hAnsi="Times New Roman" w:cs="Times New Roman"/>
          <w:i/>
          <w:sz w:val="24"/>
          <w:szCs w:val="24"/>
        </w:rPr>
        <w:t>:</w:t>
      </w:r>
      <w:r w:rsidRPr="0091425F">
        <w:rPr>
          <w:rFonts w:ascii="Times New Roman" w:hAnsi="Times New Roman" w:cs="Times New Roman"/>
          <w:i/>
          <w:sz w:val="24"/>
          <w:szCs w:val="24"/>
        </w:rPr>
        <w:t xml:space="preserve"> </w:t>
      </w:r>
    </w:p>
    <w:p w14:paraId="304DD892" w14:textId="77777777" w:rsidR="00C360E8" w:rsidRPr="00C360E8" w:rsidRDefault="00932998" w:rsidP="00C360E8">
      <w:pPr>
        <w:jc w:val="both"/>
        <w:rPr>
          <w:rFonts w:ascii="Times New Roman" w:hAnsi="Times New Roman" w:cs="Times New Roman"/>
          <w:sz w:val="24"/>
          <w:szCs w:val="24"/>
        </w:rPr>
      </w:pPr>
      <w:r w:rsidRPr="00932998">
        <w:rPr>
          <w:rFonts w:ascii="Times New Roman" w:hAnsi="Times New Roman" w:cs="Times New Roman"/>
          <w:sz w:val="24"/>
          <w:szCs w:val="24"/>
        </w:rPr>
        <w:t xml:space="preserve">1. </w:t>
      </w:r>
      <w:proofErr w:type="spellStart"/>
      <w:r w:rsidR="00C360E8">
        <w:rPr>
          <w:rFonts w:ascii="Times New Roman" w:hAnsi="Times New Roman" w:cs="Times New Roman"/>
          <w:sz w:val="24"/>
          <w:szCs w:val="24"/>
        </w:rPr>
        <w:t>Audiovideo</w:t>
      </w:r>
      <w:proofErr w:type="spellEnd"/>
      <w:r w:rsidR="00C360E8">
        <w:rPr>
          <w:rFonts w:ascii="Times New Roman" w:hAnsi="Times New Roman" w:cs="Times New Roman"/>
          <w:sz w:val="24"/>
          <w:szCs w:val="24"/>
        </w:rPr>
        <w:t>-visual</w:t>
      </w:r>
      <w:r w:rsidR="00C360E8" w:rsidRPr="00C360E8">
        <w:rPr>
          <w:rFonts w:ascii="Times New Roman" w:hAnsi="Times New Roman" w:cs="Times New Roman"/>
          <w:sz w:val="24"/>
          <w:szCs w:val="24"/>
        </w:rPr>
        <w:t xml:space="preserve"> has a greater impact on </w:t>
      </w:r>
      <w:r w:rsidR="00C360E8">
        <w:rPr>
          <w:rFonts w:ascii="Times New Roman" w:hAnsi="Times New Roman" w:cs="Times New Roman"/>
          <w:sz w:val="24"/>
          <w:szCs w:val="24"/>
        </w:rPr>
        <w:t>students’</w:t>
      </w:r>
      <w:r w:rsidR="00C360E8" w:rsidRPr="00C360E8">
        <w:rPr>
          <w:rFonts w:ascii="Times New Roman" w:hAnsi="Times New Roman" w:cs="Times New Roman"/>
          <w:sz w:val="24"/>
          <w:szCs w:val="24"/>
        </w:rPr>
        <w:t xml:space="preserve"> </w:t>
      </w:r>
      <w:r w:rsidR="00C360E8">
        <w:rPr>
          <w:rFonts w:ascii="Times New Roman" w:hAnsi="Times New Roman" w:cs="Times New Roman"/>
          <w:sz w:val="24"/>
          <w:szCs w:val="24"/>
        </w:rPr>
        <w:t>education</w:t>
      </w:r>
      <w:r w:rsidR="00C360E8" w:rsidRPr="00C360E8">
        <w:rPr>
          <w:rFonts w:ascii="Times New Roman" w:hAnsi="Times New Roman" w:cs="Times New Roman"/>
          <w:sz w:val="24"/>
          <w:szCs w:val="24"/>
        </w:rPr>
        <w:t xml:space="preserve"> accomplishment than </w:t>
      </w:r>
      <w:r w:rsidR="00C360E8">
        <w:rPr>
          <w:rFonts w:ascii="Times New Roman" w:hAnsi="Times New Roman" w:cs="Times New Roman"/>
          <w:sz w:val="24"/>
          <w:szCs w:val="24"/>
        </w:rPr>
        <w:t>traditional education</w:t>
      </w:r>
      <w:r w:rsidR="00C360E8" w:rsidRPr="00C360E8">
        <w:rPr>
          <w:rFonts w:ascii="Times New Roman" w:hAnsi="Times New Roman" w:cs="Times New Roman"/>
          <w:sz w:val="24"/>
          <w:szCs w:val="24"/>
        </w:rPr>
        <w:t xml:space="preserve">, thus </w:t>
      </w:r>
      <w:r w:rsidR="00C360E8">
        <w:rPr>
          <w:rFonts w:ascii="Times New Roman" w:hAnsi="Times New Roman" w:cs="Times New Roman"/>
          <w:sz w:val="24"/>
          <w:szCs w:val="24"/>
        </w:rPr>
        <w:t>instructors</w:t>
      </w:r>
      <w:r w:rsidR="00C360E8" w:rsidRPr="00C360E8">
        <w:rPr>
          <w:rFonts w:ascii="Times New Roman" w:hAnsi="Times New Roman" w:cs="Times New Roman"/>
          <w:sz w:val="24"/>
          <w:szCs w:val="24"/>
        </w:rPr>
        <w:t xml:space="preserve"> in the Faculty of Education should use it to promote their students' knowledge development.</w:t>
      </w:r>
    </w:p>
    <w:p w14:paraId="357A2A0A" w14:textId="77777777" w:rsidR="00C360E8" w:rsidRPr="00C360E8" w:rsidRDefault="00C360E8" w:rsidP="00C360E8">
      <w:pPr>
        <w:jc w:val="both"/>
        <w:rPr>
          <w:rFonts w:ascii="Times New Roman" w:hAnsi="Times New Roman" w:cs="Times New Roman"/>
          <w:sz w:val="24"/>
          <w:szCs w:val="24"/>
        </w:rPr>
      </w:pPr>
      <w:r w:rsidRPr="00C360E8">
        <w:rPr>
          <w:rFonts w:ascii="Times New Roman" w:hAnsi="Times New Roman" w:cs="Times New Roman"/>
          <w:sz w:val="24"/>
          <w:szCs w:val="24"/>
        </w:rPr>
        <w:t>2. University administrators should encourage educators to employ new teaching methods by offering enough internet bandwidth in their classrooms.</w:t>
      </w:r>
    </w:p>
    <w:p w14:paraId="2AAB82AC" w14:textId="77777777" w:rsidR="00C360E8" w:rsidRDefault="00C360E8" w:rsidP="00C360E8">
      <w:pPr>
        <w:jc w:val="both"/>
        <w:rPr>
          <w:rFonts w:ascii="Times New Roman" w:hAnsi="Times New Roman" w:cs="Times New Roman"/>
          <w:sz w:val="24"/>
          <w:szCs w:val="24"/>
        </w:rPr>
      </w:pPr>
      <w:r w:rsidRPr="00C360E8">
        <w:rPr>
          <w:rFonts w:ascii="Times New Roman" w:hAnsi="Times New Roman" w:cs="Times New Roman"/>
          <w:sz w:val="24"/>
          <w:szCs w:val="24"/>
        </w:rPr>
        <w:t>3. Students should be encouraged to study using ICT and gain self-confide</w:t>
      </w:r>
      <w:r>
        <w:rPr>
          <w:rFonts w:ascii="Times New Roman" w:hAnsi="Times New Roman" w:cs="Times New Roman"/>
          <w:sz w:val="24"/>
          <w:szCs w:val="24"/>
        </w:rPr>
        <w:t xml:space="preserve">nce by giving them </w:t>
      </w:r>
      <w:proofErr w:type="spellStart"/>
      <w:r>
        <w:rPr>
          <w:rFonts w:ascii="Times New Roman" w:hAnsi="Times New Roman" w:cs="Times New Roman"/>
          <w:sz w:val="24"/>
          <w:szCs w:val="24"/>
        </w:rPr>
        <w:t>subsidis</w:t>
      </w:r>
      <w:r w:rsidRPr="00C360E8">
        <w:rPr>
          <w:rFonts w:ascii="Times New Roman" w:hAnsi="Times New Roman" w:cs="Times New Roman"/>
          <w:sz w:val="24"/>
          <w:szCs w:val="24"/>
        </w:rPr>
        <w:t>ed</w:t>
      </w:r>
      <w:proofErr w:type="spellEnd"/>
      <w:r w:rsidRPr="00C360E8">
        <w:rPr>
          <w:rFonts w:ascii="Times New Roman" w:hAnsi="Times New Roman" w:cs="Times New Roman"/>
          <w:sz w:val="24"/>
          <w:szCs w:val="24"/>
        </w:rPr>
        <w:t xml:space="preserve"> </w:t>
      </w:r>
      <w:r>
        <w:rPr>
          <w:rFonts w:ascii="Times New Roman" w:hAnsi="Times New Roman" w:cs="Times New Roman"/>
          <w:sz w:val="24"/>
          <w:szCs w:val="24"/>
        </w:rPr>
        <w:t xml:space="preserve">audio records, smartphones/tablets, laptops, with fully good quality internet services. </w:t>
      </w:r>
    </w:p>
    <w:p w14:paraId="10C0CD70" w14:textId="77777777" w:rsidR="00932998" w:rsidRDefault="00C360E8" w:rsidP="00C360E8">
      <w:pPr>
        <w:jc w:val="both"/>
        <w:rPr>
          <w:rFonts w:ascii="Times New Roman" w:hAnsi="Times New Roman" w:cs="Times New Roman"/>
          <w:sz w:val="24"/>
          <w:szCs w:val="24"/>
        </w:rPr>
      </w:pPr>
      <w:r w:rsidRPr="00C360E8">
        <w:rPr>
          <w:rFonts w:ascii="Times New Roman" w:hAnsi="Times New Roman" w:cs="Times New Roman"/>
          <w:sz w:val="24"/>
          <w:szCs w:val="24"/>
        </w:rPr>
        <w:t>4. The university should provide free ICT subscriptions to students.</w:t>
      </w:r>
    </w:p>
    <w:p w14:paraId="4F960A11" w14:textId="77777777" w:rsidR="0091425F" w:rsidRPr="000E647A" w:rsidRDefault="00B974C8" w:rsidP="00A07A52">
      <w:pPr>
        <w:jc w:val="both"/>
        <w:rPr>
          <w:rFonts w:ascii="Times New Roman" w:hAnsi="Times New Roman" w:cs="Times New Roman"/>
          <w:sz w:val="24"/>
          <w:szCs w:val="24"/>
        </w:rPr>
      </w:pPr>
      <w:r>
        <w:rPr>
          <w:rFonts w:ascii="Times New Roman" w:hAnsi="Times New Roman" w:cs="Times New Roman"/>
          <w:sz w:val="24"/>
          <w:szCs w:val="24"/>
        </w:rPr>
        <w:t xml:space="preserve">5. </w:t>
      </w:r>
      <w:r w:rsidRPr="00B974C8">
        <w:rPr>
          <w:rFonts w:ascii="Times New Roman" w:hAnsi="Times New Roman" w:cs="Times New Roman"/>
          <w:sz w:val="24"/>
          <w:szCs w:val="24"/>
        </w:rPr>
        <w:t>ICT infrastructure for schools and educational institutes, closing the gap in educational quality between urban and rural schools, launching smart schools with the goal of fostering self-paced, self-assessed, and self-directed learning through the use of ICTs, and developing ICT policy for education and training</w:t>
      </w:r>
    </w:p>
    <w:p w14:paraId="4A0D19D9" w14:textId="77777777" w:rsidR="00DF5CCC" w:rsidRPr="00B974C8" w:rsidRDefault="00CA225B" w:rsidP="00DF5CCC">
      <w:pPr>
        <w:jc w:val="both"/>
        <w:rPr>
          <w:rFonts w:ascii="Times New Roman" w:hAnsi="Times New Roman" w:cs="Times New Roman"/>
          <w:i/>
          <w:sz w:val="24"/>
          <w:szCs w:val="24"/>
        </w:rPr>
      </w:pPr>
      <w:r w:rsidRPr="00B974C8">
        <w:rPr>
          <w:rFonts w:ascii="Times New Roman" w:hAnsi="Times New Roman" w:cs="Times New Roman"/>
          <w:i/>
          <w:sz w:val="24"/>
          <w:szCs w:val="24"/>
        </w:rPr>
        <w:t>Conclusion</w:t>
      </w:r>
      <w:r w:rsidR="00B974C8">
        <w:rPr>
          <w:rFonts w:ascii="Times New Roman" w:hAnsi="Times New Roman" w:cs="Times New Roman"/>
          <w:i/>
          <w:sz w:val="24"/>
          <w:szCs w:val="24"/>
        </w:rPr>
        <w:t>:</w:t>
      </w:r>
      <w:r w:rsidRPr="00B974C8">
        <w:rPr>
          <w:rFonts w:ascii="Times New Roman" w:hAnsi="Times New Roman" w:cs="Times New Roman"/>
          <w:i/>
          <w:sz w:val="24"/>
          <w:szCs w:val="24"/>
        </w:rPr>
        <w:t xml:space="preserve"> </w:t>
      </w:r>
    </w:p>
    <w:p w14:paraId="73A57458" w14:textId="77777777" w:rsidR="00F237EC" w:rsidRDefault="0046379E" w:rsidP="0046379E">
      <w:pPr>
        <w:ind w:firstLine="720"/>
        <w:jc w:val="both"/>
        <w:rPr>
          <w:rFonts w:ascii="Times New Roman" w:hAnsi="Times New Roman" w:cs="Times New Roman"/>
          <w:sz w:val="24"/>
          <w:szCs w:val="24"/>
        </w:rPr>
      </w:pPr>
      <w:r w:rsidRPr="0046379E">
        <w:rPr>
          <w:rFonts w:ascii="Times New Roman" w:hAnsi="Times New Roman" w:cs="Times New Roman"/>
          <w:sz w:val="24"/>
          <w:szCs w:val="24"/>
        </w:rPr>
        <w:t>Fin</w:t>
      </w:r>
      <w:r>
        <w:rPr>
          <w:rFonts w:ascii="Times New Roman" w:hAnsi="Times New Roman" w:cs="Times New Roman"/>
          <w:sz w:val="24"/>
          <w:szCs w:val="24"/>
        </w:rPr>
        <w:t xml:space="preserve">ally, policymakers have </w:t>
      </w:r>
      <w:proofErr w:type="spellStart"/>
      <w:r>
        <w:rPr>
          <w:rFonts w:ascii="Times New Roman" w:hAnsi="Times New Roman" w:cs="Times New Roman"/>
          <w:sz w:val="24"/>
          <w:szCs w:val="24"/>
        </w:rPr>
        <w:t>recognis</w:t>
      </w:r>
      <w:r w:rsidRPr="0046379E">
        <w:rPr>
          <w:rFonts w:ascii="Times New Roman" w:hAnsi="Times New Roman" w:cs="Times New Roman"/>
          <w:sz w:val="24"/>
          <w:szCs w:val="24"/>
        </w:rPr>
        <w:t>ed</w:t>
      </w:r>
      <w:proofErr w:type="spellEnd"/>
      <w:r w:rsidRPr="0046379E">
        <w:rPr>
          <w:rFonts w:ascii="Times New Roman" w:hAnsi="Times New Roman" w:cs="Times New Roman"/>
          <w:sz w:val="24"/>
          <w:szCs w:val="24"/>
        </w:rPr>
        <w:t xml:space="preserve"> the value of ICT in the education sector for creating quality material that would pique students' attention. The teacher plays a vital function in the life of a student and should not be overlooked. Teachers are accountable for teaching pupils with more real and thorough information about those subjects that cannot be simply articulated using conventional education, employing audiovisual tools. ICT aids in the development of student interest and motivation to study. It also assists in the settlement of queries and apprehensions about various scientific issues, which a teacher using traditional pedagogical techniques of teaching often fails to do.</w:t>
      </w:r>
    </w:p>
    <w:p w14:paraId="2D6D3DFE" w14:textId="77777777" w:rsidR="00F237EC" w:rsidRDefault="00F237EC" w:rsidP="00DF5CCC">
      <w:pPr>
        <w:jc w:val="both"/>
        <w:rPr>
          <w:rFonts w:ascii="Times New Roman" w:hAnsi="Times New Roman" w:cs="Times New Roman"/>
          <w:sz w:val="24"/>
          <w:szCs w:val="24"/>
        </w:rPr>
      </w:pPr>
    </w:p>
    <w:p w14:paraId="52F01403" w14:textId="77777777" w:rsidR="00337EC8" w:rsidRDefault="00337EC8" w:rsidP="00DF5CCC">
      <w:pPr>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5F3C8FA7" w14:textId="77777777" w:rsidR="00337EC8" w:rsidRPr="00337EC8" w:rsidRDefault="00337EC8" w:rsidP="00337EC8">
      <w:pPr>
        <w:ind w:left="720" w:hanging="720"/>
        <w:jc w:val="both"/>
        <w:rPr>
          <w:rFonts w:ascii="Times New Roman" w:hAnsi="Times New Roman" w:cs="Times New Roman"/>
          <w:sz w:val="24"/>
          <w:szCs w:val="24"/>
        </w:rPr>
      </w:pPr>
      <w:r w:rsidRPr="00337EC8">
        <w:rPr>
          <w:rFonts w:ascii="Times New Roman" w:hAnsi="Times New Roman" w:cs="Times New Roman"/>
          <w:sz w:val="24"/>
          <w:szCs w:val="24"/>
        </w:rPr>
        <w:t>Gray, L., Thomas, N., &amp; Lewis, L. (2010).</w:t>
      </w:r>
      <w:r>
        <w:rPr>
          <w:rFonts w:ascii="Times New Roman" w:hAnsi="Times New Roman" w:cs="Times New Roman"/>
          <w:sz w:val="24"/>
          <w:szCs w:val="24"/>
        </w:rPr>
        <w:t xml:space="preserve"> Educational Technology in U.S. </w:t>
      </w:r>
      <w:r w:rsidRPr="00337EC8">
        <w:rPr>
          <w:rFonts w:ascii="Times New Roman" w:hAnsi="Times New Roman" w:cs="Times New Roman"/>
          <w:sz w:val="24"/>
          <w:szCs w:val="24"/>
        </w:rPr>
        <w:t>Public Schools: Fall 2008 (NCES 2010-034</w:t>
      </w:r>
      <w:r>
        <w:rPr>
          <w:rFonts w:ascii="Times New Roman" w:hAnsi="Times New Roman" w:cs="Times New Roman"/>
          <w:sz w:val="24"/>
          <w:szCs w:val="24"/>
        </w:rPr>
        <w:t>) U.S. Department of Education.</w:t>
      </w:r>
    </w:p>
    <w:p w14:paraId="315FEE55" w14:textId="77777777" w:rsidR="00337EC8" w:rsidRPr="00337EC8" w:rsidRDefault="00337EC8" w:rsidP="00337EC8">
      <w:pPr>
        <w:ind w:left="720" w:hanging="720"/>
        <w:jc w:val="both"/>
        <w:rPr>
          <w:rFonts w:ascii="Times New Roman" w:hAnsi="Times New Roman" w:cs="Times New Roman"/>
          <w:sz w:val="24"/>
          <w:szCs w:val="24"/>
        </w:rPr>
      </w:pPr>
      <w:r w:rsidRPr="00337EC8">
        <w:rPr>
          <w:rFonts w:ascii="Times New Roman" w:hAnsi="Times New Roman" w:cs="Times New Roman"/>
          <w:sz w:val="24"/>
          <w:szCs w:val="24"/>
        </w:rPr>
        <w:t xml:space="preserve">Lowman, J. (2014) Exploring the use of podcasts and </w:t>
      </w:r>
      <w:proofErr w:type="spellStart"/>
      <w:r w:rsidRPr="00337EC8">
        <w:rPr>
          <w:rFonts w:ascii="Times New Roman" w:hAnsi="Times New Roman" w:cs="Times New Roman"/>
          <w:sz w:val="24"/>
          <w:szCs w:val="24"/>
        </w:rPr>
        <w:t>vodc</w:t>
      </w:r>
      <w:r>
        <w:rPr>
          <w:rFonts w:ascii="Times New Roman" w:hAnsi="Times New Roman" w:cs="Times New Roman"/>
          <w:sz w:val="24"/>
          <w:szCs w:val="24"/>
        </w:rPr>
        <w:t>asts</w:t>
      </w:r>
      <w:proofErr w:type="spellEnd"/>
      <w:r>
        <w:rPr>
          <w:rFonts w:ascii="Times New Roman" w:hAnsi="Times New Roman" w:cs="Times New Roman"/>
          <w:sz w:val="24"/>
          <w:szCs w:val="24"/>
        </w:rPr>
        <w:t xml:space="preserve">: multimedia tools for word </w:t>
      </w:r>
      <w:r w:rsidRPr="00337EC8">
        <w:rPr>
          <w:rFonts w:ascii="Times New Roman" w:hAnsi="Times New Roman" w:cs="Times New Roman"/>
          <w:sz w:val="24"/>
          <w:szCs w:val="24"/>
        </w:rPr>
        <w:t>learning. Retrieved 17th November</w:t>
      </w:r>
      <w:r>
        <w:rPr>
          <w:rFonts w:ascii="Times New Roman" w:hAnsi="Times New Roman" w:cs="Times New Roman"/>
          <w:sz w:val="24"/>
          <w:szCs w:val="24"/>
        </w:rPr>
        <w:t xml:space="preserve"> 2017</w:t>
      </w:r>
    </w:p>
    <w:p w14:paraId="48470599" w14:textId="77777777" w:rsidR="00337EC8" w:rsidRPr="00337EC8" w:rsidRDefault="00337EC8" w:rsidP="00337EC8">
      <w:pPr>
        <w:ind w:left="720" w:hanging="720"/>
        <w:jc w:val="both"/>
        <w:rPr>
          <w:rFonts w:ascii="Times New Roman" w:hAnsi="Times New Roman" w:cs="Times New Roman"/>
          <w:sz w:val="24"/>
          <w:szCs w:val="24"/>
        </w:rPr>
      </w:pPr>
      <w:proofErr w:type="spellStart"/>
      <w:r w:rsidRPr="00337EC8">
        <w:rPr>
          <w:rFonts w:ascii="Times New Roman" w:hAnsi="Times New Roman" w:cs="Times New Roman"/>
          <w:sz w:val="24"/>
          <w:szCs w:val="24"/>
        </w:rPr>
        <w:t>Mashhadi</w:t>
      </w:r>
      <w:proofErr w:type="spellEnd"/>
      <w:r w:rsidRPr="00337EC8">
        <w:rPr>
          <w:rFonts w:ascii="Times New Roman" w:hAnsi="Times New Roman" w:cs="Times New Roman"/>
          <w:sz w:val="24"/>
          <w:szCs w:val="24"/>
        </w:rPr>
        <w:t xml:space="preserve">, A., </w:t>
      </w:r>
      <w:proofErr w:type="spellStart"/>
      <w:r w:rsidRPr="00337EC8">
        <w:rPr>
          <w:rFonts w:ascii="Times New Roman" w:hAnsi="Times New Roman" w:cs="Times New Roman"/>
          <w:sz w:val="24"/>
          <w:szCs w:val="24"/>
        </w:rPr>
        <w:t>Hayati</w:t>
      </w:r>
      <w:proofErr w:type="spellEnd"/>
      <w:r w:rsidRPr="00337EC8">
        <w:rPr>
          <w:rFonts w:ascii="Times New Roman" w:hAnsi="Times New Roman" w:cs="Times New Roman"/>
          <w:sz w:val="24"/>
          <w:szCs w:val="24"/>
        </w:rPr>
        <w:t xml:space="preserve">, M. and </w:t>
      </w:r>
      <w:proofErr w:type="spellStart"/>
      <w:r w:rsidRPr="00337EC8">
        <w:rPr>
          <w:rFonts w:ascii="Times New Roman" w:hAnsi="Times New Roman" w:cs="Times New Roman"/>
          <w:sz w:val="24"/>
          <w:szCs w:val="24"/>
        </w:rPr>
        <w:t>Jalilifar</w:t>
      </w:r>
      <w:proofErr w:type="spellEnd"/>
      <w:r w:rsidRPr="00337EC8">
        <w:rPr>
          <w:rFonts w:ascii="Times New Roman" w:hAnsi="Times New Roman" w:cs="Times New Roman"/>
          <w:sz w:val="24"/>
          <w:szCs w:val="24"/>
        </w:rPr>
        <w:t>, A. (2016) Th</w:t>
      </w:r>
      <w:r>
        <w:rPr>
          <w:rFonts w:ascii="Times New Roman" w:hAnsi="Times New Roman" w:cs="Times New Roman"/>
          <w:sz w:val="24"/>
          <w:szCs w:val="24"/>
        </w:rPr>
        <w:t xml:space="preserve">e Impact of Podcasts on English </w:t>
      </w:r>
      <w:r w:rsidRPr="00337EC8">
        <w:rPr>
          <w:rFonts w:ascii="Times New Roman" w:hAnsi="Times New Roman" w:cs="Times New Roman"/>
          <w:sz w:val="24"/>
          <w:szCs w:val="24"/>
        </w:rPr>
        <w:t>Vocabulary Development in a Blended Educational Model</w:t>
      </w:r>
      <w:r>
        <w:rPr>
          <w:rFonts w:ascii="Times New Roman" w:hAnsi="Times New Roman" w:cs="Times New Roman"/>
          <w:sz w:val="24"/>
          <w:szCs w:val="24"/>
        </w:rPr>
        <w:t xml:space="preserve">. Applied Research on the </w:t>
      </w:r>
      <w:r w:rsidRPr="00337EC8">
        <w:rPr>
          <w:rFonts w:ascii="Times New Roman" w:hAnsi="Times New Roman" w:cs="Times New Roman"/>
          <w:sz w:val="24"/>
          <w:szCs w:val="24"/>
        </w:rPr>
        <w:t>En</w:t>
      </w:r>
      <w:r>
        <w:rPr>
          <w:rFonts w:ascii="Times New Roman" w:hAnsi="Times New Roman" w:cs="Times New Roman"/>
          <w:sz w:val="24"/>
          <w:szCs w:val="24"/>
        </w:rPr>
        <w:t xml:space="preserve">glish Language, 5 (2), 145-172 </w:t>
      </w:r>
    </w:p>
    <w:p w14:paraId="67AEACCD" w14:textId="77777777" w:rsidR="00337EC8" w:rsidRDefault="00337EC8" w:rsidP="00337EC8">
      <w:pPr>
        <w:ind w:left="720" w:hanging="720"/>
        <w:jc w:val="both"/>
        <w:rPr>
          <w:rFonts w:ascii="Times New Roman" w:hAnsi="Times New Roman" w:cs="Times New Roman"/>
          <w:sz w:val="24"/>
          <w:szCs w:val="24"/>
        </w:rPr>
      </w:pPr>
      <w:r w:rsidRPr="00337EC8">
        <w:rPr>
          <w:rFonts w:ascii="Times New Roman" w:hAnsi="Times New Roman" w:cs="Times New Roman"/>
          <w:sz w:val="24"/>
          <w:szCs w:val="24"/>
        </w:rPr>
        <w:t>Rae, M. G.</w:t>
      </w:r>
      <w:r>
        <w:rPr>
          <w:rFonts w:ascii="Times New Roman" w:hAnsi="Times New Roman" w:cs="Times New Roman"/>
          <w:sz w:val="24"/>
          <w:szCs w:val="24"/>
        </w:rPr>
        <w:t>,</w:t>
      </w:r>
      <w:r w:rsidRPr="00337EC8">
        <w:rPr>
          <w:rFonts w:ascii="Times New Roman" w:hAnsi="Times New Roman" w:cs="Times New Roman"/>
          <w:sz w:val="24"/>
          <w:szCs w:val="24"/>
        </w:rPr>
        <w:t xml:space="preserve"> and McCarthy, M. (2017) The impact of </w:t>
      </w:r>
      <w:proofErr w:type="spellStart"/>
      <w:r w:rsidRPr="00337EC8">
        <w:rPr>
          <w:rFonts w:ascii="Times New Roman" w:hAnsi="Times New Roman" w:cs="Times New Roman"/>
          <w:sz w:val="24"/>
          <w:szCs w:val="24"/>
        </w:rPr>
        <w:t>vodcast</w:t>
      </w:r>
      <w:proofErr w:type="spellEnd"/>
      <w:r w:rsidRPr="00337EC8">
        <w:rPr>
          <w:rFonts w:ascii="Times New Roman" w:hAnsi="Times New Roman" w:cs="Times New Roman"/>
          <w:sz w:val="24"/>
          <w:szCs w:val="24"/>
        </w:rPr>
        <w:t xml:space="preserve"> </w:t>
      </w:r>
      <w:proofErr w:type="spellStart"/>
      <w:r w:rsidRPr="00337EC8">
        <w:rPr>
          <w:rFonts w:ascii="Times New Roman" w:hAnsi="Times New Roman" w:cs="Times New Roman"/>
          <w:sz w:val="24"/>
          <w:szCs w:val="24"/>
        </w:rPr>
        <w:t>ut</w:t>
      </w:r>
      <w:r>
        <w:rPr>
          <w:rFonts w:ascii="Times New Roman" w:hAnsi="Times New Roman" w:cs="Times New Roman"/>
          <w:sz w:val="24"/>
          <w:szCs w:val="24"/>
        </w:rPr>
        <w:t>ilisation</w:t>
      </w:r>
      <w:proofErr w:type="spellEnd"/>
      <w:r>
        <w:rPr>
          <w:rFonts w:ascii="Times New Roman" w:hAnsi="Times New Roman" w:cs="Times New Roman"/>
          <w:sz w:val="24"/>
          <w:szCs w:val="24"/>
        </w:rPr>
        <w:t xml:space="preserve"> upon student learning </w:t>
      </w:r>
      <w:r w:rsidRPr="00337EC8">
        <w:rPr>
          <w:rFonts w:ascii="Times New Roman" w:hAnsi="Times New Roman" w:cs="Times New Roman"/>
          <w:sz w:val="24"/>
          <w:szCs w:val="24"/>
        </w:rPr>
        <w:t xml:space="preserve">of Physiology by </w:t>
      </w:r>
      <w:r>
        <w:rPr>
          <w:rFonts w:ascii="Times New Roman" w:hAnsi="Times New Roman" w:cs="Times New Roman"/>
          <w:sz w:val="24"/>
          <w:szCs w:val="24"/>
        </w:rPr>
        <w:t>first-year</w:t>
      </w:r>
      <w:r w:rsidRPr="00337EC8">
        <w:rPr>
          <w:rFonts w:ascii="Times New Roman" w:hAnsi="Times New Roman" w:cs="Times New Roman"/>
          <w:sz w:val="24"/>
          <w:szCs w:val="24"/>
        </w:rPr>
        <w:t xml:space="preserve"> graduate to entry medicine</w:t>
      </w:r>
      <w:r>
        <w:rPr>
          <w:rFonts w:ascii="Times New Roman" w:hAnsi="Times New Roman" w:cs="Times New Roman"/>
          <w:sz w:val="24"/>
          <w:szCs w:val="24"/>
        </w:rPr>
        <w:t xml:space="preserve"> students. Journal of the </w:t>
      </w:r>
      <w:r w:rsidRPr="00337EC8">
        <w:rPr>
          <w:rFonts w:ascii="Times New Roman" w:hAnsi="Times New Roman" w:cs="Times New Roman"/>
          <w:sz w:val="24"/>
          <w:szCs w:val="24"/>
        </w:rPr>
        <w:t>Schol</w:t>
      </w:r>
      <w:r>
        <w:rPr>
          <w:rFonts w:ascii="Times New Roman" w:hAnsi="Times New Roman" w:cs="Times New Roman"/>
          <w:sz w:val="24"/>
          <w:szCs w:val="24"/>
        </w:rPr>
        <w:t>arship of Teaching and Learning.</w:t>
      </w:r>
    </w:p>
    <w:p w14:paraId="332815BB" w14:textId="77777777" w:rsidR="00F237EC" w:rsidRDefault="00337EC8" w:rsidP="00337EC8">
      <w:pPr>
        <w:ind w:left="720" w:hanging="720"/>
        <w:jc w:val="both"/>
        <w:rPr>
          <w:rFonts w:ascii="Times New Roman" w:hAnsi="Times New Roman" w:cs="Times New Roman"/>
          <w:sz w:val="24"/>
          <w:szCs w:val="24"/>
        </w:rPr>
      </w:pPr>
      <w:r w:rsidRPr="00337EC8">
        <w:rPr>
          <w:rFonts w:ascii="Times New Roman" w:hAnsi="Times New Roman" w:cs="Times New Roman"/>
          <w:sz w:val="24"/>
          <w:szCs w:val="24"/>
        </w:rPr>
        <w:t>Cox, M.J. (1997). The effects of information technology on student’s motivation, London, UK: King's College, London. Final Report.</w:t>
      </w:r>
    </w:p>
    <w:p w14:paraId="23D677EF" w14:textId="77777777" w:rsidR="00337EC8" w:rsidRPr="00270156" w:rsidRDefault="00270156" w:rsidP="00337EC8">
      <w:pPr>
        <w:ind w:left="720" w:hanging="720"/>
        <w:jc w:val="both"/>
        <w:rPr>
          <w:rFonts w:ascii="Times New Roman" w:hAnsi="Times New Roman" w:cs="Times New Roman"/>
          <w:sz w:val="24"/>
          <w:szCs w:val="24"/>
        </w:rPr>
      </w:pPr>
      <w:r w:rsidRPr="00270156">
        <w:rPr>
          <w:rFonts w:ascii="Times New Roman" w:hAnsi="Times New Roman" w:cs="Times New Roman"/>
          <w:sz w:val="24"/>
          <w:szCs w:val="24"/>
        </w:rPr>
        <w:t xml:space="preserve">Pena, R. J. (2011) The impact of podcasts, screencasts, and </w:t>
      </w:r>
      <w:proofErr w:type="spellStart"/>
      <w:r w:rsidRPr="00270156">
        <w:rPr>
          <w:rFonts w:ascii="Times New Roman" w:hAnsi="Times New Roman" w:cs="Times New Roman"/>
          <w:sz w:val="24"/>
          <w:szCs w:val="24"/>
        </w:rPr>
        <w:t>vodcasts</w:t>
      </w:r>
      <w:proofErr w:type="spellEnd"/>
      <w:r w:rsidRPr="00270156">
        <w:rPr>
          <w:rFonts w:ascii="Times New Roman" w:hAnsi="Times New Roman" w:cs="Times New Roman"/>
          <w:sz w:val="24"/>
          <w:szCs w:val="24"/>
        </w:rPr>
        <w:t xml:space="preserve"> on student achievement in the science classroom. Dissertation Abstracts International, 73 (01), 0162</w:t>
      </w:r>
    </w:p>
    <w:p w14:paraId="75C3CCDC" w14:textId="77777777" w:rsidR="00270156" w:rsidRPr="00270156" w:rsidRDefault="00270156" w:rsidP="00337EC8">
      <w:pPr>
        <w:ind w:left="720" w:hanging="720"/>
        <w:jc w:val="both"/>
        <w:rPr>
          <w:rFonts w:ascii="Times New Roman" w:hAnsi="Times New Roman" w:cs="Times New Roman"/>
          <w:sz w:val="24"/>
          <w:szCs w:val="24"/>
        </w:rPr>
      </w:pPr>
      <w:r w:rsidRPr="00270156">
        <w:rPr>
          <w:rFonts w:ascii="Times New Roman" w:hAnsi="Times New Roman" w:cs="Times New Roman"/>
          <w:sz w:val="24"/>
          <w:szCs w:val="24"/>
        </w:rPr>
        <w:t xml:space="preserve">Gam, A. I. and Bari, S. A. H. (2017) Effects of instructional screencast on the performance of National Open University undergraduates in educational technology in </w:t>
      </w:r>
      <w:proofErr w:type="spellStart"/>
      <w:r w:rsidRPr="00270156">
        <w:rPr>
          <w:rFonts w:ascii="Times New Roman" w:hAnsi="Times New Roman" w:cs="Times New Roman"/>
          <w:sz w:val="24"/>
          <w:szCs w:val="24"/>
        </w:rPr>
        <w:t>Kwara</w:t>
      </w:r>
      <w:proofErr w:type="spellEnd"/>
      <w:r w:rsidRPr="00270156">
        <w:rPr>
          <w:rFonts w:ascii="Times New Roman" w:hAnsi="Times New Roman" w:cs="Times New Roman"/>
          <w:sz w:val="24"/>
          <w:szCs w:val="24"/>
        </w:rPr>
        <w:t xml:space="preserve"> state, Nigeria. Bulgarian Journal of Science and Education Policy (BJSEP) 11 (1), 132-159.</w:t>
      </w:r>
    </w:p>
    <w:p w14:paraId="7397073C" w14:textId="77777777" w:rsidR="00270156" w:rsidRPr="00270156" w:rsidRDefault="00270156" w:rsidP="00270156">
      <w:pPr>
        <w:ind w:left="720" w:hanging="720"/>
        <w:jc w:val="both"/>
        <w:rPr>
          <w:rFonts w:ascii="Times New Roman" w:hAnsi="Times New Roman" w:cs="Times New Roman"/>
          <w:sz w:val="24"/>
          <w:szCs w:val="24"/>
        </w:rPr>
      </w:pPr>
      <w:r w:rsidRPr="00270156">
        <w:rPr>
          <w:rFonts w:ascii="Times New Roman" w:hAnsi="Times New Roman" w:cs="Times New Roman"/>
          <w:sz w:val="24"/>
          <w:szCs w:val="24"/>
        </w:rPr>
        <w:t>Learning Times. (2014) What is podcasting? Retrieved 10th November, 2017 from http://www.learningtimes.com/what-we-do/podcast-production/about/</w:t>
      </w:r>
    </w:p>
    <w:p w14:paraId="03FD779F" w14:textId="77777777" w:rsidR="00F237EC" w:rsidRPr="00270156" w:rsidRDefault="00270156" w:rsidP="00270156">
      <w:pPr>
        <w:ind w:left="720" w:hanging="720"/>
        <w:jc w:val="both"/>
        <w:rPr>
          <w:rFonts w:ascii="Times New Roman" w:hAnsi="Times New Roman" w:cs="Times New Roman"/>
          <w:sz w:val="24"/>
          <w:szCs w:val="24"/>
        </w:rPr>
      </w:pPr>
      <w:proofErr w:type="spellStart"/>
      <w:r w:rsidRPr="00270156">
        <w:rPr>
          <w:rFonts w:ascii="Times New Roman" w:hAnsi="Times New Roman" w:cs="Times New Roman"/>
          <w:sz w:val="24"/>
          <w:szCs w:val="24"/>
        </w:rPr>
        <w:t>Kozma</w:t>
      </w:r>
      <w:proofErr w:type="spellEnd"/>
      <w:r w:rsidRPr="00270156">
        <w:rPr>
          <w:rFonts w:ascii="Times New Roman" w:hAnsi="Times New Roman" w:cs="Times New Roman"/>
          <w:sz w:val="24"/>
          <w:szCs w:val="24"/>
        </w:rPr>
        <w:t xml:space="preserve">, </w:t>
      </w:r>
      <w:proofErr w:type="gramStart"/>
      <w:r w:rsidRPr="00270156">
        <w:rPr>
          <w:rFonts w:ascii="Times New Roman" w:hAnsi="Times New Roman" w:cs="Times New Roman"/>
          <w:sz w:val="24"/>
          <w:szCs w:val="24"/>
        </w:rPr>
        <w:t>R.B</w:t>
      </w:r>
      <w:proofErr w:type="gramEnd"/>
      <w:r w:rsidRPr="00270156">
        <w:rPr>
          <w:rFonts w:ascii="Times New Roman" w:hAnsi="Times New Roman" w:cs="Times New Roman"/>
          <w:sz w:val="24"/>
          <w:szCs w:val="24"/>
        </w:rPr>
        <w:t>, (2005).National policies that connect ICT-based education reform to economic and social development. An interdisciplinary journal of humans in ICT environment 1(2) 117-156</w:t>
      </w:r>
    </w:p>
    <w:p w14:paraId="2DE2B4C0" w14:textId="77777777" w:rsidR="00F237EC" w:rsidRDefault="00F237EC" w:rsidP="00DF5CCC">
      <w:pPr>
        <w:jc w:val="both"/>
        <w:rPr>
          <w:rFonts w:ascii="Times New Roman" w:hAnsi="Times New Roman" w:cs="Times New Roman"/>
          <w:sz w:val="24"/>
          <w:szCs w:val="24"/>
        </w:rPr>
      </w:pPr>
    </w:p>
    <w:p w14:paraId="6D3D071C" w14:textId="77777777" w:rsidR="00F237EC" w:rsidRDefault="00F237EC" w:rsidP="00DF5CCC">
      <w:pPr>
        <w:jc w:val="both"/>
        <w:rPr>
          <w:rFonts w:ascii="Times New Roman" w:hAnsi="Times New Roman" w:cs="Times New Roman"/>
          <w:sz w:val="24"/>
          <w:szCs w:val="24"/>
        </w:rPr>
      </w:pPr>
    </w:p>
    <w:p w14:paraId="5946A373" w14:textId="77777777" w:rsidR="00F237EC" w:rsidRDefault="00F237EC" w:rsidP="00DF5CCC">
      <w:pPr>
        <w:jc w:val="both"/>
        <w:rPr>
          <w:rFonts w:ascii="Times New Roman" w:hAnsi="Times New Roman" w:cs="Times New Roman"/>
          <w:sz w:val="24"/>
          <w:szCs w:val="24"/>
        </w:rPr>
      </w:pPr>
    </w:p>
    <w:p w14:paraId="05F94A5F" w14:textId="77777777" w:rsidR="00F237EC" w:rsidRDefault="00F237EC" w:rsidP="00DF5CCC">
      <w:pPr>
        <w:jc w:val="both"/>
        <w:rPr>
          <w:rFonts w:ascii="Times New Roman" w:hAnsi="Times New Roman" w:cs="Times New Roman"/>
          <w:sz w:val="24"/>
          <w:szCs w:val="24"/>
        </w:rPr>
      </w:pPr>
    </w:p>
    <w:p w14:paraId="47A6DEF3" w14:textId="77777777" w:rsidR="00F237EC" w:rsidRDefault="00F237EC" w:rsidP="00DF5CCC">
      <w:pPr>
        <w:jc w:val="both"/>
        <w:rPr>
          <w:rFonts w:ascii="Times New Roman" w:hAnsi="Times New Roman" w:cs="Times New Roman"/>
          <w:sz w:val="24"/>
          <w:szCs w:val="24"/>
        </w:rPr>
      </w:pPr>
    </w:p>
    <w:p w14:paraId="67C3F235" w14:textId="77777777" w:rsidR="00F237EC" w:rsidRDefault="00F237EC" w:rsidP="00DF5CCC">
      <w:pPr>
        <w:jc w:val="both"/>
        <w:rPr>
          <w:rFonts w:ascii="Times New Roman" w:hAnsi="Times New Roman" w:cs="Times New Roman"/>
          <w:sz w:val="24"/>
          <w:szCs w:val="24"/>
        </w:rPr>
      </w:pPr>
    </w:p>
    <w:p w14:paraId="632FC49A" w14:textId="77777777" w:rsidR="00F237EC" w:rsidRDefault="00F237EC" w:rsidP="00DF5CCC">
      <w:pPr>
        <w:jc w:val="both"/>
        <w:rPr>
          <w:rFonts w:ascii="Times New Roman" w:hAnsi="Times New Roman" w:cs="Times New Roman"/>
          <w:sz w:val="24"/>
          <w:szCs w:val="24"/>
        </w:rPr>
      </w:pPr>
    </w:p>
    <w:p w14:paraId="3A96309F" w14:textId="77777777" w:rsidR="00F237EC" w:rsidRPr="00263B1C" w:rsidRDefault="00F237EC" w:rsidP="00DF5CCC">
      <w:pPr>
        <w:jc w:val="both"/>
        <w:rPr>
          <w:rFonts w:ascii="Times New Roman" w:hAnsi="Times New Roman" w:cs="Times New Roman"/>
          <w:sz w:val="24"/>
          <w:szCs w:val="24"/>
        </w:rPr>
      </w:pPr>
    </w:p>
    <w:sectPr w:rsidR="00F237EC" w:rsidRPr="00263B1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6E153" w14:textId="77777777" w:rsidR="00DC03A5" w:rsidRDefault="00DC03A5" w:rsidP="00AA0333">
      <w:pPr>
        <w:spacing w:after="0" w:line="240" w:lineRule="auto"/>
      </w:pPr>
      <w:r>
        <w:separator/>
      </w:r>
    </w:p>
  </w:endnote>
  <w:endnote w:type="continuationSeparator" w:id="0">
    <w:p w14:paraId="3A9B63CE" w14:textId="77777777" w:rsidR="00DC03A5" w:rsidRDefault="00DC03A5" w:rsidP="00AA0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8671236"/>
      <w:docPartObj>
        <w:docPartGallery w:val="Page Numbers (Bottom of Page)"/>
        <w:docPartUnique/>
      </w:docPartObj>
    </w:sdtPr>
    <w:sdtContent>
      <w:p w14:paraId="3FA6E4ED" w14:textId="72BA5AB7" w:rsidR="003C3A55" w:rsidRDefault="003C3A55" w:rsidP="001B528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11C052" w14:textId="77777777" w:rsidR="00AA0333" w:rsidRDefault="00AA0333" w:rsidP="003C3A55">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6913669"/>
      <w:docPartObj>
        <w:docPartGallery w:val="Page Numbers (Bottom of Page)"/>
        <w:docPartUnique/>
      </w:docPartObj>
    </w:sdtPr>
    <w:sdtContent>
      <w:p w14:paraId="388841FB" w14:textId="3AB2A07A" w:rsidR="003C3A55" w:rsidRDefault="003C3A55" w:rsidP="001B528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6AB1B2" w14:textId="77777777" w:rsidR="00AA0333" w:rsidRDefault="00AA0333" w:rsidP="003C3A55">
    <w:pPr>
      <w:pStyle w:val="Footer"/>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8C43C" w14:textId="77777777" w:rsidR="00AA0333" w:rsidRDefault="00AA0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051E7" w14:textId="77777777" w:rsidR="00DC03A5" w:rsidRDefault="00DC03A5" w:rsidP="00AA0333">
      <w:pPr>
        <w:spacing w:after="0" w:line="240" w:lineRule="auto"/>
      </w:pPr>
      <w:r>
        <w:separator/>
      </w:r>
    </w:p>
  </w:footnote>
  <w:footnote w:type="continuationSeparator" w:id="0">
    <w:p w14:paraId="4507FEBD" w14:textId="77777777" w:rsidR="00DC03A5" w:rsidRDefault="00DC03A5" w:rsidP="00AA03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0B143" w14:textId="77777777" w:rsidR="00AA0333" w:rsidRDefault="00AA03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D1897" w14:textId="2E456E7C" w:rsidR="00AA0333" w:rsidRDefault="003C3A55">
    <w:pPr>
      <w:pStyle w:val="Header"/>
    </w:pPr>
    <w:r>
      <w:rPr>
        <w:lang w:val="ro-RO"/>
      </w:rPr>
      <w:t>BMSW4001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4C85C" w14:textId="77777777" w:rsidR="00AA0333" w:rsidRDefault="00AA03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93387"/>
    <w:multiLevelType w:val="hybridMultilevel"/>
    <w:tmpl w:val="EC0E6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3B1C"/>
    <w:rsid w:val="00093240"/>
    <w:rsid w:val="000E647A"/>
    <w:rsid w:val="00171635"/>
    <w:rsid w:val="001A43A6"/>
    <w:rsid w:val="00263B1C"/>
    <w:rsid w:val="00270156"/>
    <w:rsid w:val="00337EC8"/>
    <w:rsid w:val="00343C71"/>
    <w:rsid w:val="003C3A55"/>
    <w:rsid w:val="003E4CE9"/>
    <w:rsid w:val="003F4CFC"/>
    <w:rsid w:val="0046379E"/>
    <w:rsid w:val="004B211A"/>
    <w:rsid w:val="004D1B0B"/>
    <w:rsid w:val="004D5CEA"/>
    <w:rsid w:val="004E34C4"/>
    <w:rsid w:val="0068577F"/>
    <w:rsid w:val="006C1E69"/>
    <w:rsid w:val="00855E68"/>
    <w:rsid w:val="008B017D"/>
    <w:rsid w:val="0091425F"/>
    <w:rsid w:val="00932998"/>
    <w:rsid w:val="009D7157"/>
    <w:rsid w:val="00A07A52"/>
    <w:rsid w:val="00A10B50"/>
    <w:rsid w:val="00AA0333"/>
    <w:rsid w:val="00B30BE2"/>
    <w:rsid w:val="00B7030A"/>
    <w:rsid w:val="00B974C8"/>
    <w:rsid w:val="00C360E8"/>
    <w:rsid w:val="00CA225B"/>
    <w:rsid w:val="00CA6613"/>
    <w:rsid w:val="00CB772B"/>
    <w:rsid w:val="00DC03A5"/>
    <w:rsid w:val="00DC7E44"/>
    <w:rsid w:val="00DF5CCC"/>
    <w:rsid w:val="00E90F74"/>
    <w:rsid w:val="00F237EC"/>
    <w:rsid w:val="00FB0C7B"/>
    <w:rsid w:val="00FC7C77"/>
    <w:rsid w:val="00FF47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35F0B"/>
  <w15:chartTrackingRefBased/>
  <w15:docId w15:val="{6CB76958-C434-4924-8521-818401D10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4CFC"/>
    <w:pPr>
      <w:ind w:left="720"/>
      <w:contextualSpacing/>
    </w:pPr>
  </w:style>
  <w:style w:type="character" w:styleId="Hyperlink">
    <w:name w:val="Hyperlink"/>
    <w:basedOn w:val="DefaultParagraphFont"/>
    <w:uiPriority w:val="99"/>
    <w:unhideWhenUsed/>
    <w:rsid w:val="004B211A"/>
    <w:rPr>
      <w:color w:val="0563C1" w:themeColor="hyperlink"/>
      <w:u w:val="single"/>
    </w:rPr>
  </w:style>
  <w:style w:type="character" w:styleId="UnresolvedMention">
    <w:name w:val="Unresolved Mention"/>
    <w:basedOn w:val="DefaultParagraphFont"/>
    <w:uiPriority w:val="99"/>
    <w:semiHidden/>
    <w:unhideWhenUsed/>
    <w:rsid w:val="004B211A"/>
    <w:rPr>
      <w:color w:val="605E5C"/>
      <w:shd w:val="clear" w:color="auto" w:fill="E1DFDD"/>
    </w:rPr>
  </w:style>
  <w:style w:type="paragraph" w:styleId="Header">
    <w:name w:val="header"/>
    <w:basedOn w:val="Normal"/>
    <w:link w:val="HeaderChar"/>
    <w:uiPriority w:val="99"/>
    <w:unhideWhenUsed/>
    <w:rsid w:val="00AA0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333"/>
  </w:style>
  <w:style w:type="paragraph" w:styleId="Footer">
    <w:name w:val="footer"/>
    <w:basedOn w:val="Normal"/>
    <w:link w:val="FooterChar"/>
    <w:uiPriority w:val="99"/>
    <w:unhideWhenUsed/>
    <w:rsid w:val="00AA0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333"/>
  </w:style>
  <w:style w:type="character" w:styleId="PageNumber">
    <w:name w:val="page number"/>
    <w:basedOn w:val="DefaultParagraphFont"/>
    <w:uiPriority w:val="99"/>
    <w:semiHidden/>
    <w:unhideWhenUsed/>
    <w:rsid w:val="003C3A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05630">
      <w:bodyDiv w:val="1"/>
      <w:marLeft w:val="0"/>
      <w:marRight w:val="0"/>
      <w:marTop w:val="0"/>
      <w:marBottom w:val="0"/>
      <w:divBdr>
        <w:top w:val="none" w:sz="0" w:space="0" w:color="auto"/>
        <w:left w:val="none" w:sz="0" w:space="0" w:color="auto"/>
        <w:bottom w:val="none" w:sz="0" w:space="0" w:color="auto"/>
        <w:right w:val="none" w:sz="0" w:space="0" w:color="auto"/>
      </w:divBdr>
      <w:divsChild>
        <w:div w:id="1105273818">
          <w:marLeft w:val="0"/>
          <w:marRight w:val="0"/>
          <w:marTop w:val="0"/>
          <w:marBottom w:val="0"/>
          <w:divBdr>
            <w:top w:val="none" w:sz="0" w:space="0" w:color="auto"/>
            <w:left w:val="none" w:sz="0" w:space="0" w:color="auto"/>
            <w:bottom w:val="none" w:sz="0" w:space="0" w:color="auto"/>
            <w:right w:val="none" w:sz="0" w:space="0" w:color="auto"/>
          </w:divBdr>
        </w:div>
        <w:div w:id="1969775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6</Pages>
  <Words>2241</Words>
  <Characters>12775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Shariq Zia</dc:creator>
  <cp:keywords/>
  <dc:description/>
  <cp:lastModifiedBy>Iunia Chiriac</cp:lastModifiedBy>
  <cp:revision>15</cp:revision>
  <dcterms:created xsi:type="dcterms:W3CDTF">2021-12-09T18:00:00Z</dcterms:created>
  <dcterms:modified xsi:type="dcterms:W3CDTF">2021-12-10T09:38:00Z</dcterms:modified>
</cp:coreProperties>
</file>