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F8FB74" w14:textId="77777777" w:rsidR="00873BDD" w:rsidRDefault="00873BDD" w:rsidP="0032118C">
      <w:pPr>
        <w:jc w:val="center"/>
        <w:rPr>
          <w:rFonts w:ascii="Arial" w:hAnsi="Arial" w:cs="Arial"/>
          <w:b/>
          <w:sz w:val="40"/>
          <w:szCs w:val="40"/>
        </w:rPr>
      </w:pPr>
      <w:bookmarkStart w:id="0" w:name="_Hlk158913251"/>
      <w:bookmarkEnd w:id="0"/>
    </w:p>
    <w:p w14:paraId="32723947" w14:textId="77777777" w:rsidR="00873BDD" w:rsidRDefault="00873BDD" w:rsidP="0032118C">
      <w:pPr>
        <w:jc w:val="center"/>
        <w:rPr>
          <w:rFonts w:ascii="Arial" w:hAnsi="Arial" w:cs="Arial"/>
          <w:b/>
          <w:sz w:val="40"/>
          <w:szCs w:val="40"/>
        </w:rPr>
      </w:pPr>
    </w:p>
    <w:p w14:paraId="0B4160DB" w14:textId="77777777" w:rsidR="00BD0D20" w:rsidRDefault="00BD0D20" w:rsidP="0032118C">
      <w:pPr>
        <w:jc w:val="center"/>
        <w:rPr>
          <w:rFonts w:ascii="Arial" w:hAnsi="Arial" w:cs="Arial"/>
          <w:b/>
          <w:sz w:val="40"/>
          <w:szCs w:val="40"/>
        </w:rPr>
      </w:pPr>
    </w:p>
    <w:p w14:paraId="4C7F82C0" w14:textId="77777777" w:rsidR="009D5EE3" w:rsidRDefault="009D5EE3" w:rsidP="0032118C">
      <w:pPr>
        <w:jc w:val="center"/>
        <w:rPr>
          <w:rFonts w:ascii="Arial" w:hAnsi="Arial" w:cs="Arial"/>
          <w:b/>
          <w:sz w:val="40"/>
          <w:szCs w:val="40"/>
        </w:rPr>
      </w:pPr>
    </w:p>
    <w:p w14:paraId="429A161C" w14:textId="3BD34105" w:rsidR="0032118C" w:rsidRPr="0032118C" w:rsidRDefault="0032118C" w:rsidP="0032118C">
      <w:pPr>
        <w:jc w:val="center"/>
        <w:rPr>
          <w:rFonts w:ascii="Arial" w:hAnsi="Arial" w:cs="Arial"/>
          <w:b/>
          <w:sz w:val="36"/>
          <w:szCs w:val="36"/>
        </w:rPr>
      </w:pPr>
      <w:r w:rsidRPr="0032118C">
        <w:rPr>
          <w:rFonts w:ascii="Arial" w:hAnsi="Arial" w:cs="Arial"/>
          <w:b/>
          <w:sz w:val="36"/>
          <w:szCs w:val="36"/>
        </w:rPr>
        <w:t>Sustainable Hospitality &amp; Tourism</w:t>
      </w:r>
    </w:p>
    <w:p w14:paraId="2C4EFDB9" w14:textId="77777777" w:rsidR="0032118C" w:rsidRPr="0032118C" w:rsidRDefault="0032118C" w:rsidP="0032118C">
      <w:pPr>
        <w:ind w:left="1440" w:firstLine="720"/>
        <w:jc w:val="both"/>
        <w:rPr>
          <w:rFonts w:ascii="Arial" w:hAnsi="Arial" w:cs="Arial"/>
          <w:b/>
          <w:sz w:val="36"/>
          <w:szCs w:val="36"/>
        </w:rPr>
      </w:pPr>
      <w:r w:rsidRPr="0032118C">
        <w:rPr>
          <w:rFonts w:ascii="Arial" w:hAnsi="Arial" w:cs="Arial"/>
          <w:b/>
          <w:sz w:val="36"/>
          <w:szCs w:val="36"/>
        </w:rPr>
        <w:t>Management (BMIH5006)</w:t>
      </w:r>
    </w:p>
    <w:p w14:paraId="667366FE" w14:textId="77777777" w:rsidR="00F94788" w:rsidRDefault="00873BDD" w:rsidP="00873BDD">
      <w:pPr>
        <w:jc w:val="both"/>
        <w:rPr>
          <w:rFonts w:ascii="Arial" w:hAnsi="Arial" w:cs="Arial"/>
          <w:b/>
          <w:sz w:val="32"/>
          <w:szCs w:val="32"/>
        </w:rPr>
      </w:pPr>
      <w:r>
        <w:rPr>
          <w:rFonts w:ascii="Arial" w:hAnsi="Arial" w:cs="Arial"/>
          <w:b/>
          <w:sz w:val="32"/>
          <w:szCs w:val="32"/>
        </w:rPr>
        <w:t xml:space="preserve">                             </w:t>
      </w:r>
    </w:p>
    <w:p w14:paraId="7D69951C" w14:textId="0BEBC9F9" w:rsidR="00503E68" w:rsidRPr="0084761D" w:rsidRDefault="0032118C" w:rsidP="0084761D">
      <w:pPr>
        <w:jc w:val="center"/>
        <w:rPr>
          <w:rFonts w:ascii="Arial" w:hAnsi="Arial" w:cs="Arial"/>
          <w:b/>
          <w:sz w:val="32"/>
          <w:szCs w:val="32"/>
        </w:rPr>
      </w:pPr>
      <w:r w:rsidRPr="0084761D">
        <w:rPr>
          <w:rFonts w:ascii="Arial" w:hAnsi="Arial" w:cs="Arial"/>
          <w:b/>
          <w:sz w:val="32"/>
          <w:szCs w:val="32"/>
        </w:rPr>
        <w:t>Assignment Type: Report</w:t>
      </w:r>
    </w:p>
    <w:p w14:paraId="15403032" w14:textId="7F8E0394" w:rsidR="0032118C" w:rsidRPr="0032118C" w:rsidRDefault="0032118C" w:rsidP="0084761D">
      <w:pPr>
        <w:jc w:val="center"/>
        <w:rPr>
          <w:rFonts w:ascii="Arial" w:hAnsi="Arial" w:cs="Arial"/>
          <w:b/>
          <w:sz w:val="28"/>
          <w:szCs w:val="28"/>
          <w:lang w:val="nl-NL"/>
        </w:rPr>
      </w:pPr>
      <w:r w:rsidRPr="0032118C">
        <w:rPr>
          <w:rFonts w:ascii="Arial" w:hAnsi="Arial" w:cs="Arial"/>
          <w:b/>
          <w:sz w:val="28"/>
          <w:szCs w:val="28"/>
          <w:lang w:val="nl-NL"/>
        </w:rPr>
        <w:t xml:space="preserve">Student Name: </w:t>
      </w:r>
      <w:r w:rsidRPr="0023213B">
        <w:rPr>
          <w:rFonts w:ascii="Arial" w:hAnsi="Arial" w:cs="Arial"/>
          <w:b/>
          <w:sz w:val="28"/>
          <w:szCs w:val="28"/>
          <w:lang w:val="nl-NL"/>
        </w:rPr>
        <w:t>Mihaela</w:t>
      </w:r>
      <w:r w:rsidRPr="0032118C">
        <w:rPr>
          <w:rFonts w:ascii="Arial" w:hAnsi="Arial" w:cs="Arial"/>
          <w:b/>
          <w:sz w:val="28"/>
          <w:szCs w:val="28"/>
          <w:lang w:val="nl-NL"/>
        </w:rPr>
        <w:t xml:space="preserve"> Masca</w:t>
      </w:r>
    </w:p>
    <w:p w14:paraId="3B3B3437" w14:textId="6FAFFB12" w:rsidR="0032118C" w:rsidRPr="00873BDD" w:rsidRDefault="0032118C" w:rsidP="0084761D">
      <w:pPr>
        <w:ind w:left="2160" w:firstLine="720"/>
        <w:rPr>
          <w:rFonts w:ascii="Arial" w:hAnsi="Arial" w:cs="Arial"/>
          <w:b/>
          <w:sz w:val="32"/>
          <w:szCs w:val="32"/>
          <w:lang w:val="nl-NL"/>
        </w:rPr>
      </w:pPr>
      <w:r w:rsidRPr="0023213B">
        <w:rPr>
          <w:rFonts w:ascii="Arial" w:hAnsi="Arial" w:cs="Arial"/>
          <w:b/>
          <w:sz w:val="28"/>
          <w:szCs w:val="28"/>
          <w:lang w:val="nl-NL"/>
        </w:rPr>
        <w:t>Student ID:</w:t>
      </w:r>
      <w:r w:rsidRPr="0023213B">
        <w:rPr>
          <w:rFonts w:ascii="Arial" w:hAnsi="Arial" w:cs="Arial"/>
          <w:b/>
          <w:sz w:val="28"/>
          <w:szCs w:val="28"/>
        </w:rPr>
        <w:t xml:space="preserve"> </w:t>
      </w:r>
      <w:r w:rsidRPr="0023213B">
        <w:rPr>
          <w:rFonts w:ascii="Arial" w:hAnsi="Arial" w:cs="Arial"/>
          <w:b/>
          <w:sz w:val="28"/>
          <w:szCs w:val="28"/>
          <w:lang w:val="nl-NL"/>
        </w:rPr>
        <w:t>2126876</w:t>
      </w:r>
    </w:p>
    <w:p w14:paraId="4924B0F0" w14:textId="77777777" w:rsidR="00B349A8" w:rsidRDefault="00B349A8" w:rsidP="0032118C">
      <w:pPr>
        <w:ind w:left="2160" w:firstLine="720"/>
        <w:jc w:val="both"/>
        <w:rPr>
          <w:b/>
          <w:sz w:val="32"/>
          <w:szCs w:val="32"/>
          <w:lang w:val="nl-NL"/>
        </w:rPr>
      </w:pPr>
    </w:p>
    <w:p w14:paraId="1070E57E" w14:textId="77777777" w:rsidR="00B349A8" w:rsidRDefault="00B349A8" w:rsidP="0032118C">
      <w:pPr>
        <w:ind w:left="2160" w:firstLine="720"/>
        <w:jc w:val="both"/>
        <w:rPr>
          <w:b/>
          <w:sz w:val="32"/>
          <w:szCs w:val="32"/>
          <w:lang w:val="nl-NL"/>
        </w:rPr>
      </w:pPr>
    </w:p>
    <w:p w14:paraId="420C1ACD" w14:textId="77777777" w:rsidR="00B349A8" w:rsidRDefault="00B349A8" w:rsidP="0032118C">
      <w:pPr>
        <w:ind w:left="2160" w:firstLine="720"/>
        <w:jc w:val="both"/>
        <w:rPr>
          <w:b/>
          <w:sz w:val="32"/>
          <w:szCs w:val="32"/>
          <w:lang w:val="nl-NL"/>
        </w:rPr>
      </w:pPr>
    </w:p>
    <w:p w14:paraId="2381B4C5" w14:textId="77777777" w:rsidR="00B349A8" w:rsidRDefault="00B349A8" w:rsidP="0032118C">
      <w:pPr>
        <w:ind w:left="2160" w:firstLine="720"/>
        <w:jc w:val="both"/>
        <w:rPr>
          <w:b/>
          <w:sz w:val="32"/>
          <w:szCs w:val="32"/>
          <w:lang w:val="nl-NL"/>
        </w:rPr>
      </w:pPr>
    </w:p>
    <w:p w14:paraId="2ECEA710" w14:textId="77777777" w:rsidR="00B349A8" w:rsidRDefault="00B349A8" w:rsidP="0032118C">
      <w:pPr>
        <w:ind w:left="2160" w:firstLine="720"/>
        <w:jc w:val="both"/>
        <w:rPr>
          <w:b/>
          <w:sz w:val="32"/>
          <w:szCs w:val="32"/>
          <w:lang w:val="nl-NL"/>
        </w:rPr>
      </w:pPr>
    </w:p>
    <w:p w14:paraId="1BF7ECF7" w14:textId="77777777" w:rsidR="00B349A8" w:rsidRDefault="00B349A8" w:rsidP="0032118C">
      <w:pPr>
        <w:ind w:left="2160" w:firstLine="720"/>
        <w:jc w:val="both"/>
        <w:rPr>
          <w:b/>
          <w:sz w:val="32"/>
          <w:szCs w:val="32"/>
          <w:lang w:val="nl-NL"/>
        </w:rPr>
      </w:pPr>
    </w:p>
    <w:p w14:paraId="72D32BA9" w14:textId="77777777" w:rsidR="00B349A8" w:rsidRDefault="00B349A8" w:rsidP="0032118C">
      <w:pPr>
        <w:ind w:left="2160" w:firstLine="720"/>
        <w:jc w:val="both"/>
        <w:rPr>
          <w:b/>
          <w:sz w:val="32"/>
          <w:szCs w:val="32"/>
          <w:lang w:val="nl-NL"/>
        </w:rPr>
      </w:pPr>
    </w:p>
    <w:p w14:paraId="4B133328" w14:textId="77777777" w:rsidR="00B349A8" w:rsidRDefault="00B349A8" w:rsidP="0032118C">
      <w:pPr>
        <w:ind w:left="2160" w:firstLine="720"/>
        <w:jc w:val="both"/>
        <w:rPr>
          <w:b/>
          <w:sz w:val="32"/>
          <w:szCs w:val="32"/>
          <w:lang w:val="nl-NL"/>
        </w:rPr>
      </w:pPr>
    </w:p>
    <w:p w14:paraId="6AA91B11" w14:textId="77777777" w:rsidR="00B349A8" w:rsidRDefault="00B349A8" w:rsidP="0032118C">
      <w:pPr>
        <w:ind w:left="2160" w:firstLine="720"/>
        <w:jc w:val="both"/>
        <w:rPr>
          <w:b/>
          <w:sz w:val="32"/>
          <w:szCs w:val="32"/>
          <w:lang w:val="nl-NL"/>
        </w:rPr>
      </w:pPr>
    </w:p>
    <w:p w14:paraId="790DE320" w14:textId="77777777" w:rsidR="00B349A8" w:rsidRDefault="00B349A8" w:rsidP="0032118C">
      <w:pPr>
        <w:ind w:left="2160" w:firstLine="720"/>
        <w:jc w:val="both"/>
        <w:rPr>
          <w:b/>
          <w:sz w:val="32"/>
          <w:szCs w:val="32"/>
          <w:lang w:val="nl-NL"/>
        </w:rPr>
      </w:pPr>
    </w:p>
    <w:p w14:paraId="3DE794E7" w14:textId="77777777" w:rsidR="00B349A8" w:rsidRDefault="00B349A8" w:rsidP="0032118C">
      <w:pPr>
        <w:ind w:left="2160" w:firstLine="720"/>
        <w:jc w:val="both"/>
        <w:rPr>
          <w:b/>
          <w:sz w:val="32"/>
          <w:szCs w:val="32"/>
          <w:lang w:val="nl-NL"/>
        </w:rPr>
      </w:pPr>
    </w:p>
    <w:p w14:paraId="03E78D26" w14:textId="77777777" w:rsidR="00B349A8" w:rsidRDefault="00B349A8" w:rsidP="0032118C">
      <w:pPr>
        <w:ind w:left="2160" w:firstLine="720"/>
        <w:jc w:val="both"/>
        <w:rPr>
          <w:b/>
          <w:sz w:val="32"/>
          <w:szCs w:val="32"/>
          <w:lang w:val="nl-NL"/>
        </w:rPr>
      </w:pPr>
    </w:p>
    <w:p w14:paraId="6043DD81" w14:textId="77777777" w:rsidR="00B349A8" w:rsidRDefault="00B349A8" w:rsidP="0032118C">
      <w:pPr>
        <w:ind w:left="2160" w:firstLine="720"/>
        <w:jc w:val="both"/>
        <w:rPr>
          <w:b/>
          <w:sz w:val="32"/>
          <w:szCs w:val="32"/>
          <w:lang w:val="nl-NL"/>
        </w:rPr>
      </w:pPr>
    </w:p>
    <w:p w14:paraId="4EFB879D" w14:textId="77777777" w:rsidR="00B349A8" w:rsidRDefault="00B349A8" w:rsidP="0032118C">
      <w:pPr>
        <w:ind w:left="2160" w:firstLine="720"/>
        <w:jc w:val="both"/>
        <w:rPr>
          <w:b/>
          <w:sz w:val="32"/>
          <w:szCs w:val="32"/>
          <w:lang w:val="nl-NL"/>
        </w:rPr>
      </w:pPr>
    </w:p>
    <w:p w14:paraId="43B98159" w14:textId="77777777" w:rsidR="00B349A8" w:rsidRPr="009D5EE3" w:rsidRDefault="00B349A8" w:rsidP="00B349A8">
      <w:pPr>
        <w:jc w:val="both"/>
        <w:rPr>
          <w:rFonts w:ascii="Arial" w:hAnsi="Arial" w:cs="Arial"/>
          <w:b/>
          <w:sz w:val="28"/>
          <w:szCs w:val="28"/>
        </w:rPr>
      </w:pPr>
      <w:r w:rsidRPr="00B349A8">
        <w:rPr>
          <w:rFonts w:ascii="Arial" w:hAnsi="Arial" w:cs="Arial"/>
          <w:b/>
          <w:sz w:val="28"/>
          <w:szCs w:val="28"/>
        </w:rPr>
        <w:lastRenderedPageBreak/>
        <w:t xml:space="preserve">Executive Summary </w:t>
      </w:r>
    </w:p>
    <w:p w14:paraId="521124A9" w14:textId="1E223CDE" w:rsidR="00A2534E" w:rsidRPr="00A2534E" w:rsidRDefault="00A2534E" w:rsidP="00A2534E">
      <w:pPr>
        <w:spacing w:line="360" w:lineRule="auto"/>
        <w:jc w:val="both"/>
        <w:rPr>
          <w:rFonts w:ascii="Arial" w:hAnsi="Arial" w:cs="Arial"/>
          <w:bCs/>
          <w:sz w:val="24"/>
          <w:szCs w:val="24"/>
        </w:rPr>
      </w:pPr>
      <w:r w:rsidRPr="00A2534E">
        <w:rPr>
          <w:rFonts w:ascii="Arial" w:hAnsi="Arial" w:cs="Arial"/>
          <w:bCs/>
          <w:sz w:val="24"/>
          <w:szCs w:val="24"/>
        </w:rPr>
        <w:t>In this report, the allegations of greenwashing that have been levelled against Hilton, a worldwide leader in the hotel sector, are investigated. Greenwashing is a misleading activity that involves grossly inflating or falsely stating that a company engages in environmentally beneficial measures in order to attract customers that are environmentally sensitive. The charges that have been made against Hilton</w:t>
      </w:r>
      <w:r w:rsidR="00DB5DFC">
        <w:rPr>
          <w:rFonts w:ascii="Arial" w:hAnsi="Arial" w:cs="Arial"/>
          <w:bCs/>
          <w:sz w:val="24"/>
          <w:szCs w:val="24"/>
        </w:rPr>
        <w:t xml:space="preserve"> </w:t>
      </w:r>
      <w:r w:rsidR="00E40975">
        <w:rPr>
          <w:rFonts w:ascii="Arial" w:hAnsi="Arial" w:cs="Arial"/>
          <w:bCs/>
          <w:sz w:val="24"/>
          <w:szCs w:val="24"/>
        </w:rPr>
        <w:t xml:space="preserve">Hotels </w:t>
      </w:r>
      <w:r w:rsidR="00E40975" w:rsidRPr="00A2534E">
        <w:rPr>
          <w:rFonts w:ascii="Arial" w:hAnsi="Arial" w:cs="Arial"/>
          <w:bCs/>
          <w:sz w:val="24"/>
          <w:szCs w:val="24"/>
        </w:rPr>
        <w:t>give</w:t>
      </w:r>
      <w:r w:rsidRPr="00A2534E">
        <w:rPr>
          <w:rFonts w:ascii="Arial" w:hAnsi="Arial" w:cs="Arial"/>
          <w:bCs/>
          <w:sz w:val="24"/>
          <w:szCs w:val="24"/>
        </w:rPr>
        <w:t xml:space="preserve"> rise to the possibility that the firm is engaged in such activities in order to improve its corporate image. </w:t>
      </w:r>
      <w:r w:rsidR="006F1E48" w:rsidRPr="006F1E48">
        <w:rPr>
          <w:rFonts w:ascii="Arial" w:hAnsi="Arial" w:cs="Arial"/>
          <w:bCs/>
          <w:sz w:val="24"/>
          <w:szCs w:val="24"/>
        </w:rPr>
        <w:t xml:space="preserve">This paper's goal is </w:t>
      </w:r>
      <w:r w:rsidRPr="00A2534E">
        <w:rPr>
          <w:rFonts w:ascii="Arial" w:hAnsi="Arial" w:cs="Arial"/>
          <w:bCs/>
          <w:sz w:val="24"/>
          <w:szCs w:val="24"/>
        </w:rPr>
        <w:t>to examine these assertions, evaluate the authenticity of the charges, and assess the real environmental sustainability efforts that Hilton has been doing.</w:t>
      </w:r>
      <w:r w:rsidR="00ED2F94">
        <w:rPr>
          <w:rFonts w:ascii="Arial" w:hAnsi="Arial" w:cs="Arial"/>
          <w:bCs/>
          <w:sz w:val="24"/>
          <w:szCs w:val="24"/>
        </w:rPr>
        <w:t xml:space="preserve"> </w:t>
      </w:r>
    </w:p>
    <w:p w14:paraId="16517D68" w14:textId="77777777" w:rsidR="006D218D" w:rsidRDefault="006D218D" w:rsidP="00B349A8">
      <w:pPr>
        <w:jc w:val="both"/>
        <w:rPr>
          <w:b/>
          <w:sz w:val="32"/>
          <w:szCs w:val="32"/>
        </w:rPr>
      </w:pPr>
    </w:p>
    <w:p w14:paraId="1A185869" w14:textId="77777777" w:rsidR="006D218D" w:rsidRDefault="006D218D" w:rsidP="00B349A8">
      <w:pPr>
        <w:jc w:val="both"/>
        <w:rPr>
          <w:b/>
          <w:sz w:val="32"/>
          <w:szCs w:val="32"/>
        </w:rPr>
      </w:pPr>
    </w:p>
    <w:p w14:paraId="4ADFD23E" w14:textId="77777777" w:rsidR="006D218D" w:rsidRDefault="006D218D" w:rsidP="00B349A8">
      <w:pPr>
        <w:jc w:val="both"/>
        <w:rPr>
          <w:b/>
          <w:sz w:val="32"/>
          <w:szCs w:val="32"/>
        </w:rPr>
      </w:pPr>
    </w:p>
    <w:p w14:paraId="741816DD" w14:textId="77777777" w:rsidR="006D218D" w:rsidRDefault="006D218D" w:rsidP="00B349A8">
      <w:pPr>
        <w:jc w:val="both"/>
        <w:rPr>
          <w:b/>
          <w:sz w:val="32"/>
          <w:szCs w:val="32"/>
        </w:rPr>
      </w:pPr>
    </w:p>
    <w:p w14:paraId="6B40BA33" w14:textId="77777777" w:rsidR="009D5EE3" w:rsidRDefault="009D5EE3" w:rsidP="00B349A8">
      <w:pPr>
        <w:jc w:val="both"/>
        <w:rPr>
          <w:b/>
          <w:sz w:val="32"/>
          <w:szCs w:val="32"/>
        </w:rPr>
      </w:pPr>
    </w:p>
    <w:p w14:paraId="455B6A2B" w14:textId="77777777" w:rsidR="009D5EE3" w:rsidRDefault="009D5EE3" w:rsidP="00B349A8">
      <w:pPr>
        <w:jc w:val="both"/>
        <w:rPr>
          <w:b/>
          <w:sz w:val="32"/>
          <w:szCs w:val="32"/>
        </w:rPr>
      </w:pPr>
    </w:p>
    <w:p w14:paraId="56AF9503" w14:textId="77777777" w:rsidR="009D5EE3" w:rsidRDefault="009D5EE3" w:rsidP="00B349A8">
      <w:pPr>
        <w:jc w:val="both"/>
        <w:rPr>
          <w:b/>
          <w:sz w:val="32"/>
          <w:szCs w:val="32"/>
        </w:rPr>
      </w:pPr>
    </w:p>
    <w:p w14:paraId="457A6600" w14:textId="77777777" w:rsidR="009D5EE3" w:rsidRDefault="009D5EE3" w:rsidP="00B349A8">
      <w:pPr>
        <w:jc w:val="both"/>
        <w:rPr>
          <w:b/>
          <w:sz w:val="32"/>
          <w:szCs w:val="32"/>
        </w:rPr>
      </w:pPr>
    </w:p>
    <w:p w14:paraId="5DDFF8F9" w14:textId="77777777" w:rsidR="009D5EE3" w:rsidRDefault="009D5EE3" w:rsidP="00B349A8">
      <w:pPr>
        <w:jc w:val="both"/>
        <w:rPr>
          <w:b/>
          <w:sz w:val="32"/>
          <w:szCs w:val="32"/>
        </w:rPr>
      </w:pPr>
    </w:p>
    <w:p w14:paraId="04E11666" w14:textId="77777777" w:rsidR="009D5EE3" w:rsidRDefault="009D5EE3" w:rsidP="00B349A8">
      <w:pPr>
        <w:jc w:val="both"/>
        <w:rPr>
          <w:b/>
          <w:sz w:val="32"/>
          <w:szCs w:val="32"/>
        </w:rPr>
      </w:pPr>
    </w:p>
    <w:p w14:paraId="07168BCF" w14:textId="77777777" w:rsidR="009D5EE3" w:rsidRDefault="009D5EE3" w:rsidP="00B349A8">
      <w:pPr>
        <w:jc w:val="both"/>
        <w:rPr>
          <w:b/>
          <w:sz w:val="32"/>
          <w:szCs w:val="32"/>
        </w:rPr>
      </w:pPr>
    </w:p>
    <w:p w14:paraId="5F3815B6" w14:textId="77777777" w:rsidR="009D5EE3" w:rsidRDefault="009D5EE3" w:rsidP="00B349A8">
      <w:pPr>
        <w:jc w:val="both"/>
        <w:rPr>
          <w:b/>
          <w:sz w:val="32"/>
          <w:szCs w:val="32"/>
        </w:rPr>
      </w:pPr>
    </w:p>
    <w:p w14:paraId="453E2DC7" w14:textId="77777777" w:rsidR="009D5EE3" w:rsidRDefault="009D5EE3" w:rsidP="00B349A8">
      <w:pPr>
        <w:jc w:val="both"/>
        <w:rPr>
          <w:b/>
          <w:sz w:val="32"/>
          <w:szCs w:val="32"/>
        </w:rPr>
      </w:pPr>
    </w:p>
    <w:p w14:paraId="25199290" w14:textId="77777777" w:rsidR="009D5EE3" w:rsidRDefault="009D5EE3" w:rsidP="00B349A8">
      <w:pPr>
        <w:jc w:val="both"/>
        <w:rPr>
          <w:b/>
          <w:sz w:val="32"/>
          <w:szCs w:val="32"/>
        </w:rPr>
      </w:pPr>
    </w:p>
    <w:p w14:paraId="2C02FE97" w14:textId="77777777" w:rsidR="006D218D" w:rsidRDefault="006D218D" w:rsidP="00B349A8">
      <w:pPr>
        <w:jc w:val="both"/>
        <w:rPr>
          <w:b/>
          <w:sz w:val="32"/>
          <w:szCs w:val="32"/>
        </w:rPr>
      </w:pPr>
    </w:p>
    <w:p w14:paraId="1D5FEF1F" w14:textId="77777777" w:rsidR="00E2542E" w:rsidRDefault="00E2542E" w:rsidP="00B349A8">
      <w:pPr>
        <w:jc w:val="both"/>
        <w:rPr>
          <w:b/>
          <w:sz w:val="32"/>
          <w:szCs w:val="32"/>
        </w:rPr>
      </w:pPr>
    </w:p>
    <w:sdt>
      <w:sdtPr>
        <w:rPr>
          <w:rFonts w:ascii="Arial" w:eastAsia="Arial" w:hAnsi="Arial" w:cs="Arial"/>
          <w:kern w:val="0"/>
          <w14:ligatures w14:val="none"/>
        </w:rPr>
        <w:id w:val="1530297543"/>
        <w:docPartObj>
          <w:docPartGallery w:val="Table of Contents"/>
          <w:docPartUnique/>
        </w:docPartObj>
      </w:sdtPr>
      <w:sdtEndPr>
        <w:rPr>
          <w:b/>
          <w:bCs/>
          <w:noProof/>
        </w:rPr>
      </w:sdtEndPr>
      <w:sdtContent>
        <w:p w14:paraId="28571A3F" w14:textId="77777777" w:rsidR="006D218D" w:rsidRPr="006D218D" w:rsidRDefault="006D218D" w:rsidP="006D218D">
          <w:pPr>
            <w:keepNext/>
            <w:keepLines/>
            <w:spacing w:before="240" w:after="0"/>
            <w:rPr>
              <w:rFonts w:ascii="Arial" w:eastAsia="Times New Roman" w:hAnsi="Arial" w:cs="Arial"/>
              <w:color w:val="365F91"/>
              <w:kern w:val="0"/>
              <w:sz w:val="28"/>
              <w:szCs w:val="28"/>
              <w:lang w:val="en-US"/>
              <w14:ligatures w14:val="none"/>
            </w:rPr>
          </w:pPr>
          <w:r w:rsidRPr="006D218D">
            <w:rPr>
              <w:rFonts w:ascii="Arial" w:eastAsia="Times New Roman" w:hAnsi="Arial" w:cs="Arial"/>
              <w:color w:val="365F91"/>
              <w:kern w:val="0"/>
              <w:sz w:val="28"/>
              <w:szCs w:val="28"/>
              <w:lang w:val="en-US"/>
              <w14:ligatures w14:val="none"/>
            </w:rPr>
            <w:t>Table of Contents</w:t>
          </w:r>
        </w:p>
        <w:p w14:paraId="2D0E6FC1" w14:textId="64732FEE" w:rsidR="007600A8" w:rsidRPr="00843648" w:rsidRDefault="00E40975" w:rsidP="00D108FD">
          <w:pPr>
            <w:tabs>
              <w:tab w:val="right" w:leader="dot" w:pos="9350"/>
            </w:tabs>
            <w:spacing w:before="240" w:after="100" w:line="276" w:lineRule="auto"/>
            <w:rPr>
              <w:rFonts w:eastAsia="Times New Roman" w:cstheme="minorHAnsi"/>
              <w:noProof/>
              <w:color w:val="000000" w:themeColor="text1"/>
              <w:sz w:val="24"/>
              <w:szCs w:val="24"/>
              <w:lang w:val="en-IN" w:eastAsia="en-IN"/>
            </w:rPr>
          </w:pPr>
          <w:r w:rsidRPr="00843648">
            <w:rPr>
              <w:rFonts w:eastAsia="Arial" w:cstheme="minorHAnsi"/>
              <w:kern w:val="0"/>
              <w14:ligatures w14:val="none"/>
            </w:rPr>
            <w:t>I.</w:t>
          </w:r>
          <w:r w:rsidR="006D218D" w:rsidRPr="00843648">
            <w:rPr>
              <w:rFonts w:eastAsia="Arial" w:cstheme="minorHAnsi"/>
              <w:kern w:val="0"/>
              <w14:ligatures w14:val="none"/>
            </w:rPr>
            <w:fldChar w:fldCharType="begin"/>
          </w:r>
          <w:r w:rsidR="006D218D" w:rsidRPr="00843648">
            <w:rPr>
              <w:rFonts w:eastAsia="Arial" w:cstheme="minorHAnsi"/>
              <w:kern w:val="0"/>
              <w14:ligatures w14:val="none"/>
            </w:rPr>
            <w:instrText xml:space="preserve"> TOC \o "1-3" \h \z \u </w:instrText>
          </w:r>
          <w:r w:rsidR="006D218D" w:rsidRPr="00843648">
            <w:rPr>
              <w:rFonts w:eastAsia="Arial" w:cstheme="minorHAnsi"/>
              <w:kern w:val="0"/>
              <w14:ligatures w14:val="none"/>
            </w:rPr>
            <w:fldChar w:fldCharType="separate"/>
          </w:r>
          <w:hyperlink w:anchor="_Toc156403544" w:history="1">
            <w:r w:rsidR="006D218D" w:rsidRPr="00843648">
              <w:rPr>
                <w:rFonts w:eastAsia="Arial" w:cstheme="minorHAnsi"/>
                <w:noProof/>
                <w:color w:val="000000" w:themeColor="text1"/>
                <w:kern w:val="0"/>
                <w:sz w:val="24"/>
                <w:szCs w:val="24"/>
                <w14:ligatures w14:val="none"/>
              </w:rPr>
              <w:t>Introduction</w:t>
            </w:r>
            <w:r w:rsidRPr="00843648">
              <w:rPr>
                <w:rFonts w:eastAsia="Arial" w:cstheme="minorHAnsi"/>
                <w:noProof/>
                <w:webHidden/>
                <w:color w:val="000000" w:themeColor="text1"/>
                <w:kern w:val="0"/>
                <w:sz w:val="24"/>
                <w:szCs w:val="24"/>
                <w14:ligatures w14:val="none"/>
              </w:rPr>
              <w:t>……………………………………………………</w:t>
            </w:r>
            <w:r w:rsidR="007600A8" w:rsidRPr="00843648">
              <w:rPr>
                <w:rFonts w:eastAsia="Arial" w:cstheme="minorHAnsi"/>
                <w:noProof/>
                <w:webHidden/>
                <w:color w:val="000000" w:themeColor="text1"/>
                <w:kern w:val="0"/>
                <w:sz w:val="24"/>
                <w:szCs w:val="24"/>
                <w14:ligatures w14:val="none"/>
              </w:rPr>
              <w:t>…</w:t>
            </w:r>
            <w:r w:rsidRPr="00843648">
              <w:rPr>
                <w:rFonts w:eastAsia="Arial" w:cstheme="minorHAnsi"/>
                <w:noProof/>
                <w:webHidden/>
                <w:color w:val="000000" w:themeColor="text1"/>
                <w:kern w:val="0"/>
                <w:sz w:val="24"/>
                <w:szCs w:val="24"/>
                <w14:ligatures w14:val="none"/>
              </w:rPr>
              <w:t>…</w:t>
            </w:r>
            <w:r w:rsidR="007600A8" w:rsidRPr="00843648">
              <w:rPr>
                <w:rFonts w:eastAsia="Arial" w:cstheme="minorHAnsi"/>
                <w:noProof/>
                <w:webHidden/>
                <w:color w:val="000000" w:themeColor="text1"/>
                <w:kern w:val="0"/>
                <w:sz w:val="24"/>
                <w:szCs w:val="24"/>
                <w14:ligatures w14:val="none"/>
              </w:rPr>
              <w:t>..</w:t>
            </w:r>
            <w:r w:rsidRPr="00843648">
              <w:rPr>
                <w:rFonts w:eastAsia="Arial" w:cstheme="minorHAnsi"/>
                <w:noProof/>
                <w:webHidden/>
                <w:color w:val="000000" w:themeColor="text1"/>
                <w:kern w:val="0"/>
                <w:sz w:val="24"/>
                <w:szCs w:val="24"/>
                <w14:ligatures w14:val="none"/>
              </w:rPr>
              <w:t>……………</w:t>
            </w:r>
            <w:r w:rsidR="00843648">
              <w:rPr>
                <w:rFonts w:eastAsia="Arial" w:cstheme="minorHAnsi"/>
                <w:noProof/>
                <w:webHidden/>
                <w:color w:val="000000" w:themeColor="text1"/>
                <w:kern w:val="0"/>
                <w:sz w:val="24"/>
                <w:szCs w:val="24"/>
                <w14:ligatures w14:val="none"/>
              </w:rPr>
              <w:t>………………………….……….</w:t>
            </w:r>
            <w:r w:rsidR="009757FC" w:rsidRPr="00843648">
              <w:rPr>
                <w:rFonts w:eastAsia="Arial" w:cstheme="minorHAnsi"/>
                <w:noProof/>
                <w:webHidden/>
                <w:color w:val="000000" w:themeColor="text1"/>
                <w:kern w:val="0"/>
                <w:sz w:val="24"/>
                <w:szCs w:val="24"/>
                <w14:ligatures w14:val="none"/>
              </w:rPr>
              <w:t>…</w:t>
            </w:r>
            <w:r w:rsidRPr="00843648">
              <w:rPr>
                <w:rFonts w:eastAsia="Arial" w:cstheme="minorHAnsi"/>
                <w:noProof/>
                <w:webHidden/>
                <w:color w:val="000000" w:themeColor="text1"/>
                <w:kern w:val="0"/>
                <w:sz w:val="24"/>
                <w:szCs w:val="24"/>
                <w14:ligatures w14:val="none"/>
              </w:rPr>
              <w:t>……</w:t>
            </w:r>
            <w:r w:rsidR="004D4B9F">
              <w:rPr>
                <w:rFonts w:eastAsia="Arial" w:cstheme="minorHAnsi"/>
                <w:noProof/>
                <w:webHidden/>
                <w:color w:val="000000" w:themeColor="text1"/>
                <w:kern w:val="0"/>
                <w:sz w:val="24"/>
                <w:szCs w:val="24"/>
                <w14:ligatures w14:val="none"/>
              </w:rPr>
              <w:t>.</w:t>
            </w:r>
            <w:r w:rsidRPr="00843648">
              <w:rPr>
                <w:rFonts w:eastAsia="Arial" w:cstheme="minorHAnsi"/>
                <w:noProof/>
                <w:webHidden/>
                <w:color w:val="000000" w:themeColor="text1"/>
                <w:kern w:val="0"/>
                <w:sz w:val="24"/>
                <w:szCs w:val="24"/>
                <w14:ligatures w14:val="none"/>
              </w:rPr>
              <w:t>..</w:t>
            </w:r>
            <w:r w:rsidR="006D218D" w:rsidRPr="00843648">
              <w:rPr>
                <w:rFonts w:eastAsia="Arial" w:cstheme="minorHAnsi"/>
                <w:noProof/>
                <w:webHidden/>
                <w:color w:val="000000" w:themeColor="text1"/>
                <w:kern w:val="0"/>
                <w:sz w:val="24"/>
                <w:szCs w:val="24"/>
                <w14:ligatures w14:val="none"/>
              </w:rPr>
              <w:fldChar w:fldCharType="begin"/>
            </w:r>
            <w:r w:rsidR="006D218D" w:rsidRPr="00843648">
              <w:rPr>
                <w:rFonts w:eastAsia="Arial" w:cstheme="minorHAnsi"/>
                <w:noProof/>
                <w:webHidden/>
                <w:color w:val="000000" w:themeColor="text1"/>
                <w:kern w:val="0"/>
                <w:sz w:val="24"/>
                <w:szCs w:val="24"/>
                <w14:ligatures w14:val="none"/>
              </w:rPr>
              <w:instrText xml:space="preserve"> PAGEREF _Toc156403544 \h </w:instrText>
            </w:r>
            <w:r w:rsidR="006D218D" w:rsidRPr="00843648">
              <w:rPr>
                <w:rFonts w:eastAsia="Arial" w:cstheme="minorHAnsi"/>
                <w:noProof/>
                <w:webHidden/>
                <w:color w:val="000000" w:themeColor="text1"/>
                <w:kern w:val="0"/>
                <w:sz w:val="24"/>
                <w:szCs w:val="24"/>
                <w14:ligatures w14:val="none"/>
              </w:rPr>
            </w:r>
            <w:r w:rsidR="006D218D" w:rsidRPr="00843648">
              <w:rPr>
                <w:rFonts w:eastAsia="Arial" w:cstheme="minorHAnsi"/>
                <w:noProof/>
                <w:webHidden/>
                <w:color w:val="000000" w:themeColor="text1"/>
                <w:kern w:val="0"/>
                <w:sz w:val="24"/>
                <w:szCs w:val="24"/>
                <w14:ligatures w14:val="none"/>
              </w:rPr>
              <w:fldChar w:fldCharType="separate"/>
            </w:r>
            <w:r w:rsidR="006D218D" w:rsidRPr="00843648">
              <w:rPr>
                <w:rFonts w:eastAsia="Arial" w:cstheme="minorHAnsi"/>
                <w:noProof/>
                <w:webHidden/>
                <w:color w:val="000000" w:themeColor="text1"/>
                <w:kern w:val="0"/>
                <w:sz w:val="24"/>
                <w:szCs w:val="24"/>
                <w14:ligatures w14:val="none"/>
              </w:rPr>
              <w:t>4</w:t>
            </w:r>
            <w:r w:rsidR="006D218D" w:rsidRPr="00843648">
              <w:rPr>
                <w:rFonts w:eastAsia="Arial" w:cstheme="minorHAnsi"/>
                <w:noProof/>
                <w:webHidden/>
                <w:color w:val="000000" w:themeColor="text1"/>
                <w:kern w:val="0"/>
                <w:sz w:val="24"/>
                <w:szCs w:val="24"/>
                <w14:ligatures w14:val="none"/>
              </w:rPr>
              <w:fldChar w:fldCharType="end"/>
            </w:r>
          </w:hyperlink>
        </w:p>
        <w:p w14:paraId="3AD2174E" w14:textId="02391F52" w:rsidR="00843648" w:rsidRDefault="00E40975" w:rsidP="00D108FD">
          <w:pPr>
            <w:tabs>
              <w:tab w:val="right" w:leader="dot" w:pos="9350"/>
            </w:tabs>
            <w:spacing w:before="240" w:after="100" w:line="276" w:lineRule="auto"/>
            <w:rPr>
              <w:rFonts w:eastAsia="Arial" w:cstheme="minorHAnsi"/>
              <w:noProof/>
              <w:color w:val="000000" w:themeColor="text1"/>
              <w:kern w:val="0"/>
              <w:sz w:val="24"/>
              <w:szCs w:val="24"/>
              <w14:ligatures w14:val="none"/>
            </w:rPr>
          </w:pPr>
          <w:r w:rsidRPr="00843648">
            <w:rPr>
              <w:rFonts w:eastAsia="Arial" w:cstheme="minorHAnsi"/>
              <w:noProof/>
              <w:color w:val="000000" w:themeColor="text1"/>
              <w:kern w:val="0"/>
              <w:sz w:val="24"/>
              <w:szCs w:val="24"/>
              <w14:ligatures w14:val="none"/>
            </w:rPr>
            <w:t xml:space="preserve">II. </w:t>
          </w:r>
          <w:r w:rsidR="009E0298" w:rsidRPr="00843648">
            <w:rPr>
              <w:rFonts w:eastAsia="Arial" w:cstheme="minorHAnsi"/>
              <w:noProof/>
              <w:color w:val="000000" w:themeColor="text1"/>
              <w:kern w:val="0"/>
              <w:sz w:val="24"/>
              <w:szCs w:val="24"/>
              <w14:ligatures w14:val="none"/>
            </w:rPr>
            <w:t xml:space="preserve">Hilton Hotels </w:t>
          </w:r>
          <w:r w:rsidRPr="00843648">
            <w:rPr>
              <w:rFonts w:eastAsia="Arial" w:cstheme="minorHAnsi"/>
              <w:noProof/>
              <w:color w:val="000000" w:themeColor="text1"/>
              <w:kern w:val="0"/>
              <w:sz w:val="24"/>
              <w:szCs w:val="24"/>
              <w14:ligatures w14:val="none"/>
            </w:rPr>
            <w:t xml:space="preserve">Worldwide </w:t>
          </w:r>
          <w:r w:rsidR="009E0298" w:rsidRPr="00843648">
            <w:rPr>
              <w:rFonts w:eastAsia="Arial" w:cstheme="minorHAnsi"/>
              <w:noProof/>
              <w:color w:val="000000" w:themeColor="text1"/>
              <w:kern w:val="0"/>
              <w:sz w:val="24"/>
              <w:szCs w:val="24"/>
              <w14:ligatures w14:val="none"/>
            </w:rPr>
            <w:t>background ……………………………</w:t>
          </w:r>
          <w:r w:rsidR="007600A8" w:rsidRPr="00843648">
            <w:rPr>
              <w:rFonts w:eastAsia="Arial" w:cstheme="minorHAnsi"/>
              <w:noProof/>
              <w:color w:val="000000" w:themeColor="text1"/>
              <w:kern w:val="0"/>
              <w:sz w:val="24"/>
              <w:szCs w:val="24"/>
              <w14:ligatures w14:val="none"/>
            </w:rPr>
            <w:t>..</w:t>
          </w:r>
          <w:r w:rsidR="009E0298" w:rsidRPr="00843648">
            <w:rPr>
              <w:rFonts w:eastAsia="Arial" w:cstheme="minorHAnsi"/>
              <w:noProof/>
              <w:color w:val="000000" w:themeColor="text1"/>
              <w:kern w:val="0"/>
              <w:sz w:val="24"/>
              <w:szCs w:val="24"/>
              <w14:ligatures w14:val="none"/>
            </w:rPr>
            <w:t>…</w:t>
          </w:r>
          <w:r w:rsidR="00843648">
            <w:rPr>
              <w:rFonts w:eastAsia="Arial" w:cstheme="minorHAnsi"/>
              <w:noProof/>
              <w:color w:val="000000" w:themeColor="text1"/>
              <w:kern w:val="0"/>
              <w:sz w:val="24"/>
              <w:szCs w:val="24"/>
              <w14:ligatures w14:val="none"/>
            </w:rPr>
            <w:t>………………………..</w:t>
          </w:r>
          <w:r w:rsidR="009E0298" w:rsidRPr="00843648">
            <w:rPr>
              <w:rFonts w:eastAsia="Arial" w:cstheme="minorHAnsi"/>
              <w:noProof/>
              <w:color w:val="000000" w:themeColor="text1"/>
              <w:kern w:val="0"/>
              <w:sz w:val="24"/>
              <w:szCs w:val="24"/>
              <w14:ligatures w14:val="none"/>
            </w:rPr>
            <w:t>………</w:t>
          </w:r>
          <w:r w:rsidR="009757FC" w:rsidRPr="00843648">
            <w:rPr>
              <w:rFonts w:eastAsia="Arial" w:cstheme="minorHAnsi"/>
              <w:noProof/>
              <w:color w:val="000000" w:themeColor="text1"/>
              <w:kern w:val="0"/>
              <w:sz w:val="24"/>
              <w:szCs w:val="24"/>
              <w14:ligatures w14:val="none"/>
            </w:rPr>
            <w:t>.</w:t>
          </w:r>
          <w:r w:rsidRPr="00843648">
            <w:rPr>
              <w:rFonts w:eastAsia="Arial" w:cstheme="minorHAnsi"/>
              <w:noProof/>
              <w:color w:val="000000" w:themeColor="text1"/>
              <w:kern w:val="0"/>
              <w:sz w:val="24"/>
              <w:szCs w:val="24"/>
              <w14:ligatures w14:val="none"/>
            </w:rPr>
            <w:t>…</w:t>
          </w:r>
          <w:r w:rsidR="009757FC" w:rsidRPr="00843648">
            <w:rPr>
              <w:rFonts w:eastAsia="Arial" w:cstheme="minorHAnsi"/>
              <w:noProof/>
              <w:color w:val="000000" w:themeColor="text1"/>
              <w:kern w:val="0"/>
              <w:sz w:val="24"/>
              <w:szCs w:val="24"/>
              <w14:ligatures w14:val="none"/>
            </w:rPr>
            <w:t>..</w:t>
          </w:r>
          <w:r w:rsidRPr="00843648">
            <w:rPr>
              <w:rFonts w:eastAsia="Arial" w:cstheme="minorHAnsi"/>
              <w:noProof/>
              <w:color w:val="000000" w:themeColor="text1"/>
              <w:kern w:val="0"/>
              <w:sz w:val="24"/>
              <w:szCs w:val="24"/>
              <w14:ligatures w14:val="none"/>
            </w:rPr>
            <w:t>…</w:t>
          </w:r>
          <w:r w:rsidR="004D4B9F">
            <w:rPr>
              <w:rFonts w:eastAsia="Arial" w:cstheme="minorHAnsi"/>
              <w:noProof/>
              <w:color w:val="000000" w:themeColor="text1"/>
              <w:kern w:val="0"/>
              <w:sz w:val="24"/>
              <w:szCs w:val="24"/>
              <w14:ligatures w14:val="none"/>
            </w:rPr>
            <w:t>.</w:t>
          </w:r>
          <w:r w:rsidRPr="00843648">
            <w:rPr>
              <w:rFonts w:eastAsia="Arial" w:cstheme="minorHAnsi"/>
              <w:noProof/>
              <w:color w:val="000000" w:themeColor="text1"/>
              <w:kern w:val="0"/>
              <w:sz w:val="24"/>
              <w:szCs w:val="24"/>
              <w14:ligatures w14:val="none"/>
            </w:rPr>
            <w:t>…5</w:t>
          </w:r>
          <w:r w:rsidR="009E0298" w:rsidRPr="00843648">
            <w:rPr>
              <w:rFonts w:eastAsia="Arial" w:cstheme="minorHAnsi"/>
              <w:noProof/>
              <w:color w:val="000000" w:themeColor="text1"/>
              <w:kern w:val="0"/>
              <w:sz w:val="24"/>
              <w:szCs w:val="24"/>
              <w14:ligatures w14:val="none"/>
            </w:rPr>
            <w:t xml:space="preserve">     </w:t>
          </w:r>
        </w:p>
        <w:p w14:paraId="0AFD163A" w14:textId="1AB73A02" w:rsidR="006D218D" w:rsidRPr="00843648" w:rsidRDefault="009E0298" w:rsidP="00D108FD">
          <w:pPr>
            <w:tabs>
              <w:tab w:val="right" w:leader="dot" w:pos="9350"/>
            </w:tabs>
            <w:spacing w:before="240" w:after="100" w:line="276" w:lineRule="auto"/>
            <w:rPr>
              <w:rFonts w:eastAsia="Arial" w:cstheme="minorHAnsi"/>
              <w:noProof/>
              <w:color w:val="000000" w:themeColor="text1"/>
              <w:kern w:val="0"/>
              <w:sz w:val="24"/>
              <w:szCs w:val="24"/>
              <w14:ligatures w14:val="none"/>
            </w:rPr>
          </w:pPr>
          <w:r w:rsidRPr="00843648">
            <w:rPr>
              <w:rFonts w:eastAsia="Arial" w:cstheme="minorHAnsi"/>
              <w:noProof/>
              <w:color w:val="000000" w:themeColor="text1"/>
              <w:kern w:val="0"/>
              <w:sz w:val="24"/>
              <w:szCs w:val="24"/>
              <w14:ligatures w14:val="none"/>
            </w:rPr>
            <w:t xml:space="preserve"> </w:t>
          </w:r>
          <w:r w:rsidR="00330562" w:rsidRPr="00843648">
            <w:rPr>
              <w:rFonts w:eastAsia="Arial" w:cstheme="minorHAnsi"/>
              <w:noProof/>
              <w:color w:val="000000" w:themeColor="text1"/>
              <w:kern w:val="0"/>
              <w:sz w:val="24"/>
              <w:szCs w:val="24"/>
              <w14:ligatures w14:val="none"/>
            </w:rPr>
            <w:t>III.</w:t>
          </w:r>
          <w:r w:rsidR="00330562" w:rsidRPr="00843648">
            <w:rPr>
              <w:rFonts w:cstheme="minorHAnsi"/>
              <w:sz w:val="24"/>
              <w:szCs w:val="24"/>
            </w:rPr>
            <w:t xml:space="preserve"> Greenwashing allegations against Hilton</w:t>
          </w:r>
          <w:r w:rsidR="00330562" w:rsidRPr="00843648">
            <w:rPr>
              <w:rFonts w:eastAsia="Arial" w:cstheme="minorHAnsi"/>
              <w:noProof/>
              <w:color w:val="000000" w:themeColor="text1"/>
              <w:kern w:val="0"/>
              <w:sz w:val="24"/>
              <w:szCs w:val="24"/>
              <w14:ligatures w14:val="none"/>
            </w:rPr>
            <w:t>………………</w:t>
          </w:r>
          <w:r w:rsidR="009757FC" w:rsidRPr="00843648">
            <w:rPr>
              <w:rFonts w:eastAsia="Arial" w:cstheme="minorHAnsi"/>
              <w:noProof/>
              <w:color w:val="000000" w:themeColor="text1"/>
              <w:kern w:val="0"/>
              <w:sz w:val="24"/>
              <w:szCs w:val="24"/>
              <w14:ligatures w14:val="none"/>
            </w:rPr>
            <w:t>..</w:t>
          </w:r>
          <w:r w:rsidR="00330562" w:rsidRPr="00843648">
            <w:rPr>
              <w:rFonts w:eastAsia="Arial" w:cstheme="minorHAnsi"/>
              <w:noProof/>
              <w:color w:val="000000" w:themeColor="text1"/>
              <w:kern w:val="0"/>
              <w:sz w:val="24"/>
              <w:szCs w:val="24"/>
              <w14:ligatures w14:val="none"/>
            </w:rPr>
            <w:t>……</w:t>
          </w:r>
          <w:r w:rsidR="007600A8" w:rsidRPr="00843648">
            <w:rPr>
              <w:rFonts w:eastAsia="Arial" w:cstheme="minorHAnsi"/>
              <w:noProof/>
              <w:color w:val="000000" w:themeColor="text1"/>
              <w:kern w:val="0"/>
              <w:sz w:val="24"/>
              <w:szCs w:val="24"/>
              <w14:ligatures w14:val="none"/>
            </w:rPr>
            <w:t>..</w:t>
          </w:r>
          <w:r w:rsidR="00330562" w:rsidRPr="00843648">
            <w:rPr>
              <w:rFonts w:eastAsia="Arial" w:cstheme="minorHAnsi"/>
              <w:noProof/>
              <w:color w:val="000000" w:themeColor="text1"/>
              <w:kern w:val="0"/>
              <w:sz w:val="24"/>
              <w:szCs w:val="24"/>
              <w14:ligatures w14:val="none"/>
            </w:rPr>
            <w:t>……</w:t>
          </w:r>
          <w:r w:rsidR="00843648">
            <w:rPr>
              <w:rFonts w:eastAsia="Arial" w:cstheme="minorHAnsi"/>
              <w:noProof/>
              <w:color w:val="000000" w:themeColor="text1"/>
              <w:kern w:val="0"/>
              <w:sz w:val="24"/>
              <w:szCs w:val="24"/>
              <w14:ligatures w14:val="none"/>
            </w:rPr>
            <w:t>………………..</w:t>
          </w:r>
          <w:r w:rsidR="007600A8" w:rsidRPr="00843648">
            <w:rPr>
              <w:rFonts w:eastAsia="Arial" w:cstheme="minorHAnsi"/>
              <w:noProof/>
              <w:color w:val="000000" w:themeColor="text1"/>
              <w:kern w:val="0"/>
              <w:sz w:val="24"/>
              <w:szCs w:val="24"/>
              <w14:ligatures w14:val="none"/>
            </w:rPr>
            <w:t>..</w:t>
          </w:r>
          <w:r w:rsidR="00330562" w:rsidRPr="00843648">
            <w:rPr>
              <w:rFonts w:eastAsia="Arial" w:cstheme="minorHAnsi"/>
              <w:noProof/>
              <w:color w:val="000000" w:themeColor="text1"/>
              <w:kern w:val="0"/>
              <w:sz w:val="24"/>
              <w:szCs w:val="24"/>
              <w14:ligatures w14:val="none"/>
            </w:rPr>
            <w:t>…</w:t>
          </w:r>
          <w:r w:rsidR="00843648">
            <w:rPr>
              <w:rFonts w:eastAsia="Arial" w:cstheme="minorHAnsi"/>
              <w:noProof/>
              <w:color w:val="000000" w:themeColor="text1"/>
              <w:kern w:val="0"/>
              <w:sz w:val="24"/>
              <w:szCs w:val="24"/>
              <w14:ligatures w14:val="none"/>
            </w:rPr>
            <w:t>.</w:t>
          </w:r>
          <w:r w:rsidR="00330562" w:rsidRPr="00843648">
            <w:rPr>
              <w:rFonts w:eastAsia="Arial" w:cstheme="minorHAnsi"/>
              <w:noProof/>
              <w:color w:val="000000" w:themeColor="text1"/>
              <w:kern w:val="0"/>
              <w:sz w:val="24"/>
              <w:szCs w:val="24"/>
              <w14:ligatures w14:val="none"/>
            </w:rPr>
            <w:t>……………</w:t>
          </w:r>
          <w:r w:rsidR="009757FC" w:rsidRPr="00843648">
            <w:rPr>
              <w:rFonts w:eastAsia="Arial" w:cstheme="minorHAnsi"/>
              <w:noProof/>
              <w:color w:val="000000" w:themeColor="text1"/>
              <w:kern w:val="0"/>
              <w:sz w:val="24"/>
              <w:szCs w:val="24"/>
              <w14:ligatures w14:val="none"/>
            </w:rPr>
            <w:t>.</w:t>
          </w:r>
          <w:r w:rsidR="004D4B9F">
            <w:rPr>
              <w:rFonts w:eastAsia="Arial" w:cstheme="minorHAnsi"/>
              <w:noProof/>
              <w:color w:val="000000" w:themeColor="text1"/>
              <w:kern w:val="0"/>
              <w:sz w:val="24"/>
              <w:szCs w:val="24"/>
              <w14:ligatures w14:val="none"/>
            </w:rPr>
            <w:t>.</w:t>
          </w:r>
          <w:r w:rsidR="009757FC" w:rsidRPr="00843648">
            <w:rPr>
              <w:rFonts w:eastAsia="Arial" w:cstheme="minorHAnsi"/>
              <w:noProof/>
              <w:color w:val="000000" w:themeColor="text1"/>
              <w:kern w:val="0"/>
              <w:sz w:val="24"/>
              <w:szCs w:val="24"/>
              <w14:ligatures w14:val="none"/>
            </w:rPr>
            <w:t>.</w:t>
          </w:r>
          <w:r w:rsidR="00330562" w:rsidRPr="00843648">
            <w:rPr>
              <w:rFonts w:eastAsia="Arial" w:cstheme="minorHAnsi"/>
              <w:noProof/>
              <w:color w:val="000000" w:themeColor="text1"/>
              <w:kern w:val="0"/>
              <w:sz w:val="24"/>
              <w:szCs w:val="24"/>
              <w14:ligatures w14:val="none"/>
            </w:rPr>
            <w:t>….5</w:t>
          </w:r>
        </w:p>
        <w:p w14:paraId="06092020" w14:textId="6883934F" w:rsidR="006D218D" w:rsidRPr="00843648" w:rsidRDefault="009757FC" w:rsidP="006D218D">
          <w:pPr>
            <w:tabs>
              <w:tab w:val="right" w:leader="dot" w:pos="9350"/>
            </w:tabs>
            <w:spacing w:after="100" w:line="276" w:lineRule="auto"/>
            <w:rPr>
              <w:rFonts w:cstheme="minorHAnsi"/>
              <w:sz w:val="24"/>
              <w:szCs w:val="24"/>
            </w:rPr>
          </w:pPr>
          <w:r w:rsidRPr="00843648">
            <w:rPr>
              <w:rFonts w:eastAsia="Arial" w:cstheme="minorHAnsi"/>
              <w:noProof/>
              <w:color w:val="000000" w:themeColor="text1"/>
              <w:kern w:val="0"/>
              <w:sz w:val="24"/>
              <w:szCs w:val="24"/>
              <w14:ligatures w14:val="none"/>
            </w:rPr>
            <w:t>IV.The purpose of self-evaluation…………………………………</w:t>
          </w:r>
          <w:r w:rsidR="007600A8" w:rsidRPr="00843648">
            <w:rPr>
              <w:rFonts w:eastAsia="Arial" w:cstheme="minorHAnsi"/>
              <w:noProof/>
              <w:color w:val="000000" w:themeColor="text1"/>
              <w:kern w:val="0"/>
              <w:sz w:val="24"/>
              <w:szCs w:val="24"/>
              <w14:ligatures w14:val="none"/>
            </w:rPr>
            <w:t>..</w:t>
          </w:r>
          <w:r w:rsidRPr="00843648">
            <w:rPr>
              <w:rFonts w:eastAsia="Arial" w:cstheme="minorHAnsi"/>
              <w:noProof/>
              <w:color w:val="000000" w:themeColor="text1"/>
              <w:kern w:val="0"/>
              <w:sz w:val="24"/>
              <w:szCs w:val="24"/>
              <w14:ligatures w14:val="none"/>
            </w:rPr>
            <w:t>……</w:t>
          </w:r>
          <w:r w:rsidR="00D108FD" w:rsidRPr="00843648">
            <w:rPr>
              <w:rFonts w:eastAsia="Arial" w:cstheme="minorHAnsi"/>
              <w:noProof/>
              <w:color w:val="000000" w:themeColor="text1"/>
              <w:kern w:val="0"/>
              <w:sz w:val="24"/>
              <w:szCs w:val="24"/>
              <w14:ligatures w14:val="none"/>
            </w:rPr>
            <w:t>.</w:t>
          </w:r>
          <w:r w:rsidRPr="00843648">
            <w:rPr>
              <w:rFonts w:eastAsia="Arial" w:cstheme="minorHAnsi"/>
              <w:noProof/>
              <w:color w:val="000000" w:themeColor="text1"/>
              <w:kern w:val="0"/>
              <w:sz w:val="24"/>
              <w:szCs w:val="24"/>
              <w14:ligatures w14:val="none"/>
            </w:rPr>
            <w:t>…</w:t>
          </w:r>
          <w:r w:rsidR="00843648">
            <w:rPr>
              <w:rFonts w:eastAsia="Arial" w:cstheme="minorHAnsi"/>
              <w:noProof/>
              <w:color w:val="000000" w:themeColor="text1"/>
              <w:kern w:val="0"/>
              <w:sz w:val="24"/>
              <w:szCs w:val="24"/>
              <w14:ligatures w14:val="none"/>
            </w:rPr>
            <w:t>…………………….…….</w:t>
          </w:r>
          <w:r w:rsidRPr="00843648">
            <w:rPr>
              <w:rFonts w:eastAsia="Arial" w:cstheme="minorHAnsi"/>
              <w:noProof/>
              <w:color w:val="000000" w:themeColor="text1"/>
              <w:kern w:val="0"/>
              <w:sz w:val="24"/>
              <w:szCs w:val="24"/>
              <w14:ligatures w14:val="none"/>
            </w:rPr>
            <w:t>…</w:t>
          </w:r>
          <w:r w:rsidR="00843648">
            <w:rPr>
              <w:rFonts w:eastAsia="Arial" w:cstheme="minorHAnsi"/>
              <w:noProof/>
              <w:color w:val="000000" w:themeColor="text1"/>
              <w:kern w:val="0"/>
              <w:sz w:val="24"/>
              <w:szCs w:val="24"/>
              <w14:ligatures w14:val="none"/>
            </w:rPr>
            <w:t>.</w:t>
          </w:r>
          <w:r w:rsidRPr="00843648">
            <w:rPr>
              <w:rFonts w:eastAsia="Arial" w:cstheme="minorHAnsi"/>
              <w:noProof/>
              <w:color w:val="000000" w:themeColor="text1"/>
              <w:kern w:val="0"/>
              <w:sz w:val="24"/>
              <w:szCs w:val="24"/>
              <w14:ligatures w14:val="none"/>
            </w:rPr>
            <w:t>………</w:t>
          </w:r>
          <w:r w:rsidR="004D4B9F">
            <w:rPr>
              <w:rFonts w:eastAsia="Arial" w:cstheme="minorHAnsi"/>
              <w:noProof/>
              <w:color w:val="000000" w:themeColor="text1"/>
              <w:kern w:val="0"/>
              <w:sz w:val="24"/>
              <w:szCs w:val="24"/>
              <w14:ligatures w14:val="none"/>
            </w:rPr>
            <w:t>.</w:t>
          </w:r>
          <w:r w:rsidRPr="00843648">
            <w:rPr>
              <w:rFonts w:eastAsia="Arial" w:cstheme="minorHAnsi"/>
              <w:noProof/>
              <w:color w:val="000000" w:themeColor="text1"/>
              <w:kern w:val="0"/>
              <w:sz w:val="24"/>
              <w:szCs w:val="24"/>
              <w14:ligatures w14:val="none"/>
            </w:rPr>
            <w:t>….6</w:t>
          </w:r>
        </w:p>
        <w:p w14:paraId="27222253" w14:textId="32029E92" w:rsidR="006D218D" w:rsidRPr="00843648" w:rsidRDefault="00000000" w:rsidP="006D218D">
          <w:pPr>
            <w:tabs>
              <w:tab w:val="right" w:leader="dot" w:pos="9350"/>
            </w:tabs>
            <w:spacing w:after="100" w:line="276" w:lineRule="auto"/>
            <w:rPr>
              <w:rFonts w:cstheme="minorHAnsi"/>
              <w:sz w:val="24"/>
              <w:szCs w:val="24"/>
            </w:rPr>
          </w:pPr>
          <w:hyperlink w:anchor="_Toc156403549" w:history="1">
            <w:r w:rsidR="009757FC" w:rsidRPr="00843648">
              <w:rPr>
                <w:rFonts w:cstheme="minorHAnsi"/>
                <w:sz w:val="24"/>
                <w:szCs w:val="24"/>
              </w:rPr>
              <w:t xml:space="preserve"> V. HILTON self-evaluation system </w:t>
            </w:r>
            <w:r w:rsidR="009757FC" w:rsidRPr="00843648">
              <w:rPr>
                <w:rFonts w:eastAsia="Arial" w:cstheme="minorHAnsi"/>
                <w:noProof/>
                <w:color w:val="000000" w:themeColor="text1"/>
                <w:kern w:val="0"/>
                <w:sz w:val="24"/>
                <w:szCs w:val="24"/>
                <w14:ligatures w14:val="none"/>
              </w:rPr>
              <w:t>…………………………………</w:t>
            </w:r>
            <w:r w:rsidR="007600A8" w:rsidRPr="00843648">
              <w:rPr>
                <w:rFonts w:eastAsia="Arial" w:cstheme="minorHAnsi"/>
                <w:noProof/>
                <w:color w:val="000000" w:themeColor="text1"/>
                <w:kern w:val="0"/>
                <w:sz w:val="24"/>
                <w:szCs w:val="24"/>
                <w14:ligatures w14:val="none"/>
              </w:rPr>
              <w:t>..</w:t>
            </w:r>
            <w:r w:rsidR="00D108FD" w:rsidRPr="00843648">
              <w:rPr>
                <w:rFonts w:eastAsia="Arial" w:cstheme="minorHAnsi"/>
                <w:noProof/>
                <w:color w:val="000000" w:themeColor="text1"/>
                <w:kern w:val="0"/>
                <w:sz w:val="24"/>
                <w:szCs w:val="24"/>
                <w14:ligatures w14:val="none"/>
              </w:rPr>
              <w:t>……</w:t>
            </w:r>
            <w:r w:rsidR="00843648">
              <w:rPr>
                <w:rFonts w:eastAsia="Arial" w:cstheme="minorHAnsi"/>
                <w:noProof/>
                <w:color w:val="000000" w:themeColor="text1"/>
                <w:kern w:val="0"/>
                <w:sz w:val="24"/>
                <w:szCs w:val="24"/>
                <w14:ligatures w14:val="none"/>
              </w:rPr>
              <w:t>………………………..</w:t>
            </w:r>
            <w:r w:rsidR="00D108FD" w:rsidRPr="00843648">
              <w:rPr>
                <w:rFonts w:eastAsia="Arial" w:cstheme="minorHAnsi"/>
                <w:noProof/>
                <w:color w:val="000000" w:themeColor="text1"/>
                <w:kern w:val="0"/>
                <w:sz w:val="24"/>
                <w:szCs w:val="24"/>
                <w14:ligatures w14:val="none"/>
              </w:rPr>
              <w:t>………….</w:t>
            </w:r>
            <w:r w:rsidR="00843648">
              <w:rPr>
                <w:rFonts w:eastAsia="Arial" w:cstheme="minorHAnsi"/>
                <w:noProof/>
                <w:color w:val="000000" w:themeColor="text1"/>
                <w:kern w:val="0"/>
                <w:sz w:val="24"/>
                <w:szCs w:val="24"/>
                <w14:ligatures w14:val="none"/>
              </w:rPr>
              <w:t>.</w:t>
            </w:r>
            <w:r w:rsidR="00D108FD" w:rsidRPr="00843648">
              <w:rPr>
                <w:rFonts w:eastAsia="Arial" w:cstheme="minorHAnsi"/>
                <w:noProof/>
                <w:color w:val="000000" w:themeColor="text1"/>
                <w:kern w:val="0"/>
                <w:sz w:val="24"/>
                <w:szCs w:val="24"/>
                <w14:ligatures w14:val="none"/>
              </w:rPr>
              <w:t>.</w:t>
            </w:r>
            <w:r w:rsidR="009757FC" w:rsidRPr="00843648">
              <w:rPr>
                <w:rFonts w:eastAsia="Arial" w:cstheme="minorHAnsi"/>
                <w:noProof/>
                <w:color w:val="000000" w:themeColor="text1"/>
                <w:kern w:val="0"/>
                <w:sz w:val="24"/>
                <w:szCs w:val="24"/>
                <w14:ligatures w14:val="none"/>
              </w:rPr>
              <w:t>…</w:t>
            </w:r>
            <w:r w:rsidR="004D4B9F">
              <w:rPr>
                <w:rFonts w:eastAsia="Arial" w:cstheme="minorHAnsi"/>
                <w:noProof/>
                <w:color w:val="000000" w:themeColor="text1"/>
                <w:kern w:val="0"/>
                <w:sz w:val="24"/>
                <w:szCs w:val="24"/>
                <w14:ligatures w14:val="none"/>
              </w:rPr>
              <w:t>.</w:t>
            </w:r>
            <w:r w:rsidR="009757FC" w:rsidRPr="00843648">
              <w:rPr>
                <w:rFonts w:eastAsia="Arial" w:cstheme="minorHAnsi"/>
                <w:noProof/>
                <w:color w:val="000000" w:themeColor="text1"/>
                <w:kern w:val="0"/>
                <w:sz w:val="24"/>
                <w:szCs w:val="24"/>
                <w14:ligatures w14:val="none"/>
              </w:rPr>
              <w:t>……</w:t>
            </w:r>
            <w:r w:rsidR="009757FC" w:rsidRPr="00843648">
              <w:rPr>
                <w:rFonts w:cstheme="minorHAnsi"/>
                <w:webHidden/>
                <w:sz w:val="24"/>
                <w:szCs w:val="24"/>
              </w:rPr>
              <w:t>7</w:t>
            </w:r>
          </w:hyperlink>
        </w:p>
        <w:p w14:paraId="7CCEF395" w14:textId="75A37B0D" w:rsidR="006D218D" w:rsidRPr="00843648" w:rsidRDefault="00733B11" w:rsidP="00733B11">
          <w:pPr>
            <w:tabs>
              <w:tab w:val="right" w:leader="dot" w:pos="9350"/>
            </w:tabs>
            <w:spacing w:after="100" w:line="276" w:lineRule="auto"/>
            <w:rPr>
              <w:rFonts w:cstheme="minorHAnsi"/>
              <w:sz w:val="24"/>
              <w:szCs w:val="24"/>
            </w:rPr>
          </w:pPr>
          <w:r w:rsidRPr="00843648">
            <w:rPr>
              <w:rFonts w:cstheme="minorHAnsi"/>
              <w:sz w:val="24"/>
              <w:szCs w:val="24"/>
            </w:rPr>
            <w:t>VI. Using “Green” technology</w:t>
          </w:r>
          <w:hyperlink w:anchor="_Toc156403550" w:history="1">
            <w:r w:rsidR="006D218D" w:rsidRPr="00843648">
              <w:rPr>
                <w:rFonts w:cstheme="minorHAnsi"/>
                <w:webHidden/>
                <w:sz w:val="24"/>
                <w:szCs w:val="24"/>
              </w:rPr>
              <w:tab/>
            </w:r>
            <w:r w:rsidR="006D218D" w:rsidRPr="00843648">
              <w:rPr>
                <w:rFonts w:cstheme="minorHAnsi"/>
                <w:webHidden/>
                <w:sz w:val="24"/>
                <w:szCs w:val="24"/>
              </w:rPr>
              <w:fldChar w:fldCharType="begin"/>
            </w:r>
            <w:r w:rsidR="006D218D" w:rsidRPr="00843648">
              <w:rPr>
                <w:rFonts w:cstheme="minorHAnsi"/>
                <w:webHidden/>
                <w:sz w:val="24"/>
                <w:szCs w:val="24"/>
              </w:rPr>
              <w:instrText xml:space="preserve"> PAGEREF _Toc156403550 \h </w:instrText>
            </w:r>
            <w:r w:rsidR="006D218D" w:rsidRPr="00843648">
              <w:rPr>
                <w:rFonts w:cstheme="minorHAnsi"/>
                <w:webHidden/>
                <w:sz w:val="24"/>
                <w:szCs w:val="24"/>
              </w:rPr>
            </w:r>
            <w:r w:rsidR="006D218D" w:rsidRPr="00843648">
              <w:rPr>
                <w:rFonts w:cstheme="minorHAnsi"/>
                <w:webHidden/>
                <w:sz w:val="24"/>
                <w:szCs w:val="24"/>
              </w:rPr>
              <w:fldChar w:fldCharType="separate"/>
            </w:r>
            <w:r w:rsidR="006D218D" w:rsidRPr="00843648">
              <w:rPr>
                <w:rFonts w:cstheme="minorHAnsi"/>
                <w:webHidden/>
                <w:sz w:val="24"/>
                <w:szCs w:val="24"/>
              </w:rPr>
              <w:t>8</w:t>
            </w:r>
            <w:r w:rsidR="006D218D" w:rsidRPr="00843648">
              <w:rPr>
                <w:rFonts w:cstheme="minorHAnsi"/>
                <w:webHidden/>
                <w:sz w:val="24"/>
                <w:szCs w:val="24"/>
              </w:rPr>
              <w:fldChar w:fldCharType="end"/>
            </w:r>
          </w:hyperlink>
        </w:p>
        <w:p w14:paraId="02A38A76" w14:textId="5A8D660B" w:rsidR="00C822AB" w:rsidRDefault="00C822AB" w:rsidP="006D218D">
          <w:pPr>
            <w:tabs>
              <w:tab w:val="right" w:leader="dot" w:pos="9350"/>
            </w:tabs>
            <w:spacing w:after="100" w:line="276" w:lineRule="auto"/>
            <w:rPr>
              <w:rFonts w:cstheme="minorHAnsi"/>
              <w:sz w:val="24"/>
              <w:szCs w:val="24"/>
            </w:rPr>
          </w:pPr>
          <w:r>
            <w:rPr>
              <w:rFonts w:cstheme="minorHAnsi"/>
              <w:i/>
              <w:iCs/>
              <w:sz w:val="24"/>
              <w:szCs w:val="24"/>
            </w:rPr>
            <w:t xml:space="preserve">      </w:t>
          </w:r>
          <w:r w:rsidRPr="00C822AB">
            <w:rPr>
              <w:rFonts w:cstheme="minorHAnsi"/>
              <w:i/>
              <w:iCs/>
              <w:sz w:val="24"/>
              <w:szCs w:val="24"/>
            </w:rPr>
            <w:t>A. Introduction to Green Technology in the Hospitality and Industries</w:t>
          </w:r>
          <w:r>
            <w:rPr>
              <w:rFonts w:cstheme="minorHAnsi"/>
              <w:i/>
              <w:iCs/>
              <w:sz w:val="24"/>
              <w:szCs w:val="24"/>
            </w:rPr>
            <w:t>……</w:t>
          </w:r>
          <w:r w:rsidR="00A63153">
            <w:rPr>
              <w:rFonts w:cstheme="minorHAnsi"/>
              <w:i/>
              <w:iCs/>
              <w:sz w:val="24"/>
              <w:szCs w:val="24"/>
            </w:rPr>
            <w:t>…………..</w:t>
          </w:r>
          <w:r>
            <w:rPr>
              <w:rFonts w:cstheme="minorHAnsi"/>
              <w:i/>
              <w:iCs/>
              <w:sz w:val="24"/>
              <w:szCs w:val="24"/>
            </w:rPr>
            <w:t>……….….</w:t>
          </w:r>
          <w:r w:rsidRPr="00C822AB">
            <w:rPr>
              <w:rFonts w:cstheme="minorHAnsi"/>
              <w:sz w:val="24"/>
              <w:szCs w:val="24"/>
            </w:rPr>
            <w:t>8</w:t>
          </w:r>
        </w:p>
        <w:p w14:paraId="45E007D8" w14:textId="298A211B" w:rsidR="00C822AB" w:rsidRDefault="00C822AB" w:rsidP="006D218D">
          <w:pPr>
            <w:tabs>
              <w:tab w:val="right" w:leader="dot" w:pos="9350"/>
            </w:tabs>
            <w:spacing w:after="100" w:line="276" w:lineRule="auto"/>
            <w:rPr>
              <w:rFonts w:cstheme="minorHAnsi"/>
              <w:sz w:val="24"/>
              <w:szCs w:val="24"/>
            </w:rPr>
          </w:pPr>
          <w:r>
            <w:rPr>
              <w:rFonts w:cstheme="minorHAnsi"/>
              <w:sz w:val="24"/>
              <w:szCs w:val="24"/>
            </w:rPr>
            <w:t xml:space="preserve">     </w:t>
          </w:r>
          <w:r w:rsidRPr="00C822AB">
            <w:rPr>
              <w:rFonts w:cstheme="minorHAnsi"/>
              <w:i/>
              <w:iCs/>
              <w:sz w:val="24"/>
              <w:szCs w:val="24"/>
            </w:rPr>
            <w:t xml:space="preserve"> B.</w:t>
          </w:r>
          <w:r w:rsidRPr="00C822AB">
            <w:rPr>
              <w:rFonts w:ascii="Arial" w:hAnsi="Arial" w:cs="Arial"/>
              <w:i/>
              <w:iCs/>
              <w:sz w:val="24"/>
              <w:szCs w:val="24"/>
            </w:rPr>
            <w:t xml:space="preserve"> </w:t>
          </w:r>
          <w:r w:rsidRPr="00C822AB">
            <w:rPr>
              <w:rFonts w:cstheme="minorHAnsi"/>
              <w:i/>
              <w:iCs/>
              <w:sz w:val="24"/>
              <w:szCs w:val="24"/>
            </w:rPr>
            <w:t>Benefits of Green Technology in the Hospitality and Tourism Industries</w:t>
          </w:r>
          <w:r>
            <w:rPr>
              <w:rFonts w:cstheme="minorHAnsi"/>
              <w:i/>
              <w:iCs/>
              <w:sz w:val="24"/>
              <w:szCs w:val="24"/>
            </w:rPr>
            <w:t>……………………</w:t>
          </w:r>
          <w:r w:rsidR="004D4B9F">
            <w:rPr>
              <w:rFonts w:cstheme="minorHAnsi"/>
              <w:i/>
              <w:iCs/>
              <w:sz w:val="24"/>
              <w:szCs w:val="24"/>
            </w:rPr>
            <w:t>.</w:t>
          </w:r>
          <w:r>
            <w:rPr>
              <w:rFonts w:cstheme="minorHAnsi"/>
              <w:i/>
              <w:iCs/>
              <w:sz w:val="24"/>
              <w:szCs w:val="24"/>
            </w:rPr>
            <w:t>..</w:t>
          </w:r>
          <w:r w:rsidRPr="00C822AB">
            <w:rPr>
              <w:rFonts w:cstheme="minorHAnsi"/>
              <w:sz w:val="24"/>
              <w:szCs w:val="24"/>
            </w:rPr>
            <w:t>8</w:t>
          </w:r>
        </w:p>
        <w:p w14:paraId="0D4542A1" w14:textId="1E0F6BA4" w:rsidR="00C822AB" w:rsidRDefault="00C822AB" w:rsidP="006D218D">
          <w:pPr>
            <w:tabs>
              <w:tab w:val="right" w:leader="dot" w:pos="9350"/>
            </w:tabs>
            <w:spacing w:after="100" w:line="276" w:lineRule="auto"/>
            <w:rPr>
              <w:rFonts w:cstheme="minorHAnsi"/>
              <w:sz w:val="24"/>
              <w:szCs w:val="24"/>
            </w:rPr>
          </w:pPr>
          <w:r>
            <w:rPr>
              <w:rFonts w:cstheme="minorHAnsi"/>
              <w:sz w:val="24"/>
              <w:szCs w:val="24"/>
            </w:rPr>
            <w:t xml:space="preserve">      </w:t>
          </w:r>
          <w:r w:rsidRPr="00C822AB">
            <w:rPr>
              <w:rFonts w:cstheme="minorHAnsi"/>
              <w:i/>
              <w:iCs/>
              <w:sz w:val="24"/>
              <w:szCs w:val="24"/>
            </w:rPr>
            <w:t>C. Green Technology Solutions</w:t>
          </w:r>
          <w:r>
            <w:rPr>
              <w:rFonts w:cstheme="minorHAnsi"/>
              <w:i/>
              <w:iCs/>
              <w:sz w:val="24"/>
              <w:szCs w:val="24"/>
            </w:rPr>
            <w:t>…</w:t>
          </w:r>
          <w:r>
            <w:rPr>
              <w:rFonts w:cstheme="minorHAnsi"/>
              <w:sz w:val="24"/>
              <w:szCs w:val="24"/>
            </w:rPr>
            <w:t>………………………………………………………………………………………8</w:t>
          </w:r>
        </w:p>
        <w:p w14:paraId="0442613B" w14:textId="0BAE40E0" w:rsidR="00C822AB" w:rsidRPr="00C822AB" w:rsidRDefault="00C822AB" w:rsidP="00C822AB">
          <w:pPr>
            <w:tabs>
              <w:tab w:val="right" w:leader="dot" w:pos="9350"/>
            </w:tabs>
            <w:spacing w:after="100" w:line="276" w:lineRule="auto"/>
            <w:rPr>
              <w:rFonts w:cstheme="minorHAnsi"/>
              <w:sz w:val="24"/>
              <w:szCs w:val="24"/>
            </w:rPr>
          </w:pPr>
          <w:r>
            <w:rPr>
              <w:rFonts w:cstheme="minorHAnsi"/>
              <w:sz w:val="24"/>
              <w:szCs w:val="24"/>
            </w:rPr>
            <w:t xml:space="preserve">     </w:t>
          </w:r>
          <w:r w:rsidRPr="00C822AB">
            <w:rPr>
              <w:rFonts w:cstheme="minorHAnsi"/>
              <w:sz w:val="24"/>
              <w:szCs w:val="24"/>
            </w:rPr>
            <w:t xml:space="preserve"> </w:t>
          </w:r>
          <w:r w:rsidRPr="00C822AB">
            <w:rPr>
              <w:rFonts w:cstheme="minorHAnsi"/>
              <w:i/>
              <w:iCs/>
              <w:sz w:val="24"/>
              <w:szCs w:val="24"/>
            </w:rPr>
            <w:t>D. Environmental Management</w:t>
          </w:r>
          <w:r>
            <w:rPr>
              <w:rFonts w:cstheme="minorHAnsi"/>
              <w:i/>
              <w:iCs/>
              <w:sz w:val="24"/>
              <w:szCs w:val="24"/>
            </w:rPr>
            <w:t>…………………………………………………</w:t>
          </w:r>
          <w:r>
            <w:rPr>
              <w:rFonts w:cstheme="minorHAnsi"/>
              <w:sz w:val="24"/>
              <w:szCs w:val="24"/>
            </w:rPr>
            <w:t>……………………………………9</w:t>
          </w:r>
        </w:p>
        <w:p w14:paraId="2A639FD4" w14:textId="36173582" w:rsidR="006D218D" w:rsidRPr="00843648" w:rsidRDefault="00733B11" w:rsidP="006D218D">
          <w:pPr>
            <w:tabs>
              <w:tab w:val="right" w:leader="dot" w:pos="9350"/>
            </w:tabs>
            <w:spacing w:after="100" w:line="276" w:lineRule="auto"/>
            <w:rPr>
              <w:rFonts w:cstheme="minorHAnsi"/>
              <w:sz w:val="24"/>
              <w:szCs w:val="24"/>
            </w:rPr>
          </w:pPr>
          <w:r w:rsidRPr="00843648">
            <w:rPr>
              <w:rFonts w:cstheme="minorHAnsi"/>
              <w:sz w:val="24"/>
              <w:szCs w:val="24"/>
            </w:rPr>
            <w:t>VII. Sustainable Development Goals</w:t>
          </w:r>
          <w:hyperlink w:anchor="_Toc156403552" w:history="1">
            <w:r w:rsidR="004D4B9F">
              <w:rPr>
                <w:rFonts w:cstheme="minorHAnsi"/>
                <w:webHidden/>
                <w:sz w:val="24"/>
                <w:szCs w:val="24"/>
              </w:rPr>
              <w:t>…………………………………………………………………………………….</w:t>
            </w:r>
            <w:r w:rsidR="006D218D" w:rsidRPr="00843648">
              <w:rPr>
                <w:rFonts w:cstheme="minorHAnsi"/>
                <w:webHidden/>
                <w:sz w:val="24"/>
                <w:szCs w:val="24"/>
              </w:rPr>
              <w:fldChar w:fldCharType="begin"/>
            </w:r>
            <w:r w:rsidR="006D218D" w:rsidRPr="00843648">
              <w:rPr>
                <w:rFonts w:cstheme="minorHAnsi"/>
                <w:webHidden/>
                <w:sz w:val="24"/>
                <w:szCs w:val="24"/>
              </w:rPr>
              <w:instrText xml:space="preserve"> PAGEREF _Toc156403552 \h </w:instrText>
            </w:r>
            <w:r w:rsidR="006D218D" w:rsidRPr="00843648">
              <w:rPr>
                <w:rFonts w:cstheme="minorHAnsi"/>
                <w:webHidden/>
                <w:sz w:val="24"/>
                <w:szCs w:val="24"/>
              </w:rPr>
            </w:r>
            <w:r w:rsidR="006D218D" w:rsidRPr="00843648">
              <w:rPr>
                <w:rFonts w:cstheme="minorHAnsi"/>
                <w:webHidden/>
                <w:sz w:val="24"/>
                <w:szCs w:val="24"/>
              </w:rPr>
              <w:fldChar w:fldCharType="separate"/>
            </w:r>
            <w:r w:rsidR="006D218D" w:rsidRPr="00843648">
              <w:rPr>
                <w:rFonts w:cstheme="minorHAnsi"/>
                <w:webHidden/>
                <w:sz w:val="24"/>
                <w:szCs w:val="24"/>
              </w:rPr>
              <w:t>9</w:t>
            </w:r>
            <w:r w:rsidR="006D218D" w:rsidRPr="00843648">
              <w:rPr>
                <w:rFonts w:cstheme="minorHAnsi"/>
                <w:webHidden/>
                <w:sz w:val="24"/>
                <w:szCs w:val="24"/>
              </w:rPr>
              <w:fldChar w:fldCharType="end"/>
            </w:r>
          </w:hyperlink>
        </w:p>
        <w:p w14:paraId="4AF755DE" w14:textId="09411D09" w:rsidR="006D218D" w:rsidRPr="00843648" w:rsidRDefault="006D218D" w:rsidP="006D218D">
          <w:pPr>
            <w:tabs>
              <w:tab w:val="right" w:leader="dot" w:pos="9350"/>
            </w:tabs>
            <w:spacing w:after="100" w:line="276" w:lineRule="auto"/>
            <w:rPr>
              <w:rFonts w:cstheme="minorHAnsi"/>
              <w:sz w:val="24"/>
              <w:szCs w:val="24"/>
            </w:rPr>
          </w:pPr>
          <w:r w:rsidRPr="00843648">
            <w:rPr>
              <w:rFonts w:cstheme="minorHAnsi"/>
              <w:sz w:val="24"/>
              <w:szCs w:val="24"/>
            </w:rPr>
            <w:t xml:space="preserve">  </w:t>
          </w:r>
          <w:r w:rsidR="007600A8" w:rsidRPr="00843648">
            <w:rPr>
              <w:rFonts w:cstheme="minorHAnsi"/>
              <w:sz w:val="24"/>
              <w:szCs w:val="24"/>
            </w:rPr>
            <w:t xml:space="preserve"> </w:t>
          </w:r>
          <w:r w:rsidRPr="00843648">
            <w:rPr>
              <w:rFonts w:cstheme="minorHAnsi"/>
              <w:sz w:val="24"/>
              <w:szCs w:val="24"/>
            </w:rPr>
            <w:t xml:space="preserve"> </w:t>
          </w:r>
          <w:r w:rsidR="007600A8" w:rsidRPr="00843648">
            <w:rPr>
              <w:rFonts w:cstheme="minorHAnsi"/>
              <w:sz w:val="24"/>
              <w:szCs w:val="24"/>
            </w:rPr>
            <w:t xml:space="preserve">   </w:t>
          </w:r>
          <w:r w:rsidR="00733B11" w:rsidRPr="00843648">
            <w:rPr>
              <w:rFonts w:cstheme="minorHAnsi"/>
              <w:i/>
              <w:iCs/>
              <w:sz w:val="24"/>
              <w:szCs w:val="24"/>
            </w:rPr>
            <w:t xml:space="preserve">A. Hilton Travel with Purpose 2030 Goals </w:t>
          </w:r>
          <w:hyperlink w:anchor="_Toc156403553" w:history="1">
            <w:r w:rsidR="007600A8" w:rsidRPr="00843648">
              <w:rPr>
                <w:rFonts w:cstheme="minorHAnsi"/>
                <w:webHidden/>
                <w:sz w:val="24"/>
                <w:szCs w:val="24"/>
              </w:rPr>
              <w:t>………………………………………………</w:t>
            </w:r>
            <w:r w:rsidR="00C822AB">
              <w:rPr>
                <w:rFonts w:cstheme="minorHAnsi"/>
                <w:webHidden/>
                <w:sz w:val="24"/>
                <w:szCs w:val="24"/>
              </w:rPr>
              <w:t>..</w:t>
            </w:r>
            <w:r w:rsidR="007600A8" w:rsidRPr="00843648">
              <w:rPr>
                <w:rFonts w:cstheme="minorHAnsi"/>
                <w:webHidden/>
                <w:sz w:val="24"/>
                <w:szCs w:val="24"/>
              </w:rPr>
              <w:t>………</w:t>
            </w:r>
            <w:r w:rsidR="00CF5A52">
              <w:rPr>
                <w:rFonts w:cstheme="minorHAnsi"/>
                <w:webHidden/>
                <w:sz w:val="24"/>
                <w:szCs w:val="24"/>
              </w:rPr>
              <w:t>….</w:t>
            </w:r>
            <w:r w:rsidR="007600A8" w:rsidRPr="00843648">
              <w:rPr>
                <w:rFonts w:cstheme="minorHAnsi"/>
                <w:webHidden/>
                <w:sz w:val="24"/>
                <w:szCs w:val="24"/>
              </w:rPr>
              <w:t>…</w:t>
            </w:r>
            <w:r w:rsidR="00760153">
              <w:rPr>
                <w:rFonts w:cstheme="minorHAnsi"/>
                <w:webHidden/>
                <w:sz w:val="24"/>
                <w:szCs w:val="24"/>
              </w:rPr>
              <w:t>.</w:t>
            </w:r>
            <w:r w:rsidR="007600A8" w:rsidRPr="00843648">
              <w:rPr>
                <w:rFonts w:cstheme="minorHAnsi"/>
                <w:webHidden/>
                <w:sz w:val="24"/>
                <w:szCs w:val="24"/>
              </w:rPr>
              <w:t>……</w:t>
            </w:r>
            <w:r w:rsidR="00CF5A52">
              <w:rPr>
                <w:rFonts w:cstheme="minorHAnsi"/>
                <w:webHidden/>
                <w:sz w:val="24"/>
                <w:szCs w:val="24"/>
              </w:rPr>
              <w:t>10</w:t>
            </w:r>
          </w:hyperlink>
        </w:p>
        <w:p w14:paraId="32B1E251" w14:textId="69875E7F" w:rsidR="006D218D" w:rsidRPr="00843648" w:rsidRDefault="006D218D" w:rsidP="006D218D">
          <w:pPr>
            <w:tabs>
              <w:tab w:val="right" w:leader="dot" w:pos="9350"/>
            </w:tabs>
            <w:spacing w:after="100" w:line="276" w:lineRule="auto"/>
            <w:rPr>
              <w:rFonts w:cstheme="minorHAnsi"/>
              <w:i/>
              <w:iCs/>
              <w:sz w:val="24"/>
              <w:szCs w:val="24"/>
            </w:rPr>
          </w:pPr>
          <w:r w:rsidRPr="00843648">
            <w:rPr>
              <w:rFonts w:cstheme="minorHAnsi"/>
              <w:sz w:val="24"/>
              <w:szCs w:val="24"/>
            </w:rPr>
            <w:t xml:space="preserve">  </w:t>
          </w:r>
          <w:r w:rsidR="00733B11" w:rsidRPr="00843648">
            <w:rPr>
              <w:rFonts w:cstheme="minorHAnsi"/>
              <w:sz w:val="24"/>
              <w:szCs w:val="24"/>
            </w:rPr>
            <w:t xml:space="preserve"> </w:t>
          </w:r>
          <w:r w:rsidR="007600A8" w:rsidRPr="00843648">
            <w:rPr>
              <w:rFonts w:cstheme="minorHAnsi"/>
              <w:sz w:val="24"/>
              <w:szCs w:val="24"/>
            </w:rPr>
            <w:t xml:space="preserve">    </w:t>
          </w:r>
          <w:r w:rsidR="00733B11" w:rsidRPr="00843648">
            <w:rPr>
              <w:rFonts w:cstheme="minorHAnsi"/>
              <w:i/>
              <w:iCs/>
              <w:sz w:val="24"/>
              <w:szCs w:val="24"/>
            </w:rPr>
            <w:t>B. Hilton’s Current Achievements……………………………………..…………………………</w:t>
          </w:r>
          <w:r w:rsidR="004D4B9F">
            <w:rPr>
              <w:rFonts w:cstheme="minorHAnsi"/>
              <w:i/>
              <w:iCs/>
              <w:sz w:val="24"/>
              <w:szCs w:val="24"/>
            </w:rPr>
            <w:t>.</w:t>
          </w:r>
          <w:r w:rsidR="007600A8" w:rsidRPr="00843648">
            <w:rPr>
              <w:rFonts w:cstheme="minorHAnsi"/>
              <w:i/>
              <w:iCs/>
              <w:sz w:val="24"/>
              <w:szCs w:val="24"/>
            </w:rPr>
            <w:t>………</w:t>
          </w:r>
          <w:r w:rsidR="00760153">
            <w:rPr>
              <w:rFonts w:cstheme="minorHAnsi"/>
              <w:i/>
              <w:iCs/>
              <w:sz w:val="24"/>
              <w:szCs w:val="24"/>
            </w:rPr>
            <w:t>.</w:t>
          </w:r>
          <w:r w:rsidR="007600A8" w:rsidRPr="00843648">
            <w:rPr>
              <w:rFonts w:cstheme="minorHAnsi"/>
              <w:i/>
              <w:iCs/>
              <w:sz w:val="24"/>
              <w:szCs w:val="24"/>
            </w:rPr>
            <w:t>..</w:t>
          </w:r>
          <w:r w:rsidR="00C26BF4" w:rsidRPr="00843648">
            <w:rPr>
              <w:rFonts w:cstheme="minorHAnsi"/>
              <w:i/>
              <w:iCs/>
              <w:sz w:val="24"/>
              <w:szCs w:val="24"/>
            </w:rPr>
            <w:t>…</w:t>
          </w:r>
          <w:r w:rsidR="00C004B9">
            <w:rPr>
              <w:rFonts w:cstheme="minorHAnsi"/>
              <w:i/>
              <w:iCs/>
              <w:sz w:val="24"/>
              <w:szCs w:val="24"/>
            </w:rPr>
            <w:t>.</w:t>
          </w:r>
          <w:r w:rsidR="00C26BF4" w:rsidRPr="00843648">
            <w:rPr>
              <w:rFonts w:cstheme="minorHAnsi"/>
              <w:i/>
              <w:iCs/>
              <w:sz w:val="24"/>
              <w:szCs w:val="24"/>
            </w:rPr>
            <w:t>…</w:t>
          </w:r>
          <w:r w:rsidR="00C26BF4" w:rsidRPr="00843648">
            <w:rPr>
              <w:rFonts w:cstheme="minorHAnsi"/>
              <w:sz w:val="24"/>
              <w:szCs w:val="24"/>
            </w:rPr>
            <w:t>10</w:t>
          </w:r>
        </w:p>
        <w:p w14:paraId="6D441C6F" w14:textId="77777777" w:rsidR="006D218D" w:rsidRPr="00843648" w:rsidRDefault="00000000" w:rsidP="006D218D">
          <w:pPr>
            <w:tabs>
              <w:tab w:val="right" w:leader="dot" w:pos="9350"/>
            </w:tabs>
            <w:spacing w:after="100" w:line="276" w:lineRule="auto"/>
            <w:rPr>
              <w:rFonts w:cstheme="minorHAnsi"/>
              <w:sz w:val="24"/>
              <w:szCs w:val="24"/>
            </w:rPr>
          </w:pPr>
          <w:hyperlink w:anchor="_Toc156403556" w:history="1">
            <w:r w:rsidR="006D218D" w:rsidRPr="00843648">
              <w:rPr>
                <w:rFonts w:cstheme="minorHAnsi"/>
                <w:sz w:val="24"/>
                <w:szCs w:val="24"/>
              </w:rPr>
              <w:t>Conclusion</w:t>
            </w:r>
            <w:r w:rsidR="006D218D" w:rsidRPr="00843648">
              <w:rPr>
                <w:rFonts w:cstheme="minorHAnsi"/>
                <w:webHidden/>
                <w:sz w:val="24"/>
                <w:szCs w:val="24"/>
              </w:rPr>
              <w:tab/>
            </w:r>
            <w:r w:rsidR="006D218D" w:rsidRPr="00843648">
              <w:rPr>
                <w:rFonts w:cstheme="minorHAnsi"/>
                <w:webHidden/>
                <w:sz w:val="24"/>
                <w:szCs w:val="24"/>
              </w:rPr>
              <w:fldChar w:fldCharType="begin"/>
            </w:r>
            <w:r w:rsidR="006D218D" w:rsidRPr="00843648">
              <w:rPr>
                <w:rFonts w:cstheme="minorHAnsi"/>
                <w:webHidden/>
                <w:sz w:val="24"/>
                <w:szCs w:val="24"/>
              </w:rPr>
              <w:instrText xml:space="preserve"> PAGEREF _Toc156403556 \h </w:instrText>
            </w:r>
            <w:r w:rsidR="006D218D" w:rsidRPr="00843648">
              <w:rPr>
                <w:rFonts w:cstheme="minorHAnsi"/>
                <w:webHidden/>
                <w:sz w:val="24"/>
                <w:szCs w:val="24"/>
              </w:rPr>
            </w:r>
            <w:r w:rsidR="006D218D" w:rsidRPr="00843648">
              <w:rPr>
                <w:rFonts w:cstheme="minorHAnsi"/>
                <w:webHidden/>
                <w:sz w:val="24"/>
                <w:szCs w:val="24"/>
              </w:rPr>
              <w:fldChar w:fldCharType="separate"/>
            </w:r>
            <w:r w:rsidR="006D218D" w:rsidRPr="00843648">
              <w:rPr>
                <w:rFonts w:cstheme="minorHAnsi"/>
                <w:webHidden/>
                <w:sz w:val="24"/>
                <w:szCs w:val="24"/>
              </w:rPr>
              <w:t>11</w:t>
            </w:r>
            <w:r w:rsidR="006D218D" w:rsidRPr="00843648">
              <w:rPr>
                <w:rFonts w:cstheme="minorHAnsi"/>
                <w:webHidden/>
                <w:sz w:val="24"/>
                <w:szCs w:val="24"/>
              </w:rPr>
              <w:fldChar w:fldCharType="end"/>
            </w:r>
          </w:hyperlink>
        </w:p>
        <w:p w14:paraId="6903B473" w14:textId="77777777" w:rsidR="006D218D" w:rsidRPr="00843648" w:rsidRDefault="00000000" w:rsidP="006D218D">
          <w:pPr>
            <w:tabs>
              <w:tab w:val="right" w:leader="dot" w:pos="9350"/>
            </w:tabs>
            <w:spacing w:after="100" w:line="276" w:lineRule="auto"/>
            <w:rPr>
              <w:rFonts w:cstheme="minorHAnsi"/>
              <w:sz w:val="24"/>
              <w:szCs w:val="24"/>
            </w:rPr>
          </w:pPr>
          <w:hyperlink w:anchor="_Toc156403557" w:history="1">
            <w:r w:rsidR="006D218D" w:rsidRPr="00843648">
              <w:rPr>
                <w:rFonts w:cstheme="minorHAnsi"/>
                <w:sz w:val="24"/>
                <w:szCs w:val="24"/>
              </w:rPr>
              <w:t>References</w:t>
            </w:r>
            <w:r w:rsidR="006D218D" w:rsidRPr="00843648">
              <w:rPr>
                <w:rFonts w:cstheme="minorHAnsi"/>
                <w:webHidden/>
                <w:sz w:val="24"/>
                <w:szCs w:val="24"/>
              </w:rPr>
              <w:tab/>
            </w:r>
            <w:r w:rsidR="006D218D" w:rsidRPr="00843648">
              <w:rPr>
                <w:rFonts w:cstheme="minorHAnsi"/>
                <w:webHidden/>
                <w:sz w:val="24"/>
                <w:szCs w:val="24"/>
              </w:rPr>
              <w:fldChar w:fldCharType="begin"/>
            </w:r>
            <w:r w:rsidR="006D218D" w:rsidRPr="00843648">
              <w:rPr>
                <w:rFonts w:cstheme="minorHAnsi"/>
                <w:webHidden/>
                <w:sz w:val="24"/>
                <w:szCs w:val="24"/>
              </w:rPr>
              <w:instrText xml:space="preserve"> PAGEREF _Toc156403557 \h </w:instrText>
            </w:r>
            <w:r w:rsidR="006D218D" w:rsidRPr="00843648">
              <w:rPr>
                <w:rFonts w:cstheme="minorHAnsi"/>
                <w:webHidden/>
                <w:sz w:val="24"/>
                <w:szCs w:val="24"/>
              </w:rPr>
            </w:r>
            <w:r w:rsidR="006D218D" w:rsidRPr="00843648">
              <w:rPr>
                <w:rFonts w:cstheme="minorHAnsi"/>
                <w:webHidden/>
                <w:sz w:val="24"/>
                <w:szCs w:val="24"/>
              </w:rPr>
              <w:fldChar w:fldCharType="separate"/>
            </w:r>
            <w:r w:rsidR="006D218D" w:rsidRPr="00843648">
              <w:rPr>
                <w:rFonts w:cstheme="minorHAnsi"/>
                <w:webHidden/>
                <w:sz w:val="24"/>
                <w:szCs w:val="24"/>
              </w:rPr>
              <w:t>12</w:t>
            </w:r>
            <w:r w:rsidR="006D218D" w:rsidRPr="00843648">
              <w:rPr>
                <w:rFonts w:cstheme="minorHAnsi"/>
                <w:webHidden/>
                <w:sz w:val="24"/>
                <w:szCs w:val="24"/>
              </w:rPr>
              <w:fldChar w:fldCharType="end"/>
            </w:r>
          </w:hyperlink>
        </w:p>
        <w:p w14:paraId="4E2E8FCB" w14:textId="77777777" w:rsidR="006D218D" w:rsidRPr="006D218D" w:rsidRDefault="006D218D" w:rsidP="006D218D">
          <w:pPr>
            <w:spacing w:after="0" w:line="276" w:lineRule="auto"/>
            <w:rPr>
              <w:rFonts w:ascii="Arial" w:eastAsia="Arial" w:hAnsi="Arial" w:cs="Arial"/>
              <w:b/>
              <w:bCs/>
              <w:noProof/>
              <w:kern w:val="0"/>
              <w14:ligatures w14:val="none"/>
            </w:rPr>
          </w:pPr>
          <w:r w:rsidRPr="00843648">
            <w:rPr>
              <w:rFonts w:eastAsia="Arial" w:cstheme="minorHAnsi"/>
              <w:b/>
              <w:bCs/>
              <w:noProof/>
              <w:kern w:val="0"/>
              <w14:ligatures w14:val="none"/>
            </w:rPr>
            <w:fldChar w:fldCharType="end"/>
          </w:r>
        </w:p>
      </w:sdtContent>
    </w:sdt>
    <w:p w14:paraId="7F31B36A" w14:textId="77777777" w:rsidR="006D218D" w:rsidRDefault="006D218D" w:rsidP="00B349A8">
      <w:pPr>
        <w:jc w:val="both"/>
        <w:rPr>
          <w:b/>
          <w:sz w:val="32"/>
          <w:szCs w:val="32"/>
        </w:rPr>
      </w:pPr>
    </w:p>
    <w:p w14:paraId="577BFE2D" w14:textId="77777777" w:rsidR="006D218D" w:rsidRDefault="006D218D" w:rsidP="00B349A8">
      <w:pPr>
        <w:jc w:val="both"/>
        <w:rPr>
          <w:b/>
          <w:sz w:val="32"/>
          <w:szCs w:val="32"/>
        </w:rPr>
      </w:pPr>
    </w:p>
    <w:p w14:paraId="16664BD4" w14:textId="77777777" w:rsidR="006D218D" w:rsidRDefault="006D218D" w:rsidP="00B349A8">
      <w:pPr>
        <w:jc w:val="both"/>
        <w:rPr>
          <w:b/>
          <w:sz w:val="32"/>
          <w:szCs w:val="32"/>
        </w:rPr>
      </w:pPr>
    </w:p>
    <w:p w14:paraId="262E7E48" w14:textId="77777777" w:rsidR="006D218D" w:rsidRDefault="006D218D" w:rsidP="00B349A8">
      <w:pPr>
        <w:jc w:val="both"/>
        <w:rPr>
          <w:b/>
          <w:sz w:val="32"/>
          <w:szCs w:val="32"/>
        </w:rPr>
      </w:pPr>
    </w:p>
    <w:p w14:paraId="41FE4A47" w14:textId="77777777" w:rsidR="006D218D" w:rsidRDefault="006D218D" w:rsidP="00B349A8">
      <w:pPr>
        <w:jc w:val="both"/>
        <w:rPr>
          <w:b/>
          <w:sz w:val="32"/>
          <w:szCs w:val="32"/>
        </w:rPr>
      </w:pPr>
    </w:p>
    <w:p w14:paraId="32D05829" w14:textId="77777777" w:rsidR="006D218D" w:rsidRDefault="006D218D" w:rsidP="00B349A8">
      <w:pPr>
        <w:jc w:val="both"/>
        <w:rPr>
          <w:b/>
          <w:sz w:val="32"/>
          <w:szCs w:val="32"/>
        </w:rPr>
      </w:pPr>
    </w:p>
    <w:p w14:paraId="226FCF0A" w14:textId="77777777" w:rsidR="006D218D" w:rsidRDefault="006D218D" w:rsidP="00B349A8">
      <w:pPr>
        <w:jc w:val="both"/>
        <w:rPr>
          <w:b/>
          <w:sz w:val="32"/>
          <w:szCs w:val="32"/>
        </w:rPr>
      </w:pPr>
    </w:p>
    <w:p w14:paraId="12D8014B" w14:textId="77777777" w:rsidR="006D218D" w:rsidRDefault="006D218D" w:rsidP="00B349A8">
      <w:pPr>
        <w:jc w:val="both"/>
        <w:rPr>
          <w:b/>
          <w:sz w:val="32"/>
          <w:szCs w:val="32"/>
        </w:rPr>
      </w:pPr>
    </w:p>
    <w:p w14:paraId="001FE05D" w14:textId="77777777" w:rsidR="009D5EE3" w:rsidRDefault="009D5EE3" w:rsidP="00B349A8">
      <w:pPr>
        <w:jc w:val="both"/>
        <w:rPr>
          <w:b/>
          <w:sz w:val="32"/>
          <w:szCs w:val="32"/>
        </w:rPr>
      </w:pPr>
    </w:p>
    <w:p w14:paraId="2B511C83" w14:textId="77777777" w:rsidR="009D5EE3" w:rsidRDefault="009D5EE3" w:rsidP="00B349A8">
      <w:pPr>
        <w:jc w:val="both"/>
        <w:rPr>
          <w:b/>
          <w:sz w:val="32"/>
          <w:szCs w:val="32"/>
        </w:rPr>
      </w:pPr>
    </w:p>
    <w:p w14:paraId="0EA40E5D" w14:textId="77777777" w:rsidR="009D5EE3" w:rsidRDefault="009D5EE3" w:rsidP="00B349A8">
      <w:pPr>
        <w:jc w:val="both"/>
        <w:rPr>
          <w:b/>
          <w:sz w:val="32"/>
          <w:szCs w:val="32"/>
        </w:rPr>
      </w:pPr>
    </w:p>
    <w:p w14:paraId="052F341B" w14:textId="6B9A5BC7" w:rsidR="006D218D" w:rsidRPr="00335DF4" w:rsidRDefault="00873BDD" w:rsidP="00335DF4">
      <w:pPr>
        <w:pStyle w:val="ListParagraph"/>
        <w:numPr>
          <w:ilvl w:val="0"/>
          <w:numId w:val="7"/>
        </w:numPr>
        <w:jc w:val="both"/>
        <w:rPr>
          <w:rFonts w:ascii="Arial" w:hAnsi="Arial" w:cs="Arial"/>
          <w:b/>
          <w:sz w:val="28"/>
          <w:szCs w:val="28"/>
        </w:rPr>
      </w:pPr>
      <w:r w:rsidRPr="00335DF4">
        <w:rPr>
          <w:rFonts w:ascii="Arial" w:hAnsi="Arial" w:cs="Arial"/>
          <w:b/>
          <w:sz w:val="28"/>
          <w:szCs w:val="28"/>
        </w:rPr>
        <w:lastRenderedPageBreak/>
        <w:t>Introduction</w:t>
      </w:r>
    </w:p>
    <w:p w14:paraId="06D34890" w14:textId="77777777" w:rsidR="00ED2F94" w:rsidRDefault="00873BDD" w:rsidP="00712C84">
      <w:pPr>
        <w:spacing w:after="0" w:line="360" w:lineRule="auto"/>
        <w:jc w:val="both"/>
        <w:rPr>
          <w:rFonts w:ascii="Arial" w:hAnsi="Arial" w:cs="Arial"/>
          <w:bCs/>
          <w:sz w:val="24"/>
          <w:szCs w:val="24"/>
        </w:rPr>
      </w:pPr>
      <w:r w:rsidRPr="00873BDD">
        <w:rPr>
          <w:rFonts w:ascii="Arial" w:hAnsi="Arial" w:cs="Arial"/>
          <w:bCs/>
          <w:sz w:val="24"/>
          <w:szCs w:val="24"/>
        </w:rPr>
        <w:t xml:space="preserve">The environmental sustainability movement has gained momentum in recent years, prompting businesses of all stripes to reconsider their methods and embrace greener </w:t>
      </w:r>
    </w:p>
    <w:p w14:paraId="4D719AE3" w14:textId="6C069283" w:rsidR="00A85C9A" w:rsidRDefault="00873BDD" w:rsidP="00712C84">
      <w:pPr>
        <w:spacing w:after="0" w:line="360" w:lineRule="auto"/>
        <w:jc w:val="both"/>
        <w:rPr>
          <w:rFonts w:ascii="Arial" w:hAnsi="Arial" w:cs="Arial"/>
          <w:bCs/>
          <w:sz w:val="24"/>
          <w:szCs w:val="24"/>
        </w:rPr>
      </w:pPr>
      <w:r w:rsidRPr="00873BDD">
        <w:rPr>
          <w:rFonts w:ascii="Arial" w:hAnsi="Arial" w:cs="Arial"/>
          <w:bCs/>
          <w:sz w:val="24"/>
          <w:szCs w:val="24"/>
        </w:rPr>
        <w:t>alternatives. As an example of a sector experiencing a paradigm change, take the hotel industry: the idea of "going green" has become quite popular. To satisfy customers' demands and join the worldwide movement to combat climate change, hotels are integrating sustainable practices into their daily operations</w:t>
      </w:r>
      <w:r w:rsidR="00674372">
        <w:rPr>
          <w:rFonts w:ascii="Arial" w:hAnsi="Arial" w:cs="Arial"/>
          <w:bCs/>
          <w:sz w:val="24"/>
          <w:szCs w:val="24"/>
        </w:rPr>
        <w:t xml:space="preserve"> </w:t>
      </w:r>
      <w:r w:rsidR="00674372" w:rsidRPr="00674372">
        <w:rPr>
          <w:rFonts w:ascii="Arial" w:hAnsi="Arial" w:cs="Arial"/>
          <w:bCs/>
          <w:sz w:val="24"/>
          <w:szCs w:val="24"/>
        </w:rPr>
        <w:t>(Mills and Rudd, 2009)</w:t>
      </w:r>
      <w:r w:rsidR="00674372">
        <w:rPr>
          <w:rFonts w:ascii="Arial" w:hAnsi="Arial" w:cs="Arial"/>
          <w:bCs/>
          <w:sz w:val="24"/>
          <w:szCs w:val="24"/>
        </w:rPr>
        <w:t>.</w:t>
      </w:r>
      <w:r w:rsidRPr="00873BDD">
        <w:rPr>
          <w:rFonts w:ascii="Arial" w:hAnsi="Arial" w:cs="Arial"/>
          <w:bCs/>
          <w:sz w:val="24"/>
          <w:szCs w:val="24"/>
        </w:rPr>
        <w:t xml:space="preserve"> </w:t>
      </w:r>
      <w:r w:rsidR="00A85C9A" w:rsidRPr="00A85C9A">
        <w:rPr>
          <w:rFonts w:ascii="Arial" w:hAnsi="Arial" w:cs="Arial"/>
          <w:bCs/>
          <w:sz w:val="24"/>
          <w:szCs w:val="24"/>
        </w:rPr>
        <w:t>Greenwashing and green technology are the main topics of this paper, which will go into additional detail about these topics</w:t>
      </w:r>
      <w:r w:rsidR="00A85C9A">
        <w:rPr>
          <w:rFonts w:ascii="Arial" w:hAnsi="Arial" w:cs="Arial"/>
          <w:bCs/>
          <w:sz w:val="24"/>
          <w:szCs w:val="24"/>
        </w:rPr>
        <w:t xml:space="preserve">. </w:t>
      </w:r>
      <w:r w:rsidR="00A85C9A" w:rsidRPr="00A85C9A">
        <w:rPr>
          <w:rFonts w:ascii="Arial" w:hAnsi="Arial" w:cs="Arial"/>
          <w:bCs/>
          <w:sz w:val="24"/>
          <w:szCs w:val="24"/>
        </w:rPr>
        <w:t>As is well known, there are cases where even big brands have been accused of greenwashing due to their unsustainable practices</w:t>
      </w:r>
      <w:r w:rsidR="00A85C9A">
        <w:rPr>
          <w:rFonts w:ascii="Arial" w:hAnsi="Arial" w:cs="Arial"/>
          <w:bCs/>
          <w:sz w:val="24"/>
          <w:szCs w:val="24"/>
        </w:rPr>
        <w:t>. One of this case is about Hilton Hotels, regarding t</w:t>
      </w:r>
      <w:r w:rsidR="00A85C9A" w:rsidRPr="00A2534E">
        <w:rPr>
          <w:rFonts w:ascii="Arial" w:hAnsi="Arial" w:cs="Arial"/>
          <w:bCs/>
          <w:sz w:val="24"/>
          <w:szCs w:val="24"/>
        </w:rPr>
        <w:t xml:space="preserve">he charges that have been made against </w:t>
      </w:r>
      <w:r w:rsidR="00A85C9A">
        <w:rPr>
          <w:rFonts w:ascii="Arial" w:hAnsi="Arial" w:cs="Arial"/>
          <w:bCs/>
          <w:sz w:val="24"/>
          <w:szCs w:val="24"/>
        </w:rPr>
        <w:t xml:space="preserve">the </w:t>
      </w:r>
      <w:r w:rsidR="00512EB6">
        <w:rPr>
          <w:rFonts w:ascii="Arial" w:hAnsi="Arial" w:cs="Arial"/>
          <w:bCs/>
          <w:sz w:val="24"/>
          <w:szCs w:val="24"/>
        </w:rPr>
        <w:t>corporation for</w:t>
      </w:r>
      <w:r w:rsidR="00A85C9A">
        <w:rPr>
          <w:rFonts w:ascii="Arial" w:hAnsi="Arial" w:cs="Arial"/>
          <w:bCs/>
          <w:sz w:val="24"/>
          <w:szCs w:val="24"/>
        </w:rPr>
        <w:t xml:space="preserve"> </w:t>
      </w:r>
      <w:r w:rsidR="00512EB6">
        <w:rPr>
          <w:rFonts w:ascii="Arial" w:hAnsi="Arial" w:cs="Arial"/>
          <w:bCs/>
          <w:sz w:val="24"/>
          <w:szCs w:val="24"/>
        </w:rPr>
        <w:t>Greenwashing</w:t>
      </w:r>
      <w:r w:rsidR="00A85C9A">
        <w:rPr>
          <w:rFonts w:ascii="Arial" w:hAnsi="Arial" w:cs="Arial"/>
          <w:bCs/>
          <w:sz w:val="24"/>
          <w:szCs w:val="24"/>
        </w:rPr>
        <w:t xml:space="preserve"> but also provide </w:t>
      </w:r>
      <w:r w:rsidR="00A85C9A" w:rsidRPr="00ED2F94">
        <w:rPr>
          <w:rFonts w:ascii="Arial" w:hAnsi="Arial" w:cs="Arial"/>
          <w:bCs/>
          <w:sz w:val="24"/>
          <w:szCs w:val="24"/>
        </w:rPr>
        <w:t>an overview of the sustainability initiatives undertaken by Hilton Hotels as part of their commitment to environmental responsibility</w:t>
      </w:r>
      <w:r w:rsidR="00A85C9A">
        <w:rPr>
          <w:rFonts w:ascii="Arial" w:hAnsi="Arial" w:cs="Arial"/>
          <w:bCs/>
          <w:sz w:val="24"/>
          <w:szCs w:val="24"/>
        </w:rPr>
        <w:t>.</w:t>
      </w:r>
    </w:p>
    <w:p w14:paraId="0F7625F7" w14:textId="37698319" w:rsidR="00A85C9A" w:rsidRDefault="00A85C9A" w:rsidP="00ED2F94">
      <w:pPr>
        <w:spacing w:after="0" w:line="360" w:lineRule="auto"/>
        <w:jc w:val="both"/>
        <w:rPr>
          <w:rFonts w:ascii="Arial" w:hAnsi="Arial" w:cs="Arial"/>
          <w:bCs/>
          <w:sz w:val="24"/>
          <w:szCs w:val="24"/>
        </w:rPr>
      </w:pPr>
    </w:p>
    <w:p w14:paraId="5D622A24" w14:textId="77777777" w:rsidR="006D218D" w:rsidRPr="00B349A8" w:rsidRDefault="006D218D" w:rsidP="00B349A8">
      <w:pPr>
        <w:jc w:val="both"/>
        <w:rPr>
          <w:b/>
          <w:sz w:val="32"/>
          <w:szCs w:val="32"/>
        </w:rPr>
      </w:pPr>
    </w:p>
    <w:p w14:paraId="6C416C8F" w14:textId="77777777" w:rsidR="00B349A8" w:rsidRDefault="00B349A8" w:rsidP="0032118C">
      <w:pPr>
        <w:ind w:left="2160" w:firstLine="720"/>
        <w:jc w:val="both"/>
        <w:rPr>
          <w:b/>
          <w:sz w:val="32"/>
          <w:szCs w:val="32"/>
          <w:lang w:val="nl-NL"/>
        </w:rPr>
      </w:pPr>
    </w:p>
    <w:p w14:paraId="6DFAA5DA" w14:textId="77777777" w:rsidR="00B349A8" w:rsidRDefault="00B349A8" w:rsidP="0032118C">
      <w:pPr>
        <w:ind w:left="2160" w:firstLine="720"/>
        <w:jc w:val="both"/>
      </w:pPr>
    </w:p>
    <w:p w14:paraId="16363EEF" w14:textId="77777777" w:rsidR="00E2542E" w:rsidRDefault="00E2542E" w:rsidP="0032118C">
      <w:pPr>
        <w:ind w:left="2160" w:firstLine="720"/>
        <w:jc w:val="both"/>
      </w:pPr>
    </w:p>
    <w:p w14:paraId="6DE67B0E" w14:textId="77777777" w:rsidR="00E2542E" w:rsidRDefault="00E2542E" w:rsidP="0032118C">
      <w:pPr>
        <w:ind w:left="2160" w:firstLine="720"/>
        <w:jc w:val="both"/>
      </w:pPr>
    </w:p>
    <w:p w14:paraId="6423DB3B" w14:textId="77777777" w:rsidR="00E2542E" w:rsidRDefault="00E2542E" w:rsidP="0032118C">
      <w:pPr>
        <w:ind w:left="2160" w:firstLine="720"/>
        <w:jc w:val="both"/>
      </w:pPr>
    </w:p>
    <w:p w14:paraId="2DB4AE50" w14:textId="77777777" w:rsidR="00E2542E" w:rsidRDefault="00E2542E" w:rsidP="0032118C">
      <w:pPr>
        <w:ind w:left="2160" w:firstLine="720"/>
        <w:jc w:val="both"/>
      </w:pPr>
    </w:p>
    <w:p w14:paraId="3786228E" w14:textId="77777777" w:rsidR="00E2542E" w:rsidRDefault="00E2542E" w:rsidP="0032118C">
      <w:pPr>
        <w:ind w:left="2160" w:firstLine="720"/>
        <w:jc w:val="both"/>
      </w:pPr>
    </w:p>
    <w:p w14:paraId="02C5CDF1" w14:textId="77777777" w:rsidR="00E2542E" w:rsidRDefault="00E2542E" w:rsidP="0032118C">
      <w:pPr>
        <w:ind w:left="2160" w:firstLine="720"/>
        <w:jc w:val="both"/>
      </w:pPr>
    </w:p>
    <w:p w14:paraId="616E77A0" w14:textId="77777777" w:rsidR="00E2542E" w:rsidRDefault="00E2542E" w:rsidP="0032118C">
      <w:pPr>
        <w:ind w:left="2160" w:firstLine="720"/>
        <w:jc w:val="both"/>
      </w:pPr>
    </w:p>
    <w:p w14:paraId="45A8E955" w14:textId="77777777" w:rsidR="00E2542E" w:rsidRDefault="00E2542E" w:rsidP="0032118C">
      <w:pPr>
        <w:ind w:left="2160" w:firstLine="720"/>
        <w:jc w:val="both"/>
      </w:pPr>
    </w:p>
    <w:p w14:paraId="7DE881AA" w14:textId="77777777" w:rsidR="00E2542E" w:rsidRDefault="00E2542E" w:rsidP="0032118C">
      <w:pPr>
        <w:ind w:left="2160" w:firstLine="720"/>
        <w:jc w:val="both"/>
      </w:pPr>
    </w:p>
    <w:p w14:paraId="70DD623F" w14:textId="77777777" w:rsidR="00E2542E" w:rsidRDefault="00E2542E" w:rsidP="0032118C">
      <w:pPr>
        <w:ind w:left="2160" w:firstLine="720"/>
        <w:jc w:val="both"/>
      </w:pPr>
    </w:p>
    <w:p w14:paraId="2003E57F" w14:textId="77777777" w:rsidR="00C004B9" w:rsidRDefault="00C004B9" w:rsidP="0032118C">
      <w:pPr>
        <w:ind w:left="2160" w:firstLine="720"/>
        <w:jc w:val="both"/>
      </w:pPr>
    </w:p>
    <w:p w14:paraId="7500D97A" w14:textId="77777777" w:rsidR="00E2542E" w:rsidRDefault="00E2542E" w:rsidP="0032118C">
      <w:pPr>
        <w:ind w:left="2160" w:firstLine="720"/>
        <w:jc w:val="both"/>
      </w:pPr>
    </w:p>
    <w:p w14:paraId="0FA191D3" w14:textId="77777777" w:rsidR="00E2542E" w:rsidRDefault="00E2542E" w:rsidP="00E2542E">
      <w:pPr>
        <w:jc w:val="both"/>
      </w:pPr>
    </w:p>
    <w:p w14:paraId="2BCE35FA" w14:textId="6F15A3AC" w:rsidR="00E2542E" w:rsidRPr="00335DF4" w:rsidRDefault="00E14FFE" w:rsidP="00335DF4">
      <w:pPr>
        <w:pStyle w:val="ListParagraph"/>
        <w:numPr>
          <w:ilvl w:val="0"/>
          <w:numId w:val="7"/>
        </w:numPr>
        <w:jc w:val="both"/>
        <w:rPr>
          <w:rFonts w:ascii="Arial" w:hAnsi="Arial" w:cs="Arial"/>
          <w:b/>
          <w:bCs/>
          <w:sz w:val="28"/>
          <w:szCs w:val="28"/>
        </w:rPr>
      </w:pPr>
      <w:bookmarkStart w:id="1" w:name="_Hlk158199987"/>
      <w:r w:rsidRPr="00335DF4">
        <w:rPr>
          <w:rFonts w:ascii="Arial" w:hAnsi="Arial" w:cs="Arial"/>
          <w:b/>
          <w:bCs/>
          <w:sz w:val="28"/>
          <w:szCs w:val="28"/>
        </w:rPr>
        <w:lastRenderedPageBreak/>
        <w:t xml:space="preserve">Hilton </w:t>
      </w:r>
      <w:bookmarkStart w:id="2" w:name="_Hlk158220663"/>
      <w:r w:rsidRPr="00335DF4">
        <w:rPr>
          <w:rFonts w:ascii="Arial" w:hAnsi="Arial" w:cs="Arial"/>
          <w:b/>
          <w:bCs/>
          <w:sz w:val="28"/>
          <w:szCs w:val="28"/>
        </w:rPr>
        <w:t>Hotel Worldwide</w:t>
      </w:r>
      <w:bookmarkEnd w:id="2"/>
      <w:r w:rsidR="00512EB6" w:rsidRPr="00335DF4">
        <w:rPr>
          <w:rFonts w:ascii="Arial" w:hAnsi="Arial" w:cs="Arial"/>
          <w:b/>
          <w:bCs/>
          <w:sz w:val="28"/>
          <w:szCs w:val="28"/>
        </w:rPr>
        <w:t xml:space="preserve"> </w:t>
      </w:r>
      <w:r w:rsidR="009E0298" w:rsidRPr="00335DF4">
        <w:rPr>
          <w:rFonts w:ascii="Arial" w:hAnsi="Arial" w:cs="Arial"/>
          <w:b/>
          <w:bCs/>
          <w:sz w:val="28"/>
          <w:szCs w:val="28"/>
        </w:rPr>
        <w:t xml:space="preserve">background </w:t>
      </w:r>
    </w:p>
    <w:p w14:paraId="37327140" w14:textId="77777777" w:rsidR="00A33400" w:rsidRPr="00666855" w:rsidRDefault="00A33400" w:rsidP="00A33400">
      <w:pPr>
        <w:pStyle w:val="ListParagraph"/>
        <w:ind w:left="1004"/>
        <w:jc w:val="both"/>
        <w:rPr>
          <w:rFonts w:ascii="Arial" w:hAnsi="Arial" w:cs="Arial"/>
          <w:b/>
          <w:bCs/>
          <w:sz w:val="28"/>
          <w:szCs w:val="28"/>
        </w:rPr>
      </w:pPr>
    </w:p>
    <w:p w14:paraId="2E17DC10" w14:textId="622F7564" w:rsidR="003A06F6" w:rsidRPr="00666855" w:rsidRDefault="00794CB3" w:rsidP="00A33400">
      <w:pPr>
        <w:spacing w:after="0" w:line="360" w:lineRule="auto"/>
        <w:jc w:val="both"/>
        <w:rPr>
          <w:rFonts w:ascii="Arial" w:hAnsi="Arial" w:cs="Arial"/>
          <w:sz w:val="24"/>
          <w:szCs w:val="24"/>
        </w:rPr>
      </w:pPr>
      <w:bookmarkStart w:id="3" w:name="_Hlk158199806"/>
      <w:bookmarkEnd w:id="1"/>
      <w:r w:rsidRPr="00666855">
        <w:rPr>
          <w:rFonts w:ascii="Arial" w:hAnsi="Arial" w:cs="Arial"/>
          <w:sz w:val="24"/>
          <w:szCs w:val="24"/>
        </w:rPr>
        <w:t>The Hilton</w:t>
      </w:r>
      <w:r w:rsidR="00E14FFE">
        <w:rPr>
          <w:rFonts w:ascii="Arial" w:hAnsi="Arial" w:cs="Arial"/>
          <w:sz w:val="24"/>
          <w:szCs w:val="24"/>
        </w:rPr>
        <w:t xml:space="preserve"> Hotel</w:t>
      </w:r>
      <w:r w:rsidR="00E14FFE" w:rsidRPr="00E14FFE">
        <w:t xml:space="preserve"> </w:t>
      </w:r>
      <w:r w:rsidR="00E14FFE" w:rsidRPr="00E14FFE">
        <w:rPr>
          <w:rFonts w:ascii="Arial" w:hAnsi="Arial" w:cs="Arial"/>
          <w:sz w:val="24"/>
          <w:szCs w:val="24"/>
        </w:rPr>
        <w:t>Worldwide</w:t>
      </w:r>
      <w:r w:rsidR="00E14FFE">
        <w:rPr>
          <w:rFonts w:ascii="Arial" w:hAnsi="Arial" w:cs="Arial"/>
          <w:sz w:val="24"/>
          <w:szCs w:val="24"/>
        </w:rPr>
        <w:t xml:space="preserve"> (</w:t>
      </w:r>
      <w:r w:rsidR="00A33400">
        <w:rPr>
          <w:rFonts w:ascii="Arial" w:hAnsi="Arial" w:cs="Arial"/>
          <w:sz w:val="24"/>
          <w:szCs w:val="24"/>
        </w:rPr>
        <w:t xml:space="preserve">HHW) </w:t>
      </w:r>
      <w:r w:rsidRPr="00666855">
        <w:rPr>
          <w:rFonts w:ascii="Arial" w:hAnsi="Arial" w:cs="Arial"/>
          <w:sz w:val="24"/>
          <w:szCs w:val="24"/>
        </w:rPr>
        <w:t xml:space="preserve">is one of the most rapidly expanding firms in the hospitality sector across the globe. </w:t>
      </w:r>
      <w:r w:rsidR="003A06F6" w:rsidRPr="00666855">
        <w:rPr>
          <w:rFonts w:ascii="Arial" w:hAnsi="Arial" w:cs="Arial"/>
          <w:sz w:val="24"/>
          <w:szCs w:val="24"/>
        </w:rPr>
        <w:t>To provide some context, Hilton now operates 5,</w:t>
      </w:r>
      <w:r w:rsidR="00E004C9">
        <w:rPr>
          <w:rFonts w:ascii="Arial" w:hAnsi="Arial" w:cs="Arial"/>
          <w:sz w:val="24"/>
          <w:szCs w:val="24"/>
        </w:rPr>
        <w:t>646</w:t>
      </w:r>
      <w:r w:rsidR="003A06F6" w:rsidRPr="00666855">
        <w:rPr>
          <w:rFonts w:ascii="Arial" w:hAnsi="Arial" w:cs="Arial"/>
          <w:sz w:val="24"/>
          <w:szCs w:val="24"/>
        </w:rPr>
        <w:t xml:space="preserve"> hotels throughout the globe, with an additional 2,</w:t>
      </w:r>
      <w:r w:rsidR="00E004C9">
        <w:rPr>
          <w:rFonts w:ascii="Arial" w:hAnsi="Arial" w:cs="Arial"/>
          <w:sz w:val="24"/>
          <w:szCs w:val="24"/>
        </w:rPr>
        <w:t>530</w:t>
      </w:r>
      <w:r w:rsidR="003A06F6" w:rsidRPr="00666855">
        <w:rPr>
          <w:rFonts w:ascii="Arial" w:hAnsi="Arial" w:cs="Arial"/>
          <w:sz w:val="24"/>
          <w:szCs w:val="24"/>
        </w:rPr>
        <w:t xml:space="preserve"> properties currently under construction.</w:t>
      </w:r>
    </w:p>
    <w:p w14:paraId="3E59A376" w14:textId="01BDB4AE" w:rsidR="00512EB6" w:rsidRPr="00666855" w:rsidRDefault="00512EB6" w:rsidP="00712C84">
      <w:pPr>
        <w:spacing w:after="0" w:line="360" w:lineRule="auto"/>
        <w:jc w:val="both"/>
        <w:rPr>
          <w:rFonts w:ascii="Arial" w:hAnsi="Arial" w:cs="Arial"/>
          <w:sz w:val="24"/>
          <w:szCs w:val="24"/>
        </w:rPr>
      </w:pPr>
      <w:r w:rsidRPr="00666855">
        <w:rPr>
          <w:rFonts w:ascii="Arial" w:hAnsi="Arial" w:cs="Arial"/>
          <w:sz w:val="24"/>
          <w:szCs w:val="24"/>
        </w:rPr>
        <w:t xml:space="preserve">Hilton has </w:t>
      </w:r>
      <w:bookmarkEnd w:id="3"/>
      <w:r w:rsidRPr="00666855">
        <w:rPr>
          <w:rFonts w:ascii="Arial" w:hAnsi="Arial" w:cs="Arial"/>
          <w:sz w:val="24"/>
          <w:szCs w:val="24"/>
        </w:rPr>
        <w:t xml:space="preserve">advocated for several policies and activities that place an emphasis on environmental responsibility. </w:t>
      </w:r>
      <w:r w:rsidR="00B01E74" w:rsidRPr="00B01E74">
        <w:rPr>
          <w:rFonts w:ascii="Arial" w:hAnsi="Arial" w:cs="Arial"/>
          <w:sz w:val="24"/>
          <w:szCs w:val="24"/>
        </w:rPr>
        <w:t xml:space="preserve">Hilton, in 2018, unveiled a strategy incorporating global Sustainable Development Goals that it had developed over the years in order to halve its environmental impact and double its investment in social impact. </w:t>
      </w:r>
      <w:r w:rsidRPr="00666855">
        <w:rPr>
          <w:rFonts w:ascii="Arial" w:hAnsi="Arial" w:cs="Arial"/>
          <w:sz w:val="24"/>
          <w:szCs w:val="24"/>
        </w:rPr>
        <w:t>These include the reduction of waste, the improvement of energy efficiency, and the involvement of the community</w:t>
      </w:r>
      <w:r w:rsidR="00231EA7">
        <w:rPr>
          <w:rFonts w:ascii="Arial" w:hAnsi="Arial" w:cs="Arial"/>
          <w:sz w:val="24"/>
          <w:szCs w:val="24"/>
        </w:rPr>
        <w:t xml:space="preserve"> (</w:t>
      </w:r>
      <w:proofErr w:type="spellStart"/>
      <w:r w:rsidR="00231EA7" w:rsidRPr="00231EA7">
        <w:rPr>
          <w:rFonts w:ascii="Arial" w:hAnsi="Arial" w:cs="Arial"/>
          <w:color w:val="222222"/>
          <w:sz w:val="24"/>
          <w:szCs w:val="24"/>
          <w:shd w:val="clear" w:color="auto" w:fill="FFFFFF"/>
        </w:rPr>
        <w:t>Fachada</w:t>
      </w:r>
      <w:proofErr w:type="spellEnd"/>
      <w:r w:rsidR="00231EA7" w:rsidRPr="00231EA7">
        <w:rPr>
          <w:rFonts w:ascii="Arial" w:hAnsi="Arial" w:cs="Arial"/>
          <w:color w:val="222222"/>
          <w:sz w:val="24"/>
          <w:szCs w:val="24"/>
          <w:shd w:val="clear" w:color="auto" w:fill="FFFFFF"/>
        </w:rPr>
        <w:t>, 2023</w:t>
      </w:r>
      <w:r w:rsidR="00231EA7">
        <w:rPr>
          <w:rFonts w:ascii="Arial" w:hAnsi="Arial" w:cs="Arial"/>
          <w:color w:val="222222"/>
          <w:sz w:val="24"/>
          <w:szCs w:val="24"/>
          <w:shd w:val="clear" w:color="auto" w:fill="FFFFFF"/>
        </w:rPr>
        <w:t xml:space="preserve">). </w:t>
      </w:r>
      <w:r w:rsidRPr="00666855">
        <w:rPr>
          <w:rFonts w:ascii="Arial" w:hAnsi="Arial" w:cs="Arial"/>
          <w:sz w:val="24"/>
          <w:szCs w:val="24"/>
        </w:rPr>
        <w:t>If the claims made by the corporation are true, they are in line with the rising concern that people all around the world have for environmentally responsible corporate operations. Sceptics, on the other hand, contend that Hilton's efforts are mainly cosmetic and focused at generating a favourable public image rather than bringing about significant change.</w:t>
      </w:r>
    </w:p>
    <w:p w14:paraId="19982544" w14:textId="77777777" w:rsidR="002B0D17" w:rsidRPr="002B0D17" w:rsidRDefault="002B0D17" w:rsidP="002B0D17">
      <w:pPr>
        <w:jc w:val="both"/>
        <w:rPr>
          <w:sz w:val="28"/>
          <w:szCs w:val="28"/>
        </w:rPr>
      </w:pPr>
    </w:p>
    <w:p w14:paraId="45B2A31F" w14:textId="2A2D5FE3" w:rsidR="009E0298" w:rsidRPr="00666855" w:rsidRDefault="009E0298" w:rsidP="00335DF4">
      <w:pPr>
        <w:pStyle w:val="ListParagraph"/>
        <w:numPr>
          <w:ilvl w:val="0"/>
          <w:numId w:val="7"/>
        </w:numPr>
        <w:spacing w:after="0"/>
        <w:jc w:val="both"/>
        <w:rPr>
          <w:rFonts w:ascii="Arial" w:hAnsi="Arial" w:cs="Arial"/>
          <w:sz w:val="28"/>
          <w:szCs w:val="28"/>
        </w:rPr>
      </w:pPr>
      <w:bookmarkStart w:id="4" w:name="_Hlk158906634"/>
      <w:r w:rsidRPr="00666855">
        <w:rPr>
          <w:rFonts w:ascii="Arial" w:hAnsi="Arial" w:cs="Arial"/>
          <w:b/>
          <w:bCs/>
          <w:sz w:val="28"/>
          <w:szCs w:val="28"/>
        </w:rPr>
        <w:t>Greenwashing allegations against Hilton</w:t>
      </w:r>
    </w:p>
    <w:bookmarkEnd w:id="4"/>
    <w:p w14:paraId="18C4472E" w14:textId="77777777" w:rsidR="002B0D17" w:rsidRPr="002B0D17" w:rsidRDefault="002B0D17" w:rsidP="00A33400">
      <w:pPr>
        <w:pStyle w:val="ListParagraph"/>
        <w:spacing w:after="0"/>
        <w:ind w:left="1004"/>
        <w:jc w:val="both"/>
        <w:rPr>
          <w:sz w:val="28"/>
          <w:szCs w:val="28"/>
        </w:rPr>
      </w:pPr>
    </w:p>
    <w:p w14:paraId="1B6DC66D" w14:textId="77777777" w:rsidR="007622F8" w:rsidRPr="007622F8" w:rsidRDefault="007622F8" w:rsidP="007622F8">
      <w:pPr>
        <w:spacing w:after="0" w:line="360" w:lineRule="auto"/>
        <w:jc w:val="both"/>
        <w:rPr>
          <w:rFonts w:ascii="Arial" w:hAnsi="Arial" w:cs="Arial"/>
          <w:sz w:val="24"/>
          <w:szCs w:val="24"/>
        </w:rPr>
      </w:pPr>
      <w:r w:rsidRPr="007622F8">
        <w:rPr>
          <w:rFonts w:ascii="Arial" w:hAnsi="Arial" w:cs="Arial"/>
          <w:sz w:val="24"/>
          <w:szCs w:val="24"/>
        </w:rPr>
        <w:t>Greenwashing is misrepresenting a product, service, business, or practice's environmental friendliness. It includes exaggerating a product or organization's sustainability, environmental, or social responsibility.</w:t>
      </w:r>
    </w:p>
    <w:p w14:paraId="4668D831" w14:textId="36A5E850" w:rsidR="007622F8" w:rsidRDefault="007622F8" w:rsidP="007622F8">
      <w:pPr>
        <w:spacing w:after="0" w:line="360" w:lineRule="auto"/>
        <w:jc w:val="both"/>
        <w:rPr>
          <w:rFonts w:ascii="Arial" w:hAnsi="Arial" w:cs="Arial"/>
          <w:sz w:val="24"/>
          <w:szCs w:val="24"/>
        </w:rPr>
      </w:pPr>
      <w:r w:rsidRPr="007622F8">
        <w:rPr>
          <w:rFonts w:ascii="Arial" w:hAnsi="Arial" w:cs="Arial"/>
          <w:sz w:val="24"/>
          <w:szCs w:val="24"/>
        </w:rPr>
        <w:t>Greenwashing companies utilise marketing and branding to make their goods and operations seem more eco-friendly than they are. They may use deceptive labelling, make unfounded claims, or highlight a product's environmental friendliness while downplaying its total effect</w:t>
      </w:r>
      <w:r>
        <w:rPr>
          <w:rFonts w:ascii="Arial" w:hAnsi="Arial" w:cs="Arial"/>
          <w:sz w:val="24"/>
          <w:szCs w:val="24"/>
        </w:rPr>
        <w:t xml:space="preserve"> </w:t>
      </w:r>
      <w:r w:rsidRPr="007622F8">
        <w:rPr>
          <w:rFonts w:ascii="Arial" w:hAnsi="Arial" w:cs="Arial"/>
          <w:sz w:val="24"/>
          <w:szCs w:val="24"/>
        </w:rPr>
        <w:t>(</w:t>
      </w:r>
      <w:proofErr w:type="spellStart"/>
      <w:r w:rsidRPr="007622F8">
        <w:rPr>
          <w:rFonts w:ascii="Arial" w:hAnsi="Arial" w:cs="Arial"/>
          <w:sz w:val="24"/>
          <w:szCs w:val="24"/>
        </w:rPr>
        <w:t>Papagiannakis</w:t>
      </w:r>
      <w:proofErr w:type="spellEnd"/>
      <w:r w:rsidRPr="007622F8">
        <w:rPr>
          <w:rFonts w:ascii="Arial" w:hAnsi="Arial" w:cs="Arial"/>
          <w:sz w:val="24"/>
          <w:szCs w:val="24"/>
        </w:rPr>
        <w:t xml:space="preserve"> et al., 2024)</w:t>
      </w:r>
      <w:r>
        <w:rPr>
          <w:rFonts w:ascii="Arial" w:hAnsi="Arial" w:cs="Arial"/>
          <w:sz w:val="24"/>
          <w:szCs w:val="24"/>
        </w:rPr>
        <w:t>.</w:t>
      </w:r>
    </w:p>
    <w:p w14:paraId="40099751" w14:textId="31312BC4" w:rsidR="001537B1" w:rsidRDefault="00712C84" w:rsidP="00A33400">
      <w:pPr>
        <w:spacing w:after="0" w:line="360" w:lineRule="auto"/>
        <w:jc w:val="both"/>
        <w:rPr>
          <w:rFonts w:ascii="Arial" w:hAnsi="Arial" w:cs="Arial"/>
          <w:sz w:val="24"/>
          <w:szCs w:val="24"/>
        </w:rPr>
      </w:pPr>
      <w:r w:rsidRPr="00666855">
        <w:rPr>
          <w:rFonts w:ascii="Arial" w:hAnsi="Arial" w:cs="Arial"/>
          <w:sz w:val="24"/>
          <w:szCs w:val="24"/>
        </w:rPr>
        <w:t xml:space="preserve">In 2018, </w:t>
      </w:r>
      <w:r w:rsidR="00E14FFE">
        <w:rPr>
          <w:rFonts w:ascii="Arial" w:hAnsi="Arial" w:cs="Arial"/>
          <w:sz w:val="24"/>
          <w:szCs w:val="24"/>
        </w:rPr>
        <w:t>HHW</w:t>
      </w:r>
      <w:r w:rsidRPr="00666855">
        <w:rPr>
          <w:rFonts w:ascii="Arial" w:hAnsi="Arial" w:cs="Arial"/>
          <w:sz w:val="24"/>
          <w:szCs w:val="24"/>
        </w:rPr>
        <w:t xml:space="preserve"> came up with a study called "Travel with Purpose 2030 Goals" to commemorate its centenary. Hilton has pledged to more than double its investment in environmental efforts and reduce its environmental impact over the next decade, according to the study. The analysis highlights a 61% reduction in overall carbon emissions across all Hilton sites, as highlighted by Hilton</w:t>
      </w:r>
      <w:r w:rsidR="00A33400">
        <w:rPr>
          <w:rFonts w:ascii="Arial" w:hAnsi="Arial" w:cs="Arial"/>
          <w:sz w:val="24"/>
          <w:szCs w:val="24"/>
        </w:rPr>
        <w:t>.</w:t>
      </w:r>
    </w:p>
    <w:p w14:paraId="64FC2D00" w14:textId="4B4EC544" w:rsidR="00A33400" w:rsidRDefault="00A33400" w:rsidP="00A33400">
      <w:pPr>
        <w:spacing w:after="0" w:line="360" w:lineRule="auto"/>
        <w:jc w:val="both"/>
        <w:rPr>
          <w:rFonts w:ascii="Arial" w:hAnsi="Arial" w:cs="Arial"/>
          <w:sz w:val="24"/>
          <w:szCs w:val="24"/>
        </w:rPr>
      </w:pPr>
      <w:r w:rsidRPr="00A33400">
        <w:rPr>
          <w:rFonts w:ascii="Arial" w:hAnsi="Arial" w:cs="Arial"/>
          <w:sz w:val="24"/>
          <w:szCs w:val="24"/>
        </w:rPr>
        <w:t xml:space="preserve">A small number of customers have accused Hilton of 'greenwashing', the practice of promoting environmentally friendly business activities for financial gain rather than </w:t>
      </w:r>
      <w:r w:rsidRPr="00A33400">
        <w:rPr>
          <w:rFonts w:ascii="Arial" w:hAnsi="Arial" w:cs="Arial"/>
          <w:sz w:val="24"/>
          <w:szCs w:val="24"/>
        </w:rPr>
        <w:lastRenderedPageBreak/>
        <w:t xml:space="preserve">actual environmental benefit. Hilton, according to Tourism Concern, cut down a lot of mangroves and palm trees to construct their resort on </w:t>
      </w:r>
      <w:proofErr w:type="spellStart"/>
      <w:r w:rsidRPr="00A33400">
        <w:rPr>
          <w:rFonts w:ascii="Arial" w:hAnsi="Arial" w:cs="Arial"/>
          <w:sz w:val="24"/>
          <w:szCs w:val="24"/>
        </w:rPr>
        <w:t>Mandhoo</w:t>
      </w:r>
      <w:proofErr w:type="spellEnd"/>
      <w:r w:rsidRPr="00A33400">
        <w:rPr>
          <w:rFonts w:ascii="Arial" w:hAnsi="Arial" w:cs="Arial"/>
          <w:sz w:val="24"/>
          <w:szCs w:val="24"/>
        </w:rPr>
        <w:t xml:space="preserve"> Island, even though they said they were protecting the environment (Bhattacharyya et al., 2021).</w:t>
      </w:r>
    </w:p>
    <w:p w14:paraId="030F7397" w14:textId="13B861D9" w:rsidR="004F05C0" w:rsidRDefault="004F05C0" w:rsidP="004F05C0">
      <w:pPr>
        <w:spacing w:line="360" w:lineRule="auto"/>
        <w:jc w:val="both"/>
        <w:rPr>
          <w:rFonts w:ascii="Arial" w:hAnsi="Arial" w:cs="Arial"/>
          <w:sz w:val="24"/>
          <w:szCs w:val="24"/>
        </w:rPr>
      </w:pPr>
      <w:r w:rsidRPr="007D5963">
        <w:rPr>
          <w:rFonts w:ascii="Arial" w:hAnsi="Arial" w:cs="Arial"/>
          <w:sz w:val="24"/>
          <w:szCs w:val="24"/>
        </w:rPr>
        <w:t xml:space="preserve">The significant cost reductions that Hilton and other major companies are making via energy and water conservation projects are not specifically allocated to be used in corporate social responsibility expenditures. Health and safety considerations typically take precedence when there is a perceived conflict between extravagant consumption and the protection of limited resources. </w:t>
      </w:r>
      <w:r w:rsidR="00363A37" w:rsidRPr="00363A37">
        <w:rPr>
          <w:rFonts w:ascii="Arial" w:hAnsi="Arial" w:cs="Arial"/>
          <w:sz w:val="24"/>
          <w:szCs w:val="24"/>
        </w:rPr>
        <w:t>For example, promoting the usage of single-use plastic glasses near swimming pools in lieu of glass but ignoring the possibility of long-lasting, washable plastic glasses</w:t>
      </w:r>
      <w:r>
        <w:rPr>
          <w:rFonts w:ascii="Arial" w:hAnsi="Arial" w:cs="Arial"/>
          <w:sz w:val="24"/>
          <w:szCs w:val="24"/>
        </w:rPr>
        <w:t xml:space="preserve"> </w:t>
      </w:r>
      <w:r w:rsidRPr="007D5963">
        <w:rPr>
          <w:rFonts w:ascii="Arial" w:hAnsi="Arial" w:cs="Arial"/>
          <w:sz w:val="24"/>
          <w:szCs w:val="24"/>
        </w:rPr>
        <w:t>(</w:t>
      </w:r>
      <w:proofErr w:type="spellStart"/>
      <w:r w:rsidRPr="007D5963">
        <w:rPr>
          <w:rFonts w:ascii="Arial" w:hAnsi="Arial" w:cs="Arial"/>
          <w:sz w:val="24"/>
          <w:szCs w:val="24"/>
        </w:rPr>
        <w:t>Bohdanowicz</w:t>
      </w:r>
      <w:proofErr w:type="spellEnd"/>
      <w:r w:rsidRPr="007D5963">
        <w:rPr>
          <w:rFonts w:ascii="Arial" w:hAnsi="Arial" w:cs="Arial"/>
          <w:sz w:val="24"/>
          <w:szCs w:val="24"/>
        </w:rPr>
        <w:t xml:space="preserve">, </w:t>
      </w:r>
      <w:r w:rsidRPr="005F4E03">
        <w:rPr>
          <w:rFonts w:ascii="Arial" w:hAnsi="Arial" w:cs="Arial"/>
          <w:i/>
          <w:iCs/>
          <w:sz w:val="24"/>
          <w:szCs w:val="24"/>
        </w:rPr>
        <w:t>et al</w:t>
      </w:r>
      <w:r w:rsidRPr="007D5963">
        <w:rPr>
          <w:rFonts w:ascii="Arial" w:hAnsi="Arial" w:cs="Arial"/>
          <w:sz w:val="24"/>
          <w:szCs w:val="24"/>
        </w:rPr>
        <w:t>, 2011)</w:t>
      </w:r>
      <w:r>
        <w:rPr>
          <w:rFonts w:ascii="Arial" w:hAnsi="Arial" w:cs="Arial"/>
          <w:sz w:val="24"/>
          <w:szCs w:val="24"/>
        </w:rPr>
        <w:t>.</w:t>
      </w:r>
    </w:p>
    <w:p w14:paraId="16013D11" w14:textId="77777777" w:rsidR="00414CA1" w:rsidRDefault="00414CA1" w:rsidP="004F05C0">
      <w:pPr>
        <w:spacing w:line="360" w:lineRule="auto"/>
        <w:jc w:val="both"/>
        <w:rPr>
          <w:rFonts w:ascii="Arial" w:hAnsi="Arial" w:cs="Arial"/>
          <w:sz w:val="24"/>
          <w:szCs w:val="24"/>
        </w:rPr>
      </w:pPr>
    </w:p>
    <w:p w14:paraId="1A9D65CA" w14:textId="1D85A428" w:rsidR="00A33400" w:rsidRPr="00414CA1" w:rsidRDefault="004F05C0" w:rsidP="00414CA1">
      <w:pPr>
        <w:pStyle w:val="ListParagraph"/>
        <w:numPr>
          <w:ilvl w:val="0"/>
          <w:numId w:val="7"/>
        </w:numPr>
        <w:spacing w:line="360" w:lineRule="auto"/>
        <w:jc w:val="both"/>
        <w:rPr>
          <w:rFonts w:ascii="Arial" w:hAnsi="Arial" w:cs="Arial"/>
          <w:b/>
          <w:bCs/>
          <w:sz w:val="28"/>
          <w:szCs w:val="28"/>
        </w:rPr>
      </w:pPr>
      <w:bookmarkStart w:id="5" w:name="_Hlk158908080"/>
      <w:r w:rsidRPr="00414CA1">
        <w:rPr>
          <w:rFonts w:ascii="Arial" w:hAnsi="Arial" w:cs="Arial"/>
          <w:b/>
          <w:bCs/>
          <w:sz w:val="28"/>
          <w:szCs w:val="28"/>
        </w:rPr>
        <w:t>The purpose of self-evaluation</w:t>
      </w:r>
    </w:p>
    <w:bookmarkEnd w:id="5"/>
    <w:p w14:paraId="3E82D43E" w14:textId="4F0A7A5D" w:rsidR="00C344FC" w:rsidRDefault="00C344FC" w:rsidP="00BB7F09">
      <w:pPr>
        <w:spacing w:line="360" w:lineRule="auto"/>
        <w:jc w:val="both"/>
        <w:rPr>
          <w:rFonts w:ascii="Arial" w:hAnsi="Arial" w:cs="Arial"/>
          <w:sz w:val="24"/>
          <w:szCs w:val="24"/>
        </w:rPr>
      </w:pPr>
      <w:r w:rsidRPr="00C344FC">
        <w:rPr>
          <w:rFonts w:ascii="Arial" w:hAnsi="Arial" w:cs="Arial"/>
          <w:sz w:val="24"/>
          <w:szCs w:val="24"/>
        </w:rPr>
        <w:t>A considerable proportion of hotel corporations are actively engaging in initiatives aimed at mitigating carbon emissions, despite the ongoing expansion of the lodging and travel sector. Assessing the environmental performance of the industry is a fundamental prerequisite in order to effectively tackle the sector's conservation endeavours</w:t>
      </w:r>
      <w:r w:rsidR="004A5BDC">
        <w:rPr>
          <w:rFonts w:ascii="Arial" w:hAnsi="Arial" w:cs="Arial"/>
          <w:sz w:val="24"/>
          <w:szCs w:val="24"/>
        </w:rPr>
        <w:t xml:space="preserve"> </w:t>
      </w:r>
      <w:r w:rsidR="004A5BDC" w:rsidRPr="002331E6">
        <w:rPr>
          <w:rFonts w:ascii="Arial" w:hAnsi="Arial" w:cs="Arial"/>
          <w:sz w:val="24"/>
          <w:szCs w:val="24"/>
        </w:rPr>
        <w:t>(</w:t>
      </w:r>
      <w:proofErr w:type="spellStart"/>
      <w:r w:rsidR="004A5BDC" w:rsidRPr="002331E6">
        <w:rPr>
          <w:rFonts w:ascii="Arial" w:hAnsi="Arial" w:cs="Arial"/>
          <w:sz w:val="24"/>
          <w:szCs w:val="24"/>
        </w:rPr>
        <w:t>Jurigová</w:t>
      </w:r>
      <w:proofErr w:type="spellEnd"/>
      <w:r w:rsidR="004A5BDC" w:rsidRPr="002331E6">
        <w:rPr>
          <w:rFonts w:ascii="Arial" w:hAnsi="Arial" w:cs="Arial"/>
          <w:sz w:val="24"/>
          <w:szCs w:val="24"/>
        </w:rPr>
        <w:t xml:space="preserve"> </w:t>
      </w:r>
      <w:r w:rsidR="004A5BDC" w:rsidRPr="002331E6">
        <w:rPr>
          <w:rFonts w:ascii="Arial" w:hAnsi="Arial" w:cs="Arial"/>
          <w:i/>
          <w:iCs/>
          <w:sz w:val="24"/>
          <w:szCs w:val="24"/>
        </w:rPr>
        <w:t>et al</w:t>
      </w:r>
      <w:r w:rsidR="004A5BDC">
        <w:rPr>
          <w:rFonts w:ascii="Arial" w:hAnsi="Arial" w:cs="Arial"/>
          <w:sz w:val="24"/>
          <w:szCs w:val="24"/>
        </w:rPr>
        <w:t>.</w:t>
      </w:r>
      <w:r w:rsidR="004A5BDC" w:rsidRPr="002331E6">
        <w:rPr>
          <w:rFonts w:ascii="Arial" w:hAnsi="Arial" w:cs="Arial"/>
          <w:sz w:val="24"/>
          <w:szCs w:val="24"/>
        </w:rPr>
        <w:t>, 2016)</w:t>
      </w:r>
      <w:r w:rsidR="004A5BDC">
        <w:rPr>
          <w:rFonts w:ascii="Arial" w:hAnsi="Arial" w:cs="Arial"/>
          <w:sz w:val="24"/>
          <w:szCs w:val="24"/>
        </w:rPr>
        <w:t>.</w:t>
      </w:r>
    </w:p>
    <w:p w14:paraId="381A7BE6" w14:textId="63536339" w:rsidR="00607407" w:rsidRDefault="00607407" w:rsidP="00BB7F09">
      <w:pPr>
        <w:spacing w:line="360" w:lineRule="auto"/>
        <w:jc w:val="both"/>
        <w:rPr>
          <w:rFonts w:ascii="Arial" w:hAnsi="Arial" w:cs="Arial"/>
          <w:sz w:val="24"/>
          <w:szCs w:val="24"/>
        </w:rPr>
      </w:pPr>
      <w:r w:rsidRPr="00607407">
        <w:rPr>
          <w:rFonts w:ascii="Arial" w:hAnsi="Arial" w:cs="Arial"/>
          <w:sz w:val="24"/>
          <w:szCs w:val="24"/>
        </w:rPr>
        <w:t xml:space="preserve">For hotels to be viable </w:t>
      </w:r>
      <w:r w:rsidR="00AC642F">
        <w:rPr>
          <w:rFonts w:ascii="Arial" w:hAnsi="Arial" w:cs="Arial"/>
          <w:sz w:val="24"/>
          <w:szCs w:val="24"/>
        </w:rPr>
        <w:t>u</w:t>
      </w:r>
      <w:r w:rsidR="00AC642F" w:rsidRPr="00AC642F">
        <w:rPr>
          <w:rFonts w:ascii="Arial" w:hAnsi="Arial" w:cs="Arial"/>
          <w:sz w:val="24"/>
          <w:szCs w:val="24"/>
        </w:rPr>
        <w:t xml:space="preserve">ltimately </w:t>
      </w:r>
      <w:r w:rsidRPr="00607407">
        <w:rPr>
          <w:rFonts w:ascii="Arial" w:hAnsi="Arial" w:cs="Arial"/>
          <w:sz w:val="24"/>
          <w:szCs w:val="24"/>
        </w:rPr>
        <w:t>and to have minimal negative effects on society, the economy, and the environment, they need to implement a sustainable self-evaluation system that entails analysing and improving several parts of their operations.</w:t>
      </w:r>
    </w:p>
    <w:p w14:paraId="18F66A3E" w14:textId="35C29872" w:rsidR="00607407" w:rsidRDefault="00607407" w:rsidP="00BB7F09">
      <w:pPr>
        <w:spacing w:line="360" w:lineRule="auto"/>
        <w:jc w:val="both"/>
        <w:rPr>
          <w:rFonts w:ascii="Arial" w:hAnsi="Arial" w:cs="Arial"/>
          <w:i/>
          <w:iCs/>
          <w:sz w:val="24"/>
          <w:szCs w:val="24"/>
        </w:rPr>
      </w:pPr>
      <w:r w:rsidRPr="00607407">
        <w:rPr>
          <w:rFonts w:ascii="Arial" w:hAnsi="Arial" w:cs="Arial"/>
          <w:i/>
          <w:iCs/>
          <w:sz w:val="24"/>
          <w:szCs w:val="24"/>
        </w:rPr>
        <w:t>The key components to be considered are:</w:t>
      </w:r>
    </w:p>
    <w:p w14:paraId="2FCD8AA3" w14:textId="22790A65" w:rsidR="00607407" w:rsidRDefault="00F4717F" w:rsidP="00F4717F">
      <w:pPr>
        <w:pStyle w:val="ListParagraph"/>
        <w:numPr>
          <w:ilvl w:val="0"/>
          <w:numId w:val="3"/>
        </w:numPr>
        <w:spacing w:line="360" w:lineRule="auto"/>
        <w:jc w:val="both"/>
        <w:rPr>
          <w:rFonts w:ascii="Arial" w:hAnsi="Arial" w:cs="Arial"/>
          <w:sz w:val="24"/>
          <w:szCs w:val="24"/>
        </w:rPr>
      </w:pPr>
      <w:r w:rsidRPr="00F4717F">
        <w:rPr>
          <w:rFonts w:ascii="Arial" w:hAnsi="Arial" w:cs="Arial"/>
          <w:sz w:val="24"/>
          <w:szCs w:val="24"/>
        </w:rPr>
        <w:t xml:space="preserve">Environmental </w:t>
      </w:r>
      <w:r>
        <w:rPr>
          <w:rFonts w:ascii="Arial" w:hAnsi="Arial" w:cs="Arial"/>
          <w:sz w:val="24"/>
          <w:szCs w:val="24"/>
        </w:rPr>
        <w:t>i</w:t>
      </w:r>
      <w:r w:rsidRPr="00F4717F">
        <w:rPr>
          <w:rFonts w:ascii="Arial" w:hAnsi="Arial" w:cs="Arial"/>
          <w:sz w:val="24"/>
          <w:szCs w:val="24"/>
        </w:rPr>
        <w:t xml:space="preserve">mpact </w:t>
      </w:r>
      <w:r>
        <w:rPr>
          <w:rFonts w:ascii="Arial" w:hAnsi="Arial" w:cs="Arial"/>
          <w:sz w:val="24"/>
          <w:szCs w:val="24"/>
        </w:rPr>
        <w:t>a</w:t>
      </w:r>
      <w:r w:rsidRPr="00F4717F">
        <w:rPr>
          <w:rFonts w:ascii="Arial" w:hAnsi="Arial" w:cs="Arial"/>
          <w:sz w:val="24"/>
          <w:szCs w:val="24"/>
        </w:rPr>
        <w:t>ssessment</w:t>
      </w:r>
    </w:p>
    <w:p w14:paraId="14A422FB" w14:textId="714112FA" w:rsidR="00F4717F" w:rsidRDefault="00F4717F" w:rsidP="00F4717F">
      <w:pPr>
        <w:pStyle w:val="ListParagraph"/>
        <w:numPr>
          <w:ilvl w:val="0"/>
          <w:numId w:val="3"/>
        </w:numPr>
        <w:spacing w:line="360" w:lineRule="auto"/>
        <w:jc w:val="both"/>
        <w:rPr>
          <w:rFonts w:ascii="Arial" w:hAnsi="Arial" w:cs="Arial"/>
          <w:sz w:val="24"/>
          <w:szCs w:val="24"/>
        </w:rPr>
      </w:pPr>
      <w:r w:rsidRPr="00F4717F">
        <w:rPr>
          <w:rFonts w:ascii="Arial" w:hAnsi="Arial" w:cs="Arial"/>
          <w:sz w:val="24"/>
          <w:szCs w:val="24"/>
        </w:rPr>
        <w:t>Social Responsibility</w:t>
      </w:r>
    </w:p>
    <w:p w14:paraId="5D1AE42F" w14:textId="62C2D183" w:rsidR="00F4717F" w:rsidRDefault="00F4717F" w:rsidP="00F4717F">
      <w:pPr>
        <w:pStyle w:val="ListParagraph"/>
        <w:numPr>
          <w:ilvl w:val="0"/>
          <w:numId w:val="3"/>
        </w:numPr>
        <w:spacing w:line="360" w:lineRule="auto"/>
        <w:jc w:val="both"/>
        <w:rPr>
          <w:rFonts w:ascii="Arial" w:hAnsi="Arial" w:cs="Arial"/>
          <w:sz w:val="24"/>
          <w:szCs w:val="24"/>
        </w:rPr>
      </w:pPr>
      <w:r w:rsidRPr="00F4717F">
        <w:rPr>
          <w:rFonts w:ascii="Arial" w:hAnsi="Arial" w:cs="Arial"/>
          <w:sz w:val="24"/>
          <w:szCs w:val="24"/>
        </w:rPr>
        <w:t>Economic Sustainability</w:t>
      </w:r>
    </w:p>
    <w:p w14:paraId="1AA7E502" w14:textId="5E2CAA96" w:rsidR="00F4717F" w:rsidRDefault="00F4717F" w:rsidP="00F4717F">
      <w:pPr>
        <w:pStyle w:val="ListParagraph"/>
        <w:numPr>
          <w:ilvl w:val="0"/>
          <w:numId w:val="3"/>
        </w:numPr>
        <w:spacing w:line="360" w:lineRule="auto"/>
        <w:jc w:val="both"/>
        <w:rPr>
          <w:rFonts w:ascii="Arial" w:hAnsi="Arial" w:cs="Arial"/>
          <w:sz w:val="24"/>
          <w:szCs w:val="24"/>
        </w:rPr>
      </w:pPr>
      <w:r w:rsidRPr="00F4717F">
        <w:rPr>
          <w:rFonts w:ascii="Arial" w:hAnsi="Arial" w:cs="Arial"/>
          <w:sz w:val="24"/>
          <w:szCs w:val="24"/>
        </w:rPr>
        <w:t>Guest Experience and Satisfaction</w:t>
      </w:r>
    </w:p>
    <w:p w14:paraId="77E056B1" w14:textId="670365DC" w:rsidR="00F4717F" w:rsidRDefault="00F4717F" w:rsidP="00F4717F">
      <w:pPr>
        <w:pStyle w:val="ListParagraph"/>
        <w:numPr>
          <w:ilvl w:val="0"/>
          <w:numId w:val="3"/>
        </w:numPr>
        <w:spacing w:line="360" w:lineRule="auto"/>
        <w:jc w:val="both"/>
        <w:rPr>
          <w:rFonts w:ascii="Arial" w:hAnsi="Arial" w:cs="Arial"/>
          <w:sz w:val="24"/>
          <w:szCs w:val="24"/>
        </w:rPr>
      </w:pPr>
      <w:r w:rsidRPr="00F4717F">
        <w:rPr>
          <w:rFonts w:ascii="Arial" w:hAnsi="Arial" w:cs="Arial"/>
          <w:sz w:val="24"/>
          <w:szCs w:val="24"/>
        </w:rPr>
        <w:t>Certifications and Standards</w:t>
      </w:r>
    </w:p>
    <w:p w14:paraId="0A8E10C9" w14:textId="683D1493" w:rsidR="00F4717F" w:rsidRDefault="00F4717F" w:rsidP="00F4717F">
      <w:pPr>
        <w:pStyle w:val="ListParagraph"/>
        <w:numPr>
          <w:ilvl w:val="0"/>
          <w:numId w:val="3"/>
        </w:numPr>
        <w:spacing w:line="360" w:lineRule="auto"/>
        <w:jc w:val="both"/>
        <w:rPr>
          <w:rFonts w:ascii="Arial" w:hAnsi="Arial" w:cs="Arial"/>
          <w:sz w:val="24"/>
          <w:szCs w:val="24"/>
        </w:rPr>
      </w:pPr>
      <w:r w:rsidRPr="00F4717F">
        <w:rPr>
          <w:rFonts w:ascii="Arial" w:hAnsi="Arial" w:cs="Arial"/>
          <w:sz w:val="24"/>
          <w:szCs w:val="24"/>
        </w:rPr>
        <w:t>Transparency and Communication</w:t>
      </w:r>
    </w:p>
    <w:p w14:paraId="14D05E49" w14:textId="0E941363" w:rsidR="003E1976" w:rsidRDefault="003E1976" w:rsidP="00F4717F">
      <w:pPr>
        <w:pStyle w:val="ListParagraph"/>
        <w:numPr>
          <w:ilvl w:val="0"/>
          <w:numId w:val="3"/>
        </w:numPr>
        <w:spacing w:line="360" w:lineRule="auto"/>
        <w:jc w:val="both"/>
        <w:rPr>
          <w:rFonts w:ascii="Arial" w:hAnsi="Arial" w:cs="Arial"/>
          <w:sz w:val="24"/>
          <w:szCs w:val="24"/>
        </w:rPr>
      </w:pPr>
      <w:r w:rsidRPr="003E1976">
        <w:rPr>
          <w:rFonts w:ascii="Arial" w:hAnsi="Arial" w:cs="Arial"/>
          <w:sz w:val="24"/>
          <w:szCs w:val="24"/>
        </w:rPr>
        <w:t>Technology Integration</w:t>
      </w:r>
    </w:p>
    <w:p w14:paraId="7EC69C2B" w14:textId="3D8D2C8B" w:rsidR="003E1976" w:rsidRPr="00F4717F" w:rsidRDefault="003E1976" w:rsidP="00F4717F">
      <w:pPr>
        <w:pStyle w:val="ListParagraph"/>
        <w:numPr>
          <w:ilvl w:val="0"/>
          <w:numId w:val="3"/>
        </w:numPr>
        <w:spacing w:line="360" w:lineRule="auto"/>
        <w:jc w:val="both"/>
        <w:rPr>
          <w:rFonts w:ascii="Arial" w:hAnsi="Arial" w:cs="Arial"/>
          <w:sz w:val="24"/>
          <w:szCs w:val="24"/>
        </w:rPr>
      </w:pPr>
      <w:r w:rsidRPr="003E1976">
        <w:rPr>
          <w:rFonts w:ascii="Arial" w:hAnsi="Arial" w:cs="Arial"/>
          <w:sz w:val="24"/>
          <w:szCs w:val="24"/>
        </w:rPr>
        <w:t>Regular Audits and Assessments</w:t>
      </w:r>
      <w:r w:rsidR="00DC0DF8">
        <w:rPr>
          <w:rFonts w:ascii="Arial" w:hAnsi="Arial" w:cs="Arial"/>
          <w:sz w:val="24"/>
          <w:szCs w:val="24"/>
        </w:rPr>
        <w:t xml:space="preserve"> (</w:t>
      </w:r>
      <w:proofErr w:type="spellStart"/>
      <w:r w:rsidR="00DC0DF8" w:rsidRPr="00DC0DF8">
        <w:rPr>
          <w:rFonts w:ascii="Arial" w:hAnsi="Arial" w:cs="Arial"/>
          <w:sz w:val="24"/>
          <w:szCs w:val="24"/>
        </w:rPr>
        <w:t>Bohdanowicz</w:t>
      </w:r>
      <w:proofErr w:type="spellEnd"/>
      <w:r w:rsidR="00DC0DF8" w:rsidRPr="00DC0DF8">
        <w:rPr>
          <w:rFonts w:ascii="Arial" w:hAnsi="Arial" w:cs="Arial"/>
          <w:sz w:val="24"/>
          <w:szCs w:val="24"/>
        </w:rPr>
        <w:t xml:space="preserve"> and Zientara</w:t>
      </w:r>
      <w:r w:rsidR="00DC0DF8">
        <w:rPr>
          <w:rFonts w:ascii="Arial" w:hAnsi="Arial" w:cs="Arial"/>
          <w:sz w:val="24"/>
          <w:szCs w:val="24"/>
        </w:rPr>
        <w:t xml:space="preserve">, </w:t>
      </w:r>
      <w:r w:rsidR="00DC0DF8" w:rsidRPr="00DC0DF8">
        <w:rPr>
          <w:rFonts w:ascii="Arial" w:hAnsi="Arial" w:cs="Arial"/>
          <w:sz w:val="24"/>
          <w:szCs w:val="24"/>
        </w:rPr>
        <w:t>2014).</w:t>
      </w:r>
    </w:p>
    <w:p w14:paraId="4EEA4CA7" w14:textId="368C1BFD" w:rsidR="00A33400" w:rsidRDefault="00A33400" w:rsidP="00E6099E">
      <w:pPr>
        <w:spacing w:after="0" w:line="360" w:lineRule="auto"/>
        <w:jc w:val="both"/>
        <w:rPr>
          <w:rFonts w:ascii="Arial" w:hAnsi="Arial" w:cs="Arial"/>
          <w:sz w:val="24"/>
          <w:szCs w:val="24"/>
        </w:rPr>
      </w:pPr>
      <w:r w:rsidRPr="001537B1">
        <w:rPr>
          <w:rFonts w:ascii="Arial" w:hAnsi="Arial" w:cs="Arial"/>
          <w:sz w:val="24"/>
          <w:szCs w:val="24"/>
        </w:rPr>
        <w:lastRenderedPageBreak/>
        <w:t xml:space="preserve">Transparency in reporting is undeniably essential if organisations are to be held accountable for their activities. Companies have the challenge of deciding how much information to share with various stakeholders, which might include disclosing information that casts a negative impression on the </w:t>
      </w:r>
      <w:proofErr w:type="spellStart"/>
      <w:r w:rsidRPr="001537B1">
        <w:rPr>
          <w:rFonts w:ascii="Arial" w:hAnsi="Arial" w:cs="Arial"/>
          <w:sz w:val="24"/>
          <w:szCs w:val="24"/>
        </w:rPr>
        <w:t>organisatio</w:t>
      </w:r>
      <w:proofErr w:type="spellEnd"/>
      <w:r>
        <w:rPr>
          <w:rFonts w:ascii="Arial" w:hAnsi="Arial" w:cs="Arial"/>
          <w:sz w:val="24"/>
          <w:szCs w:val="24"/>
        </w:rPr>
        <w:t xml:space="preserve"> </w:t>
      </w:r>
      <w:r w:rsidRPr="001537B1">
        <w:rPr>
          <w:rFonts w:ascii="Arial" w:hAnsi="Arial" w:cs="Arial"/>
          <w:sz w:val="24"/>
          <w:szCs w:val="24"/>
        </w:rPr>
        <w:t xml:space="preserve">(Font </w:t>
      </w:r>
      <w:r w:rsidRPr="001537B1">
        <w:rPr>
          <w:rFonts w:ascii="Arial" w:hAnsi="Arial" w:cs="Arial"/>
          <w:i/>
          <w:iCs/>
          <w:sz w:val="24"/>
          <w:szCs w:val="24"/>
        </w:rPr>
        <w:t>et al.</w:t>
      </w:r>
      <w:r w:rsidRPr="001537B1">
        <w:rPr>
          <w:rFonts w:ascii="Arial" w:hAnsi="Arial" w:cs="Arial"/>
          <w:sz w:val="24"/>
          <w:szCs w:val="24"/>
        </w:rPr>
        <w:t>, 2012).</w:t>
      </w:r>
    </w:p>
    <w:p w14:paraId="2DA2B39C" w14:textId="3DA7E4B1" w:rsidR="007D5963" w:rsidRDefault="008F007D" w:rsidP="00E6099E">
      <w:pPr>
        <w:spacing w:after="0" w:line="360" w:lineRule="auto"/>
        <w:jc w:val="both"/>
        <w:rPr>
          <w:rFonts w:ascii="Arial" w:hAnsi="Arial" w:cs="Arial"/>
          <w:sz w:val="24"/>
          <w:szCs w:val="24"/>
        </w:rPr>
      </w:pPr>
      <w:r w:rsidRPr="008F007D">
        <w:rPr>
          <w:rFonts w:ascii="Arial" w:hAnsi="Arial" w:cs="Arial"/>
          <w:sz w:val="24"/>
          <w:szCs w:val="24"/>
        </w:rPr>
        <w:t>Through the implementation of a thorough sustainable self-evaluation system, hotels have the opportunity to minimise their impact on the environment while simultaneously improving their reputation, attracting guests who prioritise environmental consciousness, and making a positive contribution to their local communities.</w:t>
      </w:r>
    </w:p>
    <w:p w14:paraId="03208A0D" w14:textId="77777777" w:rsidR="00CE4962" w:rsidRDefault="00CE4962" w:rsidP="00BB7F09">
      <w:pPr>
        <w:spacing w:line="360" w:lineRule="auto"/>
        <w:jc w:val="both"/>
        <w:rPr>
          <w:rFonts w:ascii="Arial" w:hAnsi="Arial" w:cs="Arial"/>
          <w:sz w:val="24"/>
          <w:szCs w:val="24"/>
        </w:rPr>
      </w:pPr>
    </w:p>
    <w:p w14:paraId="06A5BE21" w14:textId="08794474" w:rsidR="004F05C0" w:rsidRDefault="008F007D" w:rsidP="00335DF4">
      <w:pPr>
        <w:pStyle w:val="ListParagraph"/>
        <w:numPr>
          <w:ilvl w:val="0"/>
          <w:numId w:val="7"/>
        </w:numPr>
        <w:spacing w:line="360" w:lineRule="auto"/>
        <w:jc w:val="both"/>
        <w:rPr>
          <w:rFonts w:ascii="Arial" w:hAnsi="Arial" w:cs="Arial"/>
          <w:b/>
          <w:bCs/>
          <w:sz w:val="28"/>
          <w:szCs w:val="28"/>
        </w:rPr>
      </w:pPr>
      <w:bookmarkStart w:id="6" w:name="_Hlk158908386"/>
      <w:r w:rsidRPr="00607407">
        <w:rPr>
          <w:rFonts w:ascii="Arial" w:hAnsi="Arial" w:cs="Arial"/>
          <w:b/>
          <w:bCs/>
          <w:sz w:val="28"/>
          <w:szCs w:val="28"/>
        </w:rPr>
        <w:t>HILTON self</w:t>
      </w:r>
      <w:r w:rsidR="00607407" w:rsidRPr="00607407">
        <w:rPr>
          <w:rFonts w:ascii="Arial" w:hAnsi="Arial" w:cs="Arial"/>
          <w:b/>
          <w:bCs/>
          <w:sz w:val="28"/>
          <w:szCs w:val="28"/>
        </w:rPr>
        <w:t>-evaluation system</w:t>
      </w:r>
    </w:p>
    <w:bookmarkEnd w:id="6"/>
    <w:p w14:paraId="3C397713" w14:textId="4BB13B6D" w:rsidR="00F6416E" w:rsidRDefault="00F6416E" w:rsidP="00250BD2">
      <w:pPr>
        <w:spacing w:line="360" w:lineRule="auto"/>
        <w:jc w:val="both"/>
        <w:rPr>
          <w:rFonts w:ascii="Arial" w:hAnsi="Arial" w:cs="Arial"/>
          <w:sz w:val="24"/>
          <w:szCs w:val="24"/>
        </w:rPr>
      </w:pPr>
      <w:r w:rsidRPr="00CE4962">
        <w:rPr>
          <w:rFonts w:ascii="Arial" w:hAnsi="Arial" w:cs="Arial"/>
          <w:sz w:val="24"/>
          <w:szCs w:val="24"/>
        </w:rPr>
        <w:t xml:space="preserve">Despite the upheaval, controversy, and public disapproval, Hilton Hotels was able to implement a strong code of conduct, launch a unique programme for </w:t>
      </w:r>
      <w:r w:rsidR="00363A37" w:rsidRPr="00363A37">
        <w:rPr>
          <w:rFonts w:ascii="Arial" w:hAnsi="Arial" w:cs="Arial"/>
          <w:sz w:val="24"/>
          <w:szCs w:val="24"/>
        </w:rPr>
        <w:t>ecological reporting</w:t>
      </w:r>
      <w:r w:rsidRPr="00CE4962">
        <w:rPr>
          <w:rFonts w:ascii="Arial" w:hAnsi="Arial" w:cs="Arial"/>
          <w:sz w:val="24"/>
          <w:szCs w:val="24"/>
        </w:rPr>
        <w:t>, and establish a platform for CSR communication across the whole organisation</w:t>
      </w:r>
      <w:r>
        <w:rPr>
          <w:rFonts w:ascii="Arial" w:hAnsi="Arial" w:cs="Arial"/>
          <w:sz w:val="24"/>
          <w:szCs w:val="24"/>
        </w:rPr>
        <w:t>.</w:t>
      </w:r>
    </w:p>
    <w:p w14:paraId="73C3014F" w14:textId="55306257" w:rsidR="00250BD2" w:rsidRDefault="00250BD2" w:rsidP="00250BD2">
      <w:pPr>
        <w:spacing w:line="360" w:lineRule="auto"/>
        <w:jc w:val="both"/>
        <w:rPr>
          <w:rFonts w:ascii="Arial" w:hAnsi="Arial" w:cs="Arial"/>
          <w:sz w:val="24"/>
          <w:szCs w:val="24"/>
        </w:rPr>
      </w:pPr>
      <w:r w:rsidRPr="00250BD2">
        <w:rPr>
          <w:rFonts w:ascii="Arial" w:hAnsi="Arial" w:cs="Arial"/>
          <w:sz w:val="24"/>
          <w:szCs w:val="24"/>
        </w:rPr>
        <w:t>Hilton Environmental Reporting (HER) is an internal reporting system that was established in 2004 for the purpose of monitoring environmental performance. This was done because it is necessary to use performance measuring instruments in conjunction with the process of establishing efficiency and reduction objectives</w:t>
      </w:r>
      <w:r>
        <w:rPr>
          <w:rFonts w:ascii="Arial" w:hAnsi="Arial" w:cs="Arial"/>
          <w:sz w:val="24"/>
          <w:szCs w:val="24"/>
        </w:rPr>
        <w:t xml:space="preserve"> </w:t>
      </w:r>
      <w:r w:rsidRPr="00250BD2">
        <w:rPr>
          <w:rFonts w:ascii="Arial" w:hAnsi="Arial" w:cs="Arial"/>
          <w:sz w:val="24"/>
          <w:szCs w:val="24"/>
        </w:rPr>
        <w:t>(Bohdanowicz,2007).</w:t>
      </w:r>
      <w:r>
        <w:rPr>
          <w:rFonts w:ascii="Arial" w:hAnsi="Arial" w:cs="Arial"/>
          <w:sz w:val="24"/>
          <w:szCs w:val="24"/>
        </w:rPr>
        <w:t xml:space="preserve"> </w:t>
      </w:r>
      <w:r w:rsidRPr="00250BD2">
        <w:rPr>
          <w:rFonts w:ascii="Arial" w:hAnsi="Arial" w:cs="Arial"/>
          <w:sz w:val="24"/>
          <w:szCs w:val="24"/>
        </w:rPr>
        <w:t xml:space="preserve">A worldwide sustainability tool utilised by all Hilton Worldwide businesses, </w:t>
      </w:r>
      <w:proofErr w:type="spellStart"/>
      <w:r w:rsidRPr="00250BD2">
        <w:rPr>
          <w:rFonts w:ascii="Arial" w:hAnsi="Arial" w:cs="Arial"/>
          <w:sz w:val="24"/>
          <w:szCs w:val="24"/>
        </w:rPr>
        <w:t>LightStay</w:t>
      </w:r>
      <w:proofErr w:type="spellEnd"/>
      <w:r w:rsidRPr="00250BD2">
        <w:rPr>
          <w:rFonts w:ascii="Arial" w:hAnsi="Arial" w:cs="Arial"/>
          <w:sz w:val="24"/>
          <w:szCs w:val="24"/>
        </w:rPr>
        <w:t xml:space="preserve"> superseded HER in 2010. </w:t>
      </w:r>
    </w:p>
    <w:p w14:paraId="3316F0BA" w14:textId="16987EDA" w:rsidR="002D02AC" w:rsidRDefault="002D02AC" w:rsidP="00250BD2">
      <w:pPr>
        <w:spacing w:line="360" w:lineRule="auto"/>
        <w:jc w:val="both"/>
        <w:rPr>
          <w:rFonts w:ascii="Arial" w:hAnsi="Arial" w:cs="Arial"/>
          <w:sz w:val="24"/>
          <w:szCs w:val="24"/>
        </w:rPr>
      </w:pPr>
      <w:r w:rsidRPr="002D02AC">
        <w:rPr>
          <w:rFonts w:ascii="Arial" w:hAnsi="Arial" w:cs="Arial"/>
          <w:sz w:val="24"/>
          <w:szCs w:val="24"/>
        </w:rPr>
        <w:t xml:space="preserve">This service leverages real-time data on cuisine, travel, and operational procedures for each property in order to enable corporate clients to evaluate the </w:t>
      </w:r>
      <w:r w:rsidR="00AC642F">
        <w:rPr>
          <w:rFonts w:ascii="Arial" w:hAnsi="Arial" w:cs="Arial"/>
          <w:sz w:val="24"/>
          <w:szCs w:val="24"/>
        </w:rPr>
        <w:t>e</w:t>
      </w:r>
      <w:r w:rsidR="00AC642F" w:rsidRPr="00AC642F">
        <w:rPr>
          <w:rFonts w:ascii="Arial" w:hAnsi="Arial" w:cs="Arial"/>
          <w:sz w:val="24"/>
          <w:szCs w:val="24"/>
        </w:rPr>
        <w:t>cological consequences of hotel accommodations and conferences</w:t>
      </w:r>
      <w:r w:rsidRPr="002D02AC">
        <w:rPr>
          <w:rFonts w:ascii="Arial" w:hAnsi="Arial" w:cs="Arial"/>
          <w:sz w:val="24"/>
          <w:szCs w:val="24"/>
        </w:rPr>
        <w:t xml:space="preserve"> prior to making any purchasing decisions.</w:t>
      </w:r>
      <w:r>
        <w:rPr>
          <w:rFonts w:ascii="Arial" w:hAnsi="Arial" w:cs="Arial"/>
          <w:sz w:val="24"/>
          <w:szCs w:val="24"/>
        </w:rPr>
        <w:t xml:space="preserve"> </w:t>
      </w:r>
      <w:r w:rsidRPr="002D02AC">
        <w:rPr>
          <w:rFonts w:ascii="Arial" w:hAnsi="Arial" w:cs="Arial"/>
          <w:sz w:val="24"/>
          <w:szCs w:val="24"/>
        </w:rPr>
        <w:t>When it comes to measuring brand success, sustainability is just as important as revenue, service, and quality at Hilton Worldwide</w:t>
      </w:r>
      <w:r w:rsidRPr="002D02AC">
        <w:t xml:space="preserve"> </w:t>
      </w:r>
      <w:r w:rsidRPr="002D02AC">
        <w:rPr>
          <w:rFonts w:ascii="Arial" w:hAnsi="Arial" w:cs="Arial"/>
          <w:sz w:val="24"/>
          <w:szCs w:val="24"/>
        </w:rPr>
        <w:t>(Zientara et al., 2020)</w:t>
      </w:r>
      <w:r>
        <w:rPr>
          <w:rFonts w:ascii="Arial" w:hAnsi="Arial" w:cs="Arial"/>
          <w:sz w:val="24"/>
          <w:szCs w:val="24"/>
        </w:rPr>
        <w:t>.</w:t>
      </w:r>
    </w:p>
    <w:p w14:paraId="7B651416" w14:textId="0FF87DA9" w:rsidR="00957794" w:rsidRDefault="00957794" w:rsidP="00250BD2">
      <w:pPr>
        <w:spacing w:line="360" w:lineRule="auto"/>
        <w:jc w:val="both"/>
        <w:rPr>
          <w:rFonts w:ascii="Arial" w:hAnsi="Arial" w:cs="Arial"/>
          <w:sz w:val="24"/>
          <w:szCs w:val="24"/>
        </w:rPr>
      </w:pPr>
      <w:r w:rsidRPr="00957794">
        <w:rPr>
          <w:rFonts w:ascii="Arial" w:hAnsi="Arial" w:cs="Arial"/>
          <w:sz w:val="24"/>
          <w:szCs w:val="24"/>
        </w:rPr>
        <w:t>Along with energy-efficient procedures and technologies, the company must improve its equipment and supply chain. The company may invest in turbines that generate electricity to offset carbon and emphasise environmentally friendly layouts and supplies when developing new facilities (</w:t>
      </w:r>
      <w:proofErr w:type="spellStart"/>
      <w:r w:rsidRPr="00957794">
        <w:rPr>
          <w:rFonts w:ascii="Arial" w:hAnsi="Arial" w:cs="Arial"/>
          <w:sz w:val="24"/>
          <w:szCs w:val="24"/>
        </w:rPr>
        <w:t>Fearis</w:t>
      </w:r>
      <w:proofErr w:type="spellEnd"/>
      <w:r w:rsidRPr="00957794">
        <w:rPr>
          <w:rFonts w:ascii="Arial" w:hAnsi="Arial" w:cs="Arial"/>
          <w:sz w:val="24"/>
          <w:szCs w:val="24"/>
        </w:rPr>
        <w:t>, 2023)</w:t>
      </w:r>
      <w:r>
        <w:rPr>
          <w:rFonts w:ascii="Arial" w:hAnsi="Arial" w:cs="Arial"/>
          <w:sz w:val="24"/>
          <w:szCs w:val="24"/>
        </w:rPr>
        <w:t>.</w:t>
      </w:r>
    </w:p>
    <w:p w14:paraId="41DB21C3" w14:textId="77777777" w:rsidR="00C8747C" w:rsidRDefault="00C8747C" w:rsidP="00C8747C">
      <w:pPr>
        <w:pStyle w:val="ListParagraph"/>
        <w:spacing w:line="360" w:lineRule="auto"/>
        <w:jc w:val="both"/>
        <w:rPr>
          <w:rFonts w:ascii="Arial" w:hAnsi="Arial" w:cs="Arial"/>
          <w:b/>
          <w:bCs/>
          <w:sz w:val="28"/>
          <w:szCs w:val="28"/>
        </w:rPr>
      </w:pPr>
    </w:p>
    <w:p w14:paraId="7F4F69A6" w14:textId="77777777" w:rsidR="00760153" w:rsidRDefault="00760153" w:rsidP="00760153">
      <w:pPr>
        <w:pStyle w:val="ListParagraph"/>
        <w:spacing w:line="360" w:lineRule="auto"/>
        <w:jc w:val="both"/>
        <w:rPr>
          <w:rFonts w:ascii="Arial" w:hAnsi="Arial" w:cs="Arial"/>
          <w:b/>
          <w:bCs/>
          <w:sz w:val="28"/>
          <w:szCs w:val="28"/>
        </w:rPr>
      </w:pPr>
    </w:p>
    <w:p w14:paraId="65D84CA0" w14:textId="22039A9E" w:rsidR="004F05C0" w:rsidRDefault="008D170C" w:rsidP="00335DF4">
      <w:pPr>
        <w:pStyle w:val="ListParagraph"/>
        <w:numPr>
          <w:ilvl w:val="0"/>
          <w:numId w:val="7"/>
        </w:numPr>
        <w:spacing w:line="360" w:lineRule="auto"/>
        <w:jc w:val="both"/>
        <w:rPr>
          <w:rFonts w:ascii="Arial" w:hAnsi="Arial" w:cs="Arial"/>
          <w:b/>
          <w:bCs/>
          <w:sz w:val="28"/>
          <w:szCs w:val="28"/>
        </w:rPr>
      </w:pPr>
      <w:r>
        <w:rPr>
          <w:rFonts w:ascii="Arial" w:hAnsi="Arial" w:cs="Arial"/>
          <w:b/>
          <w:bCs/>
          <w:sz w:val="28"/>
          <w:szCs w:val="28"/>
        </w:rPr>
        <w:t>U</w:t>
      </w:r>
      <w:r w:rsidR="00B25741" w:rsidRPr="00C03FB6">
        <w:rPr>
          <w:rFonts w:ascii="Arial" w:hAnsi="Arial" w:cs="Arial"/>
          <w:b/>
          <w:bCs/>
          <w:sz w:val="28"/>
          <w:szCs w:val="28"/>
        </w:rPr>
        <w:t>sing “Green” technology</w:t>
      </w:r>
    </w:p>
    <w:p w14:paraId="7FE3E4B5" w14:textId="2E61A71D" w:rsidR="009406D7" w:rsidRPr="009406D7" w:rsidRDefault="009406D7" w:rsidP="009406D7">
      <w:pPr>
        <w:pStyle w:val="Heading3"/>
        <w:ind w:left="720"/>
        <w:rPr>
          <w:i/>
          <w:iCs/>
          <w:sz w:val="24"/>
          <w:szCs w:val="24"/>
        </w:rPr>
      </w:pPr>
      <w:bookmarkStart w:id="7" w:name="_Hlk158912877"/>
      <w:r w:rsidRPr="009406D7">
        <w:rPr>
          <w:rFonts w:ascii="Arial" w:hAnsi="Arial" w:cs="Arial"/>
          <w:i/>
          <w:iCs/>
          <w:sz w:val="24"/>
          <w:szCs w:val="24"/>
        </w:rPr>
        <w:t>A.</w:t>
      </w:r>
      <w:r w:rsidRPr="009406D7">
        <w:rPr>
          <w:rStyle w:val="UnresolvedMention"/>
          <w:rFonts w:ascii="Arial" w:hAnsi="Arial" w:cs="Arial"/>
          <w:i/>
          <w:iCs/>
          <w:sz w:val="24"/>
          <w:szCs w:val="24"/>
        </w:rPr>
        <w:t xml:space="preserve"> </w:t>
      </w:r>
      <w:r w:rsidRPr="009406D7">
        <w:rPr>
          <w:rFonts w:ascii="Arial" w:hAnsi="Arial" w:cs="Arial"/>
          <w:i/>
          <w:iCs/>
          <w:sz w:val="24"/>
          <w:szCs w:val="24"/>
        </w:rPr>
        <w:t>Introduction to Green Technology in the Hospitality Industries</w:t>
      </w:r>
    </w:p>
    <w:bookmarkEnd w:id="7"/>
    <w:p w14:paraId="25631249" w14:textId="5A97071B" w:rsidR="00FA5945" w:rsidRDefault="008D170C" w:rsidP="009406D7">
      <w:pPr>
        <w:spacing w:before="240" w:after="0" w:line="360" w:lineRule="auto"/>
        <w:jc w:val="both"/>
        <w:rPr>
          <w:rFonts w:ascii="Arial" w:hAnsi="Arial" w:cs="Arial"/>
          <w:sz w:val="24"/>
          <w:szCs w:val="24"/>
        </w:rPr>
      </w:pPr>
      <w:r w:rsidRPr="008D170C">
        <w:rPr>
          <w:rFonts w:ascii="Arial" w:hAnsi="Arial" w:cs="Arial"/>
          <w:sz w:val="24"/>
          <w:szCs w:val="24"/>
        </w:rPr>
        <w:t>In the hospitality industries, green technolog</w:t>
      </w:r>
      <w:r w:rsidR="00224E22">
        <w:rPr>
          <w:rFonts w:ascii="Arial" w:hAnsi="Arial" w:cs="Arial"/>
          <w:sz w:val="24"/>
          <w:szCs w:val="24"/>
        </w:rPr>
        <w:t>y</w:t>
      </w:r>
      <w:r w:rsidRPr="008D170C">
        <w:rPr>
          <w:rFonts w:ascii="Arial" w:hAnsi="Arial" w:cs="Arial"/>
          <w:sz w:val="24"/>
          <w:szCs w:val="24"/>
        </w:rPr>
        <w:t xml:space="preserve"> offer inventive products and services grounded in ecological responsibility and sustainability for both the environment and human </w:t>
      </w:r>
      <w:r w:rsidR="00224E22" w:rsidRPr="008D170C">
        <w:rPr>
          <w:rFonts w:ascii="Arial" w:hAnsi="Arial" w:cs="Arial"/>
          <w:sz w:val="24"/>
          <w:szCs w:val="24"/>
        </w:rPr>
        <w:t>beings.</w:t>
      </w:r>
      <w:r w:rsidR="00224E22" w:rsidRPr="006045C8">
        <w:rPr>
          <w:rFonts w:ascii="Arial" w:hAnsi="Arial" w:cs="Arial"/>
          <w:sz w:val="24"/>
          <w:szCs w:val="24"/>
        </w:rPr>
        <w:t xml:space="preserve"> </w:t>
      </w:r>
      <w:r w:rsidR="00224E22" w:rsidRPr="00224E22">
        <w:rPr>
          <w:rFonts w:ascii="Arial" w:hAnsi="Arial" w:cs="Arial"/>
          <w:sz w:val="24"/>
          <w:szCs w:val="24"/>
        </w:rPr>
        <w:t xml:space="preserve">The hotel industry has a considerable impact on the environment, as it consumes large amounts of water, energy, and non-durable goods, while also generating significant quantities of raw and solid waste. </w:t>
      </w:r>
      <w:r w:rsidR="00955316">
        <w:rPr>
          <w:rFonts w:ascii="Arial" w:hAnsi="Arial" w:cs="Arial"/>
          <w:sz w:val="24"/>
          <w:szCs w:val="24"/>
        </w:rPr>
        <w:t xml:space="preserve"> </w:t>
      </w:r>
      <w:r w:rsidR="00224E22">
        <w:rPr>
          <w:rFonts w:ascii="Arial" w:hAnsi="Arial" w:cs="Arial"/>
          <w:sz w:val="24"/>
          <w:szCs w:val="24"/>
        </w:rPr>
        <w:t>(</w:t>
      </w:r>
      <w:r w:rsidR="00224E22" w:rsidRPr="00FA5945">
        <w:rPr>
          <w:rFonts w:ascii="Arial" w:hAnsi="Arial" w:cs="Arial"/>
          <w:sz w:val="24"/>
          <w:szCs w:val="24"/>
        </w:rPr>
        <w:t>Bhutto</w:t>
      </w:r>
      <w:r w:rsidR="00955316" w:rsidRPr="00955316">
        <w:rPr>
          <w:rFonts w:ascii="Arial" w:hAnsi="Arial" w:cs="Arial"/>
          <w:sz w:val="24"/>
          <w:szCs w:val="24"/>
        </w:rPr>
        <w:t>, </w:t>
      </w:r>
      <w:r w:rsidR="00955316" w:rsidRPr="00955316">
        <w:rPr>
          <w:rFonts w:ascii="Arial" w:hAnsi="Arial" w:cs="Arial"/>
          <w:i/>
          <w:iCs/>
          <w:sz w:val="24"/>
          <w:szCs w:val="24"/>
        </w:rPr>
        <w:t>et al.</w:t>
      </w:r>
      <w:r w:rsidR="00955316" w:rsidRPr="00955316">
        <w:rPr>
          <w:rFonts w:ascii="Arial" w:hAnsi="Arial" w:cs="Arial"/>
          <w:sz w:val="24"/>
          <w:szCs w:val="24"/>
        </w:rPr>
        <w:t> 2021)</w:t>
      </w:r>
      <w:r w:rsidR="00955316">
        <w:rPr>
          <w:rFonts w:ascii="Arial" w:hAnsi="Arial" w:cs="Arial"/>
          <w:sz w:val="24"/>
          <w:szCs w:val="24"/>
        </w:rPr>
        <w:t>.</w:t>
      </w:r>
    </w:p>
    <w:p w14:paraId="3E6A0711" w14:textId="413A72AD" w:rsidR="009406D7" w:rsidRPr="009406D7" w:rsidRDefault="009406D7" w:rsidP="009406D7">
      <w:pPr>
        <w:spacing w:before="240" w:line="360" w:lineRule="auto"/>
        <w:ind w:firstLine="720"/>
        <w:jc w:val="both"/>
        <w:rPr>
          <w:rFonts w:ascii="Arial" w:hAnsi="Arial" w:cs="Arial"/>
          <w:b/>
          <w:bCs/>
          <w:i/>
          <w:iCs/>
          <w:sz w:val="24"/>
          <w:szCs w:val="24"/>
        </w:rPr>
      </w:pPr>
      <w:r w:rsidRPr="009406D7">
        <w:rPr>
          <w:rFonts w:ascii="Arial" w:hAnsi="Arial" w:cs="Arial"/>
          <w:b/>
          <w:bCs/>
          <w:i/>
          <w:iCs/>
          <w:sz w:val="24"/>
          <w:szCs w:val="24"/>
        </w:rPr>
        <w:t>B.</w:t>
      </w:r>
      <w:r w:rsidRPr="009406D7">
        <w:rPr>
          <w:b/>
          <w:bCs/>
          <w:i/>
          <w:iCs/>
        </w:rPr>
        <w:t xml:space="preserve"> </w:t>
      </w:r>
      <w:bookmarkStart w:id="8" w:name="_Hlk158912979"/>
      <w:r w:rsidRPr="009406D7">
        <w:rPr>
          <w:rFonts w:ascii="Arial" w:hAnsi="Arial" w:cs="Arial"/>
          <w:b/>
          <w:bCs/>
          <w:i/>
          <w:iCs/>
          <w:sz w:val="24"/>
          <w:szCs w:val="24"/>
        </w:rPr>
        <w:t xml:space="preserve">Benefits of Green Technology in the Hospitality and Tourism Industries </w:t>
      </w:r>
      <w:bookmarkEnd w:id="8"/>
    </w:p>
    <w:p w14:paraId="7BC2850F" w14:textId="457897F2" w:rsidR="00C03FB6" w:rsidRDefault="00C10100" w:rsidP="00C03FB6">
      <w:pPr>
        <w:spacing w:line="360" w:lineRule="auto"/>
        <w:jc w:val="both"/>
        <w:rPr>
          <w:rFonts w:ascii="Arial" w:hAnsi="Arial" w:cs="Arial"/>
          <w:sz w:val="24"/>
          <w:szCs w:val="24"/>
        </w:rPr>
      </w:pPr>
      <w:r>
        <w:rPr>
          <w:rFonts w:ascii="Arial" w:hAnsi="Arial" w:cs="Arial"/>
          <w:sz w:val="24"/>
          <w:szCs w:val="24"/>
        </w:rPr>
        <w:t>N</w:t>
      </w:r>
      <w:r w:rsidR="00CF469F" w:rsidRPr="00FA5945">
        <w:rPr>
          <w:rFonts w:ascii="Arial" w:hAnsi="Arial" w:cs="Arial"/>
          <w:sz w:val="24"/>
          <w:szCs w:val="24"/>
        </w:rPr>
        <w:t xml:space="preserve">umerous hotels have started adopting innovative practices to enhance their environmental sustainability. These initiatives aim to reduce their ecological impact and address the rising concerns of </w:t>
      </w:r>
      <w:r w:rsidR="00B66F64" w:rsidRPr="00FA5945">
        <w:rPr>
          <w:rFonts w:ascii="Arial" w:hAnsi="Arial" w:cs="Arial"/>
          <w:sz w:val="24"/>
          <w:szCs w:val="24"/>
        </w:rPr>
        <w:t>environmentally conscious</w:t>
      </w:r>
      <w:r w:rsidR="00CF469F" w:rsidRPr="00FA5945">
        <w:rPr>
          <w:rFonts w:ascii="Arial" w:hAnsi="Arial" w:cs="Arial"/>
          <w:sz w:val="24"/>
          <w:szCs w:val="24"/>
        </w:rPr>
        <w:t xml:space="preserve"> customers.</w:t>
      </w:r>
      <w:r w:rsidR="00FA5945" w:rsidRPr="00FA5945">
        <w:t xml:space="preserve"> </w:t>
      </w:r>
      <w:r w:rsidR="00FA5945" w:rsidRPr="00FA5945">
        <w:rPr>
          <w:rFonts w:ascii="Arial" w:hAnsi="Arial" w:cs="Arial"/>
          <w:sz w:val="24"/>
          <w:szCs w:val="24"/>
        </w:rPr>
        <w:t>Hoteliers have been motivated by the increasing importance of environmental sustainability to revamp their businesses</w:t>
      </w:r>
      <w:r w:rsidR="00C03FB6">
        <w:rPr>
          <w:rFonts w:ascii="Arial" w:hAnsi="Arial" w:cs="Arial"/>
          <w:sz w:val="24"/>
          <w:szCs w:val="24"/>
        </w:rPr>
        <w:t xml:space="preserve"> </w:t>
      </w:r>
      <w:r w:rsidR="00C03FB6" w:rsidRPr="00C03FB6">
        <w:rPr>
          <w:rFonts w:ascii="Arial" w:hAnsi="Arial" w:cs="Arial"/>
          <w:sz w:val="24"/>
          <w:szCs w:val="24"/>
        </w:rPr>
        <w:t>(Abdou, Hassan and El Dief, 2020)</w:t>
      </w:r>
      <w:r w:rsidR="00C03FB6">
        <w:rPr>
          <w:rFonts w:ascii="Arial" w:hAnsi="Arial" w:cs="Arial"/>
          <w:sz w:val="24"/>
          <w:szCs w:val="24"/>
        </w:rPr>
        <w:t>.</w:t>
      </w:r>
    </w:p>
    <w:p w14:paraId="7A29F9F5" w14:textId="4A64711C" w:rsidR="009406D7" w:rsidRPr="009406D7" w:rsidRDefault="009406D7" w:rsidP="00C03FB6">
      <w:pPr>
        <w:spacing w:line="360" w:lineRule="auto"/>
        <w:jc w:val="both"/>
        <w:rPr>
          <w:rFonts w:ascii="Arial" w:hAnsi="Arial" w:cs="Arial"/>
          <w:b/>
          <w:bCs/>
          <w:i/>
          <w:iCs/>
          <w:sz w:val="24"/>
          <w:szCs w:val="24"/>
        </w:rPr>
      </w:pPr>
      <w:r>
        <w:rPr>
          <w:rFonts w:ascii="Arial" w:hAnsi="Arial" w:cs="Arial"/>
          <w:sz w:val="24"/>
          <w:szCs w:val="24"/>
        </w:rPr>
        <w:tab/>
      </w:r>
      <w:bookmarkStart w:id="9" w:name="_Hlk158913040"/>
      <w:r w:rsidRPr="009406D7">
        <w:rPr>
          <w:rFonts w:ascii="Arial" w:hAnsi="Arial" w:cs="Arial"/>
          <w:b/>
          <w:bCs/>
          <w:i/>
          <w:iCs/>
          <w:sz w:val="24"/>
          <w:szCs w:val="24"/>
        </w:rPr>
        <w:t>C.</w:t>
      </w:r>
      <w:r w:rsidRPr="009406D7">
        <w:rPr>
          <w:b/>
          <w:bCs/>
          <w:i/>
          <w:iCs/>
        </w:rPr>
        <w:t xml:space="preserve"> </w:t>
      </w:r>
      <w:r w:rsidRPr="009406D7">
        <w:rPr>
          <w:rFonts w:ascii="Arial" w:hAnsi="Arial" w:cs="Arial"/>
          <w:b/>
          <w:bCs/>
          <w:i/>
          <w:iCs/>
          <w:sz w:val="24"/>
          <w:szCs w:val="24"/>
        </w:rPr>
        <w:t>Green Technology Solutions</w:t>
      </w:r>
      <w:bookmarkEnd w:id="9"/>
    </w:p>
    <w:p w14:paraId="78335CBC" w14:textId="656D9C61" w:rsidR="00C10100" w:rsidRDefault="00C10100" w:rsidP="00C03FB6">
      <w:pPr>
        <w:spacing w:line="360" w:lineRule="auto"/>
        <w:jc w:val="both"/>
        <w:rPr>
          <w:rFonts w:ascii="Arial" w:hAnsi="Arial" w:cs="Arial"/>
          <w:sz w:val="24"/>
          <w:szCs w:val="24"/>
        </w:rPr>
      </w:pPr>
      <w:r w:rsidRPr="00C10100">
        <w:rPr>
          <w:rFonts w:ascii="Arial" w:hAnsi="Arial" w:cs="Arial"/>
          <w:sz w:val="24"/>
          <w:szCs w:val="24"/>
        </w:rPr>
        <w:t xml:space="preserve">The use of divided waste baskets at source is implemented by certain hotel groups, including Hilton International and Fairmont Hotels and Resorts. </w:t>
      </w:r>
      <w:r w:rsidR="004E63D3" w:rsidRPr="004E63D3">
        <w:rPr>
          <w:rFonts w:ascii="Arial" w:hAnsi="Arial" w:cs="Arial"/>
          <w:sz w:val="24"/>
          <w:szCs w:val="24"/>
        </w:rPr>
        <w:t>Additionally, this makes it possible for the method of separation to be started immediately inside the room itself</w:t>
      </w:r>
      <w:r w:rsidR="004E63D3">
        <w:rPr>
          <w:rFonts w:ascii="Arial" w:hAnsi="Arial" w:cs="Arial"/>
          <w:sz w:val="24"/>
          <w:szCs w:val="24"/>
        </w:rPr>
        <w:t xml:space="preserve"> </w:t>
      </w:r>
      <w:r w:rsidR="00C8666B">
        <w:rPr>
          <w:rFonts w:ascii="Arial" w:hAnsi="Arial" w:cs="Arial"/>
          <w:sz w:val="24"/>
          <w:szCs w:val="24"/>
        </w:rPr>
        <w:t>(</w:t>
      </w:r>
      <w:r w:rsidR="00C8666B" w:rsidRPr="00C8666B">
        <w:rPr>
          <w:rFonts w:ascii="Arial" w:hAnsi="Arial" w:cs="Arial"/>
          <w:sz w:val="24"/>
          <w:szCs w:val="24"/>
        </w:rPr>
        <w:t>Abd Rahman and Nezakati, 2016</w:t>
      </w:r>
      <w:r w:rsidR="00C8666B">
        <w:rPr>
          <w:rFonts w:ascii="Arial" w:hAnsi="Arial" w:cs="Arial"/>
          <w:sz w:val="24"/>
          <w:szCs w:val="24"/>
        </w:rPr>
        <w:t>)</w:t>
      </w:r>
      <w:r w:rsidR="00C8666B" w:rsidRPr="00C8666B">
        <w:rPr>
          <w:rFonts w:ascii="Arial" w:hAnsi="Arial" w:cs="Arial"/>
          <w:sz w:val="24"/>
          <w:szCs w:val="24"/>
        </w:rPr>
        <w:t>.</w:t>
      </w:r>
    </w:p>
    <w:p w14:paraId="4468AA45" w14:textId="2D40C5FE" w:rsidR="00A34F5C" w:rsidRDefault="00A34F5C" w:rsidP="00C03FB6">
      <w:pPr>
        <w:spacing w:line="360" w:lineRule="auto"/>
        <w:jc w:val="both"/>
        <w:rPr>
          <w:rFonts w:ascii="Arial" w:hAnsi="Arial" w:cs="Arial"/>
          <w:sz w:val="24"/>
          <w:szCs w:val="24"/>
        </w:rPr>
      </w:pPr>
      <w:r w:rsidRPr="00A34F5C">
        <w:rPr>
          <w:rFonts w:ascii="Arial" w:hAnsi="Arial" w:cs="Arial"/>
          <w:sz w:val="24"/>
          <w:szCs w:val="24"/>
        </w:rPr>
        <w:t>During the COVID-19 spread, hotels need to lower risks, make people more aware of safety, and keep customers calm in order to get more guests. So, using new technologies to reduce touch between guests and staff and making hotels cleaner may lower the health risks for hotel guests</w:t>
      </w:r>
      <w:r w:rsidR="00CC5BDC" w:rsidRPr="00CC5BDC">
        <w:rPr>
          <w:rFonts w:ascii="Times New Roman" w:eastAsia="Times New Roman" w:hAnsi="Times New Roman" w:cs="Times New Roman"/>
          <w:kern w:val="0"/>
          <w:sz w:val="24"/>
          <w:szCs w:val="24"/>
          <w:lang w:eastAsia="en-GB"/>
          <w14:ligatures w14:val="none"/>
        </w:rPr>
        <w:t xml:space="preserve"> </w:t>
      </w:r>
      <w:r w:rsidR="00CC5BDC" w:rsidRPr="00CC5BDC">
        <w:rPr>
          <w:rFonts w:ascii="Arial" w:hAnsi="Arial" w:cs="Arial"/>
          <w:sz w:val="24"/>
          <w:szCs w:val="24"/>
        </w:rPr>
        <w:t>(</w:t>
      </w:r>
      <w:proofErr w:type="spellStart"/>
      <w:r w:rsidR="00CC5BDC" w:rsidRPr="00CC5BDC">
        <w:rPr>
          <w:rFonts w:ascii="Arial" w:hAnsi="Arial" w:cs="Arial"/>
          <w:sz w:val="24"/>
          <w:szCs w:val="24"/>
        </w:rPr>
        <w:t>Gowreesunkar</w:t>
      </w:r>
      <w:proofErr w:type="spellEnd"/>
      <w:r w:rsidR="00CC5BDC" w:rsidRPr="00CC5BDC">
        <w:rPr>
          <w:rFonts w:ascii="Arial" w:hAnsi="Arial" w:cs="Arial"/>
          <w:sz w:val="24"/>
          <w:szCs w:val="24"/>
        </w:rPr>
        <w:t xml:space="preserve"> </w:t>
      </w:r>
      <w:r w:rsidR="00CC5BDC" w:rsidRPr="00CC5BDC">
        <w:rPr>
          <w:rFonts w:ascii="Arial" w:hAnsi="Arial" w:cs="Arial"/>
          <w:i/>
          <w:iCs/>
          <w:sz w:val="24"/>
          <w:szCs w:val="24"/>
        </w:rPr>
        <w:t>et al.</w:t>
      </w:r>
      <w:r w:rsidR="00CC5BDC" w:rsidRPr="00CC5BDC">
        <w:rPr>
          <w:rFonts w:ascii="Arial" w:hAnsi="Arial" w:cs="Arial"/>
          <w:sz w:val="24"/>
          <w:szCs w:val="24"/>
        </w:rPr>
        <w:t>, 2021)</w:t>
      </w:r>
      <w:r w:rsidR="00CC5BDC">
        <w:rPr>
          <w:rFonts w:ascii="Arial" w:hAnsi="Arial" w:cs="Arial"/>
          <w:sz w:val="24"/>
          <w:szCs w:val="24"/>
        </w:rPr>
        <w:t xml:space="preserve">. </w:t>
      </w:r>
      <w:r w:rsidRPr="00A34F5C">
        <w:rPr>
          <w:rFonts w:ascii="Arial" w:hAnsi="Arial" w:cs="Arial"/>
          <w:sz w:val="24"/>
          <w:szCs w:val="24"/>
        </w:rPr>
        <w:t>A lot of global hotel chains have used technology to keep people from talking to each other. Marriott, Hyatt and Hilton all use robot cleaning, mobile check-in, and station check-in to keep customers from having to talk to staff. They now use electric sprayers, ultraviolet light tools, and other things to clean better</w:t>
      </w:r>
      <w:r>
        <w:rPr>
          <w:rFonts w:ascii="Arial" w:hAnsi="Arial" w:cs="Arial"/>
          <w:sz w:val="24"/>
          <w:szCs w:val="24"/>
        </w:rPr>
        <w:t xml:space="preserve"> </w:t>
      </w:r>
      <w:r w:rsidRPr="00A34F5C">
        <w:rPr>
          <w:rFonts w:ascii="Arial" w:hAnsi="Arial" w:cs="Arial"/>
          <w:sz w:val="24"/>
          <w:szCs w:val="24"/>
        </w:rPr>
        <w:t>(Shin &amp; Kang, 2020).</w:t>
      </w:r>
    </w:p>
    <w:p w14:paraId="0409BDAA" w14:textId="77777777" w:rsidR="00760153" w:rsidRDefault="00760153" w:rsidP="00C822AB">
      <w:pPr>
        <w:spacing w:line="360" w:lineRule="auto"/>
        <w:ind w:firstLine="720"/>
        <w:jc w:val="both"/>
        <w:rPr>
          <w:rFonts w:ascii="Arial" w:hAnsi="Arial" w:cs="Arial"/>
          <w:b/>
          <w:bCs/>
          <w:i/>
          <w:iCs/>
          <w:sz w:val="24"/>
          <w:szCs w:val="24"/>
        </w:rPr>
      </w:pPr>
      <w:bookmarkStart w:id="10" w:name="_Hlk158913126"/>
    </w:p>
    <w:p w14:paraId="01FBAB88" w14:textId="77777777" w:rsidR="00760153" w:rsidRDefault="00760153" w:rsidP="00C822AB">
      <w:pPr>
        <w:spacing w:line="360" w:lineRule="auto"/>
        <w:ind w:firstLine="720"/>
        <w:jc w:val="both"/>
        <w:rPr>
          <w:rFonts w:ascii="Arial" w:hAnsi="Arial" w:cs="Arial"/>
          <w:b/>
          <w:bCs/>
          <w:i/>
          <w:iCs/>
          <w:sz w:val="24"/>
          <w:szCs w:val="24"/>
        </w:rPr>
      </w:pPr>
    </w:p>
    <w:p w14:paraId="43C9C7E3" w14:textId="04BDD75D" w:rsidR="009406D7" w:rsidRPr="004C5CCC" w:rsidRDefault="004C5CCC" w:rsidP="00C822AB">
      <w:pPr>
        <w:spacing w:line="360" w:lineRule="auto"/>
        <w:ind w:firstLine="720"/>
        <w:jc w:val="both"/>
        <w:rPr>
          <w:rFonts w:ascii="Arial" w:hAnsi="Arial" w:cs="Arial"/>
          <w:b/>
          <w:bCs/>
          <w:i/>
          <w:iCs/>
          <w:sz w:val="24"/>
          <w:szCs w:val="24"/>
        </w:rPr>
      </w:pPr>
      <w:r w:rsidRPr="004C5CCC">
        <w:rPr>
          <w:rFonts w:ascii="Arial" w:hAnsi="Arial" w:cs="Arial"/>
          <w:b/>
          <w:bCs/>
          <w:i/>
          <w:iCs/>
          <w:sz w:val="24"/>
          <w:szCs w:val="24"/>
        </w:rPr>
        <w:lastRenderedPageBreak/>
        <w:t>D.</w:t>
      </w:r>
      <w:r w:rsidRPr="004C5CCC">
        <w:rPr>
          <w:b/>
          <w:bCs/>
          <w:i/>
          <w:iCs/>
        </w:rPr>
        <w:t xml:space="preserve"> </w:t>
      </w:r>
      <w:r w:rsidRPr="004C5CCC">
        <w:rPr>
          <w:rFonts w:ascii="Arial" w:hAnsi="Arial" w:cs="Arial"/>
          <w:b/>
          <w:bCs/>
          <w:i/>
          <w:iCs/>
          <w:sz w:val="24"/>
          <w:szCs w:val="24"/>
        </w:rPr>
        <w:t>Environmental Management</w:t>
      </w:r>
    </w:p>
    <w:bookmarkEnd w:id="10"/>
    <w:p w14:paraId="05049D5C" w14:textId="0B747D54" w:rsidR="00442482" w:rsidRDefault="00F3558D" w:rsidP="00FA5945">
      <w:pPr>
        <w:spacing w:line="360" w:lineRule="auto"/>
        <w:jc w:val="both"/>
        <w:rPr>
          <w:rFonts w:ascii="Arial" w:hAnsi="Arial" w:cs="Arial"/>
          <w:sz w:val="24"/>
          <w:szCs w:val="24"/>
        </w:rPr>
      </w:pPr>
      <w:r w:rsidRPr="00F3558D">
        <w:rPr>
          <w:rFonts w:ascii="Arial" w:hAnsi="Arial" w:cs="Arial"/>
          <w:sz w:val="24"/>
          <w:szCs w:val="24"/>
        </w:rPr>
        <w:t xml:space="preserve">In terms of energy management (ISO50001) and environmental management (ISO14001), Hilton is the pioneering worldwide hotel organisation to get these certifications. </w:t>
      </w:r>
      <w:proofErr w:type="spellStart"/>
      <w:r w:rsidR="00B66F64" w:rsidRPr="00B66F64">
        <w:rPr>
          <w:rFonts w:ascii="Arial" w:hAnsi="Arial" w:cs="Arial"/>
          <w:i/>
          <w:iCs/>
          <w:sz w:val="24"/>
          <w:szCs w:val="24"/>
        </w:rPr>
        <w:t>LightStay</w:t>
      </w:r>
      <w:proofErr w:type="spellEnd"/>
      <w:r w:rsidR="00B66F64" w:rsidRPr="00B66F64">
        <w:rPr>
          <w:rFonts w:ascii="Arial" w:hAnsi="Arial" w:cs="Arial"/>
          <w:i/>
          <w:iCs/>
          <w:sz w:val="24"/>
          <w:szCs w:val="24"/>
        </w:rPr>
        <w:t xml:space="preserve"> </w:t>
      </w:r>
      <w:r w:rsidR="00B66F64" w:rsidRPr="007C5CF2">
        <w:rPr>
          <w:rFonts w:ascii="Arial" w:hAnsi="Arial" w:cs="Arial"/>
          <w:sz w:val="24"/>
          <w:szCs w:val="24"/>
        </w:rPr>
        <w:t>considers energy, carbon emissions</w:t>
      </w:r>
      <w:r w:rsidR="00B66F64">
        <w:rPr>
          <w:rFonts w:ascii="Arial" w:hAnsi="Arial" w:cs="Arial"/>
          <w:sz w:val="24"/>
          <w:szCs w:val="24"/>
        </w:rPr>
        <w:t>,</w:t>
      </w:r>
      <w:r w:rsidR="00B66F64" w:rsidRPr="007C5CF2">
        <w:rPr>
          <w:rFonts w:ascii="Arial" w:hAnsi="Arial" w:cs="Arial"/>
          <w:sz w:val="24"/>
          <w:szCs w:val="24"/>
        </w:rPr>
        <w:t xml:space="preserve"> trash, and water from hotel operations and </w:t>
      </w:r>
      <w:proofErr w:type="spellStart"/>
      <w:r w:rsidR="00B66F64" w:rsidRPr="007C5CF2">
        <w:rPr>
          <w:rFonts w:ascii="Arial" w:hAnsi="Arial" w:cs="Arial"/>
          <w:sz w:val="24"/>
          <w:szCs w:val="24"/>
        </w:rPr>
        <w:t>services</w:t>
      </w:r>
      <w:r w:rsidR="00B66F64">
        <w:rPr>
          <w:rFonts w:ascii="Arial" w:hAnsi="Arial" w:cs="Arial"/>
          <w:sz w:val="24"/>
          <w:szCs w:val="24"/>
        </w:rPr>
        <w:t>.</w:t>
      </w:r>
      <w:r w:rsidR="00B66F64" w:rsidRPr="007C5CF2">
        <w:rPr>
          <w:rFonts w:ascii="Arial" w:hAnsi="Arial" w:cs="Arial"/>
          <w:sz w:val="24"/>
          <w:szCs w:val="24"/>
        </w:rPr>
        <w:t>The</w:t>
      </w:r>
      <w:proofErr w:type="spellEnd"/>
      <w:r w:rsidR="00B66F64" w:rsidRPr="007C5CF2">
        <w:rPr>
          <w:rFonts w:ascii="Arial" w:hAnsi="Arial" w:cs="Arial"/>
          <w:sz w:val="24"/>
          <w:szCs w:val="24"/>
        </w:rPr>
        <w:t xml:space="preserve"> system tracks 200 operating activities, including cleanliness, food waste</w:t>
      </w:r>
      <w:r w:rsidR="00B66F64">
        <w:rPr>
          <w:rFonts w:ascii="Arial" w:hAnsi="Arial" w:cs="Arial"/>
          <w:sz w:val="24"/>
          <w:szCs w:val="24"/>
        </w:rPr>
        <w:t xml:space="preserve">, </w:t>
      </w:r>
      <w:r w:rsidR="00B66F64" w:rsidRPr="007C5CF2">
        <w:rPr>
          <w:rFonts w:ascii="Arial" w:hAnsi="Arial" w:cs="Arial"/>
          <w:sz w:val="24"/>
          <w:szCs w:val="24"/>
        </w:rPr>
        <w:t>paper product consumption, air quality</w:t>
      </w:r>
      <w:r w:rsidR="00B66F64">
        <w:rPr>
          <w:rFonts w:ascii="Arial" w:hAnsi="Arial" w:cs="Arial"/>
          <w:sz w:val="24"/>
          <w:szCs w:val="24"/>
        </w:rPr>
        <w:t xml:space="preserve">, </w:t>
      </w:r>
      <w:r w:rsidR="00B66F64" w:rsidRPr="007C5CF2">
        <w:rPr>
          <w:rFonts w:ascii="Arial" w:hAnsi="Arial" w:cs="Arial"/>
          <w:sz w:val="24"/>
          <w:szCs w:val="24"/>
        </w:rPr>
        <w:t>chemical storage, and transportation.</w:t>
      </w:r>
      <w:r w:rsidR="00B66F64">
        <w:rPr>
          <w:rFonts w:ascii="Arial" w:hAnsi="Arial" w:cs="Arial"/>
          <w:sz w:val="24"/>
          <w:szCs w:val="24"/>
        </w:rPr>
        <w:t xml:space="preserve"> </w:t>
      </w:r>
      <w:r w:rsidR="00B66F64" w:rsidRPr="00A13010">
        <w:rPr>
          <w:rFonts w:ascii="Arial" w:hAnsi="Arial" w:cs="Arial"/>
          <w:sz w:val="24"/>
          <w:szCs w:val="24"/>
        </w:rPr>
        <w:t>Based on this environmental management platform, the study shows that from 2008 to 2018, Hilton cut the amount of energy and water it used by 22%, as well as the amount of carbon dioxide it released by 34% across all of its properties</w:t>
      </w:r>
      <w:r w:rsidR="006C365B">
        <w:rPr>
          <w:rFonts w:ascii="Arial" w:hAnsi="Arial" w:cs="Arial"/>
          <w:sz w:val="24"/>
          <w:szCs w:val="24"/>
        </w:rPr>
        <w:t xml:space="preserve"> (</w:t>
      </w:r>
      <w:r w:rsidR="006C365B" w:rsidRPr="006C365B">
        <w:rPr>
          <w:rFonts w:ascii="Arial" w:hAnsi="Arial" w:cs="Arial"/>
          <w:sz w:val="24"/>
          <w:szCs w:val="24"/>
        </w:rPr>
        <w:t>Punitha</w:t>
      </w:r>
      <w:r w:rsidR="006C365B">
        <w:rPr>
          <w:rFonts w:ascii="Arial" w:hAnsi="Arial" w:cs="Arial"/>
          <w:sz w:val="24"/>
          <w:szCs w:val="24"/>
        </w:rPr>
        <w:t xml:space="preserve"> et al., 2016).</w:t>
      </w:r>
      <w:r w:rsidR="00FA5945" w:rsidRPr="00FA5945">
        <w:rPr>
          <w:rFonts w:ascii="Arial" w:hAnsi="Arial" w:cs="Arial"/>
          <w:sz w:val="24"/>
          <w:szCs w:val="24"/>
        </w:rPr>
        <w:t xml:space="preserve"> By adopting green practices, </w:t>
      </w:r>
      <w:r w:rsidR="00B66F64">
        <w:rPr>
          <w:rFonts w:ascii="Arial" w:hAnsi="Arial" w:cs="Arial"/>
          <w:sz w:val="24"/>
          <w:szCs w:val="24"/>
        </w:rPr>
        <w:t>Hilton</w:t>
      </w:r>
      <w:r w:rsidR="00FA5945" w:rsidRPr="00FA5945">
        <w:rPr>
          <w:rFonts w:ascii="Arial" w:hAnsi="Arial" w:cs="Arial"/>
          <w:sz w:val="24"/>
          <w:szCs w:val="24"/>
        </w:rPr>
        <w:t xml:space="preserve"> aim to gain a competitive edge and attract guests who prioritise sustainability.</w:t>
      </w:r>
      <w:r w:rsidR="00F6416E" w:rsidRPr="00F6416E">
        <w:t xml:space="preserve"> </w:t>
      </w:r>
      <w:r w:rsidR="00F6416E" w:rsidRPr="00F6416E">
        <w:rPr>
          <w:rFonts w:ascii="Arial" w:hAnsi="Arial" w:cs="Arial"/>
          <w:sz w:val="24"/>
          <w:szCs w:val="24"/>
        </w:rPr>
        <w:t>Green practices in hotels rest on both internal and external business factors, such as the mood of managers and the company's financial health, as well as environmental laws and pressure from stakeholders</w:t>
      </w:r>
      <w:r w:rsidR="00F6416E">
        <w:rPr>
          <w:rFonts w:ascii="Arial" w:hAnsi="Arial" w:cs="Arial"/>
          <w:sz w:val="24"/>
          <w:szCs w:val="24"/>
        </w:rPr>
        <w:t xml:space="preserve"> </w:t>
      </w:r>
      <w:r w:rsidR="00F6416E" w:rsidRPr="00F6416E">
        <w:rPr>
          <w:rFonts w:ascii="Arial" w:hAnsi="Arial" w:cs="Arial"/>
          <w:sz w:val="24"/>
          <w:szCs w:val="24"/>
        </w:rPr>
        <w:t>(Brody, 2014)</w:t>
      </w:r>
      <w:r w:rsidR="00F6416E">
        <w:rPr>
          <w:rFonts w:ascii="Arial" w:hAnsi="Arial" w:cs="Arial"/>
          <w:sz w:val="24"/>
          <w:szCs w:val="24"/>
        </w:rPr>
        <w:t>.</w:t>
      </w:r>
    </w:p>
    <w:p w14:paraId="07E96A99" w14:textId="03566D6F" w:rsidR="00D50790" w:rsidRPr="005F75B8" w:rsidRDefault="00F3558D" w:rsidP="005F75B8">
      <w:pPr>
        <w:pStyle w:val="ListParagraph"/>
        <w:numPr>
          <w:ilvl w:val="0"/>
          <w:numId w:val="8"/>
        </w:numPr>
        <w:spacing w:line="360" w:lineRule="auto"/>
        <w:jc w:val="both"/>
        <w:rPr>
          <w:rFonts w:ascii="Arial" w:hAnsi="Arial" w:cs="Arial"/>
          <w:b/>
          <w:bCs/>
          <w:sz w:val="28"/>
          <w:szCs w:val="28"/>
        </w:rPr>
      </w:pPr>
      <w:r w:rsidRPr="005F75B8">
        <w:rPr>
          <w:rFonts w:ascii="Arial" w:hAnsi="Arial" w:cs="Arial"/>
          <w:b/>
          <w:bCs/>
          <w:sz w:val="28"/>
          <w:szCs w:val="28"/>
        </w:rPr>
        <w:t xml:space="preserve"> </w:t>
      </w:r>
      <w:r w:rsidR="00D50790" w:rsidRPr="005F75B8">
        <w:rPr>
          <w:rFonts w:ascii="Arial" w:hAnsi="Arial" w:cs="Arial"/>
          <w:b/>
          <w:bCs/>
          <w:sz w:val="28"/>
          <w:szCs w:val="28"/>
        </w:rPr>
        <w:t>Sustainable Development Goals</w:t>
      </w:r>
    </w:p>
    <w:p w14:paraId="71E4502D" w14:textId="3753A98C" w:rsidR="00D50790" w:rsidRDefault="00406149" w:rsidP="00FA5945">
      <w:pPr>
        <w:spacing w:line="360" w:lineRule="auto"/>
        <w:jc w:val="both"/>
        <w:rPr>
          <w:rFonts w:ascii="Arial" w:hAnsi="Arial" w:cs="Arial"/>
          <w:sz w:val="24"/>
          <w:szCs w:val="24"/>
        </w:rPr>
      </w:pPr>
      <w:r w:rsidRPr="00406149">
        <w:rPr>
          <w:rFonts w:ascii="Arial" w:hAnsi="Arial" w:cs="Arial"/>
          <w:sz w:val="24"/>
          <w:szCs w:val="24"/>
        </w:rPr>
        <w:t>Hilton introduced its Travel with Purpose 2030 Goals in 2018 to redefine sustainable travel, aligning with the UN's Sustainable Development Goals. The organisation reports on 2030 Goal progress in a transparent and trustworthy manner to engage stakeholders in responsible travel</w:t>
      </w:r>
      <w:r w:rsidR="00F60B9A">
        <w:rPr>
          <w:rFonts w:ascii="Arial" w:hAnsi="Arial" w:cs="Arial"/>
          <w:sz w:val="24"/>
          <w:szCs w:val="24"/>
        </w:rPr>
        <w:t xml:space="preserve"> </w:t>
      </w:r>
      <w:r w:rsidR="00F60B9A" w:rsidRPr="00F60B9A">
        <w:rPr>
          <w:rFonts w:ascii="Arial" w:hAnsi="Arial" w:cs="Arial"/>
          <w:sz w:val="24"/>
          <w:szCs w:val="24"/>
        </w:rPr>
        <w:t>(ESG at Hilton, 2023)</w:t>
      </w:r>
      <w:r w:rsidR="00F60B9A">
        <w:rPr>
          <w:rFonts w:ascii="Arial" w:hAnsi="Arial" w:cs="Arial"/>
          <w:sz w:val="24"/>
          <w:szCs w:val="24"/>
        </w:rPr>
        <w:t>.</w:t>
      </w:r>
    </w:p>
    <w:p w14:paraId="772B4A12" w14:textId="52C5800F" w:rsidR="00C8747C" w:rsidRDefault="00C8747C" w:rsidP="00FA5945">
      <w:pPr>
        <w:spacing w:line="360" w:lineRule="auto"/>
        <w:jc w:val="both"/>
        <w:rPr>
          <w:rFonts w:ascii="Arial" w:hAnsi="Arial" w:cs="Arial"/>
          <w:sz w:val="24"/>
          <w:szCs w:val="24"/>
        </w:rPr>
      </w:pPr>
      <w:r>
        <w:rPr>
          <w:rFonts w:ascii="Arial" w:hAnsi="Arial" w:cs="Arial"/>
          <w:noProof/>
          <w:sz w:val="24"/>
          <w:szCs w:val="24"/>
        </w:rPr>
        <w:drawing>
          <wp:inline distT="0" distB="0" distL="0" distR="0" wp14:anchorId="7DCEB276" wp14:editId="5587D780">
            <wp:extent cx="5110010" cy="2239347"/>
            <wp:effectExtent l="0" t="0" r="0" b="8890"/>
            <wp:docPr id="832812569" name="Picture 3" descr="A chart of goals for sustainable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812569" name="Picture 3" descr="A chart of goals for sustainable developmen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73176" cy="2267028"/>
                    </a:xfrm>
                    <a:prstGeom prst="rect">
                      <a:avLst/>
                    </a:prstGeom>
                    <a:noFill/>
                    <a:ln>
                      <a:noFill/>
                    </a:ln>
                  </pic:spPr>
                </pic:pic>
              </a:graphicData>
            </a:graphic>
          </wp:inline>
        </w:drawing>
      </w:r>
    </w:p>
    <w:p w14:paraId="1A7C9512" w14:textId="0C3506D4" w:rsidR="005D18FF" w:rsidRDefault="001A1934" w:rsidP="005D18FF">
      <w:pPr>
        <w:spacing w:after="0" w:line="360" w:lineRule="auto"/>
        <w:rPr>
          <w:rFonts w:ascii="Arial" w:hAnsi="Arial" w:cs="Arial"/>
          <w:i/>
          <w:iCs/>
          <w:sz w:val="18"/>
          <w:szCs w:val="18"/>
        </w:rPr>
      </w:pPr>
      <w:r>
        <w:rPr>
          <w:rFonts w:ascii="Arial" w:hAnsi="Arial" w:cs="Arial"/>
          <w:sz w:val="24"/>
          <w:szCs w:val="24"/>
        </w:rPr>
        <w:t xml:space="preserve">  </w:t>
      </w:r>
      <w:r w:rsidR="005D18FF" w:rsidRPr="001A1934">
        <w:rPr>
          <w:rFonts w:ascii="Arial" w:hAnsi="Arial" w:cs="Arial"/>
          <w:b/>
          <w:bCs/>
          <w:i/>
          <w:iCs/>
          <w:sz w:val="18"/>
          <w:szCs w:val="18"/>
        </w:rPr>
        <w:t>Figure</w:t>
      </w:r>
      <w:r w:rsidR="005D18FF" w:rsidRPr="001A1934">
        <w:rPr>
          <w:rFonts w:ascii="Arial" w:hAnsi="Arial" w:cs="Arial"/>
          <w:i/>
          <w:iCs/>
          <w:sz w:val="18"/>
          <w:szCs w:val="18"/>
        </w:rPr>
        <w:t>:</w:t>
      </w:r>
      <w:r w:rsidR="005D18FF" w:rsidRPr="001A1934">
        <w:rPr>
          <w:rFonts w:ascii="Arial" w:hAnsi="Arial" w:cs="Arial"/>
          <w:b/>
          <w:bCs/>
          <w:color w:val="292929"/>
          <w:sz w:val="18"/>
          <w:szCs w:val="18"/>
          <w:shd w:val="clear" w:color="auto" w:fill="FFFFFF"/>
        </w:rPr>
        <w:t xml:space="preserve"> </w:t>
      </w:r>
      <w:r w:rsidR="005D18FF" w:rsidRPr="001A1934">
        <w:rPr>
          <w:rFonts w:ascii="Arial" w:hAnsi="Arial" w:cs="Arial"/>
          <w:sz w:val="18"/>
          <w:szCs w:val="18"/>
        </w:rPr>
        <w:t>Agenda for Sustainable Development and the Sustainable Development Goals </w:t>
      </w:r>
      <w:r w:rsidR="005D18FF" w:rsidRPr="001A1934">
        <w:rPr>
          <w:rFonts w:ascii="Arial" w:hAnsi="Arial" w:cs="Arial"/>
          <w:i/>
          <w:iCs/>
          <w:sz w:val="18"/>
          <w:szCs w:val="18"/>
        </w:rPr>
        <w:t>(SDGs)</w:t>
      </w:r>
      <w:r w:rsidR="005D18FF">
        <w:rPr>
          <w:rFonts w:ascii="Arial" w:hAnsi="Arial" w:cs="Arial"/>
          <w:i/>
          <w:iCs/>
          <w:sz w:val="18"/>
          <w:szCs w:val="18"/>
        </w:rPr>
        <w:t xml:space="preserve">, </w:t>
      </w:r>
    </w:p>
    <w:p w14:paraId="5D05893F" w14:textId="716EA757" w:rsidR="00F6416E" w:rsidRPr="005D18FF" w:rsidRDefault="005D18FF" w:rsidP="005D18FF">
      <w:pPr>
        <w:spacing w:after="0" w:line="360" w:lineRule="auto"/>
        <w:ind w:left="720"/>
        <w:rPr>
          <w:rFonts w:ascii="Arial" w:hAnsi="Arial" w:cs="Arial"/>
          <w:i/>
          <w:iCs/>
          <w:sz w:val="18"/>
          <w:szCs w:val="18"/>
        </w:rPr>
      </w:pPr>
      <w:r>
        <w:rPr>
          <w:rFonts w:ascii="Arial" w:hAnsi="Arial" w:cs="Arial"/>
          <w:i/>
          <w:iCs/>
          <w:sz w:val="18"/>
          <w:szCs w:val="18"/>
        </w:rPr>
        <w:t xml:space="preserve">                    </w:t>
      </w:r>
      <w:r w:rsidRPr="001A1934">
        <w:rPr>
          <w:rFonts w:ascii="Arial" w:hAnsi="Arial" w:cs="Arial"/>
          <w:b/>
          <w:bCs/>
          <w:i/>
          <w:iCs/>
          <w:sz w:val="18"/>
          <w:szCs w:val="18"/>
        </w:rPr>
        <w:t>Source</w:t>
      </w:r>
      <w:r>
        <w:rPr>
          <w:rFonts w:ascii="Arial" w:hAnsi="Arial" w:cs="Arial"/>
          <w:i/>
          <w:iCs/>
          <w:sz w:val="18"/>
          <w:szCs w:val="18"/>
        </w:rPr>
        <w:t xml:space="preserve">: </w:t>
      </w:r>
      <w:r w:rsidRPr="001A1934">
        <w:rPr>
          <w:rFonts w:ascii="Arial" w:hAnsi="Arial" w:cs="Arial"/>
          <w:sz w:val="18"/>
          <w:szCs w:val="18"/>
        </w:rPr>
        <w:t>(UNWTO Annual Report 2016 | UN Tourism, no date)</w:t>
      </w:r>
    </w:p>
    <w:p w14:paraId="522DFDD1" w14:textId="77777777" w:rsidR="00760153" w:rsidRDefault="00760153" w:rsidP="005D18FF">
      <w:pPr>
        <w:spacing w:after="0" w:line="360" w:lineRule="auto"/>
        <w:ind w:left="720"/>
        <w:rPr>
          <w:rFonts w:ascii="Arial" w:hAnsi="Arial" w:cs="Arial"/>
          <w:b/>
          <w:bCs/>
          <w:i/>
          <w:iCs/>
          <w:sz w:val="18"/>
          <w:szCs w:val="18"/>
        </w:rPr>
      </w:pPr>
    </w:p>
    <w:p w14:paraId="44A7BE72" w14:textId="77777777" w:rsidR="00760153" w:rsidRDefault="00760153" w:rsidP="005D18FF">
      <w:pPr>
        <w:spacing w:after="0" w:line="360" w:lineRule="auto"/>
        <w:ind w:left="720"/>
        <w:rPr>
          <w:rFonts w:ascii="Arial" w:hAnsi="Arial" w:cs="Arial"/>
          <w:b/>
          <w:bCs/>
          <w:i/>
          <w:iCs/>
          <w:sz w:val="18"/>
          <w:szCs w:val="18"/>
        </w:rPr>
      </w:pPr>
    </w:p>
    <w:p w14:paraId="670E946C" w14:textId="77777777" w:rsidR="00760153" w:rsidRDefault="00760153" w:rsidP="005D18FF">
      <w:pPr>
        <w:spacing w:after="0" w:line="360" w:lineRule="auto"/>
        <w:ind w:left="720"/>
        <w:rPr>
          <w:rFonts w:ascii="Arial" w:hAnsi="Arial" w:cs="Arial"/>
          <w:b/>
          <w:bCs/>
          <w:i/>
          <w:iCs/>
          <w:sz w:val="18"/>
          <w:szCs w:val="18"/>
        </w:rPr>
      </w:pPr>
    </w:p>
    <w:p w14:paraId="1942EE07" w14:textId="7241F2DA" w:rsidR="00406149" w:rsidRPr="00447AB9" w:rsidRDefault="001A1934" w:rsidP="005D18FF">
      <w:pPr>
        <w:spacing w:after="0" w:line="360" w:lineRule="auto"/>
        <w:ind w:left="720"/>
        <w:rPr>
          <w:rFonts w:ascii="Arial" w:hAnsi="Arial" w:cs="Arial"/>
          <w:b/>
          <w:bCs/>
          <w:i/>
          <w:iCs/>
          <w:sz w:val="24"/>
          <w:szCs w:val="24"/>
        </w:rPr>
      </w:pPr>
      <w:r>
        <w:rPr>
          <w:rFonts w:ascii="Arial" w:hAnsi="Arial" w:cs="Arial"/>
          <w:b/>
          <w:bCs/>
          <w:i/>
          <w:iCs/>
          <w:sz w:val="18"/>
          <w:szCs w:val="18"/>
        </w:rPr>
        <w:lastRenderedPageBreak/>
        <w:t xml:space="preserve">   </w:t>
      </w:r>
      <w:bookmarkStart w:id="11" w:name="_Hlk158908726"/>
      <w:r w:rsidR="005B19D0" w:rsidRPr="00447AB9">
        <w:rPr>
          <w:rFonts w:ascii="Arial" w:hAnsi="Arial" w:cs="Arial"/>
          <w:b/>
          <w:bCs/>
          <w:i/>
          <w:iCs/>
          <w:sz w:val="24"/>
          <w:szCs w:val="24"/>
        </w:rPr>
        <w:t>A</w:t>
      </w:r>
      <w:r w:rsidR="005F75B8" w:rsidRPr="00447AB9">
        <w:rPr>
          <w:rFonts w:ascii="Arial" w:hAnsi="Arial" w:cs="Arial"/>
          <w:b/>
          <w:bCs/>
          <w:i/>
          <w:iCs/>
          <w:sz w:val="24"/>
          <w:szCs w:val="24"/>
        </w:rPr>
        <w:t>.</w:t>
      </w:r>
      <w:r w:rsidR="005B19D0" w:rsidRPr="00447AB9">
        <w:rPr>
          <w:rFonts w:ascii="Arial" w:hAnsi="Arial" w:cs="Arial"/>
          <w:b/>
          <w:bCs/>
          <w:i/>
          <w:iCs/>
          <w:sz w:val="24"/>
          <w:szCs w:val="24"/>
        </w:rPr>
        <w:t xml:space="preserve"> </w:t>
      </w:r>
      <w:r w:rsidR="00C27D63" w:rsidRPr="00447AB9">
        <w:rPr>
          <w:rFonts w:ascii="Arial" w:hAnsi="Arial" w:cs="Arial"/>
          <w:b/>
          <w:bCs/>
          <w:i/>
          <w:iCs/>
          <w:sz w:val="24"/>
          <w:szCs w:val="24"/>
        </w:rPr>
        <w:t>Hilton</w:t>
      </w:r>
      <w:r w:rsidR="00C27D63" w:rsidRPr="00447AB9">
        <w:rPr>
          <w:i/>
          <w:iCs/>
        </w:rPr>
        <w:t xml:space="preserve"> </w:t>
      </w:r>
      <w:r w:rsidR="00C27D63" w:rsidRPr="00447AB9">
        <w:rPr>
          <w:rFonts w:ascii="Arial" w:hAnsi="Arial" w:cs="Arial"/>
          <w:b/>
          <w:bCs/>
          <w:i/>
          <w:iCs/>
          <w:sz w:val="24"/>
          <w:szCs w:val="24"/>
        </w:rPr>
        <w:t>Travel with Purpose 2030 Goals</w:t>
      </w:r>
      <w:bookmarkEnd w:id="11"/>
      <w:r w:rsidR="005B19D0" w:rsidRPr="00447AB9">
        <w:rPr>
          <w:rFonts w:ascii="Arial" w:hAnsi="Arial" w:cs="Arial"/>
          <w:b/>
          <w:bCs/>
          <w:i/>
          <w:iCs/>
          <w:sz w:val="24"/>
          <w:szCs w:val="24"/>
        </w:rPr>
        <w:t>:</w:t>
      </w:r>
    </w:p>
    <w:p w14:paraId="715E99EE" w14:textId="30B7F0B3" w:rsidR="00C27D63" w:rsidRDefault="00C27D63" w:rsidP="00447AB9">
      <w:pPr>
        <w:spacing w:after="0" w:line="360" w:lineRule="auto"/>
        <w:jc w:val="both"/>
        <w:rPr>
          <w:rFonts w:ascii="Arial" w:hAnsi="Arial" w:cs="Arial"/>
          <w:i/>
          <w:iCs/>
          <w:sz w:val="24"/>
          <w:szCs w:val="24"/>
        </w:rPr>
      </w:pPr>
      <w:r w:rsidRPr="00831E6A">
        <w:rPr>
          <w:rFonts w:ascii="Arial" w:hAnsi="Arial" w:cs="Arial"/>
          <w:i/>
          <w:iCs/>
          <w:sz w:val="24"/>
          <w:szCs w:val="24"/>
        </w:rPr>
        <w:t>1</w:t>
      </w:r>
      <w:r w:rsidR="000358C4">
        <w:rPr>
          <w:rFonts w:ascii="Arial" w:hAnsi="Arial" w:cs="Arial"/>
          <w:i/>
          <w:iCs/>
          <w:sz w:val="24"/>
          <w:szCs w:val="24"/>
        </w:rPr>
        <w:t>. Carbon emission-</w:t>
      </w:r>
      <w:r w:rsidRPr="00831E6A">
        <w:rPr>
          <w:rFonts w:ascii="Arial" w:hAnsi="Arial" w:cs="Arial"/>
          <w:i/>
          <w:iCs/>
          <w:sz w:val="24"/>
          <w:szCs w:val="24"/>
        </w:rPr>
        <w:t xml:space="preserve"> </w:t>
      </w:r>
      <w:r w:rsidR="005B19D0">
        <w:rPr>
          <w:rFonts w:ascii="Arial" w:hAnsi="Arial" w:cs="Arial"/>
          <w:i/>
          <w:iCs/>
          <w:sz w:val="24"/>
          <w:szCs w:val="24"/>
        </w:rPr>
        <w:t>Hilton is dedicated to</w:t>
      </w:r>
    </w:p>
    <w:p w14:paraId="3761EE91" w14:textId="430E85C1" w:rsidR="005B19D0" w:rsidRPr="005F75B8" w:rsidRDefault="000358C4" w:rsidP="00447AB9">
      <w:pPr>
        <w:pStyle w:val="ListParagraph"/>
        <w:numPr>
          <w:ilvl w:val="0"/>
          <w:numId w:val="14"/>
        </w:numPr>
        <w:spacing w:after="0" w:line="360" w:lineRule="auto"/>
        <w:jc w:val="both"/>
        <w:rPr>
          <w:rFonts w:ascii="Arial" w:hAnsi="Arial" w:cs="Arial"/>
          <w:sz w:val="24"/>
          <w:szCs w:val="24"/>
        </w:rPr>
      </w:pPr>
      <w:r w:rsidRPr="005F75B8">
        <w:rPr>
          <w:rFonts w:ascii="Arial" w:hAnsi="Arial" w:cs="Arial"/>
          <w:sz w:val="24"/>
          <w:szCs w:val="24"/>
        </w:rPr>
        <w:t>lowering Scope 1 and 2 carbon intensity by 75% by 2030, per science-based objectives</w:t>
      </w:r>
    </w:p>
    <w:p w14:paraId="7909FBF5" w14:textId="04406056" w:rsidR="000358C4" w:rsidRPr="005F75B8" w:rsidRDefault="000358C4" w:rsidP="005F75B8">
      <w:pPr>
        <w:pStyle w:val="ListParagraph"/>
        <w:numPr>
          <w:ilvl w:val="0"/>
          <w:numId w:val="14"/>
        </w:numPr>
        <w:spacing w:line="360" w:lineRule="auto"/>
        <w:jc w:val="both"/>
        <w:rPr>
          <w:rFonts w:ascii="Arial" w:hAnsi="Arial" w:cs="Arial"/>
          <w:sz w:val="24"/>
          <w:szCs w:val="24"/>
        </w:rPr>
      </w:pPr>
      <w:r w:rsidRPr="005F75B8">
        <w:rPr>
          <w:rFonts w:ascii="Arial" w:hAnsi="Arial" w:cs="Arial"/>
          <w:sz w:val="24"/>
          <w:szCs w:val="24"/>
        </w:rPr>
        <w:t>and Scope 3 franchised hotel carbon intensity by 56% by 2030;</w:t>
      </w:r>
    </w:p>
    <w:p w14:paraId="790747DF" w14:textId="6AFE4AFC" w:rsidR="000358C4" w:rsidRDefault="000358C4" w:rsidP="00447AB9">
      <w:pPr>
        <w:spacing w:after="0" w:line="360" w:lineRule="auto"/>
        <w:jc w:val="both"/>
        <w:rPr>
          <w:rFonts w:ascii="Arial" w:hAnsi="Arial" w:cs="Arial"/>
          <w:i/>
          <w:iCs/>
          <w:sz w:val="24"/>
          <w:szCs w:val="24"/>
        </w:rPr>
      </w:pPr>
      <w:r w:rsidRPr="000358C4">
        <w:rPr>
          <w:rFonts w:ascii="Arial" w:hAnsi="Arial" w:cs="Arial"/>
          <w:i/>
          <w:iCs/>
          <w:sz w:val="24"/>
          <w:szCs w:val="24"/>
        </w:rPr>
        <w:t>2</w:t>
      </w:r>
      <w:r>
        <w:rPr>
          <w:rFonts w:ascii="Arial" w:hAnsi="Arial" w:cs="Arial"/>
          <w:sz w:val="24"/>
          <w:szCs w:val="24"/>
        </w:rPr>
        <w:t xml:space="preserve">. </w:t>
      </w:r>
      <w:r w:rsidRPr="000358C4">
        <w:rPr>
          <w:rFonts w:ascii="Arial" w:hAnsi="Arial" w:cs="Arial"/>
          <w:i/>
          <w:iCs/>
          <w:sz w:val="24"/>
          <w:szCs w:val="24"/>
        </w:rPr>
        <w:t>Water</w:t>
      </w:r>
    </w:p>
    <w:p w14:paraId="78A8B626" w14:textId="2DB86330" w:rsidR="000358C4" w:rsidRPr="00763E42" w:rsidRDefault="000358C4" w:rsidP="00447AB9">
      <w:pPr>
        <w:spacing w:after="0" w:line="360" w:lineRule="auto"/>
        <w:jc w:val="both"/>
        <w:rPr>
          <w:rFonts w:ascii="Arial" w:hAnsi="Arial" w:cs="Arial"/>
          <w:sz w:val="24"/>
          <w:szCs w:val="24"/>
        </w:rPr>
      </w:pPr>
      <w:r>
        <w:rPr>
          <w:rFonts w:ascii="Arial" w:hAnsi="Arial" w:cs="Arial"/>
          <w:sz w:val="24"/>
          <w:szCs w:val="24"/>
        </w:rPr>
        <w:t>I</w:t>
      </w:r>
      <w:r w:rsidRPr="000358C4">
        <w:rPr>
          <w:rFonts w:ascii="Arial" w:hAnsi="Arial" w:cs="Arial"/>
          <w:sz w:val="24"/>
          <w:szCs w:val="24"/>
        </w:rPr>
        <w:t xml:space="preserve">ncorporate water conservation programmes throughout hotel portfolios </w:t>
      </w:r>
      <w:r w:rsidR="00910AE0" w:rsidRPr="00910AE0">
        <w:rPr>
          <w:rFonts w:ascii="Arial" w:hAnsi="Arial" w:cs="Arial"/>
          <w:sz w:val="24"/>
          <w:szCs w:val="24"/>
        </w:rPr>
        <w:t>to improve water usage efficiency, ecological withdrawals, and freshwater supply in order to relieve water shortages and reduce the amount of people who are affected by them</w:t>
      </w:r>
      <w:r w:rsidR="00763E42">
        <w:rPr>
          <w:rFonts w:ascii="Arial" w:hAnsi="Arial" w:cs="Arial"/>
          <w:sz w:val="24"/>
          <w:szCs w:val="24"/>
        </w:rPr>
        <w:t xml:space="preserve"> (Foster </w:t>
      </w:r>
      <w:r w:rsidR="00763E42" w:rsidRPr="00763E42">
        <w:rPr>
          <w:rFonts w:ascii="Arial" w:hAnsi="Arial" w:cs="Arial"/>
          <w:i/>
          <w:iCs/>
          <w:sz w:val="24"/>
          <w:szCs w:val="24"/>
        </w:rPr>
        <w:t>et al</w:t>
      </w:r>
      <w:r w:rsidR="00763E42">
        <w:rPr>
          <w:rFonts w:ascii="Arial" w:hAnsi="Arial" w:cs="Arial"/>
          <w:i/>
          <w:iCs/>
          <w:sz w:val="24"/>
          <w:szCs w:val="24"/>
        </w:rPr>
        <w:t xml:space="preserve">., </w:t>
      </w:r>
      <w:r w:rsidR="00763E42" w:rsidRPr="00763E42">
        <w:rPr>
          <w:rFonts w:ascii="Arial" w:hAnsi="Arial" w:cs="Arial"/>
          <w:sz w:val="24"/>
          <w:szCs w:val="24"/>
        </w:rPr>
        <w:t>2019)</w:t>
      </w:r>
      <w:r w:rsidR="00763E42">
        <w:rPr>
          <w:rFonts w:ascii="Arial" w:hAnsi="Arial" w:cs="Arial"/>
          <w:sz w:val="24"/>
          <w:szCs w:val="24"/>
        </w:rPr>
        <w:t>.</w:t>
      </w:r>
    </w:p>
    <w:p w14:paraId="7D2FA2F3" w14:textId="13422535" w:rsidR="00C27D63" w:rsidRDefault="000358C4" w:rsidP="00F30657">
      <w:pPr>
        <w:spacing w:after="0" w:line="360" w:lineRule="auto"/>
        <w:jc w:val="both"/>
        <w:rPr>
          <w:rFonts w:ascii="Arial" w:hAnsi="Arial" w:cs="Arial"/>
          <w:i/>
          <w:iCs/>
          <w:sz w:val="24"/>
          <w:szCs w:val="24"/>
        </w:rPr>
      </w:pPr>
      <w:r w:rsidRPr="000358C4">
        <w:rPr>
          <w:rFonts w:ascii="Arial" w:hAnsi="Arial" w:cs="Arial"/>
          <w:i/>
          <w:iCs/>
          <w:sz w:val="24"/>
          <w:szCs w:val="24"/>
        </w:rPr>
        <w:t xml:space="preserve">3. </w:t>
      </w:r>
      <w:r>
        <w:rPr>
          <w:rFonts w:ascii="Arial" w:hAnsi="Arial" w:cs="Arial"/>
          <w:i/>
          <w:iCs/>
          <w:sz w:val="24"/>
          <w:szCs w:val="24"/>
        </w:rPr>
        <w:t>Waste</w:t>
      </w:r>
    </w:p>
    <w:p w14:paraId="5D8B31F4" w14:textId="11897BD8" w:rsidR="000358C4" w:rsidRPr="005F75B8" w:rsidRDefault="005F75B8" w:rsidP="00F30657">
      <w:pPr>
        <w:pStyle w:val="ListParagraph"/>
        <w:numPr>
          <w:ilvl w:val="0"/>
          <w:numId w:val="15"/>
        </w:numPr>
        <w:spacing w:after="0" w:line="360" w:lineRule="auto"/>
        <w:jc w:val="both"/>
        <w:rPr>
          <w:rFonts w:ascii="Arial" w:hAnsi="Arial" w:cs="Arial"/>
          <w:sz w:val="24"/>
          <w:szCs w:val="24"/>
        </w:rPr>
      </w:pPr>
      <w:r>
        <w:rPr>
          <w:rFonts w:ascii="Arial" w:hAnsi="Arial" w:cs="Arial"/>
          <w:sz w:val="24"/>
          <w:szCs w:val="24"/>
        </w:rPr>
        <w:t>d</w:t>
      </w:r>
      <w:r w:rsidR="000358C4" w:rsidRPr="005F75B8">
        <w:rPr>
          <w:rFonts w:ascii="Arial" w:hAnsi="Arial" w:cs="Arial"/>
          <w:sz w:val="24"/>
          <w:szCs w:val="24"/>
        </w:rPr>
        <w:t>ecrease the amount of garbage sent to landfills from our controlled operations by half.</w:t>
      </w:r>
    </w:p>
    <w:p w14:paraId="79736B0E" w14:textId="3899CA43" w:rsidR="005F75B8" w:rsidRDefault="005F75B8" w:rsidP="005F75B8">
      <w:pPr>
        <w:pStyle w:val="ListParagraph"/>
        <w:numPr>
          <w:ilvl w:val="0"/>
          <w:numId w:val="15"/>
        </w:numPr>
        <w:spacing w:line="360" w:lineRule="auto"/>
        <w:jc w:val="both"/>
        <w:rPr>
          <w:rFonts w:ascii="Arial" w:hAnsi="Arial" w:cs="Arial"/>
          <w:sz w:val="24"/>
          <w:szCs w:val="24"/>
        </w:rPr>
      </w:pPr>
      <w:r>
        <w:rPr>
          <w:rFonts w:ascii="Arial" w:hAnsi="Arial" w:cs="Arial"/>
          <w:sz w:val="24"/>
          <w:szCs w:val="24"/>
        </w:rPr>
        <w:t>i</w:t>
      </w:r>
      <w:r w:rsidR="005F48C2" w:rsidRPr="005F75B8">
        <w:rPr>
          <w:rFonts w:ascii="Arial" w:hAnsi="Arial" w:cs="Arial"/>
          <w:sz w:val="24"/>
          <w:szCs w:val="24"/>
        </w:rPr>
        <w:t xml:space="preserve">mplement a food waste reduction programme in every kitchen to decrease food waste in all of their worldwide activities. </w:t>
      </w:r>
    </w:p>
    <w:p w14:paraId="524059CC" w14:textId="09210442" w:rsidR="005F48C2" w:rsidRPr="005F75B8" w:rsidRDefault="005F75B8" w:rsidP="005F75B8">
      <w:pPr>
        <w:pStyle w:val="ListParagraph"/>
        <w:numPr>
          <w:ilvl w:val="0"/>
          <w:numId w:val="15"/>
        </w:numPr>
        <w:spacing w:line="360" w:lineRule="auto"/>
        <w:jc w:val="both"/>
        <w:rPr>
          <w:rFonts w:ascii="Arial" w:hAnsi="Arial" w:cs="Arial"/>
          <w:sz w:val="24"/>
          <w:szCs w:val="24"/>
        </w:rPr>
      </w:pPr>
      <w:r>
        <w:rPr>
          <w:rFonts w:ascii="Arial" w:hAnsi="Arial" w:cs="Arial"/>
          <w:sz w:val="24"/>
          <w:szCs w:val="24"/>
        </w:rPr>
        <w:t>p</w:t>
      </w:r>
      <w:r w:rsidR="005F48C2" w:rsidRPr="005F75B8">
        <w:rPr>
          <w:rFonts w:ascii="Arial" w:hAnsi="Arial" w:cs="Arial"/>
          <w:sz w:val="24"/>
          <w:szCs w:val="24"/>
        </w:rPr>
        <w:t>revent the disposal of any soap in landfills by recycling any old guest soap bars, if they are accessible.</w:t>
      </w:r>
    </w:p>
    <w:p w14:paraId="62162754" w14:textId="0DBD658F" w:rsidR="005F48C2" w:rsidRPr="00447AB9" w:rsidRDefault="005F75B8" w:rsidP="00FA5945">
      <w:pPr>
        <w:spacing w:line="360" w:lineRule="auto"/>
        <w:jc w:val="both"/>
        <w:rPr>
          <w:rFonts w:ascii="Arial" w:hAnsi="Arial" w:cs="Arial"/>
          <w:b/>
          <w:bCs/>
          <w:i/>
          <w:iCs/>
          <w:sz w:val="24"/>
          <w:szCs w:val="24"/>
        </w:rPr>
      </w:pPr>
      <w:r w:rsidRPr="00447AB9">
        <w:rPr>
          <w:rFonts w:ascii="Arial" w:hAnsi="Arial" w:cs="Arial"/>
          <w:b/>
          <w:bCs/>
          <w:i/>
          <w:iCs/>
          <w:sz w:val="24"/>
          <w:szCs w:val="24"/>
        </w:rPr>
        <w:t>B. Hilton’s Current Achievements:</w:t>
      </w:r>
    </w:p>
    <w:p w14:paraId="000D4D02" w14:textId="307ED597" w:rsidR="005F75B8" w:rsidRDefault="00C712D0" w:rsidP="005F75B8">
      <w:pPr>
        <w:pStyle w:val="ListParagraph"/>
        <w:numPr>
          <w:ilvl w:val="0"/>
          <w:numId w:val="16"/>
        </w:numPr>
        <w:spacing w:line="360" w:lineRule="auto"/>
        <w:jc w:val="both"/>
        <w:rPr>
          <w:rFonts w:ascii="Arial" w:hAnsi="Arial" w:cs="Arial"/>
          <w:b/>
          <w:bCs/>
          <w:sz w:val="24"/>
          <w:szCs w:val="24"/>
        </w:rPr>
      </w:pPr>
      <w:r>
        <w:rPr>
          <w:rFonts w:ascii="Arial" w:hAnsi="Arial" w:cs="Arial"/>
          <w:sz w:val="24"/>
          <w:szCs w:val="24"/>
        </w:rPr>
        <w:t>a</w:t>
      </w:r>
      <w:r w:rsidRPr="00C712D0">
        <w:rPr>
          <w:rFonts w:ascii="Arial" w:hAnsi="Arial" w:cs="Arial"/>
          <w:sz w:val="24"/>
          <w:szCs w:val="24"/>
        </w:rPr>
        <w:t xml:space="preserve"> 44% decrease in the intensity of carbon emissions across all hotels</w:t>
      </w:r>
      <w:r>
        <w:rPr>
          <w:rFonts w:ascii="Arial" w:hAnsi="Arial" w:cs="Arial"/>
          <w:sz w:val="24"/>
          <w:szCs w:val="24"/>
        </w:rPr>
        <w:t>,</w:t>
      </w:r>
    </w:p>
    <w:p w14:paraId="4611E90F" w14:textId="58E0FCAB" w:rsidR="00C712D0" w:rsidRPr="00C712D0" w:rsidRDefault="00C712D0" w:rsidP="005F75B8">
      <w:pPr>
        <w:pStyle w:val="ListParagraph"/>
        <w:numPr>
          <w:ilvl w:val="0"/>
          <w:numId w:val="16"/>
        </w:numPr>
        <w:spacing w:line="360" w:lineRule="auto"/>
        <w:jc w:val="both"/>
        <w:rPr>
          <w:rFonts w:ascii="Arial" w:hAnsi="Arial" w:cs="Arial"/>
          <w:b/>
          <w:bCs/>
          <w:sz w:val="24"/>
          <w:szCs w:val="24"/>
        </w:rPr>
      </w:pPr>
      <w:r>
        <w:rPr>
          <w:rFonts w:ascii="Arial" w:hAnsi="Arial" w:cs="Arial"/>
          <w:sz w:val="24"/>
          <w:szCs w:val="24"/>
        </w:rPr>
        <w:t>a</w:t>
      </w:r>
      <w:r w:rsidRPr="00C712D0">
        <w:rPr>
          <w:rFonts w:ascii="Arial" w:hAnsi="Arial" w:cs="Arial"/>
          <w:sz w:val="24"/>
          <w:szCs w:val="24"/>
        </w:rPr>
        <w:t xml:space="preserve">ll hotels have been thoroughly mapped in </w:t>
      </w:r>
      <w:proofErr w:type="spellStart"/>
      <w:r w:rsidRPr="00C712D0">
        <w:rPr>
          <w:rFonts w:ascii="Arial" w:hAnsi="Arial" w:cs="Arial"/>
          <w:sz w:val="24"/>
          <w:szCs w:val="24"/>
        </w:rPr>
        <w:t>LightStay</w:t>
      </w:r>
      <w:proofErr w:type="spellEnd"/>
      <w:r w:rsidRPr="00C712D0">
        <w:rPr>
          <w:rFonts w:ascii="Arial" w:hAnsi="Arial" w:cs="Arial"/>
          <w:sz w:val="24"/>
          <w:szCs w:val="24"/>
        </w:rPr>
        <w:t xml:space="preserve"> to assess their vulnerability to climate concerns</w:t>
      </w:r>
      <w:r>
        <w:rPr>
          <w:rFonts w:ascii="Arial" w:hAnsi="Arial" w:cs="Arial"/>
          <w:sz w:val="24"/>
          <w:szCs w:val="24"/>
        </w:rPr>
        <w:t>,</w:t>
      </w:r>
    </w:p>
    <w:p w14:paraId="2612D4BF" w14:textId="7F2576D1" w:rsidR="00C712D0" w:rsidRPr="00C712D0" w:rsidRDefault="00C712D0" w:rsidP="005F75B8">
      <w:pPr>
        <w:pStyle w:val="ListParagraph"/>
        <w:numPr>
          <w:ilvl w:val="0"/>
          <w:numId w:val="16"/>
        </w:numPr>
        <w:spacing w:line="360" w:lineRule="auto"/>
        <w:jc w:val="both"/>
        <w:rPr>
          <w:rFonts w:ascii="Arial" w:hAnsi="Arial" w:cs="Arial"/>
          <w:sz w:val="24"/>
          <w:szCs w:val="24"/>
        </w:rPr>
      </w:pPr>
      <w:r>
        <w:rPr>
          <w:rFonts w:ascii="Arial" w:hAnsi="Arial" w:cs="Arial"/>
          <w:sz w:val="24"/>
          <w:szCs w:val="24"/>
        </w:rPr>
        <w:t>t</w:t>
      </w:r>
      <w:r w:rsidRPr="00C712D0">
        <w:rPr>
          <w:rFonts w:ascii="Arial" w:hAnsi="Arial" w:cs="Arial"/>
          <w:sz w:val="24"/>
          <w:szCs w:val="24"/>
        </w:rPr>
        <w:t>he Hotel Marcel New Haven, was opened. It is thought to be the first hotel in the U.S. with net-zero carbon pollution</w:t>
      </w:r>
      <w:r>
        <w:rPr>
          <w:rFonts w:ascii="Arial" w:hAnsi="Arial" w:cs="Arial"/>
          <w:sz w:val="24"/>
          <w:szCs w:val="24"/>
        </w:rPr>
        <w:t>;</w:t>
      </w:r>
    </w:p>
    <w:p w14:paraId="2E168912" w14:textId="62EC6418" w:rsidR="00C712D0" w:rsidRDefault="00C712D0" w:rsidP="005F75B8">
      <w:pPr>
        <w:pStyle w:val="ListParagraph"/>
        <w:numPr>
          <w:ilvl w:val="0"/>
          <w:numId w:val="16"/>
        </w:numPr>
        <w:spacing w:line="360" w:lineRule="auto"/>
        <w:jc w:val="both"/>
        <w:rPr>
          <w:rFonts w:ascii="Arial" w:hAnsi="Arial" w:cs="Arial"/>
          <w:sz w:val="24"/>
          <w:szCs w:val="24"/>
        </w:rPr>
      </w:pPr>
      <w:r>
        <w:rPr>
          <w:rFonts w:ascii="Arial" w:hAnsi="Arial" w:cs="Arial"/>
          <w:sz w:val="24"/>
          <w:szCs w:val="24"/>
        </w:rPr>
        <w:t>w</w:t>
      </w:r>
      <w:r w:rsidRPr="00C712D0">
        <w:rPr>
          <w:rFonts w:ascii="Arial" w:hAnsi="Arial" w:cs="Arial"/>
          <w:sz w:val="24"/>
          <w:szCs w:val="24"/>
        </w:rPr>
        <w:t>ater intensity in all hotels decreased by 38.1%</w:t>
      </w:r>
      <w:r>
        <w:rPr>
          <w:rFonts w:ascii="Arial" w:hAnsi="Arial" w:cs="Arial"/>
          <w:sz w:val="24"/>
          <w:szCs w:val="24"/>
        </w:rPr>
        <w:t>,</w:t>
      </w:r>
    </w:p>
    <w:p w14:paraId="5B1BA3B2" w14:textId="301D2C39" w:rsidR="00C712D0" w:rsidRDefault="00C712D0" w:rsidP="005F75B8">
      <w:pPr>
        <w:pStyle w:val="ListParagraph"/>
        <w:numPr>
          <w:ilvl w:val="0"/>
          <w:numId w:val="16"/>
        </w:numPr>
        <w:spacing w:line="360" w:lineRule="auto"/>
        <w:jc w:val="both"/>
        <w:rPr>
          <w:rFonts w:ascii="Arial" w:hAnsi="Arial" w:cs="Arial"/>
          <w:sz w:val="24"/>
          <w:szCs w:val="24"/>
        </w:rPr>
      </w:pPr>
      <w:r>
        <w:rPr>
          <w:rFonts w:ascii="Arial" w:hAnsi="Arial" w:cs="Arial"/>
          <w:sz w:val="24"/>
          <w:szCs w:val="24"/>
        </w:rPr>
        <w:t>t</w:t>
      </w:r>
      <w:r w:rsidRPr="00C712D0">
        <w:rPr>
          <w:rFonts w:ascii="Arial" w:hAnsi="Arial" w:cs="Arial"/>
          <w:sz w:val="24"/>
          <w:szCs w:val="24"/>
        </w:rPr>
        <w:t xml:space="preserve">here </w:t>
      </w:r>
      <w:r w:rsidR="000272D2" w:rsidRPr="00C712D0">
        <w:rPr>
          <w:rFonts w:ascii="Arial" w:hAnsi="Arial" w:cs="Arial"/>
          <w:sz w:val="24"/>
          <w:szCs w:val="24"/>
        </w:rPr>
        <w:t>has</w:t>
      </w:r>
      <w:r w:rsidRPr="00C712D0">
        <w:rPr>
          <w:rFonts w:ascii="Arial" w:hAnsi="Arial" w:cs="Arial"/>
          <w:sz w:val="24"/>
          <w:szCs w:val="24"/>
        </w:rPr>
        <w:t xml:space="preserve"> been a total of 9 community water projects that have been successfully completed</w:t>
      </w:r>
      <w:r>
        <w:rPr>
          <w:rFonts w:ascii="Arial" w:hAnsi="Arial" w:cs="Arial"/>
          <w:sz w:val="24"/>
          <w:szCs w:val="24"/>
        </w:rPr>
        <w:t>;</w:t>
      </w:r>
    </w:p>
    <w:p w14:paraId="0D6D7446" w14:textId="097579F0" w:rsidR="00C712D0" w:rsidRDefault="001B5EC3" w:rsidP="005F75B8">
      <w:pPr>
        <w:pStyle w:val="ListParagraph"/>
        <w:numPr>
          <w:ilvl w:val="0"/>
          <w:numId w:val="16"/>
        </w:numPr>
        <w:spacing w:line="360" w:lineRule="auto"/>
        <w:jc w:val="both"/>
        <w:rPr>
          <w:rFonts w:ascii="Arial" w:hAnsi="Arial" w:cs="Arial"/>
          <w:sz w:val="24"/>
          <w:szCs w:val="24"/>
        </w:rPr>
      </w:pPr>
      <w:r w:rsidRPr="001B5EC3">
        <w:rPr>
          <w:rFonts w:ascii="Arial" w:hAnsi="Arial" w:cs="Arial"/>
          <w:sz w:val="24"/>
          <w:szCs w:val="24"/>
        </w:rPr>
        <w:t>there was a reduction of 65.4% in the quantity of garbage that was delivered to landfills in hotels that were managed effectively</w:t>
      </w:r>
      <w:r w:rsidR="00C712D0" w:rsidRPr="00C712D0">
        <w:rPr>
          <w:rFonts w:ascii="Arial" w:hAnsi="Arial" w:cs="Arial"/>
          <w:sz w:val="24"/>
          <w:szCs w:val="24"/>
        </w:rPr>
        <w:t xml:space="preserve">, </w:t>
      </w:r>
      <w:r w:rsidRPr="001B5EC3">
        <w:rPr>
          <w:rFonts w:ascii="Arial" w:hAnsi="Arial" w:cs="Arial"/>
          <w:sz w:val="24"/>
          <w:szCs w:val="24"/>
        </w:rPr>
        <w:t>as well as a reduction of 57.6% in the total quantity of garbage that was delivered to landfills across all hotels</w:t>
      </w:r>
      <w:r w:rsidR="004B125E">
        <w:rPr>
          <w:rFonts w:ascii="Arial" w:hAnsi="Arial" w:cs="Arial"/>
          <w:sz w:val="24"/>
          <w:szCs w:val="24"/>
        </w:rPr>
        <w:t>,</w:t>
      </w:r>
    </w:p>
    <w:p w14:paraId="6052BF9A" w14:textId="71A31629" w:rsidR="004B125E" w:rsidRPr="00C712D0" w:rsidRDefault="00335AB0" w:rsidP="005F75B8">
      <w:pPr>
        <w:pStyle w:val="ListParagraph"/>
        <w:numPr>
          <w:ilvl w:val="0"/>
          <w:numId w:val="16"/>
        </w:numPr>
        <w:spacing w:line="360" w:lineRule="auto"/>
        <w:jc w:val="both"/>
        <w:rPr>
          <w:rFonts w:ascii="Arial" w:hAnsi="Arial" w:cs="Arial"/>
          <w:sz w:val="24"/>
          <w:szCs w:val="24"/>
        </w:rPr>
      </w:pPr>
      <w:r w:rsidRPr="00335AB0">
        <w:rPr>
          <w:rFonts w:ascii="Arial" w:hAnsi="Arial" w:cs="Arial"/>
          <w:sz w:val="24"/>
          <w:szCs w:val="24"/>
        </w:rPr>
        <w:t>decreased the amount of disposable plastic on key cards</w:t>
      </w:r>
      <w:r w:rsidRPr="00335AB0">
        <w:rPr>
          <w:rFonts w:ascii="Arial" w:hAnsi="Arial" w:cs="Arial"/>
          <w:sz w:val="24"/>
          <w:szCs w:val="24"/>
        </w:rPr>
        <w:t xml:space="preserve"> </w:t>
      </w:r>
      <w:r w:rsidR="004B125E" w:rsidRPr="004B125E">
        <w:rPr>
          <w:rFonts w:ascii="Arial" w:hAnsi="Arial" w:cs="Arial"/>
          <w:sz w:val="24"/>
          <w:szCs w:val="24"/>
        </w:rPr>
        <w:t>and small toiletries bottles by continuing to grow Digital Key and transitioning hotels to bulk amenities</w:t>
      </w:r>
      <w:r w:rsidR="004C5B3B">
        <w:rPr>
          <w:rFonts w:ascii="Arial" w:hAnsi="Arial" w:cs="Arial"/>
          <w:sz w:val="24"/>
          <w:szCs w:val="24"/>
        </w:rPr>
        <w:t xml:space="preserve"> </w:t>
      </w:r>
      <w:r w:rsidR="004C5B3B" w:rsidRPr="00F60B9A">
        <w:rPr>
          <w:rFonts w:ascii="Arial" w:hAnsi="Arial" w:cs="Arial"/>
          <w:sz w:val="24"/>
          <w:szCs w:val="24"/>
        </w:rPr>
        <w:t>(ESG at Hilton, 2023)</w:t>
      </w:r>
      <w:r w:rsidR="004C5B3B">
        <w:rPr>
          <w:rFonts w:ascii="Arial" w:hAnsi="Arial" w:cs="Arial"/>
          <w:sz w:val="24"/>
          <w:szCs w:val="24"/>
        </w:rPr>
        <w:t>.</w:t>
      </w:r>
    </w:p>
    <w:p w14:paraId="6824EAE2" w14:textId="77777777" w:rsidR="00E43B5A" w:rsidRDefault="00E43B5A" w:rsidP="00607407">
      <w:pPr>
        <w:spacing w:line="360" w:lineRule="auto"/>
        <w:jc w:val="both"/>
        <w:rPr>
          <w:rFonts w:ascii="Arial" w:hAnsi="Arial" w:cs="Arial"/>
          <w:b/>
          <w:bCs/>
          <w:sz w:val="24"/>
          <w:szCs w:val="24"/>
        </w:rPr>
      </w:pPr>
      <w:bookmarkStart w:id="12" w:name="_Toc156403556"/>
    </w:p>
    <w:p w14:paraId="0A277B5D" w14:textId="7F57BF97" w:rsidR="00442482" w:rsidRDefault="00E43B5A" w:rsidP="00607407">
      <w:pPr>
        <w:spacing w:line="360" w:lineRule="auto"/>
        <w:jc w:val="both"/>
        <w:rPr>
          <w:rFonts w:ascii="Arial" w:hAnsi="Arial" w:cs="Arial"/>
          <w:b/>
          <w:bCs/>
          <w:sz w:val="24"/>
          <w:szCs w:val="24"/>
        </w:rPr>
      </w:pPr>
      <w:r w:rsidRPr="00E43B5A">
        <w:rPr>
          <w:rFonts w:ascii="Arial" w:hAnsi="Arial" w:cs="Arial"/>
          <w:b/>
          <w:bCs/>
          <w:sz w:val="24"/>
          <w:szCs w:val="24"/>
        </w:rPr>
        <w:t>Conclusion</w:t>
      </w:r>
      <w:bookmarkEnd w:id="12"/>
    </w:p>
    <w:p w14:paraId="431D50CC" w14:textId="1F9B3009" w:rsidR="00E43B5A" w:rsidRPr="004E3C01" w:rsidRDefault="004E3C01" w:rsidP="00607407">
      <w:pPr>
        <w:spacing w:line="360" w:lineRule="auto"/>
        <w:jc w:val="both"/>
        <w:rPr>
          <w:rFonts w:ascii="Arial" w:hAnsi="Arial" w:cs="Arial"/>
          <w:sz w:val="24"/>
          <w:szCs w:val="24"/>
        </w:rPr>
      </w:pPr>
      <w:r w:rsidRPr="004E3C01">
        <w:rPr>
          <w:rFonts w:ascii="Arial" w:hAnsi="Arial" w:cs="Arial"/>
          <w:sz w:val="24"/>
          <w:szCs w:val="24"/>
        </w:rPr>
        <w:t>In evaluating the sustainability goals of Hilton Hotels or any other organisation, it is fundamental to consider the extent of transparency exhibited in their endeavours, the tangible measures they have implemented to reduce their ecological impact, and their adherence to reputable accreditations and standards. Authentic sustainability initiatives comprise concrete and transparent procedures, such as energy efficiency improvements, waste reduction, responsible procurement, and community involvement.</w:t>
      </w:r>
      <w:r w:rsidRPr="004E3C01">
        <w:t xml:space="preserve"> </w:t>
      </w:r>
      <w:r w:rsidRPr="004E3C01">
        <w:rPr>
          <w:rFonts w:ascii="Arial" w:hAnsi="Arial" w:cs="Arial"/>
          <w:sz w:val="24"/>
          <w:szCs w:val="24"/>
        </w:rPr>
        <w:t xml:space="preserve">The Hilton's official </w:t>
      </w:r>
      <w:r>
        <w:rPr>
          <w:rFonts w:ascii="Arial" w:hAnsi="Arial" w:cs="Arial"/>
          <w:sz w:val="24"/>
          <w:szCs w:val="24"/>
        </w:rPr>
        <w:t>statements</w:t>
      </w:r>
      <w:r w:rsidRPr="004E3C01">
        <w:rPr>
          <w:rFonts w:ascii="Arial" w:hAnsi="Arial" w:cs="Arial"/>
          <w:sz w:val="24"/>
          <w:szCs w:val="24"/>
        </w:rPr>
        <w:t xml:space="preserve"> reports, and publications about sustainability consistently emphasise the company's commitment to authentic environmental endeavours, frequently including comprehensive details about their activities.</w:t>
      </w:r>
      <w:r w:rsidR="00C32576">
        <w:rPr>
          <w:rFonts w:ascii="Arial" w:hAnsi="Arial" w:cs="Arial"/>
          <w:sz w:val="24"/>
          <w:szCs w:val="24"/>
        </w:rPr>
        <w:t xml:space="preserve"> </w:t>
      </w:r>
      <w:r w:rsidR="00C32576" w:rsidRPr="00C32576">
        <w:rPr>
          <w:rFonts w:ascii="Arial" w:hAnsi="Arial" w:cs="Arial"/>
          <w:sz w:val="24"/>
          <w:szCs w:val="24"/>
        </w:rPr>
        <w:t>Acknowledge the organization's dedication to supporting social and environmental causes and local communities through initiatives. Moreover, underscore the notion that genuine commitment frequently transcends organisational boundaries and positively impacts the communities in which a business operates.</w:t>
      </w:r>
    </w:p>
    <w:p w14:paraId="4C73FE1F" w14:textId="77777777" w:rsidR="00442482" w:rsidRDefault="00442482" w:rsidP="00607407">
      <w:pPr>
        <w:spacing w:line="360" w:lineRule="auto"/>
        <w:jc w:val="both"/>
        <w:rPr>
          <w:rFonts w:ascii="Arial" w:hAnsi="Arial" w:cs="Arial"/>
          <w:sz w:val="24"/>
          <w:szCs w:val="24"/>
        </w:rPr>
      </w:pPr>
    </w:p>
    <w:p w14:paraId="375F4B47" w14:textId="77777777" w:rsidR="00442482" w:rsidRDefault="00442482" w:rsidP="00607407">
      <w:pPr>
        <w:spacing w:line="360" w:lineRule="auto"/>
        <w:jc w:val="both"/>
        <w:rPr>
          <w:rFonts w:ascii="Arial" w:hAnsi="Arial" w:cs="Arial"/>
          <w:sz w:val="24"/>
          <w:szCs w:val="24"/>
        </w:rPr>
      </w:pPr>
    </w:p>
    <w:p w14:paraId="6EC00B75" w14:textId="77777777" w:rsidR="00607407" w:rsidRPr="00607407" w:rsidRDefault="00607407" w:rsidP="00607407">
      <w:pPr>
        <w:spacing w:line="360" w:lineRule="auto"/>
        <w:jc w:val="both"/>
        <w:rPr>
          <w:rFonts w:ascii="Arial" w:hAnsi="Arial" w:cs="Arial"/>
          <w:sz w:val="24"/>
          <w:szCs w:val="24"/>
        </w:rPr>
      </w:pPr>
    </w:p>
    <w:p w14:paraId="79339720" w14:textId="77777777" w:rsidR="001537B1" w:rsidRDefault="001537B1" w:rsidP="00BB7F09">
      <w:pPr>
        <w:spacing w:line="360" w:lineRule="auto"/>
        <w:jc w:val="both"/>
        <w:rPr>
          <w:rFonts w:ascii="Arial" w:hAnsi="Arial" w:cs="Arial"/>
          <w:sz w:val="24"/>
          <w:szCs w:val="24"/>
        </w:rPr>
      </w:pPr>
    </w:p>
    <w:p w14:paraId="7E1DE09F" w14:textId="4B1054FD" w:rsidR="001537B1" w:rsidRPr="00666855" w:rsidRDefault="001537B1" w:rsidP="00BB7F09">
      <w:pPr>
        <w:spacing w:line="360" w:lineRule="auto"/>
        <w:jc w:val="both"/>
        <w:rPr>
          <w:rFonts w:ascii="Arial" w:hAnsi="Arial" w:cs="Arial"/>
          <w:sz w:val="24"/>
          <w:szCs w:val="24"/>
        </w:rPr>
      </w:pPr>
    </w:p>
    <w:p w14:paraId="22696AC1" w14:textId="2AC02581" w:rsidR="001124ED" w:rsidRPr="00712C84" w:rsidRDefault="001124ED" w:rsidP="00712C84">
      <w:pPr>
        <w:spacing w:line="360" w:lineRule="auto"/>
        <w:jc w:val="both"/>
        <w:rPr>
          <w:sz w:val="24"/>
          <w:szCs w:val="24"/>
        </w:rPr>
      </w:pPr>
    </w:p>
    <w:p w14:paraId="61C8A171" w14:textId="77777777" w:rsidR="001124ED" w:rsidRDefault="001124ED" w:rsidP="001124ED">
      <w:pPr>
        <w:jc w:val="both"/>
        <w:rPr>
          <w:i/>
          <w:iCs/>
          <w:sz w:val="28"/>
          <w:szCs w:val="28"/>
        </w:rPr>
      </w:pPr>
    </w:p>
    <w:p w14:paraId="66E8986B" w14:textId="77777777" w:rsidR="001124ED" w:rsidRDefault="001124ED" w:rsidP="001124ED">
      <w:pPr>
        <w:jc w:val="both"/>
        <w:rPr>
          <w:i/>
          <w:iCs/>
          <w:sz w:val="28"/>
          <w:szCs w:val="28"/>
        </w:rPr>
      </w:pPr>
    </w:p>
    <w:p w14:paraId="2DC9CA1B" w14:textId="77777777" w:rsidR="001124ED" w:rsidRDefault="001124ED" w:rsidP="001124ED">
      <w:pPr>
        <w:jc w:val="both"/>
        <w:rPr>
          <w:i/>
          <w:iCs/>
          <w:sz w:val="28"/>
          <w:szCs w:val="28"/>
        </w:rPr>
      </w:pPr>
    </w:p>
    <w:p w14:paraId="4F48293C" w14:textId="77777777" w:rsidR="003A06F6" w:rsidRDefault="003A06F6" w:rsidP="001124ED">
      <w:pPr>
        <w:spacing w:after="0"/>
        <w:jc w:val="both"/>
      </w:pPr>
    </w:p>
    <w:p w14:paraId="4CF70A5E" w14:textId="77777777" w:rsidR="003A06F6" w:rsidRDefault="003A06F6" w:rsidP="001124ED">
      <w:pPr>
        <w:spacing w:after="0"/>
        <w:jc w:val="both"/>
      </w:pPr>
    </w:p>
    <w:p w14:paraId="743CAB65" w14:textId="77777777" w:rsidR="00B94959" w:rsidRDefault="00B94959" w:rsidP="001124ED">
      <w:pPr>
        <w:spacing w:after="0"/>
        <w:jc w:val="both"/>
      </w:pPr>
    </w:p>
    <w:p w14:paraId="42329883" w14:textId="77777777" w:rsidR="00B94959" w:rsidRDefault="00B94959" w:rsidP="001124ED">
      <w:pPr>
        <w:spacing w:after="0"/>
        <w:jc w:val="both"/>
      </w:pPr>
    </w:p>
    <w:p w14:paraId="01B35071" w14:textId="77777777" w:rsidR="00B94959" w:rsidRDefault="00B94959" w:rsidP="001124ED">
      <w:pPr>
        <w:spacing w:after="0"/>
        <w:jc w:val="both"/>
      </w:pPr>
    </w:p>
    <w:p w14:paraId="43465128" w14:textId="77777777" w:rsidR="00B94959" w:rsidRDefault="00B94959" w:rsidP="001124ED">
      <w:pPr>
        <w:spacing w:after="0"/>
        <w:jc w:val="both"/>
      </w:pPr>
    </w:p>
    <w:p w14:paraId="67D82140" w14:textId="77777777" w:rsidR="00B94959" w:rsidRDefault="00B94959" w:rsidP="001124ED">
      <w:pPr>
        <w:spacing w:after="0"/>
        <w:jc w:val="both"/>
      </w:pPr>
    </w:p>
    <w:p w14:paraId="3054FAC2" w14:textId="77777777" w:rsidR="00246619" w:rsidRDefault="00246619" w:rsidP="001124ED">
      <w:pPr>
        <w:spacing w:after="0"/>
        <w:jc w:val="both"/>
      </w:pPr>
    </w:p>
    <w:p w14:paraId="5350E55F" w14:textId="77777777" w:rsidR="00CA5E75" w:rsidRDefault="00CA5E75" w:rsidP="001124ED">
      <w:pPr>
        <w:spacing w:after="0"/>
        <w:jc w:val="both"/>
      </w:pPr>
    </w:p>
    <w:p w14:paraId="2B8ECAFE" w14:textId="7DD5BF04" w:rsidR="003A06F6" w:rsidRPr="00666855" w:rsidRDefault="003A06F6" w:rsidP="001124ED">
      <w:pPr>
        <w:spacing w:after="0"/>
        <w:jc w:val="both"/>
        <w:rPr>
          <w:rFonts w:ascii="Arial" w:hAnsi="Arial" w:cs="Arial"/>
          <w:b/>
          <w:bCs/>
        </w:rPr>
      </w:pPr>
      <w:r w:rsidRPr="00666855">
        <w:rPr>
          <w:rFonts w:ascii="Arial" w:hAnsi="Arial" w:cs="Arial"/>
          <w:b/>
          <w:bCs/>
        </w:rPr>
        <w:t>References</w:t>
      </w:r>
    </w:p>
    <w:p w14:paraId="674FC1C4" w14:textId="77777777" w:rsidR="00803515" w:rsidRDefault="00803515" w:rsidP="00803515">
      <w:pPr>
        <w:spacing w:before="240" w:line="360" w:lineRule="auto"/>
        <w:jc w:val="both"/>
        <w:rPr>
          <w:rFonts w:ascii="Arial" w:hAnsi="Arial" w:cs="Arial"/>
          <w:color w:val="222222"/>
          <w:sz w:val="24"/>
          <w:szCs w:val="24"/>
          <w:shd w:val="clear" w:color="auto" w:fill="FFFFFF"/>
        </w:rPr>
      </w:pPr>
      <w:r w:rsidRPr="00803515">
        <w:rPr>
          <w:rFonts w:ascii="Arial" w:hAnsi="Arial" w:cs="Arial"/>
          <w:color w:val="222222"/>
          <w:sz w:val="24"/>
          <w:szCs w:val="24"/>
          <w:shd w:val="clear" w:color="auto" w:fill="FFFFFF"/>
        </w:rPr>
        <w:t>Abd Rahman, A. and Nezakati, H., 2016. Achieving Sustainable Supply Chain through the Creation of Economic Growth, Environmental Protection and Social Progress.</w:t>
      </w:r>
    </w:p>
    <w:p w14:paraId="29492FA0" w14:textId="0E33686A" w:rsidR="009F5DEE" w:rsidRDefault="009F5DEE" w:rsidP="00246619">
      <w:pPr>
        <w:spacing w:before="240" w:line="360" w:lineRule="auto"/>
        <w:jc w:val="both"/>
        <w:rPr>
          <w:rFonts w:ascii="Arial" w:hAnsi="Arial" w:cs="Arial"/>
          <w:color w:val="222222"/>
          <w:sz w:val="24"/>
          <w:szCs w:val="24"/>
          <w:shd w:val="clear" w:color="auto" w:fill="FFFFFF"/>
        </w:rPr>
      </w:pPr>
      <w:r w:rsidRPr="009F5DEE">
        <w:rPr>
          <w:rFonts w:ascii="Arial" w:hAnsi="Arial" w:cs="Arial"/>
          <w:color w:val="222222"/>
          <w:sz w:val="24"/>
          <w:szCs w:val="24"/>
          <w:shd w:val="clear" w:color="auto" w:fill="FFFFFF"/>
        </w:rPr>
        <w:t>Abdou, A.H., Hassan, T.H. and El Dief, M.M. (2020) “A Description of Green Hotel Practices and Their Role in Achieving Sustainable Development,” Sustainability, 12(22), p. 9624. doi:10.3390/su12229624.</w:t>
      </w:r>
    </w:p>
    <w:p w14:paraId="3F24A175" w14:textId="4F7B9785" w:rsidR="00666855" w:rsidRPr="004F05C0" w:rsidRDefault="00666855" w:rsidP="00246619">
      <w:pPr>
        <w:spacing w:before="240" w:line="360" w:lineRule="auto"/>
        <w:jc w:val="both"/>
        <w:rPr>
          <w:rFonts w:ascii="Arial" w:hAnsi="Arial" w:cs="Arial"/>
          <w:color w:val="222222"/>
          <w:sz w:val="24"/>
          <w:szCs w:val="24"/>
          <w:shd w:val="clear" w:color="auto" w:fill="FFFFFF"/>
        </w:rPr>
      </w:pPr>
      <w:r w:rsidRPr="004F05C0">
        <w:rPr>
          <w:rFonts w:ascii="Arial" w:hAnsi="Arial" w:cs="Arial"/>
          <w:color w:val="222222"/>
          <w:sz w:val="24"/>
          <w:szCs w:val="24"/>
          <w:shd w:val="clear" w:color="auto" w:fill="FFFFFF"/>
        </w:rPr>
        <w:t xml:space="preserve">Bhattacharyya, J., Kumar Dash, M., </w:t>
      </w:r>
      <w:proofErr w:type="spellStart"/>
      <w:r w:rsidRPr="004F05C0">
        <w:rPr>
          <w:rFonts w:ascii="Arial" w:hAnsi="Arial" w:cs="Arial"/>
          <w:color w:val="222222"/>
          <w:sz w:val="24"/>
          <w:szCs w:val="24"/>
          <w:shd w:val="clear" w:color="auto" w:fill="FFFFFF"/>
        </w:rPr>
        <w:t>Hewege</w:t>
      </w:r>
      <w:proofErr w:type="spellEnd"/>
      <w:r w:rsidRPr="004F05C0">
        <w:rPr>
          <w:rFonts w:ascii="Arial" w:hAnsi="Arial" w:cs="Arial"/>
          <w:color w:val="222222"/>
          <w:sz w:val="24"/>
          <w:szCs w:val="24"/>
          <w:shd w:val="clear" w:color="auto" w:fill="FFFFFF"/>
        </w:rPr>
        <w:t>, C.R., Balaji, M.S. and Marc, L.W. (2021) “Social and Sustainability Marketing.” doi:10.4324/9781003188186.</w:t>
      </w:r>
    </w:p>
    <w:p w14:paraId="438C75B7" w14:textId="41742FD8" w:rsidR="00955316" w:rsidRDefault="00955316" w:rsidP="001537B1">
      <w:pPr>
        <w:spacing w:line="360" w:lineRule="auto"/>
        <w:jc w:val="both"/>
        <w:rPr>
          <w:rFonts w:ascii="Arial" w:hAnsi="Arial" w:cs="Arial"/>
          <w:color w:val="222222"/>
          <w:sz w:val="24"/>
          <w:szCs w:val="24"/>
          <w:shd w:val="clear" w:color="auto" w:fill="FFFFFF"/>
        </w:rPr>
      </w:pPr>
      <w:r w:rsidRPr="009406D7">
        <w:rPr>
          <w:rFonts w:ascii="Arial" w:hAnsi="Arial" w:cs="Arial"/>
          <w:color w:val="222222"/>
          <w:sz w:val="24"/>
          <w:szCs w:val="24"/>
          <w:shd w:val="clear" w:color="auto" w:fill="FFFFFF"/>
        </w:rPr>
        <w:t xml:space="preserve">  </w:t>
      </w:r>
      <w:r w:rsidRPr="00955316">
        <w:rPr>
          <w:rFonts w:ascii="Arial" w:hAnsi="Arial" w:cs="Arial"/>
          <w:color w:val="222222"/>
          <w:sz w:val="24"/>
          <w:szCs w:val="24"/>
          <w:shd w:val="clear" w:color="auto" w:fill="FFFFFF"/>
          <w:lang w:val="de-DE"/>
        </w:rPr>
        <w:t xml:space="preserve">Bhutto, T.A. et al. </w:t>
      </w:r>
      <w:r w:rsidRPr="00955316">
        <w:rPr>
          <w:rFonts w:ascii="Arial" w:hAnsi="Arial" w:cs="Arial"/>
          <w:color w:val="222222"/>
          <w:sz w:val="24"/>
          <w:szCs w:val="24"/>
          <w:shd w:val="clear" w:color="auto" w:fill="FFFFFF"/>
        </w:rPr>
        <w:t>(2021) “Green inclusive leadership and green creativity in the tourism and hospitality sector: serial mediation of green psychological climate and work engagement,” Journal of sustainable tourism, 29(10), pp. 1716–1737. Available at: https://doi.org/10.1080/09669582.2020.1867864.</w:t>
      </w:r>
    </w:p>
    <w:p w14:paraId="78D4F94D" w14:textId="536E24F4" w:rsidR="00C40CFE" w:rsidRDefault="00C40CFE" w:rsidP="001537B1">
      <w:pPr>
        <w:spacing w:line="360" w:lineRule="auto"/>
        <w:jc w:val="both"/>
        <w:rPr>
          <w:rFonts w:ascii="Arial" w:hAnsi="Arial" w:cs="Arial"/>
          <w:color w:val="222222"/>
          <w:sz w:val="24"/>
          <w:szCs w:val="24"/>
          <w:shd w:val="clear" w:color="auto" w:fill="FFFFFF"/>
        </w:rPr>
      </w:pPr>
      <w:proofErr w:type="spellStart"/>
      <w:r w:rsidRPr="00C40CFE">
        <w:rPr>
          <w:rFonts w:ascii="Arial" w:hAnsi="Arial" w:cs="Arial"/>
          <w:color w:val="222222"/>
          <w:sz w:val="24"/>
          <w:szCs w:val="24"/>
          <w:shd w:val="clear" w:color="auto" w:fill="FFFFFF"/>
        </w:rPr>
        <w:t>Bohdanowicz</w:t>
      </w:r>
      <w:proofErr w:type="spellEnd"/>
      <w:r w:rsidRPr="00C40CFE">
        <w:rPr>
          <w:rFonts w:ascii="Arial" w:hAnsi="Arial" w:cs="Arial"/>
          <w:color w:val="222222"/>
          <w:sz w:val="24"/>
          <w:szCs w:val="24"/>
          <w:shd w:val="clear" w:color="auto" w:fill="FFFFFF"/>
        </w:rPr>
        <w:t xml:space="preserve">, P., Zientara, P. and Novotna, E. (2011) “International hotel chains and environmental protection: an analysis of Hilton’s we care! programme (Europe, 2006-2008),” Journal of sustainable tourism, 19(7), pp. 797–816. Available at: </w:t>
      </w:r>
      <w:hyperlink r:id="rId8" w:history="1">
        <w:r w:rsidR="00DC0DF8" w:rsidRPr="00DC0DF8">
          <w:rPr>
            <w:rStyle w:val="Hyperlink"/>
            <w:rFonts w:ascii="Arial" w:hAnsi="Arial" w:cs="Arial"/>
            <w:color w:val="auto"/>
            <w:sz w:val="24"/>
            <w:szCs w:val="24"/>
            <w:u w:val="none"/>
            <w:shd w:val="clear" w:color="auto" w:fill="FFFFFF"/>
          </w:rPr>
          <w:t>https://doi.org/10.1080/09669582.2010.549566</w:t>
        </w:r>
      </w:hyperlink>
      <w:r w:rsidR="001A1178">
        <w:rPr>
          <w:rFonts w:ascii="Arial" w:hAnsi="Arial" w:cs="Arial"/>
          <w:sz w:val="24"/>
          <w:szCs w:val="24"/>
          <w:shd w:val="clear" w:color="auto" w:fill="FFFFFF"/>
        </w:rPr>
        <w:t xml:space="preserve"> [Accessed 07 February 2024].</w:t>
      </w:r>
    </w:p>
    <w:p w14:paraId="03452A62" w14:textId="34F4CF07" w:rsidR="00DC0DF8" w:rsidRDefault="00DC0DF8" w:rsidP="001537B1">
      <w:pPr>
        <w:spacing w:line="360" w:lineRule="auto"/>
        <w:jc w:val="both"/>
        <w:rPr>
          <w:rFonts w:ascii="Arial" w:hAnsi="Arial" w:cs="Arial"/>
          <w:color w:val="222222"/>
          <w:sz w:val="24"/>
          <w:szCs w:val="24"/>
          <w:shd w:val="clear" w:color="auto" w:fill="FFFFFF"/>
        </w:rPr>
      </w:pPr>
      <w:bookmarkStart w:id="13" w:name="_Hlk158293281"/>
      <w:proofErr w:type="spellStart"/>
      <w:r w:rsidRPr="00DC0DF8">
        <w:rPr>
          <w:rFonts w:ascii="Arial" w:hAnsi="Arial" w:cs="Arial"/>
          <w:color w:val="222222"/>
          <w:sz w:val="24"/>
          <w:szCs w:val="24"/>
          <w:shd w:val="clear" w:color="auto" w:fill="FFFFFF"/>
        </w:rPr>
        <w:t>Bohdanowicz</w:t>
      </w:r>
      <w:proofErr w:type="spellEnd"/>
      <w:r w:rsidRPr="00DC0DF8">
        <w:rPr>
          <w:rFonts w:ascii="Arial" w:hAnsi="Arial" w:cs="Arial"/>
          <w:color w:val="222222"/>
          <w:sz w:val="24"/>
          <w:szCs w:val="24"/>
          <w:shd w:val="clear" w:color="auto" w:fill="FFFFFF"/>
        </w:rPr>
        <w:t>-Godfrey, P.,</w:t>
      </w:r>
      <w:r>
        <w:rPr>
          <w:rFonts w:ascii="Arial" w:hAnsi="Arial" w:cs="Arial"/>
          <w:color w:val="222222"/>
          <w:sz w:val="24"/>
          <w:szCs w:val="24"/>
          <w:shd w:val="clear" w:color="auto" w:fill="FFFFFF"/>
        </w:rPr>
        <w:t xml:space="preserve"> and</w:t>
      </w:r>
      <w:r w:rsidRPr="00DC0DF8">
        <w:rPr>
          <w:rFonts w:ascii="Arial" w:hAnsi="Arial" w:cs="Arial"/>
          <w:color w:val="222222"/>
          <w:sz w:val="24"/>
          <w:szCs w:val="24"/>
          <w:shd w:val="clear" w:color="auto" w:fill="FFFFFF"/>
        </w:rPr>
        <w:t xml:space="preserve"> Zientara, P. (2014). </w:t>
      </w:r>
      <w:bookmarkEnd w:id="13"/>
      <w:r w:rsidRPr="00DC0DF8">
        <w:rPr>
          <w:rFonts w:ascii="Arial" w:hAnsi="Arial" w:cs="Arial"/>
          <w:color w:val="222222"/>
          <w:sz w:val="24"/>
          <w:szCs w:val="24"/>
          <w:shd w:val="clear" w:color="auto" w:fill="FFFFFF"/>
        </w:rPr>
        <w:t>Environmental performance assessment systems in the hotel industry. International Business and Global Economy, 33, 743-755.</w:t>
      </w:r>
    </w:p>
    <w:p w14:paraId="342B1365" w14:textId="1D2B4A62" w:rsidR="001A1178" w:rsidRDefault="001A1178" w:rsidP="001537B1">
      <w:pPr>
        <w:spacing w:line="360" w:lineRule="auto"/>
        <w:jc w:val="both"/>
        <w:rPr>
          <w:rFonts w:ascii="Arial" w:hAnsi="Arial" w:cs="Arial"/>
          <w:color w:val="222222"/>
          <w:sz w:val="24"/>
          <w:szCs w:val="24"/>
          <w:shd w:val="clear" w:color="auto" w:fill="FFFFFF"/>
        </w:rPr>
      </w:pPr>
      <w:r w:rsidRPr="001A1178">
        <w:rPr>
          <w:rFonts w:ascii="Arial" w:hAnsi="Arial" w:cs="Arial"/>
          <w:color w:val="222222"/>
          <w:sz w:val="24"/>
          <w:szCs w:val="24"/>
          <w:shd w:val="clear" w:color="auto" w:fill="FFFFFF"/>
        </w:rPr>
        <w:t>Brody, D. (2014) “Go Green: Hotels, Design, and the Sustainability Paradox,” Design Issues, 30(3), pp. 5–15. doi:10.1162/desi_a_00274.</w:t>
      </w:r>
    </w:p>
    <w:p w14:paraId="44D24E52" w14:textId="706BF5DD" w:rsidR="00F60B9A" w:rsidRPr="00F60B9A" w:rsidRDefault="00F60B9A" w:rsidP="00F60B9A">
      <w:pPr>
        <w:spacing w:line="360" w:lineRule="auto"/>
        <w:jc w:val="both"/>
        <w:rPr>
          <w:rFonts w:ascii="Arial" w:hAnsi="Arial" w:cs="Arial"/>
          <w:color w:val="222222"/>
          <w:sz w:val="24"/>
          <w:szCs w:val="24"/>
          <w:shd w:val="clear" w:color="auto" w:fill="FFFFFF"/>
        </w:rPr>
      </w:pPr>
      <w:r w:rsidRPr="00F60B9A">
        <w:rPr>
          <w:rFonts w:ascii="Arial" w:hAnsi="Arial" w:cs="Arial"/>
          <w:color w:val="222222"/>
          <w:sz w:val="24"/>
          <w:szCs w:val="24"/>
          <w:shd w:val="clear" w:color="auto" w:fill="FFFFFF"/>
        </w:rPr>
        <w:t xml:space="preserve">ESG at Hilton (2023) </w:t>
      </w:r>
      <w:r w:rsidRPr="00F60B9A">
        <w:rPr>
          <w:rFonts w:ascii="Arial" w:hAnsi="Arial" w:cs="Arial"/>
          <w:i/>
          <w:iCs/>
          <w:color w:val="222222"/>
          <w:sz w:val="24"/>
          <w:szCs w:val="24"/>
          <w:shd w:val="clear" w:color="auto" w:fill="FFFFFF"/>
        </w:rPr>
        <w:t>2030 Goals | Travel with Purpose | Hilton ESG</w:t>
      </w:r>
      <w:r w:rsidRPr="00F60B9A">
        <w:rPr>
          <w:rFonts w:ascii="Arial" w:hAnsi="Arial" w:cs="Arial"/>
          <w:color w:val="222222"/>
          <w:sz w:val="24"/>
          <w:szCs w:val="24"/>
          <w:shd w:val="clear" w:color="auto" w:fill="FFFFFF"/>
        </w:rPr>
        <w:t xml:space="preserve">. </w:t>
      </w:r>
      <w:hyperlink r:id="rId9" w:anchor="Introduction" w:history="1">
        <w:r w:rsidRPr="00F60B9A">
          <w:rPr>
            <w:rStyle w:val="Hyperlink"/>
            <w:rFonts w:ascii="Arial" w:hAnsi="Arial" w:cs="Arial"/>
            <w:color w:val="auto"/>
            <w:sz w:val="24"/>
            <w:szCs w:val="24"/>
            <w:u w:val="none"/>
            <w:shd w:val="clear" w:color="auto" w:fill="FFFFFF"/>
          </w:rPr>
          <w:t>https://esg.hilton.com/2030-goals/#Introduction</w:t>
        </w:r>
      </w:hyperlink>
      <w:r w:rsidRPr="00E25AB7">
        <w:rPr>
          <w:rFonts w:ascii="Arial" w:hAnsi="Arial" w:cs="Arial"/>
          <w:sz w:val="24"/>
          <w:szCs w:val="24"/>
          <w:shd w:val="clear" w:color="auto" w:fill="FFFFFF"/>
        </w:rPr>
        <w:t xml:space="preserve"> [</w:t>
      </w:r>
      <w:r>
        <w:rPr>
          <w:rFonts w:ascii="Arial" w:hAnsi="Arial" w:cs="Arial"/>
          <w:color w:val="222222"/>
          <w:sz w:val="24"/>
          <w:szCs w:val="24"/>
          <w:shd w:val="clear" w:color="auto" w:fill="FFFFFF"/>
        </w:rPr>
        <w:t>Accessed 14 February 2024].</w:t>
      </w:r>
    </w:p>
    <w:p w14:paraId="567068D5" w14:textId="6A7C2878" w:rsidR="00231EA7" w:rsidRDefault="00231EA7" w:rsidP="001537B1">
      <w:pPr>
        <w:spacing w:line="360" w:lineRule="auto"/>
        <w:jc w:val="both"/>
        <w:rPr>
          <w:rFonts w:ascii="Arial" w:hAnsi="Arial" w:cs="Arial"/>
          <w:color w:val="222222"/>
          <w:sz w:val="24"/>
          <w:szCs w:val="24"/>
          <w:shd w:val="clear" w:color="auto" w:fill="FFFFFF"/>
        </w:rPr>
      </w:pPr>
      <w:proofErr w:type="spellStart"/>
      <w:r w:rsidRPr="00231EA7">
        <w:rPr>
          <w:rFonts w:ascii="Arial" w:hAnsi="Arial" w:cs="Arial"/>
          <w:color w:val="222222"/>
          <w:sz w:val="24"/>
          <w:szCs w:val="24"/>
          <w:shd w:val="clear" w:color="auto" w:fill="FFFFFF"/>
        </w:rPr>
        <w:t>Fachada</w:t>
      </w:r>
      <w:proofErr w:type="spellEnd"/>
      <w:r w:rsidRPr="00231EA7">
        <w:rPr>
          <w:rFonts w:ascii="Arial" w:hAnsi="Arial" w:cs="Arial"/>
          <w:color w:val="222222"/>
          <w:sz w:val="24"/>
          <w:szCs w:val="24"/>
          <w:shd w:val="clear" w:color="auto" w:fill="FFFFFF"/>
        </w:rPr>
        <w:t>, B.C., 2023. </w:t>
      </w:r>
      <w:r w:rsidRPr="00231EA7">
        <w:rPr>
          <w:rFonts w:ascii="Arial" w:hAnsi="Arial" w:cs="Arial"/>
          <w:i/>
          <w:iCs/>
          <w:color w:val="222222"/>
          <w:sz w:val="24"/>
          <w:szCs w:val="24"/>
          <w:shd w:val="clear" w:color="auto" w:fill="FFFFFF"/>
        </w:rPr>
        <w:t>Business adaptive strategies in crisis: the case of Hilton Hotels Worldwide</w:t>
      </w:r>
      <w:r w:rsidRPr="00231EA7">
        <w:rPr>
          <w:rFonts w:ascii="Arial" w:hAnsi="Arial" w:cs="Arial"/>
          <w:color w:val="222222"/>
          <w:sz w:val="24"/>
          <w:szCs w:val="24"/>
          <w:shd w:val="clear" w:color="auto" w:fill="FFFFFF"/>
        </w:rPr>
        <w:t> (Doctoral dissertation).</w:t>
      </w:r>
    </w:p>
    <w:p w14:paraId="69FA06AE" w14:textId="271B1E91" w:rsidR="00277F3A" w:rsidRDefault="00277F3A" w:rsidP="001537B1">
      <w:pPr>
        <w:spacing w:line="360" w:lineRule="auto"/>
        <w:jc w:val="both"/>
        <w:rPr>
          <w:rFonts w:ascii="Arial" w:hAnsi="Arial" w:cs="Arial"/>
          <w:color w:val="222222"/>
          <w:sz w:val="24"/>
          <w:szCs w:val="24"/>
          <w:shd w:val="clear" w:color="auto" w:fill="FFFFFF"/>
        </w:rPr>
      </w:pPr>
      <w:proofErr w:type="spellStart"/>
      <w:r w:rsidRPr="00277F3A">
        <w:rPr>
          <w:rFonts w:ascii="Arial" w:hAnsi="Arial" w:cs="Arial"/>
          <w:color w:val="222222"/>
          <w:sz w:val="24"/>
          <w:szCs w:val="24"/>
          <w:shd w:val="clear" w:color="auto" w:fill="FFFFFF"/>
        </w:rPr>
        <w:t>Fearis</w:t>
      </w:r>
      <w:proofErr w:type="spellEnd"/>
      <w:r w:rsidRPr="00277F3A">
        <w:rPr>
          <w:rFonts w:ascii="Arial" w:hAnsi="Arial" w:cs="Arial"/>
          <w:color w:val="222222"/>
          <w:sz w:val="24"/>
          <w:szCs w:val="24"/>
          <w:shd w:val="clear" w:color="auto" w:fill="FFFFFF"/>
        </w:rPr>
        <w:t>, B., (2023). Premier Inn opens first fully renewably-powered hotel. [Online] Available at: https://thebusinesstravelmag.com/premier-inn-opens-first-fully-renewably-powered-hotel/ [Accessed 1</w:t>
      </w:r>
      <w:r>
        <w:rPr>
          <w:rFonts w:ascii="Arial" w:hAnsi="Arial" w:cs="Arial"/>
          <w:color w:val="222222"/>
          <w:sz w:val="24"/>
          <w:szCs w:val="24"/>
          <w:shd w:val="clear" w:color="auto" w:fill="FFFFFF"/>
        </w:rPr>
        <w:t>4</w:t>
      </w:r>
      <w:r w:rsidRPr="00277F3A">
        <w:rPr>
          <w:rFonts w:ascii="Arial" w:hAnsi="Arial" w:cs="Arial"/>
          <w:color w:val="222222"/>
          <w:sz w:val="24"/>
          <w:szCs w:val="24"/>
          <w:shd w:val="clear" w:color="auto" w:fill="FFFFFF"/>
        </w:rPr>
        <w:t xml:space="preserve"> February 2024].</w:t>
      </w:r>
    </w:p>
    <w:p w14:paraId="0EB51F78" w14:textId="25A94648" w:rsidR="001537B1" w:rsidRPr="004F05C0" w:rsidRDefault="001537B1" w:rsidP="001537B1">
      <w:pPr>
        <w:spacing w:line="360" w:lineRule="auto"/>
        <w:jc w:val="both"/>
        <w:rPr>
          <w:rFonts w:ascii="Arial" w:hAnsi="Arial" w:cs="Arial"/>
          <w:color w:val="222222"/>
          <w:sz w:val="24"/>
          <w:szCs w:val="24"/>
          <w:shd w:val="clear" w:color="auto" w:fill="FFFFFF"/>
        </w:rPr>
      </w:pPr>
      <w:r w:rsidRPr="004F05C0">
        <w:rPr>
          <w:rFonts w:ascii="Arial" w:hAnsi="Arial" w:cs="Arial"/>
          <w:color w:val="222222"/>
          <w:sz w:val="24"/>
          <w:szCs w:val="24"/>
          <w:shd w:val="clear" w:color="auto" w:fill="FFFFFF"/>
        </w:rPr>
        <w:lastRenderedPageBreak/>
        <w:t xml:space="preserve">Font, X., Walmsley, A., </w:t>
      </w:r>
      <w:proofErr w:type="spellStart"/>
      <w:r w:rsidRPr="004F05C0">
        <w:rPr>
          <w:rFonts w:ascii="Arial" w:hAnsi="Arial" w:cs="Arial"/>
          <w:color w:val="222222"/>
          <w:sz w:val="24"/>
          <w:szCs w:val="24"/>
          <w:shd w:val="clear" w:color="auto" w:fill="FFFFFF"/>
        </w:rPr>
        <w:t>Cogotti</w:t>
      </w:r>
      <w:proofErr w:type="spellEnd"/>
      <w:r w:rsidRPr="004F05C0">
        <w:rPr>
          <w:rFonts w:ascii="Arial" w:hAnsi="Arial" w:cs="Arial"/>
          <w:color w:val="222222"/>
          <w:sz w:val="24"/>
          <w:szCs w:val="24"/>
          <w:shd w:val="clear" w:color="auto" w:fill="FFFFFF"/>
        </w:rPr>
        <w:t xml:space="preserve">, S., </w:t>
      </w:r>
      <w:proofErr w:type="spellStart"/>
      <w:r w:rsidRPr="004F05C0">
        <w:rPr>
          <w:rFonts w:ascii="Arial" w:hAnsi="Arial" w:cs="Arial"/>
          <w:color w:val="222222"/>
          <w:sz w:val="24"/>
          <w:szCs w:val="24"/>
          <w:shd w:val="clear" w:color="auto" w:fill="FFFFFF"/>
        </w:rPr>
        <w:t>McCombes</w:t>
      </w:r>
      <w:proofErr w:type="spellEnd"/>
      <w:r w:rsidRPr="004F05C0">
        <w:rPr>
          <w:rFonts w:ascii="Arial" w:hAnsi="Arial" w:cs="Arial"/>
          <w:color w:val="222222"/>
          <w:sz w:val="24"/>
          <w:szCs w:val="24"/>
          <w:shd w:val="clear" w:color="auto" w:fill="FFFFFF"/>
        </w:rPr>
        <w:t xml:space="preserve">, L. and Häusler, N. (2012) “Corporate social responsibility: The disclosure–performance gap,” </w:t>
      </w:r>
      <w:r w:rsidRPr="004F05C0">
        <w:rPr>
          <w:rFonts w:ascii="Arial" w:hAnsi="Arial" w:cs="Arial"/>
          <w:i/>
          <w:iCs/>
          <w:color w:val="222222"/>
          <w:sz w:val="24"/>
          <w:szCs w:val="24"/>
          <w:shd w:val="clear" w:color="auto" w:fill="FFFFFF"/>
        </w:rPr>
        <w:t>Tourism Management</w:t>
      </w:r>
      <w:r w:rsidRPr="004F05C0">
        <w:rPr>
          <w:rFonts w:ascii="Arial" w:hAnsi="Arial" w:cs="Arial"/>
          <w:color w:val="222222"/>
          <w:sz w:val="24"/>
          <w:szCs w:val="24"/>
          <w:shd w:val="clear" w:color="auto" w:fill="FFFFFF"/>
        </w:rPr>
        <w:t>, 33(6), pp. 1544–1553. doi:10.1016/j.tourman.2012.02.012.</w:t>
      </w:r>
    </w:p>
    <w:p w14:paraId="75463B40" w14:textId="3C772C2F" w:rsidR="00FB6CB0" w:rsidRDefault="00FB6CB0" w:rsidP="001537B1">
      <w:pPr>
        <w:spacing w:line="360" w:lineRule="auto"/>
        <w:jc w:val="both"/>
        <w:rPr>
          <w:rFonts w:ascii="Arial" w:hAnsi="Arial" w:cs="Arial"/>
          <w:color w:val="222222"/>
          <w:sz w:val="24"/>
          <w:szCs w:val="24"/>
          <w:shd w:val="clear" w:color="auto" w:fill="FFFFFF"/>
        </w:rPr>
      </w:pPr>
      <w:r w:rsidRPr="00FB6CB0">
        <w:rPr>
          <w:rFonts w:ascii="Arial" w:hAnsi="Arial" w:cs="Arial"/>
          <w:color w:val="222222"/>
          <w:sz w:val="24"/>
          <w:szCs w:val="24"/>
          <w:shd w:val="clear" w:color="auto" w:fill="FFFFFF"/>
        </w:rPr>
        <w:t xml:space="preserve">Foster, D., Ricaurte, E. and Farrar, L. (2019) 'Calculating hotel industry impact: The case of Hilton </w:t>
      </w:r>
      <w:proofErr w:type="spellStart"/>
      <w:r w:rsidRPr="00FB6CB0">
        <w:rPr>
          <w:rFonts w:ascii="Arial" w:hAnsi="Arial" w:cs="Arial"/>
          <w:color w:val="222222"/>
          <w:sz w:val="24"/>
          <w:szCs w:val="24"/>
          <w:shd w:val="clear" w:color="auto" w:fill="FFFFFF"/>
        </w:rPr>
        <w:t>Lightstay</w:t>
      </w:r>
      <w:proofErr w:type="spellEnd"/>
      <w:r w:rsidRPr="00FB6CB0">
        <w:rPr>
          <w:rFonts w:ascii="Arial" w:hAnsi="Arial" w:cs="Arial"/>
          <w:color w:val="222222"/>
          <w:sz w:val="24"/>
          <w:szCs w:val="24"/>
          <w:shd w:val="clear" w:color="auto" w:fill="FFFFFF"/>
        </w:rPr>
        <w:t>,' </w:t>
      </w:r>
      <w:r w:rsidRPr="00FB6CB0">
        <w:rPr>
          <w:rFonts w:ascii="Arial" w:hAnsi="Arial" w:cs="Arial"/>
          <w:i/>
          <w:iCs/>
          <w:color w:val="222222"/>
          <w:sz w:val="24"/>
          <w:szCs w:val="24"/>
          <w:shd w:val="clear" w:color="auto" w:fill="FFFFFF"/>
        </w:rPr>
        <w:t>Calculating Hotel Industry Impact: The Case of Hilton Lightstay</w:t>
      </w:r>
      <w:r w:rsidRPr="00FB6CB0">
        <w:rPr>
          <w:rFonts w:ascii="Arial" w:hAnsi="Arial" w:cs="Arial"/>
          <w:color w:val="222222"/>
          <w:sz w:val="24"/>
          <w:szCs w:val="24"/>
          <w:shd w:val="clear" w:color="auto" w:fill="FFFFFF"/>
        </w:rPr>
        <w:t> [Preprint]. </w:t>
      </w:r>
      <w:hyperlink r:id="rId10" w:history="1">
        <w:r w:rsidRPr="00E25AB7">
          <w:rPr>
            <w:rStyle w:val="Hyperlink"/>
            <w:rFonts w:ascii="Arial" w:hAnsi="Arial" w:cs="Arial"/>
            <w:color w:val="auto"/>
            <w:sz w:val="24"/>
            <w:szCs w:val="24"/>
            <w:u w:val="none"/>
            <w:shd w:val="clear" w:color="auto" w:fill="FFFFFF"/>
          </w:rPr>
          <w:t>https://scholarship.sha.cornell.edu/chrpubs/269/</w:t>
        </w:r>
      </w:hyperlink>
      <w:r>
        <w:rPr>
          <w:rFonts w:ascii="Arial" w:hAnsi="Arial" w:cs="Arial"/>
          <w:color w:val="222222"/>
          <w:sz w:val="24"/>
          <w:szCs w:val="24"/>
          <w:shd w:val="clear" w:color="auto" w:fill="FFFFFF"/>
        </w:rPr>
        <w:t xml:space="preserve"> [Accessed 13 February 2024].</w:t>
      </w:r>
    </w:p>
    <w:p w14:paraId="18E43D91" w14:textId="77777777" w:rsidR="00CC5BDC" w:rsidRPr="00CC5BDC" w:rsidRDefault="00CC5BDC" w:rsidP="00CC5BDC">
      <w:pPr>
        <w:spacing w:line="360" w:lineRule="auto"/>
        <w:jc w:val="both"/>
        <w:rPr>
          <w:rFonts w:ascii="Arial" w:hAnsi="Arial" w:cs="Arial"/>
          <w:color w:val="222222"/>
          <w:sz w:val="24"/>
          <w:szCs w:val="24"/>
          <w:shd w:val="clear" w:color="auto" w:fill="FFFFFF"/>
        </w:rPr>
      </w:pPr>
      <w:proofErr w:type="spellStart"/>
      <w:r w:rsidRPr="00CC5BDC">
        <w:rPr>
          <w:rFonts w:ascii="Arial" w:hAnsi="Arial" w:cs="Arial"/>
          <w:color w:val="222222"/>
          <w:sz w:val="24"/>
          <w:szCs w:val="24"/>
          <w:shd w:val="clear" w:color="auto" w:fill="FFFFFF"/>
        </w:rPr>
        <w:t>Gowreesunkar</w:t>
      </w:r>
      <w:proofErr w:type="spellEnd"/>
      <w:r w:rsidRPr="00CC5BDC">
        <w:rPr>
          <w:rFonts w:ascii="Arial" w:hAnsi="Arial" w:cs="Arial"/>
          <w:color w:val="222222"/>
          <w:sz w:val="24"/>
          <w:szCs w:val="24"/>
          <w:shd w:val="clear" w:color="auto" w:fill="FFFFFF"/>
        </w:rPr>
        <w:t xml:space="preserve">, V.G. (2021) </w:t>
      </w:r>
      <w:r w:rsidRPr="00CC5BDC">
        <w:rPr>
          <w:rFonts w:ascii="Arial" w:hAnsi="Arial" w:cs="Arial"/>
          <w:i/>
          <w:iCs/>
          <w:color w:val="222222"/>
          <w:sz w:val="24"/>
          <w:szCs w:val="24"/>
          <w:shd w:val="clear" w:color="auto" w:fill="FFFFFF"/>
        </w:rPr>
        <w:t>Tourism destination management in a post-pandemic context : global issues and destination management solutions</w:t>
      </w:r>
      <w:r w:rsidRPr="00CC5BDC">
        <w:rPr>
          <w:rFonts w:ascii="Arial" w:hAnsi="Arial" w:cs="Arial"/>
          <w:color w:val="222222"/>
          <w:sz w:val="24"/>
          <w:szCs w:val="24"/>
          <w:shd w:val="clear" w:color="auto" w:fill="FFFFFF"/>
        </w:rPr>
        <w:t>. Bingley, England: Emerald Publishing.</w:t>
      </w:r>
    </w:p>
    <w:p w14:paraId="4E99B5A9" w14:textId="28F87259" w:rsidR="002331E6" w:rsidRPr="002331E6" w:rsidRDefault="002331E6" w:rsidP="002331E6">
      <w:pPr>
        <w:spacing w:line="360" w:lineRule="auto"/>
        <w:jc w:val="both"/>
        <w:rPr>
          <w:rFonts w:ascii="Arial" w:hAnsi="Arial" w:cs="Arial"/>
          <w:color w:val="222222"/>
          <w:sz w:val="24"/>
          <w:szCs w:val="24"/>
          <w:shd w:val="clear" w:color="auto" w:fill="FFFFFF"/>
        </w:rPr>
      </w:pPr>
      <w:proofErr w:type="spellStart"/>
      <w:r w:rsidRPr="002331E6">
        <w:rPr>
          <w:rFonts w:ascii="Arial" w:hAnsi="Arial" w:cs="Arial"/>
          <w:color w:val="222222"/>
          <w:sz w:val="24"/>
          <w:szCs w:val="24"/>
          <w:shd w:val="clear" w:color="auto" w:fill="FFFFFF"/>
        </w:rPr>
        <w:t>Jurigová</w:t>
      </w:r>
      <w:proofErr w:type="spellEnd"/>
      <w:r w:rsidRPr="002331E6">
        <w:rPr>
          <w:rFonts w:ascii="Arial" w:hAnsi="Arial" w:cs="Arial"/>
          <w:color w:val="222222"/>
          <w:sz w:val="24"/>
          <w:szCs w:val="24"/>
          <w:shd w:val="clear" w:color="auto" w:fill="FFFFFF"/>
        </w:rPr>
        <w:t xml:space="preserve">, Z., Tučková, Z. and Kuncová, M. (2016) “ECONOMIC SUSTAINABILITY AS A FUTURE PHENOMENON:,” </w:t>
      </w:r>
      <w:r w:rsidRPr="002331E6">
        <w:rPr>
          <w:rFonts w:ascii="Arial" w:hAnsi="Arial" w:cs="Arial"/>
          <w:i/>
          <w:iCs/>
          <w:color w:val="222222"/>
          <w:sz w:val="24"/>
          <w:szCs w:val="24"/>
          <w:shd w:val="clear" w:color="auto" w:fill="FFFFFF"/>
        </w:rPr>
        <w:t>Journal of Security and Sustainability Issues</w:t>
      </w:r>
      <w:r w:rsidRPr="002331E6">
        <w:rPr>
          <w:rFonts w:ascii="Arial" w:hAnsi="Arial" w:cs="Arial"/>
          <w:color w:val="222222"/>
          <w:sz w:val="24"/>
          <w:szCs w:val="24"/>
          <w:shd w:val="clear" w:color="auto" w:fill="FFFFFF"/>
        </w:rPr>
        <w:t xml:space="preserve">. Edited by M. </w:t>
      </w:r>
      <w:proofErr w:type="spellStart"/>
      <w:r w:rsidRPr="002331E6">
        <w:rPr>
          <w:rFonts w:ascii="Arial" w:hAnsi="Arial" w:cs="Arial"/>
          <w:color w:val="222222"/>
          <w:sz w:val="24"/>
          <w:szCs w:val="24"/>
          <w:shd w:val="clear" w:color="auto" w:fill="FFFFFF"/>
        </w:rPr>
        <w:t>Tvaronavičienė</w:t>
      </w:r>
      <w:proofErr w:type="spellEnd"/>
      <w:r w:rsidRPr="002331E6">
        <w:rPr>
          <w:rFonts w:ascii="Arial" w:hAnsi="Arial" w:cs="Arial"/>
          <w:color w:val="222222"/>
          <w:sz w:val="24"/>
          <w:szCs w:val="24"/>
          <w:shd w:val="clear" w:color="auto" w:fill="FFFFFF"/>
        </w:rPr>
        <w:t xml:space="preserve">, 6(1), pp. 103–112. </w:t>
      </w:r>
      <w:proofErr w:type="spellStart"/>
      <w:r w:rsidRPr="002331E6">
        <w:rPr>
          <w:rFonts w:ascii="Arial" w:hAnsi="Arial" w:cs="Arial"/>
          <w:color w:val="222222"/>
          <w:sz w:val="24"/>
          <w:szCs w:val="24"/>
          <w:shd w:val="clear" w:color="auto" w:fill="FFFFFF"/>
        </w:rPr>
        <w:t>doi</w:t>
      </w:r>
      <w:proofErr w:type="spellEnd"/>
      <w:r w:rsidRPr="002331E6">
        <w:rPr>
          <w:rFonts w:ascii="Arial" w:hAnsi="Arial" w:cs="Arial"/>
          <w:color w:val="222222"/>
          <w:sz w:val="24"/>
          <w:szCs w:val="24"/>
          <w:shd w:val="clear" w:color="auto" w:fill="FFFFFF"/>
        </w:rPr>
        <w:t>: 10.9770/jssi.2016.6.1(7).</w:t>
      </w:r>
    </w:p>
    <w:p w14:paraId="6679C0F1" w14:textId="4CBBB78D" w:rsidR="00674372" w:rsidRDefault="00674372" w:rsidP="001537B1">
      <w:pPr>
        <w:spacing w:line="360" w:lineRule="auto"/>
        <w:jc w:val="both"/>
        <w:rPr>
          <w:rFonts w:ascii="Arial" w:hAnsi="Arial" w:cs="Arial"/>
          <w:color w:val="222222"/>
          <w:sz w:val="24"/>
          <w:szCs w:val="24"/>
          <w:shd w:val="clear" w:color="auto" w:fill="FFFFFF"/>
        </w:rPr>
      </w:pPr>
      <w:r w:rsidRPr="00674372">
        <w:rPr>
          <w:rFonts w:ascii="Arial" w:hAnsi="Arial" w:cs="Arial"/>
          <w:color w:val="222222"/>
          <w:sz w:val="24"/>
          <w:szCs w:val="24"/>
          <w:shd w:val="clear" w:color="auto" w:fill="FFFFFF"/>
        </w:rPr>
        <w:t xml:space="preserve">Mills, R. J. and Rudd, D. P. (2009) “Going Green: How the Green Movement Impacts the Bottom Line in the Hospitality Industry,” Economics and Organization of Enterprise, 5(3), pp. 2–9. </w:t>
      </w:r>
      <w:proofErr w:type="spellStart"/>
      <w:r w:rsidRPr="00674372">
        <w:rPr>
          <w:rFonts w:ascii="Arial" w:hAnsi="Arial" w:cs="Arial"/>
          <w:color w:val="222222"/>
          <w:sz w:val="24"/>
          <w:szCs w:val="24"/>
          <w:shd w:val="clear" w:color="auto" w:fill="FFFFFF"/>
        </w:rPr>
        <w:t>doi</w:t>
      </w:r>
      <w:proofErr w:type="spellEnd"/>
      <w:r w:rsidRPr="00674372">
        <w:rPr>
          <w:rFonts w:ascii="Arial" w:hAnsi="Arial" w:cs="Arial"/>
          <w:color w:val="222222"/>
          <w:sz w:val="24"/>
          <w:szCs w:val="24"/>
          <w:shd w:val="clear" w:color="auto" w:fill="FFFFFF"/>
        </w:rPr>
        <w:t>: 10.2478/v10061-010-0017-2.</w:t>
      </w:r>
    </w:p>
    <w:p w14:paraId="0D74E3DF" w14:textId="532FA92B" w:rsidR="003A06F6" w:rsidRDefault="003A06F6" w:rsidP="001537B1">
      <w:pPr>
        <w:spacing w:line="360" w:lineRule="auto"/>
        <w:jc w:val="both"/>
        <w:rPr>
          <w:rFonts w:ascii="Arial" w:hAnsi="Arial" w:cs="Arial"/>
          <w:color w:val="222222"/>
          <w:sz w:val="24"/>
          <w:szCs w:val="24"/>
          <w:shd w:val="clear" w:color="auto" w:fill="FFFFFF"/>
        </w:rPr>
      </w:pPr>
      <w:r w:rsidRPr="004F05C0">
        <w:rPr>
          <w:rFonts w:ascii="Arial" w:hAnsi="Arial" w:cs="Arial"/>
          <w:color w:val="222222"/>
          <w:sz w:val="24"/>
          <w:szCs w:val="24"/>
          <w:shd w:val="clear" w:color="auto" w:fill="FFFFFF"/>
        </w:rPr>
        <w:t>Noonan, A. and Rankin, C.P. (2017) </w:t>
      </w:r>
      <w:r w:rsidRPr="004F05C0">
        <w:rPr>
          <w:rFonts w:ascii="Arial" w:hAnsi="Arial" w:cs="Arial"/>
          <w:i/>
          <w:iCs/>
          <w:color w:val="222222"/>
          <w:sz w:val="24"/>
          <w:szCs w:val="24"/>
          <w:shd w:val="clear" w:color="auto" w:fill="FFFFFF"/>
        </w:rPr>
        <w:t>Hilton Hotel Worldwide: A case study exploring corporate social responsibility and stakeholder management</w:t>
      </w:r>
      <w:r w:rsidRPr="004F05C0">
        <w:rPr>
          <w:rFonts w:ascii="Arial" w:hAnsi="Arial" w:cs="Arial"/>
          <w:color w:val="222222"/>
          <w:sz w:val="24"/>
          <w:szCs w:val="24"/>
          <w:shd w:val="clear" w:color="auto" w:fill="FFFFFF"/>
        </w:rPr>
        <w:t>. International CHRIE.</w:t>
      </w:r>
    </w:p>
    <w:p w14:paraId="164B2D5D" w14:textId="5C4302B4" w:rsidR="009979D3" w:rsidRDefault="009979D3" w:rsidP="001537B1">
      <w:pPr>
        <w:spacing w:line="360" w:lineRule="auto"/>
        <w:jc w:val="both"/>
        <w:rPr>
          <w:rFonts w:ascii="Arial" w:hAnsi="Arial" w:cs="Arial"/>
          <w:color w:val="222222"/>
          <w:sz w:val="24"/>
          <w:szCs w:val="24"/>
          <w:shd w:val="clear" w:color="auto" w:fill="FFFFFF"/>
        </w:rPr>
      </w:pPr>
      <w:proofErr w:type="spellStart"/>
      <w:r w:rsidRPr="009979D3">
        <w:rPr>
          <w:rFonts w:ascii="Arial" w:hAnsi="Arial" w:cs="Arial"/>
          <w:color w:val="222222"/>
          <w:sz w:val="24"/>
          <w:szCs w:val="24"/>
          <w:shd w:val="clear" w:color="auto" w:fill="FFFFFF"/>
        </w:rPr>
        <w:t>Papagiannakis</w:t>
      </w:r>
      <w:proofErr w:type="spellEnd"/>
      <w:r w:rsidRPr="009979D3">
        <w:rPr>
          <w:rFonts w:ascii="Arial" w:hAnsi="Arial" w:cs="Arial"/>
          <w:color w:val="222222"/>
          <w:sz w:val="24"/>
          <w:szCs w:val="24"/>
          <w:shd w:val="clear" w:color="auto" w:fill="FFFFFF"/>
        </w:rPr>
        <w:t xml:space="preserve">, G. E. et al. (2024) “Are publicly traded tourism and hospitality providers greenwashing?,” Tourism Management, 103, p. 104893. </w:t>
      </w:r>
      <w:proofErr w:type="spellStart"/>
      <w:r w:rsidRPr="009979D3">
        <w:rPr>
          <w:rFonts w:ascii="Arial" w:hAnsi="Arial" w:cs="Arial"/>
          <w:color w:val="222222"/>
          <w:sz w:val="24"/>
          <w:szCs w:val="24"/>
          <w:shd w:val="clear" w:color="auto" w:fill="FFFFFF"/>
        </w:rPr>
        <w:t>doi</w:t>
      </w:r>
      <w:proofErr w:type="spellEnd"/>
      <w:r w:rsidRPr="009979D3">
        <w:rPr>
          <w:rFonts w:ascii="Arial" w:hAnsi="Arial" w:cs="Arial"/>
          <w:color w:val="222222"/>
          <w:sz w:val="24"/>
          <w:szCs w:val="24"/>
          <w:shd w:val="clear" w:color="auto" w:fill="FFFFFF"/>
        </w:rPr>
        <w:t>: 10.1016/j.tourman.2024.104893.</w:t>
      </w:r>
    </w:p>
    <w:p w14:paraId="0AF18836" w14:textId="6944FA82" w:rsidR="006C365B" w:rsidRDefault="006C365B" w:rsidP="001537B1">
      <w:pPr>
        <w:spacing w:line="360" w:lineRule="auto"/>
        <w:jc w:val="both"/>
        <w:rPr>
          <w:rFonts w:ascii="Arial" w:hAnsi="Arial" w:cs="Arial"/>
          <w:color w:val="222222"/>
          <w:sz w:val="24"/>
          <w:szCs w:val="24"/>
          <w:shd w:val="clear" w:color="auto" w:fill="FFFFFF"/>
        </w:rPr>
      </w:pPr>
      <w:r w:rsidRPr="006C365B">
        <w:rPr>
          <w:rFonts w:ascii="Arial" w:hAnsi="Arial" w:cs="Arial"/>
          <w:color w:val="222222"/>
          <w:sz w:val="24"/>
          <w:szCs w:val="24"/>
          <w:shd w:val="clear" w:color="auto" w:fill="FFFFFF"/>
        </w:rPr>
        <w:t>Punitha, S., Aziz, Y.A. and Abd Rahman, A.</w:t>
      </w:r>
      <w:r>
        <w:rPr>
          <w:rFonts w:ascii="Arial" w:hAnsi="Arial" w:cs="Arial"/>
          <w:color w:val="222222"/>
          <w:sz w:val="24"/>
          <w:szCs w:val="24"/>
          <w:shd w:val="clear" w:color="auto" w:fill="FFFFFF"/>
        </w:rPr>
        <w:t xml:space="preserve"> (</w:t>
      </w:r>
      <w:r w:rsidRPr="006C365B">
        <w:rPr>
          <w:rFonts w:ascii="Arial" w:hAnsi="Arial" w:cs="Arial"/>
          <w:color w:val="222222"/>
          <w:sz w:val="24"/>
          <w:szCs w:val="24"/>
          <w:shd w:val="clear" w:color="auto" w:fill="FFFFFF"/>
        </w:rPr>
        <w:t>2016</w:t>
      </w:r>
      <w:r>
        <w:rPr>
          <w:rFonts w:ascii="Arial" w:hAnsi="Arial" w:cs="Arial"/>
          <w:color w:val="222222"/>
          <w:sz w:val="24"/>
          <w:szCs w:val="24"/>
          <w:shd w:val="clear" w:color="auto" w:fill="FFFFFF"/>
        </w:rPr>
        <w:t>)</w:t>
      </w:r>
      <w:r w:rsidRPr="006C365B">
        <w:rPr>
          <w:rFonts w:ascii="Arial" w:hAnsi="Arial" w:cs="Arial"/>
          <w:color w:val="222222"/>
          <w:sz w:val="24"/>
          <w:szCs w:val="24"/>
          <w:shd w:val="clear" w:color="auto" w:fill="FFFFFF"/>
        </w:rPr>
        <w:t xml:space="preserve"> Adoption of Sustainable Supply Chain Management (SSCM) by the Hotel Industry. Achieving Sustainable Supply Chain through the Creation of Economic Growth, Environmental Protection and Social Progress, p.29.</w:t>
      </w:r>
      <w:r>
        <w:rPr>
          <w:rFonts w:ascii="Arial" w:hAnsi="Arial" w:cs="Arial"/>
          <w:color w:val="222222"/>
          <w:sz w:val="24"/>
          <w:szCs w:val="24"/>
          <w:shd w:val="clear" w:color="auto" w:fill="FFFFFF"/>
        </w:rPr>
        <w:t>-40.</w:t>
      </w:r>
    </w:p>
    <w:p w14:paraId="68994A47" w14:textId="7A4A43B5" w:rsidR="00A34F5C" w:rsidRDefault="00A34F5C" w:rsidP="00A34F5C">
      <w:pPr>
        <w:spacing w:line="360" w:lineRule="auto"/>
        <w:jc w:val="both"/>
        <w:rPr>
          <w:rFonts w:ascii="Arial" w:hAnsi="Arial" w:cs="Arial"/>
          <w:color w:val="222222"/>
          <w:sz w:val="24"/>
          <w:szCs w:val="24"/>
          <w:shd w:val="clear" w:color="auto" w:fill="FFFFFF"/>
        </w:rPr>
      </w:pPr>
      <w:r w:rsidRPr="00A34F5C">
        <w:rPr>
          <w:rFonts w:ascii="Arial" w:hAnsi="Arial" w:cs="Arial"/>
          <w:color w:val="222222"/>
          <w:sz w:val="24"/>
          <w:szCs w:val="24"/>
          <w:shd w:val="clear" w:color="auto" w:fill="FFFFFF"/>
        </w:rPr>
        <w:t>Shin, H., &amp; Kang, J. (2020). Reducing perceived health risk to attract hotel customers in the COVID-19 pandemic</w:t>
      </w:r>
      <w:r>
        <w:rPr>
          <w:rFonts w:ascii="Arial" w:hAnsi="Arial" w:cs="Arial"/>
          <w:color w:val="222222"/>
          <w:sz w:val="24"/>
          <w:szCs w:val="24"/>
          <w:shd w:val="clear" w:color="auto" w:fill="FFFFFF"/>
        </w:rPr>
        <w:t xml:space="preserve"> </w:t>
      </w:r>
      <w:r w:rsidRPr="00A34F5C">
        <w:rPr>
          <w:rFonts w:ascii="Arial" w:hAnsi="Arial" w:cs="Arial"/>
          <w:color w:val="222222"/>
          <w:sz w:val="24"/>
          <w:szCs w:val="24"/>
          <w:shd w:val="clear" w:color="auto" w:fill="FFFFFF"/>
        </w:rPr>
        <w:t>era: Focused on technology innovation for social distancing and cleanliness. International Journal of Hospitality</w:t>
      </w:r>
      <w:r>
        <w:rPr>
          <w:rFonts w:ascii="Arial" w:hAnsi="Arial" w:cs="Arial"/>
          <w:color w:val="222222"/>
          <w:sz w:val="24"/>
          <w:szCs w:val="24"/>
          <w:shd w:val="clear" w:color="auto" w:fill="FFFFFF"/>
        </w:rPr>
        <w:t xml:space="preserve"> </w:t>
      </w:r>
      <w:r w:rsidRPr="00A34F5C">
        <w:rPr>
          <w:rFonts w:ascii="Arial" w:hAnsi="Arial" w:cs="Arial"/>
          <w:color w:val="222222"/>
          <w:sz w:val="24"/>
          <w:szCs w:val="24"/>
          <w:shd w:val="clear" w:color="auto" w:fill="FFFFFF"/>
        </w:rPr>
        <w:t>Management, 91, 102664. doi:10.1016/j.ijhm.2020.102664 PMID:32921871</w:t>
      </w:r>
      <w:r>
        <w:rPr>
          <w:rFonts w:ascii="Arial" w:hAnsi="Arial" w:cs="Arial"/>
          <w:color w:val="222222"/>
          <w:sz w:val="24"/>
          <w:szCs w:val="24"/>
          <w:shd w:val="clear" w:color="auto" w:fill="FFFFFF"/>
        </w:rPr>
        <w:t>.</w:t>
      </w:r>
    </w:p>
    <w:p w14:paraId="00EC8038" w14:textId="3DBE0920" w:rsidR="00EA7516" w:rsidRPr="00EA7516" w:rsidRDefault="002A71FD" w:rsidP="00EA7516">
      <w:pPr>
        <w:spacing w:line="360" w:lineRule="auto"/>
        <w:jc w:val="both"/>
        <w:rPr>
          <w:rFonts w:ascii="Arial" w:hAnsi="Arial" w:cs="Arial"/>
          <w:color w:val="222222"/>
          <w:sz w:val="24"/>
          <w:szCs w:val="24"/>
          <w:shd w:val="clear" w:color="auto" w:fill="FFFFFF"/>
        </w:rPr>
      </w:pPr>
      <w:r w:rsidRPr="002A71FD">
        <w:rPr>
          <w:rFonts w:ascii="Arial" w:hAnsi="Arial" w:cs="Arial"/>
          <w:color w:val="222222"/>
          <w:sz w:val="24"/>
          <w:szCs w:val="24"/>
          <w:shd w:val="clear" w:color="auto" w:fill="FFFFFF"/>
        </w:rPr>
        <w:lastRenderedPageBreak/>
        <w:t>“</w:t>
      </w:r>
      <w:r w:rsidR="00EA7516" w:rsidRPr="00EA7516">
        <w:rPr>
          <w:rFonts w:ascii="Arial" w:hAnsi="Arial" w:cs="Arial"/>
          <w:i/>
          <w:iCs/>
          <w:color w:val="222222"/>
          <w:sz w:val="24"/>
          <w:szCs w:val="24"/>
          <w:shd w:val="clear" w:color="auto" w:fill="FFFFFF"/>
        </w:rPr>
        <w:t>UNWTO Annual Report 2016 | UN Tourism</w:t>
      </w:r>
      <w:r w:rsidR="00EA7516" w:rsidRPr="00EA7516">
        <w:rPr>
          <w:rFonts w:ascii="Arial" w:hAnsi="Arial" w:cs="Arial"/>
          <w:color w:val="222222"/>
          <w:sz w:val="24"/>
          <w:szCs w:val="24"/>
          <w:shd w:val="clear" w:color="auto" w:fill="FFFFFF"/>
        </w:rPr>
        <w:t xml:space="preserve"> (no date). Available at: </w:t>
      </w:r>
      <w:hyperlink r:id="rId11" w:history="1">
        <w:r w:rsidR="00EA7516" w:rsidRPr="00EA7516">
          <w:rPr>
            <w:rStyle w:val="Hyperlink"/>
            <w:rFonts w:ascii="Arial" w:hAnsi="Arial" w:cs="Arial"/>
            <w:color w:val="auto"/>
            <w:sz w:val="24"/>
            <w:szCs w:val="24"/>
            <w:u w:val="none"/>
            <w:shd w:val="clear" w:color="auto" w:fill="FFFFFF"/>
          </w:rPr>
          <w:t>https://www.unwto.org/archive/global/publication/unwto-annual-report-2016 [Accessed</w:t>
        </w:r>
      </w:hyperlink>
      <w:r w:rsidR="00EA7516">
        <w:rPr>
          <w:rFonts w:ascii="Arial" w:hAnsi="Arial" w:cs="Arial"/>
          <w:color w:val="222222"/>
          <w:sz w:val="24"/>
          <w:szCs w:val="24"/>
          <w:shd w:val="clear" w:color="auto" w:fill="FFFFFF"/>
        </w:rPr>
        <w:t xml:space="preserve"> 14 February 2024].</w:t>
      </w:r>
    </w:p>
    <w:p w14:paraId="5D7CCFB8" w14:textId="0BFF88FD" w:rsidR="006771F3" w:rsidRPr="006771F3" w:rsidRDefault="006771F3" w:rsidP="006771F3">
      <w:pPr>
        <w:spacing w:line="360" w:lineRule="auto"/>
        <w:jc w:val="both"/>
        <w:rPr>
          <w:rFonts w:ascii="Arial" w:hAnsi="Arial" w:cs="Arial"/>
          <w:color w:val="222222"/>
          <w:sz w:val="24"/>
          <w:szCs w:val="24"/>
          <w:shd w:val="clear" w:color="auto" w:fill="FFFFFF"/>
        </w:rPr>
      </w:pPr>
      <w:r w:rsidRPr="006771F3">
        <w:rPr>
          <w:rFonts w:ascii="Arial" w:hAnsi="Arial" w:cs="Arial"/>
          <w:color w:val="222222"/>
          <w:sz w:val="24"/>
          <w:szCs w:val="24"/>
          <w:shd w:val="clear" w:color="auto" w:fill="FFFFFF"/>
        </w:rPr>
        <w:t xml:space="preserve">Zientara, P., </w:t>
      </w:r>
      <w:proofErr w:type="spellStart"/>
      <w:r w:rsidRPr="006771F3">
        <w:rPr>
          <w:rFonts w:ascii="Arial" w:hAnsi="Arial" w:cs="Arial"/>
          <w:color w:val="222222"/>
          <w:sz w:val="24"/>
          <w:szCs w:val="24"/>
          <w:shd w:val="clear" w:color="auto" w:fill="FFFFFF"/>
        </w:rPr>
        <w:t>Bohdanowicz</w:t>
      </w:r>
      <w:proofErr w:type="spellEnd"/>
      <w:r w:rsidRPr="006771F3">
        <w:rPr>
          <w:rFonts w:ascii="Arial" w:hAnsi="Arial" w:cs="Arial"/>
          <w:color w:val="222222"/>
          <w:sz w:val="24"/>
          <w:szCs w:val="24"/>
          <w:shd w:val="clear" w:color="auto" w:fill="FFFFFF"/>
        </w:rPr>
        <w:t xml:space="preserve">-Godfrey, P., Whitely, C. and Maciejewski, G. (2020) “A Case Study of </w:t>
      </w:r>
      <w:proofErr w:type="spellStart"/>
      <w:r w:rsidRPr="006771F3">
        <w:rPr>
          <w:rFonts w:ascii="Arial" w:hAnsi="Arial" w:cs="Arial"/>
          <w:color w:val="222222"/>
          <w:sz w:val="24"/>
          <w:szCs w:val="24"/>
          <w:shd w:val="clear" w:color="auto" w:fill="FFFFFF"/>
        </w:rPr>
        <w:t>LightStay</w:t>
      </w:r>
      <w:proofErr w:type="spellEnd"/>
      <w:r w:rsidRPr="006771F3">
        <w:rPr>
          <w:rFonts w:ascii="Arial" w:hAnsi="Arial" w:cs="Arial"/>
          <w:color w:val="222222"/>
          <w:sz w:val="24"/>
          <w:szCs w:val="24"/>
          <w:shd w:val="clear" w:color="auto" w:fill="FFFFFF"/>
        </w:rPr>
        <w:t xml:space="preserve"> (2010–2017)—Hilton’s Corporate Responsibility Management System,” </w:t>
      </w:r>
      <w:r w:rsidRPr="006771F3">
        <w:rPr>
          <w:rFonts w:ascii="Arial" w:hAnsi="Arial" w:cs="Arial"/>
          <w:i/>
          <w:iCs/>
          <w:color w:val="222222"/>
          <w:sz w:val="24"/>
          <w:szCs w:val="24"/>
          <w:shd w:val="clear" w:color="auto" w:fill="FFFFFF"/>
        </w:rPr>
        <w:t>Energies</w:t>
      </w:r>
      <w:r w:rsidRPr="006771F3">
        <w:rPr>
          <w:rFonts w:ascii="Arial" w:hAnsi="Arial" w:cs="Arial"/>
          <w:color w:val="222222"/>
          <w:sz w:val="24"/>
          <w:szCs w:val="24"/>
          <w:shd w:val="clear" w:color="auto" w:fill="FFFFFF"/>
        </w:rPr>
        <w:t>, 13(9), p. 2303. doi:10.3390/en13092303.</w:t>
      </w:r>
    </w:p>
    <w:sectPr w:rsidR="006771F3" w:rsidRPr="006771F3" w:rsidSect="00FC088A">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0359D5" w14:textId="77777777" w:rsidR="00FC088A" w:rsidRDefault="00FC088A" w:rsidP="006D218D">
      <w:pPr>
        <w:spacing w:after="0" w:line="240" w:lineRule="auto"/>
      </w:pPr>
      <w:r>
        <w:separator/>
      </w:r>
    </w:p>
  </w:endnote>
  <w:endnote w:type="continuationSeparator" w:id="0">
    <w:p w14:paraId="6687E108" w14:textId="77777777" w:rsidR="00FC088A" w:rsidRDefault="00FC088A" w:rsidP="006D21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E64684" w14:textId="77777777" w:rsidR="006D218D" w:rsidRDefault="006D218D">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24307A64" w14:textId="77777777" w:rsidR="006D218D" w:rsidRDefault="006D21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65EFE8" w14:textId="77777777" w:rsidR="00FC088A" w:rsidRDefault="00FC088A" w:rsidP="006D218D">
      <w:pPr>
        <w:spacing w:after="0" w:line="240" w:lineRule="auto"/>
      </w:pPr>
      <w:r>
        <w:separator/>
      </w:r>
    </w:p>
  </w:footnote>
  <w:footnote w:type="continuationSeparator" w:id="0">
    <w:p w14:paraId="66393954" w14:textId="77777777" w:rsidR="00FC088A" w:rsidRDefault="00FC088A" w:rsidP="006D21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83FBA"/>
    <w:multiLevelType w:val="hybridMultilevel"/>
    <w:tmpl w:val="9E663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47513"/>
    <w:multiLevelType w:val="hybridMultilevel"/>
    <w:tmpl w:val="742AE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AC0B39"/>
    <w:multiLevelType w:val="hybridMultilevel"/>
    <w:tmpl w:val="DE3E73A6"/>
    <w:lvl w:ilvl="0" w:tplc="2CD69294">
      <w:start w:val="1"/>
      <w:numFmt w:val="upperRoman"/>
      <w:lvlText w:val="%1."/>
      <w:lvlJc w:val="left"/>
      <w:pPr>
        <w:ind w:left="1004" w:hanging="72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189708B9"/>
    <w:multiLevelType w:val="hybridMultilevel"/>
    <w:tmpl w:val="8556DD0E"/>
    <w:lvl w:ilvl="0" w:tplc="08090001">
      <w:start w:val="1"/>
      <w:numFmt w:val="bullet"/>
      <w:lvlText w:val=""/>
      <w:lvlJc w:val="left"/>
      <w:pPr>
        <w:ind w:left="2008" w:hanging="360"/>
      </w:pPr>
      <w:rPr>
        <w:rFonts w:ascii="Symbol" w:hAnsi="Symbol" w:hint="default"/>
      </w:rPr>
    </w:lvl>
    <w:lvl w:ilvl="1" w:tplc="08090003" w:tentative="1">
      <w:start w:val="1"/>
      <w:numFmt w:val="bullet"/>
      <w:lvlText w:val="o"/>
      <w:lvlJc w:val="left"/>
      <w:pPr>
        <w:ind w:left="2728" w:hanging="360"/>
      </w:pPr>
      <w:rPr>
        <w:rFonts w:ascii="Courier New" w:hAnsi="Courier New" w:cs="Courier New" w:hint="default"/>
      </w:rPr>
    </w:lvl>
    <w:lvl w:ilvl="2" w:tplc="08090005" w:tentative="1">
      <w:start w:val="1"/>
      <w:numFmt w:val="bullet"/>
      <w:lvlText w:val=""/>
      <w:lvlJc w:val="left"/>
      <w:pPr>
        <w:ind w:left="3448" w:hanging="360"/>
      </w:pPr>
      <w:rPr>
        <w:rFonts w:ascii="Wingdings" w:hAnsi="Wingdings" w:hint="default"/>
      </w:rPr>
    </w:lvl>
    <w:lvl w:ilvl="3" w:tplc="08090001" w:tentative="1">
      <w:start w:val="1"/>
      <w:numFmt w:val="bullet"/>
      <w:lvlText w:val=""/>
      <w:lvlJc w:val="left"/>
      <w:pPr>
        <w:ind w:left="4168" w:hanging="360"/>
      </w:pPr>
      <w:rPr>
        <w:rFonts w:ascii="Symbol" w:hAnsi="Symbol" w:hint="default"/>
      </w:rPr>
    </w:lvl>
    <w:lvl w:ilvl="4" w:tplc="08090003" w:tentative="1">
      <w:start w:val="1"/>
      <w:numFmt w:val="bullet"/>
      <w:lvlText w:val="o"/>
      <w:lvlJc w:val="left"/>
      <w:pPr>
        <w:ind w:left="4888" w:hanging="360"/>
      </w:pPr>
      <w:rPr>
        <w:rFonts w:ascii="Courier New" w:hAnsi="Courier New" w:cs="Courier New" w:hint="default"/>
      </w:rPr>
    </w:lvl>
    <w:lvl w:ilvl="5" w:tplc="08090005" w:tentative="1">
      <w:start w:val="1"/>
      <w:numFmt w:val="bullet"/>
      <w:lvlText w:val=""/>
      <w:lvlJc w:val="left"/>
      <w:pPr>
        <w:ind w:left="5608" w:hanging="360"/>
      </w:pPr>
      <w:rPr>
        <w:rFonts w:ascii="Wingdings" w:hAnsi="Wingdings" w:hint="default"/>
      </w:rPr>
    </w:lvl>
    <w:lvl w:ilvl="6" w:tplc="08090001" w:tentative="1">
      <w:start w:val="1"/>
      <w:numFmt w:val="bullet"/>
      <w:lvlText w:val=""/>
      <w:lvlJc w:val="left"/>
      <w:pPr>
        <w:ind w:left="6328" w:hanging="360"/>
      </w:pPr>
      <w:rPr>
        <w:rFonts w:ascii="Symbol" w:hAnsi="Symbol" w:hint="default"/>
      </w:rPr>
    </w:lvl>
    <w:lvl w:ilvl="7" w:tplc="08090003" w:tentative="1">
      <w:start w:val="1"/>
      <w:numFmt w:val="bullet"/>
      <w:lvlText w:val="o"/>
      <w:lvlJc w:val="left"/>
      <w:pPr>
        <w:ind w:left="7048" w:hanging="360"/>
      </w:pPr>
      <w:rPr>
        <w:rFonts w:ascii="Courier New" w:hAnsi="Courier New" w:cs="Courier New" w:hint="default"/>
      </w:rPr>
    </w:lvl>
    <w:lvl w:ilvl="8" w:tplc="08090005" w:tentative="1">
      <w:start w:val="1"/>
      <w:numFmt w:val="bullet"/>
      <w:lvlText w:val=""/>
      <w:lvlJc w:val="left"/>
      <w:pPr>
        <w:ind w:left="7768" w:hanging="360"/>
      </w:pPr>
      <w:rPr>
        <w:rFonts w:ascii="Wingdings" w:hAnsi="Wingdings" w:hint="default"/>
      </w:rPr>
    </w:lvl>
  </w:abstractNum>
  <w:abstractNum w:abstractNumId="4" w15:restartNumberingAfterBreak="0">
    <w:nsid w:val="1C8D7945"/>
    <w:multiLevelType w:val="hybridMultilevel"/>
    <w:tmpl w:val="9A206238"/>
    <w:lvl w:ilvl="0" w:tplc="544A273A">
      <w:start w:val="6"/>
      <w:numFmt w:val="upperRoman"/>
      <w:lvlText w:val="%1."/>
      <w:lvlJc w:val="left"/>
      <w:pPr>
        <w:ind w:left="1004" w:hanging="72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CF3349"/>
    <w:multiLevelType w:val="hybridMultilevel"/>
    <w:tmpl w:val="859E6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2D2647"/>
    <w:multiLevelType w:val="hybridMultilevel"/>
    <w:tmpl w:val="2D2EC140"/>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7" w15:restartNumberingAfterBreak="0">
    <w:nsid w:val="32C90FDD"/>
    <w:multiLevelType w:val="hybridMultilevel"/>
    <w:tmpl w:val="6B04F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A27451"/>
    <w:multiLevelType w:val="hybridMultilevel"/>
    <w:tmpl w:val="43DCB6BC"/>
    <w:lvl w:ilvl="0" w:tplc="EE9A3D04">
      <w:start w:val="7"/>
      <w:numFmt w:val="upperRoman"/>
      <w:lvlText w:val="%1."/>
      <w:lvlJc w:val="left"/>
      <w:pPr>
        <w:ind w:left="862" w:hanging="72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9" w15:restartNumberingAfterBreak="0">
    <w:nsid w:val="410A6C94"/>
    <w:multiLevelType w:val="hybridMultilevel"/>
    <w:tmpl w:val="95EC01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4C769F8"/>
    <w:multiLevelType w:val="hybridMultilevel"/>
    <w:tmpl w:val="3C387BE6"/>
    <w:lvl w:ilvl="0" w:tplc="544A273A">
      <w:start w:val="6"/>
      <w:numFmt w:val="upperRoman"/>
      <w:lvlText w:val="%1."/>
      <w:lvlJc w:val="left"/>
      <w:pPr>
        <w:ind w:left="1724" w:hanging="720"/>
      </w:pPr>
      <w:rPr>
        <w:rFonts w:hint="default"/>
      </w:rPr>
    </w:lvl>
    <w:lvl w:ilvl="1" w:tplc="08090019" w:tentative="1">
      <w:start w:val="1"/>
      <w:numFmt w:val="lowerLetter"/>
      <w:lvlText w:val="%2."/>
      <w:lvlJc w:val="left"/>
      <w:pPr>
        <w:ind w:left="2084" w:hanging="360"/>
      </w:pPr>
    </w:lvl>
    <w:lvl w:ilvl="2" w:tplc="0809001B" w:tentative="1">
      <w:start w:val="1"/>
      <w:numFmt w:val="lowerRoman"/>
      <w:lvlText w:val="%3."/>
      <w:lvlJc w:val="right"/>
      <w:pPr>
        <w:ind w:left="2804" w:hanging="180"/>
      </w:pPr>
    </w:lvl>
    <w:lvl w:ilvl="3" w:tplc="0809000F" w:tentative="1">
      <w:start w:val="1"/>
      <w:numFmt w:val="decimal"/>
      <w:lvlText w:val="%4."/>
      <w:lvlJc w:val="left"/>
      <w:pPr>
        <w:ind w:left="3524" w:hanging="360"/>
      </w:pPr>
    </w:lvl>
    <w:lvl w:ilvl="4" w:tplc="08090019" w:tentative="1">
      <w:start w:val="1"/>
      <w:numFmt w:val="lowerLetter"/>
      <w:lvlText w:val="%5."/>
      <w:lvlJc w:val="left"/>
      <w:pPr>
        <w:ind w:left="4244" w:hanging="360"/>
      </w:pPr>
    </w:lvl>
    <w:lvl w:ilvl="5" w:tplc="0809001B" w:tentative="1">
      <w:start w:val="1"/>
      <w:numFmt w:val="lowerRoman"/>
      <w:lvlText w:val="%6."/>
      <w:lvlJc w:val="right"/>
      <w:pPr>
        <w:ind w:left="4964" w:hanging="180"/>
      </w:pPr>
    </w:lvl>
    <w:lvl w:ilvl="6" w:tplc="0809000F" w:tentative="1">
      <w:start w:val="1"/>
      <w:numFmt w:val="decimal"/>
      <w:lvlText w:val="%7."/>
      <w:lvlJc w:val="left"/>
      <w:pPr>
        <w:ind w:left="5684" w:hanging="360"/>
      </w:pPr>
    </w:lvl>
    <w:lvl w:ilvl="7" w:tplc="08090019" w:tentative="1">
      <w:start w:val="1"/>
      <w:numFmt w:val="lowerLetter"/>
      <w:lvlText w:val="%8."/>
      <w:lvlJc w:val="left"/>
      <w:pPr>
        <w:ind w:left="6404" w:hanging="360"/>
      </w:pPr>
    </w:lvl>
    <w:lvl w:ilvl="8" w:tplc="0809001B" w:tentative="1">
      <w:start w:val="1"/>
      <w:numFmt w:val="lowerRoman"/>
      <w:lvlText w:val="%9."/>
      <w:lvlJc w:val="right"/>
      <w:pPr>
        <w:ind w:left="7124" w:hanging="180"/>
      </w:pPr>
    </w:lvl>
  </w:abstractNum>
  <w:abstractNum w:abstractNumId="11" w15:restartNumberingAfterBreak="0">
    <w:nsid w:val="65355C15"/>
    <w:multiLevelType w:val="hybridMultilevel"/>
    <w:tmpl w:val="FA760550"/>
    <w:lvl w:ilvl="0" w:tplc="36B892A2">
      <w:start w:val="1"/>
      <w:numFmt w:val="decimal"/>
      <w:lvlText w:val="%1."/>
      <w:lvlJc w:val="left"/>
      <w:pPr>
        <w:ind w:left="786"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B6017E6"/>
    <w:multiLevelType w:val="hybridMultilevel"/>
    <w:tmpl w:val="14126E6A"/>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13" w15:restartNumberingAfterBreak="0">
    <w:nsid w:val="6EC55DFF"/>
    <w:multiLevelType w:val="hybridMultilevel"/>
    <w:tmpl w:val="D0BC3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D421EB"/>
    <w:multiLevelType w:val="hybridMultilevel"/>
    <w:tmpl w:val="ABFE9922"/>
    <w:lvl w:ilvl="0" w:tplc="43CC4D5C">
      <w:start w:val="1"/>
      <w:numFmt w:val="upperRoman"/>
      <w:lvlText w:val="%1."/>
      <w:lvlJc w:val="left"/>
      <w:pPr>
        <w:ind w:left="720" w:hanging="720"/>
      </w:pPr>
      <w:rPr>
        <w:rFonts w:hint="default"/>
        <w:b/>
        <w:bCs/>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5" w15:restartNumberingAfterBreak="0">
    <w:nsid w:val="7C6632ED"/>
    <w:multiLevelType w:val="hybridMultilevel"/>
    <w:tmpl w:val="345865B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7475940">
    <w:abstractNumId w:val="4"/>
  </w:num>
  <w:num w:numId="2" w16cid:durableId="38357361">
    <w:abstractNumId w:val="11"/>
  </w:num>
  <w:num w:numId="3" w16cid:durableId="1196886303">
    <w:abstractNumId w:val="1"/>
  </w:num>
  <w:num w:numId="4" w16cid:durableId="2050106489">
    <w:abstractNumId w:val="12"/>
  </w:num>
  <w:num w:numId="5" w16cid:durableId="633952322">
    <w:abstractNumId w:val="10"/>
  </w:num>
  <w:num w:numId="6" w16cid:durableId="1332637466">
    <w:abstractNumId w:val="2"/>
  </w:num>
  <w:num w:numId="7" w16cid:durableId="1140608050">
    <w:abstractNumId w:val="14"/>
  </w:num>
  <w:num w:numId="8" w16cid:durableId="563218578">
    <w:abstractNumId w:val="8"/>
  </w:num>
  <w:num w:numId="9" w16cid:durableId="427236817">
    <w:abstractNumId w:val="5"/>
  </w:num>
  <w:num w:numId="10" w16cid:durableId="718238341">
    <w:abstractNumId w:val="3"/>
  </w:num>
  <w:num w:numId="11" w16cid:durableId="1370229225">
    <w:abstractNumId w:val="13"/>
  </w:num>
  <w:num w:numId="12" w16cid:durableId="1508326901">
    <w:abstractNumId w:val="15"/>
  </w:num>
  <w:num w:numId="13" w16cid:durableId="239869441">
    <w:abstractNumId w:val="9"/>
  </w:num>
  <w:num w:numId="14" w16cid:durableId="1891266683">
    <w:abstractNumId w:val="0"/>
  </w:num>
  <w:num w:numId="15" w16cid:durableId="1341396093">
    <w:abstractNumId w:val="6"/>
  </w:num>
  <w:num w:numId="16" w16cid:durableId="105226685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18C"/>
    <w:rsid w:val="000272D2"/>
    <w:rsid w:val="000358C4"/>
    <w:rsid w:val="00045B8E"/>
    <w:rsid w:val="000D097B"/>
    <w:rsid w:val="001124ED"/>
    <w:rsid w:val="001537B1"/>
    <w:rsid w:val="001A1178"/>
    <w:rsid w:val="001A1934"/>
    <w:rsid w:val="001B5EC3"/>
    <w:rsid w:val="00224E22"/>
    <w:rsid w:val="00231EA7"/>
    <w:rsid w:val="0023213B"/>
    <w:rsid w:val="002331E6"/>
    <w:rsid w:val="002461DE"/>
    <w:rsid w:val="00246619"/>
    <w:rsid w:val="00250BD2"/>
    <w:rsid w:val="00277F3A"/>
    <w:rsid w:val="002A71FD"/>
    <w:rsid w:val="002B0D17"/>
    <w:rsid w:val="002D02AC"/>
    <w:rsid w:val="0032118C"/>
    <w:rsid w:val="00330562"/>
    <w:rsid w:val="00335AB0"/>
    <w:rsid w:val="00335DF4"/>
    <w:rsid w:val="0034203E"/>
    <w:rsid w:val="00355384"/>
    <w:rsid w:val="00363A37"/>
    <w:rsid w:val="003656C8"/>
    <w:rsid w:val="003A06F6"/>
    <w:rsid w:val="003A1F8A"/>
    <w:rsid w:val="003E1976"/>
    <w:rsid w:val="003E4520"/>
    <w:rsid w:val="003F4A27"/>
    <w:rsid w:val="00406149"/>
    <w:rsid w:val="00414CA1"/>
    <w:rsid w:val="00442482"/>
    <w:rsid w:val="00447AB9"/>
    <w:rsid w:val="004A5BDC"/>
    <w:rsid w:val="004B125E"/>
    <w:rsid w:val="004C5B3B"/>
    <w:rsid w:val="004C5CCC"/>
    <w:rsid w:val="004D3EAA"/>
    <w:rsid w:val="004D4B9F"/>
    <w:rsid w:val="004E3C01"/>
    <w:rsid w:val="004E63D3"/>
    <w:rsid w:val="004F05C0"/>
    <w:rsid w:val="00503E68"/>
    <w:rsid w:val="00512EB6"/>
    <w:rsid w:val="005B19D0"/>
    <w:rsid w:val="005D18FF"/>
    <w:rsid w:val="005E0F15"/>
    <w:rsid w:val="005F48C2"/>
    <w:rsid w:val="005F4E03"/>
    <w:rsid w:val="005F75B8"/>
    <w:rsid w:val="006045C8"/>
    <w:rsid w:val="00607407"/>
    <w:rsid w:val="00666855"/>
    <w:rsid w:val="00670CB5"/>
    <w:rsid w:val="006727AB"/>
    <w:rsid w:val="00674372"/>
    <w:rsid w:val="006771F3"/>
    <w:rsid w:val="00685EC5"/>
    <w:rsid w:val="006C365B"/>
    <w:rsid w:val="006D218D"/>
    <w:rsid w:val="006F1E48"/>
    <w:rsid w:val="00706EDB"/>
    <w:rsid w:val="00712C84"/>
    <w:rsid w:val="00733B11"/>
    <w:rsid w:val="007600A8"/>
    <w:rsid w:val="00760153"/>
    <w:rsid w:val="007622F8"/>
    <w:rsid w:val="00763E42"/>
    <w:rsid w:val="00794CB3"/>
    <w:rsid w:val="007C5CF2"/>
    <w:rsid w:val="007D5963"/>
    <w:rsid w:val="00803515"/>
    <w:rsid w:val="00831E6A"/>
    <w:rsid w:val="00843648"/>
    <w:rsid w:val="0084761D"/>
    <w:rsid w:val="00873BDD"/>
    <w:rsid w:val="008C5848"/>
    <w:rsid w:val="008D12CC"/>
    <w:rsid w:val="008D170C"/>
    <w:rsid w:val="008E1BE3"/>
    <w:rsid w:val="008F007D"/>
    <w:rsid w:val="00910AE0"/>
    <w:rsid w:val="009406D7"/>
    <w:rsid w:val="00950179"/>
    <w:rsid w:val="00955316"/>
    <w:rsid w:val="00957794"/>
    <w:rsid w:val="009757FC"/>
    <w:rsid w:val="009979D3"/>
    <w:rsid w:val="009B2C8A"/>
    <w:rsid w:val="009D5EE3"/>
    <w:rsid w:val="009E0298"/>
    <w:rsid w:val="009F5DEE"/>
    <w:rsid w:val="00A00B03"/>
    <w:rsid w:val="00A13010"/>
    <w:rsid w:val="00A2534E"/>
    <w:rsid w:val="00A33400"/>
    <w:rsid w:val="00A34F5C"/>
    <w:rsid w:val="00A63153"/>
    <w:rsid w:val="00A85C9A"/>
    <w:rsid w:val="00AC642F"/>
    <w:rsid w:val="00B01E74"/>
    <w:rsid w:val="00B25741"/>
    <w:rsid w:val="00B349A8"/>
    <w:rsid w:val="00B53F7B"/>
    <w:rsid w:val="00B66F64"/>
    <w:rsid w:val="00B94959"/>
    <w:rsid w:val="00BB7F09"/>
    <w:rsid w:val="00BD0D20"/>
    <w:rsid w:val="00C00079"/>
    <w:rsid w:val="00C004B9"/>
    <w:rsid w:val="00C01244"/>
    <w:rsid w:val="00C03FB6"/>
    <w:rsid w:val="00C10100"/>
    <w:rsid w:val="00C26BF4"/>
    <w:rsid w:val="00C27D63"/>
    <w:rsid w:val="00C32576"/>
    <w:rsid w:val="00C344FC"/>
    <w:rsid w:val="00C40CFE"/>
    <w:rsid w:val="00C712D0"/>
    <w:rsid w:val="00C822AB"/>
    <w:rsid w:val="00C8666B"/>
    <w:rsid w:val="00C8747C"/>
    <w:rsid w:val="00CA5E75"/>
    <w:rsid w:val="00CC5BDC"/>
    <w:rsid w:val="00CE4962"/>
    <w:rsid w:val="00CF469F"/>
    <w:rsid w:val="00CF5A52"/>
    <w:rsid w:val="00D108FD"/>
    <w:rsid w:val="00D50790"/>
    <w:rsid w:val="00D579CE"/>
    <w:rsid w:val="00D70E99"/>
    <w:rsid w:val="00D94981"/>
    <w:rsid w:val="00DB5DFC"/>
    <w:rsid w:val="00DC0DF8"/>
    <w:rsid w:val="00DE1A55"/>
    <w:rsid w:val="00E004C9"/>
    <w:rsid w:val="00E12219"/>
    <w:rsid w:val="00E14FFE"/>
    <w:rsid w:val="00E2542E"/>
    <w:rsid w:val="00E25AB7"/>
    <w:rsid w:val="00E40975"/>
    <w:rsid w:val="00E43B5A"/>
    <w:rsid w:val="00E6099E"/>
    <w:rsid w:val="00EA7516"/>
    <w:rsid w:val="00EB1019"/>
    <w:rsid w:val="00ED2F94"/>
    <w:rsid w:val="00F30000"/>
    <w:rsid w:val="00F30657"/>
    <w:rsid w:val="00F3558D"/>
    <w:rsid w:val="00F4717F"/>
    <w:rsid w:val="00F60B9A"/>
    <w:rsid w:val="00F6416E"/>
    <w:rsid w:val="00F859C7"/>
    <w:rsid w:val="00F94788"/>
    <w:rsid w:val="00FA5945"/>
    <w:rsid w:val="00FB14FB"/>
    <w:rsid w:val="00FB6CB0"/>
    <w:rsid w:val="00FC088A"/>
    <w:rsid w:val="00FD39F1"/>
    <w:rsid w:val="00FF5B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6D5BF"/>
  <w15:chartTrackingRefBased/>
  <w15:docId w15:val="{F98A4E93-5133-46C9-A7D6-814BF07489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18FF"/>
  </w:style>
  <w:style w:type="paragraph" w:styleId="Heading3">
    <w:name w:val="heading 3"/>
    <w:basedOn w:val="Normal"/>
    <w:link w:val="Heading3Char"/>
    <w:uiPriority w:val="9"/>
    <w:qFormat/>
    <w:rsid w:val="009406D7"/>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D218D"/>
    <w:rPr>
      <w:color w:val="0563C1" w:themeColor="hyperlink"/>
      <w:u w:val="single"/>
    </w:rPr>
  </w:style>
  <w:style w:type="character" w:styleId="UnresolvedMention">
    <w:name w:val="Unresolved Mention"/>
    <w:basedOn w:val="DefaultParagraphFont"/>
    <w:uiPriority w:val="99"/>
    <w:semiHidden/>
    <w:unhideWhenUsed/>
    <w:rsid w:val="006D218D"/>
    <w:rPr>
      <w:color w:val="605E5C"/>
      <w:shd w:val="clear" w:color="auto" w:fill="E1DFDD"/>
    </w:rPr>
  </w:style>
  <w:style w:type="paragraph" w:styleId="Header">
    <w:name w:val="header"/>
    <w:basedOn w:val="Normal"/>
    <w:link w:val="HeaderChar"/>
    <w:uiPriority w:val="99"/>
    <w:unhideWhenUsed/>
    <w:rsid w:val="006D21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218D"/>
  </w:style>
  <w:style w:type="paragraph" w:styleId="Footer">
    <w:name w:val="footer"/>
    <w:basedOn w:val="Normal"/>
    <w:link w:val="FooterChar"/>
    <w:uiPriority w:val="99"/>
    <w:unhideWhenUsed/>
    <w:rsid w:val="006D21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218D"/>
  </w:style>
  <w:style w:type="paragraph" w:styleId="ListParagraph">
    <w:name w:val="List Paragraph"/>
    <w:basedOn w:val="Normal"/>
    <w:uiPriority w:val="34"/>
    <w:qFormat/>
    <w:rsid w:val="00E2542E"/>
    <w:pPr>
      <w:ind w:left="720"/>
      <w:contextualSpacing/>
    </w:pPr>
  </w:style>
  <w:style w:type="paragraph" w:customStyle="1" w:styleId="muitypography-root">
    <w:name w:val="muitypography-root"/>
    <w:basedOn w:val="Normal"/>
    <w:rsid w:val="006771F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rl">
    <w:name w:val="url"/>
    <w:basedOn w:val="DefaultParagraphFont"/>
    <w:rsid w:val="00FB6CB0"/>
  </w:style>
  <w:style w:type="character" w:customStyle="1" w:styleId="Heading3Char">
    <w:name w:val="Heading 3 Char"/>
    <w:basedOn w:val="DefaultParagraphFont"/>
    <w:link w:val="Heading3"/>
    <w:uiPriority w:val="9"/>
    <w:rsid w:val="009406D7"/>
    <w:rPr>
      <w:rFonts w:ascii="Times New Roman" w:eastAsia="Times New Roman" w:hAnsi="Times New Roman" w:cs="Times New Roman"/>
      <w:b/>
      <w:bCs/>
      <w:kern w:val="0"/>
      <w:sz w:val="27"/>
      <w:szCs w:val="27"/>
      <w:lang w:eastAsia="en-GB"/>
      <w14:ligatures w14:val="none"/>
    </w:rPr>
  </w:style>
  <w:style w:type="character" w:styleId="Strong">
    <w:name w:val="Strong"/>
    <w:basedOn w:val="DefaultParagraphFont"/>
    <w:uiPriority w:val="22"/>
    <w:qFormat/>
    <w:rsid w:val="009406D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796282">
      <w:bodyDiv w:val="1"/>
      <w:marLeft w:val="0"/>
      <w:marRight w:val="0"/>
      <w:marTop w:val="0"/>
      <w:marBottom w:val="0"/>
      <w:divBdr>
        <w:top w:val="none" w:sz="0" w:space="0" w:color="auto"/>
        <w:left w:val="none" w:sz="0" w:space="0" w:color="auto"/>
        <w:bottom w:val="none" w:sz="0" w:space="0" w:color="auto"/>
        <w:right w:val="none" w:sz="0" w:space="0" w:color="auto"/>
      </w:divBdr>
    </w:div>
    <w:div w:id="298809552">
      <w:bodyDiv w:val="1"/>
      <w:marLeft w:val="0"/>
      <w:marRight w:val="0"/>
      <w:marTop w:val="0"/>
      <w:marBottom w:val="0"/>
      <w:divBdr>
        <w:top w:val="none" w:sz="0" w:space="0" w:color="auto"/>
        <w:left w:val="none" w:sz="0" w:space="0" w:color="auto"/>
        <w:bottom w:val="none" w:sz="0" w:space="0" w:color="auto"/>
        <w:right w:val="none" w:sz="0" w:space="0" w:color="auto"/>
      </w:divBdr>
    </w:div>
    <w:div w:id="363528702">
      <w:bodyDiv w:val="1"/>
      <w:marLeft w:val="0"/>
      <w:marRight w:val="0"/>
      <w:marTop w:val="0"/>
      <w:marBottom w:val="0"/>
      <w:divBdr>
        <w:top w:val="none" w:sz="0" w:space="0" w:color="auto"/>
        <w:left w:val="none" w:sz="0" w:space="0" w:color="auto"/>
        <w:bottom w:val="none" w:sz="0" w:space="0" w:color="auto"/>
        <w:right w:val="none" w:sz="0" w:space="0" w:color="auto"/>
      </w:divBdr>
    </w:div>
    <w:div w:id="378087514">
      <w:bodyDiv w:val="1"/>
      <w:marLeft w:val="0"/>
      <w:marRight w:val="0"/>
      <w:marTop w:val="0"/>
      <w:marBottom w:val="0"/>
      <w:divBdr>
        <w:top w:val="none" w:sz="0" w:space="0" w:color="auto"/>
        <w:left w:val="none" w:sz="0" w:space="0" w:color="auto"/>
        <w:bottom w:val="none" w:sz="0" w:space="0" w:color="auto"/>
        <w:right w:val="none" w:sz="0" w:space="0" w:color="auto"/>
      </w:divBdr>
      <w:divsChild>
        <w:div w:id="878666379">
          <w:marLeft w:val="-720"/>
          <w:marRight w:val="0"/>
          <w:marTop w:val="0"/>
          <w:marBottom w:val="0"/>
          <w:divBdr>
            <w:top w:val="none" w:sz="0" w:space="0" w:color="auto"/>
            <w:left w:val="none" w:sz="0" w:space="0" w:color="auto"/>
            <w:bottom w:val="none" w:sz="0" w:space="0" w:color="auto"/>
            <w:right w:val="none" w:sz="0" w:space="0" w:color="auto"/>
          </w:divBdr>
        </w:div>
      </w:divsChild>
    </w:div>
    <w:div w:id="459878009">
      <w:bodyDiv w:val="1"/>
      <w:marLeft w:val="0"/>
      <w:marRight w:val="0"/>
      <w:marTop w:val="0"/>
      <w:marBottom w:val="0"/>
      <w:divBdr>
        <w:top w:val="none" w:sz="0" w:space="0" w:color="auto"/>
        <w:left w:val="none" w:sz="0" w:space="0" w:color="auto"/>
        <w:bottom w:val="none" w:sz="0" w:space="0" w:color="auto"/>
        <w:right w:val="none" w:sz="0" w:space="0" w:color="auto"/>
      </w:divBdr>
    </w:div>
    <w:div w:id="574627571">
      <w:bodyDiv w:val="1"/>
      <w:marLeft w:val="0"/>
      <w:marRight w:val="0"/>
      <w:marTop w:val="0"/>
      <w:marBottom w:val="0"/>
      <w:divBdr>
        <w:top w:val="none" w:sz="0" w:space="0" w:color="auto"/>
        <w:left w:val="none" w:sz="0" w:space="0" w:color="auto"/>
        <w:bottom w:val="none" w:sz="0" w:space="0" w:color="auto"/>
        <w:right w:val="none" w:sz="0" w:space="0" w:color="auto"/>
      </w:divBdr>
    </w:div>
    <w:div w:id="690380058">
      <w:bodyDiv w:val="1"/>
      <w:marLeft w:val="0"/>
      <w:marRight w:val="0"/>
      <w:marTop w:val="0"/>
      <w:marBottom w:val="0"/>
      <w:divBdr>
        <w:top w:val="none" w:sz="0" w:space="0" w:color="auto"/>
        <w:left w:val="none" w:sz="0" w:space="0" w:color="auto"/>
        <w:bottom w:val="none" w:sz="0" w:space="0" w:color="auto"/>
        <w:right w:val="none" w:sz="0" w:space="0" w:color="auto"/>
      </w:divBdr>
    </w:div>
    <w:div w:id="926570839">
      <w:bodyDiv w:val="1"/>
      <w:marLeft w:val="0"/>
      <w:marRight w:val="0"/>
      <w:marTop w:val="0"/>
      <w:marBottom w:val="0"/>
      <w:divBdr>
        <w:top w:val="none" w:sz="0" w:space="0" w:color="auto"/>
        <w:left w:val="none" w:sz="0" w:space="0" w:color="auto"/>
        <w:bottom w:val="none" w:sz="0" w:space="0" w:color="auto"/>
        <w:right w:val="none" w:sz="0" w:space="0" w:color="auto"/>
      </w:divBdr>
      <w:divsChild>
        <w:div w:id="482551652">
          <w:marLeft w:val="0"/>
          <w:marRight w:val="0"/>
          <w:marTop w:val="0"/>
          <w:marBottom w:val="0"/>
          <w:divBdr>
            <w:top w:val="none" w:sz="0" w:space="0" w:color="auto"/>
            <w:left w:val="none" w:sz="0" w:space="0" w:color="auto"/>
            <w:bottom w:val="none" w:sz="0" w:space="0" w:color="auto"/>
            <w:right w:val="none" w:sz="0" w:space="0" w:color="auto"/>
          </w:divBdr>
        </w:div>
      </w:divsChild>
    </w:div>
    <w:div w:id="986781762">
      <w:bodyDiv w:val="1"/>
      <w:marLeft w:val="0"/>
      <w:marRight w:val="0"/>
      <w:marTop w:val="0"/>
      <w:marBottom w:val="0"/>
      <w:divBdr>
        <w:top w:val="none" w:sz="0" w:space="0" w:color="auto"/>
        <w:left w:val="none" w:sz="0" w:space="0" w:color="auto"/>
        <w:bottom w:val="none" w:sz="0" w:space="0" w:color="auto"/>
        <w:right w:val="none" w:sz="0" w:space="0" w:color="auto"/>
      </w:divBdr>
    </w:div>
    <w:div w:id="1048069639">
      <w:bodyDiv w:val="1"/>
      <w:marLeft w:val="0"/>
      <w:marRight w:val="0"/>
      <w:marTop w:val="0"/>
      <w:marBottom w:val="0"/>
      <w:divBdr>
        <w:top w:val="none" w:sz="0" w:space="0" w:color="auto"/>
        <w:left w:val="none" w:sz="0" w:space="0" w:color="auto"/>
        <w:bottom w:val="none" w:sz="0" w:space="0" w:color="auto"/>
        <w:right w:val="none" w:sz="0" w:space="0" w:color="auto"/>
      </w:divBdr>
    </w:div>
    <w:div w:id="1124427523">
      <w:bodyDiv w:val="1"/>
      <w:marLeft w:val="0"/>
      <w:marRight w:val="0"/>
      <w:marTop w:val="0"/>
      <w:marBottom w:val="0"/>
      <w:divBdr>
        <w:top w:val="none" w:sz="0" w:space="0" w:color="auto"/>
        <w:left w:val="none" w:sz="0" w:space="0" w:color="auto"/>
        <w:bottom w:val="none" w:sz="0" w:space="0" w:color="auto"/>
        <w:right w:val="none" w:sz="0" w:space="0" w:color="auto"/>
      </w:divBdr>
    </w:div>
    <w:div w:id="1145318621">
      <w:bodyDiv w:val="1"/>
      <w:marLeft w:val="0"/>
      <w:marRight w:val="0"/>
      <w:marTop w:val="0"/>
      <w:marBottom w:val="0"/>
      <w:divBdr>
        <w:top w:val="none" w:sz="0" w:space="0" w:color="auto"/>
        <w:left w:val="none" w:sz="0" w:space="0" w:color="auto"/>
        <w:bottom w:val="none" w:sz="0" w:space="0" w:color="auto"/>
        <w:right w:val="none" w:sz="0" w:space="0" w:color="auto"/>
      </w:divBdr>
    </w:div>
    <w:div w:id="1430466681">
      <w:bodyDiv w:val="1"/>
      <w:marLeft w:val="0"/>
      <w:marRight w:val="0"/>
      <w:marTop w:val="0"/>
      <w:marBottom w:val="0"/>
      <w:divBdr>
        <w:top w:val="none" w:sz="0" w:space="0" w:color="auto"/>
        <w:left w:val="none" w:sz="0" w:space="0" w:color="auto"/>
        <w:bottom w:val="none" w:sz="0" w:space="0" w:color="auto"/>
        <w:right w:val="none" w:sz="0" w:space="0" w:color="auto"/>
      </w:divBdr>
    </w:div>
    <w:div w:id="1608661979">
      <w:bodyDiv w:val="1"/>
      <w:marLeft w:val="0"/>
      <w:marRight w:val="0"/>
      <w:marTop w:val="0"/>
      <w:marBottom w:val="0"/>
      <w:divBdr>
        <w:top w:val="none" w:sz="0" w:space="0" w:color="auto"/>
        <w:left w:val="none" w:sz="0" w:space="0" w:color="auto"/>
        <w:bottom w:val="none" w:sz="0" w:space="0" w:color="auto"/>
        <w:right w:val="none" w:sz="0" w:space="0" w:color="auto"/>
      </w:divBdr>
    </w:div>
    <w:div w:id="1729839545">
      <w:bodyDiv w:val="1"/>
      <w:marLeft w:val="0"/>
      <w:marRight w:val="0"/>
      <w:marTop w:val="0"/>
      <w:marBottom w:val="0"/>
      <w:divBdr>
        <w:top w:val="none" w:sz="0" w:space="0" w:color="auto"/>
        <w:left w:val="none" w:sz="0" w:space="0" w:color="auto"/>
        <w:bottom w:val="none" w:sz="0" w:space="0" w:color="auto"/>
        <w:right w:val="none" w:sz="0" w:space="0" w:color="auto"/>
      </w:divBdr>
    </w:div>
    <w:div w:id="1932854394">
      <w:bodyDiv w:val="1"/>
      <w:marLeft w:val="0"/>
      <w:marRight w:val="0"/>
      <w:marTop w:val="0"/>
      <w:marBottom w:val="0"/>
      <w:divBdr>
        <w:top w:val="none" w:sz="0" w:space="0" w:color="auto"/>
        <w:left w:val="none" w:sz="0" w:space="0" w:color="auto"/>
        <w:bottom w:val="none" w:sz="0" w:space="0" w:color="auto"/>
        <w:right w:val="none" w:sz="0" w:space="0" w:color="auto"/>
      </w:divBdr>
    </w:div>
    <w:div w:id="2087416608">
      <w:bodyDiv w:val="1"/>
      <w:marLeft w:val="0"/>
      <w:marRight w:val="0"/>
      <w:marTop w:val="0"/>
      <w:marBottom w:val="0"/>
      <w:divBdr>
        <w:top w:val="none" w:sz="0" w:space="0" w:color="auto"/>
        <w:left w:val="none" w:sz="0" w:space="0" w:color="auto"/>
        <w:bottom w:val="none" w:sz="0" w:space="0" w:color="auto"/>
        <w:right w:val="none" w:sz="0" w:space="0" w:color="auto"/>
      </w:divBdr>
    </w:div>
    <w:div w:id="2120761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9669582.2010.549566"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nwto.org/archive/global/publication/unwto-annual-report-2016%20%5bAccessed" TargetMode="External"/><Relationship Id="rId5" Type="http://schemas.openxmlformats.org/officeDocument/2006/relationships/footnotes" Target="footnotes.xml"/><Relationship Id="rId10" Type="http://schemas.openxmlformats.org/officeDocument/2006/relationships/hyperlink" Target="https://scholarship.sha.cornell.edu/chrpubs/269/" TargetMode="External"/><Relationship Id="rId4" Type="http://schemas.openxmlformats.org/officeDocument/2006/relationships/webSettings" Target="webSettings.xml"/><Relationship Id="rId9" Type="http://schemas.openxmlformats.org/officeDocument/2006/relationships/hyperlink" Target="https://esg.hilton.com/2030-goal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10972</TotalTime>
  <Pages>1</Pages>
  <Words>3049</Words>
  <Characters>17381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Masca (2126876)</dc:creator>
  <cp:keywords/>
  <dc:description/>
  <cp:lastModifiedBy>Mihaela Masca (2126876)</cp:lastModifiedBy>
  <cp:revision>111</cp:revision>
  <dcterms:created xsi:type="dcterms:W3CDTF">2024-01-31T13:37:00Z</dcterms:created>
  <dcterms:modified xsi:type="dcterms:W3CDTF">2024-02-15T18:56:00Z</dcterms:modified>
</cp:coreProperties>
</file>