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43C28C" w14:textId="1B47FD8D" w:rsidR="00D8056A" w:rsidRPr="00D8056A" w:rsidRDefault="00D8056A" w:rsidP="00D8056A">
      <w:pPr>
        <w:tabs>
          <w:tab w:val="left" w:pos="2277"/>
        </w:tabs>
        <w:spacing w:after="0" w:line="276" w:lineRule="auto"/>
        <w:jc w:val="center"/>
        <w:rPr>
          <w:rFonts w:ascii="Century Gothic" w:hAnsi="Century Gothic"/>
          <w:b/>
          <w:sz w:val="96"/>
          <w:szCs w:val="96"/>
          <w:u w:val="single"/>
        </w:rPr>
      </w:pPr>
      <w:r w:rsidRPr="00D8056A">
        <w:rPr>
          <w:rFonts w:ascii="Century Gothic" w:hAnsi="Century Gothic"/>
          <w:b/>
          <w:sz w:val="96"/>
          <w:szCs w:val="96"/>
          <w:u w:val="single"/>
        </w:rPr>
        <w:t>HND Computing Year one</w:t>
      </w:r>
    </w:p>
    <w:p w14:paraId="33D6D47A" w14:textId="53A22662" w:rsidR="00D8056A" w:rsidRPr="00D8056A" w:rsidRDefault="00D8056A" w:rsidP="00D8056A">
      <w:pPr>
        <w:tabs>
          <w:tab w:val="left" w:pos="2277"/>
        </w:tabs>
        <w:spacing w:after="0" w:line="276" w:lineRule="auto"/>
        <w:jc w:val="center"/>
        <w:rPr>
          <w:rFonts w:ascii="Century Gothic" w:hAnsi="Century Gothic"/>
          <w:b/>
          <w:sz w:val="96"/>
          <w:szCs w:val="96"/>
          <w:u w:val="single"/>
        </w:rPr>
      </w:pPr>
    </w:p>
    <w:p w14:paraId="11060783" w14:textId="77777777" w:rsidR="00D8056A" w:rsidRPr="00D8056A" w:rsidRDefault="00D8056A" w:rsidP="00D8056A">
      <w:pPr>
        <w:tabs>
          <w:tab w:val="left" w:pos="2277"/>
        </w:tabs>
        <w:spacing w:after="0" w:line="276" w:lineRule="auto"/>
        <w:jc w:val="center"/>
        <w:rPr>
          <w:rFonts w:ascii="Century Gothic" w:hAnsi="Century Gothic"/>
          <w:b/>
          <w:sz w:val="96"/>
          <w:szCs w:val="96"/>
          <w:u w:val="single"/>
        </w:rPr>
      </w:pPr>
    </w:p>
    <w:p w14:paraId="0EA7642F" w14:textId="0D60F3EA" w:rsidR="00D8056A" w:rsidRPr="00D8056A" w:rsidRDefault="00D8056A" w:rsidP="00D8056A">
      <w:pPr>
        <w:tabs>
          <w:tab w:val="left" w:pos="2277"/>
        </w:tabs>
        <w:spacing w:after="0" w:line="276" w:lineRule="auto"/>
        <w:jc w:val="center"/>
        <w:rPr>
          <w:rFonts w:ascii="Century Gothic" w:hAnsi="Century Gothic"/>
          <w:b/>
          <w:sz w:val="96"/>
          <w:szCs w:val="96"/>
          <w:u w:val="single"/>
        </w:rPr>
      </w:pPr>
      <w:r w:rsidRPr="00D8056A">
        <w:rPr>
          <w:rFonts w:ascii="Century Gothic" w:hAnsi="Century Gothic"/>
          <w:b/>
          <w:sz w:val="96"/>
          <w:szCs w:val="96"/>
          <w:u w:val="single"/>
        </w:rPr>
        <w:t>Data Visualisation</w:t>
      </w:r>
    </w:p>
    <w:p w14:paraId="46B8B6F9" w14:textId="375038DD" w:rsidR="00D8056A" w:rsidRPr="00D8056A" w:rsidRDefault="00D8056A" w:rsidP="00D8056A">
      <w:pPr>
        <w:tabs>
          <w:tab w:val="left" w:pos="2277"/>
        </w:tabs>
        <w:spacing w:after="0" w:line="276" w:lineRule="auto"/>
        <w:jc w:val="center"/>
        <w:rPr>
          <w:rFonts w:ascii="Century Gothic" w:hAnsi="Century Gothic"/>
          <w:b/>
          <w:sz w:val="96"/>
          <w:szCs w:val="96"/>
          <w:u w:val="single"/>
        </w:rPr>
      </w:pPr>
    </w:p>
    <w:p w14:paraId="14ED4462" w14:textId="77777777" w:rsidR="00D8056A" w:rsidRPr="00D8056A" w:rsidRDefault="00D8056A" w:rsidP="00D8056A">
      <w:pPr>
        <w:tabs>
          <w:tab w:val="left" w:pos="2277"/>
        </w:tabs>
        <w:spacing w:after="0" w:line="276" w:lineRule="auto"/>
        <w:jc w:val="center"/>
        <w:rPr>
          <w:rFonts w:ascii="Century Gothic" w:hAnsi="Century Gothic"/>
          <w:b/>
          <w:sz w:val="96"/>
          <w:szCs w:val="96"/>
          <w:u w:val="single"/>
        </w:rPr>
      </w:pPr>
    </w:p>
    <w:p w14:paraId="1BCEFB35" w14:textId="77777777" w:rsidR="00D8056A" w:rsidRPr="00D8056A" w:rsidRDefault="00D8056A" w:rsidP="00D8056A">
      <w:pPr>
        <w:tabs>
          <w:tab w:val="left" w:pos="2277"/>
        </w:tabs>
        <w:spacing w:after="0" w:line="276" w:lineRule="auto"/>
        <w:rPr>
          <w:rFonts w:ascii="Century Gothic" w:hAnsi="Century Gothic"/>
          <w:b/>
          <w:sz w:val="96"/>
          <w:szCs w:val="96"/>
          <w:u w:val="single"/>
        </w:rPr>
      </w:pPr>
    </w:p>
    <w:p w14:paraId="28762C95" w14:textId="0AF60949" w:rsidR="00D8056A" w:rsidRPr="00D8056A" w:rsidRDefault="00D8056A" w:rsidP="00D8056A">
      <w:pPr>
        <w:tabs>
          <w:tab w:val="left" w:pos="2277"/>
        </w:tabs>
        <w:spacing w:after="0" w:line="276" w:lineRule="auto"/>
        <w:jc w:val="center"/>
        <w:rPr>
          <w:rFonts w:ascii="Century Gothic" w:hAnsi="Century Gothic"/>
          <w:b/>
          <w:sz w:val="96"/>
          <w:szCs w:val="96"/>
          <w:u w:val="single"/>
        </w:rPr>
      </w:pPr>
      <w:r w:rsidRPr="00D8056A">
        <w:rPr>
          <w:rFonts w:ascii="Century Gothic" w:hAnsi="Century Gothic"/>
          <w:b/>
          <w:sz w:val="96"/>
          <w:szCs w:val="96"/>
          <w:u w:val="single"/>
        </w:rPr>
        <w:t xml:space="preserve">By </w:t>
      </w:r>
    </w:p>
    <w:p w14:paraId="10089ABC" w14:textId="2BD1BE16" w:rsidR="00D8056A" w:rsidRPr="00D8056A" w:rsidRDefault="00D8056A" w:rsidP="00D8056A">
      <w:pPr>
        <w:tabs>
          <w:tab w:val="left" w:pos="2277"/>
        </w:tabs>
        <w:spacing w:after="0" w:line="276" w:lineRule="auto"/>
        <w:jc w:val="center"/>
        <w:rPr>
          <w:rFonts w:ascii="Century Gothic" w:hAnsi="Century Gothic"/>
          <w:b/>
          <w:sz w:val="96"/>
          <w:szCs w:val="96"/>
          <w:u w:val="single"/>
        </w:rPr>
      </w:pPr>
      <w:r w:rsidRPr="00D8056A">
        <w:rPr>
          <w:rFonts w:ascii="Century Gothic" w:hAnsi="Century Gothic"/>
          <w:b/>
          <w:sz w:val="96"/>
          <w:szCs w:val="96"/>
          <w:u w:val="single"/>
        </w:rPr>
        <w:t>James Glanville</w:t>
      </w:r>
    </w:p>
    <w:p w14:paraId="367D7892" w14:textId="77777777" w:rsidR="00D8056A" w:rsidRDefault="00D8056A" w:rsidP="00D8056A">
      <w:pPr>
        <w:tabs>
          <w:tab w:val="left" w:pos="2277"/>
        </w:tabs>
        <w:spacing w:after="0" w:line="276" w:lineRule="auto"/>
        <w:jc w:val="center"/>
        <w:rPr>
          <w:rFonts w:ascii="Century Gothic" w:hAnsi="Century Gothic"/>
          <w:b/>
          <w:sz w:val="24"/>
          <w:szCs w:val="24"/>
          <w:u w:val="single"/>
        </w:rPr>
      </w:pPr>
    </w:p>
    <w:p w14:paraId="0EE32653" w14:textId="6C54CE8D" w:rsidR="00D8056A" w:rsidRDefault="00D8056A" w:rsidP="00D8056A">
      <w:pPr>
        <w:tabs>
          <w:tab w:val="left" w:pos="2277"/>
        </w:tabs>
        <w:spacing w:after="0" w:line="276" w:lineRule="auto"/>
        <w:jc w:val="center"/>
        <w:rPr>
          <w:rFonts w:ascii="Century Gothic" w:hAnsi="Century Gothic"/>
          <w:b/>
          <w:sz w:val="24"/>
          <w:szCs w:val="24"/>
          <w:u w:val="single"/>
        </w:rPr>
      </w:pPr>
      <w:r>
        <w:rPr>
          <w:rFonts w:ascii="Century Gothic" w:hAnsi="Century Gothic"/>
          <w:b/>
          <w:sz w:val="24"/>
          <w:szCs w:val="24"/>
          <w:u w:val="single"/>
        </w:rPr>
        <w:lastRenderedPageBreak/>
        <w:t>Contents page:</w:t>
      </w:r>
    </w:p>
    <w:p w14:paraId="0C84F003" w14:textId="749206B8" w:rsidR="00D8056A" w:rsidRDefault="00D8056A" w:rsidP="00D8056A">
      <w:pPr>
        <w:tabs>
          <w:tab w:val="left" w:pos="2277"/>
        </w:tabs>
        <w:spacing w:after="0" w:line="276" w:lineRule="auto"/>
        <w:rPr>
          <w:rFonts w:ascii="Century Gothic" w:hAnsi="Century Gothic"/>
          <w:sz w:val="24"/>
          <w:szCs w:val="24"/>
        </w:rPr>
      </w:pPr>
      <w:r>
        <w:rPr>
          <w:rFonts w:ascii="Century Gothic" w:hAnsi="Century Gothic"/>
          <w:b/>
          <w:sz w:val="24"/>
          <w:szCs w:val="24"/>
          <w:u w:val="single"/>
        </w:rPr>
        <w:t>Page Three:</w:t>
      </w:r>
      <w:r w:rsidRPr="00D8056A">
        <w:rPr>
          <w:rFonts w:ascii="Century Gothic" w:hAnsi="Century Gothic"/>
          <w:sz w:val="24"/>
          <w:szCs w:val="24"/>
        </w:rPr>
        <w:t xml:space="preserve"> Task</w:t>
      </w:r>
      <w:r>
        <w:rPr>
          <w:rFonts w:ascii="Century Gothic" w:hAnsi="Century Gothic"/>
          <w:sz w:val="24"/>
          <w:szCs w:val="24"/>
        </w:rPr>
        <w:t xml:space="preserve"> one (Mobile market share poster review).</w:t>
      </w:r>
    </w:p>
    <w:p w14:paraId="2118BCA1" w14:textId="4D0922A9" w:rsidR="00B97F9E" w:rsidRDefault="00B97F9E" w:rsidP="00D8056A">
      <w:pPr>
        <w:tabs>
          <w:tab w:val="left" w:pos="2277"/>
        </w:tabs>
        <w:spacing w:after="0" w:line="276" w:lineRule="auto"/>
        <w:rPr>
          <w:rFonts w:ascii="Century Gothic" w:hAnsi="Century Gothic"/>
          <w:b/>
          <w:sz w:val="24"/>
          <w:szCs w:val="24"/>
          <w:u w:val="single"/>
        </w:rPr>
      </w:pPr>
    </w:p>
    <w:p w14:paraId="5CCE2FF6" w14:textId="060F7017" w:rsidR="00CF02D3" w:rsidRDefault="00B97F9E" w:rsidP="00CF02D3">
      <w:pPr>
        <w:tabs>
          <w:tab w:val="left" w:pos="2277"/>
        </w:tabs>
        <w:spacing w:after="0" w:line="276" w:lineRule="auto"/>
        <w:jc w:val="both"/>
        <w:rPr>
          <w:rFonts w:ascii="Century Gothic" w:hAnsi="Century Gothic"/>
          <w:b/>
          <w:sz w:val="24"/>
          <w:szCs w:val="24"/>
          <w:u w:val="single"/>
        </w:rPr>
      </w:pPr>
      <w:r>
        <w:rPr>
          <w:rFonts w:ascii="Century Gothic" w:hAnsi="Century Gothic"/>
          <w:b/>
          <w:sz w:val="24"/>
          <w:szCs w:val="24"/>
          <w:u w:val="single"/>
        </w:rPr>
        <w:t>Page Five:</w:t>
      </w:r>
      <w:r w:rsidR="00CF02D3">
        <w:rPr>
          <w:rFonts w:ascii="Century Gothic" w:hAnsi="Century Gothic"/>
          <w:sz w:val="24"/>
          <w:szCs w:val="24"/>
        </w:rPr>
        <w:t xml:space="preserve"> </w:t>
      </w:r>
      <w:r w:rsidR="00CF02D3" w:rsidRPr="00D8056A">
        <w:rPr>
          <w:rFonts w:ascii="Century Gothic" w:hAnsi="Century Gothic"/>
          <w:sz w:val="24"/>
          <w:szCs w:val="24"/>
        </w:rPr>
        <w:t>References</w:t>
      </w:r>
      <w:r w:rsidR="00CF02D3">
        <w:rPr>
          <w:rFonts w:ascii="Century Gothic" w:hAnsi="Century Gothic"/>
          <w:sz w:val="24"/>
          <w:szCs w:val="24"/>
        </w:rPr>
        <w:t>.</w:t>
      </w:r>
    </w:p>
    <w:p w14:paraId="6D12E58D" w14:textId="77777777" w:rsidR="00CF02D3" w:rsidRDefault="00CF02D3" w:rsidP="00CF02D3">
      <w:pPr>
        <w:tabs>
          <w:tab w:val="left" w:pos="2277"/>
        </w:tabs>
        <w:spacing w:after="0" w:line="276" w:lineRule="auto"/>
        <w:jc w:val="both"/>
        <w:rPr>
          <w:rFonts w:ascii="Century Gothic" w:hAnsi="Century Gothic"/>
          <w:b/>
          <w:sz w:val="24"/>
          <w:szCs w:val="24"/>
          <w:u w:val="single"/>
        </w:rPr>
      </w:pPr>
    </w:p>
    <w:p w14:paraId="35E9DB7C"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7C4BAC66"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6E37E223"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0F6E84BE"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47DF1446"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7601B0C0"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63F316F8"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48D5E6B9"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32666628"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7E454F65"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5F79E33C"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013CE9E6"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4298BE05"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44BEE911"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7A4EFA28"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2123795B"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588BB99B"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062CEB74"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469724AE"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1C279257"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05AC5E4C"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5BFF3D4B"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3930C98C"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5CDEEDBE"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7209C4AA"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28B7512B"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0A382CFA"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40EA85DE"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2B711708"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44C40D9F"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5824AE2F" w14:textId="77777777" w:rsidR="00D8056A" w:rsidRDefault="00D8056A" w:rsidP="00813E47">
      <w:pPr>
        <w:tabs>
          <w:tab w:val="left" w:pos="2277"/>
        </w:tabs>
        <w:spacing w:after="0" w:line="276" w:lineRule="auto"/>
        <w:jc w:val="both"/>
        <w:rPr>
          <w:rFonts w:ascii="Century Gothic" w:hAnsi="Century Gothic"/>
          <w:b/>
          <w:sz w:val="24"/>
          <w:szCs w:val="24"/>
          <w:u w:val="single"/>
        </w:rPr>
      </w:pPr>
    </w:p>
    <w:p w14:paraId="35B2048D" w14:textId="77777777" w:rsidR="00D829D9" w:rsidRDefault="00D829D9" w:rsidP="00813E47">
      <w:pPr>
        <w:tabs>
          <w:tab w:val="left" w:pos="2277"/>
        </w:tabs>
        <w:spacing w:after="0" w:line="276" w:lineRule="auto"/>
        <w:jc w:val="both"/>
        <w:rPr>
          <w:rFonts w:ascii="Century Gothic" w:hAnsi="Century Gothic"/>
          <w:b/>
          <w:sz w:val="24"/>
          <w:szCs w:val="24"/>
          <w:u w:val="single"/>
        </w:rPr>
      </w:pPr>
    </w:p>
    <w:p w14:paraId="7F04D083" w14:textId="77777777" w:rsidR="00CF02D3" w:rsidRDefault="00CF02D3" w:rsidP="00813E47">
      <w:pPr>
        <w:tabs>
          <w:tab w:val="left" w:pos="2277"/>
        </w:tabs>
        <w:spacing w:after="0" w:line="276" w:lineRule="auto"/>
        <w:jc w:val="both"/>
        <w:rPr>
          <w:rFonts w:ascii="Century Gothic" w:hAnsi="Century Gothic"/>
          <w:b/>
          <w:sz w:val="24"/>
          <w:szCs w:val="24"/>
          <w:u w:val="single"/>
        </w:rPr>
      </w:pPr>
    </w:p>
    <w:p w14:paraId="466588F1" w14:textId="77777777" w:rsidR="00CF02D3" w:rsidRDefault="00CF02D3" w:rsidP="00813E47">
      <w:pPr>
        <w:tabs>
          <w:tab w:val="left" w:pos="2277"/>
        </w:tabs>
        <w:spacing w:after="0" w:line="276" w:lineRule="auto"/>
        <w:jc w:val="both"/>
        <w:rPr>
          <w:rFonts w:ascii="Century Gothic" w:hAnsi="Century Gothic"/>
          <w:b/>
          <w:sz w:val="24"/>
          <w:szCs w:val="24"/>
          <w:u w:val="single"/>
        </w:rPr>
      </w:pPr>
    </w:p>
    <w:p w14:paraId="7302D8C2" w14:textId="77777777" w:rsidR="00CF02D3" w:rsidRDefault="00CF02D3" w:rsidP="00813E47">
      <w:pPr>
        <w:tabs>
          <w:tab w:val="left" w:pos="2277"/>
        </w:tabs>
        <w:spacing w:after="0" w:line="276" w:lineRule="auto"/>
        <w:jc w:val="both"/>
        <w:rPr>
          <w:rFonts w:ascii="Century Gothic" w:hAnsi="Century Gothic"/>
          <w:b/>
          <w:sz w:val="24"/>
          <w:szCs w:val="24"/>
          <w:u w:val="single"/>
        </w:rPr>
      </w:pPr>
    </w:p>
    <w:p w14:paraId="438D6C76" w14:textId="77777777" w:rsidR="00CF02D3" w:rsidRDefault="00CF02D3" w:rsidP="00813E47">
      <w:pPr>
        <w:tabs>
          <w:tab w:val="left" w:pos="2277"/>
        </w:tabs>
        <w:spacing w:after="0" w:line="276" w:lineRule="auto"/>
        <w:jc w:val="both"/>
        <w:rPr>
          <w:rFonts w:ascii="Century Gothic" w:hAnsi="Century Gothic"/>
          <w:b/>
          <w:sz w:val="24"/>
          <w:szCs w:val="24"/>
          <w:u w:val="single"/>
        </w:rPr>
      </w:pPr>
    </w:p>
    <w:p w14:paraId="4366A6C9" w14:textId="4F4274F3" w:rsidR="00557B1B" w:rsidRDefault="00557B1B" w:rsidP="00813E47">
      <w:pPr>
        <w:tabs>
          <w:tab w:val="left" w:pos="2277"/>
        </w:tabs>
        <w:spacing w:after="0" w:line="276" w:lineRule="auto"/>
        <w:jc w:val="both"/>
        <w:rPr>
          <w:rFonts w:ascii="Century Gothic" w:hAnsi="Century Gothic"/>
          <w:sz w:val="24"/>
          <w:szCs w:val="24"/>
        </w:rPr>
      </w:pPr>
      <w:r w:rsidRPr="00557B1B">
        <w:rPr>
          <w:rFonts w:ascii="Century Gothic" w:hAnsi="Century Gothic"/>
          <w:b/>
          <w:sz w:val="24"/>
          <w:szCs w:val="24"/>
          <w:u w:val="single"/>
        </w:rPr>
        <w:lastRenderedPageBreak/>
        <w:t xml:space="preserve">Task </w:t>
      </w:r>
      <w:r w:rsidR="00D8056A">
        <w:rPr>
          <w:rFonts w:ascii="Century Gothic" w:hAnsi="Century Gothic"/>
          <w:b/>
          <w:sz w:val="24"/>
          <w:szCs w:val="24"/>
          <w:u w:val="single"/>
        </w:rPr>
        <w:t>one</w:t>
      </w:r>
      <w:r w:rsidRPr="00557B1B">
        <w:rPr>
          <w:rFonts w:ascii="Century Gothic" w:hAnsi="Century Gothic"/>
          <w:b/>
          <w:sz w:val="24"/>
          <w:szCs w:val="24"/>
          <w:u w:val="single"/>
        </w:rPr>
        <w:t>:</w:t>
      </w:r>
      <w:r>
        <w:rPr>
          <w:rFonts w:ascii="Century Gothic" w:hAnsi="Century Gothic"/>
          <w:sz w:val="24"/>
          <w:szCs w:val="24"/>
        </w:rPr>
        <w:t xml:space="preserve"> </w:t>
      </w:r>
    </w:p>
    <w:p w14:paraId="60DF8E70" w14:textId="771E7000" w:rsidR="00DF5FE3" w:rsidRDefault="00D8056A" w:rsidP="00DF5FE3">
      <w:pPr>
        <w:spacing w:after="0"/>
        <w:ind w:firstLine="720"/>
        <w:jc w:val="both"/>
        <w:rPr>
          <w:rFonts w:ascii="Century Gothic" w:hAnsi="Century Gothic"/>
          <w:sz w:val="24"/>
          <w:szCs w:val="24"/>
        </w:rPr>
      </w:pPr>
      <w:r>
        <w:rPr>
          <w:rFonts w:ascii="Century Gothic" w:hAnsi="Century Gothic"/>
          <w:sz w:val="24"/>
          <w:szCs w:val="24"/>
        </w:rPr>
        <w:t>The poster was</w:t>
      </w:r>
      <w:r w:rsidR="005B7658" w:rsidRPr="00FC1BF7">
        <w:rPr>
          <w:rFonts w:ascii="Century Gothic" w:hAnsi="Century Gothic"/>
          <w:sz w:val="24"/>
          <w:szCs w:val="24"/>
        </w:rPr>
        <w:t xml:space="preserve"> made to show</w:t>
      </w:r>
      <w:r w:rsidR="00FC1BF7" w:rsidRPr="00FC1BF7">
        <w:rPr>
          <w:rFonts w:ascii="Century Gothic" w:hAnsi="Century Gothic"/>
          <w:sz w:val="24"/>
          <w:szCs w:val="24"/>
        </w:rPr>
        <w:t xml:space="preserve"> the size of the mobile market</w:t>
      </w:r>
      <w:r w:rsidR="00B27A4D">
        <w:rPr>
          <w:rFonts w:ascii="Century Gothic" w:hAnsi="Century Gothic"/>
          <w:sz w:val="24"/>
          <w:szCs w:val="24"/>
        </w:rPr>
        <w:t xml:space="preserve"> compared to other technologies with similar capabilities and how it triumphs in most categories shown in the poster</w:t>
      </w:r>
      <w:r w:rsidR="00FC1BF7" w:rsidRPr="00FC1BF7">
        <w:rPr>
          <w:rFonts w:ascii="Century Gothic" w:hAnsi="Century Gothic"/>
          <w:sz w:val="24"/>
          <w:szCs w:val="24"/>
        </w:rPr>
        <w:t xml:space="preserve"> and</w:t>
      </w:r>
      <w:r w:rsidR="005B7658" w:rsidRPr="00FC1BF7">
        <w:rPr>
          <w:rFonts w:ascii="Century Gothic" w:hAnsi="Century Gothic"/>
          <w:sz w:val="24"/>
          <w:szCs w:val="24"/>
        </w:rPr>
        <w:t xml:space="preserve"> also how many people own a mobile phone</w:t>
      </w:r>
      <w:r w:rsidR="00FC1BF7" w:rsidRPr="00FC1BF7">
        <w:rPr>
          <w:rFonts w:ascii="Century Gothic" w:hAnsi="Century Gothic"/>
          <w:sz w:val="24"/>
          <w:szCs w:val="24"/>
        </w:rPr>
        <w:t xml:space="preserve"> in various countries</w:t>
      </w:r>
      <w:r w:rsidR="005B7658" w:rsidRPr="00FC1BF7">
        <w:rPr>
          <w:rFonts w:ascii="Century Gothic" w:hAnsi="Century Gothic"/>
          <w:sz w:val="24"/>
          <w:szCs w:val="24"/>
        </w:rPr>
        <w:t>.</w:t>
      </w:r>
    </w:p>
    <w:p w14:paraId="03640D27" w14:textId="5229FACC" w:rsidR="00DF5FE3" w:rsidRDefault="005B7658" w:rsidP="00DF5FE3">
      <w:pPr>
        <w:spacing w:after="0"/>
        <w:ind w:firstLine="720"/>
        <w:jc w:val="both"/>
        <w:rPr>
          <w:rFonts w:ascii="Century Gothic" w:hAnsi="Century Gothic"/>
          <w:sz w:val="24"/>
          <w:szCs w:val="24"/>
        </w:rPr>
      </w:pPr>
      <w:r w:rsidRPr="00FC1BF7">
        <w:rPr>
          <w:rFonts w:ascii="Century Gothic" w:hAnsi="Century Gothic"/>
          <w:sz w:val="24"/>
          <w:szCs w:val="24"/>
        </w:rPr>
        <w:t xml:space="preserve"> This particular poster has used </w:t>
      </w:r>
      <w:r w:rsidR="00FC1BF7" w:rsidRPr="00FC1BF7">
        <w:rPr>
          <w:rFonts w:ascii="Century Gothic" w:hAnsi="Century Gothic"/>
          <w:sz w:val="24"/>
          <w:szCs w:val="24"/>
        </w:rPr>
        <w:t xml:space="preserve">a multitude of pie charts in </w:t>
      </w:r>
      <w:r w:rsidR="001A129A" w:rsidRPr="00FC1BF7">
        <w:rPr>
          <w:rFonts w:ascii="Century Gothic" w:hAnsi="Century Gothic"/>
          <w:sz w:val="24"/>
          <w:szCs w:val="24"/>
        </w:rPr>
        <w:t xml:space="preserve">various </w:t>
      </w:r>
      <w:r w:rsidR="001A129A">
        <w:rPr>
          <w:rFonts w:ascii="Century Gothic" w:hAnsi="Century Gothic"/>
          <w:sz w:val="24"/>
          <w:szCs w:val="24"/>
        </w:rPr>
        <w:t>colours</w:t>
      </w:r>
      <w:r w:rsidRPr="00FC1BF7">
        <w:rPr>
          <w:rFonts w:ascii="Century Gothic" w:hAnsi="Century Gothic"/>
          <w:sz w:val="24"/>
          <w:szCs w:val="24"/>
        </w:rPr>
        <w:t xml:space="preserve"> and shades to show their dat</w:t>
      </w:r>
      <w:r w:rsidR="00FC1BF7" w:rsidRPr="00FC1BF7">
        <w:rPr>
          <w:rFonts w:ascii="Century Gothic" w:hAnsi="Century Gothic"/>
          <w:sz w:val="24"/>
          <w:szCs w:val="24"/>
        </w:rPr>
        <w:t>a</w:t>
      </w:r>
      <w:r w:rsidR="00DF5FE3">
        <w:rPr>
          <w:rFonts w:ascii="Century Gothic" w:hAnsi="Century Gothic"/>
          <w:sz w:val="24"/>
          <w:szCs w:val="24"/>
        </w:rPr>
        <w:t xml:space="preserve">, in an attempt to draw </w:t>
      </w:r>
      <w:r w:rsidR="0013036E">
        <w:rPr>
          <w:rFonts w:ascii="Century Gothic" w:hAnsi="Century Gothic"/>
          <w:sz w:val="24"/>
          <w:szCs w:val="24"/>
        </w:rPr>
        <w:t>people’s</w:t>
      </w:r>
      <w:r w:rsidR="00DF5FE3">
        <w:rPr>
          <w:rFonts w:ascii="Century Gothic" w:hAnsi="Century Gothic"/>
          <w:sz w:val="24"/>
          <w:szCs w:val="24"/>
        </w:rPr>
        <w:t xml:space="preserve"> attention and to peak their interest so they then proceed to read the information within the poster</w:t>
      </w:r>
      <w:r w:rsidR="00FC1BF7" w:rsidRPr="00FC1BF7">
        <w:rPr>
          <w:rFonts w:ascii="Century Gothic" w:hAnsi="Century Gothic"/>
          <w:sz w:val="24"/>
          <w:szCs w:val="24"/>
        </w:rPr>
        <w:t>.</w:t>
      </w:r>
      <w:r w:rsidR="00DF5FE3">
        <w:rPr>
          <w:rFonts w:ascii="Century Gothic" w:hAnsi="Century Gothic"/>
          <w:sz w:val="24"/>
          <w:szCs w:val="24"/>
        </w:rPr>
        <w:t xml:space="preserve"> </w:t>
      </w:r>
      <w:r w:rsidR="00557B1B">
        <w:rPr>
          <w:rFonts w:ascii="Century Gothic" w:hAnsi="Century Gothic"/>
          <w:sz w:val="24"/>
          <w:szCs w:val="24"/>
        </w:rPr>
        <w:t xml:space="preserve">They have also </w:t>
      </w:r>
      <w:r w:rsidR="00813E47">
        <w:rPr>
          <w:rFonts w:ascii="Century Gothic" w:hAnsi="Century Gothic"/>
          <w:sz w:val="24"/>
          <w:szCs w:val="24"/>
        </w:rPr>
        <w:t xml:space="preserve">used multiple </w:t>
      </w:r>
      <w:r w:rsidR="00557B1B">
        <w:rPr>
          <w:rFonts w:ascii="Century Gothic" w:hAnsi="Century Gothic"/>
          <w:sz w:val="24"/>
          <w:szCs w:val="24"/>
        </w:rPr>
        <w:t>size</w:t>
      </w:r>
      <w:r w:rsidR="0013036E">
        <w:rPr>
          <w:rFonts w:ascii="Century Gothic" w:hAnsi="Century Gothic"/>
          <w:sz w:val="24"/>
          <w:szCs w:val="24"/>
        </w:rPr>
        <w:t>s of</w:t>
      </w:r>
      <w:r w:rsidR="00557B1B">
        <w:rPr>
          <w:rFonts w:ascii="Century Gothic" w:hAnsi="Century Gothic"/>
          <w:sz w:val="24"/>
          <w:szCs w:val="24"/>
        </w:rPr>
        <w:t xml:space="preserve"> pie charts to add some variation </w:t>
      </w:r>
      <w:r w:rsidR="00D93220">
        <w:rPr>
          <w:rFonts w:ascii="Century Gothic" w:hAnsi="Century Gothic"/>
          <w:sz w:val="24"/>
          <w:szCs w:val="24"/>
        </w:rPr>
        <w:t>and</w:t>
      </w:r>
      <w:r w:rsidR="00557B1B">
        <w:rPr>
          <w:rFonts w:ascii="Century Gothic" w:hAnsi="Century Gothic"/>
          <w:sz w:val="24"/>
          <w:szCs w:val="24"/>
        </w:rPr>
        <w:t xml:space="preserve"> to help separate the information within the poster itself.</w:t>
      </w:r>
    </w:p>
    <w:p w14:paraId="13BE823C" w14:textId="6BBDD059" w:rsidR="00DF5FE3" w:rsidRPr="00FC1BF7" w:rsidRDefault="00557B1B" w:rsidP="00DF5FE3">
      <w:pPr>
        <w:spacing w:after="0"/>
        <w:ind w:firstLine="720"/>
        <w:jc w:val="both"/>
        <w:rPr>
          <w:rFonts w:ascii="Century Gothic" w:hAnsi="Century Gothic"/>
          <w:sz w:val="24"/>
          <w:szCs w:val="24"/>
        </w:rPr>
      </w:pPr>
      <w:r>
        <w:rPr>
          <w:rFonts w:ascii="Century Gothic" w:hAnsi="Century Gothic"/>
          <w:sz w:val="24"/>
          <w:szCs w:val="24"/>
        </w:rPr>
        <w:t xml:space="preserve"> </w:t>
      </w:r>
      <w:r w:rsidR="00DF5FE3">
        <w:rPr>
          <w:rFonts w:ascii="Century Gothic" w:hAnsi="Century Gothic"/>
          <w:sz w:val="24"/>
          <w:szCs w:val="24"/>
        </w:rPr>
        <w:t>T</w:t>
      </w:r>
      <w:r w:rsidR="00DF5FE3" w:rsidRPr="00FC1BF7">
        <w:rPr>
          <w:rFonts w:ascii="Century Gothic" w:hAnsi="Century Gothic"/>
          <w:sz w:val="24"/>
          <w:szCs w:val="24"/>
        </w:rPr>
        <w:t>here is a lot of small text</w:t>
      </w:r>
      <w:r w:rsidR="00DF5FE3">
        <w:rPr>
          <w:rFonts w:ascii="Century Gothic" w:hAnsi="Century Gothic"/>
          <w:sz w:val="24"/>
          <w:szCs w:val="24"/>
        </w:rPr>
        <w:t xml:space="preserve"> throughout the poster</w:t>
      </w:r>
      <w:r w:rsidR="00DF5FE3" w:rsidRPr="00FC1BF7">
        <w:rPr>
          <w:rFonts w:ascii="Century Gothic" w:hAnsi="Century Gothic"/>
          <w:sz w:val="24"/>
          <w:szCs w:val="24"/>
        </w:rPr>
        <w:t xml:space="preserve"> </w:t>
      </w:r>
      <w:r w:rsidR="00DF5FE3">
        <w:rPr>
          <w:rFonts w:ascii="Century Gothic" w:hAnsi="Century Gothic"/>
          <w:sz w:val="24"/>
          <w:szCs w:val="24"/>
        </w:rPr>
        <w:t xml:space="preserve">which </w:t>
      </w:r>
      <w:r w:rsidR="00DF5FE3" w:rsidRPr="00FC1BF7">
        <w:rPr>
          <w:rFonts w:ascii="Century Gothic" w:hAnsi="Century Gothic"/>
          <w:sz w:val="24"/>
          <w:szCs w:val="24"/>
        </w:rPr>
        <w:t>ma</w:t>
      </w:r>
      <w:r w:rsidR="00DF5FE3">
        <w:rPr>
          <w:rFonts w:ascii="Century Gothic" w:hAnsi="Century Gothic"/>
          <w:sz w:val="24"/>
          <w:szCs w:val="24"/>
        </w:rPr>
        <w:t>kes</w:t>
      </w:r>
      <w:r w:rsidR="00DF5FE3" w:rsidRPr="00FC1BF7">
        <w:rPr>
          <w:rFonts w:ascii="Century Gothic" w:hAnsi="Century Gothic"/>
          <w:sz w:val="24"/>
          <w:szCs w:val="24"/>
        </w:rPr>
        <w:t xml:space="preserve"> it slightly </w:t>
      </w:r>
      <w:r w:rsidR="00DF5FE3">
        <w:rPr>
          <w:rFonts w:ascii="Century Gothic" w:hAnsi="Century Gothic"/>
          <w:sz w:val="24"/>
          <w:szCs w:val="24"/>
        </w:rPr>
        <w:t xml:space="preserve">overwhelming and difficult to read. As well as </w:t>
      </w:r>
      <w:r w:rsidR="0013036E">
        <w:rPr>
          <w:rFonts w:ascii="Century Gothic" w:hAnsi="Century Gothic"/>
          <w:sz w:val="24"/>
          <w:szCs w:val="24"/>
        </w:rPr>
        <w:t>it being small,</w:t>
      </w:r>
      <w:r w:rsidR="00DF5FE3">
        <w:rPr>
          <w:rFonts w:ascii="Century Gothic" w:hAnsi="Century Gothic"/>
          <w:sz w:val="24"/>
          <w:szCs w:val="24"/>
        </w:rPr>
        <w:t xml:space="preserve"> the colour </w:t>
      </w:r>
      <w:r w:rsidR="0013036E">
        <w:rPr>
          <w:rFonts w:ascii="Century Gothic" w:hAnsi="Century Gothic"/>
          <w:sz w:val="24"/>
          <w:szCs w:val="24"/>
        </w:rPr>
        <w:t>variations of the text</w:t>
      </w:r>
      <w:r w:rsidR="00DF5FE3">
        <w:rPr>
          <w:rFonts w:ascii="Century Gothic" w:hAnsi="Century Gothic"/>
          <w:sz w:val="24"/>
          <w:szCs w:val="24"/>
        </w:rPr>
        <w:t xml:space="preserve"> </w:t>
      </w:r>
      <w:r w:rsidR="00990D4D">
        <w:rPr>
          <w:rFonts w:ascii="Century Gothic" w:hAnsi="Century Gothic"/>
          <w:sz w:val="24"/>
          <w:szCs w:val="24"/>
        </w:rPr>
        <w:t>is a bit disorientating but</w:t>
      </w:r>
      <w:r w:rsidR="00DF5FE3">
        <w:rPr>
          <w:rFonts w:ascii="Century Gothic" w:hAnsi="Century Gothic"/>
          <w:sz w:val="24"/>
          <w:szCs w:val="24"/>
        </w:rPr>
        <w:t xml:space="preserve"> is okay in most cases </w:t>
      </w:r>
      <w:r w:rsidR="00990D4D">
        <w:rPr>
          <w:rFonts w:ascii="Century Gothic" w:hAnsi="Century Gothic"/>
          <w:sz w:val="24"/>
          <w:szCs w:val="24"/>
        </w:rPr>
        <w:t>for example</w:t>
      </w:r>
      <w:r w:rsidR="00DF5FE3">
        <w:rPr>
          <w:rFonts w:ascii="Century Gothic" w:hAnsi="Century Gothic"/>
          <w:sz w:val="24"/>
          <w:szCs w:val="24"/>
        </w:rPr>
        <w:t xml:space="preserve"> on the yellow pie chart it was very difficult to read the information</w:t>
      </w:r>
      <w:r w:rsidR="00990D4D">
        <w:rPr>
          <w:rFonts w:ascii="Century Gothic" w:hAnsi="Century Gothic"/>
          <w:sz w:val="24"/>
          <w:szCs w:val="24"/>
        </w:rPr>
        <w:t xml:space="preserve"> as the two colours didn’t contrast well</w:t>
      </w:r>
      <w:r w:rsidR="00DF5FE3">
        <w:rPr>
          <w:rFonts w:ascii="Century Gothic" w:hAnsi="Century Gothic"/>
          <w:sz w:val="24"/>
          <w:szCs w:val="24"/>
        </w:rPr>
        <w:t>.</w:t>
      </w:r>
      <w:r w:rsidR="00DF5FE3" w:rsidRPr="00FC1BF7">
        <w:rPr>
          <w:rFonts w:ascii="Century Gothic" w:hAnsi="Century Gothic"/>
          <w:sz w:val="24"/>
          <w:szCs w:val="24"/>
        </w:rPr>
        <w:t xml:space="preserve"> </w:t>
      </w:r>
      <w:r w:rsidR="00DF5FE3">
        <w:rPr>
          <w:rFonts w:ascii="Century Gothic" w:hAnsi="Century Gothic"/>
          <w:sz w:val="24"/>
          <w:szCs w:val="24"/>
        </w:rPr>
        <w:t xml:space="preserve">Another major issue with the poster (in my opinion) is that the text overlaps onto other diagrams which, with the colours of the pie charts and the text mixing together it makes certain parts hard to read and focus on the information that is supposed to be conveyed. </w:t>
      </w:r>
      <w:r w:rsidR="00990D4D">
        <w:rPr>
          <w:rFonts w:ascii="Century Gothic" w:hAnsi="Century Gothic"/>
          <w:sz w:val="24"/>
          <w:szCs w:val="24"/>
        </w:rPr>
        <w:t>Also,</w:t>
      </w:r>
      <w:r w:rsidR="00DF5FE3">
        <w:rPr>
          <w:rFonts w:ascii="Century Gothic" w:hAnsi="Century Gothic"/>
          <w:sz w:val="24"/>
          <w:szCs w:val="24"/>
        </w:rPr>
        <w:t xml:space="preserve"> the main title of the poster isn’t bold or large enough to clearly display the content of the poster.</w:t>
      </w:r>
    </w:p>
    <w:p w14:paraId="7507EE3A" w14:textId="447F5486" w:rsidR="00C40003" w:rsidRDefault="00C159E3" w:rsidP="00DF5FE3">
      <w:pPr>
        <w:spacing w:after="0"/>
        <w:ind w:firstLine="720"/>
        <w:jc w:val="both"/>
        <w:rPr>
          <w:rFonts w:ascii="Century Gothic" w:hAnsi="Century Gothic"/>
          <w:sz w:val="24"/>
          <w:szCs w:val="24"/>
        </w:rPr>
      </w:pPr>
      <w:r>
        <w:rPr>
          <w:rFonts w:ascii="Century Gothic" w:hAnsi="Century Gothic"/>
          <w:sz w:val="24"/>
          <w:szCs w:val="24"/>
        </w:rPr>
        <w:t>One unique aspect of this poster which I thought played a major role in the overall design, is that the creators had elected to have a black background, as opposed to the usual white background</w:t>
      </w:r>
      <w:r w:rsidR="00990D4D">
        <w:rPr>
          <w:rFonts w:ascii="Century Gothic" w:hAnsi="Century Gothic"/>
          <w:sz w:val="24"/>
          <w:szCs w:val="24"/>
        </w:rPr>
        <w:t xml:space="preserve"> making it </w:t>
      </w:r>
      <w:r>
        <w:rPr>
          <w:rFonts w:ascii="Century Gothic" w:hAnsi="Century Gothic"/>
          <w:sz w:val="24"/>
          <w:szCs w:val="24"/>
        </w:rPr>
        <w:t>instantly stand out from the rest</w:t>
      </w:r>
      <w:r w:rsidR="00990D4D">
        <w:rPr>
          <w:rFonts w:ascii="Century Gothic" w:hAnsi="Century Gothic"/>
          <w:sz w:val="24"/>
          <w:szCs w:val="24"/>
        </w:rPr>
        <w:t xml:space="preserve"> and</w:t>
      </w:r>
      <w:r>
        <w:rPr>
          <w:rFonts w:ascii="Century Gothic" w:hAnsi="Century Gothic"/>
          <w:sz w:val="24"/>
          <w:szCs w:val="24"/>
        </w:rPr>
        <w:t xml:space="preserve"> also enhanc</w:t>
      </w:r>
      <w:r w:rsidR="00990D4D">
        <w:rPr>
          <w:rFonts w:ascii="Century Gothic" w:hAnsi="Century Gothic"/>
          <w:sz w:val="24"/>
          <w:szCs w:val="24"/>
        </w:rPr>
        <w:t>ing</w:t>
      </w:r>
      <w:r>
        <w:rPr>
          <w:rFonts w:ascii="Century Gothic" w:hAnsi="Century Gothic"/>
          <w:sz w:val="24"/>
          <w:szCs w:val="24"/>
        </w:rPr>
        <w:t xml:space="preserve"> the colours within. A</w:t>
      </w:r>
      <w:r w:rsidR="00990D4D">
        <w:rPr>
          <w:rFonts w:ascii="Century Gothic" w:hAnsi="Century Gothic"/>
          <w:sz w:val="24"/>
          <w:szCs w:val="24"/>
        </w:rPr>
        <w:t xml:space="preserve">s the </w:t>
      </w:r>
      <w:r w:rsidR="00557B1B">
        <w:rPr>
          <w:rFonts w:ascii="Century Gothic" w:hAnsi="Century Gothic"/>
          <w:sz w:val="24"/>
          <w:szCs w:val="24"/>
        </w:rPr>
        <w:t>poster</w:t>
      </w:r>
      <w:r w:rsidR="00813E47">
        <w:rPr>
          <w:rFonts w:ascii="Century Gothic" w:hAnsi="Century Gothic"/>
          <w:sz w:val="24"/>
          <w:szCs w:val="24"/>
        </w:rPr>
        <w:t xml:space="preserve"> made up</w:t>
      </w:r>
      <w:r w:rsidR="00557B1B">
        <w:rPr>
          <w:rFonts w:ascii="Century Gothic" w:hAnsi="Century Gothic"/>
          <w:sz w:val="24"/>
          <w:szCs w:val="24"/>
        </w:rPr>
        <w:t xml:space="preserve"> of</w:t>
      </w:r>
      <w:r w:rsidR="00813E47">
        <w:rPr>
          <w:rFonts w:ascii="Century Gothic" w:hAnsi="Century Gothic"/>
          <w:sz w:val="24"/>
          <w:szCs w:val="24"/>
        </w:rPr>
        <w:t xml:space="preserve"> mostly</w:t>
      </w:r>
      <w:r w:rsidR="00557B1B">
        <w:rPr>
          <w:rFonts w:ascii="Century Gothic" w:hAnsi="Century Gothic"/>
          <w:sz w:val="24"/>
          <w:szCs w:val="24"/>
        </w:rPr>
        <w:t xml:space="preserve"> pie charts</w:t>
      </w:r>
      <w:r w:rsidR="00990D4D">
        <w:rPr>
          <w:rFonts w:ascii="Century Gothic" w:hAnsi="Century Gothic"/>
          <w:sz w:val="24"/>
          <w:szCs w:val="24"/>
        </w:rPr>
        <w:t xml:space="preserve"> and a</w:t>
      </w:r>
      <w:r w:rsidR="00813E47">
        <w:rPr>
          <w:rFonts w:ascii="Century Gothic" w:hAnsi="Century Gothic"/>
          <w:sz w:val="24"/>
          <w:szCs w:val="24"/>
        </w:rPr>
        <w:t xml:space="preserve"> bar chart at the bottom</w:t>
      </w:r>
      <w:r w:rsidR="00990D4D">
        <w:rPr>
          <w:rFonts w:ascii="Century Gothic" w:hAnsi="Century Gothic"/>
          <w:sz w:val="24"/>
          <w:szCs w:val="24"/>
        </w:rPr>
        <w:t>, it</w:t>
      </w:r>
      <w:r>
        <w:rPr>
          <w:rFonts w:ascii="Century Gothic" w:hAnsi="Century Gothic"/>
          <w:sz w:val="24"/>
          <w:szCs w:val="24"/>
        </w:rPr>
        <w:t xml:space="preserve"> becomes very tedious to read through all the information within the poster and can become overwhelming as all the information is </w:t>
      </w:r>
      <w:r w:rsidR="00D93220">
        <w:rPr>
          <w:rFonts w:ascii="Century Gothic" w:hAnsi="Century Gothic"/>
          <w:sz w:val="24"/>
          <w:szCs w:val="24"/>
        </w:rPr>
        <w:t>clustered</w:t>
      </w:r>
      <w:r w:rsidR="00990D4D">
        <w:rPr>
          <w:rFonts w:ascii="Century Gothic" w:hAnsi="Century Gothic"/>
          <w:sz w:val="24"/>
          <w:szCs w:val="24"/>
        </w:rPr>
        <w:t xml:space="preserve"> together in the middle of the page, leaving a lot of space which could have been utilised</w:t>
      </w:r>
      <w:r>
        <w:rPr>
          <w:rFonts w:ascii="Century Gothic" w:hAnsi="Century Gothic"/>
          <w:sz w:val="24"/>
          <w:szCs w:val="24"/>
        </w:rPr>
        <w:t xml:space="preserve">. </w:t>
      </w:r>
    </w:p>
    <w:p w14:paraId="50C26DCE" w14:textId="2715E12F" w:rsidR="00F35343" w:rsidRDefault="00DF5FE3" w:rsidP="00F35343">
      <w:pPr>
        <w:spacing w:after="0"/>
        <w:ind w:firstLine="720"/>
        <w:jc w:val="both"/>
        <w:rPr>
          <w:rFonts w:ascii="Century Gothic" w:hAnsi="Century Gothic"/>
          <w:sz w:val="24"/>
          <w:szCs w:val="24"/>
        </w:rPr>
      </w:pPr>
      <w:r>
        <w:rPr>
          <w:rFonts w:ascii="Century Gothic" w:hAnsi="Century Gothic"/>
          <w:sz w:val="24"/>
          <w:szCs w:val="24"/>
        </w:rPr>
        <w:t xml:space="preserve">The information in this instance is displayed primarily with pie charts, and one bar chart, usually </w:t>
      </w:r>
      <w:r w:rsidR="00C159E3">
        <w:rPr>
          <w:rFonts w:ascii="Century Gothic" w:hAnsi="Century Gothic"/>
          <w:sz w:val="24"/>
          <w:szCs w:val="24"/>
        </w:rPr>
        <w:t>you would try to have different types of charts and diagrams</w:t>
      </w:r>
      <w:r>
        <w:rPr>
          <w:rFonts w:ascii="Century Gothic" w:hAnsi="Century Gothic"/>
          <w:sz w:val="24"/>
          <w:szCs w:val="24"/>
        </w:rPr>
        <w:t xml:space="preserve">. </w:t>
      </w:r>
      <w:r w:rsidR="00F35343">
        <w:rPr>
          <w:rFonts w:ascii="Century Gothic" w:hAnsi="Century Gothic"/>
          <w:sz w:val="24"/>
          <w:szCs w:val="24"/>
        </w:rPr>
        <w:t xml:space="preserve">The poster also lacked any graphical images for e.g. (A mobile phone/smart phone) which would help the reader understand the content of the poster immediately. </w:t>
      </w:r>
      <w:r w:rsidR="00990D4D">
        <w:rPr>
          <w:rFonts w:ascii="Century Gothic" w:hAnsi="Century Gothic"/>
          <w:sz w:val="24"/>
          <w:szCs w:val="24"/>
        </w:rPr>
        <w:t>“</w:t>
      </w:r>
      <w:r w:rsidR="00325D04">
        <w:rPr>
          <w:rFonts w:ascii="Century Gothic" w:hAnsi="Century Gothic"/>
          <w:sz w:val="24"/>
          <w:szCs w:val="24"/>
        </w:rPr>
        <w:t>H</w:t>
      </w:r>
      <w:r w:rsidR="008C18FC">
        <w:rPr>
          <w:rFonts w:ascii="Century Gothic" w:hAnsi="Century Gothic"/>
          <w:sz w:val="24"/>
          <w:szCs w:val="24"/>
        </w:rPr>
        <w:t>av</w:t>
      </w:r>
      <w:r w:rsidR="00325D04">
        <w:rPr>
          <w:rFonts w:ascii="Century Gothic" w:hAnsi="Century Gothic"/>
          <w:sz w:val="24"/>
          <w:szCs w:val="24"/>
        </w:rPr>
        <w:t xml:space="preserve">ing a more </w:t>
      </w:r>
      <w:r w:rsidR="00990D4D">
        <w:rPr>
          <w:rFonts w:ascii="Century Gothic" w:hAnsi="Century Gothic"/>
          <w:sz w:val="24"/>
          <w:szCs w:val="24"/>
        </w:rPr>
        <w:t>flexible</w:t>
      </w:r>
      <w:r w:rsidR="00325D04">
        <w:rPr>
          <w:rFonts w:ascii="Century Gothic" w:hAnsi="Century Gothic"/>
          <w:sz w:val="24"/>
          <w:szCs w:val="24"/>
        </w:rPr>
        <w:t xml:space="preserve"> approach to data, rather than </w:t>
      </w:r>
      <w:r w:rsidR="00990D4D">
        <w:rPr>
          <w:rFonts w:ascii="Century Gothic" w:hAnsi="Century Gothic"/>
          <w:sz w:val="24"/>
          <w:szCs w:val="24"/>
        </w:rPr>
        <w:t>adhering</w:t>
      </w:r>
      <w:r w:rsidR="00325D04">
        <w:rPr>
          <w:rFonts w:ascii="Century Gothic" w:hAnsi="Century Gothic"/>
          <w:sz w:val="24"/>
          <w:szCs w:val="24"/>
        </w:rPr>
        <w:t xml:space="preserve"> to the conventional </w:t>
      </w:r>
      <w:r w:rsidR="00990D4D">
        <w:rPr>
          <w:rFonts w:ascii="Century Gothic" w:hAnsi="Century Gothic"/>
          <w:sz w:val="24"/>
          <w:szCs w:val="24"/>
        </w:rPr>
        <w:t>principles</w:t>
      </w:r>
      <w:r w:rsidR="00325D04">
        <w:rPr>
          <w:rFonts w:ascii="Century Gothic" w:hAnsi="Century Gothic"/>
          <w:sz w:val="24"/>
          <w:szCs w:val="24"/>
        </w:rPr>
        <w:t xml:space="preserve"> followed in the creation of graphs and bar charts is preferable</w:t>
      </w:r>
      <w:r w:rsidR="00990D4D">
        <w:rPr>
          <w:rFonts w:ascii="Century Gothic" w:hAnsi="Century Gothic"/>
          <w:sz w:val="24"/>
          <w:szCs w:val="24"/>
        </w:rPr>
        <w:t>”.</w:t>
      </w:r>
      <w:r w:rsidR="00325D04">
        <w:rPr>
          <w:rFonts w:ascii="Century Gothic" w:hAnsi="Century Gothic"/>
          <w:sz w:val="24"/>
          <w:szCs w:val="24"/>
        </w:rPr>
        <w:t xml:space="preserve"> [</w:t>
      </w:r>
      <w:r w:rsidR="001A129A">
        <w:rPr>
          <w:rFonts w:ascii="Century Gothic" w:hAnsi="Century Gothic"/>
          <w:sz w:val="24"/>
          <w:szCs w:val="24"/>
        </w:rPr>
        <w:t>1</w:t>
      </w:r>
      <w:r w:rsidR="00325D04">
        <w:rPr>
          <w:rFonts w:ascii="Century Gothic" w:hAnsi="Century Gothic"/>
          <w:sz w:val="24"/>
          <w:szCs w:val="24"/>
        </w:rPr>
        <w:t>]</w:t>
      </w:r>
    </w:p>
    <w:p w14:paraId="4ECBD3AE" w14:textId="2E3D289E" w:rsidR="00F35343" w:rsidRDefault="00F35343" w:rsidP="00F35343">
      <w:pPr>
        <w:spacing w:after="0"/>
        <w:ind w:firstLine="720"/>
        <w:jc w:val="both"/>
        <w:rPr>
          <w:rFonts w:ascii="Century Gothic" w:hAnsi="Century Gothic"/>
          <w:sz w:val="24"/>
          <w:szCs w:val="24"/>
        </w:rPr>
      </w:pPr>
      <w:r>
        <w:rPr>
          <w:rFonts w:ascii="Century Gothic" w:hAnsi="Century Gothic"/>
          <w:sz w:val="24"/>
          <w:szCs w:val="24"/>
        </w:rPr>
        <w:t xml:space="preserve"> </w:t>
      </w:r>
      <w:r w:rsidR="00DF5FE3">
        <w:rPr>
          <w:rFonts w:ascii="Century Gothic" w:hAnsi="Century Gothic"/>
          <w:sz w:val="24"/>
          <w:szCs w:val="24"/>
        </w:rPr>
        <w:t xml:space="preserve">Having a range of techniques </w:t>
      </w:r>
      <w:r>
        <w:rPr>
          <w:rFonts w:ascii="Century Gothic" w:hAnsi="Century Gothic"/>
          <w:sz w:val="24"/>
          <w:szCs w:val="24"/>
        </w:rPr>
        <w:t xml:space="preserve">used </w:t>
      </w:r>
      <w:r w:rsidR="00DF5FE3">
        <w:rPr>
          <w:rFonts w:ascii="Century Gothic" w:hAnsi="Century Gothic"/>
          <w:sz w:val="24"/>
          <w:szCs w:val="24"/>
        </w:rPr>
        <w:t xml:space="preserve">to display information gives </w:t>
      </w:r>
      <w:r w:rsidR="00C159E3">
        <w:rPr>
          <w:rFonts w:ascii="Century Gothic" w:hAnsi="Century Gothic"/>
          <w:sz w:val="24"/>
          <w:szCs w:val="24"/>
        </w:rPr>
        <w:t xml:space="preserve">the reader </w:t>
      </w:r>
      <w:r w:rsidR="00DF5FE3">
        <w:rPr>
          <w:rFonts w:ascii="Century Gothic" w:hAnsi="Century Gothic"/>
          <w:sz w:val="24"/>
          <w:szCs w:val="24"/>
        </w:rPr>
        <w:t>varied points of interest, keeping</w:t>
      </w:r>
      <w:r>
        <w:rPr>
          <w:rFonts w:ascii="Century Gothic" w:hAnsi="Century Gothic"/>
          <w:sz w:val="24"/>
          <w:szCs w:val="24"/>
        </w:rPr>
        <w:t xml:space="preserve"> them</w:t>
      </w:r>
      <w:r w:rsidR="00DF5FE3">
        <w:rPr>
          <w:rFonts w:ascii="Century Gothic" w:hAnsi="Century Gothic"/>
          <w:sz w:val="24"/>
          <w:szCs w:val="24"/>
        </w:rPr>
        <w:t xml:space="preserve"> </w:t>
      </w:r>
      <w:r w:rsidR="00C159E3">
        <w:rPr>
          <w:rFonts w:ascii="Century Gothic" w:hAnsi="Century Gothic"/>
          <w:sz w:val="24"/>
          <w:szCs w:val="24"/>
        </w:rPr>
        <w:t>interested</w:t>
      </w:r>
      <w:r w:rsidR="00DF5FE3">
        <w:rPr>
          <w:rFonts w:ascii="Century Gothic" w:hAnsi="Century Gothic"/>
          <w:sz w:val="24"/>
          <w:szCs w:val="24"/>
        </w:rPr>
        <w:t xml:space="preserve"> from the beginning</w:t>
      </w:r>
      <w:r w:rsidR="00C159E3">
        <w:rPr>
          <w:rFonts w:ascii="Century Gothic" w:hAnsi="Century Gothic"/>
          <w:sz w:val="24"/>
          <w:szCs w:val="24"/>
        </w:rPr>
        <w:t xml:space="preserve"> to the very end. </w:t>
      </w:r>
      <w:r w:rsidR="005B7658" w:rsidRPr="00FC1BF7">
        <w:rPr>
          <w:rFonts w:ascii="Century Gothic" w:hAnsi="Century Gothic"/>
          <w:sz w:val="24"/>
          <w:szCs w:val="24"/>
        </w:rPr>
        <w:t>T</w:t>
      </w:r>
      <w:r w:rsidR="007817A1" w:rsidRPr="00FC1BF7">
        <w:rPr>
          <w:rFonts w:ascii="Century Gothic" w:hAnsi="Century Gothic"/>
          <w:sz w:val="24"/>
          <w:szCs w:val="24"/>
        </w:rPr>
        <w:t>he</w:t>
      </w:r>
      <w:r w:rsidR="001D2C01">
        <w:rPr>
          <w:rFonts w:ascii="Century Gothic" w:hAnsi="Century Gothic"/>
          <w:sz w:val="24"/>
          <w:szCs w:val="24"/>
        </w:rPr>
        <w:t xml:space="preserve"> idea of using pie charts </w:t>
      </w:r>
      <w:r w:rsidR="007817A1" w:rsidRPr="00FC1BF7">
        <w:rPr>
          <w:rFonts w:ascii="Century Gothic" w:hAnsi="Century Gothic"/>
          <w:sz w:val="24"/>
          <w:szCs w:val="24"/>
        </w:rPr>
        <w:t>and bar graphs</w:t>
      </w:r>
      <w:r w:rsidR="005C169F">
        <w:rPr>
          <w:rFonts w:ascii="Century Gothic" w:hAnsi="Century Gothic"/>
          <w:sz w:val="24"/>
          <w:szCs w:val="24"/>
        </w:rPr>
        <w:t xml:space="preserve"> to show their data is a good visual aid for showing information as it makes the </w:t>
      </w:r>
      <w:r w:rsidR="00990D4D">
        <w:rPr>
          <w:rFonts w:ascii="Century Gothic" w:hAnsi="Century Gothic"/>
          <w:sz w:val="24"/>
          <w:szCs w:val="24"/>
        </w:rPr>
        <w:t>information</w:t>
      </w:r>
      <w:r w:rsidR="005C169F">
        <w:rPr>
          <w:rFonts w:ascii="Century Gothic" w:hAnsi="Century Gothic"/>
          <w:sz w:val="24"/>
          <w:szCs w:val="24"/>
        </w:rPr>
        <w:t xml:space="preserve"> eas</w:t>
      </w:r>
      <w:r>
        <w:rPr>
          <w:rFonts w:ascii="Century Gothic" w:hAnsi="Century Gothic"/>
          <w:sz w:val="24"/>
          <w:szCs w:val="24"/>
        </w:rPr>
        <w:t>ier</w:t>
      </w:r>
      <w:r w:rsidR="005C169F">
        <w:rPr>
          <w:rFonts w:ascii="Century Gothic" w:hAnsi="Century Gothic"/>
          <w:sz w:val="24"/>
          <w:szCs w:val="24"/>
        </w:rPr>
        <w:t xml:space="preserve"> to understand</w:t>
      </w:r>
      <w:r>
        <w:rPr>
          <w:rFonts w:ascii="Century Gothic" w:hAnsi="Century Gothic"/>
          <w:sz w:val="24"/>
          <w:szCs w:val="24"/>
        </w:rPr>
        <w:t xml:space="preserve">, rather than just sifting through </w:t>
      </w:r>
      <w:r w:rsidR="00B43FBC">
        <w:rPr>
          <w:rFonts w:ascii="Century Gothic" w:hAnsi="Century Gothic"/>
          <w:sz w:val="24"/>
          <w:szCs w:val="24"/>
        </w:rPr>
        <w:t>lots of data</w:t>
      </w:r>
      <w:r w:rsidR="007817A1" w:rsidRPr="00FC1BF7">
        <w:rPr>
          <w:rFonts w:ascii="Century Gothic" w:hAnsi="Century Gothic"/>
          <w:sz w:val="24"/>
          <w:szCs w:val="24"/>
        </w:rPr>
        <w:t>.</w:t>
      </w:r>
    </w:p>
    <w:p w14:paraId="6E10255D" w14:textId="495C3CF1" w:rsidR="005B7658" w:rsidRPr="00FC1BF7" w:rsidRDefault="007817A1" w:rsidP="00F35343">
      <w:pPr>
        <w:spacing w:after="0"/>
        <w:ind w:firstLine="720"/>
        <w:jc w:val="both"/>
        <w:rPr>
          <w:rFonts w:ascii="Century Gothic" w:hAnsi="Century Gothic"/>
          <w:sz w:val="24"/>
          <w:szCs w:val="24"/>
        </w:rPr>
      </w:pPr>
      <w:r w:rsidRPr="00FC1BF7">
        <w:rPr>
          <w:rFonts w:ascii="Century Gothic" w:hAnsi="Century Gothic"/>
          <w:sz w:val="24"/>
          <w:szCs w:val="24"/>
        </w:rPr>
        <w:t xml:space="preserve"> I</w:t>
      </w:r>
      <w:r w:rsidR="005C169F">
        <w:rPr>
          <w:rFonts w:ascii="Century Gothic" w:hAnsi="Century Gothic"/>
          <w:sz w:val="24"/>
          <w:szCs w:val="24"/>
        </w:rPr>
        <w:t xml:space="preserve">n this case I feel like they went a bit over board by having </w:t>
      </w:r>
      <w:r w:rsidR="00F35343">
        <w:rPr>
          <w:rFonts w:ascii="Century Gothic" w:hAnsi="Century Gothic"/>
          <w:sz w:val="24"/>
          <w:szCs w:val="24"/>
        </w:rPr>
        <w:t xml:space="preserve">all of the pie charts </w:t>
      </w:r>
      <w:r w:rsidR="005C169F">
        <w:rPr>
          <w:rFonts w:ascii="Century Gothic" w:hAnsi="Century Gothic"/>
          <w:sz w:val="24"/>
          <w:szCs w:val="24"/>
        </w:rPr>
        <w:t>clustered together</w:t>
      </w:r>
      <w:r w:rsidR="00F35343">
        <w:rPr>
          <w:rFonts w:ascii="Century Gothic" w:hAnsi="Century Gothic"/>
          <w:sz w:val="24"/>
          <w:szCs w:val="24"/>
        </w:rPr>
        <w:t>,</w:t>
      </w:r>
      <w:r w:rsidR="005C169F">
        <w:rPr>
          <w:rFonts w:ascii="Century Gothic" w:hAnsi="Century Gothic"/>
          <w:sz w:val="24"/>
          <w:szCs w:val="24"/>
        </w:rPr>
        <w:t xml:space="preserve"> and some overlapping</w:t>
      </w:r>
      <w:r w:rsidR="00F35343">
        <w:rPr>
          <w:rFonts w:ascii="Century Gothic" w:hAnsi="Century Gothic"/>
          <w:sz w:val="24"/>
          <w:szCs w:val="24"/>
        </w:rPr>
        <w:t>, this</w:t>
      </w:r>
      <w:r w:rsidR="005C169F">
        <w:rPr>
          <w:rFonts w:ascii="Century Gothic" w:hAnsi="Century Gothic"/>
          <w:sz w:val="24"/>
          <w:szCs w:val="24"/>
        </w:rPr>
        <w:t xml:space="preserve"> mak</w:t>
      </w:r>
      <w:r w:rsidR="00F35343">
        <w:rPr>
          <w:rFonts w:ascii="Century Gothic" w:hAnsi="Century Gothic"/>
          <w:sz w:val="24"/>
          <w:szCs w:val="24"/>
        </w:rPr>
        <w:t>es</w:t>
      </w:r>
      <w:r w:rsidR="005C169F">
        <w:rPr>
          <w:rFonts w:ascii="Century Gothic" w:hAnsi="Century Gothic"/>
          <w:sz w:val="24"/>
          <w:szCs w:val="24"/>
        </w:rPr>
        <w:t xml:space="preserve"> it very </w:t>
      </w:r>
      <w:r w:rsidR="005C169F">
        <w:rPr>
          <w:rFonts w:ascii="Century Gothic" w:hAnsi="Century Gothic"/>
          <w:sz w:val="24"/>
          <w:szCs w:val="24"/>
        </w:rPr>
        <w:lastRenderedPageBreak/>
        <w:t xml:space="preserve">difficult </w:t>
      </w:r>
      <w:r w:rsidR="00F35343">
        <w:rPr>
          <w:rFonts w:ascii="Century Gothic" w:hAnsi="Century Gothic"/>
          <w:sz w:val="24"/>
          <w:szCs w:val="24"/>
        </w:rPr>
        <w:t xml:space="preserve">to absorb all of </w:t>
      </w:r>
      <w:r w:rsidR="005C169F">
        <w:rPr>
          <w:rFonts w:ascii="Century Gothic" w:hAnsi="Century Gothic"/>
          <w:sz w:val="24"/>
          <w:szCs w:val="24"/>
        </w:rPr>
        <w:t>the information</w:t>
      </w:r>
      <w:r w:rsidR="00F35343">
        <w:rPr>
          <w:rFonts w:ascii="Century Gothic" w:hAnsi="Century Gothic"/>
          <w:sz w:val="24"/>
          <w:szCs w:val="24"/>
        </w:rPr>
        <w:t>. Also</w:t>
      </w:r>
      <w:r w:rsidR="00F35343" w:rsidRPr="00F35343">
        <w:rPr>
          <w:rFonts w:ascii="Century Gothic" w:hAnsi="Century Gothic"/>
          <w:sz w:val="24"/>
          <w:szCs w:val="24"/>
        </w:rPr>
        <w:t xml:space="preserve"> </w:t>
      </w:r>
      <w:r w:rsidR="00F35343">
        <w:rPr>
          <w:rFonts w:ascii="Century Gothic" w:hAnsi="Century Gothic"/>
          <w:sz w:val="24"/>
          <w:szCs w:val="24"/>
        </w:rPr>
        <w:t>the lack of graphics etc is a disadvantage as when sifting through information the poster intends the reader to memorise,</w:t>
      </w:r>
      <w:r w:rsidR="00B43FBC">
        <w:rPr>
          <w:rFonts w:ascii="Century Gothic" w:hAnsi="Century Gothic"/>
          <w:sz w:val="24"/>
          <w:szCs w:val="24"/>
        </w:rPr>
        <w:t xml:space="preserve"> however </w:t>
      </w:r>
      <w:r w:rsidR="00F35343">
        <w:rPr>
          <w:rFonts w:ascii="Century Gothic" w:hAnsi="Century Gothic"/>
          <w:sz w:val="24"/>
          <w:szCs w:val="24"/>
        </w:rPr>
        <w:t>the human brain remembers information relayed via images by 80%, where as in text format only 20% is remembered</w:t>
      </w:r>
      <w:r w:rsidR="0013036E">
        <w:rPr>
          <w:rFonts w:ascii="Century Gothic" w:hAnsi="Century Gothic"/>
          <w:sz w:val="24"/>
          <w:szCs w:val="24"/>
        </w:rPr>
        <w:t xml:space="preserve">, </w:t>
      </w:r>
      <w:r w:rsidR="00B43FBC">
        <w:rPr>
          <w:rFonts w:ascii="Century Gothic" w:hAnsi="Century Gothic"/>
          <w:sz w:val="24"/>
          <w:szCs w:val="24"/>
        </w:rPr>
        <w:t>“</w:t>
      </w:r>
      <w:r w:rsidR="0013036E">
        <w:rPr>
          <w:rFonts w:ascii="Century Gothic" w:hAnsi="Century Gothic"/>
          <w:sz w:val="24"/>
          <w:szCs w:val="24"/>
        </w:rPr>
        <w:t>as we respond to and process visual data better than any other form of data, the human brain processes images 6000 times faster than text!</w:t>
      </w:r>
      <w:r w:rsidR="00B43FBC">
        <w:rPr>
          <w:rFonts w:ascii="Century Gothic" w:hAnsi="Century Gothic"/>
          <w:sz w:val="24"/>
          <w:szCs w:val="24"/>
        </w:rPr>
        <w:t>”</w:t>
      </w:r>
      <w:r w:rsidR="0013036E">
        <w:rPr>
          <w:rFonts w:ascii="Century Gothic" w:hAnsi="Century Gothic"/>
          <w:sz w:val="24"/>
          <w:szCs w:val="24"/>
        </w:rPr>
        <w:t xml:space="preserve"> </w:t>
      </w:r>
      <w:r w:rsidR="00F35343">
        <w:rPr>
          <w:rFonts w:ascii="Century Gothic" w:hAnsi="Century Gothic"/>
          <w:sz w:val="24"/>
          <w:szCs w:val="24"/>
        </w:rPr>
        <w:t xml:space="preserve"> [</w:t>
      </w:r>
      <w:r w:rsidR="001A129A">
        <w:rPr>
          <w:rFonts w:ascii="Century Gothic" w:hAnsi="Century Gothic"/>
          <w:sz w:val="24"/>
          <w:szCs w:val="24"/>
        </w:rPr>
        <w:t>2</w:t>
      </w:r>
      <w:r w:rsidR="00F35343">
        <w:rPr>
          <w:rFonts w:ascii="Century Gothic" w:hAnsi="Century Gothic"/>
          <w:sz w:val="24"/>
          <w:szCs w:val="24"/>
        </w:rPr>
        <w:t>]</w:t>
      </w:r>
      <w:r w:rsidR="001A129A">
        <w:rPr>
          <w:rFonts w:ascii="Century Gothic" w:hAnsi="Century Gothic"/>
          <w:sz w:val="24"/>
          <w:szCs w:val="24"/>
        </w:rPr>
        <w:t xml:space="preserve"> “</w:t>
      </w:r>
      <w:r w:rsidR="001A129A" w:rsidRPr="001A129A">
        <w:rPr>
          <w:rFonts w:ascii="Century Gothic" w:hAnsi="Century Gothic"/>
          <w:sz w:val="24"/>
          <w:szCs w:val="24"/>
        </w:rPr>
        <w:t>MIT neuroscientists find the brain can identify images seen for as little as 13 milliseconds</w:t>
      </w:r>
      <w:r w:rsidR="001A129A">
        <w:rPr>
          <w:rFonts w:ascii="Century Gothic" w:hAnsi="Century Gothic"/>
          <w:sz w:val="24"/>
          <w:szCs w:val="24"/>
        </w:rPr>
        <w:t>”. [3]</w:t>
      </w:r>
    </w:p>
    <w:p w14:paraId="71D60046" w14:textId="03D16234" w:rsidR="007817A1" w:rsidRPr="00FC1BF7" w:rsidRDefault="00F35343" w:rsidP="002839E0">
      <w:pPr>
        <w:spacing w:after="0"/>
        <w:ind w:firstLine="720"/>
        <w:jc w:val="both"/>
        <w:rPr>
          <w:rFonts w:ascii="Century Gothic" w:hAnsi="Century Gothic"/>
          <w:sz w:val="24"/>
          <w:szCs w:val="24"/>
        </w:rPr>
      </w:pPr>
      <w:r>
        <w:rPr>
          <w:rFonts w:ascii="Century Gothic" w:hAnsi="Century Gothic"/>
          <w:sz w:val="24"/>
          <w:szCs w:val="24"/>
        </w:rPr>
        <w:t xml:space="preserve"> </w:t>
      </w:r>
      <w:r w:rsidR="007817A1" w:rsidRPr="00FC1BF7">
        <w:rPr>
          <w:rFonts w:ascii="Century Gothic" w:hAnsi="Century Gothic"/>
          <w:sz w:val="24"/>
          <w:szCs w:val="24"/>
        </w:rPr>
        <w:t>I liked the fact that when going onto the topic of how many people in the USA own a mobile phone, they switch to a different data format (bar chart) I feel that this broke up the data well, and also peaked my interest after looking through the first set of data</w:t>
      </w:r>
      <w:r>
        <w:rPr>
          <w:rFonts w:ascii="Century Gothic" w:hAnsi="Century Gothic"/>
          <w:sz w:val="24"/>
          <w:szCs w:val="24"/>
        </w:rPr>
        <w:t xml:space="preserve">. </w:t>
      </w:r>
      <w:r w:rsidR="00DC2584">
        <w:rPr>
          <w:rFonts w:ascii="Century Gothic" w:hAnsi="Century Gothic"/>
          <w:sz w:val="24"/>
          <w:szCs w:val="24"/>
        </w:rPr>
        <w:t>I like</w:t>
      </w:r>
      <w:r>
        <w:rPr>
          <w:rFonts w:ascii="Century Gothic" w:hAnsi="Century Gothic"/>
          <w:sz w:val="24"/>
          <w:szCs w:val="24"/>
        </w:rPr>
        <w:t>d</w:t>
      </w:r>
      <w:r w:rsidR="00DC2584">
        <w:rPr>
          <w:rFonts w:ascii="Century Gothic" w:hAnsi="Century Gothic"/>
          <w:sz w:val="24"/>
          <w:szCs w:val="24"/>
        </w:rPr>
        <w:t xml:space="preserve"> that the more relevant and necessary information such as “</w:t>
      </w:r>
      <w:r w:rsidR="00DC2584" w:rsidRPr="00433D13">
        <w:rPr>
          <w:rFonts w:ascii="Century Gothic" w:hAnsi="Century Gothic"/>
          <w:i/>
          <w:sz w:val="24"/>
          <w:szCs w:val="24"/>
        </w:rPr>
        <w:t>mobile market compared to other technology</w:t>
      </w:r>
      <w:r w:rsidR="00DC2584">
        <w:rPr>
          <w:rFonts w:ascii="Century Gothic" w:hAnsi="Century Gothic"/>
          <w:sz w:val="24"/>
          <w:szCs w:val="24"/>
        </w:rPr>
        <w:t xml:space="preserve">” </w:t>
      </w:r>
      <w:r>
        <w:rPr>
          <w:rFonts w:ascii="Century Gothic" w:hAnsi="Century Gothic"/>
          <w:sz w:val="24"/>
          <w:szCs w:val="24"/>
        </w:rPr>
        <w:t>(</w:t>
      </w:r>
      <w:r w:rsidR="00DC2584">
        <w:rPr>
          <w:rFonts w:ascii="Century Gothic" w:hAnsi="Century Gothic"/>
          <w:sz w:val="24"/>
          <w:szCs w:val="24"/>
        </w:rPr>
        <w:t>which considering the poster was made to display the overall size of the mobile market</w:t>
      </w:r>
      <w:r>
        <w:rPr>
          <w:rFonts w:ascii="Century Gothic" w:hAnsi="Century Gothic"/>
          <w:sz w:val="24"/>
          <w:szCs w:val="24"/>
        </w:rPr>
        <w:t>)</w:t>
      </w:r>
      <w:r w:rsidR="00DC2584">
        <w:rPr>
          <w:rFonts w:ascii="Century Gothic" w:hAnsi="Century Gothic"/>
          <w:sz w:val="24"/>
          <w:szCs w:val="24"/>
        </w:rPr>
        <w:t xml:space="preserve"> is larger and higher up on the </w:t>
      </w:r>
      <w:r>
        <w:rPr>
          <w:rFonts w:ascii="Century Gothic" w:hAnsi="Century Gothic"/>
          <w:sz w:val="24"/>
          <w:szCs w:val="24"/>
        </w:rPr>
        <w:t xml:space="preserve">poster, </w:t>
      </w:r>
      <w:r w:rsidR="00DC2584">
        <w:rPr>
          <w:rFonts w:ascii="Century Gothic" w:hAnsi="Century Gothic"/>
          <w:sz w:val="24"/>
          <w:szCs w:val="24"/>
        </w:rPr>
        <w:t>which means you are instantly drawn to the most important information relevant to the subject</w:t>
      </w:r>
      <w:r>
        <w:rPr>
          <w:rFonts w:ascii="Century Gothic" w:hAnsi="Century Gothic"/>
          <w:sz w:val="24"/>
          <w:szCs w:val="24"/>
        </w:rPr>
        <w:t>.</w:t>
      </w:r>
      <w:r w:rsidR="00DC2584">
        <w:rPr>
          <w:rFonts w:ascii="Century Gothic" w:hAnsi="Century Gothic"/>
          <w:sz w:val="24"/>
          <w:szCs w:val="24"/>
        </w:rPr>
        <w:t xml:space="preserve"> </w:t>
      </w:r>
      <w:r>
        <w:rPr>
          <w:rFonts w:ascii="Century Gothic" w:hAnsi="Century Gothic"/>
          <w:sz w:val="24"/>
          <w:szCs w:val="24"/>
        </w:rPr>
        <w:t>A</w:t>
      </w:r>
      <w:r w:rsidR="00DC2584">
        <w:rPr>
          <w:rFonts w:ascii="Century Gothic" w:hAnsi="Century Gothic"/>
          <w:sz w:val="24"/>
          <w:szCs w:val="24"/>
        </w:rPr>
        <w:t>s you get nearer the end of the charts there are the</w:t>
      </w:r>
      <w:r w:rsidR="00433D13">
        <w:rPr>
          <w:rFonts w:ascii="Century Gothic" w:hAnsi="Century Gothic"/>
          <w:sz w:val="24"/>
          <w:szCs w:val="24"/>
        </w:rPr>
        <w:t xml:space="preserve"> less</w:t>
      </w:r>
      <w:r w:rsidR="00DC2584">
        <w:rPr>
          <w:rFonts w:ascii="Century Gothic" w:hAnsi="Century Gothic"/>
          <w:sz w:val="24"/>
          <w:szCs w:val="24"/>
        </w:rPr>
        <w:t xml:space="preserve"> desirable figures within the smaller charts such as “</w:t>
      </w:r>
      <w:r w:rsidR="00DC2584" w:rsidRPr="00433D13">
        <w:rPr>
          <w:rFonts w:ascii="Century Gothic" w:hAnsi="Century Gothic"/>
          <w:i/>
          <w:sz w:val="24"/>
          <w:szCs w:val="24"/>
        </w:rPr>
        <w:t>the “mobile search market</w:t>
      </w:r>
      <w:r w:rsidR="00DC2584">
        <w:rPr>
          <w:rFonts w:ascii="Century Gothic" w:hAnsi="Century Gothic"/>
          <w:sz w:val="24"/>
          <w:szCs w:val="24"/>
        </w:rPr>
        <w:t>” which is mainly “</w:t>
      </w:r>
      <w:r w:rsidR="00DC2584" w:rsidRPr="00433D13">
        <w:rPr>
          <w:rFonts w:ascii="Century Gothic" w:hAnsi="Century Gothic"/>
          <w:i/>
          <w:sz w:val="24"/>
          <w:szCs w:val="24"/>
        </w:rPr>
        <w:t>google</w:t>
      </w:r>
      <w:r w:rsidR="00DC2584">
        <w:rPr>
          <w:rFonts w:ascii="Century Gothic" w:hAnsi="Century Gothic"/>
          <w:sz w:val="24"/>
          <w:szCs w:val="24"/>
        </w:rPr>
        <w:t>”, this doesn’t give you</w:t>
      </w:r>
      <w:r w:rsidR="00B43FBC">
        <w:rPr>
          <w:rFonts w:ascii="Century Gothic" w:hAnsi="Century Gothic"/>
          <w:sz w:val="24"/>
          <w:szCs w:val="24"/>
        </w:rPr>
        <w:t xml:space="preserve"> as</w:t>
      </w:r>
      <w:r w:rsidR="00DC2584">
        <w:rPr>
          <w:rFonts w:ascii="Century Gothic" w:hAnsi="Century Gothic"/>
          <w:sz w:val="24"/>
          <w:szCs w:val="24"/>
        </w:rPr>
        <w:t xml:space="preserve"> much useful information.</w:t>
      </w:r>
    </w:p>
    <w:p w14:paraId="7EA642C7" w14:textId="2BCE75B1" w:rsidR="007817A1" w:rsidRPr="00DC2584" w:rsidRDefault="00B43FBC" w:rsidP="00557B1B">
      <w:pPr>
        <w:spacing w:after="0"/>
        <w:ind w:firstLine="720"/>
        <w:jc w:val="both"/>
        <w:rPr>
          <w:rFonts w:ascii="Century Gothic" w:hAnsi="Century Gothic"/>
          <w:sz w:val="24"/>
          <w:szCs w:val="24"/>
        </w:rPr>
      </w:pPr>
      <w:r w:rsidRPr="00FC1BF7">
        <w:rPr>
          <w:rFonts w:ascii="Century Gothic" w:hAnsi="Century Gothic"/>
          <w:sz w:val="24"/>
          <w:szCs w:val="24"/>
        </w:rPr>
        <w:t>Personally,</w:t>
      </w:r>
      <w:r w:rsidR="007817A1" w:rsidRPr="00FC1BF7">
        <w:rPr>
          <w:rFonts w:ascii="Century Gothic" w:hAnsi="Century Gothic"/>
          <w:sz w:val="24"/>
          <w:szCs w:val="24"/>
        </w:rPr>
        <w:t xml:space="preserve"> I do feel t</w:t>
      </w:r>
      <w:r w:rsidR="00FC1BF7" w:rsidRPr="00FC1BF7">
        <w:rPr>
          <w:rFonts w:ascii="Century Gothic" w:hAnsi="Century Gothic"/>
          <w:sz w:val="24"/>
          <w:szCs w:val="24"/>
        </w:rPr>
        <w:t>h</w:t>
      </w:r>
      <w:r w:rsidR="007817A1" w:rsidRPr="00FC1BF7">
        <w:rPr>
          <w:rFonts w:ascii="Century Gothic" w:hAnsi="Century Gothic"/>
          <w:sz w:val="24"/>
          <w:szCs w:val="24"/>
        </w:rPr>
        <w:t>at there is a lot of information to remember</w:t>
      </w:r>
      <w:r w:rsidR="00FC1BF7" w:rsidRPr="00FC1BF7">
        <w:rPr>
          <w:rFonts w:ascii="Century Gothic" w:hAnsi="Century Gothic"/>
          <w:sz w:val="24"/>
          <w:szCs w:val="24"/>
        </w:rPr>
        <w:t xml:space="preserve">. There are a lot of different titles and figures which I feel does give you a good look into the </w:t>
      </w:r>
      <w:r w:rsidRPr="00FC1BF7">
        <w:rPr>
          <w:rFonts w:ascii="Century Gothic" w:hAnsi="Century Gothic"/>
          <w:sz w:val="24"/>
          <w:szCs w:val="24"/>
        </w:rPr>
        <w:t>subject but</w:t>
      </w:r>
      <w:r w:rsidR="00FC1BF7" w:rsidRPr="00FC1BF7">
        <w:rPr>
          <w:rFonts w:ascii="Century Gothic" w:hAnsi="Century Gothic"/>
          <w:sz w:val="24"/>
          <w:szCs w:val="24"/>
        </w:rPr>
        <w:t xml:space="preserve"> would be extremely difficult to remember everything.</w:t>
      </w:r>
      <w:r w:rsidR="00FC1BF7">
        <w:rPr>
          <w:rFonts w:ascii="Century Gothic" w:hAnsi="Century Gothic"/>
          <w:sz w:val="24"/>
          <w:szCs w:val="24"/>
        </w:rPr>
        <w:t xml:space="preserve"> Some of the information I feel could have been left out such as the pie chart </w:t>
      </w:r>
      <w:r w:rsidR="00FC1BF7" w:rsidRPr="00DC2584">
        <w:rPr>
          <w:rFonts w:ascii="Century Gothic" w:hAnsi="Century Gothic"/>
          <w:sz w:val="24"/>
          <w:szCs w:val="24"/>
        </w:rPr>
        <w:t xml:space="preserve">for mobile search </w:t>
      </w:r>
      <w:r w:rsidR="00B27A4D" w:rsidRPr="00DC2584">
        <w:rPr>
          <w:rFonts w:ascii="Century Gothic" w:hAnsi="Century Gothic"/>
          <w:sz w:val="24"/>
          <w:szCs w:val="24"/>
        </w:rPr>
        <w:t xml:space="preserve">market. </w:t>
      </w:r>
    </w:p>
    <w:p w14:paraId="6B41988F" w14:textId="3B061CF7" w:rsidR="002839E0" w:rsidRDefault="008A2AA2" w:rsidP="00557B1B">
      <w:pPr>
        <w:spacing w:after="0"/>
        <w:ind w:firstLine="720"/>
        <w:jc w:val="both"/>
        <w:rPr>
          <w:rFonts w:ascii="Century Gothic" w:hAnsi="Century Gothic"/>
          <w:sz w:val="24"/>
          <w:szCs w:val="24"/>
        </w:rPr>
      </w:pPr>
      <w:r w:rsidRPr="008A2AA2">
        <w:rPr>
          <w:rFonts w:ascii="Century Gothic" w:hAnsi="Century Gothic"/>
          <w:color w:val="FF0000"/>
          <w:sz w:val="24"/>
          <w:szCs w:val="24"/>
        </w:rPr>
        <w:t xml:space="preserve"> </w:t>
      </w:r>
      <w:r w:rsidR="002839E0" w:rsidRPr="00DC2584">
        <w:rPr>
          <w:rFonts w:ascii="Century Gothic" w:hAnsi="Century Gothic"/>
          <w:sz w:val="24"/>
          <w:szCs w:val="24"/>
        </w:rPr>
        <w:t xml:space="preserve">If I could redesign this poster I would perhaps look into combining some of the complimenting pie charts into one pie chart such as the </w:t>
      </w:r>
      <w:r w:rsidR="00DC2584" w:rsidRPr="00DC2584">
        <w:rPr>
          <w:rFonts w:ascii="Century Gothic" w:hAnsi="Century Gothic"/>
          <w:sz w:val="24"/>
          <w:szCs w:val="24"/>
        </w:rPr>
        <w:t>“</w:t>
      </w:r>
      <w:r w:rsidR="002839E0" w:rsidRPr="00DC2584">
        <w:rPr>
          <w:rFonts w:ascii="Century Gothic" w:hAnsi="Century Gothic"/>
          <w:i/>
          <w:sz w:val="24"/>
          <w:szCs w:val="24"/>
        </w:rPr>
        <w:t>mobile revenue”</w:t>
      </w:r>
      <w:r w:rsidR="002839E0" w:rsidRPr="00DC2584">
        <w:rPr>
          <w:rFonts w:ascii="Century Gothic" w:hAnsi="Century Gothic"/>
          <w:sz w:val="24"/>
          <w:szCs w:val="24"/>
        </w:rPr>
        <w:t xml:space="preserve"> chart has three separate charts it may be possible to combine, also</w:t>
      </w:r>
      <w:r w:rsidR="00DC2584" w:rsidRPr="00DC2584">
        <w:rPr>
          <w:rFonts w:ascii="Century Gothic" w:hAnsi="Century Gothic"/>
          <w:sz w:val="24"/>
          <w:szCs w:val="24"/>
        </w:rPr>
        <w:t xml:space="preserve"> the “</w:t>
      </w:r>
      <w:r w:rsidR="00DC2584" w:rsidRPr="00433D13">
        <w:rPr>
          <w:rFonts w:ascii="Century Gothic" w:hAnsi="Century Gothic"/>
          <w:i/>
          <w:sz w:val="24"/>
          <w:szCs w:val="24"/>
        </w:rPr>
        <w:t>mobile search market</w:t>
      </w:r>
      <w:r w:rsidR="00DC2584" w:rsidRPr="00DC2584">
        <w:rPr>
          <w:rFonts w:ascii="Century Gothic" w:hAnsi="Century Gothic"/>
          <w:sz w:val="24"/>
          <w:szCs w:val="24"/>
        </w:rPr>
        <w:t>” and the “</w:t>
      </w:r>
      <w:r w:rsidR="00DC2584" w:rsidRPr="00433D13">
        <w:rPr>
          <w:rFonts w:ascii="Century Gothic" w:hAnsi="Century Gothic"/>
          <w:i/>
          <w:sz w:val="24"/>
          <w:szCs w:val="24"/>
        </w:rPr>
        <w:t>top viewed mobile websites</w:t>
      </w:r>
      <w:r w:rsidR="00DC2584" w:rsidRPr="00DC2584">
        <w:rPr>
          <w:rFonts w:ascii="Century Gothic" w:hAnsi="Century Gothic"/>
          <w:sz w:val="24"/>
          <w:szCs w:val="24"/>
        </w:rPr>
        <w:t>” charts I feel  could also be combined, by doing this you are able to condense five charts down to two charts. The advantage of this would be that you can then make the two charts larger, which makes them easier to read, and also it is less visually overwhelming to the readers.</w:t>
      </w:r>
      <w:r w:rsidR="00B43FBC">
        <w:rPr>
          <w:rFonts w:ascii="Century Gothic" w:hAnsi="Century Gothic"/>
          <w:sz w:val="24"/>
          <w:szCs w:val="24"/>
        </w:rPr>
        <w:t xml:space="preserve"> Also provides more useable space to add graphics</w:t>
      </w:r>
      <w:r w:rsidR="0002691F">
        <w:rPr>
          <w:rFonts w:ascii="Century Gothic" w:hAnsi="Century Gothic"/>
          <w:sz w:val="24"/>
          <w:szCs w:val="24"/>
        </w:rPr>
        <w:t xml:space="preserve"> “</w:t>
      </w:r>
      <w:r w:rsidR="0002691F" w:rsidRPr="0002691F">
        <w:rPr>
          <w:rFonts w:ascii="Century Gothic" w:hAnsi="Century Gothic" w:cs="Arial"/>
          <w:shd w:val="clear" w:color="auto" w:fill="FFFFFF"/>
        </w:rPr>
        <w:t xml:space="preserve">Your data tells a story. Make it unforgettable with </w:t>
      </w:r>
      <w:r w:rsidR="00B97F9E" w:rsidRPr="0002691F">
        <w:rPr>
          <w:rFonts w:ascii="Century Gothic" w:hAnsi="Century Gothic" w:cs="Arial"/>
          <w:shd w:val="clear" w:color="auto" w:fill="FFFFFF"/>
        </w:rPr>
        <w:t>infographics</w:t>
      </w:r>
      <w:r w:rsidR="00B97F9E" w:rsidRPr="0002691F">
        <w:rPr>
          <w:rFonts w:ascii="Arial" w:hAnsi="Arial" w:cs="Arial"/>
          <w:shd w:val="clear" w:color="auto" w:fill="FFFFFF"/>
        </w:rPr>
        <w:t>”</w:t>
      </w:r>
      <w:r w:rsidR="00B97F9E">
        <w:rPr>
          <w:rFonts w:ascii="Arial" w:hAnsi="Arial" w:cs="Arial"/>
          <w:shd w:val="clear" w:color="auto" w:fill="FFFFFF"/>
        </w:rPr>
        <w:t xml:space="preserve"> [</w:t>
      </w:r>
      <w:r w:rsidR="0002691F">
        <w:rPr>
          <w:rFonts w:ascii="Arial" w:hAnsi="Arial" w:cs="Arial"/>
          <w:shd w:val="clear" w:color="auto" w:fill="FFFFFF"/>
        </w:rPr>
        <w:t>4]</w:t>
      </w:r>
      <w:r w:rsidR="00B43FBC" w:rsidRPr="0002691F">
        <w:rPr>
          <w:rFonts w:ascii="Century Gothic" w:hAnsi="Century Gothic"/>
          <w:sz w:val="24"/>
          <w:szCs w:val="24"/>
        </w:rPr>
        <w:t>.</w:t>
      </w:r>
      <w:r w:rsidR="00DC2584" w:rsidRPr="0002691F">
        <w:rPr>
          <w:rFonts w:ascii="Century Gothic" w:hAnsi="Century Gothic"/>
          <w:sz w:val="24"/>
          <w:szCs w:val="24"/>
        </w:rPr>
        <w:t xml:space="preserve"> </w:t>
      </w:r>
      <w:r w:rsidR="00DC2584" w:rsidRPr="00DC2584">
        <w:rPr>
          <w:rFonts w:ascii="Century Gothic" w:hAnsi="Century Gothic"/>
          <w:sz w:val="24"/>
          <w:szCs w:val="24"/>
        </w:rPr>
        <w:t xml:space="preserve">One thing I would also change would be to make the title more eye catching, as you want it to be clear </w:t>
      </w:r>
      <w:r w:rsidR="00B43FBC">
        <w:rPr>
          <w:rFonts w:ascii="Century Gothic" w:hAnsi="Century Gothic"/>
          <w:sz w:val="24"/>
          <w:szCs w:val="24"/>
        </w:rPr>
        <w:t>from</w:t>
      </w:r>
      <w:r w:rsidR="00DC2584" w:rsidRPr="00DC2584">
        <w:rPr>
          <w:rFonts w:ascii="Century Gothic" w:hAnsi="Century Gothic"/>
          <w:sz w:val="24"/>
          <w:szCs w:val="24"/>
        </w:rPr>
        <w:t xml:space="preserve"> the </w:t>
      </w:r>
      <w:r w:rsidR="00B43FBC">
        <w:rPr>
          <w:rFonts w:ascii="Century Gothic" w:hAnsi="Century Gothic"/>
          <w:sz w:val="24"/>
          <w:szCs w:val="24"/>
        </w:rPr>
        <w:t xml:space="preserve">beginning </w:t>
      </w:r>
      <w:r w:rsidR="00DC2584" w:rsidRPr="00DC2584">
        <w:rPr>
          <w:rFonts w:ascii="Century Gothic" w:hAnsi="Century Gothic"/>
          <w:sz w:val="24"/>
          <w:szCs w:val="24"/>
        </w:rPr>
        <w:t>what the poster is about. I would increase the size of the font, change it to a more decorative font (but making sure it is easy to read)</w:t>
      </w:r>
      <w:r w:rsidR="00433D13">
        <w:rPr>
          <w:rFonts w:ascii="Century Gothic" w:hAnsi="Century Gothic"/>
          <w:sz w:val="24"/>
          <w:szCs w:val="24"/>
        </w:rPr>
        <w:t>.</w:t>
      </w:r>
      <w:r>
        <w:rPr>
          <w:rFonts w:ascii="Century Gothic" w:hAnsi="Century Gothic"/>
          <w:sz w:val="24"/>
          <w:szCs w:val="24"/>
        </w:rPr>
        <w:t xml:space="preserve"> I would also add icons and/or images which directly relate to the information. I would also </w:t>
      </w:r>
      <w:r w:rsidR="00B43FBC">
        <w:rPr>
          <w:rFonts w:ascii="Century Gothic" w:hAnsi="Century Gothic"/>
          <w:sz w:val="24"/>
          <w:szCs w:val="24"/>
        </w:rPr>
        <w:t xml:space="preserve">try </w:t>
      </w:r>
      <w:r>
        <w:rPr>
          <w:rFonts w:ascii="Century Gothic" w:hAnsi="Century Gothic"/>
          <w:sz w:val="24"/>
          <w:szCs w:val="24"/>
        </w:rPr>
        <w:t xml:space="preserve">to display the information in a more unique format, this would make the overall appearance more attractive and give it more structure and fluidity. I would also add logos etc to link with the information i.e. the google ‘G’ or ‘google’ as formatted on the search engine itself (as a majorly well know international search engine, utilising its branding will be an advantage and makes it </w:t>
      </w:r>
      <w:r>
        <w:rPr>
          <w:rFonts w:ascii="Century Gothic" w:hAnsi="Century Gothic"/>
          <w:sz w:val="24"/>
          <w:szCs w:val="24"/>
        </w:rPr>
        <w:lastRenderedPageBreak/>
        <w:t>instantly recognisable for many people</w:t>
      </w:r>
      <w:bookmarkStart w:id="0" w:name="_GoBack"/>
      <w:bookmarkEnd w:id="0"/>
      <w:r w:rsidR="00B43FBC">
        <w:rPr>
          <w:rFonts w:ascii="Century Gothic" w:hAnsi="Century Gothic"/>
          <w:sz w:val="24"/>
          <w:szCs w:val="24"/>
        </w:rPr>
        <w:t>)</w:t>
      </w:r>
      <w:r>
        <w:rPr>
          <w:rFonts w:ascii="Century Gothic" w:hAnsi="Century Gothic"/>
          <w:sz w:val="24"/>
          <w:szCs w:val="24"/>
        </w:rPr>
        <w:t xml:space="preserve">. </w:t>
      </w:r>
      <w:r w:rsidR="00B43FBC">
        <w:rPr>
          <w:rFonts w:ascii="Century Gothic" w:hAnsi="Century Gothic"/>
          <w:sz w:val="24"/>
          <w:szCs w:val="24"/>
        </w:rPr>
        <w:t>“</w:t>
      </w:r>
      <w:r>
        <w:rPr>
          <w:rFonts w:ascii="Century Gothic" w:hAnsi="Century Gothic"/>
          <w:sz w:val="24"/>
          <w:szCs w:val="24"/>
        </w:rPr>
        <w:t>Our brains are naturally attracted to images, so infographics help us absorb information at speed</w:t>
      </w:r>
      <w:r w:rsidR="00B43FBC">
        <w:rPr>
          <w:rFonts w:ascii="Century Gothic" w:hAnsi="Century Gothic"/>
          <w:sz w:val="24"/>
          <w:szCs w:val="24"/>
        </w:rPr>
        <w:t>”</w:t>
      </w:r>
      <w:r>
        <w:rPr>
          <w:rFonts w:ascii="Century Gothic" w:hAnsi="Century Gothic"/>
          <w:sz w:val="24"/>
          <w:szCs w:val="24"/>
        </w:rPr>
        <w:t>. [</w:t>
      </w:r>
      <w:r w:rsidR="001A129A">
        <w:rPr>
          <w:rFonts w:ascii="Century Gothic" w:hAnsi="Century Gothic"/>
          <w:sz w:val="24"/>
          <w:szCs w:val="24"/>
        </w:rPr>
        <w:t>5</w:t>
      </w:r>
      <w:r>
        <w:rPr>
          <w:rFonts w:ascii="Century Gothic" w:hAnsi="Century Gothic"/>
          <w:sz w:val="24"/>
          <w:szCs w:val="24"/>
        </w:rPr>
        <w:t>]</w:t>
      </w:r>
    </w:p>
    <w:p w14:paraId="5D607FE0" w14:textId="77777777" w:rsidR="00D829D9" w:rsidRDefault="00D829D9" w:rsidP="00D829D9">
      <w:pPr>
        <w:spacing w:after="0"/>
        <w:rPr>
          <w:rFonts w:ascii="Century Gothic" w:hAnsi="Century Gothic"/>
          <w:sz w:val="24"/>
          <w:szCs w:val="24"/>
        </w:rPr>
      </w:pPr>
    </w:p>
    <w:p w14:paraId="184B02A4" w14:textId="627881AD" w:rsidR="00D829D9" w:rsidRDefault="00D829D9" w:rsidP="00D829D9">
      <w:pPr>
        <w:spacing w:after="0"/>
        <w:rPr>
          <w:rFonts w:ascii="Century Gothic" w:hAnsi="Century Gothic"/>
          <w:b/>
          <w:color w:val="000000" w:themeColor="text1"/>
          <w:sz w:val="24"/>
          <w:szCs w:val="24"/>
          <w:u w:val="single"/>
        </w:rPr>
      </w:pPr>
      <w:r w:rsidRPr="0013036E">
        <w:rPr>
          <w:rFonts w:ascii="Century Gothic" w:hAnsi="Century Gothic"/>
          <w:b/>
          <w:color w:val="000000" w:themeColor="text1"/>
          <w:sz w:val="24"/>
          <w:szCs w:val="24"/>
          <w:u w:val="single"/>
        </w:rPr>
        <w:t>References</w:t>
      </w:r>
      <w:r>
        <w:rPr>
          <w:rFonts w:ascii="Century Gothic" w:hAnsi="Century Gothic"/>
          <w:b/>
          <w:color w:val="000000" w:themeColor="text1"/>
          <w:sz w:val="24"/>
          <w:szCs w:val="24"/>
          <w:u w:val="single"/>
        </w:rPr>
        <w:t>:</w:t>
      </w:r>
    </w:p>
    <w:p w14:paraId="10B107F3" w14:textId="77777777" w:rsidR="00D829D9" w:rsidRPr="0013036E" w:rsidRDefault="00D829D9" w:rsidP="00D829D9">
      <w:pPr>
        <w:spacing w:after="0"/>
        <w:rPr>
          <w:rFonts w:ascii="Century Gothic" w:hAnsi="Century Gothic"/>
          <w:b/>
          <w:color w:val="000000" w:themeColor="text1"/>
          <w:sz w:val="24"/>
          <w:szCs w:val="24"/>
          <w:u w:val="single"/>
        </w:rPr>
      </w:pPr>
    </w:p>
    <w:p w14:paraId="728ABBDB" w14:textId="74BDA5D6" w:rsidR="00D829D9" w:rsidRPr="0013036E" w:rsidRDefault="00D829D9" w:rsidP="00D829D9">
      <w:pPr>
        <w:spacing w:after="0"/>
        <w:jc w:val="both"/>
        <w:rPr>
          <w:rFonts w:ascii="Century Gothic" w:hAnsi="Century Gothic"/>
          <w:color w:val="000000" w:themeColor="text1"/>
          <w:sz w:val="24"/>
          <w:szCs w:val="24"/>
        </w:rPr>
      </w:pPr>
      <w:r w:rsidRPr="0013036E">
        <w:rPr>
          <w:rFonts w:ascii="Century Gothic" w:hAnsi="Century Gothic"/>
          <w:color w:val="000000" w:themeColor="text1"/>
          <w:sz w:val="24"/>
          <w:szCs w:val="24"/>
        </w:rPr>
        <w:t xml:space="preserve">[1] </w:t>
      </w:r>
      <w:r w:rsidRPr="0013036E">
        <w:rPr>
          <w:rFonts w:ascii="Century Gothic" w:hAnsi="Century Gothic"/>
          <w:b/>
          <w:color w:val="000000" w:themeColor="text1"/>
          <w:sz w:val="24"/>
          <w:szCs w:val="24"/>
        </w:rPr>
        <w:t>Data points</w:t>
      </w:r>
      <w:r>
        <w:rPr>
          <w:rFonts w:ascii="Century Gothic" w:hAnsi="Century Gothic"/>
          <w:color w:val="000000" w:themeColor="text1"/>
          <w:sz w:val="24"/>
          <w:szCs w:val="24"/>
        </w:rPr>
        <w:t>: Book, Author</w:t>
      </w:r>
      <w:r w:rsidRPr="0013036E">
        <w:rPr>
          <w:rFonts w:ascii="Century Gothic" w:hAnsi="Century Gothic"/>
          <w:color w:val="000000" w:themeColor="text1"/>
          <w:sz w:val="24"/>
          <w:szCs w:val="24"/>
        </w:rPr>
        <w:t xml:space="preserve"> </w:t>
      </w:r>
      <w:r>
        <w:rPr>
          <w:rFonts w:ascii="Century Gothic" w:hAnsi="Century Gothic"/>
          <w:color w:val="000000" w:themeColor="text1"/>
          <w:sz w:val="24"/>
          <w:szCs w:val="24"/>
        </w:rPr>
        <w:t>‘</w:t>
      </w:r>
      <w:r w:rsidRPr="0013036E">
        <w:rPr>
          <w:rFonts w:ascii="Century Gothic" w:hAnsi="Century Gothic"/>
          <w:color w:val="000000" w:themeColor="text1"/>
          <w:sz w:val="24"/>
          <w:szCs w:val="24"/>
        </w:rPr>
        <w:t>Nathan Yau</w:t>
      </w:r>
      <w:r>
        <w:rPr>
          <w:rFonts w:ascii="Century Gothic" w:hAnsi="Century Gothic"/>
          <w:color w:val="000000" w:themeColor="text1"/>
          <w:sz w:val="24"/>
          <w:szCs w:val="24"/>
        </w:rPr>
        <w:t xml:space="preserve">’, published 2014. </w:t>
      </w:r>
    </w:p>
    <w:p w14:paraId="4F55C4CE" w14:textId="3F98435C" w:rsidR="00D829D9" w:rsidRPr="0013036E" w:rsidRDefault="00D829D9" w:rsidP="00D829D9">
      <w:pPr>
        <w:spacing w:after="0"/>
        <w:jc w:val="both"/>
        <w:rPr>
          <w:rFonts w:ascii="Century Gothic" w:hAnsi="Century Gothic"/>
          <w:color w:val="000000" w:themeColor="text1"/>
          <w:sz w:val="24"/>
          <w:szCs w:val="24"/>
        </w:rPr>
      </w:pPr>
    </w:p>
    <w:p w14:paraId="286C039B" w14:textId="11392136" w:rsidR="00D829D9" w:rsidRPr="0013036E" w:rsidRDefault="00D829D9" w:rsidP="00D829D9">
      <w:pPr>
        <w:spacing w:after="0"/>
        <w:jc w:val="both"/>
        <w:rPr>
          <w:rFonts w:ascii="Century Gothic" w:hAnsi="Century Gothic"/>
          <w:color w:val="000000" w:themeColor="text1"/>
          <w:sz w:val="24"/>
          <w:szCs w:val="24"/>
        </w:rPr>
      </w:pPr>
      <w:r w:rsidRPr="0013036E">
        <w:rPr>
          <w:rFonts w:ascii="Century Gothic" w:hAnsi="Century Gothic"/>
          <w:color w:val="000000" w:themeColor="text1"/>
          <w:sz w:val="24"/>
          <w:szCs w:val="24"/>
        </w:rPr>
        <w:t xml:space="preserve">[2] </w:t>
      </w:r>
      <w:r>
        <w:rPr>
          <w:rFonts w:ascii="Century Gothic" w:hAnsi="Century Gothic"/>
          <w:color w:val="000000" w:themeColor="text1"/>
          <w:sz w:val="24"/>
          <w:szCs w:val="24"/>
        </w:rPr>
        <w:t xml:space="preserve">Thermopylae sciences and technology: </w:t>
      </w:r>
      <w:r w:rsidRPr="0013036E">
        <w:rPr>
          <w:rFonts w:ascii="Century Gothic" w:hAnsi="Century Gothic"/>
          <w:color w:val="000000" w:themeColor="text1"/>
          <w:sz w:val="24"/>
          <w:szCs w:val="24"/>
        </w:rPr>
        <w:t xml:space="preserve">Journal: </w:t>
      </w:r>
      <w:r w:rsidRPr="0013036E">
        <w:rPr>
          <w:rFonts w:ascii="Century Gothic" w:hAnsi="Century Gothic"/>
          <w:b/>
          <w:color w:val="000000" w:themeColor="text1"/>
          <w:sz w:val="24"/>
          <w:szCs w:val="24"/>
        </w:rPr>
        <w:t>Humans process visual data better</w:t>
      </w:r>
      <w:r w:rsidRPr="0013036E">
        <w:rPr>
          <w:rFonts w:ascii="Century Gothic" w:hAnsi="Century Gothic"/>
          <w:color w:val="000000" w:themeColor="text1"/>
          <w:sz w:val="24"/>
          <w:szCs w:val="24"/>
        </w:rPr>
        <w:t xml:space="preserve"> (published on September 15</w:t>
      </w:r>
      <w:r w:rsidRPr="0013036E">
        <w:rPr>
          <w:rFonts w:ascii="Century Gothic" w:hAnsi="Century Gothic"/>
          <w:color w:val="000000" w:themeColor="text1"/>
          <w:sz w:val="24"/>
          <w:szCs w:val="24"/>
          <w:vertAlign w:val="superscript"/>
        </w:rPr>
        <w:t>th</w:t>
      </w:r>
      <w:r w:rsidRPr="0013036E">
        <w:rPr>
          <w:rFonts w:ascii="Century Gothic" w:hAnsi="Century Gothic"/>
          <w:color w:val="000000" w:themeColor="text1"/>
          <w:sz w:val="24"/>
          <w:szCs w:val="24"/>
        </w:rPr>
        <w:t>, 2014).</w:t>
      </w:r>
    </w:p>
    <w:p w14:paraId="52D312F2" w14:textId="1607E95C" w:rsidR="00D829D9" w:rsidRPr="0013036E" w:rsidRDefault="00D829D9" w:rsidP="00D829D9">
      <w:pPr>
        <w:spacing w:after="0"/>
        <w:ind w:firstLine="720"/>
        <w:jc w:val="both"/>
        <w:rPr>
          <w:rFonts w:ascii="Century Gothic" w:hAnsi="Century Gothic"/>
          <w:color w:val="000000" w:themeColor="text1"/>
          <w:sz w:val="24"/>
          <w:szCs w:val="24"/>
        </w:rPr>
      </w:pPr>
    </w:p>
    <w:p w14:paraId="068AAC41" w14:textId="012CE0B4" w:rsidR="00D829D9" w:rsidRPr="0013036E" w:rsidRDefault="00D829D9" w:rsidP="00D829D9">
      <w:pPr>
        <w:spacing w:after="0"/>
        <w:jc w:val="both"/>
        <w:rPr>
          <w:rFonts w:ascii="Century Gothic" w:hAnsi="Century Gothic"/>
          <w:color w:val="000000" w:themeColor="text1"/>
          <w:sz w:val="24"/>
          <w:szCs w:val="24"/>
        </w:rPr>
      </w:pPr>
      <w:r w:rsidRPr="0013036E">
        <w:rPr>
          <w:rFonts w:ascii="Century Gothic" w:hAnsi="Century Gothic"/>
          <w:color w:val="000000" w:themeColor="text1"/>
          <w:sz w:val="24"/>
          <w:szCs w:val="24"/>
        </w:rPr>
        <w:t xml:space="preserve">[3] </w:t>
      </w:r>
      <w:r>
        <w:rPr>
          <w:rFonts w:ascii="Century Gothic" w:hAnsi="Century Gothic"/>
          <w:color w:val="000000" w:themeColor="text1"/>
          <w:sz w:val="24"/>
          <w:szCs w:val="24"/>
        </w:rPr>
        <w:t>MIT NEWS: author ‘Anne Trafton’ “In the blink of an eye”, Article, Published January 16</w:t>
      </w:r>
      <w:r w:rsidRPr="0002691F">
        <w:rPr>
          <w:rFonts w:ascii="Century Gothic" w:hAnsi="Century Gothic"/>
          <w:color w:val="000000" w:themeColor="text1"/>
          <w:sz w:val="24"/>
          <w:szCs w:val="24"/>
          <w:vertAlign w:val="superscript"/>
        </w:rPr>
        <w:t>th</w:t>
      </w:r>
      <w:r>
        <w:rPr>
          <w:rFonts w:ascii="Century Gothic" w:hAnsi="Century Gothic"/>
          <w:color w:val="000000" w:themeColor="text1"/>
          <w:sz w:val="24"/>
          <w:szCs w:val="24"/>
        </w:rPr>
        <w:t>, 2014.</w:t>
      </w:r>
    </w:p>
    <w:p w14:paraId="10FEE107" w14:textId="3073870C" w:rsidR="00D829D9" w:rsidRDefault="00D829D9" w:rsidP="00D829D9">
      <w:pPr>
        <w:spacing w:after="0"/>
        <w:jc w:val="both"/>
        <w:rPr>
          <w:rFonts w:ascii="Century Gothic" w:hAnsi="Century Gothic"/>
          <w:color w:val="FF0000"/>
          <w:sz w:val="24"/>
          <w:szCs w:val="24"/>
        </w:rPr>
      </w:pPr>
    </w:p>
    <w:p w14:paraId="1D0B91DA" w14:textId="7385108D" w:rsidR="00D829D9" w:rsidRPr="0013036E" w:rsidRDefault="00D829D9" w:rsidP="00D829D9">
      <w:pPr>
        <w:spacing w:after="0"/>
        <w:jc w:val="both"/>
        <w:rPr>
          <w:rFonts w:ascii="Century Gothic" w:hAnsi="Century Gothic"/>
          <w:color w:val="000000" w:themeColor="text1"/>
          <w:sz w:val="24"/>
          <w:szCs w:val="24"/>
        </w:rPr>
      </w:pPr>
      <w:r w:rsidRPr="00B43FBC">
        <w:rPr>
          <w:rFonts w:ascii="Century Gothic" w:hAnsi="Century Gothic"/>
          <w:color w:val="000000" w:themeColor="text1"/>
          <w:sz w:val="24"/>
          <w:szCs w:val="24"/>
        </w:rPr>
        <w:t>[4]</w:t>
      </w:r>
      <w:r>
        <w:rPr>
          <w:rFonts w:ascii="Century Gothic" w:hAnsi="Century Gothic"/>
          <w:b/>
          <w:color w:val="000000" w:themeColor="text1"/>
          <w:sz w:val="24"/>
          <w:szCs w:val="24"/>
        </w:rPr>
        <w:t xml:space="preserve"> </w:t>
      </w:r>
      <w:r w:rsidRPr="0013036E">
        <w:rPr>
          <w:rFonts w:ascii="Century Gothic" w:hAnsi="Century Gothic"/>
          <w:b/>
          <w:color w:val="000000" w:themeColor="text1"/>
          <w:sz w:val="24"/>
          <w:szCs w:val="24"/>
        </w:rPr>
        <w:t>Cool Infographics:</w:t>
      </w:r>
      <w:r w:rsidRPr="0013036E">
        <w:rPr>
          <w:rFonts w:ascii="Century Gothic" w:hAnsi="Century Gothic"/>
          <w:color w:val="000000" w:themeColor="text1"/>
          <w:sz w:val="24"/>
          <w:szCs w:val="24"/>
        </w:rPr>
        <w:t xml:space="preserve"> Effective Communication with Data Visualization and Design –</w:t>
      </w:r>
      <w:r>
        <w:rPr>
          <w:rFonts w:ascii="Century Gothic" w:hAnsi="Century Gothic"/>
          <w:color w:val="000000" w:themeColor="text1"/>
          <w:sz w:val="24"/>
          <w:szCs w:val="24"/>
        </w:rPr>
        <w:t xml:space="preserve"> Published</w:t>
      </w:r>
      <w:r w:rsidRPr="0013036E">
        <w:rPr>
          <w:rFonts w:ascii="Century Gothic" w:hAnsi="Century Gothic"/>
          <w:color w:val="000000" w:themeColor="text1"/>
          <w:sz w:val="24"/>
          <w:szCs w:val="24"/>
        </w:rPr>
        <w:t xml:space="preserve"> 5 Nov 2013</w:t>
      </w:r>
      <w:r>
        <w:rPr>
          <w:rFonts w:ascii="Century Gothic" w:hAnsi="Century Gothic"/>
          <w:color w:val="000000" w:themeColor="text1"/>
          <w:sz w:val="24"/>
          <w:szCs w:val="24"/>
        </w:rPr>
        <w:t>. Author ‘Randy krum’</w:t>
      </w:r>
    </w:p>
    <w:p w14:paraId="5FE71689" w14:textId="77777777" w:rsidR="00D829D9" w:rsidRDefault="00D829D9" w:rsidP="00D829D9">
      <w:pPr>
        <w:spacing w:after="0"/>
        <w:jc w:val="both"/>
        <w:rPr>
          <w:rFonts w:ascii="Century Gothic" w:hAnsi="Century Gothic"/>
          <w:color w:val="000000" w:themeColor="text1"/>
          <w:sz w:val="24"/>
          <w:szCs w:val="24"/>
        </w:rPr>
      </w:pPr>
    </w:p>
    <w:p w14:paraId="3F586468" w14:textId="144396F7" w:rsidR="00D829D9" w:rsidRPr="0013036E" w:rsidRDefault="00D829D9" w:rsidP="00D829D9">
      <w:pPr>
        <w:spacing w:after="0"/>
        <w:jc w:val="both"/>
        <w:rPr>
          <w:rFonts w:ascii="Century Gothic" w:hAnsi="Century Gothic"/>
          <w:color w:val="000000" w:themeColor="text1"/>
          <w:sz w:val="24"/>
          <w:szCs w:val="24"/>
        </w:rPr>
      </w:pPr>
      <w:r>
        <w:rPr>
          <w:rFonts w:ascii="Century Gothic" w:hAnsi="Century Gothic"/>
          <w:color w:val="000000" w:themeColor="text1"/>
          <w:sz w:val="24"/>
          <w:szCs w:val="24"/>
        </w:rPr>
        <w:t xml:space="preserve">[5] </w:t>
      </w:r>
      <w:r w:rsidRPr="0013036E">
        <w:rPr>
          <w:rFonts w:ascii="Century Gothic" w:hAnsi="Century Gothic"/>
          <w:b/>
          <w:color w:val="000000" w:themeColor="text1"/>
          <w:sz w:val="24"/>
          <w:szCs w:val="24"/>
        </w:rPr>
        <w:t>The best American infographics</w:t>
      </w:r>
      <w:r w:rsidRPr="0013036E">
        <w:rPr>
          <w:rFonts w:ascii="Century Gothic" w:hAnsi="Century Gothic"/>
          <w:color w:val="000000" w:themeColor="text1"/>
          <w:sz w:val="24"/>
          <w:szCs w:val="24"/>
        </w:rPr>
        <w:t xml:space="preserve"> </w:t>
      </w:r>
      <w:r w:rsidRPr="001A129A">
        <w:rPr>
          <w:rFonts w:ascii="Century Gothic" w:hAnsi="Century Gothic"/>
          <w:b/>
          <w:color w:val="000000" w:themeColor="text1"/>
          <w:sz w:val="24"/>
          <w:szCs w:val="24"/>
        </w:rPr>
        <w:t>2015</w:t>
      </w:r>
      <w:r>
        <w:rPr>
          <w:rFonts w:ascii="Century Gothic" w:hAnsi="Century Gothic"/>
          <w:color w:val="000000" w:themeColor="text1"/>
          <w:sz w:val="24"/>
          <w:szCs w:val="24"/>
        </w:rPr>
        <w:t>: Book, Author</w:t>
      </w:r>
      <w:r w:rsidRPr="0013036E">
        <w:rPr>
          <w:rFonts w:ascii="Century Gothic" w:hAnsi="Century Gothic"/>
          <w:color w:val="000000" w:themeColor="text1"/>
          <w:sz w:val="24"/>
          <w:szCs w:val="24"/>
        </w:rPr>
        <w:t xml:space="preserve"> </w:t>
      </w:r>
      <w:r>
        <w:rPr>
          <w:rFonts w:ascii="Century Gothic" w:hAnsi="Century Gothic"/>
          <w:color w:val="000000" w:themeColor="text1"/>
          <w:sz w:val="24"/>
          <w:szCs w:val="24"/>
        </w:rPr>
        <w:t>‘</w:t>
      </w:r>
      <w:r w:rsidRPr="0013036E">
        <w:rPr>
          <w:rFonts w:ascii="Century Gothic" w:hAnsi="Century Gothic"/>
          <w:color w:val="000000" w:themeColor="text1"/>
          <w:sz w:val="24"/>
          <w:szCs w:val="24"/>
        </w:rPr>
        <w:t>Gareth Cook</w:t>
      </w:r>
      <w:r>
        <w:rPr>
          <w:rFonts w:ascii="Century Gothic" w:hAnsi="Century Gothic"/>
          <w:color w:val="000000" w:themeColor="text1"/>
          <w:sz w:val="24"/>
          <w:szCs w:val="24"/>
        </w:rPr>
        <w:t>’, published, October 6</w:t>
      </w:r>
      <w:r w:rsidRPr="001A129A">
        <w:rPr>
          <w:rFonts w:ascii="Century Gothic" w:hAnsi="Century Gothic"/>
          <w:color w:val="000000" w:themeColor="text1"/>
          <w:sz w:val="24"/>
          <w:szCs w:val="24"/>
          <w:vertAlign w:val="superscript"/>
        </w:rPr>
        <w:t>th</w:t>
      </w:r>
      <w:r>
        <w:rPr>
          <w:rFonts w:ascii="Century Gothic" w:hAnsi="Century Gothic"/>
          <w:color w:val="000000" w:themeColor="text1"/>
          <w:sz w:val="24"/>
          <w:szCs w:val="24"/>
        </w:rPr>
        <w:t>, 2015.</w:t>
      </w:r>
    </w:p>
    <w:sectPr w:rsidR="00D829D9" w:rsidRPr="0013036E">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6E39FF" w14:textId="77777777" w:rsidR="00AE1FC2" w:rsidRDefault="00AE1FC2" w:rsidP="00D8056A">
      <w:pPr>
        <w:spacing w:after="0" w:line="240" w:lineRule="auto"/>
      </w:pPr>
      <w:r>
        <w:separator/>
      </w:r>
    </w:p>
  </w:endnote>
  <w:endnote w:type="continuationSeparator" w:id="0">
    <w:p w14:paraId="58F155ED" w14:textId="77777777" w:rsidR="00AE1FC2" w:rsidRDefault="00AE1FC2" w:rsidP="00D80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3265867"/>
      <w:docPartObj>
        <w:docPartGallery w:val="Page Numbers (Bottom of Page)"/>
        <w:docPartUnique/>
      </w:docPartObj>
    </w:sdtPr>
    <w:sdtEndPr>
      <w:rPr>
        <w:color w:val="7F7F7F" w:themeColor="background1" w:themeShade="7F"/>
        <w:spacing w:val="60"/>
      </w:rPr>
    </w:sdtEndPr>
    <w:sdtContent>
      <w:p w14:paraId="0B7D8E38" w14:textId="60AC2CB7" w:rsidR="00D8056A" w:rsidRDefault="00D8056A">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D6769" w:rsidRPr="00ED6769">
          <w:rPr>
            <w:b/>
            <w:bCs/>
            <w:noProof/>
          </w:rPr>
          <w:t>4</w:t>
        </w:r>
        <w:r>
          <w:rPr>
            <w:b/>
            <w:bCs/>
            <w:noProof/>
          </w:rPr>
          <w:fldChar w:fldCharType="end"/>
        </w:r>
        <w:r>
          <w:rPr>
            <w:b/>
            <w:bCs/>
          </w:rPr>
          <w:t xml:space="preserve"> | </w:t>
        </w:r>
        <w:r>
          <w:rPr>
            <w:color w:val="7F7F7F" w:themeColor="background1" w:themeShade="7F"/>
            <w:spacing w:val="60"/>
          </w:rPr>
          <w:t>Page</w:t>
        </w:r>
      </w:p>
    </w:sdtContent>
  </w:sdt>
  <w:p w14:paraId="2A11C324" w14:textId="77777777" w:rsidR="00D8056A" w:rsidRDefault="00D805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82A1BD" w14:textId="77777777" w:rsidR="00AE1FC2" w:rsidRDefault="00AE1FC2" w:rsidP="00D8056A">
      <w:pPr>
        <w:spacing w:after="0" w:line="240" w:lineRule="auto"/>
      </w:pPr>
      <w:r>
        <w:separator/>
      </w:r>
    </w:p>
  </w:footnote>
  <w:footnote w:type="continuationSeparator" w:id="0">
    <w:p w14:paraId="4D8C98E7" w14:textId="77777777" w:rsidR="00AE1FC2" w:rsidRDefault="00AE1FC2" w:rsidP="00D805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658"/>
    <w:rsid w:val="0002691F"/>
    <w:rsid w:val="000B1B3E"/>
    <w:rsid w:val="0013036E"/>
    <w:rsid w:val="001A129A"/>
    <w:rsid w:val="001D2C01"/>
    <w:rsid w:val="002839E0"/>
    <w:rsid w:val="00325D04"/>
    <w:rsid w:val="00396F6C"/>
    <w:rsid w:val="00433D13"/>
    <w:rsid w:val="00444E6A"/>
    <w:rsid w:val="00557B1B"/>
    <w:rsid w:val="005B7658"/>
    <w:rsid w:val="005C169F"/>
    <w:rsid w:val="00761B87"/>
    <w:rsid w:val="007817A1"/>
    <w:rsid w:val="00813E47"/>
    <w:rsid w:val="00851FF0"/>
    <w:rsid w:val="008A2AA2"/>
    <w:rsid w:val="008C18FC"/>
    <w:rsid w:val="00990D4D"/>
    <w:rsid w:val="00AA70FB"/>
    <w:rsid w:val="00AE1FC2"/>
    <w:rsid w:val="00B27A4D"/>
    <w:rsid w:val="00B43FBC"/>
    <w:rsid w:val="00B97F9E"/>
    <w:rsid w:val="00C159E3"/>
    <w:rsid w:val="00C40003"/>
    <w:rsid w:val="00CF02D3"/>
    <w:rsid w:val="00D8056A"/>
    <w:rsid w:val="00D829D9"/>
    <w:rsid w:val="00D93220"/>
    <w:rsid w:val="00DC2584"/>
    <w:rsid w:val="00DF5FE3"/>
    <w:rsid w:val="00E51C63"/>
    <w:rsid w:val="00ED6769"/>
    <w:rsid w:val="00F35343"/>
    <w:rsid w:val="00F94CCD"/>
    <w:rsid w:val="00FC1BF7"/>
    <w:rsid w:val="00FD2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4A0B0"/>
  <w15:docId w15:val="{59BD0230-9C63-426F-A514-D10798E34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05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056A"/>
  </w:style>
  <w:style w:type="paragraph" w:styleId="Footer">
    <w:name w:val="footer"/>
    <w:basedOn w:val="Normal"/>
    <w:link w:val="FooterChar"/>
    <w:uiPriority w:val="99"/>
    <w:unhideWhenUsed/>
    <w:rsid w:val="00D805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056A"/>
  </w:style>
  <w:style w:type="character" w:styleId="CommentReference">
    <w:name w:val="annotation reference"/>
    <w:basedOn w:val="DefaultParagraphFont"/>
    <w:uiPriority w:val="99"/>
    <w:semiHidden/>
    <w:unhideWhenUsed/>
    <w:rsid w:val="00FD2FB2"/>
    <w:rPr>
      <w:sz w:val="16"/>
      <w:szCs w:val="16"/>
    </w:rPr>
  </w:style>
  <w:style w:type="paragraph" w:styleId="CommentText">
    <w:name w:val="annotation text"/>
    <w:basedOn w:val="Normal"/>
    <w:link w:val="CommentTextChar"/>
    <w:uiPriority w:val="99"/>
    <w:semiHidden/>
    <w:unhideWhenUsed/>
    <w:rsid w:val="00FD2FB2"/>
    <w:pPr>
      <w:spacing w:line="240" w:lineRule="auto"/>
    </w:pPr>
    <w:rPr>
      <w:sz w:val="20"/>
      <w:szCs w:val="20"/>
    </w:rPr>
  </w:style>
  <w:style w:type="character" w:customStyle="1" w:styleId="CommentTextChar">
    <w:name w:val="Comment Text Char"/>
    <w:basedOn w:val="DefaultParagraphFont"/>
    <w:link w:val="CommentText"/>
    <w:uiPriority w:val="99"/>
    <w:semiHidden/>
    <w:rsid w:val="00FD2FB2"/>
    <w:rPr>
      <w:sz w:val="20"/>
      <w:szCs w:val="20"/>
    </w:rPr>
  </w:style>
  <w:style w:type="paragraph" w:styleId="CommentSubject">
    <w:name w:val="annotation subject"/>
    <w:basedOn w:val="CommentText"/>
    <w:next w:val="CommentText"/>
    <w:link w:val="CommentSubjectChar"/>
    <w:uiPriority w:val="99"/>
    <w:semiHidden/>
    <w:unhideWhenUsed/>
    <w:rsid w:val="00FD2FB2"/>
    <w:rPr>
      <w:b/>
      <w:bCs/>
    </w:rPr>
  </w:style>
  <w:style w:type="character" w:customStyle="1" w:styleId="CommentSubjectChar">
    <w:name w:val="Comment Subject Char"/>
    <w:basedOn w:val="CommentTextChar"/>
    <w:link w:val="CommentSubject"/>
    <w:uiPriority w:val="99"/>
    <w:semiHidden/>
    <w:rsid w:val="00FD2FB2"/>
    <w:rPr>
      <w:b/>
      <w:bCs/>
      <w:sz w:val="20"/>
      <w:szCs w:val="20"/>
    </w:rPr>
  </w:style>
  <w:style w:type="paragraph" w:styleId="BalloonText">
    <w:name w:val="Balloon Text"/>
    <w:basedOn w:val="Normal"/>
    <w:link w:val="BalloonTextChar"/>
    <w:uiPriority w:val="99"/>
    <w:semiHidden/>
    <w:unhideWhenUsed/>
    <w:rsid w:val="00FD2F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2F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014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261</TotalTime>
  <Pages>5</Pages>
  <Words>1032</Words>
  <Characters>5888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Glanville</dc:creator>
  <cp:keywords/>
  <dc:description/>
  <cp:lastModifiedBy>Sarah Williams</cp:lastModifiedBy>
  <cp:revision>8</cp:revision>
  <dcterms:created xsi:type="dcterms:W3CDTF">2018-04-26T16:08:00Z</dcterms:created>
  <dcterms:modified xsi:type="dcterms:W3CDTF">2018-06-06T10:29:00Z</dcterms:modified>
</cp:coreProperties>
</file>