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0BF7" w:rsidRPr="003D3296" w:rsidRDefault="00B116B7">
      <w:pPr>
        <w:rPr>
          <w:b/>
        </w:rPr>
      </w:pPr>
      <w:r w:rsidRPr="003D3296">
        <w:rPr>
          <w:b/>
        </w:rPr>
        <w:t>Tutorial Sheet:  Mobile Communications Systems</w:t>
      </w:r>
    </w:p>
    <w:p w:rsidR="00B116B7" w:rsidRDefault="00B116B7">
      <w:r>
        <w:t>1.  What functions are provided by the following elements of a mobile communication system?</w:t>
      </w:r>
    </w:p>
    <w:p w:rsidR="00B116B7" w:rsidRDefault="00B116B7">
      <w:r>
        <w:t>(a)  Mobile Terminal</w:t>
      </w:r>
    </w:p>
    <w:p w:rsidR="00B116B7" w:rsidRDefault="00B116B7">
      <w:r>
        <w:t>(b)  Base Station</w:t>
      </w:r>
    </w:p>
    <w:p w:rsidR="00B116B7" w:rsidRDefault="00B116B7">
      <w:r>
        <w:t>(c)  Radio Network Controller</w:t>
      </w:r>
    </w:p>
    <w:p w:rsidR="00B116B7" w:rsidRDefault="00B116B7"/>
    <w:p w:rsidR="00B116B7" w:rsidRDefault="00B116B7">
      <w:r>
        <w:t>2.  (</w:t>
      </w:r>
      <w:proofErr w:type="gramStart"/>
      <w:r>
        <w:t>a</w:t>
      </w:r>
      <w:proofErr w:type="gramEnd"/>
      <w:r>
        <w:t xml:space="preserve">)  Explain the concept of frequency </w:t>
      </w:r>
      <w:r w:rsidR="00385ACB">
        <w:t>reuse and</w:t>
      </w:r>
      <w:r>
        <w:t xml:space="preserve"> cell repeat</w:t>
      </w:r>
      <w:r w:rsidR="00385ACB">
        <w:t xml:space="preserve"> (space diversity)</w:t>
      </w:r>
      <w:r>
        <w:t xml:space="preserve">  and </w:t>
      </w:r>
      <w:r w:rsidR="00385ACB">
        <w:t xml:space="preserve">their </w:t>
      </w:r>
      <w:bookmarkStart w:id="0" w:name="_GoBack"/>
      <w:bookmarkEnd w:id="0"/>
      <w:r>
        <w:t>importance in cellular communications.</w:t>
      </w:r>
    </w:p>
    <w:p w:rsidR="00B116B7" w:rsidRDefault="00B116B7">
      <w:r>
        <w:t>(b)  How does the selection of transmission frequency bands relate to atmospheric absorption?  What benefits come from the choice of frequencies used?</w:t>
      </w:r>
    </w:p>
    <w:p w:rsidR="00B116B7" w:rsidRDefault="00B116B7">
      <w:r>
        <w:t>(c)  Explain fixed channel allocation and dynamic channel allocation.</w:t>
      </w:r>
    </w:p>
    <w:p w:rsidR="00B116B7" w:rsidRDefault="00B116B7"/>
    <w:p w:rsidR="00B116B7" w:rsidRDefault="00B116B7">
      <w:r>
        <w:t>3.  (</w:t>
      </w:r>
      <w:proofErr w:type="gramStart"/>
      <w:r>
        <w:t>a</w:t>
      </w:r>
      <w:proofErr w:type="gramEnd"/>
      <w:r>
        <w:t>)  Explain the need for handoff or handover in cellular systems</w:t>
      </w:r>
    </w:p>
    <w:p w:rsidR="00B116B7" w:rsidRDefault="00B116B7">
      <w:r>
        <w:t>(b)  Differentiate clearly between hard and soft handoff</w:t>
      </w:r>
    </w:p>
    <w:p w:rsidR="00B116B7" w:rsidRDefault="00B116B7">
      <w:r>
        <w:t>(c)  Why are higher thresholds required for acquisition of a new base station than continuation with the existing communication path?</w:t>
      </w:r>
    </w:p>
    <w:p w:rsidR="00B116B7" w:rsidRDefault="00B116B7"/>
    <w:p w:rsidR="00B116B7" w:rsidRDefault="00B116B7">
      <w:r>
        <w:t>4.  Explain</w:t>
      </w:r>
      <w:r w:rsidR="003D3296">
        <w:t xml:space="preserve"> the following radio access techniques used with mobile systems:-</w:t>
      </w:r>
    </w:p>
    <w:p w:rsidR="003D3296" w:rsidRDefault="003D3296">
      <w:r>
        <w:t>(a)  Frequency Division Multiple Access (FDMA)</w:t>
      </w:r>
    </w:p>
    <w:p w:rsidR="003D3296" w:rsidRDefault="003D3296">
      <w:r>
        <w:t>(b)  Time Division Multiple Access (TDMA)</w:t>
      </w:r>
    </w:p>
    <w:p w:rsidR="003D3296" w:rsidRDefault="003D3296">
      <w:r>
        <w:t>(c)  Code Division Multiple Access (CDMA)</w:t>
      </w:r>
    </w:p>
    <w:p w:rsidR="003D3296" w:rsidRDefault="003D3296"/>
    <w:p w:rsidR="003D3296" w:rsidRDefault="003D3296">
      <w:r>
        <w:t xml:space="preserve">5.  How does the operation of mobile telecoms systems differ from wireless access computer networks like </w:t>
      </w:r>
      <w:proofErr w:type="spellStart"/>
      <w:r>
        <w:t>WiFi</w:t>
      </w:r>
      <w:proofErr w:type="spellEnd"/>
      <w:r>
        <w:t xml:space="preserve"> or </w:t>
      </w:r>
      <w:proofErr w:type="spellStart"/>
      <w:r>
        <w:t>WiMax</w:t>
      </w:r>
      <w:proofErr w:type="spellEnd"/>
      <w:r>
        <w:t>?  Focus your answer on bandwidth, routing and access methods.</w:t>
      </w:r>
    </w:p>
    <w:sectPr w:rsidR="003D32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16B7"/>
    <w:rsid w:val="00385ACB"/>
    <w:rsid w:val="003D3296"/>
    <w:rsid w:val="00630BF7"/>
    <w:rsid w:val="00B11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16B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16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3</cp:revision>
  <cp:lastPrinted>2015-11-26T15:34:00Z</cp:lastPrinted>
  <dcterms:created xsi:type="dcterms:W3CDTF">2015-11-26T14:35:00Z</dcterms:created>
  <dcterms:modified xsi:type="dcterms:W3CDTF">2015-11-26T15:34:00Z</dcterms:modified>
</cp:coreProperties>
</file>