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2FB96" w14:textId="77777777" w:rsidR="000E6DA3" w:rsidRPr="000D4C53" w:rsidRDefault="00E76BDF" w:rsidP="00024451">
      <w:pPr>
        <w:jc w:val="center"/>
        <w:rPr>
          <w:rFonts w:ascii="Arial" w:hAnsi="Arial" w:cs="Arial"/>
          <w:b/>
          <w:sz w:val="48"/>
          <w:szCs w:val="48"/>
          <w:lang w:val="en-GB"/>
        </w:rPr>
      </w:pPr>
      <w:r w:rsidRPr="000D4C53">
        <w:rPr>
          <w:rFonts w:ascii="Arial" w:hAnsi="Arial" w:cs="Arial"/>
          <w:b/>
          <w:sz w:val="48"/>
          <w:szCs w:val="48"/>
          <w:lang w:val="en-GB"/>
        </w:rPr>
        <w:t>The Impact of COVID19 and Rebuilding the Workforce in Hotel Trinity</w:t>
      </w:r>
    </w:p>
    <w:p w14:paraId="391A9D2F" w14:textId="77777777" w:rsidR="00047A45" w:rsidRPr="000D4C53" w:rsidRDefault="00E76BDF" w:rsidP="00024451">
      <w:pPr>
        <w:jc w:val="center"/>
        <w:rPr>
          <w:rFonts w:ascii="Arial" w:hAnsi="Arial" w:cs="Arial"/>
          <w:b/>
          <w:sz w:val="28"/>
          <w:szCs w:val="28"/>
          <w:lang w:val="en-GB"/>
        </w:rPr>
      </w:pPr>
      <w:r w:rsidRPr="000D4C53">
        <w:rPr>
          <w:rFonts w:ascii="Arial" w:hAnsi="Arial" w:cs="Arial"/>
          <w:b/>
          <w:sz w:val="28"/>
          <w:szCs w:val="28"/>
          <w:lang w:val="en-GB"/>
        </w:rPr>
        <w:t>Module title: Personnel Resourcing and Development</w:t>
      </w:r>
    </w:p>
    <w:p w14:paraId="4D0CD8EF" w14:textId="77777777" w:rsidR="00047A45" w:rsidRPr="000D4C53" w:rsidRDefault="00E76BDF" w:rsidP="00024451">
      <w:pPr>
        <w:jc w:val="center"/>
        <w:rPr>
          <w:rFonts w:ascii="Arial" w:hAnsi="Arial" w:cs="Arial"/>
          <w:b/>
          <w:sz w:val="28"/>
          <w:szCs w:val="28"/>
          <w:lang w:val="en-GB"/>
        </w:rPr>
      </w:pPr>
      <w:r w:rsidRPr="000D4C53">
        <w:rPr>
          <w:rFonts w:ascii="Arial" w:hAnsi="Arial" w:cs="Arial"/>
          <w:b/>
          <w:sz w:val="28"/>
          <w:szCs w:val="28"/>
          <w:lang w:val="en-GB"/>
        </w:rPr>
        <w:t xml:space="preserve">Module code: </w:t>
      </w:r>
    </w:p>
    <w:p w14:paraId="00EB1FE5" w14:textId="77777777" w:rsidR="00047A45" w:rsidRPr="000D4C53" w:rsidRDefault="00047A45">
      <w:pPr>
        <w:rPr>
          <w:rFonts w:ascii="Arial" w:hAnsi="Arial" w:cs="Arial"/>
          <w:sz w:val="24"/>
          <w:szCs w:val="24"/>
          <w:lang w:val="en-GB"/>
        </w:rPr>
      </w:pPr>
    </w:p>
    <w:p w14:paraId="57334A37" w14:textId="77777777" w:rsidR="00047A45" w:rsidRPr="000D4C53" w:rsidRDefault="00047A45">
      <w:pPr>
        <w:rPr>
          <w:rFonts w:ascii="Arial" w:hAnsi="Arial" w:cs="Arial"/>
          <w:sz w:val="24"/>
          <w:szCs w:val="24"/>
          <w:lang w:val="en-GB"/>
        </w:rPr>
      </w:pPr>
    </w:p>
    <w:p w14:paraId="65B2F865" w14:textId="77777777" w:rsidR="00047A45" w:rsidRPr="000D4C53" w:rsidRDefault="00047A45">
      <w:pPr>
        <w:rPr>
          <w:rFonts w:ascii="Arial" w:hAnsi="Arial" w:cs="Arial"/>
          <w:sz w:val="24"/>
          <w:szCs w:val="24"/>
          <w:lang w:val="en-GB"/>
        </w:rPr>
      </w:pPr>
    </w:p>
    <w:p w14:paraId="1DF02CE2" w14:textId="77777777" w:rsidR="00047A45" w:rsidRPr="000D4C53" w:rsidRDefault="00047A45">
      <w:pPr>
        <w:rPr>
          <w:rFonts w:ascii="Arial" w:hAnsi="Arial" w:cs="Arial"/>
          <w:sz w:val="24"/>
          <w:szCs w:val="24"/>
          <w:lang w:val="en-GB"/>
        </w:rPr>
      </w:pPr>
    </w:p>
    <w:p w14:paraId="21F6AD0D" w14:textId="77777777" w:rsidR="00024451" w:rsidRPr="000D4C53" w:rsidRDefault="00024451">
      <w:pPr>
        <w:rPr>
          <w:rFonts w:ascii="Arial" w:hAnsi="Arial" w:cs="Arial"/>
          <w:sz w:val="24"/>
          <w:szCs w:val="24"/>
          <w:lang w:val="en-GB"/>
        </w:rPr>
      </w:pPr>
    </w:p>
    <w:p w14:paraId="0F598220" w14:textId="77777777" w:rsidR="00024451" w:rsidRPr="000D4C53" w:rsidRDefault="00024451">
      <w:pPr>
        <w:rPr>
          <w:rFonts w:ascii="Arial" w:hAnsi="Arial" w:cs="Arial"/>
          <w:sz w:val="24"/>
          <w:szCs w:val="24"/>
          <w:lang w:val="en-GB"/>
        </w:rPr>
      </w:pPr>
    </w:p>
    <w:p w14:paraId="77E1B427" w14:textId="77777777" w:rsidR="00024451" w:rsidRPr="000D4C53" w:rsidRDefault="00024451">
      <w:pPr>
        <w:rPr>
          <w:rFonts w:ascii="Arial" w:hAnsi="Arial" w:cs="Arial"/>
          <w:sz w:val="24"/>
          <w:szCs w:val="24"/>
          <w:lang w:val="en-GB"/>
        </w:rPr>
      </w:pPr>
    </w:p>
    <w:p w14:paraId="28C934A8" w14:textId="77777777" w:rsidR="00024451" w:rsidRPr="000D4C53" w:rsidRDefault="00024451">
      <w:pPr>
        <w:rPr>
          <w:rFonts w:ascii="Arial" w:hAnsi="Arial" w:cs="Arial"/>
          <w:sz w:val="24"/>
          <w:szCs w:val="24"/>
          <w:lang w:val="en-GB"/>
        </w:rPr>
      </w:pPr>
    </w:p>
    <w:p w14:paraId="49F5C781" w14:textId="77777777" w:rsidR="00024451" w:rsidRPr="000D4C53" w:rsidRDefault="00024451">
      <w:pPr>
        <w:rPr>
          <w:rFonts w:ascii="Arial" w:hAnsi="Arial" w:cs="Arial"/>
          <w:sz w:val="24"/>
          <w:szCs w:val="24"/>
          <w:lang w:val="en-GB"/>
        </w:rPr>
      </w:pPr>
    </w:p>
    <w:p w14:paraId="74F37BB9" w14:textId="77777777" w:rsidR="00024451" w:rsidRPr="000D4C53" w:rsidRDefault="00024451">
      <w:pPr>
        <w:rPr>
          <w:rFonts w:ascii="Arial" w:hAnsi="Arial" w:cs="Arial"/>
          <w:sz w:val="24"/>
          <w:szCs w:val="24"/>
          <w:lang w:val="en-GB"/>
        </w:rPr>
      </w:pPr>
    </w:p>
    <w:p w14:paraId="3BDE5C92" w14:textId="77777777" w:rsidR="00024451" w:rsidRPr="000D4C53" w:rsidRDefault="00024451">
      <w:pPr>
        <w:rPr>
          <w:rFonts w:ascii="Arial" w:hAnsi="Arial" w:cs="Arial"/>
          <w:sz w:val="24"/>
          <w:szCs w:val="24"/>
          <w:lang w:val="en-GB"/>
        </w:rPr>
      </w:pPr>
    </w:p>
    <w:p w14:paraId="5C922A53" w14:textId="77777777" w:rsidR="00024451" w:rsidRPr="000D4C53" w:rsidRDefault="00024451">
      <w:pPr>
        <w:rPr>
          <w:rFonts w:ascii="Arial" w:hAnsi="Arial" w:cs="Arial"/>
          <w:sz w:val="24"/>
          <w:szCs w:val="24"/>
          <w:lang w:val="en-GB"/>
        </w:rPr>
      </w:pPr>
    </w:p>
    <w:p w14:paraId="6E6E9175" w14:textId="77777777" w:rsidR="00024451" w:rsidRPr="000D4C53" w:rsidRDefault="00024451">
      <w:pPr>
        <w:rPr>
          <w:rFonts w:ascii="Arial" w:hAnsi="Arial" w:cs="Arial"/>
          <w:sz w:val="24"/>
          <w:szCs w:val="24"/>
          <w:lang w:val="en-GB"/>
        </w:rPr>
      </w:pPr>
    </w:p>
    <w:p w14:paraId="22CF3782" w14:textId="77777777" w:rsidR="00024451" w:rsidRPr="000D4C53" w:rsidRDefault="00024451">
      <w:pPr>
        <w:rPr>
          <w:rFonts w:ascii="Arial" w:hAnsi="Arial" w:cs="Arial"/>
          <w:sz w:val="24"/>
          <w:szCs w:val="24"/>
          <w:lang w:val="en-GB"/>
        </w:rPr>
      </w:pPr>
    </w:p>
    <w:p w14:paraId="02912F67" w14:textId="77777777" w:rsidR="00024451" w:rsidRPr="000D4C53" w:rsidRDefault="00024451">
      <w:pPr>
        <w:rPr>
          <w:rFonts w:ascii="Arial" w:hAnsi="Arial" w:cs="Arial"/>
          <w:sz w:val="24"/>
          <w:szCs w:val="24"/>
          <w:lang w:val="en-GB"/>
        </w:rPr>
      </w:pPr>
    </w:p>
    <w:p w14:paraId="16D4263D" w14:textId="77777777" w:rsidR="00024451" w:rsidRPr="000D4C53" w:rsidRDefault="00024451">
      <w:pPr>
        <w:rPr>
          <w:rFonts w:ascii="Arial" w:hAnsi="Arial" w:cs="Arial"/>
          <w:sz w:val="24"/>
          <w:szCs w:val="24"/>
          <w:lang w:val="en-GB"/>
        </w:rPr>
      </w:pPr>
    </w:p>
    <w:p w14:paraId="19EAD573" w14:textId="77777777" w:rsidR="00215739" w:rsidRDefault="00215739">
      <w:pPr>
        <w:rPr>
          <w:rFonts w:ascii="Arial" w:hAnsi="Arial" w:cs="Arial"/>
          <w:sz w:val="24"/>
          <w:szCs w:val="24"/>
          <w:lang w:val="en-GB"/>
        </w:rPr>
      </w:pPr>
      <w:r w:rsidRPr="000D4C53">
        <w:rPr>
          <w:rFonts w:ascii="Arial" w:hAnsi="Arial" w:cs="Arial"/>
          <w:sz w:val="24"/>
          <w:szCs w:val="24"/>
          <w:lang w:val="en-GB"/>
        </w:rPr>
        <w:t>Student name:</w:t>
      </w:r>
      <w:r>
        <w:rPr>
          <w:rFonts w:ascii="Arial" w:hAnsi="Arial" w:cs="Arial"/>
          <w:sz w:val="24"/>
          <w:szCs w:val="24"/>
          <w:lang w:val="en-GB"/>
        </w:rPr>
        <w:t xml:space="preserve"> Mohammad </w:t>
      </w:r>
      <w:proofErr w:type="spellStart"/>
      <w:r>
        <w:rPr>
          <w:rFonts w:ascii="Arial" w:hAnsi="Arial" w:cs="Arial"/>
          <w:sz w:val="24"/>
          <w:szCs w:val="24"/>
          <w:lang w:val="en-GB"/>
        </w:rPr>
        <w:t>Belal</w:t>
      </w:r>
      <w:proofErr w:type="spellEnd"/>
      <w:r>
        <w:rPr>
          <w:rFonts w:ascii="Arial" w:hAnsi="Arial" w:cs="Arial"/>
          <w:sz w:val="24"/>
          <w:szCs w:val="24"/>
          <w:lang w:val="en-GB"/>
        </w:rPr>
        <w:t xml:space="preserve"> Ahmed</w:t>
      </w:r>
    </w:p>
    <w:p w14:paraId="610B6DEC" w14:textId="28CA1406" w:rsidR="00215739" w:rsidRDefault="00D37C08">
      <w:pPr>
        <w:rPr>
          <w:rFonts w:ascii="Arial" w:hAnsi="Arial" w:cs="Arial"/>
          <w:sz w:val="24"/>
          <w:szCs w:val="24"/>
          <w:lang w:val="en-GB"/>
        </w:rPr>
      </w:pPr>
      <w:r>
        <w:rPr>
          <w:rFonts w:ascii="Arial" w:hAnsi="Arial" w:cs="Arial"/>
          <w:sz w:val="24"/>
          <w:szCs w:val="24"/>
          <w:lang w:val="en-GB"/>
        </w:rPr>
        <w:t>Student’s ID 2013120</w:t>
      </w:r>
    </w:p>
    <w:p w14:paraId="6B6EF900" w14:textId="0B837548" w:rsidR="00D37C08" w:rsidRPr="000D4C53" w:rsidRDefault="00D37C08">
      <w:pPr>
        <w:rPr>
          <w:rFonts w:ascii="Arial" w:hAnsi="Arial" w:cs="Arial"/>
          <w:sz w:val="24"/>
          <w:szCs w:val="24"/>
          <w:lang w:val="en-GB"/>
        </w:rPr>
      </w:pPr>
      <w:r>
        <w:rPr>
          <w:rFonts w:ascii="Arial" w:hAnsi="Arial" w:cs="Arial"/>
          <w:sz w:val="24"/>
          <w:szCs w:val="24"/>
          <w:lang w:val="en-GB"/>
        </w:rPr>
        <w:t xml:space="preserve">Module </w:t>
      </w:r>
      <w:r w:rsidR="000936A6">
        <w:rPr>
          <w:rFonts w:ascii="Arial" w:hAnsi="Arial" w:cs="Arial"/>
          <w:sz w:val="24"/>
          <w:szCs w:val="24"/>
          <w:lang w:val="en-GB"/>
        </w:rPr>
        <w:t xml:space="preserve">ID </w:t>
      </w:r>
      <w:r w:rsidR="00073706">
        <w:rPr>
          <w:rFonts w:ascii="Arial" w:hAnsi="Arial" w:cs="Arial"/>
          <w:sz w:val="24"/>
          <w:szCs w:val="24"/>
          <w:lang w:val="en-GB"/>
        </w:rPr>
        <w:t>BM</w:t>
      </w:r>
      <w:r w:rsidR="00091E0F">
        <w:rPr>
          <w:rFonts w:ascii="Arial" w:hAnsi="Arial" w:cs="Arial"/>
          <w:sz w:val="24"/>
          <w:szCs w:val="24"/>
          <w:lang w:val="en-GB"/>
        </w:rPr>
        <w:t>IH5005</w:t>
      </w:r>
    </w:p>
    <w:p w14:paraId="159B9288" w14:textId="3BC90AFD" w:rsidR="00024451" w:rsidRPr="000D4C53" w:rsidRDefault="00E76BDF">
      <w:pPr>
        <w:rPr>
          <w:rFonts w:ascii="Arial" w:hAnsi="Arial" w:cs="Arial"/>
          <w:sz w:val="24"/>
          <w:szCs w:val="24"/>
          <w:lang w:val="en-GB"/>
        </w:rPr>
      </w:pPr>
      <w:r w:rsidRPr="000D4C53">
        <w:rPr>
          <w:rFonts w:ascii="Arial" w:hAnsi="Arial" w:cs="Arial"/>
          <w:sz w:val="24"/>
          <w:szCs w:val="24"/>
          <w:lang w:val="en-GB"/>
        </w:rPr>
        <w:t xml:space="preserve">Lecturer’s name: </w:t>
      </w:r>
      <w:r w:rsidR="008C0CEE">
        <w:rPr>
          <w:rFonts w:ascii="Arial" w:hAnsi="Arial" w:cs="Arial"/>
          <w:sz w:val="24"/>
          <w:szCs w:val="24"/>
          <w:lang w:val="en-GB"/>
        </w:rPr>
        <w:t xml:space="preserve">Emily </w:t>
      </w:r>
      <w:r w:rsidR="00ED0B75">
        <w:rPr>
          <w:rFonts w:ascii="Arial" w:hAnsi="Arial" w:cs="Arial"/>
          <w:sz w:val="24"/>
          <w:szCs w:val="24"/>
          <w:lang w:val="en-GB"/>
        </w:rPr>
        <w:t>William</w:t>
      </w:r>
    </w:p>
    <w:p w14:paraId="0C512EFF" w14:textId="77777777" w:rsidR="00047A45" w:rsidRPr="000D4C53" w:rsidRDefault="00047A45">
      <w:pPr>
        <w:rPr>
          <w:rFonts w:ascii="Arial" w:hAnsi="Arial" w:cs="Arial"/>
          <w:sz w:val="24"/>
          <w:szCs w:val="24"/>
          <w:lang w:val="en-GB"/>
        </w:rPr>
      </w:pPr>
    </w:p>
    <w:p w14:paraId="218499F8" w14:textId="77777777" w:rsidR="00047A45" w:rsidRPr="000D4C53" w:rsidRDefault="00047A45">
      <w:pPr>
        <w:rPr>
          <w:rFonts w:ascii="Arial" w:hAnsi="Arial" w:cs="Arial"/>
          <w:sz w:val="24"/>
          <w:szCs w:val="24"/>
          <w:lang w:val="en-GB"/>
        </w:rPr>
      </w:pPr>
    </w:p>
    <w:p w14:paraId="771394CF" w14:textId="77777777" w:rsidR="00047A45" w:rsidRPr="000D4C53" w:rsidRDefault="00047A45">
      <w:pPr>
        <w:rPr>
          <w:rFonts w:ascii="Arial" w:hAnsi="Arial" w:cs="Arial"/>
          <w:sz w:val="24"/>
          <w:szCs w:val="24"/>
          <w:lang w:val="en-GB"/>
        </w:rPr>
      </w:pPr>
    </w:p>
    <w:p w14:paraId="4540C19C" w14:textId="77777777" w:rsidR="00047A45" w:rsidRPr="000D4C53" w:rsidRDefault="00047A45">
      <w:pPr>
        <w:rPr>
          <w:rFonts w:ascii="Arial" w:hAnsi="Arial" w:cs="Arial"/>
          <w:sz w:val="24"/>
          <w:szCs w:val="24"/>
          <w:lang w:val="en-GB"/>
        </w:rPr>
      </w:pPr>
    </w:p>
    <w:p w14:paraId="6050539D" w14:textId="77777777" w:rsidR="00591D92" w:rsidRPr="000D4C53" w:rsidRDefault="00591D92">
      <w:pPr>
        <w:rPr>
          <w:rFonts w:ascii="Arial" w:hAnsi="Arial" w:cs="Arial"/>
          <w:sz w:val="24"/>
          <w:szCs w:val="24"/>
          <w:lang w:val="en-GB"/>
        </w:rPr>
      </w:pPr>
    </w:p>
    <w:p w14:paraId="04A494FE" w14:textId="6CFD0AD1" w:rsidR="0041406A"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Employees are the most important aspect of an </w:t>
      </w:r>
      <w:r w:rsidR="00C832C4">
        <w:rPr>
          <w:rFonts w:ascii="Arial" w:hAnsi="Arial" w:cs="Arial"/>
          <w:sz w:val="24"/>
          <w:szCs w:val="24"/>
          <w:lang w:val="en-GB"/>
        </w:rPr>
        <w:t>organis</w:t>
      </w:r>
      <w:r w:rsidRPr="000D4C53">
        <w:rPr>
          <w:rFonts w:ascii="Arial" w:hAnsi="Arial" w:cs="Arial"/>
          <w:sz w:val="24"/>
          <w:szCs w:val="24"/>
          <w:lang w:val="en-GB"/>
        </w:rPr>
        <w:t xml:space="preserve">ation. An </w:t>
      </w:r>
      <w:r w:rsidR="0040520A" w:rsidRPr="000D4C53">
        <w:rPr>
          <w:rFonts w:ascii="Arial" w:hAnsi="Arial" w:cs="Arial"/>
          <w:sz w:val="24"/>
          <w:szCs w:val="24"/>
          <w:lang w:val="en-GB"/>
        </w:rPr>
        <w:t xml:space="preserve">efficient workforce helps an </w:t>
      </w:r>
      <w:r w:rsidR="00C832C4">
        <w:rPr>
          <w:rFonts w:ascii="Arial" w:hAnsi="Arial" w:cs="Arial"/>
          <w:sz w:val="24"/>
          <w:szCs w:val="24"/>
          <w:lang w:val="en-GB"/>
        </w:rPr>
        <w:t>organis</w:t>
      </w:r>
      <w:r w:rsidR="0040520A" w:rsidRPr="000D4C53">
        <w:rPr>
          <w:rFonts w:ascii="Arial" w:hAnsi="Arial" w:cs="Arial"/>
          <w:sz w:val="24"/>
          <w:szCs w:val="24"/>
          <w:lang w:val="en-GB"/>
        </w:rPr>
        <w:t xml:space="preserve">ation to drive towards its success easily. </w:t>
      </w:r>
      <w:r w:rsidR="00832659" w:rsidRPr="000D4C53">
        <w:rPr>
          <w:rFonts w:ascii="Arial" w:hAnsi="Arial" w:cs="Arial"/>
          <w:sz w:val="24"/>
          <w:szCs w:val="24"/>
          <w:lang w:val="en-GB"/>
        </w:rPr>
        <w:t>Thus,</w:t>
      </w:r>
      <w:r w:rsidR="0040520A" w:rsidRPr="000D4C53">
        <w:rPr>
          <w:rFonts w:ascii="Arial" w:hAnsi="Arial" w:cs="Arial"/>
          <w:sz w:val="24"/>
          <w:szCs w:val="24"/>
          <w:lang w:val="en-GB"/>
        </w:rPr>
        <w:t xml:space="preserve"> employees </w:t>
      </w:r>
      <w:r w:rsidR="00832659" w:rsidRPr="000D4C53">
        <w:rPr>
          <w:rFonts w:ascii="Arial" w:hAnsi="Arial" w:cs="Arial"/>
          <w:sz w:val="24"/>
          <w:szCs w:val="24"/>
          <w:lang w:val="en-GB"/>
        </w:rPr>
        <w:t>are</w:t>
      </w:r>
      <w:r w:rsidR="0040520A" w:rsidRPr="000D4C53">
        <w:rPr>
          <w:rFonts w:ascii="Arial" w:hAnsi="Arial" w:cs="Arial"/>
          <w:sz w:val="24"/>
          <w:szCs w:val="24"/>
          <w:lang w:val="en-GB"/>
        </w:rPr>
        <w:t xml:space="preserve"> an asset of an </w:t>
      </w:r>
      <w:r w:rsidR="00C832C4">
        <w:rPr>
          <w:rFonts w:ascii="Arial" w:hAnsi="Arial" w:cs="Arial"/>
          <w:sz w:val="24"/>
          <w:szCs w:val="24"/>
          <w:lang w:val="en-GB"/>
        </w:rPr>
        <w:t>organis</w:t>
      </w:r>
      <w:r w:rsidR="0040520A" w:rsidRPr="000D4C53">
        <w:rPr>
          <w:rFonts w:ascii="Arial" w:hAnsi="Arial" w:cs="Arial"/>
          <w:sz w:val="24"/>
          <w:szCs w:val="24"/>
          <w:lang w:val="en-GB"/>
        </w:rPr>
        <w:t xml:space="preserve">ation. To guide, instruct, control, maintain and extract the </w:t>
      </w:r>
      <w:r w:rsidR="00CC286B" w:rsidRPr="000D4C53">
        <w:rPr>
          <w:rFonts w:ascii="Arial" w:hAnsi="Arial" w:cs="Arial"/>
          <w:sz w:val="24"/>
          <w:szCs w:val="24"/>
          <w:lang w:val="en-GB"/>
        </w:rPr>
        <w:t>employees’</w:t>
      </w:r>
      <w:r w:rsidR="0040520A" w:rsidRPr="000D4C53">
        <w:rPr>
          <w:rFonts w:ascii="Arial" w:hAnsi="Arial" w:cs="Arial"/>
          <w:sz w:val="24"/>
          <w:szCs w:val="24"/>
          <w:lang w:val="en-GB"/>
        </w:rPr>
        <w:t xml:space="preserve"> potentiality requires strong human resource management</w:t>
      </w:r>
      <w:r w:rsidR="00832659" w:rsidRPr="000D4C53">
        <w:rPr>
          <w:rFonts w:ascii="Arial" w:hAnsi="Arial" w:cs="Arial"/>
          <w:sz w:val="24"/>
          <w:szCs w:val="24"/>
          <w:lang w:val="en-GB"/>
        </w:rPr>
        <w:t xml:space="preserve">. </w:t>
      </w:r>
      <w:r w:rsidR="00CC286B" w:rsidRPr="000D4C53">
        <w:rPr>
          <w:rFonts w:ascii="Arial" w:hAnsi="Arial" w:cs="Arial"/>
          <w:sz w:val="24"/>
          <w:szCs w:val="24"/>
          <w:lang w:val="en-GB"/>
        </w:rPr>
        <w:t xml:space="preserve">HR managers construct strategic structures to manage their operational responsibilities to concentrate on achieving the long–term objective of the company. However, an outbreak of the global pandemic Covid-19 has impacted the business of many </w:t>
      </w:r>
      <w:r w:rsidR="00832659">
        <w:rPr>
          <w:rFonts w:ascii="Arial" w:hAnsi="Arial" w:cs="Arial"/>
          <w:sz w:val="24"/>
          <w:szCs w:val="24"/>
          <w:lang w:val="en-GB"/>
        </w:rPr>
        <w:t>organis</w:t>
      </w:r>
      <w:r w:rsidR="00832659" w:rsidRPr="000D4C53">
        <w:rPr>
          <w:rFonts w:ascii="Arial" w:hAnsi="Arial" w:cs="Arial"/>
          <w:sz w:val="24"/>
          <w:szCs w:val="24"/>
          <w:lang w:val="en-GB"/>
        </w:rPr>
        <w:t>ations,</w:t>
      </w:r>
      <w:r w:rsidR="00CC286B" w:rsidRPr="000D4C53">
        <w:rPr>
          <w:rFonts w:ascii="Arial" w:hAnsi="Arial" w:cs="Arial"/>
          <w:sz w:val="24"/>
          <w:szCs w:val="24"/>
          <w:lang w:val="en-GB"/>
        </w:rPr>
        <w:t xml:space="preserve"> but it has highly impacted the hospitality industry. To prevent the virus spread many countries imposed traveling restrictions </w:t>
      </w:r>
      <w:r w:rsidR="00741C42" w:rsidRPr="000D4C53">
        <w:rPr>
          <w:rFonts w:ascii="Arial" w:hAnsi="Arial" w:cs="Arial"/>
          <w:sz w:val="24"/>
          <w:szCs w:val="24"/>
          <w:lang w:val="en-GB"/>
        </w:rPr>
        <w:t>this has affected the business of tourism and hospitality as a result many companies could not sustain in the market and were thrashed out</w:t>
      </w:r>
      <w:r w:rsidR="00761F17" w:rsidRPr="000D4C53">
        <w:rPr>
          <w:lang w:val="en-GB"/>
        </w:rPr>
        <w:t xml:space="preserve"> (</w:t>
      </w:r>
      <w:r w:rsidR="00761F17" w:rsidRPr="000D4C53">
        <w:rPr>
          <w:rFonts w:ascii="Arial" w:hAnsi="Arial" w:cs="Arial"/>
          <w:sz w:val="24"/>
          <w:szCs w:val="24"/>
          <w:lang w:val="en-GB"/>
        </w:rPr>
        <w:t>Baum and Hai, 2020)</w:t>
      </w:r>
      <w:r w:rsidR="00741C42" w:rsidRPr="000D4C53">
        <w:rPr>
          <w:rFonts w:ascii="Arial" w:hAnsi="Arial" w:cs="Arial"/>
          <w:sz w:val="24"/>
          <w:szCs w:val="24"/>
          <w:lang w:val="en-GB"/>
        </w:rPr>
        <w:t xml:space="preserve">. In this case, the HRM of the hotels played a vital role to sustain their hotel business in the market and protecting their future. To cut costs the HRM many employees were </w:t>
      </w:r>
      <w:r w:rsidR="00DD6F7D" w:rsidRPr="000D4C53">
        <w:rPr>
          <w:rFonts w:ascii="Arial" w:hAnsi="Arial" w:cs="Arial"/>
          <w:sz w:val="24"/>
          <w:szCs w:val="24"/>
          <w:lang w:val="en-GB"/>
        </w:rPr>
        <w:t xml:space="preserve">furloughed and </w:t>
      </w:r>
      <w:r w:rsidR="00741C42" w:rsidRPr="000D4C53">
        <w:rPr>
          <w:rFonts w:ascii="Arial" w:hAnsi="Arial" w:cs="Arial"/>
          <w:sz w:val="24"/>
          <w:szCs w:val="24"/>
          <w:lang w:val="en-GB"/>
        </w:rPr>
        <w:t>terminated</w:t>
      </w:r>
      <w:r w:rsidR="00DD6F7D" w:rsidRPr="000D4C53">
        <w:rPr>
          <w:rFonts w:ascii="Arial" w:hAnsi="Arial" w:cs="Arial"/>
          <w:sz w:val="24"/>
          <w:szCs w:val="24"/>
          <w:lang w:val="en-GB"/>
        </w:rPr>
        <w:t xml:space="preserve">. However, now the world is slowly recovering from Covid-19, and tourism and hotel industries are slowly reopening in the UK and other countries. In this </w:t>
      </w:r>
      <w:r w:rsidR="00832659" w:rsidRPr="000D4C53">
        <w:rPr>
          <w:rFonts w:ascii="Arial" w:hAnsi="Arial" w:cs="Arial"/>
          <w:sz w:val="24"/>
          <w:szCs w:val="24"/>
          <w:lang w:val="en-GB"/>
        </w:rPr>
        <w:t>essay</w:t>
      </w:r>
      <w:r w:rsidR="00DD6F7D" w:rsidRPr="000D4C53">
        <w:rPr>
          <w:rFonts w:ascii="Arial" w:hAnsi="Arial" w:cs="Arial"/>
          <w:sz w:val="24"/>
          <w:szCs w:val="24"/>
          <w:lang w:val="en-GB"/>
        </w:rPr>
        <w:t xml:space="preserve"> </w:t>
      </w:r>
      <w:r w:rsidR="00832659" w:rsidRPr="000D4C53">
        <w:rPr>
          <w:rFonts w:ascii="Arial" w:hAnsi="Arial" w:cs="Arial"/>
          <w:sz w:val="24"/>
          <w:szCs w:val="24"/>
          <w:lang w:val="en-GB"/>
        </w:rPr>
        <w:t>how,</w:t>
      </w:r>
      <w:r w:rsidR="00DD6F7D" w:rsidRPr="000D4C53">
        <w:rPr>
          <w:rFonts w:ascii="Arial" w:hAnsi="Arial" w:cs="Arial"/>
          <w:sz w:val="24"/>
          <w:szCs w:val="24"/>
          <w:lang w:val="en-GB"/>
        </w:rPr>
        <w:t xml:space="preserve"> the hotels are considering how the pandemic has affected the "Employee Lifecycle" and how they should restructure strategies to rebuild the workforce of the hotel </w:t>
      </w:r>
      <w:r w:rsidR="00C95444" w:rsidRPr="000D4C53">
        <w:rPr>
          <w:rFonts w:ascii="Arial" w:hAnsi="Arial" w:cs="Arial"/>
          <w:sz w:val="24"/>
          <w:szCs w:val="24"/>
          <w:lang w:val="en-GB"/>
        </w:rPr>
        <w:t xml:space="preserve">Trinity </w:t>
      </w:r>
      <w:r w:rsidR="00DD6F7D" w:rsidRPr="000D4C53">
        <w:rPr>
          <w:rFonts w:ascii="Arial" w:hAnsi="Arial" w:cs="Arial"/>
          <w:sz w:val="24"/>
          <w:szCs w:val="24"/>
          <w:lang w:val="en-GB"/>
        </w:rPr>
        <w:t>is discussed</w:t>
      </w:r>
      <w:r w:rsidR="002B5B39" w:rsidRPr="000D4C53">
        <w:rPr>
          <w:rFonts w:ascii="Arial" w:hAnsi="Arial" w:cs="Arial"/>
          <w:sz w:val="24"/>
          <w:szCs w:val="24"/>
          <w:lang w:val="en-GB"/>
        </w:rPr>
        <w:t xml:space="preserve">. Moreover, </w:t>
      </w:r>
      <w:r w:rsidR="00DD6F7D" w:rsidRPr="000D4C53">
        <w:rPr>
          <w:rFonts w:ascii="Arial" w:hAnsi="Arial" w:cs="Arial"/>
          <w:sz w:val="24"/>
          <w:szCs w:val="24"/>
          <w:lang w:val="en-GB"/>
        </w:rPr>
        <w:t xml:space="preserve">PESTLE analysis will be illustrated to understand how the external factors have impacted the workforce and hotels. </w:t>
      </w:r>
    </w:p>
    <w:p w14:paraId="38F4776A" w14:textId="62E5BBAB" w:rsidR="001A363B"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The current </w:t>
      </w:r>
      <w:r w:rsidR="00832659" w:rsidRPr="000D4C53">
        <w:rPr>
          <w:rFonts w:ascii="Arial" w:hAnsi="Arial" w:cs="Arial"/>
          <w:sz w:val="24"/>
          <w:szCs w:val="24"/>
          <w:lang w:val="en-GB"/>
        </w:rPr>
        <w:t>labour</w:t>
      </w:r>
      <w:r w:rsidRPr="000D4C53">
        <w:rPr>
          <w:rFonts w:ascii="Arial" w:hAnsi="Arial" w:cs="Arial"/>
          <w:sz w:val="24"/>
          <w:szCs w:val="24"/>
          <w:lang w:val="en-GB"/>
        </w:rPr>
        <w:t xml:space="preserve"> market of the UK is required to be </w:t>
      </w:r>
      <w:r w:rsidR="00C832C4">
        <w:rPr>
          <w:rFonts w:ascii="Arial" w:hAnsi="Arial" w:cs="Arial"/>
          <w:sz w:val="24"/>
          <w:szCs w:val="24"/>
          <w:lang w:val="en-GB"/>
        </w:rPr>
        <w:t>analys</w:t>
      </w:r>
      <w:r w:rsidRPr="000D4C53">
        <w:rPr>
          <w:rFonts w:ascii="Arial" w:hAnsi="Arial" w:cs="Arial"/>
          <w:sz w:val="24"/>
          <w:szCs w:val="24"/>
          <w:lang w:val="en-GB"/>
        </w:rPr>
        <w:t xml:space="preserve">ed to assess how much pandemic has affected the employee Lifecycle. </w:t>
      </w:r>
      <w:r w:rsidR="00C95444" w:rsidRPr="000D4C53">
        <w:rPr>
          <w:rFonts w:ascii="Arial" w:hAnsi="Arial" w:cs="Arial"/>
          <w:sz w:val="24"/>
          <w:szCs w:val="24"/>
          <w:lang w:val="en-GB"/>
        </w:rPr>
        <w:t xml:space="preserve">This will enable hotel Trinity a broad and clear understanding of the current talent pool of the employees and what measures they should take to attract productive employees to rebuild their workforce and retain their existing trained employees. </w:t>
      </w:r>
      <w:r w:rsidR="00232870" w:rsidRPr="000D4C53">
        <w:rPr>
          <w:rFonts w:ascii="Arial" w:hAnsi="Arial" w:cs="Arial"/>
          <w:sz w:val="24"/>
          <w:szCs w:val="24"/>
          <w:lang w:val="en-GB"/>
        </w:rPr>
        <w:t>Apart from the rest of the nations the hospitality industry of the UK is not only affected</w:t>
      </w:r>
      <w:r w:rsidR="002609FC" w:rsidRPr="000D4C53">
        <w:rPr>
          <w:rFonts w:ascii="Arial" w:hAnsi="Arial" w:cs="Arial"/>
          <w:sz w:val="24"/>
          <w:szCs w:val="24"/>
          <w:lang w:val="en-GB"/>
        </w:rPr>
        <w:t xml:space="preserve"> by Covid-19 but also BREXIT</w:t>
      </w:r>
      <w:r w:rsidR="00761F17" w:rsidRPr="000D4C53">
        <w:rPr>
          <w:rFonts w:ascii="Arial" w:hAnsi="Arial" w:cs="Arial"/>
          <w:sz w:val="24"/>
          <w:szCs w:val="24"/>
          <w:lang w:val="en-GB"/>
        </w:rPr>
        <w:t xml:space="preserve"> (Huang et al., 2020)</w:t>
      </w:r>
      <w:r w:rsidR="002609FC" w:rsidRPr="000D4C53">
        <w:rPr>
          <w:rFonts w:ascii="Arial" w:hAnsi="Arial" w:cs="Arial"/>
          <w:sz w:val="24"/>
          <w:szCs w:val="24"/>
          <w:lang w:val="en-GB"/>
        </w:rPr>
        <w:t xml:space="preserve">. Due to BREXIT, many migrated workers moved back to their countries which highly affected the hospitality sector as the hotels are dependent on outsourced </w:t>
      </w:r>
      <w:r w:rsidR="00832659" w:rsidRPr="000D4C53">
        <w:rPr>
          <w:rFonts w:ascii="Arial" w:hAnsi="Arial" w:cs="Arial"/>
          <w:sz w:val="24"/>
          <w:szCs w:val="24"/>
          <w:lang w:val="en-GB"/>
        </w:rPr>
        <w:t>labour</w:t>
      </w:r>
      <w:r w:rsidR="002609FC" w:rsidRPr="000D4C53">
        <w:rPr>
          <w:rFonts w:ascii="Arial" w:hAnsi="Arial" w:cs="Arial"/>
          <w:sz w:val="24"/>
          <w:szCs w:val="24"/>
          <w:lang w:val="en-GB"/>
        </w:rPr>
        <w:t xml:space="preserve"> because the migrated workers are ready to work in every situation at a low cost. According to the study, 64% of the workforce of hotels in London are migrated workers</w:t>
      </w:r>
      <w:r w:rsidR="00761F17" w:rsidRPr="000D4C53">
        <w:rPr>
          <w:rFonts w:ascii="Arial" w:hAnsi="Arial" w:cs="Arial"/>
          <w:sz w:val="24"/>
          <w:szCs w:val="24"/>
          <w:lang w:val="en-GB"/>
        </w:rPr>
        <w:t xml:space="preserve"> (People 1st, 2017).</w:t>
      </w:r>
      <w:r w:rsidR="002609FC" w:rsidRPr="000D4C53">
        <w:rPr>
          <w:rFonts w:ascii="Arial" w:hAnsi="Arial" w:cs="Arial"/>
          <w:sz w:val="24"/>
          <w:szCs w:val="24"/>
          <w:lang w:val="en-GB"/>
        </w:rPr>
        <w:t xml:space="preserve"> The redundancy and furlough have increased in the hospitality industry in the UK after the </w:t>
      </w:r>
      <w:r w:rsidR="002609FC" w:rsidRPr="000D4C53">
        <w:rPr>
          <w:rFonts w:ascii="Arial" w:hAnsi="Arial" w:cs="Arial"/>
          <w:sz w:val="24"/>
          <w:szCs w:val="24"/>
          <w:lang w:val="en-GB"/>
        </w:rPr>
        <w:lastRenderedPageBreak/>
        <w:t xml:space="preserve">outbreak of Covid-19 this forced the hotel employees to switch industries to generate their income. </w:t>
      </w:r>
      <w:r w:rsidRPr="000D4C53">
        <w:rPr>
          <w:rFonts w:ascii="Arial" w:hAnsi="Arial" w:cs="Arial"/>
          <w:sz w:val="24"/>
          <w:szCs w:val="24"/>
          <w:lang w:val="en-GB"/>
        </w:rPr>
        <w:t>The employees of the hotels have soft skills which mean they can easily transfer to different industries. This has been helpful for the employees because for the impact of Covid-19 the hotels industries were sinking</w:t>
      </w:r>
      <w:r w:rsidR="00832659" w:rsidRPr="000D4C53">
        <w:rPr>
          <w:rFonts w:ascii="Arial" w:hAnsi="Arial" w:cs="Arial"/>
          <w:sz w:val="24"/>
          <w:szCs w:val="24"/>
          <w:lang w:val="en-GB"/>
        </w:rPr>
        <w:t xml:space="preserve">. </w:t>
      </w:r>
    </w:p>
    <w:p w14:paraId="1595FE9E" w14:textId="01F1AD7D" w:rsidR="00047A45" w:rsidRPr="000D4C53" w:rsidRDefault="00832659" w:rsidP="00591D92">
      <w:pPr>
        <w:spacing w:line="360" w:lineRule="auto"/>
        <w:jc w:val="both"/>
        <w:rPr>
          <w:rFonts w:ascii="Arial" w:hAnsi="Arial" w:cs="Arial"/>
          <w:sz w:val="24"/>
          <w:szCs w:val="24"/>
          <w:lang w:val="en-GB"/>
        </w:rPr>
      </w:pPr>
      <w:r w:rsidRPr="000D4C53">
        <w:rPr>
          <w:rFonts w:ascii="Arial" w:hAnsi="Arial" w:cs="Arial"/>
          <w:sz w:val="24"/>
          <w:szCs w:val="24"/>
          <w:lang w:val="en-GB"/>
        </w:rPr>
        <w:t>To</w:t>
      </w:r>
      <w:r w:rsidR="00E76BDF" w:rsidRPr="000D4C53">
        <w:rPr>
          <w:rFonts w:ascii="Arial" w:hAnsi="Arial" w:cs="Arial"/>
          <w:sz w:val="24"/>
          <w:szCs w:val="24"/>
          <w:lang w:val="en-GB"/>
        </w:rPr>
        <w:t xml:space="preserve"> rebuild the </w:t>
      </w:r>
      <w:r w:rsidR="00C54797" w:rsidRPr="000D4C53">
        <w:rPr>
          <w:rFonts w:ascii="Arial" w:hAnsi="Arial" w:cs="Arial"/>
          <w:sz w:val="24"/>
          <w:szCs w:val="24"/>
          <w:lang w:val="en-GB"/>
        </w:rPr>
        <w:t>workforce,</w:t>
      </w:r>
      <w:r w:rsidR="00E76BDF" w:rsidRPr="000D4C53">
        <w:rPr>
          <w:rFonts w:ascii="Arial" w:hAnsi="Arial" w:cs="Arial"/>
          <w:sz w:val="24"/>
          <w:szCs w:val="24"/>
          <w:lang w:val="en-GB"/>
        </w:rPr>
        <w:t xml:space="preserve"> the HR department of the hotel needs to adapt the strategies of the Employee Lifecycle.</w:t>
      </w:r>
      <w:r w:rsidR="00C54797" w:rsidRPr="000D4C53">
        <w:rPr>
          <w:rFonts w:ascii="Arial" w:hAnsi="Arial" w:cs="Arial"/>
          <w:sz w:val="24"/>
          <w:szCs w:val="24"/>
          <w:lang w:val="en-GB"/>
        </w:rPr>
        <w:t xml:space="preserve"> the initial stage of the Employee Lifecycle is attraction. No matter how strong the reputation and service of the company is without attraction and retention of productive talent an </w:t>
      </w:r>
      <w:r w:rsidR="00C832C4">
        <w:rPr>
          <w:rFonts w:ascii="Arial" w:hAnsi="Arial" w:cs="Arial"/>
          <w:sz w:val="24"/>
          <w:szCs w:val="24"/>
          <w:lang w:val="en-GB"/>
        </w:rPr>
        <w:t>organis</w:t>
      </w:r>
      <w:r w:rsidR="00C54797" w:rsidRPr="000D4C53">
        <w:rPr>
          <w:rFonts w:ascii="Arial" w:hAnsi="Arial" w:cs="Arial"/>
          <w:sz w:val="24"/>
          <w:szCs w:val="24"/>
          <w:lang w:val="en-GB"/>
        </w:rPr>
        <w:t>ation will fail</w:t>
      </w:r>
      <w:r w:rsidR="00761F17" w:rsidRPr="000D4C53">
        <w:rPr>
          <w:lang w:val="en-GB"/>
        </w:rPr>
        <w:t xml:space="preserve"> (</w:t>
      </w:r>
      <w:r w:rsidRPr="000D4C53">
        <w:rPr>
          <w:rFonts w:ascii="Arial" w:hAnsi="Arial" w:cs="Arial"/>
          <w:sz w:val="24"/>
          <w:szCs w:val="24"/>
          <w:lang w:val="en-GB"/>
        </w:rPr>
        <w:t>Soar</w:t>
      </w:r>
      <w:r w:rsidR="00761F17" w:rsidRPr="000D4C53">
        <w:rPr>
          <w:rFonts w:ascii="Arial" w:hAnsi="Arial" w:cs="Arial"/>
          <w:sz w:val="24"/>
          <w:szCs w:val="24"/>
          <w:lang w:val="en-GB"/>
        </w:rPr>
        <w:t>, 2016)</w:t>
      </w:r>
      <w:r w:rsidR="00C54797" w:rsidRPr="000D4C53">
        <w:rPr>
          <w:rFonts w:ascii="Arial" w:hAnsi="Arial" w:cs="Arial"/>
          <w:sz w:val="24"/>
          <w:szCs w:val="24"/>
          <w:lang w:val="en-GB"/>
        </w:rPr>
        <w:t xml:space="preserve">. </w:t>
      </w:r>
      <w:r w:rsidRPr="000D4C53">
        <w:rPr>
          <w:rFonts w:ascii="Arial" w:hAnsi="Arial" w:cs="Arial"/>
          <w:sz w:val="24"/>
          <w:szCs w:val="24"/>
          <w:lang w:val="en-GB"/>
        </w:rPr>
        <w:t>Therefore,</w:t>
      </w:r>
      <w:r w:rsidR="00C54797" w:rsidRPr="000D4C53">
        <w:rPr>
          <w:rFonts w:ascii="Arial" w:hAnsi="Arial" w:cs="Arial"/>
          <w:sz w:val="24"/>
          <w:szCs w:val="24"/>
          <w:lang w:val="en-GB"/>
        </w:rPr>
        <w:t xml:space="preserve"> attraction </w:t>
      </w:r>
      <w:r w:rsidRPr="000D4C53">
        <w:rPr>
          <w:rFonts w:ascii="Arial" w:hAnsi="Arial" w:cs="Arial"/>
          <w:sz w:val="24"/>
          <w:szCs w:val="24"/>
          <w:lang w:val="en-GB"/>
        </w:rPr>
        <w:t>is</w:t>
      </w:r>
      <w:r w:rsidR="00C54797" w:rsidRPr="000D4C53">
        <w:rPr>
          <w:rFonts w:ascii="Arial" w:hAnsi="Arial" w:cs="Arial"/>
          <w:sz w:val="24"/>
          <w:szCs w:val="24"/>
          <w:lang w:val="en-GB"/>
        </w:rPr>
        <w:t xml:space="preserve"> the most important aspect </w:t>
      </w:r>
      <w:r w:rsidR="009E2CBB" w:rsidRPr="000D4C53">
        <w:rPr>
          <w:rFonts w:ascii="Arial" w:hAnsi="Arial" w:cs="Arial"/>
          <w:sz w:val="24"/>
          <w:szCs w:val="24"/>
          <w:lang w:val="en-GB"/>
        </w:rPr>
        <w:t xml:space="preserve">of the growth strategy of an </w:t>
      </w:r>
      <w:r w:rsidR="00C832C4">
        <w:rPr>
          <w:rFonts w:ascii="Arial" w:hAnsi="Arial" w:cs="Arial"/>
          <w:sz w:val="24"/>
          <w:szCs w:val="24"/>
          <w:lang w:val="en-GB"/>
        </w:rPr>
        <w:t>organis</w:t>
      </w:r>
      <w:r w:rsidR="009E2CBB" w:rsidRPr="000D4C53">
        <w:rPr>
          <w:rFonts w:ascii="Arial" w:hAnsi="Arial" w:cs="Arial"/>
          <w:sz w:val="24"/>
          <w:szCs w:val="24"/>
          <w:lang w:val="en-GB"/>
        </w:rPr>
        <w:t xml:space="preserve">ation. In this </w:t>
      </w:r>
      <w:r w:rsidRPr="000D4C53">
        <w:rPr>
          <w:rFonts w:ascii="Arial" w:hAnsi="Arial" w:cs="Arial"/>
          <w:sz w:val="24"/>
          <w:szCs w:val="24"/>
          <w:lang w:val="en-GB"/>
        </w:rPr>
        <w:t>stage</w:t>
      </w:r>
      <w:r w:rsidR="009E2CBB" w:rsidRPr="000D4C53">
        <w:rPr>
          <w:rFonts w:ascii="Arial" w:hAnsi="Arial" w:cs="Arial"/>
          <w:sz w:val="24"/>
          <w:szCs w:val="24"/>
          <w:lang w:val="en-GB"/>
        </w:rPr>
        <w:t xml:space="preserve">, HR is required to consider the interest and desire of the hotel workers in the present economic circumstances. </w:t>
      </w:r>
      <w:r w:rsidRPr="000D4C53">
        <w:rPr>
          <w:rFonts w:ascii="Arial" w:hAnsi="Arial" w:cs="Arial"/>
          <w:sz w:val="24"/>
          <w:szCs w:val="24"/>
          <w:lang w:val="en-GB"/>
        </w:rPr>
        <w:t>To</w:t>
      </w:r>
      <w:r w:rsidR="00285E35" w:rsidRPr="000D4C53">
        <w:rPr>
          <w:rFonts w:ascii="Arial" w:hAnsi="Arial" w:cs="Arial"/>
          <w:sz w:val="24"/>
          <w:szCs w:val="24"/>
          <w:lang w:val="en-GB"/>
        </w:rPr>
        <w:t xml:space="preserve"> stay </w:t>
      </w:r>
      <w:r w:rsidR="00000A14" w:rsidRPr="000D4C53">
        <w:rPr>
          <w:rFonts w:ascii="Arial" w:hAnsi="Arial" w:cs="Arial"/>
          <w:sz w:val="24"/>
          <w:szCs w:val="24"/>
          <w:lang w:val="en-GB"/>
        </w:rPr>
        <w:t>competitive,</w:t>
      </w:r>
      <w:r w:rsidR="00285E35" w:rsidRPr="000D4C53">
        <w:rPr>
          <w:rFonts w:ascii="Arial" w:hAnsi="Arial" w:cs="Arial"/>
          <w:sz w:val="24"/>
          <w:szCs w:val="24"/>
          <w:lang w:val="en-GB"/>
        </w:rPr>
        <w:t xml:space="preserve"> hotel trinity needs </w:t>
      </w:r>
      <w:r w:rsidR="00000A14" w:rsidRPr="000D4C53">
        <w:rPr>
          <w:rFonts w:ascii="Arial" w:hAnsi="Arial" w:cs="Arial"/>
          <w:sz w:val="24"/>
          <w:szCs w:val="24"/>
          <w:lang w:val="en-GB"/>
        </w:rPr>
        <w:t xml:space="preserve">to make innovative strategies to attract talent. However, to attract the talent the hotel can offer benefits and packages that might include insurance, healthcare, discounts, and offers for employees, etc. This measure will persuade the employees to </w:t>
      </w:r>
      <w:r w:rsidR="005040F7" w:rsidRPr="000D4C53">
        <w:rPr>
          <w:rFonts w:ascii="Arial" w:hAnsi="Arial" w:cs="Arial"/>
          <w:sz w:val="24"/>
          <w:szCs w:val="24"/>
          <w:lang w:val="en-GB"/>
        </w:rPr>
        <w:t>switch to the hotel industry again. However, the hotel should not consider increasing the wages to attract employees as it will take time for the hotels to cope up with their economic condition after the pandemic impact.</w:t>
      </w:r>
    </w:p>
    <w:p w14:paraId="3655B676" w14:textId="7C298270" w:rsidR="005040F7"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The second stage of the Employee Lifecycle is </w:t>
      </w:r>
      <w:r w:rsidR="003B6EE2" w:rsidRPr="000D4C53">
        <w:rPr>
          <w:rFonts w:ascii="Arial" w:hAnsi="Arial" w:cs="Arial"/>
          <w:sz w:val="24"/>
          <w:szCs w:val="24"/>
          <w:lang w:val="en-GB"/>
        </w:rPr>
        <w:t xml:space="preserve">the stage of employee </w:t>
      </w:r>
      <w:r w:rsidRPr="000D4C53">
        <w:rPr>
          <w:rFonts w:ascii="Arial" w:hAnsi="Arial" w:cs="Arial"/>
          <w:sz w:val="24"/>
          <w:szCs w:val="24"/>
          <w:lang w:val="en-GB"/>
        </w:rPr>
        <w:t xml:space="preserve">recruitment. </w:t>
      </w:r>
      <w:r w:rsidR="003B6EE2" w:rsidRPr="000D4C53">
        <w:rPr>
          <w:rFonts w:ascii="Arial" w:hAnsi="Arial" w:cs="Arial"/>
          <w:sz w:val="24"/>
          <w:szCs w:val="24"/>
          <w:lang w:val="en-GB"/>
        </w:rPr>
        <w:t xml:space="preserve">In this period the </w:t>
      </w:r>
      <w:r w:rsidR="00C832C4">
        <w:rPr>
          <w:rFonts w:ascii="Arial" w:hAnsi="Arial" w:cs="Arial"/>
          <w:sz w:val="24"/>
          <w:szCs w:val="24"/>
          <w:lang w:val="en-GB"/>
        </w:rPr>
        <w:t>organis</w:t>
      </w:r>
      <w:r w:rsidR="003B6EE2" w:rsidRPr="000D4C53">
        <w:rPr>
          <w:rFonts w:ascii="Arial" w:hAnsi="Arial" w:cs="Arial"/>
          <w:sz w:val="24"/>
          <w:szCs w:val="24"/>
          <w:lang w:val="en-GB"/>
        </w:rPr>
        <w:t>ation recruits the best talent to join their team</w:t>
      </w:r>
      <w:r w:rsidR="0024626A" w:rsidRPr="000D4C53">
        <w:rPr>
          <w:lang w:val="en-GB"/>
        </w:rPr>
        <w:t xml:space="preserve"> (</w:t>
      </w:r>
      <w:proofErr w:type="spellStart"/>
      <w:r w:rsidR="0024626A" w:rsidRPr="000D4C53">
        <w:rPr>
          <w:rFonts w:ascii="Arial" w:hAnsi="Arial" w:cs="Arial"/>
          <w:sz w:val="24"/>
          <w:szCs w:val="24"/>
          <w:lang w:val="en-GB"/>
        </w:rPr>
        <w:t>Peisl</w:t>
      </w:r>
      <w:proofErr w:type="spellEnd"/>
      <w:r w:rsidR="0024626A" w:rsidRPr="000D4C53">
        <w:rPr>
          <w:rFonts w:ascii="Arial" w:hAnsi="Arial" w:cs="Arial"/>
          <w:sz w:val="24"/>
          <w:szCs w:val="24"/>
          <w:lang w:val="en-GB"/>
        </w:rPr>
        <w:t xml:space="preserve"> and Shah, 2019)</w:t>
      </w:r>
      <w:r w:rsidR="003B6EE2" w:rsidRPr="000D4C53">
        <w:rPr>
          <w:rFonts w:ascii="Arial" w:hAnsi="Arial" w:cs="Arial"/>
          <w:sz w:val="24"/>
          <w:szCs w:val="24"/>
          <w:lang w:val="en-GB"/>
        </w:rPr>
        <w:t xml:space="preserve">. At this stage, the HR advertises to seek talented employees by trying out various recruitment platforms, advertise, can encourage existing employees to refer potential workers. The HR advertises, selects, screens </w:t>
      </w:r>
      <w:r w:rsidR="00832659" w:rsidRPr="000D4C53">
        <w:rPr>
          <w:rFonts w:ascii="Arial" w:hAnsi="Arial" w:cs="Arial"/>
          <w:sz w:val="24"/>
          <w:szCs w:val="24"/>
          <w:lang w:val="en-GB"/>
        </w:rPr>
        <w:t>resume</w:t>
      </w:r>
      <w:r w:rsidR="003B6EE2" w:rsidRPr="000D4C53">
        <w:rPr>
          <w:rFonts w:ascii="Arial" w:hAnsi="Arial" w:cs="Arial"/>
          <w:sz w:val="24"/>
          <w:szCs w:val="24"/>
          <w:lang w:val="en-GB"/>
        </w:rPr>
        <w:t xml:space="preserve">, takes interviews, and finally selects the most appropriate employee for the </w:t>
      </w:r>
      <w:r w:rsidR="00C832C4">
        <w:rPr>
          <w:rFonts w:ascii="Arial" w:hAnsi="Arial" w:cs="Arial"/>
          <w:sz w:val="24"/>
          <w:szCs w:val="24"/>
          <w:lang w:val="en-GB"/>
        </w:rPr>
        <w:t>organis</w:t>
      </w:r>
      <w:r w:rsidR="003B6EE2" w:rsidRPr="000D4C53">
        <w:rPr>
          <w:rFonts w:ascii="Arial" w:hAnsi="Arial" w:cs="Arial"/>
          <w:sz w:val="24"/>
          <w:szCs w:val="24"/>
          <w:lang w:val="en-GB"/>
        </w:rPr>
        <w:t xml:space="preserve">ation. Though the recruitment process has become difficult for the pandemic and the workers must work as per the legislations like social distancing, quarantines, and travel bans. However, sometimes for the lockdown employees are not able to work thus they are forced to stay at home. In this case, the HR of the hotel can provide internet to make the workers work in isolation. </w:t>
      </w:r>
      <w:r w:rsidR="00C54288" w:rsidRPr="000D4C53">
        <w:rPr>
          <w:rFonts w:ascii="Arial" w:hAnsi="Arial" w:cs="Arial"/>
          <w:sz w:val="24"/>
          <w:szCs w:val="24"/>
          <w:lang w:val="en-GB"/>
        </w:rPr>
        <w:t>To carry on with the recruitment process effectively mobile recruitment or recruitment via video calling by Zoom can be conducted instead of face-to-face interview</w:t>
      </w:r>
      <w:r w:rsidR="00D600F0" w:rsidRPr="000D4C53">
        <w:rPr>
          <w:rFonts w:ascii="Arial" w:hAnsi="Arial" w:cs="Arial"/>
          <w:sz w:val="24"/>
          <w:szCs w:val="24"/>
          <w:lang w:val="en-GB"/>
        </w:rPr>
        <w:t>s (Vining et al., 2020)</w:t>
      </w:r>
      <w:r w:rsidR="00C54288" w:rsidRPr="000D4C53">
        <w:rPr>
          <w:rFonts w:ascii="Arial" w:hAnsi="Arial" w:cs="Arial"/>
          <w:sz w:val="24"/>
          <w:szCs w:val="24"/>
          <w:lang w:val="en-GB"/>
        </w:rPr>
        <w:t xml:space="preserve">. Thus, the talents will be eager to join the team if they get these benefits and help to rebuild the workforce faster. </w:t>
      </w:r>
    </w:p>
    <w:p w14:paraId="11459626" w14:textId="3A595E0C" w:rsidR="003E1515"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lastRenderedPageBreak/>
        <w:t xml:space="preserve">The next stage of the Employee Lifecycle is employee </w:t>
      </w:r>
      <w:proofErr w:type="spellStart"/>
      <w:r w:rsidRPr="000D4C53">
        <w:rPr>
          <w:rFonts w:ascii="Arial" w:hAnsi="Arial" w:cs="Arial"/>
          <w:sz w:val="24"/>
          <w:szCs w:val="24"/>
          <w:lang w:val="en-GB"/>
        </w:rPr>
        <w:t>onboarding</w:t>
      </w:r>
      <w:proofErr w:type="spellEnd"/>
      <w:r w:rsidRPr="000D4C53">
        <w:rPr>
          <w:rFonts w:ascii="Arial" w:hAnsi="Arial" w:cs="Arial"/>
          <w:sz w:val="24"/>
          <w:szCs w:val="24"/>
          <w:lang w:val="en-GB"/>
        </w:rPr>
        <w:t xml:space="preserve">. This is conducted after recruiting the most suitable employee. The </w:t>
      </w:r>
      <w:proofErr w:type="spellStart"/>
      <w:r w:rsidRPr="000D4C53">
        <w:rPr>
          <w:rFonts w:ascii="Arial" w:hAnsi="Arial" w:cs="Arial"/>
          <w:sz w:val="24"/>
          <w:szCs w:val="24"/>
          <w:lang w:val="en-GB"/>
        </w:rPr>
        <w:t>onboarding</w:t>
      </w:r>
      <w:proofErr w:type="spellEnd"/>
      <w:r w:rsidRPr="000D4C53">
        <w:rPr>
          <w:rFonts w:ascii="Arial" w:hAnsi="Arial" w:cs="Arial"/>
          <w:sz w:val="24"/>
          <w:szCs w:val="24"/>
          <w:lang w:val="en-GB"/>
        </w:rPr>
        <w:t xml:space="preserve"> stage is challenging as it is about getting the new employees well-adjusted in the environment of the </w:t>
      </w:r>
      <w:r w:rsidR="00C832C4">
        <w:rPr>
          <w:rFonts w:ascii="Arial" w:hAnsi="Arial" w:cs="Arial"/>
          <w:sz w:val="24"/>
          <w:szCs w:val="24"/>
          <w:lang w:val="en-GB"/>
        </w:rPr>
        <w:t>organis</w:t>
      </w:r>
      <w:r w:rsidRPr="000D4C53">
        <w:rPr>
          <w:rFonts w:ascii="Arial" w:hAnsi="Arial" w:cs="Arial"/>
          <w:sz w:val="24"/>
          <w:szCs w:val="24"/>
          <w:lang w:val="en-GB"/>
        </w:rPr>
        <w:t>ation and increasing their performance in the new job smoothly and quickly</w:t>
      </w:r>
      <w:r w:rsidR="0024626A" w:rsidRPr="000D4C53">
        <w:rPr>
          <w:lang w:val="en-GB"/>
        </w:rPr>
        <w:t xml:space="preserve"> (</w:t>
      </w:r>
      <w:r w:rsidR="0024626A" w:rsidRPr="000D4C53">
        <w:rPr>
          <w:rFonts w:ascii="Arial" w:hAnsi="Arial" w:cs="Arial"/>
          <w:sz w:val="24"/>
          <w:szCs w:val="24"/>
          <w:lang w:val="en-GB"/>
        </w:rPr>
        <w:t>Lipson, 2021)</w:t>
      </w:r>
      <w:r w:rsidRPr="000D4C53">
        <w:rPr>
          <w:rFonts w:ascii="Arial" w:hAnsi="Arial" w:cs="Arial"/>
          <w:sz w:val="24"/>
          <w:szCs w:val="24"/>
          <w:lang w:val="en-GB"/>
        </w:rPr>
        <w:t xml:space="preserve">. In the </w:t>
      </w:r>
      <w:proofErr w:type="spellStart"/>
      <w:r w:rsidRPr="000D4C53">
        <w:rPr>
          <w:rFonts w:ascii="Arial" w:hAnsi="Arial" w:cs="Arial"/>
          <w:sz w:val="24"/>
          <w:szCs w:val="24"/>
          <w:lang w:val="en-GB"/>
        </w:rPr>
        <w:t>onboarding</w:t>
      </w:r>
      <w:proofErr w:type="spellEnd"/>
      <w:r w:rsidRPr="000D4C53">
        <w:rPr>
          <w:rFonts w:ascii="Arial" w:hAnsi="Arial" w:cs="Arial"/>
          <w:sz w:val="24"/>
          <w:szCs w:val="24"/>
          <w:lang w:val="en-GB"/>
        </w:rPr>
        <w:t xml:space="preserve"> stage, the new employees identify and recognize the knowledge, attitudes, </w:t>
      </w:r>
      <w:r w:rsidR="00832659" w:rsidRPr="000D4C53">
        <w:rPr>
          <w:rFonts w:ascii="Arial" w:hAnsi="Arial" w:cs="Arial"/>
          <w:sz w:val="24"/>
          <w:szCs w:val="24"/>
          <w:lang w:val="en-GB"/>
        </w:rPr>
        <w:t>behaviours</w:t>
      </w:r>
      <w:r w:rsidRPr="000D4C53">
        <w:rPr>
          <w:rFonts w:ascii="Arial" w:hAnsi="Arial" w:cs="Arial"/>
          <w:sz w:val="24"/>
          <w:szCs w:val="24"/>
          <w:lang w:val="en-GB"/>
        </w:rPr>
        <w:t xml:space="preserve">, and skills that are needed to operate efficiently in the </w:t>
      </w:r>
      <w:r w:rsidR="00C832C4">
        <w:rPr>
          <w:rFonts w:ascii="Arial" w:hAnsi="Arial" w:cs="Arial"/>
          <w:sz w:val="24"/>
          <w:szCs w:val="24"/>
          <w:lang w:val="en-GB"/>
        </w:rPr>
        <w:t>organis</w:t>
      </w:r>
      <w:r w:rsidRPr="000D4C53">
        <w:rPr>
          <w:rFonts w:ascii="Arial" w:hAnsi="Arial" w:cs="Arial"/>
          <w:sz w:val="24"/>
          <w:szCs w:val="24"/>
          <w:lang w:val="en-GB"/>
        </w:rPr>
        <w:t xml:space="preserve">ation. In order to make it easier for the employees to cope up with the new environment, HR can adopt some strategies that will help the </w:t>
      </w:r>
      <w:proofErr w:type="spellStart"/>
      <w:r w:rsidRPr="000D4C53">
        <w:rPr>
          <w:rFonts w:ascii="Arial" w:hAnsi="Arial" w:cs="Arial"/>
          <w:sz w:val="24"/>
          <w:szCs w:val="24"/>
          <w:lang w:val="en-GB"/>
        </w:rPr>
        <w:t>onboarding</w:t>
      </w:r>
      <w:proofErr w:type="spellEnd"/>
      <w:r w:rsidRPr="000D4C53">
        <w:rPr>
          <w:rFonts w:ascii="Arial" w:hAnsi="Arial" w:cs="Arial"/>
          <w:sz w:val="24"/>
          <w:szCs w:val="24"/>
          <w:lang w:val="en-GB"/>
        </w:rPr>
        <w:t xml:space="preserve"> stage of the </w:t>
      </w:r>
      <w:r w:rsidR="00C832C4">
        <w:rPr>
          <w:rFonts w:ascii="Arial" w:hAnsi="Arial" w:cs="Arial"/>
          <w:sz w:val="24"/>
          <w:szCs w:val="24"/>
          <w:lang w:val="en-GB"/>
        </w:rPr>
        <w:t>organis</w:t>
      </w:r>
      <w:r w:rsidRPr="000D4C53">
        <w:rPr>
          <w:rFonts w:ascii="Arial" w:hAnsi="Arial" w:cs="Arial"/>
          <w:sz w:val="24"/>
          <w:szCs w:val="24"/>
          <w:lang w:val="en-GB"/>
        </w:rPr>
        <w:t xml:space="preserve">ation's employees life cycle to run efficiently are providing a job description, discussing the </w:t>
      </w:r>
      <w:r w:rsidR="00C832C4">
        <w:rPr>
          <w:rFonts w:ascii="Arial" w:hAnsi="Arial" w:cs="Arial"/>
          <w:sz w:val="24"/>
          <w:szCs w:val="24"/>
          <w:lang w:val="en-GB"/>
        </w:rPr>
        <w:t>organis</w:t>
      </w:r>
      <w:r w:rsidRPr="000D4C53">
        <w:rPr>
          <w:rFonts w:ascii="Arial" w:hAnsi="Arial" w:cs="Arial"/>
          <w:sz w:val="24"/>
          <w:szCs w:val="24"/>
          <w:lang w:val="en-GB"/>
        </w:rPr>
        <w:t xml:space="preserve">ation's values and vision with the employees, </w:t>
      </w:r>
      <w:r w:rsidR="002E39A6" w:rsidRPr="000D4C53">
        <w:rPr>
          <w:rFonts w:ascii="Arial" w:hAnsi="Arial" w:cs="Arial"/>
          <w:sz w:val="24"/>
          <w:szCs w:val="24"/>
          <w:lang w:val="en-GB"/>
        </w:rPr>
        <w:t>outline the expectations clearly and the employer should conduct regular follow-ups</w:t>
      </w:r>
      <w:r w:rsidR="0024626A" w:rsidRPr="000D4C53">
        <w:rPr>
          <w:lang w:val="en-GB"/>
        </w:rPr>
        <w:t xml:space="preserve"> (</w:t>
      </w:r>
      <w:r w:rsidR="0024626A" w:rsidRPr="000D4C53">
        <w:rPr>
          <w:rFonts w:ascii="Arial" w:hAnsi="Arial" w:cs="Arial"/>
          <w:sz w:val="24"/>
          <w:szCs w:val="24"/>
          <w:lang w:val="en-GB"/>
        </w:rPr>
        <w:t>Friedman, 2019)</w:t>
      </w:r>
      <w:r w:rsidR="002E39A6" w:rsidRPr="000D4C53">
        <w:rPr>
          <w:rFonts w:ascii="Arial" w:hAnsi="Arial" w:cs="Arial"/>
          <w:sz w:val="24"/>
          <w:szCs w:val="24"/>
          <w:lang w:val="en-GB"/>
        </w:rPr>
        <w:t xml:space="preserve">. </w:t>
      </w:r>
      <w:r w:rsidR="00832659" w:rsidRPr="000D4C53">
        <w:rPr>
          <w:rFonts w:ascii="Arial" w:hAnsi="Arial" w:cs="Arial"/>
          <w:sz w:val="24"/>
          <w:szCs w:val="24"/>
          <w:lang w:val="en-GB"/>
        </w:rPr>
        <w:t>To</w:t>
      </w:r>
      <w:r w:rsidR="00EE78A4" w:rsidRPr="000D4C53">
        <w:rPr>
          <w:rFonts w:ascii="Arial" w:hAnsi="Arial" w:cs="Arial"/>
          <w:sz w:val="24"/>
          <w:szCs w:val="24"/>
          <w:lang w:val="en-GB"/>
        </w:rPr>
        <w:t xml:space="preserve"> take necessary measures against the pandemic, the HR of the hotel can introduce "The Prevention of Covid-19 course" for their new and existing employees </w:t>
      </w:r>
      <w:r w:rsidR="00832659" w:rsidRPr="000D4C53">
        <w:rPr>
          <w:rFonts w:ascii="Arial" w:hAnsi="Arial" w:cs="Arial"/>
          <w:sz w:val="24"/>
          <w:szCs w:val="24"/>
          <w:lang w:val="en-GB"/>
        </w:rPr>
        <w:t>and</w:t>
      </w:r>
      <w:r w:rsidR="00EE78A4" w:rsidRPr="000D4C53">
        <w:rPr>
          <w:rFonts w:ascii="Arial" w:hAnsi="Arial" w:cs="Arial"/>
          <w:sz w:val="24"/>
          <w:szCs w:val="24"/>
          <w:lang w:val="en-GB"/>
        </w:rPr>
        <w:t xml:space="preserve"> for the employees who returned from furlough after a long term. </w:t>
      </w:r>
      <w:r w:rsidR="00AA635C" w:rsidRPr="000D4C53">
        <w:rPr>
          <w:rFonts w:ascii="Arial" w:hAnsi="Arial" w:cs="Arial"/>
          <w:sz w:val="24"/>
          <w:szCs w:val="24"/>
          <w:lang w:val="en-GB"/>
        </w:rPr>
        <w:t xml:space="preserve">Moreover, HR can provide the new employees a tour of the </w:t>
      </w:r>
      <w:r w:rsidR="00C832C4">
        <w:rPr>
          <w:rFonts w:ascii="Arial" w:hAnsi="Arial" w:cs="Arial"/>
          <w:sz w:val="24"/>
          <w:szCs w:val="24"/>
          <w:lang w:val="en-GB"/>
        </w:rPr>
        <w:t>organis</w:t>
      </w:r>
      <w:r w:rsidR="00AA635C" w:rsidRPr="000D4C53">
        <w:rPr>
          <w:rFonts w:ascii="Arial" w:hAnsi="Arial" w:cs="Arial"/>
          <w:sz w:val="24"/>
          <w:szCs w:val="24"/>
          <w:lang w:val="en-GB"/>
        </w:rPr>
        <w:t xml:space="preserve">ation on the first day which will enable them to understand and acknowledge the rules, regulations, change in policies, and the operation process of the </w:t>
      </w:r>
      <w:r w:rsidR="00C832C4">
        <w:rPr>
          <w:rFonts w:ascii="Arial" w:hAnsi="Arial" w:cs="Arial"/>
          <w:sz w:val="24"/>
          <w:szCs w:val="24"/>
          <w:lang w:val="en-GB"/>
        </w:rPr>
        <w:t>organis</w:t>
      </w:r>
      <w:r w:rsidR="00AA635C" w:rsidRPr="000D4C53">
        <w:rPr>
          <w:rFonts w:ascii="Arial" w:hAnsi="Arial" w:cs="Arial"/>
          <w:sz w:val="24"/>
          <w:szCs w:val="24"/>
          <w:lang w:val="en-GB"/>
        </w:rPr>
        <w:t xml:space="preserve">ation. This will help the employees to be familiar with the </w:t>
      </w:r>
      <w:r w:rsidR="00C832C4">
        <w:rPr>
          <w:rFonts w:ascii="Arial" w:hAnsi="Arial" w:cs="Arial"/>
          <w:sz w:val="24"/>
          <w:szCs w:val="24"/>
          <w:lang w:val="en-GB"/>
        </w:rPr>
        <w:t>organis</w:t>
      </w:r>
      <w:r w:rsidR="00AA635C" w:rsidRPr="000D4C53">
        <w:rPr>
          <w:rFonts w:ascii="Arial" w:hAnsi="Arial" w:cs="Arial"/>
          <w:sz w:val="24"/>
          <w:szCs w:val="24"/>
          <w:lang w:val="en-GB"/>
        </w:rPr>
        <w:t xml:space="preserve">ation and management and help to avoid potential fear. Thus, the employees will not leave the job as retaining existing employees is cost-effective than recruiting new employees. </w:t>
      </w:r>
    </w:p>
    <w:p w14:paraId="359DFC02" w14:textId="0CCEA355" w:rsidR="006F65A8"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The fourth stage of the employee lifecycle is the development stage. In this stage, the employees are encouraged to develop their skills and performance. This development will enable the employees an opportunity to enhance their career</w:t>
      </w:r>
      <w:r w:rsidR="00E163A2" w:rsidRPr="000D4C53">
        <w:rPr>
          <w:lang w:val="en-GB"/>
        </w:rPr>
        <w:t xml:space="preserve">s </w:t>
      </w:r>
      <w:r w:rsidR="00E163A2" w:rsidRPr="000D4C53">
        <w:rPr>
          <w:rFonts w:ascii="Arial" w:hAnsi="Arial" w:cs="Arial"/>
          <w:sz w:val="24"/>
          <w:szCs w:val="24"/>
          <w:lang w:val="en-GB"/>
        </w:rPr>
        <w:t>Cattermole, 2019)</w:t>
      </w:r>
      <w:r w:rsidRPr="000D4C53">
        <w:rPr>
          <w:rFonts w:ascii="Arial" w:hAnsi="Arial" w:cs="Arial"/>
          <w:sz w:val="24"/>
          <w:szCs w:val="24"/>
          <w:lang w:val="en-GB"/>
        </w:rPr>
        <w:t xml:space="preserve">. </w:t>
      </w:r>
      <w:r w:rsidR="00832659" w:rsidRPr="000D4C53">
        <w:rPr>
          <w:rFonts w:ascii="Arial" w:hAnsi="Arial" w:cs="Arial"/>
          <w:sz w:val="24"/>
          <w:szCs w:val="24"/>
          <w:lang w:val="en-GB"/>
        </w:rPr>
        <w:t>To</w:t>
      </w:r>
      <w:r w:rsidRPr="000D4C53">
        <w:rPr>
          <w:rFonts w:ascii="Arial" w:hAnsi="Arial" w:cs="Arial"/>
          <w:sz w:val="24"/>
          <w:szCs w:val="24"/>
          <w:lang w:val="en-GB"/>
        </w:rPr>
        <w:t xml:space="preserve"> make the development stage more effective the HR of hotel trinity can encourage the employee to learn externally. HR can provide the employees these opportunities by allowing them to attend conferences, the seminar that is beneficial for skill development</w:t>
      </w:r>
      <w:r w:rsidR="00E163A2" w:rsidRPr="000D4C53">
        <w:rPr>
          <w:rFonts w:ascii="Arial" w:hAnsi="Arial" w:cs="Arial"/>
          <w:sz w:val="24"/>
          <w:szCs w:val="24"/>
          <w:lang w:val="en-GB"/>
        </w:rPr>
        <w:t xml:space="preserve"> (</w:t>
      </w:r>
      <w:proofErr w:type="spellStart"/>
      <w:r w:rsidR="00E163A2" w:rsidRPr="000D4C53">
        <w:rPr>
          <w:rFonts w:ascii="Arial" w:hAnsi="Arial" w:cs="Arial"/>
          <w:sz w:val="24"/>
          <w:szCs w:val="24"/>
          <w:lang w:val="en-GB"/>
        </w:rPr>
        <w:t>Cherep</w:t>
      </w:r>
      <w:proofErr w:type="spellEnd"/>
      <w:r w:rsidR="00E163A2" w:rsidRPr="000D4C53">
        <w:rPr>
          <w:rFonts w:ascii="Arial" w:hAnsi="Arial" w:cs="Arial"/>
          <w:sz w:val="24"/>
          <w:szCs w:val="24"/>
          <w:lang w:val="en-GB"/>
        </w:rPr>
        <w:t xml:space="preserve"> et al., 2019)</w:t>
      </w:r>
      <w:r w:rsidRPr="000D4C53">
        <w:rPr>
          <w:rFonts w:ascii="Arial" w:hAnsi="Arial" w:cs="Arial"/>
          <w:sz w:val="24"/>
          <w:szCs w:val="24"/>
          <w:lang w:val="en-GB"/>
        </w:rPr>
        <w:t xml:space="preserve">. HR can also help them evaluate skills and knowledge. The HR can </w:t>
      </w:r>
      <w:r w:rsidR="00C832C4">
        <w:rPr>
          <w:rFonts w:ascii="Arial" w:hAnsi="Arial" w:cs="Arial"/>
          <w:sz w:val="24"/>
          <w:szCs w:val="24"/>
          <w:lang w:val="en-GB"/>
        </w:rPr>
        <w:t>organis</w:t>
      </w:r>
      <w:r w:rsidRPr="000D4C53">
        <w:rPr>
          <w:rFonts w:ascii="Arial" w:hAnsi="Arial" w:cs="Arial"/>
          <w:sz w:val="24"/>
          <w:szCs w:val="24"/>
          <w:lang w:val="en-GB"/>
        </w:rPr>
        <w:t xml:space="preserve">e open conversations </w:t>
      </w:r>
      <w:r w:rsidR="0010395A" w:rsidRPr="000D4C53">
        <w:rPr>
          <w:rFonts w:ascii="Arial" w:hAnsi="Arial" w:cs="Arial"/>
          <w:sz w:val="24"/>
          <w:szCs w:val="24"/>
          <w:lang w:val="en-GB"/>
        </w:rPr>
        <w:t>and help them identify the areas the employees require development. This will help to</w:t>
      </w:r>
      <w:r w:rsidRPr="000D4C53">
        <w:rPr>
          <w:rFonts w:ascii="Arial" w:hAnsi="Arial" w:cs="Arial"/>
          <w:sz w:val="24"/>
          <w:szCs w:val="24"/>
          <w:lang w:val="en-GB"/>
        </w:rPr>
        <w:t xml:space="preserve"> construct an open feedback-driven </w:t>
      </w:r>
      <w:r w:rsidR="00F8508B" w:rsidRPr="000D4C53">
        <w:rPr>
          <w:rFonts w:ascii="Arial" w:hAnsi="Arial" w:cs="Arial"/>
          <w:sz w:val="24"/>
          <w:szCs w:val="24"/>
          <w:lang w:val="en-GB"/>
        </w:rPr>
        <w:t xml:space="preserve">relationship with the employees. Moreover, the employees can be encouraged to be responsible for their own development. HR should encourage the employee and instruct them to remain focused on their work. Moreover, to enhance their skills and specialization the employer can </w:t>
      </w:r>
      <w:r w:rsidR="00C832C4">
        <w:rPr>
          <w:rFonts w:ascii="Arial" w:hAnsi="Arial" w:cs="Arial"/>
          <w:sz w:val="24"/>
          <w:szCs w:val="24"/>
          <w:lang w:val="en-GB"/>
        </w:rPr>
        <w:lastRenderedPageBreak/>
        <w:t>organis</w:t>
      </w:r>
      <w:r w:rsidR="00F8508B" w:rsidRPr="000D4C53">
        <w:rPr>
          <w:rFonts w:ascii="Arial" w:hAnsi="Arial" w:cs="Arial"/>
          <w:sz w:val="24"/>
          <w:szCs w:val="24"/>
          <w:lang w:val="en-GB"/>
        </w:rPr>
        <w:t xml:space="preserve">e training and learning sessions. They can also reward workers based on their performance. This also motivates the employees to work hard and improve their performance. The HR can </w:t>
      </w:r>
      <w:r w:rsidR="00C832C4">
        <w:rPr>
          <w:rFonts w:ascii="Arial" w:hAnsi="Arial" w:cs="Arial"/>
          <w:sz w:val="24"/>
          <w:szCs w:val="24"/>
          <w:lang w:val="en-GB"/>
        </w:rPr>
        <w:t>organis</w:t>
      </w:r>
      <w:r w:rsidR="00F8508B" w:rsidRPr="000D4C53">
        <w:rPr>
          <w:rFonts w:ascii="Arial" w:hAnsi="Arial" w:cs="Arial"/>
          <w:sz w:val="24"/>
          <w:szCs w:val="24"/>
          <w:lang w:val="en-GB"/>
        </w:rPr>
        <w:t>e this session via the internet for those employees who are in the home office or furlough to enhance their skills along with their colleagues</w:t>
      </w:r>
      <w:r w:rsidR="00E163A2" w:rsidRPr="000D4C53">
        <w:rPr>
          <w:lang w:val="en-GB"/>
        </w:rPr>
        <w:t xml:space="preserve"> (</w:t>
      </w:r>
      <w:r w:rsidR="00E163A2" w:rsidRPr="000D4C53">
        <w:rPr>
          <w:rFonts w:ascii="Arial" w:hAnsi="Arial" w:cs="Arial"/>
          <w:sz w:val="24"/>
          <w:szCs w:val="24"/>
          <w:lang w:val="en-GB"/>
        </w:rPr>
        <w:t>Kwon and Park, 2019)</w:t>
      </w:r>
      <w:r w:rsidR="00F8508B" w:rsidRPr="000D4C53">
        <w:rPr>
          <w:rFonts w:ascii="Arial" w:hAnsi="Arial" w:cs="Arial"/>
          <w:sz w:val="24"/>
          <w:szCs w:val="24"/>
          <w:lang w:val="en-GB"/>
        </w:rPr>
        <w:t xml:space="preserve">. This will help hotel Trinity to build a strong workforce, maintain a steady retention rate and gain a competitive advantage in the market. </w:t>
      </w:r>
    </w:p>
    <w:p w14:paraId="08D9A827" w14:textId="5D5E940B" w:rsidR="00B33CE4"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Retention is the fifth stage of the employee lifecycle. In this stage, HR concentrates on keeping the most talented employees and ensuring that they are </w:t>
      </w:r>
      <w:r w:rsidR="00832659" w:rsidRPr="000D4C53">
        <w:rPr>
          <w:rFonts w:ascii="Arial" w:hAnsi="Arial" w:cs="Arial"/>
          <w:sz w:val="24"/>
          <w:szCs w:val="24"/>
          <w:lang w:val="en-GB"/>
        </w:rPr>
        <w:t>challenged</w:t>
      </w:r>
      <w:r w:rsidRPr="000D4C53">
        <w:rPr>
          <w:rFonts w:ascii="Arial" w:hAnsi="Arial" w:cs="Arial"/>
          <w:sz w:val="24"/>
          <w:szCs w:val="24"/>
          <w:lang w:val="en-GB"/>
        </w:rPr>
        <w:t xml:space="preserve"> and happy in their respective job roles</w:t>
      </w:r>
      <w:r w:rsidR="00E163A2" w:rsidRPr="000D4C53">
        <w:rPr>
          <w:lang w:val="en-GB"/>
        </w:rPr>
        <w:t xml:space="preserve"> (</w:t>
      </w:r>
      <w:proofErr w:type="spellStart"/>
      <w:r w:rsidR="00E163A2" w:rsidRPr="000D4C53">
        <w:rPr>
          <w:rFonts w:ascii="Arial" w:hAnsi="Arial" w:cs="Arial"/>
          <w:sz w:val="24"/>
          <w:szCs w:val="24"/>
          <w:lang w:val="en-GB"/>
        </w:rPr>
        <w:t>Smither</w:t>
      </w:r>
      <w:proofErr w:type="spellEnd"/>
      <w:r w:rsidR="00E163A2" w:rsidRPr="000D4C53">
        <w:rPr>
          <w:rFonts w:ascii="Arial" w:hAnsi="Arial" w:cs="Arial"/>
          <w:sz w:val="24"/>
          <w:szCs w:val="24"/>
          <w:lang w:val="en-GB"/>
        </w:rPr>
        <w:t>, 2013)</w:t>
      </w:r>
      <w:r w:rsidRPr="000D4C53">
        <w:rPr>
          <w:rFonts w:ascii="Arial" w:hAnsi="Arial" w:cs="Arial"/>
          <w:sz w:val="24"/>
          <w:szCs w:val="24"/>
          <w:lang w:val="en-GB"/>
        </w:rPr>
        <w:t xml:space="preserve">. </w:t>
      </w:r>
      <w:r w:rsidR="002847E4" w:rsidRPr="000D4C53">
        <w:rPr>
          <w:rFonts w:ascii="Arial" w:hAnsi="Arial" w:cs="Arial"/>
          <w:sz w:val="24"/>
          <w:szCs w:val="24"/>
          <w:lang w:val="en-GB"/>
        </w:rPr>
        <w:t xml:space="preserve">The company culture is important in this stage. If the culture of the </w:t>
      </w:r>
      <w:r w:rsidR="00C832C4">
        <w:rPr>
          <w:rFonts w:ascii="Arial" w:hAnsi="Arial" w:cs="Arial"/>
          <w:sz w:val="24"/>
          <w:szCs w:val="24"/>
          <w:lang w:val="en-GB"/>
        </w:rPr>
        <w:t>organis</w:t>
      </w:r>
      <w:r w:rsidR="002847E4" w:rsidRPr="000D4C53">
        <w:rPr>
          <w:rFonts w:ascii="Arial" w:hAnsi="Arial" w:cs="Arial"/>
          <w:sz w:val="24"/>
          <w:szCs w:val="24"/>
          <w:lang w:val="en-GB"/>
        </w:rPr>
        <w:t xml:space="preserve">ation at this stage is not efficient </w:t>
      </w:r>
      <w:r w:rsidR="0085540B" w:rsidRPr="000D4C53">
        <w:rPr>
          <w:rFonts w:ascii="Arial" w:hAnsi="Arial" w:cs="Arial"/>
          <w:sz w:val="24"/>
          <w:szCs w:val="24"/>
          <w:lang w:val="en-GB"/>
        </w:rPr>
        <w:t xml:space="preserve">it certainly leads to an increased employee turnover rate. This means the company </w:t>
      </w:r>
      <w:r w:rsidR="00832659" w:rsidRPr="000D4C53">
        <w:rPr>
          <w:rFonts w:ascii="Arial" w:hAnsi="Arial" w:cs="Arial"/>
          <w:sz w:val="24"/>
          <w:szCs w:val="24"/>
          <w:lang w:val="en-GB"/>
        </w:rPr>
        <w:t>must</w:t>
      </w:r>
      <w:r w:rsidR="0085540B" w:rsidRPr="000D4C53">
        <w:rPr>
          <w:rFonts w:ascii="Arial" w:hAnsi="Arial" w:cs="Arial"/>
          <w:sz w:val="24"/>
          <w:szCs w:val="24"/>
          <w:lang w:val="en-GB"/>
        </w:rPr>
        <w:t xml:space="preserve"> face replacement costs on a regular basis. Improvement in the stage of retention stabilizes the risk and increases satisfaction and durability among the </w:t>
      </w:r>
      <w:r w:rsidR="00CB4E75" w:rsidRPr="000D4C53">
        <w:rPr>
          <w:rFonts w:ascii="Arial" w:hAnsi="Arial" w:cs="Arial"/>
          <w:sz w:val="24"/>
          <w:szCs w:val="24"/>
          <w:lang w:val="en-GB"/>
        </w:rPr>
        <w:t>employee’s</w:t>
      </w:r>
      <w:r w:rsidR="0085540B" w:rsidRPr="000D4C53">
        <w:rPr>
          <w:rFonts w:ascii="Arial" w:hAnsi="Arial" w:cs="Arial"/>
          <w:sz w:val="24"/>
          <w:szCs w:val="24"/>
          <w:lang w:val="en-GB"/>
        </w:rPr>
        <w:t xml:space="preserve"> career paths</w:t>
      </w:r>
      <w:r w:rsidR="00E163A2" w:rsidRPr="000D4C53">
        <w:rPr>
          <w:lang w:val="en-GB"/>
        </w:rPr>
        <w:t xml:space="preserve"> (</w:t>
      </w:r>
      <w:r w:rsidR="00E163A2" w:rsidRPr="000D4C53">
        <w:rPr>
          <w:rFonts w:ascii="Arial" w:hAnsi="Arial" w:cs="Arial"/>
          <w:sz w:val="24"/>
          <w:szCs w:val="24"/>
          <w:lang w:val="en-GB"/>
        </w:rPr>
        <w:t>Singh, 2019)</w:t>
      </w:r>
      <w:r w:rsidR="0085540B" w:rsidRPr="000D4C53">
        <w:rPr>
          <w:rFonts w:ascii="Arial" w:hAnsi="Arial" w:cs="Arial"/>
          <w:sz w:val="24"/>
          <w:szCs w:val="24"/>
          <w:lang w:val="en-GB"/>
        </w:rPr>
        <w:t xml:space="preserve">. </w:t>
      </w:r>
      <w:r w:rsidR="00832659" w:rsidRPr="000D4C53">
        <w:rPr>
          <w:rFonts w:ascii="Arial" w:hAnsi="Arial" w:cs="Arial"/>
          <w:sz w:val="24"/>
          <w:szCs w:val="24"/>
          <w:lang w:val="en-GB"/>
        </w:rPr>
        <w:t>To</w:t>
      </w:r>
      <w:r w:rsidR="00CB4E75" w:rsidRPr="000D4C53">
        <w:rPr>
          <w:rFonts w:ascii="Arial" w:hAnsi="Arial" w:cs="Arial"/>
          <w:sz w:val="24"/>
          <w:szCs w:val="24"/>
          <w:lang w:val="en-GB"/>
        </w:rPr>
        <w:t xml:space="preserve"> improve the retention stage of the employees, HR should recruit the most suitable people. To retain productive employees, it is necessary to recruit the most talented person. In this stage success of the retention and attraction stages is measured. Moreover, HR should construct a great relationship with the employees this will motivate the employees and eventually increase the retention rate. The HR should also openly communicate with the employees about the mission of the </w:t>
      </w:r>
      <w:r w:rsidR="00C832C4">
        <w:rPr>
          <w:rFonts w:ascii="Arial" w:hAnsi="Arial" w:cs="Arial"/>
          <w:sz w:val="24"/>
          <w:szCs w:val="24"/>
          <w:lang w:val="en-GB"/>
        </w:rPr>
        <w:t>organis</w:t>
      </w:r>
      <w:r w:rsidR="00CB4E75" w:rsidRPr="000D4C53">
        <w:rPr>
          <w:rFonts w:ascii="Arial" w:hAnsi="Arial" w:cs="Arial"/>
          <w:sz w:val="24"/>
          <w:szCs w:val="24"/>
          <w:lang w:val="en-GB"/>
        </w:rPr>
        <w:t xml:space="preserve">ation </w:t>
      </w:r>
      <w:r w:rsidR="00366C2B" w:rsidRPr="000D4C53">
        <w:rPr>
          <w:rFonts w:ascii="Arial" w:hAnsi="Arial" w:cs="Arial"/>
          <w:sz w:val="24"/>
          <w:szCs w:val="24"/>
          <w:lang w:val="en-GB"/>
        </w:rPr>
        <w:t xml:space="preserve">this will motivate the employees thus they will integrate their own objective with the objective of the </w:t>
      </w:r>
      <w:r w:rsidR="00C832C4">
        <w:rPr>
          <w:rFonts w:ascii="Arial" w:hAnsi="Arial" w:cs="Arial"/>
          <w:sz w:val="24"/>
          <w:szCs w:val="24"/>
          <w:lang w:val="en-GB"/>
        </w:rPr>
        <w:t>organis</w:t>
      </w:r>
      <w:r w:rsidR="00366C2B" w:rsidRPr="000D4C53">
        <w:rPr>
          <w:rFonts w:ascii="Arial" w:hAnsi="Arial" w:cs="Arial"/>
          <w:sz w:val="24"/>
          <w:szCs w:val="24"/>
          <w:lang w:val="en-GB"/>
        </w:rPr>
        <w:t>ation</w:t>
      </w:r>
      <w:r w:rsidR="00E163A2" w:rsidRPr="000D4C53">
        <w:rPr>
          <w:lang w:val="en-GB"/>
        </w:rPr>
        <w:t xml:space="preserve"> (</w:t>
      </w:r>
      <w:proofErr w:type="spellStart"/>
      <w:r w:rsidR="00E163A2" w:rsidRPr="000D4C53">
        <w:rPr>
          <w:rFonts w:ascii="Arial" w:hAnsi="Arial" w:cs="Arial"/>
          <w:sz w:val="24"/>
          <w:szCs w:val="24"/>
          <w:lang w:val="en-GB"/>
        </w:rPr>
        <w:t>Vien</w:t>
      </w:r>
      <w:proofErr w:type="spellEnd"/>
      <w:r w:rsidR="00E163A2" w:rsidRPr="000D4C53">
        <w:rPr>
          <w:rFonts w:ascii="Arial" w:hAnsi="Arial" w:cs="Arial"/>
          <w:sz w:val="24"/>
          <w:szCs w:val="24"/>
          <w:lang w:val="en-GB"/>
        </w:rPr>
        <w:t>, 2017)</w:t>
      </w:r>
      <w:r w:rsidR="00366C2B" w:rsidRPr="000D4C53">
        <w:rPr>
          <w:rFonts w:ascii="Arial" w:hAnsi="Arial" w:cs="Arial"/>
          <w:sz w:val="24"/>
          <w:szCs w:val="24"/>
          <w:lang w:val="en-GB"/>
        </w:rPr>
        <w:t xml:space="preserve">. </w:t>
      </w:r>
      <w:r w:rsidR="001B43FE" w:rsidRPr="000D4C53">
        <w:rPr>
          <w:rFonts w:ascii="Arial" w:hAnsi="Arial" w:cs="Arial"/>
          <w:sz w:val="24"/>
          <w:szCs w:val="24"/>
          <w:lang w:val="en-GB"/>
        </w:rPr>
        <w:t xml:space="preserve">Furthermore, the employer should consider the feedback of the employees and measure </w:t>
      </w:r>
      <w:r w:rsidR="003A1646" w:rsidRPr="000D4C53">
        <w:rPr>
          <w:rFonts w:ascii="Arial" w:hAnsi="Arial" w:cs="Arial"/>
          <w:sz w:val="24"/>
          <w:szCs w:val="24"/>
          <w:lang w:val="en-GB"/>
        </w:rPr>
        <w:t>employee</w:t>
      </w:r>
      <w:r w:rsidR="001B43FE" w:rsidRPr="000D4C53">
        <w:rPr>
          <w:rFonts w:ascii="Arial" w:hAnsi="Arial" w:cs="Arial"/>
          <w:sz w:val="24"/>
          <w:szCs w:val="24"/>
          <w:lang w:val="en-GB"/>
        </w:rPr>
        <w:t>s' morale rapidly and they must understand how the employees are motivated</w:t>
      </w:r>
      <w:r w:rsidR="003A1646" w:rsidRPr="000D4C53">
        <w:rPr>
          <w:rFonts w:ascii="Arial" w:hAnsi="Arial" w:cs="Arial"/>
          <w:sz w:val="24"/>
          <w:szCs w:val="24"/>
          <w:lang w:val="en-GB"/>
        </w:rPr>
        <w:t xml:space="preserve">. As motivated employees tend to remain in the </w:t>
      </w:r>
      <w:r w:rsidR="00C832C4">
        <w:rPr>
          <w:rFonts w:ascii="Arial" w:hAnsi="Arial" w:cs="Arial"/>
          <w:sz w:val="24"/>
          <w:szCs w:val="24"/>
          <w:lang w:val="en-GB"/>
        </w:rPr>
        <w:t>organis</w:t>
      </w:r>
      <w:r w:rsidR="003A1646" w:rsidRPr="000D4C53">
        <w:rPr>
          <w:rFonts w:ascii="Arial" w:hAnsi="Arial" w:cs="Arial"/>
          <w:sz w:val="24"/>
          <w:szCs w:val="24"/>
          <w:lang w:val="en-GB"/>
        </w:rPr>
        <w:t>ation for the long term.</w:t>
      </w:r>
    </w:p>
    <w:p w14:paraId="2114A853" w14:textId="6591D411" w:rsidR="003A1646"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The final stage of </w:t>
      </w:r>
      <w:r w:rsidR="00A1401D" w:rsidRPr="000D4C53">
        <w:rPr>
          <w:rFonts w:ascii="Arial" w:hAnsi="Arial" w:cs="Arial"/>
          <w:sz w:val="24"/>
          <w:szCs w:val="24"/>
          <w:lang w:val="en-GB"/>
        </w:rPr>
        <w:t>the employee lifecycle is separation. There is a point when the employee lifecycle of most employees reaches a conclusion</w:t>
      </w:r>
      <w:r w:rsidR="00E163A2" w:rsidRPr="000D4C53">
        <w:rPr>
          <w:rFonts w:ascii="Arial" w:hAnsi="Arial" w:cs="Arial"/>
          <w:sz w:val="24"/>
          <w:szCs w:val="24"/>
          <w:lang w:val="en-GB"/>
        </w:rPr>
        <w:t xml:space="preserve"> (Pressley et al., 2015)</w:t>
      </w:r>
      <w:r w:rsidR="00A1401D" w:rsidRPr="000D4C53">
        <w:rPr>
          <w:rFonts w:ascii="Arial" w:hAnsi="Arial" w:cs="Arial"/>
          <w:sz w:val="24"/>
          <w:szCs w:val="24"/>
          <w:lang w:val="en-GB"/>
        </w:rPr>
        <w:t xml:space="preserve">. There are many reasons behind this conclusion they are new employment, retirement, and many other personal reasons. The separation process is required to be treated equally and strategically like the </w:t>
      </w:r>
      <w:proofErr w:type="spellStart"/>
      <w:r w:rsidR="00A1401D" w:rsidRPr="000D4C53">
        <w:rPr>
          <w:rFonts w:ascii="Arial" w:hAnsi="Arial" w:cs="Arial"/>
          <w:sz w:val="24"/>
          <w:szCs w:val="24"/>
          <w:lang w:val="en-GB"/>
        </w:rPr>
        <w:t>onboarding</w:t>
      </w:r>
      <w:proofErr w:type="spellEnd"/>
      <w:r w:rsidR="00A1401D" w:rsidRPr="000D4C53">
        <w:rPr>
          <w:rFonts w:ascii="Arial" w:hAnsi="Arial" w:cs="Arial"/>
          <w:sz w:val="24"/>
          <w:szCs w:val="24"/>
          <w:lang w:val="en-GB"/>
        </w:rPr>
        <w:t xml:space="preserve"> process as when a</w:t>
      </w:r>
      <w:r w:rsidR="00E163A2" w:rsidRPr="000D4C53">
        <w:rPr>
          <w:rFonts w:ascii="Arial" w:hAnsi="Arial" w:cs="Arial"/>
          <w:sz w:val="24"/>
          <w:szCs w:val="24"/>
          <w:lang w:val="en-GB"/>
        </w:rPr>
        <w:t>n</w:t>
      </w:r>
      <w:r w:rsidR="00A1401D" w:rsidRPr="000D4C53">
        <w:rPr>
          <w:rFonts w:ascii="Arial" w:hAnsi="Arial" w:cs="Arial"/>
          <w:sz w:val="24"/>
          <w:szCs w:val="24"/>
          <w:lang w:val="en-GB"/>
        </w:rPr>
        <w:t xml:space="preserve"> employee leaves an </w:t>
      </w:r>
      <w:r w:rsidR="00C832C4">
        <w:rPr>
          <w:rFonts w:ascii="Arial" w:hAnsi="Arial" w:cs="Arial"/>
          <w:sz w:val="24"/>
          <w:szCs w:val="24"/>
          <w:lang w:val="en-GB"/>
        </w:rPr>
        <w:t>organis</w:t>
      </w:r>
      <w:r w:rsidR="00A1401D" w:rsidRPr="000D4C53">
        <w:rPr>
          <w:rFonts w:ascii="Arial" w:hAnsi="Arial" w:cs="Arial"/>
          <w:sz w:val="24"/>
          <w:szCs w:val="24"/>
          <w:lang w:val="en-GB"/>
        </w:rPr>
        <w:t>ation it affects the rest of the employees</w:t>
      </w:r>
      <w:r w:rsidR="00E163A2" w:rsidRPr="000D4C53">
        <w:rPr>
          <w:lang w:val="en-GB"/>
        </w:rPr>
        <w:t xml:space="preserve"> (</w:t>
      </w:r>
      <w:r w:rsidR="00E163A2" w:rsidRPr="000D4C53">
        <w:rPr>
          <w:rFonts w:ascii="Arial" w:hAnsi="Arial" w:cs="Arial"/>
          <w:sz w:val="24"/>
          <w:szCs w:val="24"/>
          <w:lang w:val="en-GB"/>
        </w:rPr>
        <w:t>Young, 2014)</w:t>
      </w:r>
      <w:r w:rsidR="00A1401D" w:rsidRPr="000D4C53">
        <w:rPr>
          <w:rFonts w:ascii="Arial" w:hAnsi="Arial" w:cs="Arial"/>
          <w:sz w:val="24"/>
          <w:szCs w:val="24"/>
          <w:lang w:val="en-GB"/>
        </w:rPr>
        <w:t>.</w:t>
      </w:r>
      <w:r w:rsidR="00CB501A" w:rsidRPr="000D4C53">
        <w:rPr>
          <w:rFonts w:ascii="Arial" w:hAnsi="Arial" w:cs="Arial"/>
          <w:sz w:val="24"/>
          <w:szCs w:val="24"/>
          <w:lang w:val="en-GB"/>
        </w:rPr>
        <w:t xml:space="preserve"> HR needs to ensure that the leaving of an employee does not cause major disruption. Losing a trained and efficient </w:t>
      </w:r>
      <w:r w:rsidR="00CB501A" w:rsidRPr="000D4C53">
        <w:rPr>
          <w:rFonts w:ascii="Arial" w:hAnsi="Arial" w:cs="Arial"/>
          <w:sz w:val="24"/>
          <w:szCs w:val="24"/>
          <w:lang w:val="en-GB"/>
        </w:rPr>
        <w:lastRenderedPageBreak/>
        <w:t xml:space="preserve">employee disrupts the operation process of an </w:t>
      </w:r>
      <w:r w:rsidR="00C832C4">
        <w:rPr>
          <w:rFonts w:ascii="Arial" w:hAnsi="Arial" w:cs="Arial"/>
          <w:sz w:val="24"/>
          <w:szCs w:val="24"/>
          <w:lang w:val="en-GB"/>
        </w:rPr>
        <w:t>organis</w:t>
      </w:r>
      <w:r w:rsidR="00CB501A" w:rsidRPr="000D4C53">
        <w:rPr>
          <w:rFonts w:ascii="Arial" w:hAnsi="Arial" w:cs="Arial"/>
          <w:sz w:val="24"/>
          <w:szCs w:val="24"/>
          <w:lang w:val="en-GB"/>
        </w:rPr>
        <w:t xml:space="preserve">ation. In this case, the responsibility of HR is to understand the reason behind the resignation. They should remain positive and ask for honest feedback from the employees to take necessary measures for the future. However, sometimes loss of valuable employees causes a decrease in employee morale thus the HR should motivate and remind the employees to keep looking ahead. Moreover, to avoid disruption the HR should equally train all the employees and manage the performance of the employees so that unexpected separation </w:t>
      </w:r>
      <w:r w:rsidR="0087060C" w:rsidRPr="000D4C53">
        <w:rPr>
          <w:rFonts w:ascii="Arial" w:hAnsi="Arial" w:cs="Arial"/>
          <w:sz w:val="24"/>
          <w:szCs w:val="24"/>
          <w:lang w:val="en-GB"/>
        </w:rPr>
        <w:t>does</w:t>
      </w:r>
      <w:r w:rsidR="00CB501A" w:rsidRPr="000D4C53">
        <w:rPr>
          <w:rFonts w:ascii="Arial" w:hAnsi="Arial" w:cs="Arial"/>
          <w:sz w:val="24"/>
          <w:szCs w:val="24"/>
          <w:lang w:val="en-GB"/>
        </w:rPr>
        <w:t xml:space="preserve"> not affect the performance and operation process of the </w:t>
      </w:r>
      <w:r w:rsidR="00C832C4">
        <w:rPr>
          <w:rFonts w:ascii="Arial" w:hAnsi="Arial" w:cs="Arial"/>
          <w:sz w:val="24"/>
          <w:szCs w:val="24"/>
          <w:lang w:val="en-GB"/>
        </w:rPr>
        <w:t>organis</w:t>
      </w:r>
      <w:r w:rsidR="00CB501A" w:rsidRPr="000D4C53">
        <w:rPr>
          <w:rFonts w:ascii="Arial" w:hAnsi="Arial" w:cs="Arial"/>
          <w:sz w:val="24"/>
          <w:szCs w:val="24"/>
          <w:lang w:val="en-GB"/>
        </w:rPr>
        <w:t xml:space="preserve">ation. </w:t>
      </w:r>
    </w:p>
    <w:p w14:paraId="308A4EEC" w14:textId="77777777" w:rsidR="0087060C"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Following the PESTEL analysis is illustrated to identify the external factors that are impacting the hotel that enables the HR to make proper changes in the Employee Lifecycle. </w:t>
      </w:r>
    </w:p>
    <w:p w14:paraId="4502743F" w14:textId="77777777" w:rsidR="00AE795E"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The political factors have a direct impact on the hospitality industry. Due to travel restrictions implemented by the government, the hotel industry had to shut down its operation process</w:t>
      </w:r>
      <w:r w:rsidR="00B1115E" w:rsidRPr="000D4C53">
        <w:rPr>
          <w:rFonts w:ascii="Arial" w:hAnsi="Arial" w:cs="Arial"/>
          <w:sz w:val="24"/>
          <w:szCs w:val="24"/>
          <w:lang w:val="en-GB"/>
        </w:rPr>
        <w:t xml:space="preserve"> (</w:t>
      </w:r>
      <w:proofErr w:type="spellStart"/>
      <w:r w:rsidR="00B1115E" w:rsidRPr="000D4C53">
        <w:rPr>
          <w:rFonts w:ascii="Arial" w:hAnsi="Arial" w:cs="Arial"/>
          <w:sz w:val="24"/>
          <w:szCs w:val="24"/>
          <w:lang w:val="en-GB"/>
        </w:rPr>
        <w:t>Dube</w:t>
      </w:r>
      <w:proofErr w:type="spellEnd"/>
      <w:r w:rsidR="00B1115E" w:rsidRPr="000D4C53">
        <w:rPr>
          <w:rFonts w:ascii="Arial" w:hAnsi="Arial" w:cs="Arial"/>
          <w:sz w:val="24"/>
          <w:szCs w:val="24"/>
          <w:lang w:val="en-GB"/>
        </w:rPr>
        <w:t xml:space="preserve"> et al., 2021)</w:t>
      </w:r>
      <w:r w:rsidRPr="000D4C53">
        <w:rPr>
          <w:rFonts w:ascii="Arial" w:hAnsi="Arial" w:cs="Arial"/>
          <w:sz w:val="24"/>
          <w:szCs w:val="24"/>
          <w:lang w:val="en-GB"/>
        </w:rPr>
        <w:t xml:space="preserve">. This not only impacted the hotel industry but also many workers became unemployed thus the employees were made redundant and were put on furlough. </w:t>
      </w:r>
      <w:r w:rsidR="00F94C5A" w:rsidRPr="000D4C53">
        <w:rPr>
          <w:rFonts w:ascii="Arial" w:hAnsi="Arial" w:cs="Arial"/>
          <w:sz w:val="24"/>
          <w:szCs w:val="24"/>
          <w:lang w:val="en-GB"/>
        </w:rPr>
        <w:t xml:space="preserve">However, in 2021 government has slowly lifted the restrictions and allowed the hotel industry to rebuild its workforce by attracting employees by offering packages. </w:t>
      </w:r>
    </w:p>
    <w:p w14:paraId="0A327DCA" w14:textId="40FB81D7" w:rsidR="00F94C5A"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Due to Covid-19, an economic recession </w:t>
      </w:r>
      <w:r w:rsidR="00832659" w:rsidRPr="000D4C53">
        <w:rPr>
          <w:rFonts w:ascii="Arial" w:hAnsi="Arial" w:cs="Arial"/>
          <w:sz w:val="24"/>
          <w:szCs w:val="24"/>
          <w:lang w:val="en-GB"/>
        </w:rPr>
        <w:t>occurred,</w:t>
      </w:r>
      <w:r w:rsidRPr="000D4C53">
        <w:rPr>
          <w:rFonts w:ascii="Arial" w:hAnsi="Arial" w:cs="Arial"/>
          <w:sz w:val="24"/>
          <w:szCs w:val="24"/>
          <w:lang w:val="en-GB"/>
        </w:rPr>
        <w:t xml:space="preserve"> and the GDP of the nation fall drastically as tourism and hotel is the major contributor to GDP. Thus, to cope up with the economic difficulty, HR should impose effective recruitment and retention strategies to recover from the loss quickly. </w:t>
      </w:r>
    </w:p>
    <w:p w14:paraId="4E106D3F" w14:textId="77777777" w:rsidR="001E6BC8"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The socio-</w:t>
      </w:r>
      <w:r w:rsidR="00F86A68" w:rsidRPr="000D4C53">
        <w:rPr>
          <w:rFonts w:ascii="Arial" w:hAnsi="Arial" w:cs="Arial"/>
          <w:sz w:val="24"/>
          <w:szCs w:val="24"/>
          <w:lang w:val="en-GB"/>
        </w:rPr>
        <w:t>cultural</w:t>
      </w:r>
      <w:r w:rsidRPr="000D4C53">
        <w:rPr>
          <w:rFonts w:ascii="Arial" w:hAnsi="Arial" w:cs="Arial"/>
          <w:sz w:val="24"/>
          <w:szCs w:val="24"/>
          <w:lang w:val="en-GB"/>
        </w:rPr>
        <w:t xml:space="preserve"> of the hotel industry is heavily impacted because the guests are afraid to travel </w:t>
      </w:r>
      <w:r w:rsidR="00F86A68" w:rsidRPr="000D4C53">
        <w:rPr>
          <w:rFonts w:ascii="Arial" w:hAnsi="Arial" w:cs="Arial"/>
          <w:sz w:val="24"/>
          <w:szCs w:val="24"/>
          <w:lang w:val="en-GB"/>
        </w:rPr>
        <w:t>post-pandemic</w:t>
      </w:r>
      <w:r w:rsidR="00B1115E" w:rsidRPr="000D4C53">
        <w:rPr>
          <w:lang w:val="en-GB"/>
        </w:rPr>
        <w:t xml:space="preserve"> (</w:t>
      </w:r>
      <w:r w:rsidR="00B1115E" w:rsidRPr="000D4C53">
        <w:rPr>
          <w:rFonts w:ascii="Arial" w:hAnsi="Arial" w:cs="Arial"/>
          <w:sz w:val="24"/>
          <w:szCs w:val="24"/>
          <w:lang w:val="en-GB"/>
        </w:rPr>
        <w:t>Jones and Comfort, 2020)</w:t>
      </w:r>
      <w:r w:rsidR="00F86A68" w:rsidRPr="000D4C53">
        <w:rPr>
          <w:rFonts w:ascii="Arial" w:hAnsi="Arial" w:cs="Arial"/>
          <w:sz w:val="24"/>
          <w:szCs w:val="24"/>
          <w:lang w:val="en-GB"/>
        </w:rPr>
        <w:t xml:space="preserve">. Thus, HR must take necessary measures to ensure the guests that they are safe. However, in the </w:t>
      </w:r>
      <w:proofErr w:type="spellStart"/>
      <w:r w:rsidR="00F86A68" w:rsidRPr="000D4C53">
        <w:rPr>
          <w:rFonts w:ascii="Arial" w:hAnsi="Arial" w:cs="Arial"/>
          <w:sz w:val="24"/>
          <w:szCs w:val="24"/>
          <w:lang w:val="en-GB"/>
        </w:rPr>
        <w:t>onboarding</w:t>
      </w:r>
      <w:proofErr w:type="spellEnd"/>
      <w:r w:rsidR="00F86A68" w:rsidRPr="000D4C53">
        <w:rPr>
          <w:rFonts w:ascii="Arial" w:hAnsi="Arial" w:cs="Arial"/>
          <w:sz w:val="24"/>
          <w:szCs w:val="24"/>
          <w:lang w:val="en-GB"/>
        </w:rPr>
        <w:t xml:space="preserve"> stage, HR should provide the employees with "Covid-19 prevention courses" to inform them about the changes in socio-cultural. </w:t>
      </w:r>
    </w:p>
    <w:p w14:paraId="673BF2EF" w14:textId="26218B49" w:rsidR="0034013F"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The use of technology has increased at the time of the pandemic. Therefore, for safety, the HR of Trinity can update and launch their app to provide all the information to their </w:t>
      </w:r>
      <w:r w:rsidRPr="000D4C53">
        <w:rPr>
          <w:rFonts w:ascii="Arial" w:hAnsi="Arial" w:cs="Arial"/>
          <w:sz w:val="24"/>
          <w:szCs w:val="24"/>
          <w:lang w:val="en-GB"/>
        </w:rPr>
        <w:lastRenderedPageBreak/>
        <w:t xml:space="preserve">guest virtually </w:t>
      </w:r>
      <w:r w:rsidR="00832659" w:rsidRPr="000D4C53">
        <w:rPr>
          <w:rFonts w:ascii="Arial" w:hAnsi="Arial" w:cs="Arial"/>
          <w:sz w:val="24"/>
          <w:szCs w:val="24"/>
          <w:lang w:val="en-GB"/>
        </w:rPr>
        <w:t>and</w:t>
      </w:r>
      <w:r w:rsidRPr="000D4C53">
        <w:rPr>
          <w:rFonts w:ascii="Arial" w:hAnsi="Arial" w:cs="Arial"/>
          <w:sz w:val="24"/>
          <w:szCs w:val="24"/>
          <w:lang w:val="en-GB"/>
        </w:rPr>
        <w:t xml:space="preserve"> do bookings and check-in/outs with the help of App. At the development stage, the HR of the trinity can provide their employees with training and development sessions to enhance their knowledge about technology and implement it. </w:t>
      </w:r>
    </w:p>
    <w:p w14:paraId="01E3ADFE" w14:textId="7FD01141" w:rsidR="00BD7AAF"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The environment is highly disrupted by Covid-19. The environment of work changed from social and rewarding to </w:t>
      </w:r>
      <w:r w:rsidR="00832659" w:rsidRPr="000D4C53">
        <w:rPr>
          <w:rFonts w:ascii="Arial" w:hAnsi="Arial" w:cs="Arial"/>
          <w:sz w:val="24"/>
          <w:szCs w:val="24"/>
          <w:lang w:val="en-GB"/>
        </w:rPr>
        <w:t>elevated risk</w:t>
      </w:r>
      <w:r w:rsidRPr="000D4C53">
        <w:rPr>
          <w:rFonts w:ascii="Arial" w:hAnsi="Arial" w:cs="Arial"/>
          <w:sz w:val="24"/>
          <w:szCs w:val="24"/>
          <w:lang w:val="en-GB"/>
        </w:rPr>
        <w:t xml:space="preserve"> and isolated</w:t>
      </w:r>
      <w:r w:rsidR="00B1115E" w:rsidRPr="000D4C53">
        <w:rPr>
          <w:rFonts w:ascii="Arial" w:hAnsi="Arial" w:cs="Arial"/>
          <w:sz w:val="24"/>
          <w:szCs w:val="24"/>
          <w:lang w:val="en-GB"/>
        </w:rPr>
        <w:t xml:space="preserve"> (</w:t>
      </w:r>
      <w:proofErr w:type="spellStart"/>
      <w:r w:rsidR="00B1115E" w:rsidRPr="000D4C53">
        <w:rPr>
          <w:rFonts w:ascii="Arial" w:hAnsi="Arial" w:cs="Arial"/>
          <w:sz w:val="24"/>
          <w:szCs w:val="24"/>
          <w:lang w:val="en-GB"/>
        </w:rPr>
        <w:t>Davahli</w:t>
      </w:r>
      <w:proofErr w:type="spellEnd"/>
      <w:r w:rsidR="00B1115E" w:rsidRPr="000D4C53">
        <w:rPr>
          <w:rFonts w:ascii="Arial" w:hAnsi="Arial" w:cs="Arial"/>
          <w:sz w:val="24"/>
          <w:szCs w:val="24"/>
          <w:lang w:val="en-GB"/>
        </w:rPr>
        <w:t xml:space="preserve"> et al., 2020).</w:t>
      </w:r>
      <w:r w:rsidRPr="000D4C53">
        <w:rPr>
          <w:rFonts w:ascii="Arial" w:hAnsi="Arial" w:cs="Arial"/>
          <w:sz w:val="24"/>
          <w:szCs w:val="24"/>
          <w:lang w:val="en-GB"/>
        </w:rPr>
        <w:t xml:space="preserve"> Due to the pandemic, many employees were forced to work from home for safety purposes at the retention stage. The responsibility of HR is to monitor the employees frequently via zoom and manage the employees' performance. </w:t>
      </w:r>
    </w:p>
    <w:p w14:paraId="1696A3B8" w14:textId="77777777" w:rsidR="001E6BC8"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The pandemic created legal hurdles for the hospitality industry. The government imposed a lockdown for which employees were not able to go to their work. There was a legal risk of being sued</w:t>
      </w:r>
      <w:r w:rsidR="00B1115E" w:rsidRPr="000D4C53">
        <w:rPr>
          <w:rFonts w:ascii="Arial" w:hAnsi="Arial" w:cs="Arial"/>
          <w:sz w:val="24"/>
          <w:szCs w:val="24"/>
          <w:lang w:val="en-GB"/>
        </w:rPr>
        <w:t xml:space="preserve"> (</w:t>
      </w:r>
      <w:proofErr w:type="spellStart"/>
      <w:r w:rsidR="00B1115E" w:rsidRPr="000D4C53">
        <w:rPr>
          <w:rFonts w:ascii="Arial" w:hAnsi="Arial" w:cs="Arial"/>
          <w:sz w:val="24"/>
          <w:szCs w:val="24"/>
          <w:lang w:val="en-GB"/>
        </w:rPr>
        <w:t>Sonmez</w:t>
      </w:r>
      <w:proofErr w:type="spellEnd"/>
      <w:r w:rsidR="00B1115E" w:rsidRPr="000D4C53">
        <w:rPr>
          <w:rFonts w:ascii="Arial" w:hAnsi="Arial" w:cs="Arial"/>
          <w:sz w:val="24"/>
          <w:szCs w:val="24"/>
          <w:lang w:val="en-GB"/>
        </w:rPr>
        <w:t xml:space="preserve"> et al., 2020)</w:t>
      </w:r>
      <w:r w:rsidRPr="000D4C53">
        <w:rPr>
          <w:rFonts w:ascii="Arial" w:hAnsi="Arial" w:cs="Arial"/>
          <w:sz w:val="24"/>
          <w:szCs w:val="24"/>
          <w:lang w:val="en-GB"/>
        </w:rPr>
        <w:t>. Thus, at the time of the attraction stage. The HR should take all the legal aspects into consideration like the foreign workers are following all the rules and regulations, they are quarantined and following the travel ban properly.</w:t>
      </w:r>
    </w:p>
    <w:p w14:paraId="2C139766" w14:textId="605A6680" w:rsidR="00BD7AAF"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The covid-19 has impacted hospitality in a severe way. </w:t>
      </w:r>
      <w:r w:rsidR="00832659" w:rsidRPr="000D4C53">
        <w:rPr>
          <w:rFonts w:ascii="Arial" w:hAnsi="Arial" w:cs="Arial"/>
          <w:sz w:val="24"/>
          <w:szCs w:val="24"/>
          <w:lang w:val="en-GB"/>
        </w:rPr>
        <w:t>To</w:t>
      </w:r>
      <w:r w:rsidRPr="000D4C53">
        <w:rPr>
          <w:rFonts w:ascii="Arial" w:hAnsi="Arial" w:cs="Arial"/>
          <w:sz w:val="24"/>
          <w:szCs w:val="24"/>
          <w:lang w:val="en-GB"/>
        </w:rPr>
        <w:t xml:space="preserve"> sustain, they had to terminate many employees thus the workers were put on furlough and made redundant. Thus, to cope up with the loss Hotel Trinity is required to be adaptable, compassionate, and embrace changes. The recovery stage of the hotel should be as quick as possible to remain competitive. HR should take all the aspects of the six stages of the employee lifecycle into consideration and adapt strategies to build a strong workforce. In this essay, the employee lifecycle is discussed </w:t>
      </w:r>
      <w:r w:rsidR="0077654E" w:rsidRPr="000D4C53">
        <w:rPr>
          <w:rFonts w:ascii="Arial" w:hAnsi="Arial" w:cs="Arial"/>
          <w:sz w:val="24"/>
          <w:szCs w:val="24"/>
          <w:lang w:val="en-GB"/>
        </w:rPr>
        <w:t xml:space="preserve">which will help the HR of Hotel Trinity to re-build their workforce. In </w:t>
      </w:r>
      <w:r w:rsidR="00B1115E" w:rsidRPr="000D4C53">
        <w:rPr>
          <w:rFonts w:ascii="Arial" w:hAnsi="Arial" w:cs="Arial"/>
          <w:sz w:val="24"/>
          <w:szCs w:val="24"/>
          <w:lang w:val="en-GB"/>
        </w:rPr>
        <w:t>addition,</w:t>
      </w:r>
      <w:r w:rsidR="0077654E" w:rsidRPr="000D4C53">
        <w:rPr>
          <w:rFonts w:ascii="Arial" w:hAnsi="Arial" w:cs="Arial"/>
          <w:sz w:val="24"/>
          <w:szCs w:val="24"/>
          <w:lang w:val="en-GB"/>
        </w:rPr>
        <w:t xml:space="preserve"> PESTEL analysis of Hotel Trinity is discussed to recognize the external factors that are impacting the hotel. </w:t>
      </w:r>
    </w:p>
    <w:p w14:paraId="06A3EE76" w14:textId="77777777" w:rsidR="00B1115E" w:rsidRPr="000D4C53" w:rsidRDefault="00B1115E" w:rsidP="00591D92">
      <w:pPr>
        <w:spacing w:line="360" w:lineRule="auto"/>
        <w:jc w:val="both"/>
        <w:rPr>
          <w:rFonts w:ascii="Arial" w:hAnsi="Arial" w:cs="Arial"/>
          <w:sz w:val="24"/>
          <w:szCs w:val="24"/>
          <w:lang w:val="en-GB"/>
        </w:rPr>
      </w:pPr>
    </w:p>
    <w:p w14:paraId="59FFE681" w14:textId="77777777" w:rsidR="00B1115E" w:rsidRPr="000D4C53" w:rsidRDefault="00B1115E" w:rsidP="00591D92">
      <w:pPr>
        <w:spacing w:line="360" w:lineRule="auto"/>
        <w:jc w:val="both"/>
        <w:rPr>
          <w:rFonts w:ascii="Arial" w:hAnsi="Arial" w:cs="Arial"/>
          <w:sz w:val="24"/>
          <w:szCs w:val="24"/>
          <w:lang w:val="en-GB"/>
        </w:rPr>
      </w:pPr>
    </w:p>
    <w:p w14:paraId="493AC133" w14:textId="77777777" w:rsidR="00B1115E" w:rsidRPr="000D4C53" w:rsidRDefault="00B1115E" w:rsidP="00591D92">
      <w:pPr>
        <w:spacing w:line="360" w:lineRule="auto"/>
        <w:jc w:val="both"/>
        <w:rPr>
          <w:rFonts w:ascii="Arial" w:hAnsi="Arial" w:cs="Arial"/>
          <w:sz w:val="24"/>
          <w:szCs w:val="24"/>
          <w:lang w:val="en-GB"/>
        </w:rPr>
      </w:pPr>
    </w:p>
    <w:p w14:paraId="6E128F4D" w14:textId="77777777" w:rsidR="00591D92" w:rsidRPr="000D4C53" w:rsidRDefault="00591D92" w:rsidP="00591D92">
      <w:pPr>
        <w:spacing w:line="360" w:lineRule="auto"/>
        <w:jc w:val="both"/>
        <w:rPr>
          <w:rFonts w:ascii="Arial" w:hAnsi="Arial" w:cs="Arial"/>
          <w:sz w:val="24"/>
          <w:szCs w:val="24"/>
          <w:lang w:val="en-GB"/>
        </w:rPr>
      </w:pPr>
    </w:p>
    <w:p w14:paraId="59106BA4" w14:textId="77777777" w:rsidR="00B1115E" w:rsidRPr="000D4C53" w:rsidRDefault="00E76BDF" w:rsidP="00591D92">
      <w:pPr>
        <w:spacing w:line="360" w:lineRule="auto"/>
        <w:jc w:val="both"/>
        <w:rPr>
          <w:rFonts w:ascii="Arial" w:hAnsi="Arial" w:cs="Arial"/>
          <w:b/>
          <w:sz w:val="24"/>
          <w:szCs w:val="24"/>
          <w:lang w:val="en-GB"/>
        </w:rPr>
      </w:pPr>
      <w:r w:rsidRPr="000D4C53">
        <w:rPr>
          <w:rFonts w:ascii="Arial" w:hAnsi="Arial" w:cs="Arial"/>
          <w:b/>
          <w:sz w:val="24"/>
          <w:szCs w:val="24"/>
          <w:lang w:val="en-GB"/>
        </w:rPr>
        <w:t xml:space="preserve">References </w:t>
      </w:r>
    </w:p>
    <w:p w14:paraId="65FE575B" w14:textId="039A0543" w:rsidR="00B1115E"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lastRenderedPageBreak/>
        <w:t xml:space="preserve">Baum, </w:t>
      </w:r>
      <w:r w:rsidR="00832659" w:rsidRPr="000D4C53">
        <w:rPr>
          <w:rFonts w:ascii="Arial" w:hAnsi="Arial" w:cs="Arial"/>
          <w:sz w:val="24"/>
          <w:szCs w:val="24"/>
          <w:lang w:val="en-GB"/>
        </w:rPr>
        <w:t>T.,</w:t>
      </w:r>
      <w:r w:rsidRPr="000D4C53">
        <w:rPr>
          <w:rFonts w:ascii="Arial" w:hAnsi="Arial" w:cs="Arial"/>
          <w:sz w:val="24"/>
          <w:szCs w:val="24"/>
          <w:lang w:val="en-GB"/>
        </w:rPr>
        <w:t xml:space="preserve"> and Hai, N.T.T., (2020). Hospitality, tourism, human </w:t>
      </w:r>
      <w:r w:rsidR="00832659" w:rsidRPr="000D4C53">
        <w:rPr>
          <w:rFonts w:ascii="Arial" w:hAnsi="Arial" w:cs="Arial"/>
          <w:sz w:val="24"/>
          <w:szCs w:val="24"/>
          <w:lang w:val="en-GB"/>
        </w:rPr>
        <w:t>rights,</w:t>
      </w:r>
      <w:r w:rsidRPr="000D4C53">
        <w:rPr>
          <w:rFonts w:ascii="Arial" w:hAnsi="Arial" w:cs="Arial"/>
          <w:sz w:val="24"/>
          <w:szCs w:val="24"/>
          <w:lang w:val="en-GB"/>
        </w:rPr>
        <w:t xml:space="preserve"> and the impact of COVID-19. International Journal of Contemporary Hospitality Management.</w:t>
      </w:r>
    </w:p>
    <w:p w14:paraId="696A23A9"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Cattermole, G., (2019). Developing the employee lifecycle to keep top talent. Strategic HR review.</w:t>
      </w:r>
    </w:p>
    <w:p w14:paraId="27E6EFED" w14:textId="11A2E570"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Cherep</w:t>
      </w:r>
      <w:proofErr w:type="spellEnd"/>
      <w:r w:rsidRPr="000D4C53">
        <w:rPr>
          <w:rFonts w:ascii="Arial" w:hAnsi="Arial" w:cs="Arial"/>
          <w:sz w:val="24"/>
          <w:szCs w:val="24"/>
          <w:lang w:val="en-GB"/>
        </w:rPr>
        <w:t xml:space="preserve">, A.V., </w:t>
      </w:r>
      <w:proofErr w:type="spellStart"/>
      <w:r w:rsidRPr="000D4C53">
        <w:rPr>
          <w:rFonts w:ascii="Arial" w:hAnsi="Arial" w:cs="Arial"/>
          <w:sz w:val="24"/>
          <w:szCs w:val="24"/>
          <w:lang w:val="en-GB"/>
        </w:rPr>
        <w:t>Helman</w:t>
      </w:r>
      <w:proofErr w:type="spellEnd"/>
      <w:r w:rsidRPr="000D4C53">
        <w:rPr>
          <w:rFonts w:ascii="Arial" w:hAnsi="Arial" w:cs="Arial"/>
          <w:sz w:val="24"/>
          <w:szCs w:val="24"/>
          <w:lang w:val="en-GB"/>
        </w:rPr>
        <w:t xml:space="preserve">, V.М. and </w:t>
      </w:r>
      <w:proofErr w:type="spellStart"/>
      <w:r w:rsidRPr="000D4C53">
        <w:rPr>
          <w:rFonts w:ascii="Arial" w:hAnsi="Arial" w:cs="Arial"/>
          <w:sz w:val="24"/>
          <w:szCs w:val="24"/>
          <w:lang w:val="en-GB"/>
        </w:rPr>
        <w:t>Rybalko</w:t>
      </w:r>
      <w:proofErr w:type="spellEnd"/>
      <w:r w:rsidRPr="000D4C53">
        <w:rPr>
          <w:rFonts w:ascii="Arial" w:hAnsi="Arial" w:cs="Arial"/>
          <w:sz w:val="24"/>
          <w:szCs w:val="24"/>
          <w:lang w:val="en-GB"/>
        </w:rPr>
        <w:t xml:space="preserve">, O.M., (2019). Management Employee life cycle of higher education. Bulletin of </w:t>
      </w:r>
      <w:proofErr w:type="spellStart"/>
      <w:r w:rsidR="00832659" w:rsidRPr="000D4C53">
        <w:rPr>
          <w:rFonts w:ascii="Arial" w:hAnsi="Arial" w:cs="Arial"/>
          <w:sz w:val="24"/>
          <w:szCs w:val="24"/>
          <w:lang w:val="en-GB"/>
        </w:rPr>
        <w:t>Zaporizhian</w:t>
      </w:r>
      <w:proofErr w:type="spellEnd"/>
      <w:r w:rsidRPr="000D4C53">
        <w:rPr>
          <w:rFonts w:ascii="Arial" w:hAnsi="Arial" w:cs="Arial"/>
          <w:sz w:val="24"/>
          <w:szCs w:val="24"/>
          <w:lang w:val="en-GB"/>
        </w:rPr>
        <w:t xml:space="preserve"> National University. Economic Sciences, (4 (44)), pp.160-164.</w:t>
      </w:r>
    </w:p>
    <w:p w14:paraId="618F0F4B" w14:textId="77777777" w:rsidR="00CB501A"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Davahli</w:t>
      </w:r>
      <w:proofErr w:type="spellEnd"/>
      <w:r w:rsidRPr="000D4C53">
        <w:rPr>
          <w:rFonts w:ascii="Arial" w:hAnsi="Arial" w:cs="Arial"/>
          <w:sz w:val="24"/>
          <w:szCs w:val="24"/>
          <w:lang w:val="en-GB"/>
        </w:rPr>
        <w:t xml:space="preserve">, M.R., </w:t>
      </w:r>
      <w:proofErr w:type="spellStart"/>
      <w:r w:rsidRPr="000D4C53">
        <w:rPr>
          <w:rFonts w:ascii="Arial" w:hAnsi="Arial" w:cs="Arial"/>
          <w:sz w:val="24"/>
          <w:szCs w:val="24"/>
          <w:lang w:val="en-GB"/>
        </w:rPr>
        <w:t>Karwowski</w:t>
      </w:r>
      <w:proofErr w:type="spellEnd"/>
      <w:r w:rsidRPr="000D4C53">
        <w:rPr>
          <w:rFonts w:ascii="Arial" w:hAnsi="Arial" w:cs="Arial"/>
          <w:sz w:val="24"/>
          <w:szCs w:val="24"/>
          <w:lang w:val="en-GB"/>
        </w:rPr>
        <w:t xml:space="preserve">, W., </w:t>
      </w:r>
      <w:proofErr w:type="spellStart"/>
      <w:r w:rsidRPr="000D4C53">
        <w:rPr>
          <w:rFonts w:ascii="Arial" w:hAnsi="Arial" w:cs="Arial"/>
          <w:sz w:val="24"/>
          <w:szCs w:val="24"/>
          <w:lang w:val="en-GB"/>
        </w:rPr>
        <w:t>Sonmez</w:t>
      </w:r>
      <w:proofErr w:type="spellEnd"/>
      <w:r w:rsidRPr="000D4C53">
        <w:rPr>
          <w:rFonts w:ascii="Arial" w:hAnsi="Arial" w:cs="Arial"/>
          <w:sz w:val="24"/>
          <w:szCs w:val="24"/>
          <w:lang w:val="en-GB"/>
        </w:rPr>
        <w:t xml:space="preserve">, S., and </w:t>
      </w:r>
      <w:proofErr w:type="spellStart"/>
      <w:r w:rsidRPr="000D4C53">
        <w:rPr>
          <w:rFonts w:ascii="Arial" w:hAnsi="Arial" w:cs="Arial"/>
          <w:sz w:val="24"/>
          <w:szCs w:val="24"/>
          <w:lang w:val="en-GB"/>
        </w:rPr>
        <w:t>Apostolopoulos</w:t>
      </w:r>
      <w:proofErr w:type="spellEnd"/>
      <w:r w:rsidRPr="000D4C53">
        <w:rPr>
          <w:rFonts w:ascii="Arial" w:hAnsi="Arial" w:cs="Arial"/>
          <w:sz w:val="24"/>
          <w:szCs w:val="24"/>
          <w:lang w:val="en-GB"/>
        </w:rPr>
        <w:t>, Y., (2020). The hospitality industry in the face of the COVID-19 pandemic: Current topics and research methods. International Journal of Environmental Research and Public Health, 17(20), p.7366.</w:t>
      </w:r>
    </w:p>
    <w:p w14:paraId="484A92ED" w14:textId="77777777"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Dube</w:t>
      </w:r>
      <w:proofErr w:type="spellEnd"/>
      <w:r w:rsidRPr="000D4C53">
        <w:rPr>
          <w:rFonts w:ascii="Arial" w:hAnsi="Arial" w:cs="Arial"/>
          <w:sz w:val="24"/>
          <w:szCs w:val="24"/>
          <w:lang w:val="en-GB"/>
        </w:rPr>
        <w:t xml:space="preserve">, K., </w:t>
      </w:r>
      <w:proofErr w:type="spellStart"/>
      <w:r w:rsidRPr="000D4C53">
        <w:rPr>
          <w:rFonts w:ascii="Arial" w:hAnsi="Arial" w:cs="Arial"/>
          <w:sz w:val="24"/>
          <w:szCs w:val="24"/>
          <w:lang w:val="en-GB"/>
        </w:rPr>
        <w:t>Nhamo</w:t>
      </w:r>
      <w:proofErr w:type="spellEnd"/>
      <w:r w:rsidRPr="000D4C53">
        <w:rPr>
          <w:rFonts w:ascii="Arial" w:hAnsi="Arial" w:cs="Arial"/>
          <w:sz w:val="24"/>
          <w:szCs w:val="24"/>
          <w:lang w:val="en-GB"/>
        </w:rPr>
        <w:t xml:space="preserve">, G. and </w:t>
      </w:r>
      <w:proofErr w:type="spellStart"/>
      <w:r w:rsidRPr="000D4C53">
        <w:rPr>
          <w:rFonts w:ascii="Arial" w:hAnsi="Arial" w:cs="Arial"/>
          <w:sz w:val="24"/>
          <w:szCs w:val="24"/>
          <w:lang w:val="en-GB"/>
        </w:rPr>
        <w:t>Chikodzi</w:t>
      </w:r>
      <w:proofErr w:type="spellEnd"/>
      <w:r w:rsidRPr="000D4C53">
        <w:rPr>
          <w:rFonts w:ascii="Arial" w:hAnsi="Arial" w:cs="Arial"/>
          <w:sz w:val="24"/>
          <w:szCs w:val="24"/>
          <w:lang w:val="en-GB"/>
        </w:rPr>
        <w:t>, D., (2021). COVID-19 cripples the global restaurant and hospitality industry. Current Issues in Tourism, 24(11), pp.1487-1490.</w:t>
      </w:r>
    </w:p>
    <w:p w14:paraId="6FF37067"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Friedman, B.A., (2019). Hospitality, tourism, and events industry competency model: Human resource management implications. In Strategic innovative marketing and tourism (pp. 49-56). Springer, Cham.</w:t>
      </w:r>
    </w:p>
    <w:p w14:paraId="692C053E" w14:textId="2052ED93"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Huang, A., </w:t>
      </w:r>
      <w:proofErr w:type="spellStart"/>
      <w:r w:rsidRPr="000D4C53">
        <w:rPr>
          <w:rFonts w:ascii="Arial" w:hAnsi="Arial" w:cs="Arial"/>
          <w:sz w:val="24"/>
          <w:szCs w:val="24"/>
          <w:lang w:val="en-GB"/>
        </w:rPr>
        <w:t>Makridis</w:t>
      </w:r>
      <w:proofErr w:type="spellEnd"/>
      <w:r w:rsidRPr="000D4C53">
        <w:rPr>
          <w:rFonts w:ascii="Arial" w:hAnsi="Arial" w:cs="Arial"/>
          <w:sz w:val="24"/>
          <w:szCs w:val="24"/>
          <w:lang w:val="en-GB"/>
        </w:rPr>
        <w:t xml:space="preserve">, C., Baker, M., Medeiros, M. and </w:t>
      </w:r>
      <w:proofErr w:type="spellStart"/>
      <w:r w:rsidRPr="000D4C53">
        <w:rPr>
          <w:rFonts w:ascii="Arial" w:hAnsi="Arial" w:cs="Arial"/>
          <w:sz w:val="24"/>
          <w:szCs w:val="24"/>
          <w:lang w:val="en-GB"/>
        </w:rPr>
        <w:t>Guo</w:t>
      </w:r>
      <w:proofErr w:type="spellEnd"/>
      <w:r w:rsidRPr="000D4C53">
        <w:rPr>
          <w:rFonts w:ascii="Arial" w:hAnsi="Arial" w:cs="Arial"/>
          <w:sz w:val="24"/>
          <w:szCs w:val="24"/>
          <w:lang w:val="en-GB"/>
        </w:rPr>
        <w:t xml:space="preserve">, Z., (2020). Understanding the impact of COVID-19 intervention policies on the hospitality </w:t>
      </w:r>
      <w:r w:rsidR="00832659" w:rsidRPr="000D4C53">
        <w:rPr>
          <w:rFonts w:ascii="Arial" w:hAnsi="Arial" w:cs="Arial"/>
          <w:sz w:val="24"/>
          <w:szCs w:val="24"/>
          <w:lang w:val="en-GB"/>
        </w:rPr>
        <w:t>labour</w:t>
      </w:r>
      <w:r w:rsidRPr="000D4C53">
        <w:rPr>
          <w:rFonts w:ascii="Arial" w:hAnsi="Arial" w:cs="Arial"/>
          <w:sz w:val="24"/>
          <w:szCs w:val="24"/>
          <w:lang w:val="en-GB"/>
        </w:rPr>
        <w:t xml:space="preserve"> market. International Journal of Hospitality Management, 91, p.102660.</w:t>
      </w:r>
    </w:p>
    <w:p w14:paraId="58D21608"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Jones, P. and Comfort, D., (2020). The COVID-19 crisis and sustainability in the hospitality industry. International journal of contemporary hospitality management.</w:t>
      </w:r>
    </w:p>
    <w:p w14:paraId="0EA40A13"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Kwon, K. and Park, J., (2019). The life cycle of employee engagement theory in HRD research. Advances in Developing Human Resources, 21(3), pp.352-370.</w:t>
      </w:r>
    </w:p>
    <w:p w14:paraId="46233439"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Lipson, S.D., (2021). Platforming Gamification as a Means of Engagement in Employee Recruitment and </w:t>
      </w:r>
      <w:proofErr w:type="spellStart"/>
      <w:r w:rsidRPr="000D4C53">
        <w:rPr>
          <w:rFonts w:ascii="Arial" w:hAnsi="Arial" w:cs="Arial"/>
          <w:sz w:val="24"/>
          <w:szCs w:val="24"/>
          <w:lang w:val="en-GB"/>
        </w:rPr>
        <w:t>Onboarding</w:t>
      </w:r>
      <w:proofErr w:type="spellEnd"/>
      <w:r w:rsidRPr="000D4C53">
        <w:rPr>
          <w:rFonts w:ascii="Arial" w:hAnsi="Arial" w:cs="Arial"/>
          <w:sz w:val="24"/>
          <w:szCs w:val="24"/>
          <w:lang w:val="en-GB"/>
        </w:rPr>
        <w:t>.</w:t>
      </w:r>
    </w:p>
    <w:p w14:paraId="4F9746D2" w14:textId="77777777"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lastRenderedPageBreak/>
        <w:t>Osaro</w:t>
      </w:r>
      <w:proofErr w:type="spellEnd"/>
      <w:r w:rsidRPr="000D4C53">
        <w:rPr>
          <w:rFonts w:ascii="Arial" w:hAnsi="Arial" w:cs="Arial"/>
          <w:sz w:val="24"/>
          <w:szCs w:val="24"/>
          <w:lang w:val="en-GB"/>
        </w:rPr>
        <w:t>, C., (2016). Talent attraction and employee retention in oil firms in Rivers State. International Journal of Novel Research in Humanity and Social Sciences, 3(2), pp.75-84.</w:t>
      </w:r>
    </w:p>
    <w:p w14:paraId="7984D781" w14:textId="78D4CDE5"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People </w:t>
      </w:r>
      <w:r w:rsidR="00832659" w:rsidRPr="000D4C53">
        <w:rPr>
          <w:rFonts w:ascii="Arial" w:hAnsi="Arial" w:cs="Arial"/>
          <w:sz w:val="24"/>
          <w:szCs w:val="24"/>
          <w:lang w:val="en-GB"/>
        </w:rPr>
        <w:t>first</w:t>
      </w:r>
      <w:r w:rsidRPr="000D4C53">
        <w:rPr>
          <w:rFonts w:ascii="Arial" w:hAnsi="Arial" w:cs="Arial"/>
          <w:sz w:val="24"/>
          <w:szCs w:val="24"/>
          <w:lang w:val="en-GB"/>
        </w:rPr>
        <w:t xml:space="preserve"> (2017) Migrant workers in the hospitality and tourism sector and the potential impact of labour restrictions. [Online] Available at: https://www.people1st.co.uk/getattachment/Research-Insight/Latest insights/Migrationlabour-restrictions/Migrant-workers-in-the-hospitality-and-tourism sector-and-thepotential-impact-of-labour-restrictions.pdf/?lang=en-GB&amp;lang=en-GB [Accessed: 23rd </w:t>
      </w:r>
      <w:r w:rsidR="00832659" w:rsidRPr="000D4C53">
        <w:rPr>
          <w:rFonts w:ascii="Arial" w:hAnsi="Arial" w:cs="Arial"/>
          <w:sz w:val="24"/>
          <w:szCs w:val="24"/>
          <w:lang w:val="en-GB"/>
        </w:rPr>
        <w:t>October 2021</w:t>
      </w:r>
      <w:r w:rsidRPr="000D4C53">
        <w:rPr>
          <w:rFonts w:ascii="Arial" w:hAnsi="Arial" w:cs="Arial"/>
          <w:sz w:val="24"/>
          <w:szCs w:val="24"/>
          <w:lang w:val="en-GB"/>
        </w:rPr>
        <w:t>].</w:t>
      </w:r>
    </w:p>
    <w:p w14:paraId="784C5B4F" w14:textId="77777777"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Peisl</w:t>
      </w:r>
      <w:proofErr w:type="spellEnd"/>
      <w:r w:rsidRPr="000D4C53">
        <w:rPr>
          <w:rFonts w:ascii="Arial" w:hAnsi="Arial" w:cs="Arial"/>
          <w:sz w:val="24"/>
          <w:szCs w:val="24"/>
          <w:lang w:val="en-GB"/>
        </w:rPr>
        <w:t xml:space="preserve">, T. and Shah, B., (2019). The impact of </w:t>
      </w:r>
      <w:proofErr w:type="spellStart"/>
      <w:r w:rsidRPr="000D4C53">
        <w:rPr>
          <w:rFonts w:ascii="Arial" w:hAnsi="Arial" w:cs="Arial"/>
          <w:sz w:val="24"/>
          <w:szCs w:val="24"/>
          <w:lang w:val="en-GB"/>
        </w:rPr>
        <w:t>blockchain</w:t>
      </w:r>
      <w:proofErr w:type="spellEnd"/>
      <w:r w:rsidRPr="000D4C53">
        <w:rPr>
          <w:rFonts w:ascii="Arial" w:hAnsi="Arial" w:cs="Arial"/>
          <w:sz w:val="24"/>
          <w:szCs w:val="24"/>
          <w:lang w:val="en-GB"/>
        </w:rPr>
        <w:t xml:space="preserve"> technologies on recruitment influencing the employee lifecycle. In European Conference on Software Process Improvement (pp. 695-705). Springer, Cham.</w:t>
      </w:r>
    </w:p>
    <w:p w14:paraId="2457D1D3"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Pressley, P.N., Levis, J.W., </w:t>
      </w:r>
      <w:proofErr w:type="spellStart"/>
      <w:r w:rsidRPr="000D4C53">
        <w:rPr>
          <w:rFonts w:ascii="Arial" w:hAnsi="Arial" w:cs="Arial"/>
          <w:sz w:val="24"/>
          <w:szCs w:val="24"/>
          <w:lang w:val="en-GB"/>
        </w:rPr>
        <w:t>Damgaard</w:t>
      </w:r>
      <w:proofErr w:type="spellEnd"/>
      <w:r w:rsidRPr="000D4C53">
        <w:rPr>
          <w:rFonts w:ascii="Arial" w:hAnsi="Arial" w:cs="Arial"/>
          <w:sz w:val="24"/>
          <w:szCs w:val="24"/>
          <w:lang w:val="en-GB"/>
        </w:rPr>
        <w:t xml:space="preserve">, A., </w:t>
      </w:r>
      <w:proofErr w:type="spellStart"/>
      <w:r w:rsidRPr="000D4C53">
        <w:rPr>
          <w:rFonts w:ascii="Arial" w:hAnsi="Arial" w:cs="Arial"/>
          <w:sz w:val="24"/>
          <w:szCs w:val="24"/>
          <w:lang w:val="en-GB"/>
        </w:rPr>
        <w:t>Barlaz</w:t>
      </w:r>
      <w:proofErr w:type="spellEnd"/>
      <w:r w:rsidRPr="000D4C53">
        <w:rPr>
          <w:rFonts w:ascii="Arial" w:hAnsi="Arial" w:cs="Arial"/>
          <w:sz w:val="24"/>
          <w:szCs w:val="24"/>
          <w:lang w:val="en-GB"/>
        </w:rPr>
        <w:t xml:space="preserve">, M.A. and </w:t>
      </w:r>
      <w:proofErr w:type="spellStart"/>
      <w:r w:rsidRPr="000D4C53">
        <w:rPr>
          <w:rFonts w:ascii="Arial" w:hAnsi="Arial" w:cs="Arial"/>
          <w:sz w:val="24"/>
          <w:szCs w:val="24"/>
          <w:lang w:val="en-GB"/>
        </w:rPr>
        <w:t>DeCarolis</w:t>
      </w:r>
      <w:proofErr w:type="spellEnd"/>
      <w:r w:rsidRPr="000D4C53">
        <w:rPr>
          <w:rFonts w:ascii="Arial" w:hAnsi="Arial" w:cs="Arial"/>
          <w:sz w:val="24"/>
          <w:szCs w:val="24"/>
          <w:lang w:val="en-GB"/>
        </w:rPr>
        <w:t>, J.F., (2015). Analysis of material recovery facilities for use in life-cycle assessment. Waste Management, 35, pp.307-317.</w:t>
      </w:r>
    </w:p>
    <w:p w14:paraId="58194353" w14:textId="77777777"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Sönmez</w:t>
      </w:r>
      <w:proofErr w:type="spellEnd"/>
      <w:r w:rsidRPr="000D4C53">
        <w:rPr>
          <w:rFonts w:ascii="Arial" w:hAnsi="Arial" w:cs="Arial"/>
          <w:sz w:val="24"/>
          <w:szCs w:val="24"/>
          <w:lang w:val="en-GB"/>
        </w:rPr>
        <w:t xml:space="preserve">, S., </w:t>
      </w:r>
      <w:proofErr w:type="spellStart"/>
      <w:r w:rsidRPr="000D4C53">
        <w:rPr>
          <w:rFonts w:ascii="Arial" w:hAnsi="Arial" w:cs="Arial"/>
          <w:sz w:val="24"/>
          <w:szCs w:val="24"/>
          <w:lang w:val="en-GB"/>
        </w:rPr>
        <w:t>Apostolopoulos</w:t>
      </w:r>
      <w:proofErr w:type="spellEnd"/>
      <w:r w:rsidRPr="000D4C53">
        <w:rPr>
          <w:rFonts w:ascii="Arial" w:hAnsi="Arial" w:cs="Arial"/>
          <w:sz w:val="24"/>
          <w:szCs w:val="24"/>
          <w:lang w:val="en-GB"/>
        </w:rPr>
        <w:t>, Y., Lemke, M.K. and Hsieh, Y.C.J., (2020). Understanding the effects of COVID-19 on the health and safety of immigrant hospitality workers in the United States. Tourism management perspectives, 35, p.100717.</w:t>
      </w:r>
    </w:p>
    <w:p w14:paraId="5C389F6B" w14:textId="3556F415"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Smither</w:t>
      </w:r>
      <w:proofErr w:type="spellEnd"/>
      <w:r w:rsidRPr="000D4C53">
        <w:rPr>
          <w:rFonts w:ascii="Arial" w:hAnsi="Arial" w:cs="Arial"/>
          <w:sz w:val="24"/>
          <w:szCs w:val="24"/>
          <w:lang w:val="en-GB"/>
        </w:rPr>
        <w:t xml:space="preserve">, L., (2013). Managing employee life cycles to improve </w:t>
      </w:r>
      <w:r w:rsidR="00832659" w:rsidRPr="000D4C53">
        <w:rPr>
          <w:rFonts w:ascii="Arial" w:hAnsi="Arial" w:cs="Arial"/>
          <w:sz w:val="24"/>
          <w:szCs w:val="24"/>
          <w:lang w:val="en-GB"/>
        </w:rPr>
        <w:t>labour</w:t>
      </w:r>
      <w:r w:rsidRPr="000D4C53">
        <w:rPr>
          <w:rFonts w:ascii="Arial" w:hAnsi="Arial" w:cs="Arial"/>
          <w:sz w:val="24"/>
          <w:szCs w:val="24"/>
          <w:lang w:val="en-GB"/>
        </w:rPr>
        <w:t xml:space="preserve"> retention. Leadership and Management in Engineering, 3(1), pp.19-23.</w:t>
      </w:r>
    </w:p>
    <w:p w14:paraId="0348A4AA" w14:textId="7A57ECDB"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Singh, D., (2019). A literature review on employee retention with a focus on </w:t>
      </w:r>
      <w:r w:rsidR="00832659" w:rsidRPr="000D4C53">
        <w:rPr>
          <w:rFonts w:ascii="Arial" w:hAnsi="Arial" w:cs="Arial"/>
          <w:sz w:val="24"/>
          <w:szCs w:val="24"/>
          <w:lang w:val="en-GB"/>
        </w:rPr>
        <w:t>contemporary trends</w:t>
      </w:r>
      <w:r w:rsidRPr="000D4C53">
        <w:rPr>
          <w:rFonts w:ascii="Arial" w:hAnsi="Arial" w:cs="Arial"/>
          <w:sz w:val="24"/>
          <w:szCs w:val="24"/>
          <w:lang w:val="en-GB"/>
        </w:rPr>
        <w:t>. International Journal of Scientific Research in Science and Technology, 6(1), pp.425-431.</w:t>
      </w:r>
    </w:p>
    <w:p w14:paraId="14E1CA9A" w14:textId="77777777" w:rsidR="00125E79" w:rsidRPr="000D4C53" w:rsidRDefault="00E76BDF" w:rsidP="00591D92">
      <w:pPr>
        <w:spacing w:line="360" w:lineRule="auto"/>
        <w:jc w:val="both"/>
        <w:rPr>
          <w:rFonts w:ascii="Arial" w:hAnsi="Arial" w:cs="Arial"/>
          <w:sz w:val="24"/>
          <w:szCs w:val="24"/>
          <w:lang w:val="en-GB"/>
        </w:rPr>
      </w:pPr>
      <w:proofErr w:type="spellStart"/>
      <w:r w:rsidRPr="000D4C53">
        <w:rPr>
          <w:rFonts w:ascii="Arial" w:hAnsi="Arial" w:cs="Arial"/>
          <w:sz w:val="24"/>
          <w:szCs w:val="24"/>
          <w:lang w:val="en-GB"/>
        </w:rPr>
        <w:t>Vien</w:t>
      </w:r>
      <w:proofErr w:type="spellEnd"/>
      <w:r w:rsidRPr="000D4C53">
        <w:rPr>
          <w:rFonts w:ascii="Arial" w:hAnsi="Arial" w:cs="Arial"/>
          <w:sz w:val="24"/>
          <w:szCs w:val="24"/>
          <w:lang w:val="en-GB"/>
        </w:rPr>
        <w:t>, C.L., (2017). Rethinking retention. Journal of Accountancy, 223(5), p.24.</w:t>
      </w:r>
    </w:p>
    <w:p w14:paraId="35263C4E" w14:textId="77777777" w:rsidR="00D600F0"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t xml:space="preserve">Vining, C.C., </w:t>
      </w:r>
      <w:proofErr w:type="spellStart"/>
      <w:r w:rsidRPr="000D4C53">
        <w:rPr>
          <w:rFonts w:ascii="Arial" w:hAnsi="Arial" w:cs="Arial"/>
          <w:sz w:val="24"/>
          <w:szCs w:val="24"/>
          <w:lang w:val="en-GB"/>
        </w:rPr>
        <w:t>Eng</w:t>
      </w:r>
      <w:proofErr w:type="spellEnd"/>
      <w:r w:rsidRPr="000D4C53">
        <w:rPr>
          <w:rFonts w:ascii="Arial" w:hAnsi="Arial" w:cs="Arial"/>
          <w:sz w:val="24"/>
          <w:szCs w:val="24"/>
          <w:lang w:val="en-GB"/>
        </w:rPr>
        <w:t xml:space="preserve">, O.S., Hogg, M.E., </w:t>
      </w:r>
      <w:proofErr w:type="spellStart"/>
      <w:r w:rsidRPr="000D4C53">
        <w:rPr>
          <w:rFonts w:ascii="Arial" w:hAnsi="Arial" w:cs="Arial"/>
          <w:sz w:val="24"/>
          <w:szCs w:val="24"/>
          <w:lang w:val="en-GB"/>
        </w:rPr>
        <w:t>Schuitevoerder</w:t>
      </w:r>
      <w:proofErr w:type="spellEnd"/>
      <w:r w:rsidRPr="000D4C53">
        <w:rPr>
          <w:rFonts w:ascii="Arial" w:hAnsi="Arial" w:cs="Arial"/>
          <w:sz w:val="24"/>
          <w:szCs w:val="24"/>
          <w:lang w:val="en-GB"/>
        </w:rPr>
        <w:t xml:space="preserve">, D., Silverman, R.S., Yao, K.A., Winchester, D.J., </w:t>
      </w:r>
      <w:proofErr w:type="spellStart"/>
      <w:r w:rsidRPr="000D4C53">
        <w:rPr>
          <w:rFonts w:ascii="Arial" w:hAnsi="Arial" w:cs="Arial"/>
          <w:sz w:val="24"/>
          <w:szCs w:val="24"/>
          <w:lang w:val="en-GB"/>
        </w:rPr>
        <w:t>Roggin</w:t>
      </w:r>
      <w:proofErr w:type="spellEnd"/>
      <w:r w:rsidRPr="000D4C53">
        <w:rPr>
          <w:rFonts w:ascii="Arial" w:hAnsi="Arial" w:cs="Arial"/>
          <w:sz w:val="24"/>
          <w:szCs w:val="24"/>
          <w:lang w:val="en-GB"/>
        </w:rPr>
        <w:t xml:space="preserve">, K.K., </w:t>
      </w:r>
      <w:proofErr w:type="spellStart"/>
      <w:r w:rsidRPr="000D4C53">
        <w:rPr>
          <w:rFonts w:ascii="Arial" w:hAnsi="Arial" w:cs="Arial"/>
          <w:sz w:val="24"/>
          <w:szCs w:val="24"/>
          <w:lang w:val="en-GB"/>
        </w:rPr>
        <w:t>Talamonti</w:t>
      </w:r>
      <w:proofErr w:type="spellEnd"/>
      <w:r w:rsidRPr="000D4C53">
        <w:rPr>
          <w:rFonts w:ascii="Arial" w:hAnsi="Arial" w:cs="Arial"/>
          <w:sz w:val="24"/>
          <w:szCs w:val="24"/>
          <w:lang w:val="en-GB"/>
        </w:rPr>
        <w:t xml:space="preserve">, M.S., Posner, M.C. and </w:t>
      </w:r>
      <w:proofErr w:type="spellStart"/>
      <w:r w:rsidRPr="000D4C53">
        <w:rPr>
          <w:rFonts w:ascii="Arial" w:hAnsi="Arial" w:cs="Arial"/>
          <w:sz w:val="24"/>
          <w:szCs w:val="24"/>
          <w:lang w:val="en-GB"/>
        </w:rPr>
        <w:t>Turaga</w:t>
      </w:r>
      <w:proofErr w:type="spellEnd"/>
      <w:r w:rsidRPr="000D4C53">
        <w:rPr>
          <w:rFonts w:ascii="Arial" w:hAnsi="Arial" w:cs="Arial"/>
          <w:sz w:val="24"/>
          <w:szCs w:val="24"/>
          <w:lang w:val="en-GB"/>
        </w:rPr>
        <w:t>, K.K., (2020). Virtual surgical fellowship recruitment during COVID-19 and its implications for resident/fellow recruitment in the future. Annals of surgical oncology, 27, pp.911-915.</w:t>
      </w:r>
    </w:p>
    <w:p w14:paraId="16E45C52" w14:textId="77777777" w:rsidR="00125E79" w:rsidRPr="000D4C53" w:rsidRDefault="00E76BDF" w:rsidP="00591D92">
      <w:pPr>
        <w:spacing w:line="360" w:lineRule="auto"/>
        <w:jc w:val="both"/>
        <w:rPr>
          <w:rFonts w:ascii="Arial" w:hAnsi="Arial" w:cs="Arial"/>
          <w:sz w:val="24"/>
          <w:szCs w:val="24"/>
          <w:lang w:val="en-GB"/>
        </w:rPr>
      </w:pPr>
      <w:r w:rsidRPr="000D4C53">
        <w:rPr>
          <w:rFonts w:ascii="Arial" w:hAnsi="Arial" w:cs="Arial"/>
          <w:sz w:val="24"/>
          <w:szCs w:val="24"/>
          <w:lang w:val="en-GB"/>
        </w:rPr>
        <w:lastRenderedPageBreak/>
        <w:t>Young, D., (2014). Human Resources have a vital role to play within employee identity and access management. Network Security, 2004(11), pp.5-7.</w:t>
      </w:r>
    </w:p>
    <w:sectPr w:rsidR="00125E79" w:rsidRPr="000D4C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8E772" w14:textId="77777777" w:rsidR="007A0A24" w:rsidRDefault="007A0A24" w:rsidP="00832659">
      <w:pPr>
        <w:spacing w:after="0" w:line="240" w:lineRule="auto"/>
      </w:pPr>
      <w:r>
        <w:separator/>
      </w:r>
    </w:p>
  </w:endnote>
  <w:endnote w:type="continuationSeparator" w:id="0">
    <w:p w14:paraId="327642D7" w14:textId="77777777" w:rsidR="007A0A24" w:rsidRDefault="007A0A24" w:rsidP="0083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A4A7E" w14:textId="77777777" w:rsidR="007A0A24" w:rsidRDefault="007A0A24" w:rsidP="00832659">
      <w:pPr>
        <w:spacing w:after="0" w:line="240" w:lineRule="auto"/>
      </w:pPr>
      <w:r>
        <w:separator/>
      </w:r>
    </w:p>
  </w:footnote>
  <w:footnote w:type="continuationSeparator" w:id="0">
    <w:p w14:paraId="4E4D6C0D" w14:textId="77777777" w:rsidR="007A0A24" w:rsidRDefault="007A0A24" w:rsidP="008326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A45"/>
    <w:rsid w:val="00000A14"/>
    <w:rsid w:val="00024451"/>
    <w:rsid w:val="00047A45"/>
    <w:rsid w:val="00073706"/>
    <w:rsid w:val="00091E0F"/>
    <w:rsid w:val="000936A6"/>
    <w:rsid w:val="000A2AB5"/>
    <w:rsid w:val="000B31E4"/>
    <w:rsid w:val="000C471C"/>
    <w:rsid w:val="000D4C53"/>
    <w:rsid w:val="000E67D5"/>
    <w:rsid w:val="000E6DA3"/>
    <w:rsid w:val="0010395A"/>
    <w:rsid w:val="00125E79"/>
    <w:rsid w:val="001A363B"/>
    <w:rsid w:val="001B43FE"/>
    <w:rsid w:val="001E6BC8"/>
    <w:rsid w:val="001F60E4"/>
    <w:rsid w:val="00215739"/>
    <w:rsid w:val="00232870"/>
    <w:rsid w:val="0024626A"/>
    <w:rsid w:val="002609FC"/>
    <w:rsid w:val="002847E4"/>
    <w:rsid w:val="00285E35"/>
    <w:rsid w:val="002B5B39"/>
    <w:rsid w:val="002E39A6"/>
    <w:rsid w:val="0034013F"/>
    <w:rsid w:val="00344A4F"/>
    <w:rsid w:val="003526A8"/>
    <w:rsid w:val="00366C2B"/>
    <w:rsid w:val="003A1646"/>
    <w:rsid w:val="003B6EE2"/>
    <w:rsid w:val="003E1515"/>
    <w:rsid w:val="0040520A"/>
    <w:rsid w:val="0041406A"/>
    <w:rsid w:val="005040F7"/>
    <w:rsid w:val="005738BE"/>
    <w:rsid w:val="00591D92"/>
    <w:rsid w:val="005C237C"/>
    <w:rsid w:val="005C3574"/>
    <w:rsid w:val="006F65A8"/>
    <w:rsid w:val="00741C42"/>
    <w:rsid w:val="00741EF6"/>
    <w:rsid w:val="00761F17"/>
    <w:rsid w:val="0077654E"/>
    <w:rsid w:val="007A0A24"/>
    <w:rsid w:val="00832659"/>
    <w:rsid w:val="0085540B"/>
    <w:rsid w:val="0087060C"/>
    <w:rsid w:val="008C0CEE"/>
    <w:rsid w:val="009E2CBB"/>
    <w:rsid w:val="00A1401D"/>
    <w:rsid w:val="00A512A4"/>
    <w:rsid w:val="00AA635C"/>
    <w:rsid w:val="00AC6614"/>
    <w:rsid w:val="00AE795E"/>
    <w:rsid w:val="00B1115E"/>
    <w:rsid w:val="00B33CE4"/>
    <w:rsid w:val="00BD7AAF"/>
    <w:rsid w:val="00C54288"/>
    <w:rsid w:val="00C54797"/>
    <w:rsid w:val="00C832C4"/>
    <w:rsid w:val="00C95444"/>
    <w:rsid w:val="00CB4E75"/>
    <w:rsid w:val="00CB501A"/>
    <w:rsid w:val="00CC286B"/>
    <w:rsid w:val="00D37C08"/>
    <w:rsid w:val="00D600F0"/>
    <w:rsid w:val="00DD6F7D"/>
    <w:rsid w:val="00E163A2"/>
    <w:rsid w:val="00E73BCD"/>
    <w:rsid w:val="00E76BDF"/>
    <w:rsid w:val="00ED0B75"/>
    <w:rsid w:val="00EE78A4"/>
    <w:rsid w:val="00F8508B"/>
    <w:rsid w:val="00F86A68"/>
    <w:rsid w:val="00F94C5A"/>
    <w:rsid w:val="00FE74F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C5A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6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659"/>
  </w:style>
  <w:style w:type="paragraph" w:styleId="Footer">
    <w:name w:val="footer"/>
    <w:basedOn w:val="Normal"/>
    <w:link w:val="FooterChar"/>
    <w:uiPriority w:val="99"/>
    <w:unhideWhenUsed/>
    <w:rsid w:val="008326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2747</Words>
  <Characters>15664</Characters>
  <Application>Microsoft Office Word</Application>
  <DocSecurity>0</DocSecurity>
  <Lines>130</Lines>
  <Paragraphs>36</Paragraphs>
  <ScaleCrop>false</ScaleCrop>
  <Company/>
  <LinksUpToDate>false</LinksUpToDate>
  <CharactersWithSpaces>18375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2021-10-25T17:45:00Z</dcterms:created>
  <dcterms:modified xsi:type="dcterms:W3CDTF">2021-10-25T17:45:00Z</dcterms:modified>
</cp:coreProperties>
</file>